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47CC0" w14:textId="77777777" w:rsidR="00FC5642" w:rsidRPr="00506FA5" w:rsidRDefault="003578A0" w:rsidP="005962B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DFFA637" wp14:editId="5B10AB62">
            <wp:simplePos x="0" y="0"/>
            <wp:positionH relativeFrom="column">
              <wp:posOffset>3917950</wp:posOffset>
            </wp:positionH>
            <wp:positionV relativeFrom="paragraph">
              <wp:posOffset>69850</wp:posOffset>
            </wp:positionV>
            <wp:extent cx="1054100" cy="629920"/>
            <wp:effectExtent l="0" t="0" r="0" b="0"/>
            <wp:wrapSquare wrapText="bothSides"/>
            <wp:docPr id="6" name="Picture 6" descr="Department of Elementary and Secondary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211555" name="Picture 6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700D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D1046B6" wp14:editId="6D680D1E">
            <wp:simplePos x="0" y="0"/>
            <wp:positionH relativeFrom="margin">
              <wp:posOffset>5026025</wp:posOffset>
            </wp:positionH>
            <wp:positionV relativeFrom="paragraph">
              <wp:posOffset>295275</wp:posOffset>
            </wp:positionV>
            <wp:extent cx="1476375" cy="332504"/>
            <wp:effectExtent l="0" t="0" r="0" b="0"/>
            <wp:wrapNone/>
            <wp:docPr id="5" name="Picture 5" descr="Massachusetts Department of Early Education and Ca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890033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332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F76" w:rsidRPr="00506FA5">
        <w:rPr>
          <w:noProof/>
          <w:sz w:val="24"/>
          <w:szCs w:val="24"/>
        </w:rPr>
        <w:t xml:space="preserve">  </w:t>
      </w:r>
      <w:bookmarkStart w:id="0" w:name="_Hlk104206385"/>
      <w:bookmarkEnd w:id="0"/>
      <w:r w:rsidR="00217F76">
        <w:rPr>
          <w:noProof/>
        </w:rPr>
        <w:drawing>
          <wp:inline distT="0" distB="0" distL="0" distR="0" wp14:anchorId="6037DAB1" wp14:editId="03D7097C">
            <wp:extent cx="1682750" cy="711200"/>
            <wp:effectExtent l="0" t="0" r="0" b="0"/>
            <wp:docPr id="1" name="Picture 1" descr="150 Years of Advancing Public Health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476893" name="Picture 1" descr="150thYearLogo_Horizontal_ESign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F76" w:rsidRPr="00506FA5">
        <w:rPr>
          <w:noProof/>
          <w:sz w:val="24"/>
          <w:szCs w:val="24"/>
        </w:rPr>
        <w:t xml:space="preserve">       </w:t>
      </w:r>
      <w:r w:rsidR="00201291">
        <w:rPr>
          <w:noProof/>
        </w:rPr>
        <w:drawing>
          <wp:inline distT="0" distB="0" distL="0" distR="0" wp14:anchorId="429F5062" wp14:editId="13CC2055">
            <wp:extent cx="1682750" cy="641350"/>
            <wp:effectExtent l="0" t="0" r="0" b="6350"/>
            <wp:docPr id="12" name="Picture 12" descr="American Academy of Pediatric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004929" name="Picture 12" descr="Shape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7F76" w:rsidRPr="00506FA5">
        <w:rPr>
          <w:noProof/>
          <w:sz w:val="24"/>
          <w:szCs w:val="24"/>
        </w:rPr>
        <w:t xml:space="preserve">          </w:t>
      </w:r>
    </w:p>
    <w:p w14:paraId="11E2CFB5" w14:textId="77777777" w:rsidR="009E281F" w:rsidRPr="00506FA5" w:rsidRDefault="009E281F" w:rsidP="007B3A14">
      <w:pPr>
        <w:spacing w:after="0" w:line="240" w:lineRule="auto"/>
      </w:pPr>
    </w:p>
    <w:p w14:paraId="45471331" w14:textId="4816DC2C" w:rsidR="0071007D" w:rsidRPr="00506FA5" w:rsidRDefault="008D342F" w:rsidP="007B3A14">
      <w:pPr>
        <w:spacing w:after="0" w:line="240" w:lineRule="auto"/>
      </w:pPr>
      <w:r>
        <w:t>22</w:t>
      </w:r>
      <w:r w:rsidR="009B7325" w:rsidRPr="00506FA5">
        <w:t xml:space="preserve"> </w:t>
      </w:r>
      <w:proofErr w:type="spellStart"/>
      <w:r w:rsidR="009B7325" w:rsidRPr="00506FA5">
        <w:t>Desanm</w:t>
      </w:r>
      <w:proofErr w:type="spellEnd"/>
      <w:r w:rsidR="009B7325" w:rsidRPr="00506FA5">
        <w:t xml:space="preserve"> 2022</w:t>
      </w:r>
    </w:p>
    <w:p w14:paraId="52B820BB" w14:textId="77777777" w:rsidR="007B3A14" w:rsidRPr="00506FA5" w:rsidRDefault="007B3A14" w:rsidP="007B3A14">
      <w:pPr>
        <w:spacing w:after="0" w:line="240" w:lineRule="auto"/>
      </w:pPr>
    </w:p>
    <w:p w14:paraId="7CCC8F48" w14:textId="77777777" w:rsidR="005962B7" w:rsidRPr="00506FA5" w:rsidRDefault="003578A0" w:rsidP="007B3A14">
      <w:pPr>
        <w:spacing w:after="0" w:line="240" w:lineRule="auto"/>
      </w:pPr>
      <w:proofErr w:type="spellStart"/>
      <w:r w:rsidRPr="00506FA5">
        <w:t>Chè</w:t>
      </w:r>
      <w:proofErr w:type="spellEnd"/>
      <w:r w:rsidRPr="00506FA5">
        <w:t xml:space="preserve"> </w:t>
      </w:r>
      <w:proofErr w:type="spellStart"/>
      <w:r w:rsidRPr="00506FA5">
        <w:t>Paran</w:t>
      </w:r>
      <w:proofErr w:type="spellEnd"/>
      <w:r w:rsidRPr="00506FA5">
        <w:t xml:space="preserve"> /</w:t>
      </w:r>
      <w:proofErr w:type="spellStart"/>
      <w:r w:rsidRPr="00506FA5">
        <w:t>Gadyen</w:t>
      </w:r>
      <w:proofErr w:type="spellEnd"/>
      <w:r w:rsidRPr="00506FA5">
        <w:t>:</w:t>
      </w:r>
    </w:p>
    <w:p w14:paraId="4EA1A5D5" w14:textId="77777777" w:rsidR="007B3A14" w:rsidRPr="00506FA5" w:rsidRDefault="007B3A14" w:rsidP="007B3A14">
      <w:pPr>
        <w:spacing w:after="0" w:line="240" w:lineRule="auto"/>
      </w:pPr>
    </w:p>
    <w:p w14:paraId="2A63ACC7" w14:textId="77777777" w:rsidR="007B3A14" w:rsidRPr="00506FA5" w:rsidRDefault="003578A0" w:rsidP="009E281F">
      <w:pPr>
        <w:pStyle w:val="xmsonormal"/>
        <w:rPr>
          <w:shd w:val="clear" w:color="auto" w:fill="FFFFFF"/>
        </w:rPr>
      </w:pPr>
      <w:r w:rsidRPr="00506FA5">
        <w:rPr>
          <w:color w:val="000000"/>
        </w:rPr>
        <w:t xml:space="preserve">Nan </w:t>
      </w:r>
      <w:proofErr w:type="spellStart"/>
      <w:r w:rsidRPr="00506FA5">
        <w:rPr>
          <w:color w:val="000000"/>
        </w:rPr>
        <w:t>dat</w:t>
      </w:r>
      <w:proofErr w:type="spellEnd"/>
      <w:r w:rsidRPr="00506FA5">
        <w:rPr>
          <w:color w:val="000000"/>
        </w:rPr>
        <w:t xml:space="preserve"> 9 </w:t>
      </w:r>
      <w:proofErr w:type="spellStart"/>
      <w:r w:rsidRPr="00506FA5">
        <w:rPr>
          <w:color w:val="000000"/>
        </w:rPr>
        <w:t>desanm</w:t>
      </w:r>
      <w:proofErr w:type="spellEnd"/>
      <w:r w:rsidRPr="00506FA5">
        <w:rPr>
          <w:color w:val="000000"/>
        </w:rPr>
        <w:t xml:space="preserve"> 2022, Sant </w:t>
      </w:r>
      <w:proofErr w:type="spellStart"/>
      <w:r w:rsidRPr="00506FA5">
        <w:rPr>
          <w:color w:val="000000"/>
        </w:rPr>
        <w:t>pou</w:t>
      </w:r>
      <w:proofErr w:type="spellEnd"/>
      <w:r w:rsidRPr="00506FA5">
        <w:rPr>
          <w:color w:val="000000"/>
        </w:rPr>
        <w:t xml:space="preserve"> </w:t>
      </w:r>
      <w:proofErr w:type="spellStart"/>
      <w:r w:rsidRPr="00506FA5">
        <w:rPr>
          <w:color w:val="000000"/>
        </w:rPr>
        <w:t>Kontwòl</w:t>
      </w:r>
      <w:proofErr w:type="spellEnd"/>
      <w:r w:rsidRPr="00506FA5">
        <w:rPr>
          <w:color w:val="000000"/>
        </w:rPr>
        <w:t xml:space="preserve"> </w:t>
      </w:r>
      <w:proofErr w:type="spellStart"/>
      <w:r w:rsidRPr="00506FA5">
        <w:rPr>
          <w:color w:val="000000"/>
        </w:rPr>
        <w:t>ak</w:t>
      </w:r>
      <w:proofErr w:type="spellEnd"/>
      <w:r w:rsidRPr="00506FA5">
        <w:rPr>
          <w:color w:val="000000"/>
        </w:rPr>
        <w:t xml:space="preserve"> </w:t>
      </w:r>
      <w:proofErr w:type="spellStart"/>
      <w:r w:rsidRPr="00506FA5">
        <w:rPr>
          <w:color w:val="000000"/>
        </w:rPr>
        <w:t>Prevansyon</w:t>
      </w:r>
      <w:proofErr w:type="spellEnd"/>
      <w:r w:rsidRPr="00506FA5">
        <w:rPr>
          <w:color w:val="000000"/>
        </w:rPr>
        <w:t xml:space="preserve"> </w:t>
      </w:r>
      <w:proofErr w:type="spellStart"/>
      <w:r w:rsidRPr="00506FA5">
        <w:rPr>
          <w:color w:val="000000"/>
        </w:rPr>
        <w:t>Maladi</w:t>
      </w:r>
      <w:proofErr w:type="spellEnd"/>
      <w:r w:rsidRPr="00506FA5">
        <w:rPr>
          <w:color w:val="000000"/>
        </w:rPr>
        <w:t xml:space="preserve"> (Disease Control and Prevention, CDC) </w:t>
      </w:r>
      <w:proofErr w:type="spellStart"/>
      <w:r w:rsidRPr="00506FA5">
        <w:rPr>
          <w:color w:val="000000"/>
        </w:rPr>
        <w:t>te</w:t>
      </w:r>
      <w:proofErr w:type="spellEnd"/>
      <w:r w:rsidRPr="00506FA5">
        <w:rPr>
          <w:color w:val="000000"/>
        </w:rPr>
        <w:t xml:space="preserve"> </w:t>
      </w:r>
      <w:proofErr w:type="spellStart"/>
      <w:r w:rsidRPr="00506FA5">
        <w:rPr>
          <w:color w:val="000000"/>
        </w:rPr>
        <w:t>ogmante</w:t>
      </w:r>
      <w:proofErr w:type="spellEnd"/>
      <w:r w:rsidRPr="00506FA5">
        <w:rPr>
          <w:color w:val="000000"/>
        </w:rPr>
        <w:t xml:space="preserve"> </w:t>
      </w:r>
      <w:proofErr w:type="spellStart"/>
      <w:r w:rsidRPr="00506FA5">
        <w:rPr>
          <w:color w:val="000000"/>
        </w:rPr>
        <w:t>mizajou</w:t>
      </w:r>
      <w:proofErr w:type="spellEnd"/>
      <w:r w:rsidRPr="00506FA5">
        <w:rPr>
          <w:color w:val="000000"/>
        </w:rPr>
        <w:t xml:space="preserve"> </w:t>
      </w:r>
      <w:proofErr w:type="spellStart"/>
      <w:r w:rsidRPr="00506FA5">
        <w:rPr>
          <w:color w:val="000000"/>
        </w:rPr>
        <w:t>itilizasyon</w:t>
      </w:r>
      <w:proofErr w:type="spellEnd"/>
      <w:r w:rsidRPr="00506FA5">
        <w:rPr>
          <w:color w:val="000000"/>
        </w:rPr>
        <w:t xml:space="preserve"> </w:t>
      </w:r>
      <w:proofErr w:type="spellStart"/>
      <w:r w:rsidRPr="00506FA5">
        <w:rPr>
          <w:color w:val="000000"/>
        </w:rPr>
        <w:t>vaksen</w:t>
      </w:r>
      <w:proofErr w:type="spellEnd"/>
      <w:r w:rsidRPr="00506FA5">
        <w:rPr>
          <w:color w:val="000000"/>
        </w:rPr>
        <w:t xml:space="preserve"> (</w:t>
      </w:r>
      <w:proofErr w:type="spellStart"/>
      <w:r w:rsidRPr="00506FA5">
        <w:rPr>
          <w:color w:val="000000"/>
        </w:rPr>
        <w:t>bivalan</w:t>
      </w:r>
      <w:proofErr w:type="spellEnd"/>
      <w:r w:rsidRPr="00506FA5">
        <w:rPr>
          <w:color w:val="000000"/>
        </w:rPr>
        <w:t xml:space="preserve">) COVID-19 </w:t>
      </w:r>
      <w:proofErr w:type="spellStart"/>
      <w:r w:rsidRPr="00506FA5">
        <w:rPr>
          <w:color w:val="000000"/>
        </w:rPr>
        <w:t>pou</w:t>
      </w:r>
      <w:proofErr w:type="spellEnd"/>
      <w:r w:rsidRPr="00506FA5">
        <w:rPr>
          <w:color w:val="000000"/>
        </w:rPr>
        <w:t xml:space="preserve"> </w:t>
      </w:r>
      <w:proofErr w:type="spellStart"/>
      <w:r w:rsidRPr="00506FA5">
        <w:rPr>
          <w:color w:val="000000"/>
        </w:rPr>
        <w:t>timoun</w:t>
      </w:r>
      <w:proofErr w:type="spellEnd"/>
      <w:r w:rsidRPr="00506FA5">
        <w:rPr>
          <w:color w:val="000000"/>
        </w:rPr>
        <w:t xml:space="preserve"> </w:t>
      </w:r>
      <w:proofErr w:type="spellStart"/>
      <w:r w:rsidRPr="00506FA5">
        <w:rPr>
          <w:color w:val="000000"/>
        </w:rPr>
        <w:t>ki</w:t>
      </w:r>
      <w:proofErr w:type="spellEnd"/>
      <w:r w:rsidRPr="00506FA5">
        <w:rPr>
          <w:color w:val="000000"/>
        </w:rPr>
        <w:t xml:space="preserve"> gen </w:t>
      </w:r>
      <w:proofErr w:type="spellStart"/>
      <w:r w:rsidRPr="00506FA5">
        <w:rPr>
          <w:color w:val="000000"/>
        </w:rPr>
        <w:t>laj</w:t>
      </w:r>
      <w:proofErr w:type="spellEnd"/>
      <w:r w:rsidRPr="00506FA5">
        <w:rPr>
          <w:color w:val="000000"/>
        </w:rPr>
        <w:t xml:space="preserve"> 6 </w:t>
      </w:r>
      <w:proofErr w:type="spellStart"/>
      <w:r w:rsidRPr="00506FA5">
        <w:rPr>
          <w:color w:val="000000"/>
        </w:rPr>
        <w:t>mwa</w:t>
      </w:r>
      <w:proofErr w:type="spellEnd"/>
      <w:r w:rsidRPr="00506FA5">
        <w:rPr>
          <w:color w:val="000000"/>
        </w:rPr>
        <w:t xml:space="preserve"> </w:t>
      </w:r>
      <w:proofErr w:type="spellStart"/>
      <w:r w:rsidRPr="00506FA5">
        <w:rPr>
          <w:color w:val="000000"/>
        </w:rPr>
        <w:t>jiska</w:t>
      </w:r>
      <w:proofErr w:type="spellEnd"/>
      <w:r w:rsidRPr="00506FA5">
        <w:rPr>
          <w:color w:val="000000"/>
        </w:rPr>
        <w:t xml:space="preserve"> 5 an. </w:t>
      </w:r>
      <w:proofErr w:type="spellStart"/>
      <w:r w:rsidR="009E281F" w:rsidRPr="00506FA5">
        <w:rPr>
          <w:shd w:val="clear" w:color="auto" w:fill="FFFFFF"/>
        </w:rPr>
        <w:t>Kounye</w:t>
      </w:r>
      <w:proofErr w:type="spellEnd"/>
      <w:r w:rsidR="009E281F" w:rsidRPr="00506FA5">
        <w:rPr>
          <w:shd w:val="clear" w:color="auto" w:fill="FFFFFF"/>
        </w:rPr>
        <w:t xml:space="preserve"> a, </w:t>
      </w:r>
      <w:proofErr w:type="spellStart"/>
      <w:r w:rsidR="009E281F" w:rsidRPr="00506FA5">
        <w:rPr>
          <w:shd w:val="clear" w:color="auto" w:fill="FFFFFF"/>
        </w:rPr>
        <w:t>prèske</w:t>
      </w:r>
      <w:proofErr w:type="spellEnd"/>
      <w:r w:rsidR="009E281F" w:rsidRPr="00506FA5">
        <w:rPr>
          <w:shd w:val="clear" w:color="auto" w:fill="FFFFFF"/>
        </w:rPr>
        <w:t xml:space="preserve"> tout </w:t>
      </w:r>
      <w:proofErr w:type="spellStart"/>
      <w:r w:rsidR="009E281F" w:rsidRPr="00506FA5">
        <w:rPr>
          <w:shd w:val="clear" w:color="auto" w:fill="FFFFFF"/>
        </w:rPr>
        <w:t>timoun</w:t>
      </w:r>
      <w:proofErr w:type="spellEnd"/>
      <w:r w:rsidR="009E281F" w:rsidRPr="00506FA5">
        <w:rPr>
          <w:shd w:val="clear" w:color="auto" w:fill="FFFFFF"/>
        </w:rPr>
        <w:t xml:space="preserve"> nan Commonwealth la </w:t>
      </w:r>
      <w:proofErr w:type="spellStart"/>
      <w:r w:rsidR="009E281F" w:rsidRPr="00506FA5">
        <w:rPr>
          <w:shd w:val="clear" w:color="auto" w:fill="FFFFFF"/>
        </w:rPr>
        <w:t>kalifye</w:t>
      </w:r>
      <w:proofErr w:type="spellEnd"/>
      <w:r w:rsidR="009E281F" w:rsidRPr="00506FA5">
        <w:rPr>
          <w:shd w:val="clear" w:color="auto" w:fill="FFFFFF"/>
        </w:rPr>
        <w:t xml:space="preserve"> </w:t>
      </w:r>
      <w:proofErr w:type="spellStart"/>
      <w:r w:rsidR="009E281F" w:rsidRPr="00506FA5">
        <w:rPr>
          <w:shd w:val="clear" w:color="auto" w:fill="FFFFFF"/>
        </w:rPr>
        <w:t>pou</w:t>
      </w:r>
      <w:proofErr w:type="spellEnd"/>
      <w:r w:rsidR="009E281F" w:rsidRPr="00506FA5">
        <w:rPr>
          <w:shd w:val="clear" w:color="auto" w:fill="FFFFFF"/>
        </w:rPr>
        <w:t xml:space="preserve"> </w:t>
      </w:r>
      <w:proofErr w:type="spellStart"/>
      <w:r w:rsidR="009E281F" w:rsidRPr="00506FA5">
        <w:rPr>
          <w:shd w:val="clear" w:color="auto" w:fill="FFFFFF"/>
        </w:rPr>
        <w:t>pran</w:t>
      </w:r>
      <w:proofErr w:type="spellEnd"/>
      <w:r w:rsidR="009E281F" w:rsidRPr="00506FA5">
        <w:rPr>
          <w:shd w:val="clear" w:color="auto" w:fill="FFFFFF"/>
        </w:rPr>
        <w:t xml:space="preserve"> </w:t>
      </w:r>
      <w:proofErr w:type="spellStart"/>
      <w:r w:rsidR="009E281F" w:rsidRPr="00506FA5">
        <w:rPr>
          <w:shd w:val="clear" w:color="auto" w:fill="FFFFFF"/>
        </w:rPr>
        <w:t>vaksen</w:t>
      </w:r>
      <w:proofErr w:type="spellEnd"/>
      <w:r w:rsidR="009E281F" w:rsidRPr="00506FA5">
        <w:rPr>
          <w:shd w:val="clear" w:color="auto" w:fill="FFFFFF"/>
        </w:rPr>
        <w:t xml:space="preserve"> </w:t>
      </w:r>
      <w:proofErr w:type="spellStart"/>
      <w:r w:rsidR="009E281F" w:rsidRPr="00506FA5">
        <w:rPr>
          <w:shd w:val="clear" w:color="auto" w:fill="FFFFFF"/>
        </w:rPr>
        <w:t>ki</w:t>
      </w:r>
      <w:proofErr w:type="spellEnd"/>
      <w:r w:rsidR="009E281F" w:rsidRPr="00506FA5">
        <w:rPr>
          <w:shd w:val="clear" w:color="auto" w:fill="FFFFFF"/>
        </w:rPr>
        <w:t xml:space="preserve"> </w:t>
      </w:r>
      <w:proofErr w:type="spellStart"/>
      <w:r w:rsidR="009E281F" w:rsidRPr="00506FA5">
        <w:rPr>
          <w:shd w:val="clear" w:color="auto" w:fill="FFFFFF"/>
        </w:rPr>
        <w:t>ajou</w:t>
      </w:r>
      <w:proofErr w:type="spellEnd"/>
      <w:r w:rsidR="009E281F" w:rsidRPr="00506FA5">
        <w:rPr>
          <w:shd w:val="clear" w:color="auto" w:fill="FFFFFF"/>
        </w:rPr>
        <w:t>.</w:t>
      </w:r>
    </w:p>
    <w:p w14:paraId="4CE8244F" w14:textId="77777777" w:rsidR="009E281F" w:rsidRPr="00506FA5" w:rsidRDefault="009E281F" w:rsidP="009E281F">
      <w:pPr>
        <w:pStyle w:val="xmsonormal"/>
        <w:rPr>
          <w:color w:val="000000"/>
        </w:rPr>
      </w:pPr>
    </w:p>
    <w:p w14:paraId="00C5D8A0" w14:textId="77777777" w:rsidR="004A7D8B" w:rsidRPr="008A4013" w:rsidRDefault="003578A0" w:rsidP="004A7D8B">
      <w:pPr>
        <w:spacing w:after="0" w:line="240" w:lineRule="auto"/>
        <w:rPr>
          <w:rFonts w:ascii="Calibri" w:eastAsia="Calibri" w:hAnsi="Calibri" w:cs="Calibri"/>
          <w:color w:val="313131"/>
          <w:lang w:val="es-ES"/>
        </w:rPr>
      </w:pPr>
      <w:proofErr w:type="spellStart"/>
      <w:r w:rsidRPr="00506FA5">
        <w:rPr>
          <w:rFonts w:ascii="Calibri" w:eastAsia="Calibri" w:hAnsi="Calibri" w:cs="Calibri"/>
          <w:b/>
          <w:bCs/>
          <w:color w:val="313131"/>
        </w:rPr>
        <w:t>Depatman</w:t>
      </w:r>
      <w:proofErr w:type="spellEnd"/>
      <w:r w:rsidRPr="00506FA5">
        <w:rPr>
          <w:rFonts w:ascii="Calibri" w:eastAsia="Calibri" w:hAnsi="Calibri" w:cs="Calibri"/>
          <w:b/>
          <w:bCs/>
          <w:color w:val="313131"/>
        </w:rPr>
        <w:t xml:space="preserve"> </w:t>
      </w:r>
      <w:proofErr w:type="spellStart"/>
      <w:r w:rsidRPr="00506FA5">
        <w:rPr>
          <w:rFonts w:ascii="Calibri" w:eastAsia="Calibri" w:hAnsi="Calibri" w:cs="Calibri"/>
          <w:b/>
          <w:bCs/>
          <w:color w:val="313131"/>
        </w:rPr>
        <w:t>Sante</w:t>
      </w:r>
      <w:proofErr w:type="spellEnd"/>
      <w:r w:rsidRPr="00506FA5">
        <w:rPr>
          <w:rFonts w:ascii="Calibri" w:eastAsia="Calibri" w:hAnsi="Calibri" w:cs="Calibri"/>
          <w:b/>
          <w:bCs/>
          <w:color w:val="313131"/>
        </w:rPr>
        <w:t xml:space="preserve"> </w:t>
      </w:r>
      <w:proofErr w:type="spellStart"/>
      <w:r w:rsidRPr="00506FA5">
        <w:rPr>
          <w:rFonts w:ascii="Calibri" w:eastAsia="Calibri" w:hAnsi="Calibri" w:cs="Calibri"/>
          <w:b/>
          <w:bCs/>
          <w:color w:val="313131"/>
        </w:rPr>
        <w:t>Piblik</w:t>
      </w:r>
      <w:proofErr w:type="spellEnd"/>
      <w:r w:rsidRPr="00506FA5">
        <w:rPr>
          <w:rFonts w:ascii="Calibri" w:eastAsia="Calibri" w:hAnsi="Calibri" w:cs="Calibri"/>
          <w:b/>
          <w:bCs/>
          <w:color w:val="313131"/>
        </w:rPr>
        <w:t xml:space="preserve"> </w:t>
      </w:r>
      <w:proofErr w:type="spellStart"/>
      <w:r w:rsidRPr="00506FA5">
        <w:rPr>
          <w:rFonts w:ascii="Calibri" w:eastAsia="Calibri" w:hAnsi="Calibri" w:cs="Calibri"/>
          <w:b/>
          <w:bCs/>
          <w:color w:val="313131"/>
        </w:rPr>
        <w:t>ak</w:t>
      </w:r>
      <w:proofErr w:type="spellEnd"/>
      <w:r w:rsidRPr="00506FA5">
        <w:rPr>
          <w:rFonts w:ascii="Calibri" w:eastAsia="Calibri" w:hAnsi="Calibri" w:cs="Calibri"/>
          <w:b/>
          <w:bCs/>
          <w:color w:val="313131"/>
        </w:rPr>
        <w:t xml:space="preserve"> </w:t>
      </w:r>
      <w:proofErr w:type="spellStart"/>
      <w:r w:rsidRPr="00506FA5">
        <w:rPr>
          <w:rFonts w:ascii="Calibri" w:eastAsia="Calibri" w:hAnsi="Calibri" w:cs="Calibri"/>
          <w:b/>
          <w:bCs/>
          <w:color w:val="313131"/>
        </w:rPr>
        <w:t>Akademi</w:t>
      </w:r>
      <w:proofErr w:type="spellEnd"/>
      <w:r w:rsidRPr="00506FA5">
        <w:rPr>
          <w:rFonts w:ascii="Calibri" w:eastAsia="Calibri" w:hAnsi="Calibri" w:cs="Calibri"/>
          <w:b/>
          <w:bCs/>
          <w:color w:val="313131"/>
        </w:rPr>
        <w:t xml:space="preserve"> </w:t>
      </w:r>
      <w:proofErr w:type="spellStart"/>
      <w:r w:rsidRPr="00506FA5">
        <w:rPr>
          <w:rFonts w:ascii="Calibri" w:eastAsia="Calibri" w:hAnsi="Calibri" w:cs="Calibri"/>
          <w:b/>
          <w:bCs/>
          <w:color w:val="313131"/>
        </w:rPr>
        <w:t>Pedyatri</w:t>
      </w:r>
      <w:proofErr w:type="spellEnd"/>
      <w:r w:rsidRPr="00506FA5">
        <w:rPr>
          <w:rFonts w:ascii="Calibri" w:eastAsia="Calibri" w:hAnsi="Calibri" w:cs="Calibri"/>
          <w:b/>
          <w:bCs/>
          <w:color w:val="313131"/>
        </w:rPr>
        <w:t xml:space="preserve"> </w:t>
      </w:r>
      <w:proofErr w:type="spellStart"/>
      <w:r w:rsidRPr="00506FA5">
        <w:rPr>
          <w:rFonts w:ascii="Calibri" w:eastAsia="Calibri" w:hAnsi="Calibri" w:cs="Calibri"/>
          <w:b/>
          <w:bCs/>
          <w:color w:val="313131"/>
        </w:rPr>
        <w:t>Ameriken</w:t>
      </w:r>
      <w:proofErr w:type="spellEnd"/>
      <w:r w:rsidRPr="00506FA5">
        <w:rPr>
          <w:rFonts w:ascii="Calibri" w:eastAsia="Calibri" w:hAnsi="Calibri" w:cs="Calibri"/>
          <w:b/>
          <w:bCs/>
          <w:color w:val="313131"/>
        </w:rPr>
        <w:t xml:space="preserve"> -</w:t>
      </w:r>
      <w:proofErr w:type="spellStart"/>
      <w:r w:rsidRPr="00506FA5">
        <w:rPr>
          <w:rFonts w:ascii="Calibri" w:eastAsia="Calibri" w:hAnsi="Calibri" w:cs="Calibri"/>
          <w:b/>
          <w:bCs/>
          <w:color w:val="313131"/>
        </w:rPr>
        <w:t>Chapit</w:t>
      </w:r>
      <w:proofErr w:type="spellEnd"/>
      <w:r w:rsidRPr="00506FA5">
        <w:rPr>
          <w:rFonts w:ascii="Calibri" w:eastAsia="Calibri" w:hAnsi="Calibri" w:cs="Calibri"/>
          <w:b/>
          <w:bCs/>
          <w:color w:val="313131"/>
        </w:rPr>
        <w:t xml:space="preserve"> Massachusetts ap </w:t>
      </w:r>
      <w:proofErr w:type="spellStart"/>
      <w:r w:rsidRPr="00506FA5">
        <w:rPr>
          <w:rFonts w:ascii="Calibri" w:eastAsia="Calibri" w:hAnsi="Calibri" w:cs="Calibri"/>
          <w:b/>
          <w:bCs/>
          <w:color w:val="313131"/>
        </w:rPr>
        <w:t>fè</w:t>
      </w:r>
      <w:proofErr w:type="spellEnd"/>
      <w:r w:rsidRPr="00506FA5">
        <w:rPr>
          <w:rFonts w:ascii="Calibri" w:eastAsia="Calibri" w:hAnsi="Calibri" w:cs="Calibri"/>
          <w:b/>
          <w:bCs/>
          <w:color w:val="313131"/>
        </w:rPr>
        <w:t xml:space="preserve"> w </w:t>
      </w:r>
      <w:proofErr w:type="spellStart"/>
      <w:r w:rsidRPr="00506FA5">
        <w:rPr>
          <w:rFonts w:ascii="Calibri" w:eastAsia="Calibri" w:hAnsi="Calibri" w:cs="Calibri"/>
          <w:b/>
          <w:bCs/>
          <w:color w:val="313131"/>
        </w:rPr>
        <w:t>sonje</w:t>
      </w:r>
      <w:proofErr w:type="spellEnd"/>
      <w:r w:rsidRPr="00506FA5">
        <w:rPr>
          <w:rFonts w:cstheme="minorHAnsi"/>
          <w:color w:val="000000"/>
        </w:rPr>
        <w:t xml:space="preserve"> </w:t>
      </w:r>
      <w:proofErr w:type="spellStart"/>
      <w:r w:rsidR="00F93989" w:rsidRPr="00506FA5">
        <w:rPr>
          <w:b/>
          <w:bCs/>
        </w:rPr>
        <w:t>pou</w:t>
      </w:r>
      <w:proofErr w:type="spellEnd"/>
      <w:r w:rsidR="00F93989" w:rsidRPr="00506FA5">
        <w:rPr>
          <w:b/>
          <w:bCs/>
        </w:rPr>
        <w:t xml:space="preserve"> </w:t>
      </w:r>
      <w:proofErr w:type="spellStart"/>
      <w:r w:rsidR="00F93989" w:rsidRPr="00506FA5">
        <w:rPr>
          <w:b/>
          <w:bCs/>
        </w:rPr>
        <w:t>fè</w:t>
      </w:r>
      <w:proofErr w:type="spellEnd"/>
      <w:r w:rsidR="00F93989" w:rsidRPr="00506FA5">
        <w:rPr>
          <w:b/>
          <w:bCs/>
        </w:rPr>
        <w:t xml:space="preserve"> </w:t>
      </w:r>
      <w:proofErr w:type="spellStart"/>
      <w:r w:rsidR="00F93989" w:rsidRPr="00506FA5">
        <w:rPr>
          <w:b/>
          <w:bCs/>
        </w:rPr>
        <w:t>pitit</w:t>
      </w:r>
      <w:proofErr w:type="spellEnd"/>
      <w:r w:rsidR="00F93989" w:rsidRPr="00506FA5">
        <w:rPr>
          <w:b/>
          <w:bCs/>
        </w:rPr>
        <w:t xml:space="preserve"> </w:t>
      </w:r>
      <w:proofErr w:type="spellStart"/>
      <w:r w:rsidR="00F93989" w:rsidRPr="00506FA5">
        <w:rPr>
          <w:b/>
          <w:bCs/>
        </w:rPr>
        <w:t>ou</w:t>
      </w:r>
      <w:proofErr w:type="spellEnd"/>
      <w:r w:rsidR="00F93989" w:rsidRPr="00506FA5">
        <w:rPr>
          <w:b/>
          <w:bCs/>
        </w:rPr>
        <w:t xml:space="preserve"> </w:t>
      </w:r>
      <w:proofErr w:type="spellStart"/>
      <w:r w:rsidR="00F93989" w:rsidRPr="00506FA5">
        <w:rPr>
          <w:b/>
          <w:bCs/>
        </w:rPr>
        <w:t>vaksinen</w:t>
      </w:r>
      <w:proofErr w:type="spellEnd"/>
      <w:r w:rsidR="00F93989" w:rsidRPr="00506FA5">
        <w:rPr>
          <w:b/>
          <w:bCs/>
        </w:rPr>
        <w:t xml:space="preserve">, </w:t>
      </w:r>
      <w:proofErr w:type="spellStart"/>
      <w:r w:rsidR="00F93989" w:rsidRPr="00506FA5">
        <w:rPr>
          <w:b/>
          <w:bCs/>
        </w:rPr>
        <w:t>sitou</w:t>
      </w:r>
      <w:proofErr w:type="spellEnd"/>
      <w:r w:rsidR="00F93989" w:rsidRPr="00506FA5">
        <w:rPr>
          <w:b/>
          <w:bCs/>
        </w:rPr>
        <w:t xml:space="preserve"> </w:t>
      </w:r>
      <w:proofErr w:type="spellStart"/>
      <w:r w:rsidR="00F93989" w:rsidRPr="00506FA5">
        <w:rPr>
          <w:b/>
          <w:bCs/>
        </w:rPr>
        <w:t>anvan</w:t>
      </w:r>
      <w:proofErr w:type="spellEnd"/>
      <w:r w:rsidR="00F93989" w:rsidRPr="00506FA5">
        <w:rPr>
          <w:b/>
          <w:bCs/>
        </w:rPr>
        <w:t xml:space="preserve"> </w:t>
      </w:r>
      <w:proofErr w:type="spellStart"/>
      <w:r w:rsidR="00F93989" w:rsidRPr="00506FA5">
        <w:rPr>
          <w:b/>
          <w:bCs/>
        </w:rPr>
        <w:t>jou</w:t>
      </w:r>
      <w:proofErr w:type="spellEnd"/>
      <w:r w:rsidR="00F93989" w:rsidRPr="00506FA5">
        <w:rPr>
          <w:b/>
          <w:bCs/>
        </w:rPr>
        <w:t xml:space="preserve"> </w:t>
      </w:r>
      <w:proofErr w:type="spellStart"/>
      <w:r w:rsidR="00F93989" w:rsidRPr="00506FA5">
        <w:rPr>
          <w:b/>
          <w:bCs/>
        </w:rPr>
        <w:t>ferye</w:t>
      </w:r>
      <w:proofErr w:type="spellEnd"/>
      <w:r w:rsidR="00F93989" w:rsidRPr="00506FA5">
        <w:rPr>
          <w:b/>
          <w:bCs/>
        </w:rPr>
        <w:t xml:space="preserve"> k ap </w:t>
      </w:r>
      <w:proofErr w:type="spellStart"/>
      <w:r w:rsidR="00F93989" w:rsidRPr="00506FA5">
        <w:rPr>
          <w:b/>
          <w:bCs/>
        </w:rPr>
        <w:t>vini</w:t>
      </w:r>
      <w:proofErr w:type="spellEnd"/>
      <w:r w:rsidR="00F93989" w:rsidRPr="00506FA5">
        <w:rPr>
          <w:b/>
          <w:bCs/>
        </w:rPr>
        <w:t xml:space="preserve"> </w:t>
      </w:r>
      <w:proofErr w:type="spellStart"/>
      <w:r w:rsidR="00F93989" w:rsidRPr="00506FA5">
        <w:rPr>
          <w:b/>
          <w:bCs/>
        </w:rPr>
        <w:t>yo</w:t>
      </w:r>
      <w:proofErr w:type="spellEnd"/>
      <w:r w:rsidR="00F93989" w:rsidRPr="00506FA5">
        <w:rPr>
          <w:b/>
          <w:bCs/>
        </w:rPr>
        <w:t xml:space="preserve">. </w:t>
      </w:r>
      <w:r w:rsidRPr="008A4013">
        <w:rPr>
          <w:rFonts w:cstheme="minorHAnsi"/>
          <w:color w:val="000000"/>
          <w:lang w:val="es-ES"/>
        </w:rPr>
        <w:t xml:space="preserve">Yo </w:t>
      </w:r>
      <w:proofErr w:type="spellStart"/>
      <w:r w:rsidRPr="008A4013">
        <w:rPr>
          <w:rFonts w:cstheme="minorHAnsi"/>
          <w:color w:val="000000"/>
          <w:lang w:val="es-ES"/>
        </w:rPr>
        <w:t>montre</w:t>
      </w:r>
      <w:proofErr w:type="spellEnd"/>
      <w:r w:rsidRPr="008A4013">
        <w:rPr>
          <w:rFonts w:cstheme="minorHAnsi"/>
          <w:color w:val="000000"/>
          <w:lang w:val="es-ES"/>
        </w:rPr>
        <w:t xml:space="preserve"> </w:t>
      </w:r>
      <w:proofErr w:type="spellStart"/>
      <w:r w:rsidRPr="008A4013">
        <w:rPr>
          <w:rFonts w:cstheme="minorHAnsi"/>
          <w:color w:val="000000"/>
          <w:lang w:val="es-ES"/>
        </w:rPr>
        <w:t>vaksen</w:t>
      </w:r>
      <w:proofErr w:type="spellEnd"/>
      <w:r w:rsidRPr="008A4013">
        <w:rPr>
          <w:rFonts w:cstheme="minorHAnsi"/>
          <w:color w:val="000000"/>
          <w:lang w:val="es-ES"/>
        </w:rPr>
        <w:t xml:space="preserve"> COVID-19 la san </w:t>
      </w:r>
      <w:proofErr w:type="spellStart"/>
      <w:r w:rsidRPr="008A4013">
        <w:rPr>
          <w:rFonts w:cstheme="minorHAnsi"/>
          <w:color w:val="000000"/>
          <w:lang w:val="es-ES"/>
        </w:rPr>
        <w:t>danje</w:t>
      </w:r>
      <w:proofErr w:type="spellEnd"/>
      <w:r w:rsidRPr="008A4013">
        <w:rPr>
          <w:rFonts w:cstheme="minorHAnsi"/>
          <w:color w:val="000000"/>
          <w:lang w:val="es-ES"/>
        </w:rPr>
        <w:t xml:space="preserve"> </w:t>
      </w:r>
      <w:proofErr w:type="spellStart"/>
      <w:r w:rsidRPr="008A4013">
        <w:rPr>
          <w:rFonts w:cstheme="minorHAnsi"/>
          <w:color w:val="000000"/>
          <w:lang w:val="es-ES"/>
        </w:rPr>
        <w:t>epi</w:t>
      </w:r>
      <w:proofErr w:type="spellEnd"/>
      <w:r w:rsidRPr="008A4013">
        <w:rPr>
          <w:rFonts w:cstheme="minorHAnsi"/>
          <w:color w:val="000000"/>
          <w:lang w:val="es-ES"/>
        </w:rPr>
        <w:t xml:space="preserve"> </w:t>
      </w:r>
      <w:proofErr w:type="spellStart"/>
      <w:r w:rsidRPr="008A4013">
        <w:rPr>
          <w:rFonts w:cstheme="minorHAnsi"/>
          <w:color w:val="000000"/>
          <w:lang w:val="es-ES"/>
        </w:rPr>
        <w:t>efikas</w:t>
      </w:r>
      <w:proofErr w:type="spellEnd"/>
      <w:r w:rsidRPr="008A4013">
        <w:rPr>
          <w:rFonts w:cstheme="minorHAnsi"/>
          <w:color w:val="000000"/>
          <w:lang w:val="es-ES"/>
        </w:rPr>
        <w:t xml:space="preserve"> </w:t>
      </w:r>
      <w:proofErr w:type="spellStart"/>
      <w:r w:rsidRPr="008A4013">
        <w:rPr>
          <w:rFonts w:cstheme="minorHAnsi"/>
          <w:color w:val="000000"/>
          <w:lang w:val="es-ES"/>
        </w:rPr>
        <w:t>pou</w:t>
      </w:r>
      <w:proofErr w:type="spellEnd"/>
      <w:r w:rsidRPr="008A4013">
        <w:rPr>
          <w:rFonts w:cstheme="minorHAnsi"/>
          <w:color w:val="000000"/>
          <w:lang w:val="es-ES"/>
        </w:rPr>
        <w:t xml:space="preserve"> </w:t>
      </w:r>
      <w:proofErr w:type="spellStart"/>
      <w:r w:rsidRPr="008A4013">
        <w:rPr>
          <w:rFonts w:cstheme="minorHAnsi"/>
          <w:color w:val="000000"/>
          <w:lang w:val="es-ES"/>
        </w:rPr>
        <w:t>pwoteje</w:t>
      </w:r>
      <w:proofErr w:type="spellEnd"/>
      <w:r w:rsidRPr="008A4013">
        <w:rPr>
          <w:rFonts w:cstheme="minorHAnsi"/>
          <w:color w:val="000000"/>
          <w:lang w:val="es-ES"/>
        </w:rPr>
        <w:t xml:space="preserve"> </w:t>
      </w:r>
      <w:proofErr w:type="spellStart"/>
      <w:r w:rsidRPr="008A4013">
        <w:rPr>
          <w:rFonts w:cstheme="minorHAnsi"/>
          <w:color w:val="000000"/>
          <w:lang w:val="es-ES"/>
        </w:rPr>
        <w:t>kont</w:t>
      </w:r>
      <w:proofErr w:type="spellEnd"/>
      <w:r w:rsidRPr="008A4013">
        <w:rPr>
          <w:rFonts w:cstheme="minorHAnsi"/>
          <w:color w:val="000000"/>
          <w:lang w:val="es-ES"/>
        </w:rPr>
        <w:t xml:space="preserve"> </w:t>
      </w:r>
      <w:proofErr w:type="spellStart"/>
      <w:r w:rsidRPr="008A4013">
        <w:rPr>
          <w:rFonts w:cstheme="minorHAnsi"/>
          <w:color w:val="000000"/>
          <w:lang w:val="es-ES"/>
        </w:rPr>
        <w:t>maladi</w:t>
      </w:r>
      <w:proofErr w:type="spellEnd"/>
      <w:r w:rsidRPr="008A4013">
        <w:rPr>
          <w:rFonts w:cstheme="minorHAnsi"/>
          <w:color w:val="000000"/>
          <w:lang w:val="es-ES"/>
        </w:rPr>
        <w:t xml:space="preserve"> </w:t>
      </w:r>
      <w:proofErr w:type="spellStart"/>
      <w:r w:rsidRPr="008A4013">
        <w:rPr>
          <w:rFonts w:cstheme="minorHAnsi"/>
          <w:color w:val="000000"/>
          <w:lang w:val="es-ES"/>
        </w:rPr>
        <w:t>grav</w:t>
      </w:r>
      <w:proofErr w:type="spellEnd"/>
      <w:r w:rsidRPr="008A4013">
        <w:rPr>
          <w:rFonts w:cstheme="minorHAnsi"/>
          <w:color w:val="000000"/>
          <w:lang w:val="es-ES"/>
        </w:rPr>
        <w:t xml:space="preserve">, </w:t>
      </w:r>
      <w:proofErr w:type="spellStart"/>
      <w:r w:rsidRPr="008A4013">
        <w:rPr>
          <w:rFonts w:cstheme="minorHAnsi"/>
          <w:color w:val="000000"/>
          <w:lang w:val="es-ES"/>
        </w:rPr>
        <w:t>ospitalizasyon</w:t>
      </w:r>
      <w:proofErr w:type="spellEnd"/>
      <w:r w:rsidRPr="008A4013">
        <w:rPr>
          <w:rFonts w:cstheme="minorHAnsi"/>
          <w:color w:val="000000"/>
          <w:lang w:val="es-ES"/>
        </w:rPr>
        <w:t xml:space="preserve"> </w:t>
      </w:r>
      <w:proofErr w:type="spellStart"/>
      <w:r w:rsidRPr="008A4013">
        <w:rPr>
          <w:rFonts w:cstheme="minorHAnsi"/>
          <w:color w:val="000000"/>
          <w:lang w:val="es-ES"/>
        </w:rPr>
        <w:t>ak</w:t>
      </w:r>
      <w:proofErr w:type="spellEnd"/>
      <w:r w:rsidRPr="008A4013">
        <w:rPr>
          <w:rFonts w:cstheme="minorHAnsi"/>
          <w:color w:val="000000"/>
          <w:lang w:val="es-ES"/>
        </w:rPr>
        <w:t xml:space="preserve"> </w:t>
      </w:r>
      <w:proofErr w:type="spellStart"/>
      <w:r w:rsidRPr="008A4013">
        <w:rPr>
          <w:rFonts w:cstheme="minorHAnsi"/>
          <w:color w:val="000000"/>
          <w:lang w:val="es-ES"/>
        </w:rPr>
        <w:t>lanmò</w:t>
      </w:r>
      <w:proofErr w:type="spellEnd"/>
      <w:r w:rsidRPr="008A4013">
        <w:rPr>
          <w:rFonts w:cstheme="minorHAnsi"/>
          <w:color w:val="000000"/>
          <w:lang w:val="es-ES"/>
        </w:rPr>
        <w:t xml:space="preserve">. </w:t>
      </w:r>
    </w:p>
    <w:p w14:paraId="41141125" w14:textId="77777777" w:rsidR="00444FAF" w:rsidRPr="008A4013" w:rsidRDefault="00444FAF" w:rsidP="007B3A14">
      <w:pPr>
        <w:spacing w:after="0" w:line="240" w:lineRule="auto"/>
        <w:rPr>
          <w:rFonts w:ascii="Calibri" w:eastAsia="Calibri" w:hAnsi="Calibri" w:cs="Calibri"/>
          <w:color w:val="313131"/>
          <w:lang w:val="es-ES"/>
        </w:rPr>
      </w:pPr>
    </w:p>
    <w:p w14:paraId="39E299ED" w14:textId="77777777" w:rsidR="00D85310" w:rsidRPr="008A4013" w:rsidRDefault="003578A0" w:rsidP="007B3A14">
      <w:pPr>
        <w:spacing w:after="0" w:line="240" w:lineRule="auto"/>
        <w:rPr>
          <w:rFonts w:ascii="Calibri" w:eastAsia="Calibri" w:hAnsi="Calibri" w:cs="Calibri"/>
          <w:color w:val="313131"/>
          <w:lang w:val="es-ES"/>
        </w:rPr>
      </w:pPr>
      <w:proofErr w:type="spellStart"/>
      <w:r w:rsidRPr="008A4013">
        <w:rPr>
          <w:rFonts w:cstheme="minorHAnsi"/>
          <w:color w:val="000000"/>
          <w:lang w:val="es-ES"/>
        </w:rPr>
        <w:t>Depatman</w:t>
      </w:r>
      <w:proofErr w:type="spellEnd"/>
      <w:r w:rsidRPr="008A4013">
        <w:rPr>
          <w:rFonts w:cstheme="minorHAnsi"/>
          <w:color w:val="000000"/>
          <w:lang w:val="es-ES"/>
        </w:rPr>
        <w:t xml:space="preserve"> </w:t>
      </w:r>
      <w:proofErr w:type="spellStart"/>
      <w:r w:rsidRPr="008A4013">
        <w:rPr>
          <w:rFonts w:cstheme="minorHAnsi"/>
          <w:color w:val="000000"/>
          <w:lang w:val="es-ES"/>
        </w:rPr>
        <w:t>Sante</w:t>
      </w:r>
      <w:proofErr w:type="spellEnd"/>
      <w:r w:rsidRPr="008A4013">
        <w:rPr>
          <w:rFonts w:cstheme="minorHAnsi"/>
          <w:color w:val="000000"/>
          <w:lang w:val="es-ES"/>
        </w:rPr>
        <w:t xml:space="preserve"> </w:t>
      </w:r>
      <w:proofErr w:type="spellStart"/>
      <w:r w:rsidRPr="008A4013">
        <w:rPr>
          <w:rFonts w:cstheme="minorHAnsi"/>
          <w:color w:val="000000"/>
          <w:lang w:val="es-ES"/>
        </w:rPr>
        <w:t>Piblik</w:t>
      </w:r>
      <w:proofErr w:type="spellEnd"/>
      <w:r w:rsidRPr="008A4013">
        <w:rPr>
          <w:rFonts w:cstheme="minorHAnsi"/>
          <w:color w:val="000000"/>
          <w:lang w:val="es-ES"/>
        </w:rPr>
        <w:t xml:space="preserve"> Massachusetts (DPH) </w:t>
      </w:r>
      <w:proofErr w:type="spellStart"/>
      <w:r w:rsidRPr="008A4013">
        <w:rPr>
          <w:rFonts w:cstheme="minorHAnsi"/>
          <w:color w:val="000000"/>
          <w:lang w:val="es-ES"/>
        </w:rPr>
        <w:t>ap</w:t>
      </w:r>
      <w:proofErr w:type="spellEnd"/>
      <w:r w:rsidRPr="008A4013">
        <w:rPr>
          <w:rFonts w:cstheme="minorHAnsi"/>
          <w:color w:val="000000"/>
          <w:lang w:val="es-ES"/>
        </w:rPr>
        <w:t xml:space="preserve"> </w:t>
      </w:r>
      <w:proofErr w:type="spellStart"/>
      <w:r w:rsidRPr="008A4013">
        <w:rPr>
          <w:rFonts w:cstheme="minorHAnsi"/>
          <w:color w:val="000000"/>
          <w:lang w:val="es-ES"/>
        </w:rPr>
        <w:t>avèti</w:t>
      </w:r>
      <w:proofErr w:type="spellEnd"/>
      <w:r w:rsidRPr="008A4013">
        <w:rPr>
          <w:rFonts w:cstheme="minorHAnsi"/>
          <w:color w:val="000000"/>
          <w:lang w:val="es-ES"/>
        </w:rPr>
        <w:t xml:space="preserve"> </w:t>
      </w:r>
      <w:proofErr w:type="spellStart"/>
      <w:r w:rsidRPr="008A4013">
        <w:rPr>
          <w:rFonts w:cstheme="minorHAnsi"/>
          <w:color w:val="000000"/>
          <w:lang w:val="es-ES"/>
        </w:rPr>
        <w:t>rezidan</w:t>
      </w:r>
      <w:proofErr w:type="spellEnd"/>
      <w:r w:rsidRPr="008A4013">
        <w:rPr>
          <w:rFonts w:cstheme="minorHAnsi"/>
          <w:color w:val="000000"/>
          <w:lang w:val="es-ES"/>
        </w:rPr>
        <w:t xml:space="preserve"> yo </w:t>
      </w:r>
      <w:proofErr w:type="spellStart"/>
      <w:r w:rsidRPr="008A4013">
        <w:rPr>
          <w:rFonts w:cstheme="minorHAnsi"/>
          <w:color w:val="000000"/>
          <w:lang w:val="es-ES"/>
        </w:rPr>
        <w:t>tou</w:t>
      </w:r>
      <w:proofErr w:type="spellEnd"/>
      <w:r w:rsidRPr="008A4013">
        <w:rPr>
          <w:rFonts w:cstheme="minorHAnsi"/>
          <w:color w:val="000000"/>
          <w:lang w:val="es-ES"/>
        </w:rPr>
        <w:t xml:space="preserve"> </w:t>
      </w:r>
      <w:proofErr w:type="spellStart"/>
      <w:r w:rsidRPr="008A4013">
        <w:rPr>
          <w:rFonts w:cstheme="minorHAnsi"/>
          <w:color w:val="000000"/>
          <w:lang w:val="es-ES"/>
        </w:rPr>
        <w:t>aktivite</w:t>
      </w:r>
      <w:proofErr w:type="spellEnd"/>
      <w:r w:rsidRPr="008A4013">
        <w:rPr>
          <w:rFonts w:cstheme="minorHAnsi"/>
          <w:color w:val="000000"/>
          <w:lang w:val="es-ES"/>
        </w:rPr>
        <w:t xml:space="preserve"> </w:t>
      </w:r>
      <w:proofErr w:type="spellStart"/>
      <w:r w:rsidRPr="008A4013">
        <w:rPr>
          <w:rFonts w:cstheme="minorHAnsi"/>
          <w:color w:val="000000"/>
          <w:lang w:val="es-ES"/>
        </w:rPr>
        <w:t>grip</w:t>
      </w:r>
      <w:proofErr w:type="spellEnd"/>
      <w:r w:rsidRPr="008A4013">
        <w:rPr>
          <w:rFonts w:cstheme="minorHAnsi"/>
          <w:color w:val="000000"/>
          <w:lang w:val="es-ES"/>
        </w:rPr>
        <w:t xml:space="preserve"> pi </w:t>
      </w:r>
      <w:proofErr w:type="spellStart"/>
      <w:r w:rsidRPr="008A4013">
        <w:rPr>
          <w:rFonts w:cstheme="minorHAnsi"/>
          <w:color w:val="000000"/>
          <w:lang w:val="es-ES"/>
        </w:rPr>
        <w:t>wo</w:t>
      </w:r>
      <w:proofErr w:type="spellEnd"/>
      <w:r w:rsidRPr="008A4013">
        <w:rPr>
          <w:rFonts w:cstheme="minorHAnsi"/>
          <w:color w:val="000000"/>
          <w:lang w:val="es-ES"/>
        </w:rPr>
        <w:t xml:space="preserve"> pase </w:t>
      </w:r>
      <w:proofErr w:type="spellStart"/>
      <w:r w:rsidRPr="008A4013">
        <w:rPr>
          <w:rFonts w:cstheme="minorHAnsi"/>
          <w:color w:val="000000"/>
          <w:lang w:val="es-ES"/>
        </w:rPr>
        <w:t>nòmal</w:t>
      </w:r>
      <w:proofErr w:type="spellEnd"/>
      <w:r w:rsidRPr="008A4013">
        <w:rPr>
          <w:rFonts w:cstheme="minorHAnsi"/>
          <w:color w:val="000000"/>
          <w:lang w:val="es-ES"/>
        </w:rPr>
        <w:t xml:space="preserve"> </w:t>
      </w:r>
      <w:proofErr w:type="spellStart"/>
      <w:r w:rsidRPr="008A4013">
        <w:rPr>
          <w:rFonts w:cstheme="minorHAnsi"/>
          <w:color w:val="000000"/>
          <w:lang w:val="es-ES"/>
        </w:rPr>
        <w:t>pou</w:t>
      </w:r>
      <w:proofErr w:type="spellEnd"/>
      <w:r w:rsidRPr="008A4013">
        <w:rPr>
          <w:rFonts w:cstheme="minorHAnsi"/>
          <w:color w:val="000000"/>
          <w:lang w:val="es-ES"/>
        </w:rPr>
        <w:t xml:space="preserve"> </w:t>
      </w:r>
      <w:proofErr w:type="spellStart"/>
      <w:r w:rsidRPr="008A4013">
        <w:rPr>
          <w:rFonts w:cstheme="minorHAnsi"/>
          <w:color w:val="000000"/>
          <w:lang w:val="es-ES"/>
        </w:rPr>
        <w:t>epòk</w:t>
      </w:r>
      <w:proofErr w:type="spellEnd"/>
      <w:r w:rsidRPr="008A4013">
        <w:rPr>
          <w:rFonts w:cstheme="minorHAnsi"/>
          <w:color w:val="000000"/>
          <w:lang w:val="es-ES"/>
        </w:rPr>
        <w:t xml:space="preserve"> </w:t>
      </w:r>
      <w:proofErr w:type="spellStart"/>
      <w:r w:rsidRPr="008A4013">
        <w:rPr>
          <w:rFonts w:cstheme="minorHAnsi"/>
          <w:color w:val="000000"/>
          <w:lang w:val="es-ES"/>
        </w:rPr>
        <w:t>sa</w:t>
      </w:r>
      <w:proofErr w:type="spellEnd"/>
      <w:r w:rsidRPr="008A4013">
        <w:rPr>
          <w:rFonts w:cstheme="minorHAnsi"/>
          <w:color w:val="000000"/>
          <w:lang w:val="es-ES"/>
        </w:rPr>
        <w:t xml:space="preserve"> a </w:t>
      </w:r>
      <w:proofErr w:type="spellStart"/>
      <w:r w:rsidRPr="008A4013">
        <w:rPr>
          <w:rFonts w:cstheme="minorHAnsi"/>
          <w:color w:val="000000"/>
          <w:lang w:val="es-ES"/>
        </w:rPr>
        <w:t>nan</w:t>
      </w:r>
      <w:proofErr w:type="spellEnd"/>
      <w:r w:rsidRPr="008A4013">
        <w:rPr>
          <w:rFonts w:cstheme="minorHAnsi"/>
          <w:color w:val="000000"/>
          <w:lang w:val="es-ES"/>
        </w:rPr>
        <w:t xml:space="preserve"> </w:t>
      </w:r>
      <w:proofErr w:type="spellStart"/>
      <w:r w:rsidRPr="008A4013">
        <w:rPr>
          <w:rFonts w:cstheme="minorHAnsi"/>
          <w:color w:val="000000"/>
          <w:lang w:val="es-ES"/>
        </w:rPr>
        <w:t>ane</w:t>
      </w:r>
      <w:proofErr w:type="spellEnd"/>
      <w:r w:rsidRPr="008A4013">
        <w:rPr>
          <w:rFonts w:cstheme="minorHAnsi"/>
          <w:color w:val="000000"/>
          <w:lang w:val="es-ES"/>
        </w:rPr>
        <w:t xml:space="preserve"> a – </w:t>
      </w:r>
      <w:proofErr w:type="spellStart"/>
      <w:r w:rsidRPr="008A4013">
        <w:rPr>
          <w:rFonts w:cstheme="minorHAnsi"/>
          <w:color w:val="000000"/>
          <w:lang w:val="es-ES"/>
        </w:rPr>
        <w:t>nan</w:t>
      </w:r>
      <w:proofErr w:type="spellEnd"/>
      <w:r w:rsidRPr="008A4013">
        <w:rPr>
          <w:rFonts w:cstheme="minorHAnsi"/>
          <w:color w:val="000000"/>
          <w:lang w:val="es-ES"/>
        </w:rPr>
        <w:t xml:space="preserve"> Commonwealth </w:t>
      </w:r>
      <w:proofErr w:type="spellStart"/>
      <w:r w:rsidRPr="008A4013">
        <w:rPr>
          <w:rFonts w:cstheme="minorHAnsi"/>
          <w:color w:val="000000"/>
          <w:lang w:val="es-ES"/>
        </w:rPr>
        <w:t>ak</w:t>
      </w:r>
      <w:proofErr w:type="spellEnd"/>
      <w:r w:rsidRPr="008A4013">
        <w:rPr>
          <w:rFonts w:cstheme="minorHAnsi"/>
          <w:color w:val="000000"/>
          <w:lang w:val="es-ES"/>
        </w:rPr>
        <w:t xml:space="preserve"> </w:t>
      </w:r>
      <w:proofErr w:type="spellStart"/>
      <w:r w:rsidRPr="008A4013">
        <w:rPr>
          <w:rFonts w:cstheme="minorHAnsi"/>
          <w:color w:val="000000"/>
          <w:lang w:val="es-ES"/>
        </w:rPr>
        <w:t>onivo</w:t>
      </w:r>
      <w:proofErr w:type="spellEnd"/>
      <w:r w:rsidRPr="008A4013">
        <w:rPr>
          <w:rFonts w:cstheme="minorHAnsi"/>
          <w:color w:val="000000"/>
          <w:lang w:val="es-ES"/>
        </w:rPr>
        <w:t xml:space="preserve"> </w:t>
      </w:r>
      <w:proofErr w:type="spellStart"/>
      <w:r w:rsidRPr="008A4013">
        <w:rPr>
          <w:rFonts w:cstheme="minorHAnsi"/>
          <w:color w:val="000000"/>
          <w:lang w:val="es-ES"/>
        </w:rPr>
        <w:t>nasyonal</w:t>
      </w:r>
      <w:proofErr w:type="spellEnd"/>
      <w:r w:rsidRPr="008A4013">
        <w:rPr>
          <w:rFonts w:cstheme="minorHAnsi"/>
          <w:color w:val="000000"/>
          <w:lang w:val="es-ES"/>
        </w:rPr>
        <w:t xml:space="preserve"> – </w:t>
      </w:r>
      <w:proofErr w:type="spellStart"/>
      <w:r w:rsidRPr="008A4013">
        <w:rPr>
          <w:rFonts w:cstheme="minorHAnsi"/>
          <w:color w:val="000000"/>
          <w:lang w:val="es-ES"/>
        </w:rPr>
        <w:t>epi</w:t>
      </w:r>
      <w:proofErr w:type="spellEnd"/>
      <w:r w:rsidRPr="008A4013">
        <w:rPr>
          <w:rFonts w:cstheme="minorHAnsi"/>
          <w:color w:val="000000"/>
          <w:lang w:val="es-ES"/>
        </w:rPr>
        <w:t xml:space="preserve"> </w:t>
      </w:r>
      <w:proofErr w:type="spellStart"/>
      <w:r w:rsidRPr="008A4013">
        <w:rPr>
          <w:rFonts w:cstheme="minorHAnsi"/>
          <w:color w:val="000000"/>
          <w:lang w:val="es-ES"/>
        </w:rPr>
        <w:t>li</w:t>
      </w:r>
      <w:proofErr w:type="spellEnd"/>
      <w:r w:rsidRPr="008A4013">
        <w:rPr>
          <w:rFonts w:cstheme="minorHAnsi"/>
          <w:color w:val="000000"/>
          <w:lang w:val="es-ES"/>
        </w:rPr>
        <w:t xml:space="preserve"> mande </w:t>
      </w:r>
      <w:proofErr w:type="spellStart"/>
      <w:r w:rsidRPr="008A4013">
        <w:rPr>
          <w:rFonts w:cstheme="minorHAnsi"/>
          <w:color w:val="000000"/>
          <w:lang w:val="es-ES"/>
        </w:rPr>
        <w:t>rezidan</w:t>
      </w:r>
      <w:proofErr w:type="spellEnd"/>
      <w:r w:rsidRPr="008A4013">
        <w:rPr>
          <w:rFonts w:cstheme="minorHAnsi"/>
          <w:color w:val="000000"/>
          <w:lang w:val="es-ES"/>
        </w:rPr>
        <w:t xml:space="preserve"> </w:t>
      </w:r>
      <w:proofErr w:type="spellStart"/>
      <w:r w:rsidRPr="008A4013">
        <w:rPr>
          <w:rFonts w:cstheme="minorHAnsi"/>
          <w:color w:val="000000"/>
          <w:lang w:val="es-ES"/>
        </w:rPr>
        <w:t>tout</w:t>
      </w:r>
      <w:proofErr w:type="spellEnd"/>
      <w:r w:rsidRPr="008A4013">
        <w:rPr>
          <w:rFonts w:cstheme="minorHAnsi"/>
          <w:color w:val="000000"/>
          <w:lang w:val="es-ES"/>
        </w:rPr>
        <w:t xml:space="preserve"> </w:t>
      </w:r>
      <w:proofErr w:type="spellStart"/>
      <w:r w:rsidRPr="008A4013">
        <w:rPr>
          <w:rFonts w:cstheme="minorHAnsi"/>
          <w:color w:val="000000"/>
          <w:lang w:val="es-ES"/>
        </w:rPr>
        <w:t>laj</w:t>
      </w:r>
      <w:proofErr w:type="spellEnd"/>
      <w:r w:rsidRPr="008A4013">
        <w:rPr>
          <w:rFonts w:cstheme="minorHAnsi"/>
          <w:color w:val="000000"/>
          <w:lang w:val="es-ES"/>
        </w:rPr>
        <w:t xml:space="preserve"> yo </w:t>
      </w:r>
      <w:proofErr w:type="spellStart"/>
      <w:r w:rsidRPr="008A4013">
        <w:rPr>
          <w:rFonts w:cstheme="minorHAnsi"/>
          <w:color w:val="000000"/>
          <w:lang w:val="es-ES"/>
        </w:rPr>
        <w:t>pran</w:t>
      </w:r>
      <w:proofErr w:type="spellEnd"/>
      <w:r w:rsidRPr="008A4013">
        <w:rPr>
          <w:rFonts w:cstheme="minorHAnsi"/>
          <w:color w:val="000000"/>
          <w:lang w:val="es-ES"/>
        </w:rPr>
        <w:t xml:space="preserve"> </w:t>
      </w:r>
      <w:proofErr w:type="spellStart"/>
      <w:r w:rsidRPr="008A4013">
        <w:rPr>
          <w:rFonts w:cstheme="minorHAnsi"/>
          <w:color w:val="000000"/>
          <w:lang w:val="es-ES"/>
        </w:rPr>
        <w:t>vaksen</w:t>
      </w:r>
      <w:proofErr w:type="spellEnd"/>
      <w:r w:rsidRPr="008A4013">
        <w:rPr>
          <w:rFonts w:cstheme="minorHAnsi"/>
          <w:color w:val="000000"/>
          <w:lang w:val="es-ES"/>
        </w:rPr>
        <w:t xml:space="preserve"> </w:t>
      </w:r>
      <w:proofErr w:type="spellStart"/>
      <w:r w:rsidRPr="008A4013">
        <w:rPr>
          <w:rFonts w:cstheme="minorHAnsi"/>
          <w:color w:val="000000"/>
          <w:lang w:val="es-ES"/>
        </w:rPr>
        <w:t>kont</w:t>
      </w:r>
      <w:proofErr w:type="spellEnd"/>
      <w:r w:rsidRPr="008A4013">
        <w:rPr>
          <w:rFonts w:cstheme="minorHAnsi"/>
          <w:color w:val="000000"/>
          <w:lang w:val="es-ES"/>
        </w:rPr>
        <w:t xml:space="preserve"> </w:t>
      </w:r>
      <w:proofErr w:type="spellStart"/>
      <w:r w:rsidRPr="008A4013">
        <w:rPr>
          <w:rFonts w:cstheme="minorHAnsi"/>
          <w:color w:val="000000"/>
          <w:lang w:val="es-ES"/>
        </w:rPr>
        <w:t>grip</w:t>
      </w:r>
      <w:proofErr w:type="spellEnd"/>
      <w:r w:rsidRPr="008A4013">
        <w:rPr>
          <w:rFonts w:cstheme="minorHAnsi"/>
          <w:color w:val="000000"/>
          <w:lang w:val="es-ES"/>
        </w:rPr>
        <w:t xml:space="preserve"> la </w:t>
      </w:r>
      <w:proofErr w:type="spellStart"/>
      <w:r w:rsidRPr="008A4013">
        <w:rPr>
          <w:rFonts w:cstheme="minorHAnsi"/>
          <w:color w:val="000000"/>
          <w:lang w:val="es-ES"/>
        </w:rPr>
        <w:t>tou</w:t>
      </w:r>
      <w:proofErr w:type="spellEnd"/>
      <w:r w:rsidRPr="008A4013">
        <w:rPr>
          <w:rFonts w:cstheme="minorHAnsi"/>
          <w:color w:val="000000"/>
          <w:lang w:val="es-ES"/>
        </w:rPr>
        <w:t xml:space="preserve">. DPH </w:t>
      </w:r>
      <w:proofErr w:type="spellStart"/>
      <w:r w:rsidRPr="008A4013">
        <w:rPr>
          <w:rFonts w:cstheme="minorHAnsi"/>
          <w:color w:val="000000"/>
          <w:lang w:val="es-ES"/>
        </w:rPr>
        <w:t>ak</w:t>
      </w:r>
      <w:proofErr w:type="spellEnd"/>
      <w:r w:rsidRPr="008A4013">
        <w:rPr>
          <w:rFonts w:cstheme="minorHAnsi"/>
          <w:color w:val="000000"/>
          <w:lang w:val="es-ES"/>
        </w:rPr>
        <w:t xml:space="preserve"> AAP </w:t>
      </w:r>
      <w:proofErr w:type="spellStart"/>
      <w:r w:rsidRPr="008A4013">
        <w:rPr>
          <w:rFonts w:cstheme="minorHAnsi"/>
          <w:color w:val="000000"/>
          <w:lang w:val="es-ES"/>
        </w:rPr>
        <w:t>fè</w:t>
      </w:r>
      <w:proofErr w:type="spellEnd"/>
      <w:r w:rsidRPr="008A4013">
        <w:rPr>
          <w:rFonts w:cstheme="minorHAnsi"/>
          <w:color w:val="000000"/>
          <w:lang w:val="es-ES"/>
        </w:rPr>
        <w:t xml:space="preserve"> w </w:t>
      </w:r>
      <w:proofErr w:type="spellStart"/>
      <w:r w:rsidRPr="008A4013">
        <w:rPr>
          <w:rFonts w:cstheme="minorHAnsi"/>
          <w:color w:val="000000"/>
          <w:lang w:val="es-ES"/>
        </w:rPr>
        <w:t>sonje</w:t>
      </w:r>
      <w:proofErr w:type="spellEnd"/>
      <w:r w:rsidRPr="008A4013">
        <w:rPr>
          <w:rFonts w:cstheme="minorHAnsi"/>
          <w:color w:val="000000"/>
          <w:lang w:val="es-ES"/>
        </w:rPr>
        <w:t xml:space="preserve"> yo </w:t>
      </w:r>
      <w:proofErr w:type="spellStart"/>
      <w:r w:rsidRPr="008A4013">
        <w:rPr>
          <w:rFonts w:cstheme="minorHAnsi"/>
          <w:color w:val="000000"/>
          <w:lang w:val="es-ES"/>
        </w:rPr>
        <w:t>ka</w:t>
      </w:r>
      <w:proofErr w:type="spellEnd"/>
      <w:r w:rsidRPr="008A4013">
        <w:rPr>
          <w:rFonts w:cstheme="minorHAnsi"/>
          <w:color w:val="000000"/>
          <w:lang w:val="es-ES"/>
        </w:rPr>
        <w:t xml:space="preserve"> </w:t>
      </w:r>
      <w:proofErr w:type="spellStart"/>
      <w:r w:rsidRPr="008A4013">
        <w:rPr>
          <w:rFonts w:cstheme="minorHAnsi"/>
          <w:color w:val="000000"/>
          <w:lang w:val="es-ES"/>
        </w:rPr>
        <w:t>bay</w:t>
      </w:r>
      <w:proofErr w:type="spellEnd"/>
      <w:r w:rsidRPr="008A4013">
        <w:rPr>
          <w:rFonts w:cstheme="minorHAnsi"/>
          <w:color w:val="000000"/>
          <w:lang w:val="es-ES"/>
        </w:rPr>
        <w:t xml:space="preserve"> </w:t>
      </w:r>
      <w:proofErr w:type="spellStart"/>
      <w:r w:rsidRPr="008A4013">
        <w:rPr>
          <w:rFonts w:cstheme="minorHAnsi"/>
          <w:color w:val="000000"/>
          <w:lang w:val="es-ES"/>
        </w:rPr>
        <w:t>vaksen</w:t>
      </w:r>
      <w:proofErr w:type="spellEnd"/>
      <w:r w:rsidRPr="008A4013">
        <w:rPr>
          <w:rFonts w:cstheme="minorHAnsi"/>
          <w:color w:val="000000"/>
          <w:lang w:val="es-ES"/>
        </w:rPr>
        <w:t xml:space="preserve"> COVID </w:t>
      </w:r>
      <w:proofErr w:type="spellStart"/>
      <w:r w:rsidRPr="008A4013">
        <w:rPr>
          <w:rFonts w:cstheme="minorHAnsi"/>
          <w:color w:val="000000"/>
          <w:lang w:val="es-ES"/>
        </w:rPr>
        <w:t>ak</w:t>
      </w:r>
      <w:proofErr w:type="spellEnd"/>
      <w:r w:rsidRPr="008A4013">
        <w:rPr>
          <w:rFonts w:cstheme="minorHAnsi"/>
          <w:color w:val="000000"/>
          <w:lang w:val="es-ES"/>
        </w:rPr>
        <w:t xml:space="preserve"> </w:t>
      </w:r>
      <w:proofErr w:type="spellStart"/>
      <w:r w:rsidRPr="008A4013">
        <w:rPr>
          <w:rFonts w:cstheme="minorHAnsi"/>
          <w:color w:val="000000"/>
          <w:lang w:val="es-ES"/>
        </w:rPr>
        <w:t>grip</w:t>
      </w:r>
      <w:proofErr w:type="spellEnd"/>
      <w:r w:rsidRPr="008A4013">
        <w:rPr>
          <w:rFonts w:cstheme="minorHAnsi"/>
          <w:color w:val="000000"/>
          <w:lang w:val="es-ES"/>
        </w:rPr>
        <w:t xml:space="preserve"> </w:t>
      </w:r>
      <w:proofErr w:type="spellStart"/>
      <w:r w:rsidRPr="008A4013">
        <w:rPr>
          <w:rFonts w:cstheme="minorHAnsi"/>
          <w:color w:val="000000"/>
          <w:lang w:val="es-ES"/>
        </w:rPr>
        <w:t>nan</w:t>
      </w:r>
      <w:proofErr w:type="spellEnd"/>
      <w:r w:rsidRPr="008A4013">
        <w:rPr>
          <w:rFonts w:cstheme="minorHAnsi"/>
          <w:color w:val="000000"/>
          <w:lang w:val="es-ES"/>
        </w:rPr>
        <w:t xml:space="preserve"> </w:t>
      </w:r>
      <w:proofErr w:type="spellStart"/>
      <w:r w:rsidRPr="008A4013">
        <w:rPr>
          <w:rFonts w:cstheme="minorHAnsi"/>
          <w:color w:val="000000"/>
          <w:lang w:val="es-ES"/>
        </w:rPr>
        <w:t>menm</w:t>
      </w:r>
      <w:proofErr w:type="spellEnd"/>
      <w:r w:rsidRPr="008A4013">
        <w:rPr>
          <w:rFonts w:cstheme="minorHAnsi"/>
          <w:color w:val="000000"/>
          <w:lang w:val="es-ES"/>
        </w:rPr>
        <w:t xml:space="preserve"> </w:t>
      </w:r>
      <w:proofErr w:type="spellStart"/>
      <w:r w:rsidRPr="008A4013">
        <w:rPr>
          <w:rFonts w:cstheme="minorHAnsi"/>
          <w:color w:val="000000"/>
          <w:lang w:val="es-ES"/>
        </w:rPr>
        <w:t>vizit</w:t>
      </w:r>
      <w:proofErr w:type="spellEnd"/>
      <w:r w:rsidRPr="008A4013">
        <w:rPr>
          <w:rFonts w:cstheme="minorHAnsi"/>
          <w:color w:val="000000"/>
          <w:lang w:val="es-ES"/>
        </w:rPr>
        <w:t xml:space="preserve"> la. </w:t>
      </w:r>
    </w:p>
    <w:p w14:paraId="4537E41A" w14:textId="77777777" w:rsidR="00D85310" w:rsidRPr="008A4013" w:rsidRDefault="00D85310" w:rsidP="007B3A14">
      <w:pPr>
        <w:spacing w:after="0" w:line="240" w:lineRule="auto"/>
        <w:rPr>
          <w:rFonts w:ascii="Calibri" w:eastAsia="Calibri" w:hAnsi="Calibri" w:cs="Calibri"/>
          <w:color w:val="313131"/>
          <w:lang w:val="es-ES"/>
        </w:rPr>
      </w:pPr>
    </w:p>
    <w:p w14:paraId="0C368C78" w14:textId="77777777" w:rsidR="00907542" w:rsidRPr="008A4013" w:rsidRDefault="003578A0" w:rsidP="007B3A14">
      <w:pPr>
        <w:spacing w:after="0" w:line="240" w:lineRule="auto"/>
        <w:rPr>
          <w:rFonts w:ascii="Calibri" w:eastAsia="Calibri" w:hAnsi="Calibri" w:cs="Calibri"/>
          <w:color w:val="313131"/>
          <w:lang w:val="es-ES"/>
        </w:rPr>
      </w:pPr>
      <w:proofErr w:type="spellStart"/>
      <w:r w:rsidRPr="008A4013">
        <w:rPr>
          <w:color w:val="313131"/>
          <w:lang w:val="es-ES"/>
        </w:rPr>
        <w:t>Pandan</w:t>
      </w:r>
      <w:proofErr w:type="spellEnd"/>
      <w:r w:rsidRPr="008A4013">
        <w:rPr>
          <w:color w:val="313131"/>
          <w:lang w:val="es-ES"/>
        </w:rPr>
        <w:t xml:space="preserve"> </w:t>
      </w:r>
      <w:proofErr w:type="spellStart"/>
      <w:r w:rsidRPr="008A4013">
        <w:rPr>
          <w:color w:val="313131"/>
          <w:lang w:val="es-ES"/>
        </w:rPr>
        <w:t>fanmi</w:t>
      </w:r>
      <w:proofErr w:type="spellEnd"/>
      <w:r w:rsidRPr="008A4013">
        <w:rPr>
          <w:color w:val="313131"/>
          <w:lang w:val="es-ES"/>
        </w:rPr>
        <w:t xml:space="preserve"> yo </w:t>
      </w:r>
      <w:proofErr w:type="spellStart"/>
      <w:r w:rsidRPr="008A4013">
        <w:rPr>
          <w:color w:val="313131"/>
          <w:lang w:val="es-ES"/>
        </w:rPr>
        <w:t>ka</w:t>
      </w:r>
      <w:proofErr w:type="spellEnd"/>
      <w:r w:rsidRPr="008A4013">
        <w:rPr>
          <w:color w:val="313131"/>
          <w:lang w:val="es-ES"/>
        </w:rPr>
        <w:t xml:space="preserve"> </w:t>
      </w:r>
      <w:proofErr w:type="spellStart"/>
      <w:r w:rsidRPr="008A4013">
        <w:rPr>
          <w:color w:val="313131"/>
          <w:lang w:val="es-ES"/>
        </w:rPr>
        <w:t>santi</w:t>
      </w:r>
      <w:proofErr w:type="spellEnd"/>
      <w:r w:rsidRPr="008A4013">
        <w:rPr>
          <w:color w:val="313131"/>
          <w:lang w:val="es-ES"/>
        </w:rPr>
        <w:t xml:space="preserve"> yo pi </w:t>
      </w:r>
      <w:proofErr w:type="spellStart"/>
      <w:r w:rsidRPr="008A4013">
        <w:rPr>
          <w:color w:val="313131"/>
          <w:lang w:val="es-ES"/>
        </w:rPr>
        <w:t>alèz</w:t>
      </w:r>
      <w:proofErr w:type="spellEnd"/>
      <w:r w:rsidRPr="008A4013">
        <w:rPr>
          <w:color w:val="313131"/>
          <w:lang w:val="es-ES"/>
        </w:rPr>
        <w:t xml:space="preserve"> </w:t>
      </w:r>
      <w:proofErr w:type="spellStart"/>
      <w:r w:rsidRPr="008A4013">
        <w:rPr>
          <w:color w:val="313131"/>
          <w:lang w:val="es-ES"/>
        </w:rPr>
        <w:t>pou</w:t>
      </w:r>
      <w:proofErr w:type="spellEnd"/>
      <w:r w:rsidRPr="008A4013">
        <w:rPr>
          <w:color w:val="313131"/>
          <w:lang w:val="es-ES"/>
        </w:rPr>
        <w:t xml:space="preserve"> yo </w:t>
      </w:r>
      <w:proofErr w:type="spellStart"/>
      <w:r w:rsidRPr="008A4013">
        <w:rPr>
          <w:color w:val="313131"/>
          <w:lang w:val="es-ES"/>
        </w:rPr>
        <w:t>pran</w:t>
      </w:r>
      <w:proofErr w:type="spellEnd"/>
      <w:r w:rsidRPr="008A4013">
        <w:rPr>
          <w:color w:val="313131"/>
          <w:lang w:val="es-ES"/>
        </w:rPr>
        <w:t xml:space="preserve"> </w:t>
      </w:r>
      <w:proofErr w:type="spellStart"/>
      <w:r w:rsidRPr="008A4013">
        <w:rPr>
          <w:color w:val="313131"/>
          <w:lang w:val="es-ES"/>
        </w:rPr>
        <w:t>vaksen</w:t>
      </w:r>
      <w:proofErr w:type="spellEnd"/>
      <w:r w:rsidRPr="008A4013">
        <w:rPr>
          <w:color w:val="313131"/>
          <w:lang w:val="es-ES"/>
        </w:rPr>
        <w:t xml:space="preserve"> </w:t>
      </w:r>
      <w:proofErr w:type="spellStart"/>
      <w:r w:rsidRPr="008A4013">
        <w:rPr>
          <w:color w:val="313131"/>
          <w:lang w:val="es-ES"/>
        </w:rPr>
        <w:t>ki</w:t>
      </w:r>
      <w:proofErr w:type="spellEnd"/>
      <w:r w:rsidRPr="008A4013">
        <w:rPr>
          <w:color w:val="313131"/>
          <w:lang w:val="es-ES"/>
        </w:rPr>
        <w:t xml:space="preserve"> pi piti yo </w:t>
      </w:r>
      <w:proofErr w:type="spellStart"/>
      <w:r w:rsidRPr="008A4013">
        <w:rPr>
          <w:color w:val="313131"/>
          <w:lang w:val="es-ES"/>
        </w:rPr>
        <w:t>pwofesyonèl</w:t>
      </w:r>
      <w:proofErr w:type="spellEnd"/>
      <w:r w:rsidRPr="008A4013">
        <w:rPr>
          <w:color w:val="313131"/>
          <w:lang w:val="es-ES"/>
        </w:rPr>
        <w:t xml:space="preserve"> </w:t>
      </w:r>
      <w:proofErr w:type="spellStart"/>
      <w:r w:rsidRPr="008A4013">
        <w:rPr>
          <w:color w:val="313131"/>
          <w:lang w:val="es-ES"/>
        </w:rPr>
        <w:t>swen</w:t>
      </w:r>
      <w:proofErr w:type="spellEnd"/>
      <w:r w:rsidRPr="008A4013">
        <w:rPr>
          <w:color w:val="313131"/>
          <w:lang w:val="es-ES"/>
        </w:rPr>
        <w:t xml:space="preserve"> </w:t>
      </w:r>
      <w:proofErr w:type="spellStart"/>
      <w:r w:rsidRPr="008A4013">
        <w:rPr>
          <w:color w:val="313131"/>
          <w:lang w:val="es-ES"/>
        </w:rPr>
        <w:t>prensipal</w:t>
      </w:r>
      <w:proofErr w:type="spellEnd"/>
      <w:r w:rsidRPr="008A4013">
        <w:rPr>
          <w:color w:val="313131"/>
          <w:lang w:val="es-ES"/>
        </w:rPr>
        <w:t xml:space="preserve"> yo, </w:t>
      </w:r>
      <w:proofErr w:type="spellStart"/>
      <w:r w:rsidRPr="008A4013">
        <w:rPr>
          <w:color w:val="313131"/>
          <w:lang w:val="es-ES"/>
        </w:rPr>
        <w:t>tanpri</w:t>
      </w:r>
      <w:proofErr w:type="spellEnd"/>
      <w:r w:rsidRPr="008A4013">
        <w:rPr>
          <w:color w:val="313131"/>
          <w:lang w:val="es-ES"/>
        </w:rPr>
        <w:t xml:space="preserve"> </w:t>
      </w:r>
      <w:proofErr w:type="spellStart"/>
      <w:r w:rsidRPr="008A4013">
        <w:rPr>
          <w:color w:val="313131"/>
          <w:lang w:val="es-ES"/>
        </w:rPr>
        <w:t>sonje</w:t>
      </w:r>
      <w:proofErr w:type="spellEnd"/>
      <w:r w:rsidRPr="008A4013">
        <w:rPr>
          <w:color w:val="313131"/>
          <w:lang w:val="es-ES"/>
        </w:rPr>
        <w:t xml:space="preserve"> </w:t>
      </w:r>
      <w:proofErr w:type="spellStart"/>
      <w:r w:rsidRPr="008A4013">
        <w:rPr>
          <w:color w:val="313131"/>
          <w:lang w:val="es-ES"/>
        </w:rPr>
        <w:t>kèk</w:t>
      </w:r>
      <w:proofErr w:type="spellEnd"/>
      <w:r w:rsidRPr="008A4013">
        <w:rPr>
          <w:color w:val="313131"/>
          <w:lang w:val="es-ES"/>
        </w:rPr>
        <w:t xml:space="preserve"> </w:t>
      </w:r>
      <w:proofErr w:type="spellStart"/>
      <w:r w:rsidRPr="008A4013">
        <w:rPr>
          <w:color w:val="313131"/>
          <w:lang w:val="es-ES"/>
        </w:rPr>
        <w:t>nan</w:t>
      </w:r>
      <w:proofErr w:type="spellEnd"/>
      <w:r w:rsidRPr="008A4013">
        <w:rPr>
          <w:color w:val="313131"/>
          <w:lang w:val="es-ES"/>
        </w:rPr>
        <w:t xml:space="preserve"> </w:t>
      </w:r>
      <w:proofErr w:type="spellStart"/>
      <w:r w:rsidRPr="008A4013">
        <w:rPr>
          <w:color w:val="313131"/>
          <w:lang w:val="es-ES"/>
        </w:rPr>
        <w:t>famasi</w:t>
      </w:r>
      <w:proofErr w:type="spellEnd"/>
      <w:r w:rsidRPr="008A4013">
        <w:rPr>
          <w:color w:val="313131"/>
          <w:lang w:val="es-ES"/>
        </w:rPr>
        <w:t xml:space="preserve"> </w:t>
      </w:r>
      <w:proofErr w:type="spellStart"/>
      <w:r w:rsidRPr="008A4013">
        <w:rPr>
          <w:color w:val="313131"/>
          <w:lang w:val="es-ES"/>
        </w:rPr>
        <w:t>ki</w:t>
      </w:r>
      <w:proofErr w:type="spellEnd"/>
      <w:r w:rsidRPr="008A4013">
        <w:rPr>
          <w:color w:val="313131"/>
          <w:lang w:val="es-ES"/>
        </w:rPr>
        <w:t xml:space="preserve"> Vann </w:t>
      </w:r>
      <w:proofErr w:type="spellStart"/>
      <w:r w:rsidRPr="008A4013">
        <w:rPr>
          <w:color w:val="313131"/>
          <w:lang w:val="es-ES"/>
        </w:rPr>
        <w:t>an</w:t>
      </w:r>
      <w:proofErr w:type="spellEnd"/>
      <w:r w:rsidRPr="008A4013">
        <w:rPr>
          <w:color w:val="313131"/>
          <w:lang w:val="es-ES"/>
        </w:rPr>
        <w:t xml:space="preserve"> </w:t>
      </w:r>
      <w:proofErr w:type="spellStart"/>
      <w:r w:rsidRPr="008A4013">
        <w:rPr>
          <w:color w:val="313131"/>
          <w:lang w:val="es-ES"/>
        </w:rPr>
        <w:t>Detay</w:t>
      </w:r>
      <w:proofErr w:type="spellEnd"/>
      <w:r w:rsidRPr="008A4013">
        <w:rPr>
          <w:color w:val="313131"/>
          <w:lang w:val="es-ES"/>
        </w:rPr>
        <w:t xml:space="preserve"> </w:t>
      </w:r>
      <w:proofErr w:type="spellStart"/>
      <w:r w:rsidRPr="008A4013">
        <w:rPr>
          <w:color w:val="313131"/>
          <w:lang w:val="es-ES"/>
        </w:rPr>
        <w:t>kapab</w:t>
      </w:r>
      <w:proofErr w:type="spellEnd"/>
      <w:r w:rsidRPr="008A4013">
        <w:rPr>
          <w:color w:val="313131"/>
          <w:lang w:val="es-ES"/>
        </w:rPr>
        <w:t xml:space="preserve"> </w:t>
      </w:r>
      <w:proofErr w:type="spellStart"/>
      <w:r w:rsidRPr="008A4013">
        <w:rPr>
          <w:color w:val="313131"/>
          <w:lang w:val="es-ES"/>
        </w:rPr>
        <w:t>tou</w:t>
      </w:r>
      <w:proofErr w:type="spellEnd"/>
      <w:r w:rsidRPr="008A4013">
        <w:rPr>
          <w:color w:val="313131"/>
          <w:lang w:val="es-ES"/>
        </w:rPr>
        <w:t xml:space="preserve"> </w:t>
      </w:r>
      <w:proofErr w:type="spellStart"/>
      <w:r w:rsidRPr="008A4013">
        <w:rPr>
          <w:color w:val="313131"/>
          <w:lang w:val="es-ES"/>
        </w:rPr>
        <w:t>vaksinen</w:t>
      </w:r>
      <w:proofErr w:type="spellEnd"/>
      <w:r w:rsidRPr="008A4013">
        <w:rPr>
          <w:color w:val="313131"/>
          <w:lang w:val="es-ES"/>
        </w:rPr>
        <w:t xml:space="preserve"> </w:t>
      </w:r>
      <w:proofErr w:type="spellStart"/>
      <w:r w:rsidRPr="008A4013">
        <w:rPr>
          <w:color w:val="313131"/>
          <w:lang w:val="es-ES"/>
        </w:rPr>
        <w:t>timoun</w:t>
      </w:r>
      <w:proofErr w:type="spellEnd"/>
      <w:r w:rsidRPr="008A4013">
        <w:rPr>
          <w:color w:val="313131"/>
          <w:lang w:val="es-ES"/>
        </w:rPr>
        <w:t xml:space="preserve"> </w:t>
      </w:r>
      <w:proofErr w:type="spellStart"/>
      <w:r w:rsidRPr="008A4013">
        <w:rPr>
          <w:color w:val="313131"/>
          <w:lang w:val="es-ES"/>
        </w:rPr>
        <w:t>ki</w:t>
      </w:r>
      <w:proofErr w:type="spellEnd"/>
      <w:r w:rsidRPr="008A4013">
        <w:rPr>
          <w:color w:val="313131"/>
          <w:lang w:val="es-ES"/>
        </w:rPr>
        <w:t xml:space="preserve"> gen </w:t>
      </w:r>
      <w:proofErr w:type="spellStart"/>
      <w:r w:rsidRPr="008A4013">
        <w:rPr>
          <w:color w:val="313131"/>
          <w:lang w:val="es-ES"/>
        </w:rPr>
        <w:t>laj</w:t>
      </w:r>
      <w:proofErr w:type="spellEnd"/>
      <w:r w:rsidRPr="008A4013">
        <w:rPr>
          <w:color w:val="313131"/>
          <w:lang w:val="es-ES"/>
        </w:rPr>
        <w:t xml:space="preserve"> 3 </w:t>
      </w:r>
      <w:proofErr w:type="spellStart"/>
      <w:r w:rsidRPr="008A4013">
        <w:rPr>
          <w:color w:val="313131"/>
          <w:lang w:val="es-ES"/>
        </w:rPr>
        <w:t>ane</w:t>
      </w:r>
      <w:proofErr w:type="spellEnd"/>
      <w:r w:rsidRPr="008A4013">
        <w:rPr>
          <w:color w:val="313131"/>
          <w:lang w:val="es-ES"/>
        </w:rPr>
        <w:t xml:space="preserve"> </w:t>
      </w:r>
      <w:proofErr w:type="spellStart"/>
      <w:r w:rsidRPr="008A4013">
        <w:rPr>
          <w:color w:val="313131"/>
          <w:lang w:val="es-ES"/>
        </w:rPr>
        <w:t>oswa</w:t>
      </w:r>
      <w:proofErr w:type="spellEnd"/>
      <w:r w:rsidRPr="008A4013">
        <w:rPr>
          <w:color w:val="313131"/>
          <w:lang w:val="es-ES"/>
        </w:rPr>
        <w:t xml:space="preserve"> plis.  </w:t>
      </w:r>
      <w:r w:rsidR="006F4375" w:rsidRPr="008A4013">
        <w:rPr>
          <w:rFonts w:cstheme="minorHAnsi"/>
          <w:lang w:val="es-ES"/>
        </w:rPr>
        <w:t xml:space="preserve">Gen plis </w:t>
      </w:r>
      <w:proofErr w:type="spellStart"/>
      <w:r w:rsidR="006F4375" w:rsidRPr="008A4013">
        <w:rPr>
          <w:rFonts w:cstheme="minorHAnsi"/>
          <w:lang w:val="es-ES"/>
        </w:rPr>
        <w:t>enfòmasyon</w:t>
      </w:r>
      <w:proofErr w:type="spellEnd"/>
      <w:r w:rsidR="006F4375" w:rsidRPr="008A4013">
        <w:rPr>
          <w:rFonts w:cstheme="minorHAnsi"/>
          <w:lang w:val="es-ES"/>
        </w:rPr>
        <w:t xml:space="preserve"> </w:t>
      </w:r>
      <w:proofErr w:type="spellStart"/>
      <w:r w:rsidR="006F4375" w:rsidRPr="008A4013">
        <w:rPr>
          <w:rFonts w:cstheme="minorHAnsi"/>
          <w:lang w:val="es-ES"/>
        </w:rPr>
        <w:t>ki</w:t>
      </w:r>
      <w:proofErr w:type="spellEnd"/>
      <w:r w:rsidR="006F4375" w:rsidRPr="008A4013">
        <w:rPr>
          <w:rFonts w:cstheme="minorHAnsi"/>
          <w:lang w:val="es-ES"/>
        </w:rPr>
        <w:t xml:space="preserve"> </w:t>
      </w:r>
      <w:proofErr w:type="spellStart"/>
      <w:r w:rsidR="006F4375" w:rsidRPr="008A4013">
        <w:rPr>
          <w:rFonts w:cstheme="minorHAnsi"/>
          <w:lang w:val="es-ES"/>
        </w:rPr>
        <w:t>disponib</w:t>
      </w:r>
      <w:proofErr w:type="spellEnd"/>
      <w:r w:rsidR="006F4375" w:rsidRPr="008A4013">
        <w:rPr>
          <w:rFonts w:cstheme="minorHAnsi"/>
          <w:lang w:val="es-ES"/>
        </w:rPr>
        <w:t xml:space="preserve"> </w:t>
      </w:r>
      <w:proofErr w:type="spellStart"/>
      <w:r w:rsidR="006F4375" w:rsidRPr="008A4013">
        <w:rPr>
          <w:rFonts w:cstheme="minorHAnsi"/>
          <w:lang w:val="es-ES"/>
        </w:rPr>
        <w:t>nan</w:t>
      </w:r>
      <w:proofErr w:type="spellEnd"/>
      <w:r w:rsidRPr="008A4013">
        <w:rPr>
          <w:color w:val="313131"/>
          <w:lang w:val="es-ES"/>
        </w:rPr>
        <w:t xml:space="preserve"> </w:t>
      </w:r>
      <w:hyperlink r:id="rId11" w:history="1">
        <w:r w:rsidRPr="008A4013">
          <w:rPr>
            <w:rStyle w:val="Hyperlink"/>
            <w:rFonts w:cstheme="minorHAnsi"/>
            <w:lang w:val="es-ES"/>
          </w:rPr>
          <w:t>www.mass.gov/CovidVaccineyoungkids</w:t>
        </w:r>
      </w:hyperlink>
      <w:r w:rsidRPr="008A4013">
        <w:rPr>
          <w:color w:val="313131"/>
          <w:lang w:val="es-ES"/>
        </w:rPr>
        <w:t xml:space="preserve"> </w:t>
      </w:r>
      <w:r w:rsidRPr="008A4013">
        <w:rPr>
          <w:rFonts w:cstheme="minorHAnsi"/>
          <w:lang w:val="es-ES"/>
        </w:rPr>
        <w:t>.</w:t>
      </w:r>
    </w:p>
    <w:p w14:paraId="23B794F6" w14:textId="77777777" w:rsidR="007B3A14" w:rsidRPr="008A4013" w:rsidRDefault="007B3A14" w:rsidP="007B3A14">
      <w:pPr>
        <w:spacing w:after="0" w:line="240" w:lineRule="auto"/>
        <w:rPr>
          <w:rFonts w:cstheme="minorHAnsi"/>
          <w:lang w:val="es-ES"/>
        </w:rPr>
      </w:pPr>
    </w:p>
    <w:p w14:paraId="54DA7224" w14:textId="77777777" w:rsidR="00652904" w:rsidRPr="008A4013" w:rsidRDefault="003578A0" w:rsidP="007B3A14">
      <w:pPr>
        <w:spacing w:after="0" w:line="240" w:lineRule="auto"/>
        <w:rPr>
          <w:rFonts w:cstheme="minorHAnsi"/>
          <w:b/>
          <w:bCs/>
          <w:lang w:val="es-ES"/>
        </w:rPr>
      </w:pPr>
      <w:proofErr w:type="spellStart"/>
      <w:r w:rsidRPr="008A4013">
        <w:rPr>
          <w:rFonts w:cstheme="minorHAnsi"/>
          <w:lang w:val="es-ES"/>
        </w:rPr>
        <w:t>Kòm</w:t>
      </w:r>
      <w:proofErr w:type="spellEnd"/>
      <w:r w:rsidRPr="008A4013">
        <w:rPr>
          <w:rFonts w:cstheme="minorHAnsi"/>
          <w:lang w:val="es-ES"/>
        </w:rPr>
        <w:t xml:space="preserve"> </w:t>
      </w:r>
      <w:proofErr w:type="spellStart"/>
      <w:r w:rsidRPr="008A4013">
        <w:rPr>
          <w:rFonts w:cstheme="minorHAnsi"/>
          <w:lang w:val="es-ES"/>
        </w:rPr>
        <w:t>yon</w:t>
      </w:r>
      <w:proofErr w:type="spellEnd"/>
      <w:r w:rsidRPr="008A4013">
        <w:rPr>
          <w:rFonts w:cstheme="minorHAnsi"/>
          <w:lang w:val="es-ES"/>
        </w:rPr>
        <w:t xml:space="preserve"> </w:t>
      </w:r>
      <w:proofErr w:type="spellStart"/>
      <w:r w:rsidRPr="008A4013">
        <w:rPr>
          <w:rFonts w:cstheme="minorHAnsi"/>
          <w:lang w:val="es-ES"/>
        </w:rPr>
        <w:t>rapèl</w:t>
      </w:r>
      <w:proofErr w:type="spellEnd"/>
      <w:r w:rsidRPr="008A4013">
        <w:rPr>
          <w:rFonts w:cstheme="minorHAnsi"/>
          <w:lang w:val="es-ES"/>
        </w:rPr>
        <w:t>:</w:t>
      </w:r>
      <w:r w:rsidR="00B450A2" w:rsidRPr="008A4013">
        <w:rPr>
          <w:rFonts w:cstheme="minorHAnsi"/>
          <w:b/>
          <w:bCs/>
          <w:lang w:val="es-ES"/>
        </w:rPr>
        <w:t xml:space="preserve"> </w:t>
      </w:r>
      <w:proofErr w:type="spellStart"/>
      <w:r w:rsidR="00B450A2" w:rsidRPr="008A4013">
        <w:rPr>
          <w:rFonts w:cstheme="minorHAnsi"/>
          <w:b/>
          <w:bCs/>
          <w:lang w:val="es-ES"/>
        </w:rPr>
        <w:t>vaksen</w:t>
      </w:r>
      <w:proofErr w:type="spellEnd"/>
      <w:r w:rsidR="00B450A2" w:rsidRPr="008A4013">
        <w:rPr>
          <w:rFonts w:cstheme="minorHAnsi"/>
          <w:b/>
          <w:bCs/>
          <w:lang w:val="es-ES"/>
        </w:rPr>
        <w:t xml:space="preserve"> COVID la </w:t>
      </w:r>
      <w:proofErr w:type="spellStart"/>
      <w:r w:rsidR="00B450A2" w:rsidRPr="008A4013">
        <w:rPr>
          <w:rFonts w:cstheme="minorHAnsi"/>
          <w:b/>
          <w:bCs/>
          <w:lang w:val="es-ES"/>
        </w:rPr>
        <w:t>an</w:t>
      </w:r>
      <w:proofErr w:type="spellEnd"/>
      <w:r w:rsidR="00B450A2" w:rsidRPr="008A4013">
        <w:rPr>
          <w:rFonts w:cstheme="minorHAnsi"/>
          <w:b/>
          <w:bCs/>
          <w:lang w:val="es-ES"/>
        </w:rPr>
        <w:t xml:space="preserve"> </w:t>
      </w:r>
      <w:proofErr w:type="spellStart"/>
      <w:r w:rsidR="00B450A2" w:rsidRPr="008A4013">
        <w:rPr>
          <w:rFonts w:cstheme="minorHAnsi"/>
          <w:b/>
          <w:bCs/>
          <w:lang w:val="es-ES"/>
        </w:rPr>
        <w:t>sekirite</w:t>
      </w:r>
      <w:proofErr w:type="spellEnd"/>
      <w:r w:rsidR="00B450A2" w:rsidRPr="008A4013">
        <w:rPr>
          <w:rFonts w:cstheme="minorHAnsi"/>
          <w:b/>
          <w:bCs/>
          <w:lang w:val="es-ES"/>
        </w:rPr>
        <w:t xml:space="preserve">, </w:t>
      </w:r>
      <w:proofErr w:type="spellStart"/>
      <w:r w:rsidR="00B450A2" w:rsidRPr="008A4013">
        <w:rPr>
          <w:rFonts w:cstheme="minorHAnsi"/>
          <w:b/>
          <w:bCs/>
          <w:lang w:val="es-ES"/>
        </w:rPr>
        <w:t>li</w:t>
      </w:r>
      <w:proofErr w:type="spellEnd"/>
      <w:r w:rsidR="00B450A2" w:rsidRPr="008A4013">
        <w:rPr>
          <w:rFonts w:cstheme="minorHAnsi"/>
          <w:b/>
          <w:bCs/>
          <w:lang w:val="es-ES"/>
        </w:rPr>
        <w:t xml:space="preserve"> gratis </w:t>
      </w:r>
      <w:proofErr w:type="spellStart"/>
      <w:r w:rsidR="00B450A2" w:rsidRPr="008A4013">
        <w:rPr>
          <w:rFonts w:cstheme="minorHAnsi"/>
          <w:b/>
          <w:bCs/>
          <w:lang w:val="es-ES"/>
        </w:rPr>
        <w:t>pou</w:t>
      </w:r>
      <w:proofErr w:type="spellEnd"/>
      <w:r w:rsidR="00B450A2" w:rsidRPr="008A4013">
        <w:rPr>
          <w:rFonts w:cstheme="minorHAnsi"/>
          <w:b/>
          <w:bCs/>
          <w:lang w:val="es-ES"/>
        </w:rPr>
        <w:t xml:space="preserve"> </w:t>
      </w:r>
      <w:proofErr w:type="spellStart"/>
      <w:r w:rsidR="00B450A2" w:rsidRPr="008A4013">
        <w:rPr>
          <w:rFonts w:cstheme="minorHAnsi"/>
          <w:b/>
          <w:bCs/>
          <w:lang w:val="es-ES"/>
        </w:rPr>
        <w:t>tout</w:t>
      </w:r>
      <w:proofErr w:type="spellEnd"/>
      <w:r w:rsidR="00B450A2" w:rsidRPr="008A4013">
        <w:rPr>
          <w:rFonts w:cstheme="minorHAnsi"/>
          <w:b/>
          <w:bCs/>
          <w:lang w:val="es-ES"/>
        </w:rPr>
        <w:t xml:space="preserve"> </w:t>
      </w:r>
      <w:proofErr w:type="spellStart"/>
      <w:r w:rsidR="00B450A2" w:rsidRPr="008A4013">
        <w:rPr>
          <w:rFonts w:cstheme="minorHAnsi"/>
          <w:b/>
          <w:bCs/>
          <w:lang w:val="es-ES"/>
        </w:rPr>
        <w:t>moun</w:t>
      </w:r>
      <w:proofErr w:type="spellEnd"/>
      <w:r w:rsidR="00B450A2" w:rsidRPr="008A4013">
        <w:rPr>
          <w:rFonts w:cstheme="minorHAnsi"/>
          <w:b/>
          <w:bCs/>
          <w:lang w:val="es-ES"/>
        </w:rPr>
        <w:t xml:space="preserve">, </w:t>
      </w:r>
      <w:proofErr w:type="spellStart"/>
      <w:r w:rsidR="00B450A2" w:rsidRPr="008A4013">
        <w:rPr>
          <w:rFonts w:cstheme="minorHAnsi"/>
          <w:b/>
          <w:bCs/>
          <w:lang w:val="es-ES"/>
        </w:rPr>
        <w:t>epi</w:t>
      </w:r>
      <w:proofErr w:type="spellEnd"/>
      <w:r w:rsidR="00B450A2" w:rsidRPr="008A4013">
        <w:rPr>
          <w:rFonts w:cstheme="minorHAnsi"/>
          <w:b/>
          <w:bCs/>
          <w:lang w:val="es-ES"/>
        </w:rPr>
        <w:t xml:space="preserve"> </w:t>
      </w:r>
      <w:proofErr w:type="spellStart"/>
      <w:r w:rsidR="00B450A2" w:rsidRPr="008A4013">
        <w:rPr>
          <w:rFonts w:cstheme="minorHAnsi"/>
          <w:b/>
          <w:bCs/>
          <w:lang w:val="es-ES"/>
        </w:rPr>
        <w:t>pa</w:t>
      </w:r>
      <w:proofErr w:type="spellEnd"/>
      <w:r w:rsidR="00B450A2" w:rsidRPr="008A4013">
        <w:rPr>
          <w:rFonts w:cstheme="minorHAnsi"/>
          <w:b/>
          <w:bCs/>
          <w:lang w:val="es-ES"/>
        </w:rPr>
        <w:t xml:space="preserve"> gen </w:t>
      </w:r>
      <w:proofErr w:type="spellStart"/>
      <w:r w:rsidR="00B450A2" w:rsidRPr="008A4013">
        <w:rPr>
          <w:rFonts w:cstheme="minorHAnsi"/>
          <w:b/>
          <w:bCs/>
          <w:lang w:val="es-ES"/>
        </w:rPr>
        <w:t>okenn</w:t>
      </w:r>
      <w:proofErr w:type="spellEnd"/>
      <w:r w:rsidR="00B450A2" w:rsidRPr="008A4013">
        <w:rPr>
          <w:rFonts w:cstheme="minorHAnsi"/>
          <w:b/>
          <w:bCs/>
          <w:lang w:val="es-ES"/>
        </w:rPr>
        <w:t xml:space="preserve"> ID </w:t>
      </w:r>
      <w:proofErr w:type="spellStart"/>
      <w:r w:rsidR="00B450A2" w:rsidRPr="008A4013">
        <w:rPr>
          <w:rFonts w:cstheme="minorHAnsi"/>
          <w:b/>
          <w:bCs/>
          <w:lang w:val="es-ES"/>
        </w:rPr>
        <w:t>oswa</w:t>
      </w:r>
      <w:proofErr w:type="spellEnd"/>
      <w:r w:rsidR="00B450A2" w:rsidRPr="008A4013">
        <w:rPr>
          <w:rFonts w:cstheme="minorHAnsi"/>
          <w:b/>
          <w:bCs/>
          <w:lang w:val="es-ES"/>
        </w:rPr>
        <w:t xml:space="preserve"> </w:t>
      </w:r>
      <w:proofErr w:type="spellStart"/>
      <w:r w:rsidR="00B450A2" w:rsidRPr="008A4013">
        <w:rPr>
          <w:rFonts w:cstheme="minorHAnsi"/>
          <w:b/>
          <w:bCs/>
          <w:lang w:val="es-ES"/>
        </w:rPr>
        <w:t>asirans</w:t>
      </w:r>
      <w:proofErr w:type="spellEnd"/>
      <w:r w:rsidR="00B450A2" w:rsidRPr="008A4013">
        <w:rPr>
          <w:rFonts w:cstheme="minorHAnsi"/>
          <w:b/>
          <w:bCs/>
          <w:lang w:val="es-ES"/>
        </w:rPr>
        <w:t xml:space="preserve"> </w:t>
      </w:r>
      <w:proofErr w:type="spellStart"/>
      <w:r w:rsidR="00B450A2" w:rsidRPr="008A4013">
        <w:rPr>
          <w:rFonts w:cstheme="minorHAnsi"/>
          <w:b/>
          <w:bCs/>
          <w:lang w:val="es-ES"/>
        </w:rPr>
        <w:t>ki</w:t>
      </w:r>
      <w:proofErr w:type="spellEnd"/>
      <w:r w:rsidR="00B450A2" w:rsidRPr="008A4013">
        <w:rPr>
          <w:rFonts w:cstheme="minorHAnsi"/>
          <w:b/>
          <w:bCs/>
          <w:lang w:val="es-ES"/>
        </w:rPr>
        <w:t xml:space="preserve"> </w:t>
      </w:r>
      <w:proofErr w:type="spellStart"/>
      <w:r w:rsidR="00B450A2" w:rsidRPr="008A4013">
        <w:rPr>
          <w:rFonts w:cstheme="minorHAnsi"/>
          <w:b/>
          <w:bCs/>
          <w:lang w:val="es-ES"/>
        </w:rPr>
        <w:t>nesesè</w:t>
      </w:r>
      <w:proofErr w:type="spellEnd"/>
      <w:r w:rsidR="00B450A2" w:rsidRPr="008A4013">
        <w:rPr>
          <w:rFonts w:cstheme="minorHAnsi"/>
          <w:b/>
          <w:bCs/>
          <w:lang w:val="es-ES"/>
        </w:rPr>
        <w:t xml:space="preserve"> </w:t>
      </w:r>
      <w:proofErr w:type="spellStart"/>
      <w:r w:rsidR="00B450A2" w:rsidRPr="008A4013">
        <w:rPr>
          <w:rFonts w:cstheme="minorHAnsi"/>
          <w:b/>
          <w:bCs/>
          <w:lang w:val="es-ES"/>
        </w:rPr>
        <w:t>pou</w:t>
      </w:r>
      <w:proofErr w:type="spellEnd"/>
      <w:r w:rsidR="00B450A2" w:rsidRPr="008A4013">
        <w:rPr>
          <w:rFonts w:cstheme="minorHAnsi"/>
          <w:b/>
          <w:bCs/>
          <w:lang w:val="es-ES"/>
        </w:rPr>
        <w:t xml:space="preserve"> </w:t>
      </w:r>
      <w:proofErr w:type="spellStart"/>
      <w:r w:rsidR="00B450A2" w:rsidRPr="008A4013">
        <w:rPr>
          <w:rFonts w:cstheme="minorHAnsi"/>
          <w:b/>
          <w:bCs/>
          <w:lang w:val="es-ES"/>
        </w:rPr>
        <w:t>pran</w:t>
      </w:r>
      <w:proofErr w:type="spellEnd"/>
      <w:r w:rsidR="00B450A2" w:rsidRPr="008A4013">
        <w:rPr>
          <w:rFonts w:cstheme="minorHAnsi"/>
          <w:b/>
          <w:bCs/>
          <w:lang w:val="es-ES"/>
        </w:rPr>
        <w:t xml:space="preserve"> </w:t>
      </w:r>
      <w:proofErr w:type="spellStart"/>
      <w:r w:rsidR="00B450A2" w:rsidRPr="008A4013">
        <w:rPr>
          <w:rFonts w:cstheme="minorHAnsi"/>
          <w:b/>
          <w:bCs/>
          <w:lang w:val="es-ES"/>
        </w:rPr>
        <w:t>vaksen</w:t>
      </w:r>
      <w:proofErr w:type="spellEnd"/>
      <w:r w:rsidR="00B450A2" w:rsidRPr="008A4013">
        <w:rPr>
          <w:rFonts w:cstheme="minorHAnsi"/>
          <w:b/>
          <w:bCs/>
          <w:lang w:val="es-ES"/>
        </w:rPr>
        <w:t xml:space="preserve"> </w:t>
      </w:r>
      <w:proofErr w:type="spellStart"/>
      <w:r w:rsidR="00B450A2" w:rsidRPr="008A4013">
        <w:rPr>
          <w:rFonts w:cstheme="minorHAnsi"/>
          <w:b/>
          <w:bCs/>
          <w:lang w:val="es-ES"/>
        </w:rPr>
        <w:t>an</w:t>
      </w:r>
      <w:proofErr w:type="spellEnd"/>
      <w:r w:rsidR="00B450A2" w:rsidRPr="008A4013">
        <w:rPr>
          <w:rFonts w:cstheme="minorHAnsi"/>
          <w:b/>
          <w:bCs/>
          <w:lang w:val="es-ES"/>
        </w:rPr>
        <w:t>.</w:t>
      </w:r>
    </w:p>
    <w:p w14:paraId="5B59A193" w14:textId="77777777" w:rsidR="007B3A14" w:rsidRPr="008A4013" w:rsidRDefault="007B3A14" w:rsidP="007B3A14">
      <w:pPr>
        <w:spacing w:after="0" w:line="240" w:lineRule="auto"/>
        <w:rPr>
          <w:rFonts w:cstheme="minorHAnsi"/>
          <w:lang w:val="es-ES"/>
        </w:rPr>
      </w:pPr>
    </w:p>
    <w:p w14:paraId="18985DB8" w14:textId="77777777" w:rsidR="0065462E" w:rsidRPr="008A4013" w:rsidRDefault="003578A0" w:rsidP="007B3A14">
      <w:pPr>
        <w:spacing w:after="0" w:line="240" w:lineRule="auto"/>
        <w:rPr>
          <w:rFonts w:cstheme="minorHAnsi"/>
          <w:lang w:val="pt-BR"/>
        </w:rPr>
      </w:pPr>
      <w:proofErr w:type="spellStart"/>
      <w:r w:rsidRPr="008A4013">
        <w:rPr>
          <w:rFonts w:cstheme="minorHAnsi"/>
          <w:lang w:val="es-ES"/>
        </w:rPr>
        <w:t>Fè</w:t>
      </w:r>
      <w:proofErr w:type="spellEnd"/>
      <w:r w:rsidRPr="008A4013">
        <w:rPr>
          <w:rFonts w:cstheme="minorHAnsi"/>
          <w:lang w:val="es-ES"/>
        </w:rPr>
        <w:t xml:space="preserve"> </w:t>
      </w:r>
      <w:proofErr w:type="spellStart"/>
      <w:r w:rsidRPr="008A4013">
        <w:rPr>
          <w:rFonts w:cstheme="minorHAnsi"/>
          <w:lang w:val="es-ES"/>
        </w:rPr>
        <w:t>fanmi</w:t>
      </w:r>
      <w:proofErr w:type="spellEnd"/>
      <w:r w:rsidRPr="008A4013">
        <w:rPr>
          <w:rFonts w:cstheme="minorHAnsi"/>
          <w:lang w:val="es-ES"/>
        </w:rPr>
        <w:t xml:space="preserve"> w </w:t>
      </w:r>
      <w:proofErr w:type="spellStart"/>
      <w:r w:rsidRPr="008A4013">
        <w:rPr>
          <w:rFonts w:cstheme="minorHAnsi"/>
          <w:lang w:val="es-ES"/>
        </w:rPr>
        <w:t>vaksinen</w:t>
      </w:r>
      <w:proofErr w:type="spellEnd"/>
      <w:r w:rsidRPr="008A4013">
        <w:rPr>
          <w:rFonts w:cstheme="minorHAnsi"/>
          <w:lang w:val="es-ES"/>
        </w:rPr>
        <w:t xml:space="preserve"> </w:t>
      </w:r>
      <w:proofErr w:type="spellStart"/>
      <w:r w:rsidRPr="008A4013">
        <w:rPr>
          <w:rFonts w:cstheme="minorHAnsi"/>
          <w:lang w:val="es-ES"/>
        </w:rPr>
        <w:t>kont</w:t>
      </w:r>
      <w:proofErr w:type="spellEnd"/>
      <w:r w:rsidRPr="008A4013">
        <w:rPr>
          <w:rFonts w:cstheme="minorHAnsi"/>
          <w:lang w:val="es-ES"/>
        </w:rPr>
        <w:t xml:space="preserve"> COVID </w:t>
      </w:r>
      <w:proofErr w:type="spellStart"/>
      <w:r w:rsidRPr="008A4013">
        <w:rPr>
          <w:rFonts w:cstheme="minorHAnsi"/>
          <w:lang w:val="es-ES"/>
        </w:rPr>
        <w:t>ak</w:t>
      </w:r>
      <w:proofErr w:type="spellEnd"/>
      <w:r w:rsidRPr="008A4013">
        <w:rPr>
          <w:rFonts w:cstheme="minorHAnsi"/>
          <w:lang w:val="es-ES"/>
        </w:rPr>
        <w:t xml:space="preserve"> </w:t>
      </w:r>
      <w:proofErr w:type="spellStart"/>
      <w:r w:rsidRPr="008A4013">
        <w:rPr>
          <w:rFonts w:cstheme="minorHAnsi"/>
          <w:lang w:val="es-ES"/>
        </w:rPr>
        <w:t>grip</w:t>
      </w:r>
      <w:proofErr w:type="spellEnd"/>
      <w:r w:rsidRPr="008A4013">
        <w:rPr>
          <w:rFonts w:cstheme="minorHAnsi"/>
          <w:lang w:val="es-ES"/>
        </w:rPr>
        <w:t xml:space="preserve"> se pi bon </w:t>
      </w:r>
      <w:proofErr w:type="spellStart"/>
      <w:r w:rsidRPr="008A4013">
        <w:rPr>
          <w:rFonts w:cstheme="minorHAnsi"/>
          <w:lang w:val="es-ES"/>
        </w:rPr>
        <w:t>fason</w:t>
      </w:r>
      <w:proofErr w:type="spellEnd"/>
      <w:r w:rsidRPr="008A4013">
        <w:rPr>
          <w:rFonts w:cstheme="minorHAnsi"/>
          <w:lang w:val="es-ES"/>
        </w:rPr>
        <w:t xml:space="preserve"> </w:t>
      </w:r>
      <w:proofErr w:type="spellStart"/>
      <w:r w:rsidRPr="008A4013">
        <w:rPr>
          <w:rFonts w:cstheme="minorHAnsi"/>
          <w:lang w:val="es-ES"/>
        </w:rPr>
        <w:t>pou</w:t>
      </w:r>
      <w:proofErr w:type="spellEnd"/>
      <w:r w:rsidRPr="008A4013">
        <w:rPr>
          <w:rFonts w:cstheme="minorHAnsi"/>
          <w:lang w:val="es-ES"/>
        </w:rPr>
        <w:t xml:space="preserve"> </w:t>
      </w:r>
      <w:proofErr w:type="spellStart"/>
      <w:r w:rsidRPr="008A4013">
        <w:rPr>
          <w:rFonts w:cstheme="minorHAnsi"/>
          <w:lang w:val="es-ES"/>
        </w:rPr>
        <w:t>pwoteje</w:t>
      </w:r>
      <w:proofErr w:type="spellEnd"/>
      <w:r w:rsidRPr="008A4013">
        <w:rPr>
          <w:rFonts w:cstheme="minorHAnsi"/>
          <w:lang w:val="es-ES"/>
        </w:rPr>
        <w:t xml:space="preserve"> </w:t>
      </w:r>
      <w:proofErr w:type="spellStart"/>
      <w:r w:rsidRPr="008A4013">
        <w:rPr>
          <w:rFonts w:cstheme="minorHAnsi"/>
          <w:lang w:val="es-ES"/>
        </w:rPr>
        <w:t>tèt</w:t>
      </w:r>
      <w:proofErr w:type="spellEnd"/>
      <w:r w:rsidRPr="008A4013">
        <w:rPr>
          <w:rFonts w:cstheme="minorHAnsi"/>
          <w:lang w:val="es-ES"/>
        </w:rPr>
        <w:t xml:space="preserve"> </w:t>
      </w:r>
      <w:proofErr w:type="spellStart"/>
      <w:r w:rsidRPr="008A4013">
        <w:rPr>
          <w:rFonts w:cstheme="minorHAnsi"/>
          <w:lang w:val="es-ES"/>
        </w:rPr>
        <w:t>ou</w:t>
      </w:r>
      <w:proofErr w:type="spellEnd"/>
      <w:r w:rsidRPr="008A4013">
        <w:rPr>
          <w:rFonts w:cstheme="minorHAnsi"/>
          <w:lang w:val="es-ES"/>
        </w:rPr>
        <w:t xml:space="preserve"> </w:t>
      </w:r>
      <w:proofErr w:type="spellStart"/>
      <w:r w:rsidRPr="008A4013">
        <w:rPr>
          <w:rFonts w:cstheme="minorHAnsi"/>
          <w:lang w:val="es-ES"/>
        </w:rPr>
        <w:t>ak</w:t>
      </w:r>
      <w:proofErr w:type="spellEnd"/>
      <w:r w:rsidRPr="008A4013">
        <w:rPr>
          <w:rFonts w:cstheme="minorHAnsi"/>
          <w:lang w:val="es-ES"/>
        </w:rPr>
        <w:t xml:space="preserve"> </w:t>
      </w:r>
      <w:proofErr w:type="spellStart"/>
      <w:r w:rsidRPr="008A4013">
        <w:rPr>
          <w:rFonts w:cstheme="minorHAnsi"/>
          <w:lang w:val="es-ES"/>
        </w:rPr>
        <w:t>moun</w:t>
      </w:r>
      <w:proofErr w:type="spellEnd"/>
      <w:r w:rsidRPr="008A4013">
        <w:rPr>
          <w:rFonts w:cstheme="minorHAnsi"/>
          <w:lang w:val="es-ES"/>
        </w:rPr>
        <w:t xml:space="preserve"> </w:t>
      </w:r>
      <w:proofErr w:type="spellStart"/>
      <w:r w:rsidRPr="008A4013">
        <w:rPr>
          <w:rFonts w:cstheme="minorHAnsi"/>
          <w:lang w:val="es-ES"/>
        </w:rPr>
        <w:t>ou</w:t>
      </w:r>
      <w:proofErr w:type="spellEnd"/>
      <w:r w:rsidRPr="008A4013">
        <w:rPr>
          <w:rFonts w:cstheme="minorHAnsi"/>
          <w:lang w:val="es-ES"/>
        </w:rPr>
        <w:t xml:space="preserve"> </w:t>
      </w:r>
      <w:proofErr w:type="spellStart"/>
      <w:r w:rsidRPr="008A4013">
        <w:rPr>
          <w:rFonts w:cstheme="minorHAnsi"/>
          <w:lang w:val="es-ES"/>
        </w:rPr>
        <w:t>renmen</w:t>
      </w:r>
      <w:proofErr w:type="spellEnd"/>
      <w:r w:rsidRPr="008A4013">
        <w:rPr>
          <w:rFonts w:cstheme="minorHAnsi"/>
          <w:lang w:val="es-ES"/>
        </w:rPr>
        <w:t xml:space="preserve"> yo. </w:t>
      </w:r>
      <w:r w:rsidRPr="008A4013">
        <w:rPr>
          <w:rFonts w:cstheme="minorHAnsi"/>
          <w:lang w:val="pt-BR"/>
        </w:rPr>
        <w:t xml:space="preserve">Nou apresye èd ou pou kenbe kominote nou yo an sekirite e an sante. </w:t>
      </w:r>
    </w:p>
    <w:p w14:paraId="2850231A" w14:textId="77777777" w:rsidR="00444FAF" w:rsidRPr="008A4013" w:rsidRDefault="00444FAF" w:rsidP="007B3A14">
      <w:pPr>
        <w:spacing w:after="0" w:line="240" w:lineRule="auto"/>
        <w:rPr>
          <w:rFonts w:cstheme="minorHAnsi"/>
          <w:lang w:val="pt-BR"/>
        </w:rPr>
      </w:pPr>
    </w:p>
    <w:p w14:paraId="255F6C52" w14:textId="77777777" w:rsidR="00444FAF" w:rsidRDefault="003578A0" w:rsidP="007B3A14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Sensèman</w:t>
      </w:r>
      <w:proofErr w:type="spellEnd"/>
      <w:r>
        <w:rPr>
          <w:rFonts w:cstheme="minorHAnsi"/>
        </w:rPr>
        <w:t>,</w:t>
      </w:r>
    </w:p>
    <w:p w14:paraId="3E602D1A" w14:textId="77777777" w:rsidR="00646142" w:rsidRDefault="00646142" w:rsidP="007B3A14">
      <w:pPr>
        <w:spacing w:after="0"/>
        <w:rPr>
          <w:rFonts w:ascii="Times New Roman" w:eastAsia="Calibri" w:hAnsi="Times New Roman" w:cs="Times New Roman"/>
          <w:bCs/>
          <w:noProof/>
        </w:rPr>
      </w:pPr>
    </w:p>
    <w:p w14:paraId="4BE68DB3" w14:textId="77777777" w:rsidR="008D342F" w:rsidRDefault="008D342F" w:rsidP="007B3A14">
      <w:pPr>
        <w:spacing w:after="0"/>
        <w:rPr>
          <w:rFonts w:cstheme="minorHAnsi"/>
        </w:rPr>
      </w:pPr>
    </w:p>
    <w:p w14:paraId="79528D99" w14:textId="77777777" w:rsidR="008A4013" w:rsidRDefault="008A4013" w:rsidP="007B3A14">
      <w:pPr>
        <w:spacing w:after="0"/>
        <w:rPr>
          <w:rFonts w:cstheme="minorHAnsi"/>
        </w:rPr>
      </w:pPr>
    </w:p>
    <w:p w14:paraId="58CB5164" w14:textId="5D17E900" w:rsidR="008A4013" w:rsidRPr="00AA1FD5" w:rsidRDefault="008A4013" w:rsidP="007B3A14">
      <w:pPr>
        <w:spacing w:after="0"/>
        <w:rPr>
          <w:rFonts w:cstheme="minorHAnsi"/>
        </w:rPr>
        <w:sectPr w:rsidR="008A4013" w:rsidRPr="00AA1FD5" w:rsidSect="007B3A14">
          <w:footerReference w:type="default" r:id="rId12"/>
          <w:pgSz w:w="12240" w:h="15840"/>
          <w:pgMar w:top="900" w:right="1080" w:bottom="900" w:left="1080" w:header="720" w:footer="720" w:gutter="0"/>
          <w:cols w:space="720"/>
          <w:titlePg/>
          <w:docGrid w:linePitch="360"/>
        </w:sectPr>
      </w:pPr>
    </w:p>
    <w:p w14:paraId="0AFE4DBC" w14:textId="77777777" w:rsidR="00907542" w:rsidRPr="00D85310" w:rsidRDefault="003578A0" w:rsidP="00AA1FD5">
      <w:pPr>
        <w:tabs>
          <w:tab w:val="left" w:pos="1170"/>
        </w:tabs>
        <w:spacing w:after="0" w:line="240" w:lineRule="auto"/>
        <w:ind w:left="-360"/>
        <w:rPr>
          <w:rFonts w:eastAsia="Calibri" w:cstheme="minorHAnsi"/>
          <w:bCs/>
        </w:rPr>
      </w:pPr>
      <w:r w:rsidRPr="00D85310">
        <w:rPr>
          <w:rFonts w:eastAsia="Calibri" w:cstheme="minorHAnsi"/>
          <w:bCs/>
        </w:rPr>
        <w:t>Margret R. Cooke, Komisyonè, Depatman Sante Piblik Massachusetts</w:t>
      </w:r>
    </w:p>
    <w:p w14:paraId="58F8E80F" w14:textId="7879F583" w:rsidR="00FB0C32" w:rsidRPr="00D85310" w:rsidRDefault="00FB0C32" w:rsidP="007B3A14">
      <w:pPr>
        <w:spacing w:after="0"/>
        <w:ind w:left="2880" w:hanging="2880"/>
        <w:rPr>
          <w:rFonts w:cstheme="minorHAnsi"/>
          <w:bCs/>
        </w:rPr>
      </w:pPr>
    </w:p>
    <w:p w14:paraId="63175007" w14:textId="77777777" w:rsidR="00444FAF" w:rsidRDefault="00444FAF" w:rsidP="008A4013">
      <w:pPr>
        <w:spacing w:after="0"/>
        <w:rPr>
          <w:rFonts w:cstheme="minorHAnsi"/>
          <w:bCs/>
        </w:rPr>
      </w:pPr>
    </w:p>
    <w:p w14:paraId="106610D6" w14:textId="77777777" w:rsidR="000659E7" w:rsidRPr="00D85310" w:rsidRDefault="003578A0" w:rsidP="000659E7">
      <w:pPr>
        <w:spacing w:after="0"/>
        <w:ind w:left="-360"/>
        <w:rPr>
          <w:rFonts w:cstheme="minorHAnsi"/>
          <w:bCs/>
        </w:rPr>
        <w:sectPr w:rsidR="000659E7" w:rsidRPr="00D85310" w:rsidSect="000659E7">
          <w:footerReference w:type="default" r:id="rId13"/>
          <w:type w:val="continuous"/>
          <w:pgSz w:w="12240" w:h="15840"/>
          <w:pgMar w:top="1440" w:right="1440" w:bottom="0" w:left="1440" w:header="720" w:footer="720" w:gutter="0"/>
          <w:cols w:space="720"/>
          <w:titlePg/>
          <w:docGrid w:linePitch="360"/>
        </w:sectPr>
      </w:pPr>
      <w:r w:rsidRPr="00D85310">
        <w:rPr>
          <w:rFonts w:cstheme="minorHAnsi"/>
          <w:bCs/>
        </w:rPr>
        <w:t>Mary Beth Miotto, Prezidan, Akademi Pedyatri Ameriken - Chapit Massachusetts</w:t>
      </w:r>
    </w:p>
    <w:p w14:paraId="36A0919F" w14:textId="77777777" w:rsidR="000659E7" w:rsidRDefault="000659E7" w:rsidP="000659E7">
      <w:pPr>
        <w:spacing w:after="0" w:line="240" w:lineRule="auto"/>
        <w:ind w:left="-360"/>
        <w:rPr>
          <w:rFonts w:eastAsia="Calibri" w:cstheme="minorHAnsi"/>
          <w:bCs/>
        </w:rPr>
      </w:pPr>
    </w:p>
    <w:p w14:paraId="07A83318" w14:textId="77777777" w:rsidR="000659E7" w:rsidRDefault="000659E7" w:rsidP="008D342F">
      <w:pPr>
        <w:spacing w:after="0" w:line="240" w:lineRule="auto"/>
        <w:rPr>
          <w:rFonts w:eastAsia="Calibri" w:cstheme="minorHAnsi"/>
          <w:bCs/>
        </w:rPr>
      </w:pPr>
    </w:p>
    <w:p w14:paraId="5ABCDBF6" w14:textId="77777777" w:rsidR="00177EAC" w:rsidRPr="00D85310" w:rsidRDefault="003578A0" w:rsidP="000659E7">
      <w:pPr>
        <w:spacing w:after="0" w:line="240" w:lineRule="auto"/>
        <w:ind w:left="-360"/>
        <w:rPr>
          <w:rFonts w:eastAsia="Calibri" w:cstheme="minorHAnsi"/>
          <w:bCs/>
        </w:rPr>
      </w:pPr>
      <w:r w:rsidRPr="00D85310">
        <w:rPr>
          <w:rFonts w:eastAsia="Calibri" w:cstheme="minorHAnsi"/>
          <w:bCs/>
        </w:rPr>
        <w:t xml:space="preserve">Jeffrey C. Riley, Komisyonè, Depatman Edikasyon Primè ak Segondè </w:t>
      </w:r>
    </w:p>
    <w:p w14:paraId="6E7EAE56" w14:textId="77777777" w:rsidR="00AA1FD5" w:rsidRPr="00D85310" w:rsidRDefault="00AA1FD5" w:rsidP="007B3A14">
      <w:pPr>
        <w:spacing w:after="0"/>
        <w:rPr>
          <w:rFonts w:eastAsia="Calibri" w:cstheme="minorHAnsi"/>
          <w:bCs/>
        </w:rPr>
      </w:pPr>
    </w:p>
    <w:p w14:paraId="0CF3134E" w14:textId="77777777" w:rsidR="007B3A14" w:rsidRDefault="007B3A14" w:rsidP="007B3A14">
      <w:pPr>
        <w:spacing w:after="0"/>
        <w:rPr>
          <w:rFonts w:eastAsia="Calibri" w:cstheme="minorHAnsi"/>
          <w:bCs/>
        </w:rPr>
      </w:pPr>
    </w:p>
    <w:p w14:paraId="643846C3" w14:textId="77777777" w:rsidR="006F3FC4" w:rsidRPr="00D85310" w:rsidRDefault="003578A0" w:rsidP="000659E7">
      <w:pPr>
        <w:spacing w:after="0"/>
        <w:ind w:left="-360"/>
        <w:rPr>
          <w:rFonts w:eastAsia="Calibri" w:cstheme="minorHAnsi"/>
          <w:bCs/>
        </w:rPr>
      </w:pPr>
      <w:r w:rsidRPr="00D85310">
        <w:rPr>
          <w:rFonts w:eastAsia="Calibri" w:cstheme="minorHAnsi"/>
          <w:bCs/>
        </w:rPr>
        <w:t>Amy Kershaw, Komisyonè Enterimè, Depatman Edikasyon ak Swen Prevantif</w:t>
      </w:r>
    </w:p>
    <w:sectPr w:rsidR="006F3FC4" w:rsidRPr="00D85310" w:rsidSect="007B3A14">
      <w:type w:val="continuous"/>
      <w:pgSz w:w="12240" w:h="15840"/>
      <w:pgMar w:top="720" w:right="45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960AF" w14:textId="77777777" w:rsidR="00A55620" w:rsidRDefault="00A55620">
      <w:pPr>
        <w:spacing w:after="0" w:line="240" w:lineRule="auto"/>
      </w:pPr>
      <w:r>
        <w:separator/>
      </w:r>
    </w:p>
  </w:endnote>
  <w:endnote w:type="continuationSeparator" w:id="0">
    <w:p w14:paraId="46F0BD2E" w14:textId="77777777" w:rsidR="00A55620" w:rsidRDefault="00A5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5527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89F6D8" w14:textId="77777777" w:rsidR="0065462E" w:rsidRDefault="003578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CF7A49" w14:textId="77777777" w:rsidR="0065462E" w:rsidRDefault="00654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0545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DC30CB" w14:textId="77777777" w:rsidR="006F3FC4" w:rsidRDefault="003578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48B74E" w14:textId="77777777" w:rsidR="006F3FC4" w:rsidRDefault="006F3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D7A87" w14:textId="77777777" w:rsidR="00A55620" w:rsidRDefault="00A55620">
      <w:pPr>
        <w:spacing w:after="0" w:line="240" w:lineRule="auto"/>
      </w:pPr>
      <w:r>
        <w:separator/>
      </w:r>
    </w:p>
  </w:footnote>
  <w:footnote w:type="continuationSeparator" w:id="0">
    <w:p w14:paraId="4AFD47A9" w14:textId="77777777" w:rsidR="00A55620" w:rsidRDefault="00A55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97D17"/>
    <w:multiLevelType w:val="hybridMultilevel"/>
    <w:tmpl w:val="7F962A06"/>
    <w:lvl w:ilvl="0" w:tplc="845EA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EFF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8874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4D0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8E85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285E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CA9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697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BA7F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B7"/>
    <w:rsid w:val="000049E2"/>
    <w:rsid w:val="00023F41"/>
    <w:rsid w:val="00037B22"/>
    <w:rsid w:val="00043D8B"/>
    <w:rsid w:val="000659E7"/>
    <w:rsid w:val="00077248"/>
    <w:rsid w:val="00080B1D"/>
    <w:rsid w:val="000843D5"/>
    <w:rsid w:val="0008510E"/>
    <w:rsid w:val="000C525F"/>
    <w:rsid w:val="000E3ED7"/>
    <w:rsid w:val="0014732A"/>
    <w:rsid w:val="0017314F"/>
    <w:rsid w:val="00177EAC"/>
    <w:rsid w:val="00182D5B"/>
    <w:rsid w:val="001953BF"/>
    <w:rsid w:val="00201291"/>
    <w:rsid w:val="00213A64"/>
    <w:rsid w:val="00215445"/>
    <w:rsid w:val="00217F76"/>
    <w:rsid w:val="0022220F"/>
    <w:rsid w:val="002674F2"/>
    <w:rsid w:val="00285F9B"/>
    <w:rsid w:val="002E1CA7"/>
    <w:rsid w:val="002F7F1F"/>
    <w:rsid w:val="00327293"/>
    <w:rsid w:val="0033700D"/>
    <w:rsid w:val="0033717E"/>
    <w:rsid w:val="003578A0"/>
    <w:rsid w:val="003B3CDD"/>
    <w:rsid w:val="00404162"/>
    <w:rsid w:val="004418C1"/>
    <w:rsid w:val="00444FAF"/>
    <w:rsid w:val="00473748"/>
    <w:rsid w:val="0049106D"/>
    <w:rsid w:val="004937E6"/>
    <w:rsid w:val="004970FB"/>
    <w:rsid w:val="004A7D8B"/>
    <w:rsid w:val="004C6157"/>
    <w:rsid w:val="005044C0"/>
    <w:rsid w:val="00506FA5"/>
    <w:rsid w:val="00510CD5"/>
    <w:rsid w:val="005174FB"/>
    <w:rsid w:val="005238BE"/>
    <w:rsid w:val="00587AF6"/>
    <w:rsid w:val="005962B7"/>
    <w:rsid w:val="005B37F5"/>
    <w:rsid w:val="005C5F10"/>
    <w:rsid w:val="005D3861"/>
    <w:rsid w:val="005E06B6"/>
    <w:rsid w:val="005E7A74"/>
    <w:rsid w:val="0061622C"/>
    <w:rsid w:val="0061796E"/>
    <w:rsid w:val="00646142"/>
    <w:rsid w:val="00652904"/>
    <w:rsid w:val="0065462E"/>
    <w:rsid w:val="006827E6"/>
    <w:rsid w:val="006A33D7"/>
    <w:rsid w:val="006C6D10"/>
    <w:rsid w:val="006D6665"/>
    <w:rsid w:val="006E26E2"/>
    <w:rsid w:val="006E7AA9"/>
    <w:rsid w:val="006F3FC4"/>
    <w:rsid w:val="006F4375"/>
    <w:rsid w:val="0071007D"/>
    <w:rsid w:val="007668A5"/>
    <w:rsid w:val="007962AA"/>
    <w:rsid w:val="007A6A8A"/>
    <w:rsid w:val="007B3A14"/>
    <w:rsid w:val="007C78E7"/>
    <w:rsid w:val="007D6C6B"/>
    <w:rsid w:val="0081471D"/>
    <w:rsid w:val="0082413F"/>
    <w:rsid w:val="008449AF"/>
    <w:rsid w:val="0085719C"/>
    <w:rsid w:val="008A096E"/>
    <w:rsid w:val="008A4013"/>
    <w:rsid w:val="008B7E2E"/>
    <w:rsid w:val="008D0B6B"/>
    <w:rsid w:val="008D342F"/>
    <w:rsid w:val="00907542"/>
    <w:rsid w:val="00942983"/>
    <w:rsid w:val="009617F8"/>
    <w:rsid w:val="009758C0"/>
    <w:rsid w:val="009764B3"/>
    <w:rsid w:val="009878C9"/>
    <w:rsid w:val="009B7325"/>
    <w:rsid w:val="009E281F"/>
    <w:rsid w:val="009E3894"/>
    <w:rsid w:val="009F4775"/>
    <w:rsid w:val="00A16117"/>
    <w:rsid w:val="00A55620"/>
    <w:rsid w:val="00A86B1B"/>
    <w:rsid w:val="00A9388F"/>
    <w:rsid w:val="00AA1FD5"/>
    <w:rsid w:val="00AB312F"/>
    <w:rsid w:val="00AE042C"/>
    <w:rsid w:val="00AF6D45"/>
    <w:rsid w:val="00B23037"/>
    <w:rsid w:val="00B450A2"/>
    <w:rsid w:val="00B524BD"/>
    <w:rsid w:val="00B546DE"/>
    <w:rsid w:val="00B557DC"/>
    <w:rsid w:val="00B80619"/>
    <w:rsid w:val="00B86DE5"/>
    <w:rsid w:val="00B91094"/>
    <w:rsid w:val="00BC127F"/>
    <w:rsid w:val="00BD19EE"/>
    <w:rsid w:val="00C240A4"/>
    <w:rsid w:val="00C24BE7"/>
    <w:rsid w:val="00C32D1C"/>
    <w:rsid w:val="00C37CE2"/>
    <w:rsid w:val="00C54572"/>
    <w:rsid w:val="00C660C3"/>
    <w:rsid w:val="00C71CCB"/>
    <w:rsid w:val="00C71D9E"/>
    <w:rsid w:val="00C72995"/>
    <w:rsid w:val="00C744CC"/>
    <w:rsid w:val="00D245A6"/>
    <w:rsid w:val="00D722BB"/>
    <w:rsid w:val="00D85310"/>
    <w:rsid w:val="00D94D6F"/>
    <w:rsid w:val="00D96451"/>
    <w:rsid w:val="00DC6455"/>
    <w:rsid w:val="00E12F51"/>
    <w:rsid w:val="00E33DB0"/>
    <w:rsid w:val="00E420AB"/>
    <w:rsid w:val="00E76E35"/>
    <w:rsid w:val="00E950D7"/>
    <w:rsid w:val="00EA4EA0"/>
    <w:rsid w:val="00EC4479"/>
    <w:rsid w:val="00ED38F8"/>
    <w:rsid w:val="00EE5618"/>
    <w:rsid w:val="00F00043"/>
    <w:rsid w:val="00F21048"/>
    <w:rsid w:val="00F216A8"/>
    <w:rsid w:val="00F456F0"/>
    <w:rsid w:val="00F55930"/>
    <w:rsid w:val="00F62B62"/>
    <w:rsid w:val="00F654BB"/>
    <w:rsid w:val="00F93989"/>
    <w:rsid w:val="00FA0F3E"/>
    <w:rsid w:val="00FB0C32"/>
    <w:rsid w:val="00FC52A4"/>
    <w:rsid w:val="00FC5642"/>
    <w:rsid w:val="00FE3860"/>
    <w:rsid w:val="00FE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9AB89"/>
  <w15:chartTrackingRefBased/>
  <w15:docId w15:val="{23B75028-3C55-4ABD-BBF8-12155048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962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29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4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4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43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3D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4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62E"/>
  </w:style>
  <w:style w:type="paragraph" w:styleId="Footer">
    <w:name w:val="footer"/>
    <w:basedOn w:val="Normal"/>
    <w:link w:val="FooterChar"/>
    <w:uiPriority w:val="99"/>
    <w:unhideWhenUsed/>
    <w:rsid w:val="00654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62E"/>
  </w:style>
  <w:style w:type="character" w:customStyle="1" w:styleId="MenoPendente1">
    <w:name w:val="Menção Pendente1"/>
    <w:basedOn w:val="DefaultParagraphFont"/>
    <w:uiPriority w:val="99"/>
    <w:semiHidden/>
    <w:unhideWhenUsed/>
    <w:rsid w:val="006F43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37CE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07542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B732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s.gov/CovidVaccineyoungkid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Vaccination letter to families from DPH and the Massachusetts Chapter of AAP, December 22, 2022 — Haitian Creole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Vaccination letter to families from DPH and the Massachusetts Chapter of AAP, December 22, 2022 — Haitian Creole</dc:title>
  <dc:creator>DESE</dc:creator>
  <cp:lastModifiedBy>Zou, Dong (EOE)</cp:lastModifiedBy>
  <cp:revision>7</cp:revision>
  <dcterms:created xsi:type="dcterms:W3CDTF">2022-12-22T14:33:00Z</dcterms:created>
  <dcterms:modified xsi:type="dcterms:W3CDTF">2022-12-22T17:24:00Z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22 2022 12:00AM</vt:lpwstr>
  </property>
</Properties>
</file>