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75F43" w14:textId="77777777" w:rsidR="00A3355F" w:rsidRDefault="00A3355F" w:rsidP="00A3355F">
      <w:pPr>
        <w:spacing w:after="0" w:line="192" w:lineRule="auto"/>
        <w:outlineLvl w:val="0"/>
        <w:rPr>
          <w:rFonts w:ascii="Arial" w:hAnsi="Arial"/>
          <w:b/>
          <w:i/>
          <w:sz w:val="40"/>
        </w:rPr>
      </w:pPr>
      <w:r>
        <w:rPr>
          <w:rFonts w:ascii="Arial" w:hAnsi="Arial"/>
          <w:i/>
          <w:noProof/>
          <w:sz w:val="40"/>
        </w:rPr>
        <w:drawing>
          <wp:anchor distT="0" distB="0" distL="114300" distR="274320" simplePos="0" relativeHeight="251659264" behindDoc="0" locked="0" layoutInCell="0" allowOverlap="1" wp14:anchorId="2A83BB2D" wp14:editId="1AB079C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27F4B691">
        <w:rPr>
          <w:rFonts w:ascii="Arial" w:hAnsi="Arial"/>
          <w:b/>
          <w:bCs/>
          <w:i/>
          <w:iCs/>
          <w:sz w:val="40"/>
          <w:szCs w:val="40"/>
        </w:rPr>
        <w:t>Massachusetts Department of</w:t>
      </w:r>
    </w:p>
    <w:p w14:paraId="10BE6370" w14:textId="77777777" w:rsidR="00A3355F" w:rsidRPr="00A3355F" w:rsidRDefault="00A3355F" w:rsidP="00A3355F">
      <w:pPr>
        <w:spacing w:after="0"/>
        <w:ind w:left="-180"/>
        <w:outlineLvl w:val="0"/>
        <w:rPr>
          <w:rFonts w:ascii="Arial" w:hAnsi="Arial"/>
          <w:b/>
          <w:i/>
          <w:sz w:val="50"/>
        </w:rPr>
      </w:pPr>
      <w:r w:rsidRPr="00A3355F">
        <w:rPr>
          <w:rFonts w:ascii="Arial" w:hAnsi="Arial"/>
          <w:b/>
          <w:i/>
          <w:sz w:val="40"/>
        </w:rPr>
        <w:t>Elementary and Secondary Education</w:t>
      </w:r>
    </w:p>
    <w:p w14:paraId="72F967D9" w14:textId="77777777" w:rsidR="00A3355F" w:rsidRPr="00A3355F" w:rsidRDefault="00A3355F" w:rsidP="00A3355F">
      <w:pPr>
        <w:spacing w:after="0"/>
        <w:rPr>
          <w:rFonts w:ascii="Arial" w:hAnsi="Arial"/>
          <w:i/>
        </w:rPr>
      </w:pPr>
      <w:r w:rsidRPr="00A3355F">
        <w:rPr>
          <w:rFonts w:ascii="Arial" w:hAnsi="Arial"/>
          <w:i/>
          <w:noProof/>
        </w:rPr>
        <mc:AlternateContent>
          <mc:Choice Requires="wps">
            <w:drawing>
              <wp:anchor distT="4294967295" distB="4294967295" distL="114300" distR="114300" simplePos="0" relativeHeight="251660288" behindDoc="0" locked="0" layoutInCell="0" allowOverlap="1" wp14:anchorId="7F3C8541" wp14:editId="4FD11722">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67299"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6511D775" w14:textId="77777777" w:rsidR="00A3355F" w:rsidRPr="00A3355F" w:rsidRDefault="00A3355F" w:rsidP="00A3355F">
      <w:pPr>
        <w:pStyle w:val="Heading3"/>
        <w:tabs>
          <w:tab w:val="right" w:pos="9000"/>
        </w:tabs>
        <w:spacing w:before="0"/>
        <w:ind w:left="720" w:right="360"/>
        <w:jc w:val="right"/>
        <w:rPr>
          <w:rFonts w:ascii="Arial" w:hAnsi="Arial" w:cs="Arial"/>
          <w:color w:val="auto"/>
          <w:sz w:val="16"/>
          <w:szCs w:val="16"/>
        </w:rPr>
      </w:pPr>
      <w:r w:rsidRPr="00A3355F">
        <w:rPr>
          <w:rFonts w:ascii="Arial" w:hAnsi="Arial" w:cs="Arial"/>
          <w:color w:val="auto"/>
          <w:sz w:val="16"/>
          <w:szCs w:val="16"/>
        </w:rPr>
        <w:t xml:space="preserve"> 75 Pleasant Street, Malden, Massachusetts 02148-4906 </w:t>
      </w:r>
      <w:r w:rsidRPr="00A3355F">
        <w:rPr>
          <w:rFonts w:ascii="Arial" w:hAnsi="Arial" w:cs="Arial"/>
          <w:color w:val="auto"/>
          <w:sz w:val="16"/>
          <w:szCs w:val="16"/>
        </w:rPr>
        <w:tab/>
        <w:t xml:space="preserve">       Telephone: (781) 338-3000                                                                                                                 TTY: N.E.T. Relay 1-800-439-2370</w:t>
      </w:r>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A3355F" w:rsidRPr="00A3355F" w14:paraId="3E6B03F6" w14:textId="77777777" w:rsidTr="002218BB">
        <w:tc>
          <w:tcPr>
            <w:tcW w:w="2603" w:type="dxa"/>
          </w:tcPr>
          <w:p w14:paraId="7883856F" w14:textId="77777777" w:rsidR="00A3355F" w:rsidRPr="00A3355F" w:rsidRDefault="00A3355F" w:rsidP="002218BB">
            <w:pPr>
              <w:rPr>
                <w:rFonts w:ascii="Arial" w:hAnsi="Arial" w:cs="Arial"/>
                <w:sz w:val="16"/>
                <w:szCs w:val="16"/>
              </w:rPr>
            </w:pPr>
            <w:r w:rsidRPr="00A3355F">
              <w:rPr>
                <w:rFonts w:ascii="Arial" w:hAnsi="Arial" w:cs="Arial"/>
                <w:sz w:val="16"/>
                <w:szCs w:val="16"/>
              </w:rPr>
              <w:t>Jeffrey C. Riley</w:t>
            </w:r>
          </w:p>
          <w:p w14:paraId="68A2DCAC" w14:textId="77777777" w:rsidR="00A3355F" w:rsidRPr="00A3355F" w:rsidRDefault="00A3355F" w:rsidP="002218BB">
            <w:pPr>
              <w:rPr>
                <w:rFonts w:ascii="Arial" w:hAnsi="Arial"/>
                <w:i/>
                <w:sz w:val="16"/>
                <w:szCs w:val="16"/>
              </w:rPr>
            </w:pPr>
            <w:r w:rsidRPr="00A3355F">
              <w:rPr>
                <w:rFonts w:ascii="Arial" w:hAnsi="Arial"/>
                <w:i/>
                <w:sz w:val="16"/>
                <w:szCs w:val="16"/>
              </w:rPr>
              <w:t>Commissioner</w:t>
            </w:r>
          </w:p>
        </w:tc>
        <w:tc>
          <w:tcPr>
            <w:tcW w:w="6757" w:type="dxa"/>
          </w:tcPr>
          <w:p w14:paraId="4AF89B4F" w14:textId="77777777" w:rsidR="00A3355F" w:rsidRPr="00A3355F" w:rsidRDefault="00A3355F" w:rsidP="002218BB">
            <w:pPr>
              <w:jc w:val="center"/>
              <w:rPr>
                <w:rFonts w:ascii="Arial" w:hAnsi="Arial"/>
                <w:i/>
                <w:sz w:val="16"/>
                <w:szCs w:val="16"/>
              </w:rPr>
            </w:pPr>
          </w:p>
        </w:tc>
      </w:tr>
    </w:tbl>
    <w:p w14:paraId="7822AC5F" w14:textId="77777777" w:rsidR="00A3355F" w:rsidRPr="00A3355F" w:rsidRDefault="00A3355F" w:rsidP="10E0DA65">
      <w:pPr>
        <w:rPr>
          <w:rFonts w:eastAsiaTheme="minorEastAsia"/>
          <w:lang w:val="es"/>
        </w:rPr>
      </w:pPr>
    </w:p>
    <w:p w14:paraId="3F667370" w14:textId="77777777" w:rsidR="00A3355F" w:rsidRDefault="00A3355F" w:rsidP="10E0DA65">
      <w:pPr>
        <w:rPr>
          <w:rFonts w:eastAsiaTheme="minorEastAsia"/>
          <w:lang w:val="es"/>
        </w:rPr>
      </w:pPr>
    </w:p>
    <w:p w14:paraId="25EEF195" w14:textId="653BBA49" w:rsidR="00D30C4A" w:rsidRPr="008F67EA" w:rsidRDefault="5FB58DF6" w:rsidP="10E0DA65">
      <w:pPr>
        <w:rPr>
          <w:rFonts w:eastAsiaTheme="minorEastAsia"/>
        </w:rPr>
      </w:pPr>
      <w:r>
        <w:rPr>
          <w:rFonts w:eastAsiaTheme="minorEastAsia"/>
          <w:lang w:val="es"/>
        </w:rPr>
        <w:t>Agosto/septiembre de 2021</w:t>
      </w:r>
    </w:p>
    <w:p w14:paraId="73589875" w14:textId="75DDA026" w:rsidR="00D30C4A" w:rsidRPr="008F67EA" w:rsidRDefault="45AC6557" w:rsidP="10E0DA65">
      <w:pPr>
        <w:rPr>
          <w:rFonts w:eastAsiaTheme="minorEastAsia"/>
        </w:rPr>
      </w:pPr>
      <w:r>
        <w:rPr>
          <w:rFonts w:eastAsiaTheme="minorEastAsia"/>
          <w:lang w:val="es"/>
        </w:rPr>
        <w:t>Estimados padres, madres y tutores:</w:t>
      </w:r>
    </w:p>
    <w:p w14:paraId="3D810442" w14:textId="0C7C77FE" w:rsidR="00DA3725" w:rsidRPr="008F67EA" w:rsidRDefault="7861B1A4" w:rsidP="10E0DA65">
      <w:pPr>
        <w:rPr>
          <w:rFonts w:eastAsiaTheme="minorEastAsia"/>
        </w:rPr>
      </w:pPr>
      <w:r>
        <w:rPr>
          <w:rFonts w:eastAsiaTheme="minorEastAsia"/>
          <w:lang w:val="es"/>
        </w:rPr>
        <w:t>Mientras esperamos el año lectivo 2021-2022, les escribo para compartirles algunos recordatorios y actualizaciones importantes del Departamento de Educación Primaria y Secundaria (el “Departamento”). Reconocemos que las escuelas y los distritos, junto con las familias, se esforzaron mucho para colaborar y garantizar que los estudiantes con discapacidades reciban servicios durante estos tiempos difíciles. El objetivo de esta carta es explicar a las familias los requisitos y las políticas vigentes.</w:t>
      </w:r>
    </w:p>
    <w:p w14:paraId="05BF905E" w14:textId="3A74B7AA" w:rsidR="00885179" w:rsidRPr="008F67EA" w:rsidRDefault="4063D64F" w:rsidP="10E0DA65">
      <w:pPr>
        <w:pStyle w:val="NormalWeb"/>
        <w:spacing w:before="0" w:beforeAutospacing="0" w:after="0" w:afterAutospacing="0" w:line="25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lang w:val="es"/>
        </w:rPr>
        <w:t>En primer lugar, las escuelas y los distritos deben seguir prestando servicios de educación especial a los estudiantes como se establece en sus Programas de Educación Individualizados (IEP). En segundo lugar, si su hijo no recibió todos los servicios de educación especial que su IEP exige en algún momento de la pandemia de COVID-19, el estudiante puede ser elegible para recibir servicios compensatorios de su escuela o distrito.</w:t>
      </w:r>
      <w:r w:rsidR="00C03683">
        <w:rPr>
          <w:rFonts w:asciiTheme="minorHAnsi" w:eastAsiaTheme="minorEastAsia" w:hAnsiTheme="minorHAnsi" w:cstheme="minorBidi"/>
          <w:sz w:val="22"/>
          <w:szCs w:val="22"/>
          <w:lang w:val="es"/>
        </w:rPr>
        <w:t xml:space="preserve"> </w:t>
      </w:r>
      <w:r>
        <w:rPr>
          <w:rStyle w:val="normaltextrun"/>
          <w:rFonts w:asciiTheme="minorHAnsi" w:eastAsiaTheme="minorEastAsia" w:hAnsiTheme="minorHAnsi" w:cstheme="minorBidi"/>
          <w:color w:val="000000"/>
          <w:sz w:val="22"/>
          <w:szCs w:val="22"/>
          <w:shd w:val="clear" w:color="auto" w:fill="FFFFFF"/>
          <w:lang w:val="es"/>
        </w:rPr>
        <w:t xml:space="preserve">Se espera que las escuelas y los distritos </w:t>
      </w:r>
      <w:r>
        <w:rPr>
          <w:rStyle w:val="normaltextrun"/>
          <w:rFonts w:asciiTheme="minorHAnsi" w:eastAsiaTheme="minorEastAsia" w:hAnsiTheme="minorHAnsi" w:cstheme="minorBidi"/>
          <w:color w:val="000000" w:themeColor="text1"/>
          <w:sz w:val="22"/>
          <w:szCs w:val="22"/>
          <w:lang w:val="es"/>
        </w:rPr>
        <w:t>se aseguren de que</w:t>
      </w:r>
      <w:r>
        <w:rPr>
          <w:rStyle w:val="normaltextrun"/>
          <w:rFonts w:asciiTheme="minorHAnsi" w:eastAsiaTheme="minorEastAsia" w:hAnsiTheme="minorHAnsi" w:cstheme="minorBidi"/>
          <w:color w:val="000000"/>
          <w:sz w:val="22"/>
          <w:szCs w:val="22"/>
          <w:shd w:val="clear" w:color="auto" w:fill="FFFFFF"/>
          <w:lang w:val="es"/>
        </w:rPr>
        <w:t xml:space="preserve"> los equipos del IEP se reúnan para determinar si un estudiante necesita servicios compensatorios en caso de que su </w:t>
      </w:r>
      <w:r>
        <w:rPr>
          <w:rFonts w:asciiTheme="minorHAnsi" w:eastAsiaTheme="minorEastAsia" w:hAnsiTheme="minorHAnsi" w:cstheme="minorBidi"/>
          <w:sz w:val="22"/>
          <w:szCs w:val="22"/>
          <w:lang w:val="es"/>
        </w:rPr>
        <w:t>Programa de Educación Individualizado (</w:t>
      </w:r>
      <w:r>
        <w:rPr>
          <w:rStyle w:val="normaltextrun"/>
          <w:rFonts w:asciiTheme="minorHAnsi" w:eastAsiaTheme="minorEastAsia" w:hAnsiTheme="minorHAnsi" w:cstheme="minorBidi"/>
          <w:color w:val="000000"/>
          <w:sz w:val="22"/>
          <w:szCs w:val="22"/>
          <w:shd w:val="clear" w:color="auto" w:fill="FFFFFF"/>
          <w:lang w:val="es"/>
        </w:rPr>
        <w:t xml:space="preserve">IEP) no se haya implementado por completo </w:t>
      </w:r>
      <w:r>
        <w:rPr>
          <w:rFonts w:asciiTheme="minorHAnsi" w:eastAsiaTheme="minorEastAsia" w:hAnsiTheme="minorHAnsi" w:cstheme="minorBidi"/>
          <w:sz w:val="22"/>
          <w:szCs w:val="22"/>
          <w:lang w:val="es"/>
        </w:rPr>
        <w:t>durante la pandemia de COVID-19</w:t>
      </w:r>
      <w:r>
        <w:rPr>
          <w:rStyle w:val="normaltextrun"/>
          <w:rFonts w:asciiTheme="minorHAnsi" w:eastAsiaTheme="minorEastAsia" w:hAnsiTheme="minorHAnsi" w:cstheme="minorBidi"/>
          <w:color w:val="000000"/>
          <w:sz w:val="22"/>
          <w:szCs w:val="22"/>
          <w:shd w:val="clear" w:color="auto" w:fill="FFFFFF"/>
          <w:lang w:val="es"/>
        </w:rPr>
        <w:t>. Es probable que usted ya se haya reunido con el equipo del IEP de su hijo</w:t>
      </w:r>
      <w:r>
        <w:rPr>
          <w:rStyle w:val="normaltextrun"/>
          <w:rFonts w:asciiTheme="minorHAnsi" w:eastAsiaTheme="minorEastAsia" w:hAnsiTheme="minorHAnsi" w:cstheme="minorBidi"/>
          <w:color w:val="000000" w:themeColor="text1"/>
          <w:sz w:val="22"/>
          <w:szCs w:val="22"/>
          <w:lang w:val="es"/>
        </w:rPr>
        <w:t xml:space="preserve"> para hablar sobre los servicios compensatorios</w:t>
      </w:r>
      <w:r>
        <w:rPr>
          <w:rStyle w:val="normaltextrun"/>
          <w:rFonts w:asciiTheme="minorHAnsi" w:eastAsiaTheme="minorEastAsia" w:hAnsiTheme="minorHAnsi" w:cstheme="minorBidi"/>
          <w:color w:val="000000"/>
          <w:sz w:val="22"/>
          <w:szCs w:val="22"/>
          <w:shd w:val="clear" w:color="auto" w:fill="FFFFFF"/>
          <w:lang w:val="es"/>
        </w:rPr>
        <w:t>.</w:t>
      </w:r>
      <w:r w:rsidR="00C03683">
        <w:rPr>
          <w:rStyle w:val="normaltextrun"/>
          <w:rFonts w:asciiTheme="minorHAnsi" w:eastAsiaTheme="minorEastAsia" w:hAnsiTheme="minorHAnsi" w:cstheme="minorBidi"/>
          <w:color w:val="000000"/>
          <w:sz w:val="22"/>
          <w:szCs w:val="22"/>
          <w:shd w:val="clear" w:color="auto" w:fill="FFFFFF"/>
          <w:lang w:val="es"/>
        </w:rPr>
        <w:t xml:space="preserve"> </w:t>
      </w:r>
      <w:r>
        <w:rPr>
          <w:rFonts w:asciiTheme="minorHAnsi" w:eastAsiaTheme="minorEastAsia" w:hAnsiTheme="minorHAnsi" w:cstheme="minorBidi"/>
          <w:sz w:val="22"/>
          <w:szCs w:val="22"/>
          <w:shd w:val="clear" w:color="auto" w:fill="FFFFFF"/>
          <w:lang w:val="es"/>
        </w:rPr>
        <w:t xml:space="preserve">Sin embargo, </w:t>
      </w:r>
      <w:r>
        <w:rPr>
          <w:rStyle w:val="normaltextrun"/>
          <w:rFonts w:asciiTheme="minorHAnsi" w:eastAsiaTheme="minorEastAsia" w:hAnsiTheme="minorHAnsi" w:cstheme="minorBidi"/>
          <w:color w:val="000000"/>
          <w:sz w:val="22"/>
          <w:szCs w:val="22"/>
          <w:shd w:val="clear" w:color="auto" w:fill="FFFFFF"/>
          <w:lang w:val="es"/>
        </w:rPr>
        <w:t xml:space="preserve">si aún no habló sobre los servicios compensatorios, el equipo del IEP de su hijo debe </w:t>
      </w:r>
      <w:r>
        <w:rPr>
          <w:rStyle w:val="normaltextrun"/>
          <w:rFonts w:asciiTheme="minorHAnsi" w:eastAsiaTheme="minorEastAsia" w:hAnsiTheme="minorHAnsi" w:cstheme="minorBidi"/>
          <w:color w:val="000000" w:themeColor="text1"/>
          <w:sz w:val="22"/>
          <w:szCs w:val="22"/>
          <w:lang w:val="es"/>
        </w:rPr>
        <w:t>reunirse lo antes posible.</w:t>
      </w:r>
      <w:r>
        <w:rPr>
          <w:rFonts w:asciiTheme="minorHAnsi" w:eastAsiaTheme="minorEastAsia" w:hAnsiTheme="minorHAnsi" w:cstheme="minorBidi"/>
          <w:sz w:val="22"/>
          <w:szCs w:val="22"/>
          <w:lang w:val="es"/>
        </w:rPr>
        <w:t xml:space="preserve"> </w:t>
      </w:r>
    </w:p>
    <w:p w14:paraId="01463B59" w14:textId="7A54C210" w:rsidR="3F9505BC" w:rsidRPr="00003E96" w:rsidRDefault="3F9505BC" w:rsidP="10E0DA65">
      <w:pPr>
        <w:pStyle w:val="NormalWeb"/>
        <w:spacing w:before="0" w:beforeAutospacing="0" w:after="0" w:afterAutospacing="0" w:line="256" w:lineRule="auto"/>
        <w:rPr>
          <w:rFonts w:asciiTheme="minorHAnsi" w:eastAsiaTheme="minorEastAsia" w:hAnsiTheme="minorHAnsi" w:cstheme="minorBidi"/>
          <w:sz w:val="16"/>
          <w:szCs w:val="16"/>
        </w:rPr>
      </w:pPr>
    </w:p>
    <w:p w14:paraId="2DB6F935" w14:textId="405789D1" w:rsidR="00484D3D" w:rsidRPr="008F67EA" w:rsidRDefault="2BE093F4" w:rsidP="10E0DA65">
      <w:pPr>
        <w:rPr>
          <w:rFonts w:eastAsiaTheme="minorEastAsia"/>
        </w:rPr>
      </w:pPr>
      <w:r>
        <w:rPr>
          <w:rStyle w:val="normaltextrun"/>
          <w:rFonts w:eastAsiaTheme="minorEastAsia"/>
          <w:color w:val="000000"/>
          <w:shd w:val="clear" w:color="auto" w:fill="FFFFFF"/>
          <w:lang w:val="es"/>
        </w:rPr>
        <w:t>En particular, los equipos del IEP deben</w:t>
      </w:r>
      <w:r>
        <w:rPr>
          <w:rFonts w:eastAsiaTheme="minorEastAsia"/>
          <w:lang w:val="es"/>
        </w:rPr>
        <w:t xml:space="preserve"> reunirse para analizar la posibilidad de que se necesiten servicios compensatorios para los siguientes grupos de estudiantes (que es más probable que los necesiten):</w:t>
      </w:r>
    </w:p>
    <w:p w14:paraId="62F7BBAA" w14:textId="29D9A59C" w:rsidR="00C03803" w:rsidRPr="008F67EA" w:rsidRDefault="238E089F" w:rsidP="10E0DA65">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Pr>
          <w:rFonts w:asciiTheme="minorHAnsi" w:eastAsiaTheme="minorEastAsia" w:hAnsiTheme="minorHAnsi" w:cstheme="minorBidi"/>
          <w:sz w:val="22"/>
          <w:szCs w:val="22"/>
          <w:lang w:val="es"/>
        </w:rPr>
        <w:t>Estudiantes con discapacidades en escuelas o distritos que solo tuvieron educación a distancia durante tres meses o más en el año lectivo 2020-2021 </w:t>
      </w:r>
    </w:p>
    <w:p w14:paraId="54E75B79" w14:textId="0328729E" w:rsidR="00C03803" w:rsidRPr="008F67EA" w:rsidRDefault="7AA11792" w:rsidP="10E0DA65">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Pr>
          <w:rFonts w:asciiTheme="minorHAnsi" w:eastAsiaTheme="minorEastAsia" w:hAnsiTheme="minorHAnsi" w:cstheme="minorBidi"/>
          <w:sz w:val="22"/>
          <w:szCs w:val="22"/>
          <w:lang w:val="es"/>
        </w:rPr>
        <w:t>Estudiantes con discapacidades que estuvieron ausentes durante mucho tiempo en el año lectivo 2020-2021 </w:t>
      </w:r>
    </w:p>
    <w:p w14:paraId="22F0DA43" w14:textId="3A923843" w:rsidR="00A50963" w:rsidRPr="008F67EA" w:rsidRDefault="04739952" w:rsidP="10E0DA65">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Pr>
          <w:rFonts w:asciiTheme="minorHAnsi" w:eastAsiaTheme="minorEastAsia" w:hAnsiTheme="minorHAnsi" w:cstheme="minorBidi"/>
          <w:sz w:val="22"/>
          <w:szCs w:val="22"/>
          <w:lang w:val="es"/>
        </w:rPr>
        <w:t>Estudiantes con discapacidades que tuvieron dificultades considerables para acceder a la educación a distancia que ofrecía la escuela o el distrito debido a la naturaleza o la gravedad de la discapacidad, barreras tecnológicas, barreras de acceso por el idioma u otras barreras que surgieron por la pandemia</w:t>
      </w:r>
    </w:p>
    <w:p w14:paraId="5DFE11BA" w14:textId="77777777" w:rsidR="0043244D" w:rsidRPr="00003E96" w:rsidRDefault="0043244D" w:rsidP="10E0DA65">
      <w:pPr>
        <w:pStyle w:val="CommentText"/>
        <w:rPr>
          <w:rFonts w:asciiTheme="minorHAnsi" w:eastAsiaTheme="minorEastAsia" w:hAnsiTheme="minorHAnsi" w:cstheme="minorBidi"/>
          <w:sz w:val="16"/>
          <w:szCs w:val="16"/>
        </w:rPr>
      </w:pPr>
    </w:p>
    <w:p w14:paraId="43240F77" w14:textId="74128C7D" w:rsidR="0A3BC233" w:rsidRDefault="0626310A" w:rsidP="0A3BC233">
      <w:pPr>
        <w:pStyle w:val="NormalWeb"/>
        <w:spacing w:before="0" w:beforeAutospacing="0" w:after="0" w:afterAutospacing="0" w:line="25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lang w:val="es"/>
        </w:rPr>
        <w:t xml:space="preserve">Si usted considera que su hijo necesita servicios compensatorios y el equipo del IEP no se reunió para hablar sobre las necesidades específicas de su hijo, puede solicitar una reunión con el equipo del IEP. Además, si cree que su hijo necesita nuevos servicios de educación especial o si su hijo tiene una </w:t>
      </w:r>
      <w:r>
        <w:rPr>
          <w:rFonts w:asciiTheme="minorHAnsi" w:eastAsiaTheme="minorEastAsia" w:hAnsiTheme="minorHAnsi" w:cstheme="minorBidi"/>
          <w:sz w:val="22"/>
          <w:szCs w:val="22"/>
          <w:lang w:val="es"/>
        </w:rPr>
        <w:lastRenderedPageBreak/>
        <w:t>afección médica actual documentada que puede afectar a la forma en que recibe los servicios de educación especial, deberá comunicarse con la escuela o el distrito de su hijo para analizar la mejor manera de atender sus necesidades únicas.</w:t>
      </w:r>
    </w:p>
    <w:p w14:paraId="5AD5E99B" w14:textId="77777777" w:rsidR="00624064" w:rsidRPr="00003E96" w:rsidRDefault="00624064" w:rsidP="0A3BC233">
      <w:pPr>
        <w:pStyle w:val="NormalWeb"/>
        <w:spacing w:before="0" w:beforeAutospacing="0" w:after="0" w:afterAutospacing="0" w:line="256" w:lineRule="auto"/>
        <w:rPr>
          <w:sz w:val="16"/>
          <w:szCs w:val="16"/>
        </w:rPr>
      </w:pPr>
    </w:p>
    <w:p w14:paraId="4587FE94" w14:textId="2E1A4FCC" w:rsidR="00D30C4A" w:rsidRPr="008F67EA" w:rsidRDefault="45AC6557" w:rsidP="10E0DA65">
      <w:pPr>
        <w:spacing w:line="257" w:lineRule="auto"/>
        <w:rPr>
          <w:rFonts w:eastAsiaTheme="minorEastAsia"/>
        </w:rPr>
      </w:pPr>
      <w:r>
        <w:rPr>
          <w:rFonts w:eastAsiaTheme="minorEastAsia"/>
          <w:lang w:val="es"/>
        </w:rPr>
        <w:t xml:space="preserve">El Departamento, junto con las escuelas y los distritos, se compromete a colaborar con usted para apoyar mejor el aprendizaje y el crecimiento de su hijo. </w:t>
      </w:r>
    </w:p>
    <w:p w14:paraId="1AF63ECA" w14:textId="3783003E" w:rsidR="008F67EA" w:rsidRPr="008F67EA" w:rsidRDefault="75A80A3A" w:rsidP="10E0DA65">
      <w:pPr>
        <w:rPr>
          <w:rFonts w:eastAsiaTheme="minorEastAsia"/>
        </w:rPr>
      </w:pPr>
      <w:r>
        <w:rPr>
          <w:rFonts w:eastAsiaTheme="minorEastAsia"/>
          <w:lang w:val="es"/>
        </w:rPr>
        <w:t>Atentamente.</w:t>
      </w:r>
    </w:p>
    <w:p w14:paraId="14E402C1" w14:textId="4C076B65" w:rsidR="00180BBE" w:rsidRPr="008F67EA" w:rsidRDefault="7B716CE3" w:rsidP="10E0DA65">
      <w:pPr>
        <w:spacing w:after="0" w:line="240" w:lineRule="auto"/>
        <w:rPr>
          <w:rFonts w:eastAsiaTheme="minorEastAsia"/>
        </w:rPr>
      </w:pPr>
      <w:r>
        <w:rPr>
          <w:rFonts w:eastAsiaTheme="minorEastAsia"/>
          <w:lang w:val="es"/>
        </w:rPr>
        <w:t>Russell Johnston, comisionado adjunto sénior</w:t>
      </w:r>
    </w:p>
    <w:p w14:paraId="2C338E35" w14:textId="6A60ADFB" w:rsidR="00180BBE" w:rsidRPr="008F67EA" w:rsidRDefault="7B716CE3" w:rsidP="10E0DA65">
      <w:pPr>
        <w:spacing w:after="0" w:line="240" w:lineRule="auto"/>
        <w:rPr>
          <w:rFonts w:eastAsiaTheme="minorEastAsia"/>
        </w:rPr>
      </w:pPr>
      <w:r>
        <w:rPr>
          <w:rFonts w:eastAsiaTheme="minorEastAsia"/>
          <w:lang w:val="es"/>
        </w:rPr>
        <w:t>Departamento de Educación Primaria y Secundaria de Massachusetts</w:t>
      </w:r>
    </w:p>
    <w:sectPr w:rsidR="00180BBE" w:rsidRPr="008F6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CE1"/>
    <w:multiLevelType w:val="hybridMultilevel"/>
    <w:tmpl w:val="928A1F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4A"/>
    <w:rsid w:val="00003E96"/>
    <w:rsid w:val="000204B3"/>
    <w:rsid w:val="00030D7F"/>
    <w:rsid w:val="0005475C"/>
    <w:rsid w:val="0006143A"/>
    <w:rsid w:val="00071FE4"/>
    <w:rsid w:val="0007587D"/>
    <w:rsid w:val="00080EEC"/>
    <w:rsid w:val="000836F8"/>
    <w:rsid w:val="00090B24"/>
    <w:rsid w:val="000914FB"/>
    <w:rsid w:val="000917BC"/>
    <w:rsid w:val="00094322"/>
    <w:rsid w:val="000A4557"/>
    <w:rsid w:val="000C5612"/>
    <w:rsid w:val="000C7D17"/>
    <w:rsid w:val="000D13DB"/>
    <w:rsid w:val="001003CC"/>
    <w:rsid w:val="00103E55"/>
    <w:rsid w:val="00125536"/>
    <w:rsid w:val="00141BC7"/>
    <w:rsid w:val="00146BAF"/>
    <w:rsid w:val="00152CF4"/>
    <w:rsid w:val="00172ABB"/>
    <w:rsid w:val="00180BBE"/>
    <w:rsid w:val="00194A1D"/>
    <w:rsid w:val="00194BC6"/>
    <w:rsid w:val="001B20AF"/>
    <w:rsid w:val="001B4CDC"/>
    <w:rsid w:val="001B6B57"/>
    <w:rsid w:val="001C1818"/>
    <w:rsid w:val="001C314E"/>
    <w:rsid w:val="001E0943"/>
    <w:rsid w:val="001E37DC"/>
    <w:rsid w:val="001E46CE"/>
    <w:rsid w:val="001F26EB"/>
    <w:rsid w:val="001F4AD6"/>
    <w:rsid w:val="001F6574"/>
    <w:rsid w:val="001F7BFE"/>
    <w:rsid w:val="001F7D41"/>
    <w:rsid w:val="00203E67"/>
    <w:rsid w:val="00204813"/>
    <w:rsid w:val="0021679C"/>
    <w:rsid w:val="0022051B"/>
    <w:rsid w:val="0022245A"/>
    <w:rsid w:val="00232B4C"/>
    <w:rsid w:val="0023390F"/>
    <w:rsid w:val="00233F8D"/>
    <w:rsid w:val="00236E1A"/>
    <w:rsid w:val="00240084"/>
    <w:rsid w:val="00240C13"/>
    <w:rsid w:val="00252628"/>
    <w:rsid w:val="0025668B"/>
    <w:rsid w:val="002577C6"/>
    <w:rsid w:val="00261EFF"/>
    <w:rsid w:val="00262488"/>
    <w:rsid w:val="00263EA3"/>
    <w:rsid w:val="00277022"/>
    <w:rsid w:val="002A0425"/>
    <w:rsid w:val="002A4294"/>
    <w:rsid w:val="002A7E2B"/>
    <w:rsid w:val="002B0AF4"/>
    <w:rsid w:val="002B45F1"/>
    <w:rsid w:val="002B74FB"/>
    <w:rsid w:val="002B7AD3"/>
    <w:rsid w:val="002C47F0"/>
    <w:rsid w:val="002C5E9C"/>
    <w:rsid w:val="002C7B82"/>
    <w:rsid w:val="002D2773"/>
    <w:rsid w:val="002D3655"/>
    <w:rsid w:val="002F0A85"/>
    <w:rsid w:val="002F193B"/>
    <w:rsid w:val="00302808"/>
    <w:rsid w:val="0031705E"/>
    <w:rsid w:val="0032024F"/>
    <w:rsid w:val="00320F00"/>
    <w:rsid w:val="00327437"/>
    <w:rsid w:val="00327942"/>
    <w:rsid w:val="00331A49"/>
    <w:rsid w:val="00331CAA"/>
    <w:rsid w:val="00335359"/>
    <w:rsid w:val="00343D90"/>
    <w:rsid w:val="00345169"/>
    <w:rsid w:val="003538DE"/>
    <w:rsid w:val="00355B76"/>
    <w:rsid w:val="00356490"/>
    <w:rsid w:val="00367612"/>
    <w:rsid w:val="0037382E"/>
    <w:rsid w:val="00376AFD"/>
    <w:rsid w:val="003803CC"/>
    <w:rsid w:val="0038092D"/>
    <w:rsid w:val="003977F5"/>
    <w:rsid w:val="00397B8B"/>
    <w:rsid w:val="003A5D8F"/>
    <w:rsid w:val="003B0DD4"/>
    <w:rsid w:val="003D096D"/>
    <w:rsid w:val="003D54BF"/>
    <w:rsid w:val="003D6B31"/>
    <w:rsid w:val="003E3CC6"/>
    <w:rsid w:val="003E5412"/>
    <w:rsid w:val="003E7B7F"/>
    <w:rsid w:val="003F79B7"/>
    <w:rsid w:val="00401714"/>
    <w:rsid w:val="0040496B"/>
    <w:rsid w:val="00410C8C"/>
    <w:rsid w:val="0041227D"/>
    <w:rsid w:val="00420BCB"/>
    <w:rsid w:val="00421B3E"/>
    <w:rsid w:val="0043244D"/>
    <w:rsid w:val="0043382C"/>
    <w:rsid w:val="00434B92"/>
    <w:rsid w:val="00440799"/>
    <w:rsid w:val="004446E9"/>
    <w:rsid w:val="004477DC"/>
    <w:rsid w:val="0045194B"/>
    <w:rsid w:val="004577B2"/>
    <w:rsid w:val="00460437"/>
    <w:rsid w:val="00464E91"/>
    <w:rsid w:val="004657DC"/>
    <w:rsid w:val="004662BB"/>
    <w:rsid w:val="004669BC"/>
    <w:rsid w:val="004737E7"/>
    <w:rsid w:val="00481445"/>
    <w:rsid w:val="00484D3D"/>
    <w:rsid w:val="004A64E2"/>
    <w:rsid w:val="004B163C"/>
    <w:rsid w:val="004B6268"/>
    <w:rsid w:val="004C4B57"/>
    <w:rsid w:val="004C7959"/>
    <w:rsid w:val="004F63F4"/>
    <w:rsid w:val="004F7CB9"/>
    <w:rsid w:val="0050789B"/>
    <w:rsid w:val="00515F69"/>
    <w:rsid w:val="005242BF"/>
    <w:rsid w:val="00524E3C"/>
    <w:rsid w:val="00525ECA"/>
    <w:rsid w:val="005276C1"/>
    <w:rsid w:val="005374E2"/>
    <w:rsid w:val="0054012B"/>
    <w:rsid w:val="00546C45"/>
    <w:rsid w:val="005504CF"/>
    <w:rsid w:val="00554410"/>
    <w:rsid w:val="005647CF"/>
    <w:rsid w:val="00564844"/>
    <w:rsid w:val="0057340B"/>
    <w:rsid w:val="00580ED7"/>
    <w:rsid w:val="005812FF"/>
    <w:rsid w:val="00592BED"/>
    <w:rsid w:val="005B19B7"/>
    <w:rsid w:val="005B313F"/>
    <w:rsid w:val="005B496D"/>
    <w:rsid w:val="005C0EF6"/>
    <w:rsid w:val="005C5D5B"/>
    <w:rsid w:val="005C78AD"/>
    <w:rsid w:val="005D08FA"/>
    <w:rsid w:val="005D1878"/>
    <w:rsid w:val="005D4D8C"/>
    <w:rsid w:val="005E2F46"/>
    <w:rsid w:val="005E708F"/>
    <w:rsid w:val="00624064"/>
    <w:rsid w:val="006322A2"/>
    <w:rsid w:val="00650226"/>
    <w:rsid w:val="00650DBE"/>
    <w:rsid w:val="00650F61"/>
    <w:rsid w:val="00657C4D"/>
    <w:rsid w:val="006610F4"/>
    <w:rsid w:val="00661B5D"/>
    <w:rsid w:val="00675573"/>
    <w:rsid w:val="0068339A"/>
    <w:rsid w:val="0068424D"/>
    <w:rsid w:val="00686CC6"/>
    <w:rsid w:val="00686FCC"/>
    <w:rsid w:val="00694D21"/>
    <w:rsid w:val="006B21B2"/>
    <w:rsid w:val="006B48EC"/>
    <w:rsid w:val="006D0C02"/>
    <w:rsid w:val="006D158C"/>
    <w:rsid w:val="006D1EEC"/>
    <w:rsid w:val="006D457D"/>
    <w:rsid w:val="006E4AA4"/>
    <w:rsid w:val="006F002F"/>
    <w:rsid w:val="006F26D8"/>
    <w:rsid w:val="006F411F"/>
    <w:rsid w:val="00700437"/>
    <w:rsid w:val="007021D4"/>
    <w:rsid w:val="00716A30"/>
    <w:rsid w:val="00736FD2"/>
    <w:rsid w:val="007373FB"/>
    <w:rsid w:val="007413A1"/>
    <w:rsid w:val="007423D3"/>
    <w:rsid w:val="007467B9"/>
    <w:rsid w:val="00750EBD"/>
    <w:rsid w:val="00756E62"/>
    <w:rsid w:val="00765572"/>
    <w:rsid w:val="0078170D"/>
    <w:rsid w:val="00795909"/>
    <w:rsid w:val="0079647C"/>
    <w:rsid w:val="007C7D3B"/>
    <w:rsid w:val="007D112C"/>
    <w:rsid w:val="007E2267"/>
    <w:rsid w:val="007F0485"/>
    <w:rsid w:val="007F23C2"/>
    <w:rsid w:val="007F3D3A"/>
    <w:rsid w:val="007F697E"/>
    <w:rsid w:val="008010D8"/>
    <w:rsid w:val="00801AB6"/>
    <w:rsid w:val="0081355C"/>
    <w:rsid w:val="00817C7E"/>
    <w:rsid w:val="00820FD7"/>
    <w:rsid w:val="00843D9B"/>
    <w:rsid w:val="00845313"/>
    <w:rsid w:val="0084757B"/>
    <w:rsid w:val="00850B4E"/>
    <w:rsid w:val="00854DCC"/>
    <w:rsid w:val="008552FF"/>
    <w:rsid w:val="0086164B"/>
    <w:rsid w:val="008623BD"/>
    <w:rsid w:val="00871545"/>
    <w:rsid w:val="00872037"/>
    <w:rsid w:val="008734EB"/>
    <w:rsid w:val="00881C8C"/>
    <w:rsid w:val="00885179"/>
    <w:rsid w:val="008870B6"/>
    <w:rsid w:val="0089530D"/>
    <w:rsid w:val="008A002D"/>
    <w:rsid w:val="008B5CBE"/>
    <w:rsid w:val="008B763C"/>
    <w:rsid w:val="008D06C1"/>
    <w:rsid w:val="008D10AF"/>
    <w:rsid w:val="008D70A1"/>
    <w:rsid w:val="008D7231"/>
    <w:rsid w:val="008E2300"/>
    <w:rsid w:val="008E61E0"/>
    <w:rsid w:val="008E66A1"/>
    <w:rsid w:val="008F24C0"/>
    <w:rsid w:val="008F2CA8"/>
    <w:rsid w:val="008F554C"/>
    <w:rsid w:val="008F67EA"/>
    <w:rsid w:val="009009AB"/>
    <w:rsid w:val="00901929"/>
    <w:rsid w:val="00904A3C"/>
    <w:rsid w:val="00914C7C"/>
    <w:rsid w:val="00916DB4"/>
    <w:rsid w:val="0094361C"/>
    <w:rsid w:val="009454D1"/>
    <w:rsid w:val="00945FA5"/>
    <w:rsid w:val="009529FB"/>
    <w:rsid w:val="00953A9A"/>
    <w:rsid w:val="0095408E"/>
    <w:rsid w:val="00954A19"/>
    <w:rsid w:val="00955A70"/>
    <w:rsid w:val="00957FCA"/>
    <w:rsid w:val="00976F1A"/>
    <w:rsid w:val="009778FE"/>
    <w:rsid w:val="00981186"/>
    <w:rsid w:val="00981FB5"/>
    <w:rsid w:val="00991323"/>
    <w:rsid w:val="0099355C"/>
    <w:rsid w:val="00996CE2"/>
    <w:rsid w:val="00997596"/>
    <w:rsid w:val="00997D03"/>
    <w:rsid w:val="009C0BD3"/>
    <w:rsid w:val="009C18D0"/>
    <w:rsid w:val="009C725A"/>
    <w:rsid w:val="009D421B"/>
    <w:rsid w:val="009D5890"/>
    <w:rsid w:val="009D7E30"/>
    <w:rsid w:val="009E3E32"/>
    <w:rsid w:val="009E4CF3"/>
    <w:rsid w:val="009E5890"/>
    <w:rsid w:val="009F2894"/>
    <w:rsid w:val="009F2BC8"/>
    <w:rsid w:val="009F68B2"/>
    <w:rsid w:val="00A01C2D"/>
    <w:rsid w:val="00A02281"/>
    <w:rsid w:val="00A0363A"/>
    <w:rsid w:val="00A05321"/>
    <w:rsid w:val="00A0561E"/>
    <w:rsid w:val="00A06C3D"/>
    <w:rsid w:val="00A14B5B"/>
    <w:rsid w:val="00A14B9B"/>
    <w:rsid w:val="00A1778F"/>
    <w:rsid w:val="00A17B1A"/>
    <w:rsid w:val="00A208BF"/>
    <w:rsid w:val="00A2233A"/>
    <w:rsid w:val="00A334C9"/>
    <w:rsid w:val="00A3355F"/>
    <w:rsid w:val="00A33DE8"/>
    <w:rsid w:val="00A37010"/>
    <w:rsid w:val="00A433A0"/>
    <w:rsid w:val="00A4447F"/>
    <w:rsid w:val="00A45BCD"/>
    <w:rsid w:val="00A45E08"/>
    <w:rsid w:val="00A50963"/>
    <w:rsid w:val="00A54114"/>
    <w:rsid w:val="00A55854"/>
    <w:rsid w:val="00A57463"/>
    <w:rsid w:val="00A60D9C"/>
    <w:rsid w:val="00A643FE"/>
    <w:rsid w:val="00A72819"/>
    <w:rsid w:val="00A759E4"/>
    <w:rsid w:val="00A8005F"/>
    <w:rsid w:val="00A83E67"/>
    <w:rsid w:val="00A857D2"/>
    <w:rsid w:val="00A85A96"/>
    <w:rsid w:val="00A87A21"/>
    <w:rsid w:val="00AA7664"/>
    <w:rsid w:val="00AB13ED"/>
    <w:rsid w:val="00AB3D46"/>
    <w:rsid w:val="00AB71BF"/>
    <w:rsid w:val="00AC6061"/>
    <w:rsid w:val="00AD1844"/>
    <w:rsid w:val="00AD5FCD"/>
    <w:rsid w:val="00AE155A"/>
    <w:rsid w:val="00AE1BFA"/>
    <w:rsid w:val="00AE46C7"/>
    <w:rsid w:val="00AE4C8F"/>
    <w:rsid w:val="00AF0EC9"/>
    <w:rsid w:val="00B07AE4"/>
    <w:rsid w:val="00B124F6"/>
    <w:rsid w:val="00B1308C"/>
    <w:rsid w:val="00B16267"/>
    <w:rsid w:val="00B42647"/>
    <w:rsid w:val="00B42992"/>
    <w:rsid w:val="00B57512"/>
    <w:rsid w:val="00B62D4B"/>
    <w:rsid w:val="00B66E4F"/>
    <w:rsid w:val="00B67BC8"/>
    <w:rsid w:val="00B87A1F"/>
    <w:rsid w:val="00B94FCF"/>
    <w:rsid w:val="00BA1B63"/>
    <w:rsid w:val="00BA75D4"/>
    <w:rsid w:val="00BB4CA3"/>
    <w:rsid w:val="00BC29AA"/>
    <w:rsid w:val="00BC2C74"/>
    <w:rsid w:val="00BC68B7"/>
    <w:rsid w:val="00BD151E"/>
    <w:rsid w:val="00BE5910"/>
    <w:rsid w:val="00BE6EA7"/>
    <w:rsid w:val="00BE7F27"/>
    <w:rsid w:val="00BF02B6"/>
    <w:rsid w:val="00BF3FCA"/>
    <w:rsid w:val="00BF5D2C"/>
    <w:rsid w:val="00BF6D28"/>
    <w:rsid w:val="00C00E29"/>
    <w:rsid w:val="00C03683"/>
    <w:rsid w:val="00C03803"/>
    <w:rsid w:val="00C07833"/>
    <w:rsid w:val="00C176A2"/>
    <w:rsid w:val="00C22F59"/>
    <w:rsid w:val="00C2410A"/>
    <w:rsid w:val="00C36932"/>
    <w:rsid w:val="00C427A5"/>
    <w:rsid w:val="00C4E38E"/>
    <w:rsid w:val="00C50F23"/>
    <w:rsid w:val="00C53F13"/>
    <w:rsid w:val="00C61817"/>
    <w:rsid w:val="00C662C3"/>
    <w:rsid w:val="00C76333"/>
    <w:rsid w:val="00C808F2"/>
    <w:rsid w:val="00C80C78"/>
    <w:rsid w:val="00C9765D"/>
    <w:rsid w:val="00C9796C"/>
    <w:rsid w:val="00CA1199"/>
    <w:rsid w:val="00CA531C"/>
    <w:rsid w:val="00CA7FAC"/>
    <w:rsid w:val="00CB1A19"/>
    <w:rsid w:val="00CB2398"/>
    <w:rsid w:val="00CB5A63"/>
    <w:rsid w:val="00CC0FFC"/>
    <w:rsid w:val="00CC7C88"/>
    <w:rsid w:val="00CD071D"/>
    <w:rsid w:val="00CE065D"/>
    <w:rsid w:val="00CE6E21"/>
    <w:rsid w:val="00CF0383"/>
    <w:rsid w:val="00CF1BC9"/>
    <w:rsid w:val="00D03247"/>
    <w:rsid w:val="00D06F29"/>
    <w:rsid w:val="00D109C4"/>
    <w:rsid w:val="00D11BD7"/>
    <w:rsid w:val="00D244B0"/>
    <w:rsid w:val="00D2693B"/>
    <w:rsid w:val="00D30C4A"/>
    <w:rsid w:val="00D35190"/>
    <w:rsid w:val="00D3E28F"/>
    <w:rsid w:val="00D40C9C"/>
    <w:rsid w:val="00D4376D"/>
    <w:rsid w:val="00D47942"/>
    <w:rsid w:val="00D501A2"/>
    <w:rsid w:val="00D52A3F"/>
    <w:rsid w:val="00D5372F"/>
    <w:rsid w:val="00D5432D"/>
    <w:rsid w:val="00D601F8"/>
    <w:rsid w:val="00D64768"/>
    <w:rsid w:val="00D651E0"/>
    <w:rsid w:val="00D65B05"/>
    <w:rsid w:val="00D7209C"/>
    <w:rsid w:val="00D76BEA"/>
    <w:rsid w:val="00D913B0"/>
    <w:rsid w:val="00D92399"/>
    <w:rsid w:val="00DA3725"/>
    <w:rsid w:val="00DA567D"/>
    <w:rsid w:val="00DB1CF8"/>
    <w:rsid w:val="00DB7A99"/>
    <w:rsid w:val="00DB9D44"/>
    <w:rsid w:val="00DC56F0"/>
    <w:rsid w:val="00DD1CC5"/>
    <w:rsid w:val="00DD37F6"/>
    <w:rsid w:val="00DD3E92"/>
    <w:rsid w:val="00DD7A0D"/>
    <w:rsid w:val="00DE0EF8"/>
    <w:rsid w:val="00DE2906"/>
    <w:rsid w:val="00DE584E"/>
    <w:rsid w:val="00DF7133"/>
    <w:rsid w:val="00E01A63"/>
    <w:rsid w:val="00E01EEF"/>
    <w:rsid w:val="00E07DD7"/>
    <w:rsid w:val="00E12978"/>
    <w:rsid w:val="00E14AE6"/>
    <w:rsid w:val="00E23042"/>
    <w:rsid w:val="00E27420"/>
    <w:rsid w:val="00E2763D"/>
    <w:rsid w:val="00E31A4B"/>
    <w:rsid w:val="00E371A1"/>
    <w:rsid w:val="00E376FC"/>
    <w:rsid w:val="00E43ED8"/>
    <w:rsid w:val="00E448D8"/>
    <w:rsid w:val="00E45872"/>
    <w:rsid w:val="00E46FB7"/>
    <w:rsid w:val="00E47203"/>
    <w:rsid w:val="00E47AAB"/>
    <w:rsid w:val="00E57FAC"/>
    <w:rsid w:val="00E663AF"/>
    <w:rsid w:val="00E73D14"/>
    <w:rsid w:val="00E76D85"/>
    <w:rsid w:val="00E76E57"/>
    <w:rsid w:val="00E80D0D"/>
    <w:rsid w:val="00E80E8C"/>
    <w:rsid w:val="00E83EB2"/>
    <w:rsid w:val="00E84DBF"/>
    <w:rsid w:val="00E86A24"/>
    <w:rsid w:val="00E91C31"/>
    <w:rsid w:val="00E91C6E"/>
    <w:rsid w:val="00E94DB1"/>
    <w:rsid w:val="00E9592D"/>
    <w:rsid w:val="00EA4F40"/>
    <w:rsid w:val="00EA5B0C"/>
    <w:rsid w:val="00EA7EE1"/>
    <w:rsid w:val="00EB5BEA"/>
    <w:rsid w:val="00EB5D58"/>
    <w:rsid w:val="00EC0F53"/>
    <w:rsid w:val="00EC2E20"/>
    <w:rsid w:val="00ED74CB"/>
    <w:rsid w:val="00EE36B4"/>
    <w:rsid w:val="00EE52CE"/>
    <w:rsid w:val="00EF6237"/>
    <w:rsid w:val="00EF7030"/>
    <w:rsid w:val="00F05245"/>
    <w:rsid w:val="00F102EA"/>
    <w:rsid w:val="00F120A4"/>
    <w:rsid w:val="00F20493"/>
    <w:rsid w:val="00F21201"/>
    <w:rsid w:val="00F418EF"/>
    <w:rsid w:val="00F50932"/>
    <w:rsid w:val="00F50B0B"/>
    <w:rsid w:val="00F50B19"/>
    <w:rsid w:val="00F71BDF"/>
    <w:rsid w:val="00F71D1E"/>
    <w:rsid w:val="00F77372"/>
    <w:rsid w:val="00F77866"/>
    <w:rsid w:val="00F82B2E"/>
    <w:rsid w:val="00F836FE"/>
    <w:rsid w:val="00F84B30"/>
    <w:rsid w:val="00F85A32"/>
    <w:rsid w:val="00F90907"/>
    <w:rsid w:val="00F9215F"/>
    <w:rsid w:val="00F9365B"/>
    <w:rsid w:val="00FA679B"/>
    <w:rsid w:val="00FC2CA0"/>
    <w:rsid w:val="00FC7861"/>
    <w:rsid w:val="00FE7AAD"/>
    <w:rsid w:val="00FF5C16"/>
    <w:rsid w:val="010842D6"/>
    <w:rsid w:val="010FC43E"/>
    <w:rsid w:val="01E78B7A"/>
    <w:rsid w:val="024FCCF8"/>
    <w:rsid w:val="029E06FB"/>
    <w:rsid w:val="030E403C"/>
    <w:rsid w:val="0380FDFB"/>
    <w:rsid w:val="0391E110"/>
    <w:rsid w:val="03982E1A"/>
    <w:rsid w:val="03A6ACA5"/>
    <w:rsid w:val="04739952"/>
    <w:rsid w:val="049AA443"/>
    <w:rsid w:val="055914A6"/>
    <w:rsid w:val="05AF99C1"/>
    <w:rsid w:val="05AFA55B"/>
    <w:rsid w:val="05E5FBDD"/>
    <w:rsid w:val="0626310A"/>
    <w:rsid w:val="0638DBE2"/>
    <w:rsid w:val="0769B02F"/>
    <w:rsid w:val="077DA702"/>
    <w:rsid w:val="07BD2D99"/>
    <w:rsid w:val="07C9751E"/>
    <w:rsid w:val="07CBB030"/>
    <w:rsid w:val="080FDDD1"/>
    <w:rsid w:val="085B0A3F"/>
    <w:rsid w:val="0865D712"/>
    <w:rsid w:val="08700B14"/>
    <w:rsid w:val="0887A92D"/>
    <w:rsid w:val="096B5105"/>
    <w:rsid w:val="09AD9F2C"/>
    <w:rsid w:val="0A3BC233"/>
    <w:rsid w:val="0AAC87B4"/>
    <w:rsid w:val="0ACC3BD6"/>
    <w:rsid w:val="0ACD37F5"/>
    <w:rsid w:val="0AE6BD58"/>
    <w:rsid w:val="0BAFF1E7"/>
    <w:rsid w:val="0C18A253"/>
    <w:rsid w:val="0C4263C8"/>
    <w:rsid w:val="0C6F5903"/>
    <w:rsid w:val="0C7E78DC"/>
    <w:rsid w:val="0CFFDAED"/>
    <w:rsid w:val="0D2ABD7F"/>
    <w:rsid w:val="0D72AA10"/>
    <w:rsid w:val="0DB51222"/>
    <w:rsid w:val="0E0EBA46"/>
    <w:rsid w:val="0E61319B"/>
    <w:rsid w:val="0EC45B2B"/>
    <w:rsid w:val="0EF07BD8"/>
    <w:rsid w:val="0F64B673"/>
    <w:rsid w:val="0FA992BD"/>
    <w:rsid w:val="0FF61190"/>
    <w:rsid w:val="103F42D1"/>
    <w:rsid w:val="10E0DA65"/>
    <w:rsid w:val="111607BC"/>
    <w:rsid w:val="117897D0"/>
    <w:rsid w:val="119EEC40"/>
    <w:rsid w:val="11DB5BCF"/>
    <w:rsid w:val="11E85942"/>
    <w:rsid w:val="1244F6FC"/>
    <w:rsid w:val="12A8900C"/>
    <w:rsid w:val="131CAB20"/>
    <w:rsid w:val="13BBD447"/>
    <w:rsid w:val="13E540E5"/>
    <w:rsid w:val="14351DD4"/>
    <w:rsid w:val="146683CE"/>
    <w:rsid w:val="14CF115E"/>
    <w:rsid w:val="151BC302"/>
    <w:rsid w:val="151CAF52"/>
    <w:rsid w:val="15510305"/>
    <w:rsid w:val="156874A6"/>
    <w:rsid w:val="15754CD4"/>
    <w:rsid w:val="15BC11C1"/>
    <w:rsid w:val="163BB92E"/>
    <w:rsid w:val="163D55D9"/>
    <w:rsid w:val="164608EB"/>
    <w:rsid w:val="16467F94"/>
    <w:rsid w:val="16D63811"/>
    <w:rsid w:val="17862768"/>
    <w:rsid w:val="1790327D"/>
    <w:rsid w:val="17DA235A"/>
    <w:rsid w:val="17F443A9"/>
    <w:rsid w:val="17F90419"/>
    <w:rsid w:val="185A2F79"/>
    <w:rsid w:val="1880E0D6"/>
    <w:rsid w:val="189F69A0"/>
    <w:rsid w:val="18CC48A1"/>
    <w:rsid w:val="190FE260"/>
    <w:rsid w:val="193DF528"/>
    <w:rsid w:val="19909F34"/>
    <w:rsid w:val="19D01037"/>
    <w:rsid w:val="1A09F6BC"/>
    <w:rsid w:val="1A0E8A51"/>
    <w:rsid w:val="1A757F5A"/>
    <w:rsid w:val="1A8E2618"/>
    <w:rsid w:val="1AB34020"/>
    <w:rsid w:val="1ABB8F77"/>
    <w:rsid w:val="1BED8488"/>
    <w:rsid w:val="1D0090C0"/>
    <w:rsid w:val="1DC00710"/>
    <w:rsid w:val="1E8B0596"/>
    <w:rsid w:val="1EB922CD"/>
    <w:rsid w:val="1F4215EA"/>
    <w:rsid w:val="1FDA1DAC"/>
    <w:rsid w:val="1FE4C197"/>
    <w:rsid w:val="207F7629"/>
    <w:rsid w:val="20B585AE"/>
    <w:rsid w:val="21020AA1"/>
    <w:rsid w:val="21309915"/>
    <w:rsid w:val="21B3D8C6"/>
    <w:rsid w:val="2251CB33"/>
    <w:rsid w:val="22B99F37"/>
    <w:rsid w:val="22D5DCBF"/>
    <w:rsid w:val="23675281"/>
    <w:rsid w:val="238E089F"/>
    <w:rsid w:val="23FEB4AD"/>
    <w:rsid w:val="242655F9"/>
    <w:rsid w:val="24494960"/>
    <w:rsid w:val="24513986"/>
    <w:rsid w:val="245237F1"/>
    <w:rsid w:val="24AEEA55"/>
    <w:rsid w:val="25147100"/>
    <w:rsid w:val="2544F2A3"/>
    <w:rsid w:val="254CC5AD"/>
    <w:rsid w:val="260D763D"/>
    <w:rsid w:val="26449398"/>
    <w:rsid w:val="26A977F8"/>
    <w:rsid w:val="2719F2C1"/>
    <w:rsid w:val="27C68DB2"/>
    <w:rsid w:val="27EC2512"/>
    <w:rsid w:val="28100F77"/>
    <w:rsid w:val="28336E91"/>
    <w:rsid w:val="28607CE6"/>
    <w:rsid w:val="28E2AB40"/>
    <w:rsid w:val="2930952E"/>
    <w:rsid w:val="2947177C"/>
    <w:rsid w:val="297BCFB3"/>
    <w:rsid w:val="29BAC8EA"/>
    <w:rsid w:val="2A1A8ED5"/>
    <w:rsid w:val="2A6DCC3E"/>
    <w:rsid w:val="2A851DA9"/>
    <w:rsid w:val="2A9BC5DF"/>
    <w:rsid w:val="2AFAEF76"/>
    <w:rsid w:val="2B02738A"/>
    <w:rsid w:val="2B0D877F"/>
    <w:rsid w:val="2B68503B"/>
    <w:rsid w:val="2BAC9433"/>
    <w:rsid w:val="2BE093F4"/>
    <w:rsid w:val="2BF830CA"/>
    <w:rsid w:val="2C6AFD6D"/>
    <w:rsid w:val="2C9EC308"/>
    <w:rsid w:val="2CC81D2D"/>
    <w:rsid w:val="2CD76172"/>
    <w:rsid w:val="2DC665D8"/>
    <w:rsid w:val="2E6BAE54"/>
    <w:rsid w:val="2EE8B24D"/>
    <w:rsid w:val="2F17D2E1"/>
    <w:rsid w:val="2F9C3484"/>
    <w:rsid w:val="2FB8A406"/>
    <w:rsid w:val="2FF101FA"/>
    <w:rsid w:val="30AFDD6F"/>
    <w:rsid w:val="30DD5157"/>
    <w:rsid w:val="31251708"/>
    <w:rsid w:val="312F9829"/>
    <w:rsid w:val="314F328C"/>
    <w:rsid w:val="31C6CE76"/>
    <w:rsid w:val="31EA08EA"/>
    <w:rsid w:val="321ACF3C"/>
    <w:rsid w:val="32B19DF9"/>
    <w:rsid w:val="32CA86FA"/>
    <w:rsid w:val="332F320B"/>
    <w:rsid w:val="33F64F46"/>
    <w:rsid w:val="34962988"/>
    <w:rsid w:val="34CB0F66"/>
    <w:rsid w:val="34F44B54"/>
    <w:rsid w:val="3506C3B1"/>
    <w:rsid w:val="3507C986"/>
    <w:rsid w:val="355F8A7F"/>
    <w:rsid w:val="35BAEC24"/>
    <w:rsid w:val="364CE91C"/>
    <w:rsid w:val="36688FB9"/>
    <w:rsid w:val="36A9FAA0"/>
    <w:rsid w:val="36CA8474"/>
    <w:rsid w:val="36CFCD4F"/>
    <w:rsid w:val="36D92FC3"/>
    <w:rsid w:val="37394567"/>
    <w:rsid w:val="377AE05F"/>
    <w:rsid w:val="37FA21E0"/>
    <w:rsid w:val="381BA7BF"/>
    <w:rsid w:val="383CEA10"/>
    <w:rsid w:val="3946D782"/>
    <w:rsid w:val="395C3F27"/>
    <w:rsid w:val="39AA6649"/>
    <w:rsid w:val="39B75185"/>
    <w:rsid w:val="39EFD526"/>
    <w:rsid w:val="39F62D27"/>
    <w:rsid w:val="3A0A8732"/>
    <w:rsid w:val="3A7F8006"/>
    <w:rsid w:val="3A8A784A"/>
    <w:rsid w:val="3AB1586C"/>
    <w:rsid w:val="3ACBB568"/>
    <w:rsid w:val="3AF2C545"/>
    <w:rsid w:val="3B0D9DBC"/>
    <w:rsid w:val="3B70EAE5"/>
    <w:rsid w:val="3BA94944"/>
    <w:rsid w:val="3C09EAC7"/>
    <w:rsid w:val="3C358EC7"/>
    <w:rsid w:val="3C40FB31"/>
    <w:rsid w:val="3C4EE1B6"/>
    <w:rsid w:val="3C5E6398"/>
    <w:rsid w:val="3CC01935"/>
    <w:rsid w:val="3D04FABA"/>
    <w:rsid w:val="3D6D849B"/>
    <w:rsid w:val="3DDEA48D"/>
    <w:rsid w:val="3DDF4000"/>
    <w:rsid w:val="3E2A0718"/>
    <w:rsid w:val="3F9505BC"/>
    <w:rsid w:val="3FF6B35D"/>
    <w:rsid w:val="400745A0"/>
    <w:rsid w:val="404DF20B"/>
    <w:rsid w:val="4063D64F"/>
    <w:rsid w:val="40A8B8B5"/>
    <w:rsid w:val="413761E2"/>
    <w:rsid w:val="417947F6"/>
    <w:rsid w:val="42F179B0"/>
    <w:rsid w:val="43003250"/>
    <w:rsid w:val="43F06FEE"/>
    <w:rsid w:val="44280FC7"/>
    <w:rsid w:val="4485FC42"/>
    <w:rsid w:val="4510B593"/>
    <w:rsid w:val="45AC6557"/>
    <w:rsid w:val="45F2DF41"/>
    <w:rsid w:val="4623B320"/>
    <w:rsid w:val="46BAA5FC"/>
    <w:rsid w:val="46FE9248"/>
    <w:rsid w:val="470EE3C7"/>
    <w:rsid w:val="47207ADD"/>
    <w:rsid w:val="4725C88E"/>
    <w:rsid w:val="4777F7A2"/>
    <w:rsid w:val="47A0D4D7"/>
    <w:rsid w:val="47BCD2BB"/>
    <w:rsid w:val="47D3D644"/>
    <w:rsid w:val="47F6C046"/>
    <w:rsid w:val="47FB2EAF"/>
    <w:rsid w:val="48628344"/>
    <w:rsid w:val="48787D84"/>
    <w:rsid w:val="48D54103"/>
    <w:rsid w:val="493A1409"/>
    <w:rsid w:val="494DC139"/>
    <w:rsid w:val="4A7A9281"/>
    <w:rsid w:val="4AAF754A"/>
    <w:rsid w:val="4AC56DA0"/>
    <w:rsid w:val="4AFBA16C"/>
    <w:rsid w:val="4AFD722F"/>
    <w:rsid w:val="4B51F423"/>
    <w:rsid w:val="4B858498"/>
    <w:rsid w:val="4B8D3F4D"/>
    <w:rsid w:val="4BB2C365"/>
    <w:rsid w:val="4BDC262D"/>
    <w:rsid w:val="4C39947B"/>
    <w:rsid w:val="4C43F7DC"/>
    <w:rsid w:val="4C875E80"/>
    <w:rsid w:val="4D259EB6"/>
    <w:rsid w:val="4D37EDBC"/>
    <w:rsid w:val="4DB3531A"/>
    <w:rsid w:val="4DB923AF"/>
    <w:rsid w:val="4E152B9E"/>
    <w:rsid w:val="4E77F456"/>
    <w:rsid w:val="4E8774B4"/>
    <w:rsid w:val="4E881F39"/>
    <w:rsid w:val="4E9087EC"/>
    <w:rsid w:val="4F3B3B81"/>
    <w:rsid w:val="4F4AA5E0"/>
    <w:rsid w:val="4F885D94"/>
    <w:rsid w:val="4FF67388"/>
    <w:rsid w:val="4FFFE905"/>
    <w:rsid w:val="50253A72"/>
    <w:rsid w:val="503C385B"/>
    <w:rsid w:val="50764226"/>
    <w:rsid w:val="50E1CA73"/>
    <w:rsid w:val="50F0F6CA"/>
    <w:rsid w:val="50F84511"/>
    <w:rsid w:val="516470EC"/>
    <w:rsid w:val="520AF90D"/>
    <w:rsid w:val="52134B4E"/>
    <w:rsid w:val="5263F59A"/>
    <w:rsid w:val="5273D217"/>
    <w:rsid w:val="52B95ABF"/>
    <w:rsid w:val="52DAE1D6"/>
    <w:rsid w:val="52E1FD4A"/>
    <w:rsid w:val="536675B1"/>
    <w:rsid w:val="53ADB9EE"/>
    <w:rsid w:val="5401F376"/>
    <w:rsid w:val="543322D4"/>
    <w:rsid w:val="543FF256"/>
    <w:rsid w:val="54648469"/>
    <w:rsid w:val="55134A9D"/>
    <w:rsid w:val="55B45118"/>
    <w:rsid w:val="55C33615"/>
    <w:rsid w:val="55DD3204"/>
    <w:rsid w:val="561EFE91"/>
    <w:rsid w:val="5631C16B"/>
    <w:rsid w:val="5657E4C8"/>
    <w:rsid w:val="56814812"/>
    <w:rsid w:val="569A8142"/>
    <w:rsid w:val="56B7C966"/>
    <w:rsid w:val="56D09A3F"/>
    <w:rsid w:val="56FD7505"/>
    <w:rsid w:val="571C6093"/>
    <w:rsid w:val="571F01CF"/>
    <w:rsid w:val="5740B775"/>
    <w:rsid w:val="5781C4AD"/>
    <w:rsid w:val="57E05054"/>
    <w:rsid w:val="5812FFDE"/>
    <w:rsid w:val="582680FE"/>
    <w:rsid w:val="582762DE"/>
    <w:rsid w:val="58631130"/>
    <w:rsid w:val="58BCF4B4"/>
    <w:rsid w:val="58F0E4A1"/>
    <w:rsid w:val="5912D3A4"/>
    <w:rsid w:val="596B5050"/>
    <w:rsid w:val="59955D16"/>
    <w:rsid w:val="59BD95B5"/>
    <w:rsid w:val="5A6EEA4E"/>
    <w:rsid w:val="5A847507"/>
    <w:rsid w:val="5A886449"/>
    <w:rsid w:val="5AD47E4A"/>
    <w:rsid w:val="5AD90D70"/>
    <w:rsid w:val="5B43BE1E"/>
    <w:rsid w:val="5B4D3151"/>
    <w:rsid w:val="5B9399D9"/>
    <w:rsid w:val="5BDD7E5E"/>
    <w:rsid w:val="5BEBF073"/>
    <w:rsid w:val="5BFC9663"/>
    <w:rsid w:val="5D047896"/>
    <w:rsid w:val="5D37815D"/>
    <w:rsid w:val="5D7FE1CD"/>
    <w:rsid w:val="5DABCA78"/>
    <w:rsid w:val="5DC690A5"/>
    <w:rsid w:val="5E843A9B"/>
    <w:rsid w:val="5EB6CFBD"/>
    <w:rsid w:val="5F7074AF"/>
    <w:rsid w:val="5F9429F4"/>
    <w:rsid w:val="5FB58DF6"/>
    <w:rsid w:val="5FF98641"/>
    <w:rsid w:val="607AB977"/>
    <w:rsid w:val="609912D3"/>
    <w:rsid w:val="60D28748"/>
    <w:rsid w:val="61195C9A"/>
    <w:rsid w:val="6172E149"/>
    <w:rsid w:val="61BB3A3B"/>
    <w:rsid w:val="61E3DBDB"/>
    <w:rsid w:val="61FDC3FE"/>
    <w:rsid w:val="62087E32"/>
    <w:rsid w:val="625C8204"/>
    <w:rsid w:val="6297619F"/>
    <w:rsid w:val="62AE3C8F"/>
    <w:rsid w:val="63A04B21"/>
    <w:rsid w:val="63AAE82C"/>
    <w:rsid w:val="63B127BC"/>
    <w:rsid w:val="63F799D0"/>
    <w:rsid w:val="643D64BA"/>
    <w:rsid w:val="647063F0"/>
    <w:rsid w:val="64724C9B"/>
    <w:rsid w:val="650BB835"/>
    <w:rsid w:val="656FBAFB"/>
    <w:rsid w:val="6583C2F1"/>
    <w:rsid w:val="661345B5"/>
    <w:rsid w:val="666B44A2"/>
    <w:rsid w:val="6687F672"/>
    <w:rsid w:val="66D6986C"/>
    <w:rsid w:val="671CBBC5"/>
    <w:rsid w:val="6722E706"/>
    <w:rsid w:val="67237519"/>
    <w:rsid w:val="674AD0A7"/>
    <w:rsid w:val="678C3BC1"/>
    <w:rsid w:val="67AE0F47"/>
    <w:rsid w:val="6861CD56"/>
    <w:rsid w:val="686B5985"/>
    <w:rsid w:val="6903166C"/>
    <w:rsid w:val="691E07BC"/>
    <w:rsid w:val="69E037C3"/>
    <w:rsid w:val="6AB150A0"/>
    <w:rsid w:val="6ADF7FFD"/>
    <w:rsid w:val="6B0EE8C2"/>
    <w:rsid w:val="6B15A4D2"/>
    <w:rsid w:val="6B5EB8A1"/>
    <w:rsid w:val="6C46A3F7"/>
    <w:rsid w:val="6C9F9F58"/>
    <w:rsid w:val="6C9FD740"/>
    <w:rsid w:val="6CD76D0E"/>
    <w:rsid w:val="6D90255D"/>
    <w:rsid w:val="6D97E1F3"/>
    <w:rsid w:val="6DB17BF3"/>
    <w:rsid w:val="6DC3F1B4"/>
    <w:rsid w:val="6DF576BF"/>
    <w:rsid w:val="6E27F987"/>
    <w:rsid w:val="6E2F752A"/>
    <w:rsid w:val="6E49E3E4"/>
    <w:rsid w:val="6ED79A9F"/>
    <w:rsid w:val="6EDF5554"/>
    <w:rsid w:val="6F121A8D"/>
    <w:rsid w:val="6F405393"/>
    <w:rsid w:val="6F864E76"/>
    <w:rsid w:val="6FB94C20"/>
    <w:rsid w:val="7021BEDC"/>
    <w:rsid w:val="70545206"/>
    <w:rsid w:val="707669A1"/>
    <w:rsid w:val="7077DE80"/>
    <w:rsid w:val="707849DF"/>
    <w:rsid w:val="70AABD43"/>
    <w:rsid w:val="70AE495A"/>
    <w:rsid w:val="7147F7C3"/>
    <w:rsid w:val="714F6A0C"/>
    <w:rsid w:val="716BDA5A"/>
    <w:rsid w:val="719C3237"/>
    <w:rsid w:val="71F5AE5D"/>
    <w:rsid w:val="71F915C7"/>
    <w:rsid w:val="724651CF"/>
    <w:rsid w:val="7252C94B"/>
    <w:rsid w:val="726CF4ED"/>
    <w:rsid w:val="7288203E"/>
    <w:rsid w:val="732B0296"/>
    <w:rsid w:val="7333AC1E"/>
    <w:rsid w:val="736B5B45"/>
    <w:rsid w:val="73A8F59A"/>
    <w:rsid w:val="73AC95B2"/>
    <w:rsid w:val="7405548E"/>
    <w:rsid w:val="74405E6D"/>
    <w:rsid w:val="74E519DA"/>
    <w:rsid w:val="75114147"/>
    <w:rsid w:val="75355E02"/>
    <w:rsid w:val="755DFBB8"/>
    <w:rsid w:val="75815C11"/>
    <w:rsid w:val="759952F3"/>
    <w:rsid w:val="75A80A3A"/>
    <w:rsid w:val="7654F7B0"/>
    <w:rsid w:val="76751F04"/>
    <w:rsid w:val="7698E12D"/>
    <w:rsid w:val="76DE2395"/>
    <w:rsid w:val="771D2C72"/>
    <w:rsid w:val="773C1010"/>
    <w:rsid w:val="77CD2766"/>
    <w:rsid w:val="77FD82C6"/>
    <w:rsid w:val="78017673"/>
    <w:rsid w:val="780B8EAD"/>
    <w:rsid w:val="783C53DC"/>
    <w:rsid w:val="7861B1A4"/>
    <w:rsid w:val="7912B7EC"/>
    <w:rsid w:val="792E3DC4"/>
    <w:rsid w:val="794E7063"/>
    <w:rsid w:val="7A4DD68D"/>
    <w:rsid w:val="7A92CD7C"/>
    <w:rsid w:val="7A9C752A"/>
    <w:rsid w:val="7AA11792"/>
    <w:rsid w:val="7ACBA91F"/>
    <w:rsid w:val="7AFA8DEA"/>
    <w:rsid w:val="7B716CE3"/>
    <w:rsid w:val="7B8C9C97"/>
    <w:rsid w:val="7BFE9AE6"/>
    <w:rsid w:val="7C4BF41F"/>
    <w:rsid w:val="7CC39E5C"/>
    <w:rsid w:val="7D4CD73B"/>
    <w:rsid w:val="7D808E93"/>
    <w:rsid w:val="7D83E3B8"/>
    <w:rsid w:val="7D94AEFF"/>
    <w:rsid w:val="7D9D7728"/>
    <w:rsid w:val="7E5705B5"/>
    <w:rsid w:val="7E79FE76"/>
    <w:rsid w:val="7E9834EE"/>
    <w:rsid w:val="7EA4F970"/>
    <w:rsid w:val="7F0EF933"/>
    <w:rsid w:val="7F58F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81FA"/>
  <w15:chartTrackingRefBased/>
  <w15:docId w15:val="{AC7986F1-E50B-4463-965E-5D4DBB4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72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A335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03803"/>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C03803"/>
    <w:rPr>
      <w:rFonts w:ascii="Arial" w:eastAsia="Arial" w:hAnsi="Arial" w:cs="Arial"/>
      <w:sz w:val="20"/>
      <w:szCs w:val="20"/>
      <w:lang w:val="en"/>
    </w:rPr>
  </w:style>
  <w:style w:type="paragraph" w:customStyle="1" w:styleId="paragraph">
    <w:name w:val="paragraph"/>
    <w:basedOn w:val="Normal"/>
    <w:rsid w:val="00C03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3803"/>
  </w:style>
  <w:style w:type="character" w:customStyle="1" w:styleId="eop">
    <w:name w:val="eop"/>
    <w:basedOn w:val="DefaultParagraphFont"/>
    <w:rsid w:val="00C03803"/>
  </w:style>
  <w:style w:type="character" w:customStyle="1" w:styleId="Heading1Char">
    <w:name w:val="Heading 1 Char"/>
    <w:basedOn w:val="DefaultParagraphFont"/>
    <w:link w:val="Heading1"/>
    <w:uiPriority w:val="9"/>
    <w:rsid w:val="008D723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D7231"/>
    <w:rPr>
      <w:color w:val="0563C1" w:themeColor="hyperlink"/>
      <w:u w:val="single"/>
    </w:rPr>
  </w:style>
  <w:style w:type="character" w:styleId="UnresolvedMention">
    <w:name w:val="Unresolved Mention"/>
    <w:basedOn w:val="DefaultParagraphFont"/>
    <w:uiPriority w:val="99"/>
    <w:semiHidden/>
    <w:unhideWhenUsed/>
    <w:rsid w:val="008D7231"/>
    <w:rPr>
      <w:color w:val="605E5C"/>
      <w:shd w:val="clear" w:color="auto" w:fill="E1DFDD"/>
    </w:rPr>
  </w:style>
  <w:style w:type="character" w:styleId="CommentReference">
    <w:name w:val="annotation reference"/>
    <w:basedOn w:val="DefaultParagraphFont"/>
    <w:uiPriority w:val="99"/>
    <w:semiHidden/>
    <w:unhideWhenUsed/>
    <w:rsid w:val="00997596"/>
    <w:rPr>
      <w:sz w:val="16"/>
      <w:szCs w:val="16"/>
    </w:rPr>
  </w:style>
  <w:style w:type="paragraph" w:styleId="CommentSubject">
    <w:name w:val="annotation subject"/>
    <w:basedOn w:val="CommentText"/>
    <w:next w:val="CommentText"/>
    <w:link w:val="CommentSubjectChar"/>
    <w:uiPriority w:val="99"/>
    <w:semiHidden/>
    <w:unhideWhenUsed/>
    <w:rsid w:val="00997596"/>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97596"/>
    <w:rPr>
      <w:rFonts w:ascii="Arial" w:eastAsia="Arial" w:hAnsi="Arial" w:cs="Arial"/>
      <w:b/>
      <w:bCs/>
      <w:sz w:val="20"/>
      <w:szCs w:val="20"/>
      <w:lang w:val="en"/>
    </w:rPr>
  </w:style>
  <w:style w:type="paragraph" w:styleId="ListParagraph">
    <w:name w:val="List Paragraph"/>
    <w:basedOn w:val="Normal"/>
    <w:uiPriority w:val="34"/>
    <w:qFormat/>
    <w:rsid w:val="0032024F"/>
    <w:pPr>
      <w:spacing w:after="120" w:line="240" w:lineRule="auto"/>
      <w:ind w:left="720"/>
      <w:contextualSpacing/>
    </w:pPr>
  </w:style>
  <w:style w:type="character" w:styleId="FollowedHyperlink">
    <w:name w:val="FollowedHyperlink"/>
    <w:basedOn w:val="DefaultParagraphFont"/>
    <w:uiPriority w:val="99"/>
    <w:semiHidden/>
    <w:unhideWhenUsed/>
    <w:rsid w:val="00872037"/>
    <w:rPr>
      <w:color w:val="954F72" w:themeColor="followedHyperlink"/>
      <w:u w:val="single"/>
    </w:rPr>
  </w:style>
  <w:style w:type="paragraph" w:styleId="BalloonText">
    <w:name w:val="Balloon Text"/>
    <w:basedOn w:val="Normal"/>
    <w:link w:val="BalloonTextChar"/>
    <w:uiPriority w:val="99"/>
    <w:semiHidden/>
    <w:unhideWhenUsed/>
    <w:rsid w:val="00862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BD"/>
    <w:rPr>
      <w:rFonts w:ascii="Segoe UI" w:hAnsi="Segoe UI" w:cs="Segoe UI"/>
      <w:sz w:val="18"/>
      <w:szCs w:val="18"/>
    </w:rPr>
  </w:style>
  <w:style w:type="paragraph" w:styleId="NormalWeb">
    <w:name w:val="Normal (Web)"/>
    <w:basedOn w:val="Normal"/>
    <w:uiPriority w:val="99"/>
    <w:semiHidden/>
    <w:unhideWhenUsed/>
    <w:rsid w:val="00885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3355F"/>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A3355F"/>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3010">
      <w:bodyDiv w:val="1"/>
      <w:marLeft w:val="0"/>
      <w:marRight w:val="0"/>
      <w:marTop w:val="0"/>
      <w:marBottom w:val="0"/>
      <w:divBdr>
        <w:top w:val="none" w:sz="0" w:space="0" w:color="auto"/>
        <w:left w:val="none" w:sz="0" w:space="0" w:color="auto"/>
        <w:bottom w:val="none" w:sz="0" w:space="0" w:color="auto"/>
        <w:right w:val="none" w:sz="0" w:space="0" w:color="auto"/>
      </w:divBdr>
    </w:div>
    <w:div w:id="431248470">
      <w:bodyDiv w:val="1"/>
      <w:marLeft w:val="0"/>
      <w:marRight w:val="0"/>
      <w:marTop w:val="0"/>
      <w:marBottom w:val="0"/>
      <w:divBdr>
        <w:top w:val="none" w:sz="0" w:space="0" w:color="auto"/>
        <w:left w:val="none" w:sz="0" w:space="0" w:color="auto"/>
        <w:bottom w:val="none" w:sz="0" w:space="0" w:color="auto"/>
        <w:right w:val="none" w:sz="0" w:space="0" w:color="auto"/>
      </w:divBdr>
    </w:div>
    <w:div w:id="1983997318">
      <w:bodyDiv w:val="1"/>
      <w:marLeft w:val="0"/>
      <w:marRight w:val="0"/>
      <w:marTop w:val="0"/>
      <w:marBottom w:val="0"/>
      <w:divBdr>
        <w:top w:val="none" w:sz="0" w:space="0" w:color="auto"/>
        <w:left w:val="none" w:sz="0" w:space="0" w:color="auto"/>
        <w:bottom w:val="none" w:sz="0" w:space="0" w:color="auto"/>
        <w:right w:val="none" w:sz="0" w:space="0" w:color="auto"/>
      </w:divBdr>
    </w:div>
    <w:div w:id="21022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11966-A853-4A54-AC2A-0716C514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04E80-EB66-4444-96C6-D0EC8FD26FB0}">
  <ds:schemaRefs>
    <ds:schemaRef ds:uri="http://schemas.openxmlformats.org/officeDocument/2006/bibliography"/>
  </ds:schemaRefs>
</ds:datastoreItem>
</file>

<file path=customXml/itemProps3.xml><?xml version="1.0" encoding="utf-8"?>
<ds:datastoreItem xmlns:ds="http://schemas.openxmlformats.org/officeDocument/2006/customXml" ds:itemID="{4E999D8D-2A2E-4E55-8FDD-E32A769430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F413EF-19FC-4891-9073-486E8FA3A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2938</Characters>
  <Application>Microsoft Office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Family Letter 2021-2022 School Year</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2021-2022 School Year, Spanish</dc:title>
  <dc:subject/>
  <dc:creator>DESE</dc:creator>
  <cp:keywords/>
  <dc:description/>
  <cp:lastModifiedBy>Zou, Dong (EOE)</cp:lastModifiedBy>
  <cp:revision>5</cp:revision>
  <dcterms:created xsi:type="dcterms:W3CDTF">2021-09-03T14:48:00Z</dcterms:created>
  <dcterms:modified xsi:type="dcterms:W3CDTF">2021-09-14T15:53:00Z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