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012B" w14:textId="77777777" w:rsidR="00E05ECE" w:rsidRDefault="00E05ECE" w:rsidP="00E05ECE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7FAE2B14" w14:textId="77777777" w:rsidR="00E05ECE" w:rsidRPr="00A62C4C" w:rsidRDefault="00E05ECE" w:rsidP="00E05ECE">
      <w:pPr>
        <w:jc w:val="center"/>
        <w:rPr>
          <w:lang w:val="pt-BR"/>
        </w:rPr>
      </w:pPr>
      <w:r>
        <w:rPr>
          <w:lang w:val="pt-BR"/>
        </w:rPr>
        <w:t>MODELO</w:t>
      </w:r>
      <w:r w:rsidRPr="00A62C4C">
        <w:rPr>
          <w:lang w:val="pt-BR"/>
        </w:rPr>
        <w:t xml:space="preserve"> DE CARTA DE </w:t>
      </w:r>
      <w:r>
        <w:rPr>
          <w:lang w:val="pt-BR"/>
        </w:rPr>
        <w:t>ADESÃO</w:t>
      </w:r>
      <w:r w:rsidRPr="00A62C4C">
        <w:rPr>
          <w:lang w:val="pt-BR"/>
        </w:rPr>
        <w:t xml:space="preserve"> PARA </w:t>
      </w:r>
      <w:r w:rsidRPr="00A62C4C">
        <w:rPr>
          <w:u w:val="single"/>
          <w:lang w:val="pt-BR"/>
        </w:rPr>
        <w:t>FAMÍLIAS</w:t>
      </w:r>
      <w:r w:rsidRPr="00A62C4C">
        <w:rPr>
          <w:lang w:val="pt-BR"/>
        </w:rPr>
        <w:t xml:space="preserve"> </w:t>
      </w:r>
    </w:p>
    <w:p w14:paraId="57B7A852" w14:textId="77777777" w:rsidR="00E05ECE" w:rsidRPr="00A62C4C" w:rsidRDefault="00E05ECE" w:rsidP="00E05ECE">
      <w:pPr>
        <w:shd w:val="clear" w:color="auto" w:fill="FFFFFF"/>
        <w:spacing w:before="200" w:after="0" w:line="240" w:lineRule="auto"/>
        <w:rPr>
          <w:rFonts w:eastAsia="Times New Roman" w:cstheme="minorHAnsi"/>
          <w:sz w:val="24"/>
          <w:szCs w:val="24"/>
          <w:lang w:val="pt-BR"/>
        </w:rPr>
      </w:pPr>
      <w:r>
        <w:rPr>
          <w:rFonts w:eastAsia="Times New Roman" w:cstheme="minorHAnsi"/>
          <w:color w:val="222222"/>
          <w:lang w:val="pt-BR"/>
        </w:rPr>
        <w:t>Prezado(a) pai/mãe/cuidador(a):</w:t>
      </w:r>
    </w:p>
    <w:p w14:paraId="3BC1325F" w14:textId="77777777" w:rsidR="00E05ECE" w:rsidRPr="00A62C4C" w:rsidRDefault="00E05ECE" w:rsidP="00E05EC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pt-BR"/>
        </w:rPr>
      </w:pPr>
    </w:p>
    <w:p w14:paraId="7DB64584" w14:textId="4931BB7D" w:rsidR="00E05ECE" w:rsidRDefault="00E05ECE" w:rsidP="00E05ECE">
      <w:pPr>
        <w:shd w:val="clear" w:color="auto" w:fill="FFFFFF" w:themeFill="background1"/>
        <w:spacing w:after="0" w:line="240" w:lineRule="auto"/>
        <w:rPr>
          <w:rFonts w:eastAsia="Times New Roman"/>
          <w:color w:val="222222"/>
          <w:lang w:val="pt-BR"/>
        </w:rPr>
      </w:pPr>
      <w:r w:rsidRPr="00A62C4C">
        <w:rPr>
          <w:rFonts w:eastAsia="Times New Roman"/>
          <w:color w:val="222222"/>
          <w:lang w:val="pt-BR"/>
        </w:rPr>
        <w:t xml:space="preserve">Em </w:t>
      </w:r>
      <w:r w:rsidRPr="00A62C4C">
        <w:rPr>
          <w:rFonts w:eastAsia="Times New Roman"/>
          <w:color w:val="222222"/>
          <w:highlight w:val="yellow"/>
          <w:lang w:val="pt-BR"/>
        </w:rPr>
        <w:t>[Nome do Distrito]</w:t>
      </w:r>
      <w:r w:rsidRPr="00A62C4C">
        <w:rPr>
          <w:rFonts w:eastAsia="Times New Roman"/>
          <w:color w:val="222222"/>
          <w:lang w:val="pt-BR"/>
        </w:rPr>
        <w:t>, manter seus alunos seguros e na escola é nossa principal prioridade. Estamos escrevendo para informá-lo</w:t>
      </w:r>
      <w:r>
        <w:rPr>
          <w:rFonts w:eastAsia="Times New Roman"/>
          <w:color w:val="222222"/>
          <w:lang w:val="pt-BR"/>
        </w:rPr>
        <w:t xml:space="preserve"> que</w:t>
      </w:r>
      <w:r w:rsidRPr="00A62C4C">
        <w:rPr>
          <w:rFonts w:eastAsia="Times New Roman"/>
          <w:color w:val="222222"/>
          <w:lang w:val="pt-BR"/>
        </w:rPr>
        <w:t xml:space="preserve">, de acordo com o Departamento de Educação Elementar e Secundária (DESE) e o Departamento de Saúde Pública (DPH), nosso distrito está atualizando </w:t>
      </w:r>
      <w:r>
        <w:rPr>
          <w:rFonts w:eastAsia="Times New Roman"/>
          <w:color w:val="222222"/>
          <w:lang w:val="pt-BR"/>
        </w:rPr>
        <w:t xml:space="preserve">o </w:t>
      </w:r>
      <w:r w:rsidRPr="00A62C4C">
        <w:rPr>
          <w:rFonts w:eastAsia="Times New Roman"/>
          <w:color w:val="222222"/>
          <w:lang w:val="pt-BR"/>
        </w:rPr>
        <w:t xml:space="preserve">nosso Programa de Testes </w:t>
      </w:r>
      <w:r>
        <w:rPr>
          <w:rFonts w:eastAsia="Times New Roman"/>
          <w:color w:val="222222"/>
          <w:lang w:val="pt-BR"/>
        </w:rPr>
        <w:t xml:space="preserve">de </w:t>
      </w:r>
      <w:r w:rsidRPr="00A62C4C">
        <w:rPr>
          <w:rFonts w:eastAsia="Times New Roman"/>
          <w:color w:val="222222"/>
          <w:lang w:val="pt-BR"/>
        </w:rPr>
        <w:t xml:space="preserve">COVID-19, a partir de XX. Estamos optando por um programa de </w:t>
      </w:r>
      <w:r>
        <w:rPr>
          <w:rFonts w:eastAsia="Times New Roman"/>
          <w:color w:val="222222"/>
          <w:lang w:val="pt-BR"/>
        </w:rPr>
        <w:t>testagem domiciliar</w:t>
      </w:r>
      <w:r w:rsidRPr="00A62C4C">
        <w:rPr>
          <w:rFonts w:eastAsia="Times New Roman"/>
          <w:color w:val="222222"/>
          <w:lang w:val="pt-BR"/>
        </w:rPr>
        <w:t xml:space="preserve"> que aumentará os testes de nossos alunos e funcionários participantes, independentemente do status de vacinação. Para obter mais informações sobre esta atualização do programa de testes em todo o estado, </w:t>
      </w:r>
      <w:hyperlink r:id="rId9" w:history="1">
        <w:r w:rsidRPr="00E05ECE">
          <w:rPr>
            <w:rStyle w:val="Hyperlink"/>
            <w:rFonts w:eastAsia="Times New Roman"/>
            <w:lang w:val="pt-BR"/>
          </w:rPr>
          <w:t>clique aqui</w:t>
        </w:r>
      </w:hyperlink>
      <w:r w:rsidRPr="00A62C4C">
        <w:rPr>
          <w:rFonts w:eastAsia="Times New Roman"/>
          <w:color w:val="222222"/>
          <w:lang w:val="pt-BR"/>
        </w:rPr>
        <w:t xml:space="preserve">. </w:t>
      </w:r>
      <w:r w:rsidRPr="00017C71">
        <w:rPr>
          <w:rFonts w:eastAsia="Times New Roman"/>
          <w:color w:val="222222"/>
          <w:lang w:val="pt-BR"/>
        </w:rPr>
        <w:t xml:space="preserve">A opção de </w:t>
      </w:r>
      <w:r>
        <w:rPr>
          <w:rFonts w:eastAsia="Times New Roman"/>
          <w:color w:val="222222"/>
          <w:lang w:val="pt-BR"/>
        </w:rPr>
        <w:t>testagem domiciliar terá início em</w:t>
      </w:r>
      <w:r w:rsidRPr="00017C71">
        <w:rPr>
          <w:rFonts w:eastAsia="Times New Roman"/>
          <w:color w:val="222222"/>
          <w:lang w:val="pt-BR"/>
        </w:rPr>
        <w:t xml:space="preserve"> </w:t>
      </w:r>
      <w:r w:rsidRPr="00017C71">
        <w:rPr>
          <w:rFonts w:eastAsia="Times New Roman"/>
          <w:color w:val="222222"/>
          <w:highlight w:val="yellow"/>
          <w:lang w:val="pt-BR"/>
        </w:rPr>
        <w:t>[durante a semana de XX]</w:t>
      </w:r>
      <w:r w:rsidRPr="00017C71">
        <w:rPr>
          <w:rFonts w:eastAsia="Times New Roman"/>
          <w:color w:val="222222"/>
          <w:lang w:val="pt-BR"/>
        </w:rPr>
        <w:t xml:space="preserve">. Além desta nova opção de teste de antígeno em casa, continuaremos com </w:t>
      </w:r>
      <w:r w:rsidRPr="00017C71">
        <w:rPr>
          <w:rFonts w:eastAsia="Times New Roman"/>
          <w:color w:val="222222"/>
          <w:highlight w:val="yellow"/>
          <w:lang w:val="pt-BR"/>
        </w:rPr>
        <w:t xml:space="preserve">[verificações de rotina de segurança </w:t>
      </w:r>
      <w:r>
        <w:rPr>
          <w:rFonts w:eastAsia="Times New Roman"/>
          <w:color w:val="222222"/>
          <w:highlight w:val="yellow"/>
          <w:lang w:val="pt-BR"/>
        </w:rPr>
        <w:t xml:space="preserve">para </w:t>
      </w:r>
      <w:r w:rsidRPr="00017C71">
        <w:rPr>
          <w:rFonts w:eastAsia="Times New Roman"/>
          <w:color w:val="222222"/>
          <w:highlight w:val="yellow"/>
          <w:lang w:val="pt-BR"/>
        </w:rPr>
        <w:t xml:space="preserve">COVID e/ou testes </w:t>
      </w:r>
      <w:r>
        <w:rPr>
          <w:rFonts w:eastAsia="Times New Roman"/>
          <w:color w:val="222222"/>
          <w:highlight w:val="yellow"/>
          <w:lang w:val="pt-BR"/>
        </w:rPr>
        <w:t xml:space="preserve">de </w:t>
      </w:r>
      <w:r w:rsidRPr="00017C71">
        <w:rPr>
          <w:rFonts w:eastAsia="Times New Roman"/>
          <w:color w:val="222222"/>
          <w:highlight w:val="yellow"/>
          <w:lang w:val="pt-BR"/>
        </w:rPr>
        <w:t>sintomáticos]</w:t>
      </w:r>
      <w:r w:rsidRPr="00017C71">
        <w:rPr>
          <w:rFonts w:eastAsia="Times New Roman"/>
          <w:color w:val="222222"/>
          <w:lang w:val="pt-BR"/>
        </w:rPr>
        <w:t xml:space="preserve"> durante a semana. Como parte dessa mudança no programa, estamos descontinuando o Test and Stay e o rastreamento de contatos próximos na escola. Isso significa que, se seu filho</w:t>
      </w:r>
      <w:r>
        <w:rPr>
          <w:rFonts w:eastAsia="Times New Roman"/>
          <w:color w:val="222222"/>
          <w:lang w:val="pt-BR"/>
        </w:rPr>
        <w:t>(a)</w:t>
      </w:r>
      <w:r w:rsidRPr="00017C71">
        <w:rPr>
          <w:rFonts w:eastAsia="Times New Roman"/>
          <w:color w:val="222222"/>
          <w:lang w:val="pt-BR"/>
        </w:rPr>
        <w:t xml:space="preserve"> for um contato em potencial na escola, ele poderá continuar a frequentar a escola e não precisará ficar em quarentena. Esta nova oportunidade de </w:t>
      </w:r>
      <w:r>
        <w:rPr>
          <w:rFonts w:eastAsia="Times New Roman"/>
          <w:color w:val="222222"/>
          <w:lang w:val="pt-BR"/>
        </w:rPr>
        <w:t>testagem domiciliar</w:t>
      </w:r>
      <w:r w:rsidRPr="00017C71">
        <w:rPr>
          <w:rFonts w:eastAsia="Times New Roman"/>
          <w:color w:val="222222"/>
          <w:lang w:val="pt-BR"/>
        </w:rPr>
        <w:t xml:space="preserve"> é voluntária e apenas aqueles que optarem por participar receberão </w:t>
      </w:r>
      <w:r>
        <w:rPr>
          <w:rFonts w:eastAsia="Times New Roman"/>
          <w:color w:val="222222"/>
          <w:lang w:val="pt-BR"/>
        </w:rPr>
        <w:t xml:space="preserve">os </w:t>
      </w:r>
      <w:r w:rsidRPr="00017C71">
        <w:rPr>
          <w:rFonts w:eastAsia="Times New Roman"/>
          <w:color w:val="222222"/>
          <w:lang w:val="pt-BR"/>
        </w:rPr>
        <w:t xml:space="preserve">testes. Recomendamos que você preencha o formulário até </w:t>
      </w:r>
      <w:r w:rsidRPr="00017C71">
        <w:rPr>
          <w:rFonts w:eastAsia="Times New Roman"/>
          <w:color w:val="222222"/>
          <w:highlight w:val="yellow"/>
          <w:lang w:val="pt-BR"/>
        </w:rPr>
        <w:t>XX</w:t>
      </w:r>
      <w:r w:rsidRPr="00017C71">
        <w:rPr>
          <w:rFonts w:eastAsia="Times New Roman"/>
          <w:color w:val="222222"/>
          <w:lang w:val="pt-BR"/>
        </w:rPr>
        <w:t xml:space="preserve"> para optar por participar. Se você tiver dúvidas, entre em contato com a enfermeira da sua escola</w:t>
      </w:r>
      <w:r>
        <w:rPr>
          <w:rFonts w:eastAsia="Times New Roman"/>
          <w:color w:val="222222"/>
          <w:lang w:val="pt-BR"/>
        </w:rPr>
        <w:t>.</w:t>
      </w:r>
    </w:p>
    <w:p w14:paraId="5495E571" w14:textId="77777777" w:rsidR="00E05ECE" w:rsidRPr="00A62C4C" w:rsidRDefault="00E05ECE" w:rsidP="00E05E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BR"/>
        </w:rPr>
      </w:pPr>
      <w:r w:rsidRPr="00A62C4C">
        <w:rPr>
          <w:rFonts w:eastAsia="Times New Roman" w:cstheme="minorHAnsi"/>
          <w:sz w:val="24"/>
          <w:szCs w:val="24"/>
          <w:lang w:val="pt-BR"/>
        </w:rPr>
        <w:t> </w:t>
      </w:r>
    </w:p>
    <w:p w14:paraId="15901012" w14:textId="77777777" w:rsidR="00E05ECE" w:rsidRPr="00A62C4C" w:rsidRDefault="00E05ECE" w:rsidP="00E05ECE">
      <w:pPr>
        <w:shd w:val="clear" w:color="auto" w:fill="FFFFFF"/>
        <w:spacing w:after="200" w:line="240" w:lineRule="auto"/>
        <w:rPr>
          <w:rFonts w:eastAsia="Times New Roman" w:cstheme="minorHAnsi"/>
          <w:sz w:val="24"/>
          <w:szCs w:val="24"/>
          <w:lang w:val="pt-BR"/>
        </w:rPr>
      </w:pPr>
      <w:r>
        <w:rPr>
          <w:rFonts w:eastAsia="Times New Roman" w:cstheme="minorHAnsi"/>
          <w:b/>
          <w:bCs/>
          <w:color w:val="0B5394"/>
          <w:u w:val="single"/>
          <w:lang w:val="pt-BR"/>
        </w:rPr>
        <w:t xml:space="preserve">Programas de Testagem para </w:t>
      </w:r>
      <w:r w:rsidRPr="00A62C4C">
        <w:rPr>
          <w:rFonts w:eastAsia="Times New Roman" w:cstheme="minorHAnsi"/>
          <w:b/>
          <w:bCs/>
          <w:color w:val="0B5394"/>
          <w:u w:val="single"/>
          <w:lang w:val="pt-BR"/>
        </w:rPr>
        <w:t xml:space="preserve">COVID-19 </w:t>
      </w:r>
      <w:r>
        <w:rPr>
          <w:rFonts w:eastAsia="Times New Roman" w:cstheme="minorHAnsi"/>
          <w:b/>
          <w:bCs/>
          <w:color w:val="0B5394"/>
          <w:u w:val="single"/>
          <w:lang w:val="pt-BR"/>
        </w:rPr>
        <w:t>em nossas Escolas</w:t>
      </w:r>
      <w:r w:rsidRPr="00A62C4C">
        <w:rPr>
          <w:rFonts w:eastAsia="Times New Roman" w:cstheme="minorHAnsi"/>
          <w:b/>
          <w:bCs/>
          <w:color w:val="0B5394"/>
          <w:u w:val="single"/>
          <w:lang w:val="pt-BR"/>
        </w:rPr>
        <w:t>:</w:t>
      </w:r>
    </w:p>
    <w:p w14:paraId="52C54B38" w14:textId="77777777" w:rsidR="00E05ECE" w:rsidRPr="00A62C4C" w:rsidRDefault="00E05ECE" w:rsidP="00E05ECE">
      <w:pPr>
        <w:numPr>
          <w:ilvl w:val="0"/>
          <w:numId w:val="1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>Teste Domiciliar Rápido de Antígeno</w:t>
      </w:r>
      <w:r w:rsidRPr="00A62C4C">
        <w:rPr>
          <w:rFonts w:eastAsia="Times New Roman" w:cstheme="minorHAnsi"/>
          <w:b/>
          <w:bCs/>
          <w:color w:val="222222"/>
          <w:lang w:val="pt-BR"/>
        </w:rPr>
        <w:t xml:space="preserve"> </w:t>
      </w:r>
      <w:r>
        <w:rPr>
          <w:rFonts w:eastAsia="Times New Roman" w:cstheme="minorHAnsi"/>
          <w:color w:val="222222"/>
          <w:lang w:val="pt-BR"/>
        </w:rPr>
        <w:t>em</w:t>
      </w:r>
      <w:r w:rsidRPr="00A62C4C">
        <w:rPr>
          <w:rFonts w:eastAsia="Times New Roman" w:cstheme="minorHAnsi"/>
          <w:color w:val="222222"/>
          <w:lang w:val="pt-BR"/>
        </w:rPr>
        <w:t xml:space="preserve"> </w:t>
      </w:r>
      <w:r w:rsidRPr="00A62C4C">
        <w:rPr>
          <w:rFonts w:eastAsia="Times New Roman" w:cstheme="minorHAnsi"/>
          <w:color w:val="222222"/>
          <w:shd w:val="clear" w:color="auto" w:fill="FFFF00"/>
          <w:lang w:val="pt-BR"/>
        </w:rPr>
        <w:t>[</w:t>
      </w:r>
      <w:r>
        <w:rPr>
          <w:rFonts w:eastAsia="Times New Roman" w:cstheme="minorHAnsi"/>
          <w:color w:val="222222"/>
          <w:shd w:val="clear" w:color="auto" w:fill="FFFF00"/>
          <w:lang w:val="pt-BR"/>
        </w:rPr>
        <w:t>dia da semana</w:t>
      </w:r>
      <w:r w:rsidRPr="00A62C4C">
        <w:rPr>
          <w:rFonts w:eastAsia="Times New Roman" w:cstheme="minorHAnsi"/>
          <w:color w:val="222222"/>
          <w:shd w:val="clear" w:color="auto" w:fill="FFFF00"/>
          <w:lang w:val="pt-BR"/>
        </w:rPr>
        <w:t>]</w:t>
      </w:r>
      <w:r w:rsidRPr="00A62C4C">
        <w:rPr>
          <w:rFonts w:eastAsia="Times New Roman" w:cstheme="minorHAnsi"/>
          <w:color w:val="222222"/>
          <w:lang w:val="pt-BR"/>
        </w:rPr>
        <w:t xml:space="preserve"> </w:t>
      </w:r>
      <w:r w:rsidRPr="00A62C4C">
        <w:rPr>
          <w:rFonts w:eastAsia="Times New Roman" w:cstheme="minorHAnsi"/>
          <w:i/>
          <w:iCs/>
          <w:color w:val="222222"/>
          <w:lang w:val="pt-BR"/>
        </w:rPr>
        <w:t>(</w:t>
      </w:r>
      <w:r w:rsidRPr="00A62C4C">
        <w:rPr>
          <w:rFonts w:eastAsia="Times New Roman" w:cstheme="minorHAnsi"/>
          <w:i/>
          <w:iCs/>
          <w:color w:val="E69138"/>
          <w:lang w:val="pt-BR"/>
        </w:rPr>
        <w:t>N</w:t>
      </w:r>
      <w:r>
        <w:rPr>
          <w:rFonts w:eastAsia="Times New Roman" w:cstheme="minorHAnsi"/>
          <w:i/>
          <w:iCs/>
          <w:color w:val="E69138"/>
          <w:lang w:val="pt-BR"/>
        </w:rPr>
        <w:t>OVO</w:t>
      </w:r>
      <w:r w:rsidRPr="00A62C4C">
        <w:rPr>
          <w:rFonts w:eastAsia="Times New Roman" w:cstheme="minorHAnsi"/>
          <w:i/>
          <w:iCs/>
          <w:color w:val="222222"/>
          <w:lang w:val="pt-BR"/>
        </w:rPr>
        <w:t xml:space="preserve"> </w:t>
      </w:r>
      <w:r w:rsidRPr="00E05ECE">
        <w:rPr>
          <w:rFonts w:eastAsia="Times New Roman" w:cstheme="minorHAnsi"/>
          <w:i/>
          <w:iCs/>
          <w:highlight w:val="yellow"/>
          <w:lang w:val="pt-BR"/>
        </w:rPr>
        <w:t>formulário de opção</w:t>
      </w:r>
      <w:r w:rsidRPr="00A62C4C">
        <w:rPr>
          <w:rFonts w:eastAsia="Times New Roman" w:cstheme="minorHAnsi"/>
          <w:i/>
          <w:iCs/>
          <w:color w:val="222222"/>
          <w:lang w:val="pt-BR"/>
        </w:rPr>
        <w:t>)</w:t>
      </w:r>
    </w:p>
    <w:p w14:paraId="75E38486" w14:textId="77777777" w:rsidR="00E05ECE" w:rsidRPr="00A62C4C" w:rsidRDefault="00E05ECE" w:rsidP="00E05E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 xml:space="preserve">Verificações de Segurança de Rotina de </w:t>
      </w:r>
      <w:r w:rsidRPr="00A62C4C">
        <w:rPr>
          <w:rFonts w:eastAsia="Times New Roman" w:cstheme="minorHAnsi"/>
          <w:b/>
          <w:bCs/>
          <w:color w:val="222222"/>
          <w:lang w:val="pt-BR"/>
        </w:rPr>
        <w:t xml:space="preserve">COVID </w:t>
      </w:r>
      <w:r>
        <w:rPr>
          <w:rFonts w:eastAsia="Times New Roman" w:cstheme="minorHAnsi"/>
          <w:color w:val="222222"/>
          <w:lang w:val="pt-BR"/>
        </w:rPr>
        <w:t>toda semana</w:t>
      </w:r>
      <w:r w:rsidRPr="00A62C4C">
        <w:rPr>
          <w:rFonts w:eastAsia="Times New Roman" w:cstheme="minorHAnsi"/>
          <w:color w:val="222222"/>
          <w:lang w:val="pt-BR"/>
        </w:rPr>
        <w:t xml:space="preserve"> </w:t>
      </w:r>
      <w:r w:rsidRPr="00A62C4C">
        <w:rPr>
          <w:rFonts w:eastAsia="Times New Roman" w:cstheme="minorHAnsi"/>
          <w:i/>
          <w:iCs/>
          <w:color w:val="666666"/>
          <w:lang w:val="pt-BR"/>
        </w:rPr>
        <w:t>(</w:t>
      </w:r>
      <w:r>
        <w:rPr>
          <w:rFonts w:eastAsia="Times New Roman" w:cstheme="minorHAnsi"/>
          <w:i/>
          <w:iCs/>
          <w:color w:val="666666"/>
          <w:lang w:val="pt-BR"/>
        </w:rPr>
        <w:t>se você ainda não se inscreveu,</w:t>
      </w:r>
      <w:r w:rsidRPr="00A62C4C">
        <w:rPr>
          <w:rFonts w:eastAsia="Times New Roman" w:cstheme="minorHAnsi"/>
          <w:i/>
          <w:iCs/>
          <w:color w:val="666666"/>
          <w:lang w:val="pt-BR"/>
        </w:rPr>
        <w:t xml:space="preserve"> </w:t>
      </w:r>
      <w:hyperlink r:id="rId10" w:anchor="consent" w:history="1">
        <w:r w:rsidRPr="00A62C4C">
          <w:rPr>
            <w:rFonts w:eastAsia="Times New Roman" w:cstheme="minorHAnsi"/>
            <w:i/>
            <w:iCs/>
            <w:color w:val="666666"/>
            <w:u w:val="single"/>
            <w:lang w:val="pt-BR"/>
          </w:rPr>
          <w:t>cli</w:t>
        </w:r>
        <w:r>
          <w:rPr>
            <w:rFonts w:eastAsia="Times New Roman" w:cstheme="minorHAnsi"/>
            <w:i/>
            <w:iCs/>
            <w:color w:val="666666"/>
            <w:u w:val="single"/>
            <w:lang w:val="pt-BR"/>
          </w:rPr>
          <w:t>que aqui</w:t>
        </w:r>
      </w:hyperlink>
      <w:r w:rsidRPr="00A62C4C">
        <w:rPr>
          <w:rFonts w:eastAsia="Times New Roman" w:cstheme="minorHAnsi"/>
          <w:i/>
          <w:iCs/>
          <w:color w:val="666666"/>
          <w:lang w:val="pt-BR"/>
        </w:rPr>
        <w:t>)</w:t>
      </w:r>
    </w:p>
    <w:p w14:paraId="345FF913" w14:textId="77777777" w:rsidR="00E05ECE" w:rsidRPr="00A62C4C" w:rsidRDefault="00E05ECE" w:rsidP="00E05E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>Testagem de Sintomático</w:t>
      </w:r>
      <w:r w:rsidRPr="00A62C4C">
        <w:rPr>
          <w:rFonts w:eastAsia="Times New Roman" w:cstheme="minorHAnsi"/>
          <w:color w:val="222222"/>
          <w:lang w:val="pt-BR"/>
        </w:rPr>
        <w:t xml:space="preserve"> </w:t>
      </w:r>
      <w:r w:rsidRPr="00A62C4C">
        <w:rPr>
          <w:rFonts w:eastAsia="Times New Roman" w:cstheme="minorHAnsi"/>
          <w:i/>
          <w:iCs/>
          <w:color w:val="666666"/>
          <w:lang w:val="pt-BR"/>
        </w:rPr>
        <w:t>(</w:t>
      </w:r>
      <w:r>
        <w:rPr>
          <w:rFonts w:eastAsia="Times New Roman" w:cstheme="minorHAnsi"/>
          <w:i/>
          <w:iCs/>
          <w:color w:val="666666"/>
          <w:lang w:val="pt-BR"/>
        </w:rPr>
        <w:t>se você ainda não se inscreveu</w:t>
      </w:r>
      <w:r w:rsidRPr="00A62C4C">
        <w:rPr>
          <w:rFonts w:eastAsia="Times New Roman" w:cstheme="minorHAnsi"/>
          <w:i/>
          <w:iCs/>
          <w:color w:val="666666"/>
          <w:lang w:val="pt-BR"/>
        </w:rPr>
        <w:t xml:space="preserve">, </w:t>
      </w:r>
      <w:hyperlink r:id="rId11" w:anchor="consent" w:history="1">
        <w:r w:rsidRPr="00A62C4C">
          <w:rPr>
            <w:rFonts w:eastAsia="Times New Roman" w:cstheme="minorHAnsi"/>
            <w:i/>
            <w:iCs/>
            <w:color w:val="666666"/>
            <w:u w:val="single"/>
            <w:lang w:val="pt-BR"/>
          </w:rPr>
          <w:t>cli</w:t>
        </w:r>
        <w:r>
          <w:rPr>
            <w:rFonts w:eastAsia="Times New Roman" w:cstheme="minorHAnsi"/>
            <w:i/>
            <w:iCs/>
            <w:color w:val="666666"/>
            <w:u w:val="single"/>
            <w:lang w:val="pt-BR"/>
          </w:rPr>
          <w:t>que aqui</w:t>
        </w:r>
      </w:hyperlink>
      <w:r w:rsidRPr="00A62C4C">
        <w:rPr>
          <w:rFonts w:eastAsia="Times New Roman" w:cstheme="minorHAnsi"/>
          <w:i/>
          <w:iCs/>
          <w:color w:val="666666"/>
          <w:lang w:val="pt-BR"/>
        </w:rPr>
        <w:t>)</w:t>
      </w:r>
    </w:p>
    <w:p w14:paraId="60E3130F" w14:textId="77777777" w:rsidR="00E05ECE" w:rsidRPr="00A62C4C" w:rsidRDefault="00E05ECE" w:rsidP="00E05ECE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  <w:lang w:val="pt-BR"/>
        </w:rPr>
      </w:pPr>
      <w:r w:rsidRPr="00A62C4C">
        <w:rPr>
          <w:rFonts w:eastAsia="Times New Roman" w:cstheme="minorHAnsi"/>
          <w:color w:val="222222"/>
          <w:lang w:val="pt-BR"/>
        </w:rPr>
        <w:t> </w:t>
      </w:r>
    </w:p>
    <w:p w14:paraId="025F1965" w14:textId="77777777" w:rsidR="00E05ECE" w:rsidRPr="00A62C4C" w:rsidRDefault="00E05ECE" w:rsidP="00E05ECE">
      <w:pPr>
        <w:shd w:val="clear" w:color="auto" w:fill="CFE2F3"/>
        <w:spacing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pt-BR"/>
        </w:rPr>
      </w:pPr>
      <w:r>
        <w:rPr>
          <w:rFonts w:eastAsia="Times New Roman" w:cstheme="minorHAnsi"/>
          <w:b/>
          <w:bCs/>
          <w:color w:val="0B5394"/>
          <w:kern w:val="36"/>
          <w:lang w:val="pt-BR"/>
        </w:rPr>
        <w:t>Visão Geral</w:t>
      </w:r>
      <w:r w:rsidRPr="00A62C4C">
        <w:rPr>
          <w:rFonts w:eastAsia="Times New Roman" w:cstheme="minorHAnsi"/>
          <w:b/>
          <w:bCs/>
          <w:color w:val="0B5394"/>
          <w:kern w:val="36"/>
          <w:lang w:val="pt-BR"/>
        </w:rPr>
        <w:t xml:space="preserve">: </w:t>
      </w:r>
      <w:r>
        <w:rPr>
          <w:rFonts w:eastAsia="Times New Roman" w:cstheme="minorHAnsi"/>
          <w:b/>
          <w:bCs/>
          <w:color w:val="0B5394"/>
          <w:kern w:val="36"/>
          <w:lang w:val="pt-BR"/>
        </w:rPr>
        <w:t>Programa de Teste Domiciliar Rápido</w:t>
      </w:r>
    </w:p>
    <w:p w14:paraId="155DDD3C" w14:textId="0EF9E595" w:rsidR="00E05ECE" w:rsidRPr="00043E48" w:rsidRDefault="00E05ECE" w:rsidP="00043E48">
      <w:pPr>
        <w:pStyle w:val="ListParagraph"/>
        <w:numPr>
          <w:ilvl w:val="0"/>
          <w:numId w:val="5"/>
        </w:numPr>
        <w:spacing w:after="0"/>
        <w:rPr>
          <w:color w:val="222222"/>
          <w:lang w:val="pt-BR"/>
        </w:rPr>
      </w:pPr>
      <w:r w:rsidRPr="00043E48">
        <w:rPr>
          <w:rFonts w:eastAsia="Times New Roman" w:cstheme="minorHAnsi"/>
          <w:b/>
          <w:bCs/>
          <w:color w:val="222222"/>
          <w:lang w:val="pt-BR"/>
        </w:rPr>
        <w:t>Sobre o Teste</w:t>
      </w:r>
      <w:r w:rsidRPr="00043E48">
        <w:rPr>
          <w:rFonts w:eastAsia="Times New Roman" w:cstheme="minorHAnsi"/>
          <w:color w:val="222222"/>
          <w:lang w:val="pt-BR"/>
        </w:rPr>
        <w:t xml:space="preserve">: </w:t>
      </w:r>
      <w:r w:rsidR="00043E48" w:rsidRPr="00043E48">
        <w:rPr>
          <w:lang w:val="pt-BR"/>
        </w:rPr>
        <w:t xml:space="preserve">O </w:t>
      </w:r>
      <w:hyperlink r:id="rId12" w:history="1">
        <w:r w:rsidR="00043E48" w:rsidRPr="00043E48">
          <w:rPr>
            <w:rStyle w:val="Hyperlink"/>
            <w:color w:val="1155CC"/>
            <w:lang w:val="pt-BR"/>
          </w:rPr>
          <w:t>iHealth</w:t>
        </w:r>
      </w:hyperlink>
      <w:r w:rsidR="00043E48" w:rsidRPr="00043E48">
        <w:rPr>
          <w:color w:val="222222"/>
          <w:lang w:val="pt-BR"/>
        </w:rPr>
        <w:t xml:space="preserve"> é um teste antígeno emergencial, aprovado pela FDA, que pode ser feito em casa em 15 minutos.</w:t>
      </w:r>
    </w:p>
    <w:p w14:paraId="4CFCFA59" w14:textId="77777777" w:rsidR="00E05ECE" w:rsidRPr="002A6631" w:rsidRDefault="00E05ECE" w:rsidP="00E05EC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>Opção por Participar</w:t>
      </w:r>
      <w:r w:rsidRPr="00A62C4C">
        <w:rPr>
          <w:rFonts w:eastAsia="Times New Roman" w:cstheme="minorHAnsi"/>
          <w:b/>
          <w:bCs/>
          <w:color w:val="222222"/>
          <w:lang w:val="pt-BR"/>
        </w:rPr>
        <w:t xml:space="preserve">: </w:t>
      </w:r>
      <w:r w:rsidRPr="002A6631">
        <w:rPr>
          <w:rFonts w:eastAsia="Times New Roman" w:cstheme="minorHAnsi"/>
          <w:color w:val="222222"/>
          <w:lang w:val="pt-BR"/>
        </w:rPr>
        <w:t xml:space="preserve">Para participar, você deve optar por preencher o </w:t>
      </w:r>
      <w:r w:rsidRPr="002A6631">
        <w:rPr>
          <w:rFonts w:eastAsia="Times New Roman" w:cstheme="minorHAnsi"/>
          <w:color w:val="222222"/>
          <w:highlight w:val="yellow"/>
          <w:lang w:val="pt-BR"/>
        </w:rPr>
        <w:t>[formulário online]</w:t>
      </w:r>
      <w:r w:rsidRPr="002A6631">
        <w:rPr>
          <w:rFonts w:eastAsia="Times New Roman" w:cstheme="minorHAnsi"/>
          <w:color w:val="222222"/>
          <w:lang w:val="pt-BR"/>
        </w:rPr>
        <w:t xml:space="preserve">. Ao optar por participar, você concorda em revisar os materiais de treinamento para administração de testes, relatar resultados positivos de testes para a escola de seu aluno e administrar os testes de acordo com as diretrizes do </w:t>
      </w:r>
      <w:r w:rsidRPr="002A6631">
        <w:rPr>
          <w:rFonts w:eastAsia="Times New Roman" w:cstheme="minorHAnsi"/>
          <w:color w:val="222222"/>
          <w:highlight w:val="yellow"/>
          <w:lang w:val="pt-BR"/>
        </w:rPr>
        <w:t>[Distrito Escolar]</w:t>
      </w:r>
      <w:r w:rsidRPr="002A6631">
        <w:rPr>
          <w:rFonts w:eastAsia="Times New Roman" w:cstheme="minorHAnsi"/>
          <w:color w:val="222222"/>
          <w:lang w:val="pt-BR"/>
        </w:rPr>
        <w:t>.</w:t>
      </w:r>
    </w:p>
    <w:p w14:paraId="201D17FA" w14:textId="77777777" w:rsidR="00E05ECE" w:rsidRPr="002A6631" w:rsidRDefault="00E05ECE" w:rsidP="00E05EC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 w:rsidRPr="002A6631">
        <w:rPr>
          <w:rFonts w:eastAsia="Times New Roman" w:cstheme="minorHAnsi"/>
          <w:b/>
          <w:bCs/>
          <w:color w:val="222222"/>
          <w:lang w:val="pt-BR"/>
        </w:rPr>
        <w:t>Semanalmente</w:t>
      </w:r>
      <w:r w:rsidRPr="002A6631">
        <w:rPr>
          <w:rFonts w:eastAsia="Times New Roman" w:cstheme="minorHAnsi"/>
          <w:color w:val="222222"/>
          <w:lang w:val="pt-BR"/>
        </w:rPr>
        <w:t xml:space="preserve">: A cada duas semanas, você receberá um kit de teste rápido </w:t>
      </w:r>
      <w:r>
        <w:rPr>
          <w:rFonts w:eastAsia="Times New Roman" w:cstheme="minorHAnsi"/>
          <w:color w:val="222222"/>
          <w:lang w:val="pt-BR"/>
        </w:rPr>
        <w:t xml:space="preserve">domiciliar </w:t>
      </w:r>
      <w:r w:rsidRPr="002A6631">
        <w:rPr>
          <w:rFonts w:eastAsia="Times New Roman" w:cstheme="minorHAnsi"/>
          <w:color w:val="222222"/>
          <w:lang w:val="pt-BR"/>
        </w:rPr>
        <w:t xml:space="preserve">da iHealth. Cada kit contém dois testes individuais. Seu </w:t>
      </w:r>
      <w:r>
        <w:rPr>
          <w:rFonts w:eastAsia="Times New Roman" w:cstheme="minorHAnsi"/>
          <w:color w:val="222222"/>
          <w:lang w:val="pt-BR"/>
        </w:rPr>
        <w:t>filho(a)</w:t>
      </w:r>
      <w:r w:rsidRPr="002A6631">
        <w:rPr>
          <w:rFonts w:eastAsia="Times New Roman" w:cstheme="minorHAnsi"/>
          <w:color w:val="222222"/>
          <w:lang w:val="pt-BR"/>
        </w:rPr>
        <w:t xml:space="preserve"> </w:t>
      </w:r>
      <w:r>
        <w:rPr>
          <w:rFonts w:eastAsia="Times New Roman" w:cstheme="minorHAnsi"/>
          <w:color w:val="222222"/>
          <w:lang w:val="pt-BR"/>
        </w:rPr>
        <w:t>realizará</w:t>
      </w:r>
      <w:r w:rsidRPr="002A6631">
        <w:rPr>
          <w:rFonts w:eastAsia="Times New Roman" w:cstheme="minorHAnsi"/>
          <w:color w:val="222222"/>
          <w:lang w:val="pt-BR"/>
        </w:rPr>
        <w:t xml:space="preserve"> um teste a cada semana </w:t>
      </w:r>
      <w:r>
        <w:rPr>
          <w:rFonts w:eastAsia="Times New Roman" w:cstheme="minorHAnsi"/>
          <w:color w:val="222222"/>
          <w:lang w:val="pt-BR"/>
        </w:rPr>
        <w:t>na</w:t>
      </w:r>
      <w:r w:rsidRPr="002A6631">
        <w:rPr>
          <w:rFonts w:eastAsia="Times New Roman" w:cstheme="minorHAnsi"/>
          <w:color w:val="222222"/>
          <w:lang w:val="pt-BR"/>
        </w:rPr>
        <w:t xml:space="preserve"> </w:t>
      </w:r>
      <w:r w:rsidRPr="002A6631">
        <w:rPr>
          <w:rFonts w:eastAsia="Times New Roman" w:cstheme="minorHAnsi"/>
          <w:color w:val="222222"/>
          <w:highlight w:val="yellow"/>
          <w:lang w:val="pt-BR"/>
        </w:rPr>
        <w:t>[dia da semana]</w:t>
      </w:r>
      <w:r w:rsidRPr="002A6631">
        <w:rPr>
          <w:rFonts w:eastAsia="Times New Roman" w:cstheme="minorHAnsi"/>
          <w:color w:val="222222"/>
          <w:lang w:val="pt-BR"/>
        </w:rPr>
        <w:t>.</w:t>
      </w:r>
    </w:p>
    <w:p w14:paraId="172D9E06" w14:textId="022B156F" w:rsidR="00E05ECE" w:rsidRPr="00E05ECE" w:rsidRDefault="00E05ECE" w:rsidP="00E05EC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FF0000"/>
          <w:lang w:val="pt-BR"/>
        </w:rPr>
      </w:pPr>
      <w:r w:rsidRPr="002A6631">
        <w:rPr>
          <w:rFonts w:eastAsia="Times New Roman" w:cstheme="minorHAnsi"/>
          <w:b/>
          <w:bCs/>
          <w:color w:val="222222"/>
          <w:lang w:val="pt-BR"/>
        </w:rPr>
        <w:t>Relato de Resultados de Testes Positivos</w:t>
      </w:r>
      <w:r w:rsidRPr="002A6631">
        <w:rPr>
          <w:rFonts w:eastAsia="Times New Roman" w:cstheme="minorHAnsi"/>
          <w:color w:val="222222"/>
          <w:lang w:val="pt-BR"/>
        </w:rPr>
        <w:t xml:space="preserve">: Se seu </w:t>
      </w:r>
      <w:r>
        <w:rPr>
          <w:rFonts w:eastAsia="Times New Roman" w:cstheme="minorHAnsi"/>
          <w:color w:val="222222"/>
          <w:lang w:val="pt-BR"/>
        </w:rPr>
        <w:t>filho(a)</w:t>
      </w:r>
      <w:r w:rsidRPr="002A6631">
        <w:rPr>
          <w:rFonts w:eastAsia="Times New Roman" w:cstheme="minorHAnsi"/>
          <w:color w:val="222222"/>
          <w:lang w:val="pt-BR"/>
        </w:rPr>
        <w:t xml:space="preserve"> testar positivo em um teste </w:t>
      </w:r>
      <w:r>
        <w:rPr>
          <w:rFonts w:eastAsia="Times New Roman" w:cstheme="minorHAnsi"/>
          <w:color w:val="222222"/>
          <w:lang w:val="pt-BR"/>
        </w:rPr>
        <w:t xml:space="preserve">domiciliar </w:t>
      </w:r>
      <w:r w:rsidRPr="002A6631">
        <w:rPr>
          <w:rFonts w:eastAsia="Times New Roman" w:cstheme="minorHAnsi"/>
          <w:color w:val="222222"/>
          <w:lang w:val="pt-BR"/>
        </w:rPr>
        <w:t xml:space="preserve">de antígeno, você informará a escola sobre o resultado positivo usando o </w:t>
      </w:r>
      <w:r w:rsidRPr="001C5DC1">
        <w:rPr>
          <w:rFonts w:eastAsia="Times New Roman" w:cstheme="minorHAnsi"/>
          <w:color w:val="222222"/>
          <w:highlight w:val="yellow"/>
          <w:lang w:val="pt-BR"/>
        </w:rPr>
        <w:t>[formulário de notificação de resultado de teste positivo]</w:t>
      </w:r>
      <w:r w:rsidRPr="002A6631">
        <w:rPr>
          <w:rFonts w:eastAsia="Times New Roman" w:cstheme="minorHAnsi"/>
          <w:color w:val="222222"/>
          <w:lang w:val="pt-BR"/>
        </w:rPr>
        <w:t xml:space="preserve">. A escola manterá os resultados </w:t>
      </w:r>
      <w:r>
        <w:rPr>
          <w:rFonts w:eastAsia="Times New Roman" w:cstheme="minorHAnsi"/>
          <w:color w:val="222222"/>
          <w:lang w:val="pt-BR"/>
        </w:rPr>
        <w:t>em confidencialidade</w:t>
      </w:r>
      <w:r w:rsidRPr="002A6631">
        <w:rPr>
          <w:rFonts w:eastAsia="Times New Roman" w:cstheme="minorHAnsi"/>
          <w:color w:val="222222"/>
          <w:lang w:val="pt-BR"/>
        </w:rPr>
        <w:t xml:space="preserve"> e não tornará públicos os resultados individuais.</w:t>
      </w:r>
      <w:r>
        <w:rPr>
          <w:rFonts w:eastAsia="Times New Roman" w:cstheme="minorHAnsi"/>
          <w:color w:val="222222"/>
          <w:lang w:val="pt-BR"/>
        </w:rPr>
        <w:t xml:space="preserve"> </w:t>
      </w:r>
      <w:r w:rsidRPr="00E05ECE">
        <w:rPr>
          <w:rFonts w:eastAsia="Times New Roman"/>
          <w:lang w:val="pt-BR"/>
        </w:rPr>
        <w:t>Além disso, é altamente recomendado que você informe seu professional de saúde sobre o resultado positive.</w:t>
      </w:r>
    </w:p>
    <w:p w14:paraId="4C141B9A" w14:textId="77777777" w:rsidR="00E05ECE" w:rsidRPr="001C5DC1" w:rsidRDefault="00E05ECE" w:rsidP="00E05EC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 w:rsidRPr="001C5DC1">
        <w:rPr>
          <w:rFonts w:eastAsia="Times New Roman" w:cstheme="minorHAnsi"/>
          <w:b/>
          <w:bCs/>
          <w:color w:val="222222"/>
          <w:lang w:val="pt-BR"/>
        </w:rPr>
        <w:lastRenderedPageBreak/>
        <w:t>Fácil, Gratuito e Flexível</w:t>
      </w:r>
      <w:r w:rsidRPr="002A6631">
        <w:rPr>
          <w:rFonts w:eastAsia="Times New Roman" w:cstheme="minorHAnsi"/>
          <w:color w:val="222222"/>
          <w:lang w:val="pt-BR"/>
        </w:rPr>
        <w:t>: Este teste é administrado em casa (não na escola), reduzindo a carga da equipe escolar e o tempo para administrar os testes</w:t>
      </w:r>
      <w:r>
        <w:rPr>
          <w:rFonts w:eastAsia="Times New Roman" w:cstheme="minorHAnsi"/>
          <w:color w:val="222222"/>
          <w:lang w:val="pt-BR"/>
        </w:rPr>
        <w:t>,</w:t>
      </w:r>
      <w:r w:rsidRPr="002A6631">
        <w:rPr>
          <w:rFonts w:eastAsia="Times New Roman" w:cstheme="minorHAnsi"/>
          <w:color w:val="222222"/>
          <w:lang w:val="pt-BR"/>
        </w:rPr>
        <w:t xml:space="preserve"> aumentando a flexibilidade da família para fazer testes em casa gratuitamente.</w:t>
      </w:r>
    </w:p>
    <w:p w14:paraId="3A73D177" w14:textId="77777777" w:rsidR="00E05ECE" w:rsidRPr="00A62C4C" w:rsidRDefault="00E05ECE" w:rsidP="00E05ECE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pt-BR"/>
        </w:rPr>
      </w:pPr>
      <w:r>
        <w:rPr>
          <w:rFonts w:eastAsia="Times New Roman" w:cstheme="minorHAnsi"/>
          <w:b/>
          <w:bCs/>
          <w:color w:val="0B5394"/>
          <w:kern w:val="36"/>
          <w:lang w:val="pt-BR"/>
        </w:rPr>
        <w:t>Como administro o teste</w:t>
      </w:r>
      <w:r w:rsidRPr="00A62C4C">
        <w:rPr>
          <w:rFonts w:eastAsia="Times New Roman" w:cstheme="minorHAnsi"/>
          <w:b/>
          <w:bCs/>
          <w:color w:val="0B5394"/>
          <w:kern w:val="36"/>
          <w:lang w:val="pt-BR"/>
        </w:rPr>
        <w:t>?</w:t>
      </w:r>
    </w:p>
    <w:p w14:paraId="08379900" w14:textId="77777777" w:rsidR="00E05ECE" w:rsidRPr="00A62C4C" w:rsidRDefault="00B913A1" w:rsidP="00E05ECE">
      <w:pPr>
        <w:numPr>
          <w:ilvl w:val="0"/>
          <w:numId w:val="3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hyperlink r:id="rId13" w:history="1">
        <w:r w:rsidR="00E05ECE" w:rsidRPr="00A62C4C">
          <w:rPr>
            <w:rFonts w:eastAsia="Times New Roman" w:cstheme="minorHAnsi"/>
            <w:color w:val="1155CC"/>
            <w:u w:val="single"/>
            <w:lang w:val="pt-BR"/>
          </w:rPr>
          <w:t>Cli</w:t>
        </w:r>
        <w:r w:rsidR="00E05ECE">
          <w:rPr>
            <w:rFonts w:eastAsia="Times New Roman" w:cstheme="minorHAnsi"/>
            <w:color w:val="1155CC"/>
            <w:u w:val="single"/>
            <w:lang w:val="pt-BR"/>
          </w:rPr>
          <w:t>que aqui</w:t>
        </w:r>
      </w:hyperlink>
      <w:r w:rsidR="00E05ECE" w:rsidRPr="00A62C4C">
        <w:rPr>
          <w:rFonts w:eastAsia="Times New Roman" w:cstheme="minorHAnsi"/>
          <w:color w:val="222222"/>
          <w:lang w:val="pt-BR"/>
        </w:rPr>
        <w:t xml:space="preserve"> </w:t>
      </w:r>
      <w:r w:rsidR="00E05ECE">
        <w:rPr>
          <w:rFonts w:eastAsia="Times New Roman" w:cstheme="minorHAnsi"/>
          <w:color w:val="222222"/>
          <w:lang w:val="pt-BR"/>
        </w:rPr>
        <w:t>para ver um guia</w:t>
      </w:r>
      <w:r w:rsidR="00E05ECE" w:rsidRPr="00A62C4C">
        <w:rPr>
          <w:rFonts w:eastAsia="Times New Roman" w:cstheme="minorHAnsi"/>
          <w:color w:val="222222"/>
          <w:lang w:val="pt-BR"/>
        </w:rPr>
        <w:t xml:space="preserve"> </w:t>
      </w:r>
      <w:r w:rsidR="00E05ECE">
        <w:rPr>
          <w:rFonts w:eastAsia="Times New Roman" w:cstheme="minorHAnsi"/>
          <w:b/>
          <w:bCs/>
          <w:color w:val="222222"/>
          <w:lang w:val="pt-BR"/>
        </w:rPr>
        <w:t>completo de</w:t>
      </w:r>
      <w:r w:rsidR="00E05ECE" w:rsidRPr="00A62C4C">
        <w:rPr>
          <w:rFonts w:eastAsia="Times New Roman" w:cstheme="minorHAnsi"/>
          <w:b/>
          <w:bCs/>
          <w:color w:val="222222"/>
          <w:lang w:val="pt-BR"/>
        </w:rPr>
        <w:t xml:space="preserve"> “how to”</w:t>
      </w:r>
      <w:r w:rsidR="00E05ECE" w:rsidRPr="00A62C4C">
        <w:rPr>
          <w:rFonts w:eastAsia="Times New Roman" w:cstheme="minorHAnsi"/>
          <w:color w:val="222222"/>
          <w:lang w:val="pt-BR"/>
        </w:rPr>
        <w:t xml:space="preserve"> </w:t>
      </w:r>
      <w:r w:rsidR="00E05ECE">
        <w:rPr>
          <w:rFonts w:eastAsia="Times New Roman" w:cstheme="minorHAnsi"/>
          <w:color w:val="222222"/>
          <w:lang w:val="pt-BR"/>
        </w:rPr>
        <w:t>em diversos idiomas</w:t>
      </w:r>
    </w:p>
    <w:p w14:paraId="57F55583" w14:textId="522E70E5" w:rsidR="00E05ECE" w:rsidRPr="00A62C4C" w:rsidRDefault="00B913A1" w:rsidP="00E05EC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hyperlink r:id="rId14" w:history="1">
        <w:r w:rsidR="00E05ECE" w:rsidRPr="00E05ECE">
          <w:rPr>
            <w:rStyle w:val="Hyperlink"/>
            <w:rFonts w:eastAsia="Times New Roman" w:cstheme="minorHAnsi"/>
            <w:lang w:val="pt-BR"/>
          </w:rPr>
          <w:t>Clique aqui</w:t>
        </w:r>
      </w:hyperlink>
      <w:r w:rsidR="00E05ECE">
        <w:rPr>
          <w:rFonts w:eastAsia="Times New Roman" w:cstheme="minorHAnsi"/>
          <w:color w:val="222222"/>
          <w:lang w:val="pt-BR"/>
        </w:rPr>
        <w:t xml:space="preserve"> para ver um</w:t>
      </w:r>
      <w:r w:rsidR="00E05ECE" w:rsidRPr="00A62C4C">
        <w:rPr>
          <w:rFonts w:eastAsia="Times New Roman" w:cstheme="minorHAnsi"/>
          <w:color w:val="222222"/>
          <w:lang w:val="pt-BR"/>
        </w:rPr>
        <w:t xml:space="preserve"> </w:t>
      </w:r>
      <w:r w:rsidR="00E05ECE" w:rsidRPr="00A62C4C">
        <w:rPr>
          <w:rFonts w:eastAsia="Times New Roman" w:cstheme="minorHAnsi"/>
          <w:b/>
          <w:bCs/>
          <w:color w:val="222222"/>
          <w:lang w:val="pt-BR"/>
        </w:rPr>
        <w:t>vídeo</w:t>
      </w:r>
      <w:r w:rsidR="00E05ECE" w:rsidRPr="00A62C4C">
        <w:rPr>
          <w:rFonts w:eastAsia="Times New Roman" w:cstheme="minorHAnsi"/>
          <w:color w:val="222222"/>
          <w:lang w:val="pt-BR"/>
        </w:rPr>
        <w:t xml:space="preserve"> </w:t>
      </w:r>
      <w:r w:rsidR="00E05ECE">
        <w:rPr>
          <w:rFonts w:eastAsia="Times New Roman" w:cstheme="minorHAnsi"/>
          <w:color w:val="222222"/>
          <w:lang w:val="pt-BR"/>
        </w:rPr>
        <w:t>de um aluno realizando o teste</w:t>
      </w:r>
    </w:p>
    <w:p w14:paraId="64CE7FA3" w14:textId="77777777" w:rsidR="00E05ECE" w:rsidRPr="00A62C4C" w:rsidRDefault="00E05ECE" w:rsidP="00E05ECE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 w:rsidRPr="00A62C4C">
        <w:rPr>
          <w:rFonts w:cstheme="minorHAnsi"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CE87770" wp14:editId="1CB79226">
            <wp:simplePos x="0" y="0"/>
            <wp:positionH relativeFrom="margin">
              <wp:posOffset>3035300</wp:posOffset>
            </wp:positionH>
            <wp:positionV relativeFrom="paragraph">
              <wp:posOffset>5715</wp:posOffset>
            </wp:positionV>
            <wp:extent cx="2800350" cy="996950"/>
            <wp:effectExtent l="0" t="0" r="0" b="0"/>
            <wp:wrapNone/>
            <wp:docPr id="4" name="Picture 4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46849"/>
                    <a:stretch/>
                  </pic:blipFill>
                  <pic:spPr bwMode="auto">
                    <a:xfrm>
                      <a:off x="0" y="0"/>
                      <a:ext cx="2800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62C4C">
        <w:rPr>
          <w:rFonts w:cstheme="minorHAnsi"/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4D306EB" wp14:editId="67766623">
            <wp:simplePos x="0" y="0"/>
            <wp:positionH relativeFrom="column">
              <wp:posOffset>349250</wp:posOffset>
            </wp:positionH>
            <wp:positionV relativeFrom="paragraph">
              <wp:posOffset>-2540</wp:posOffset>
            </wp:positionV>
            <wp:extent cx="2673350" cy="883285"/>
            <wp:effectExtent l="0" t="0" r="0" b="0"/>
            <wp:wrapNone/>
            <wp:docPr id="3" name="Picture 3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6" b="51765"/>
                    <a:stretch/>
                  </pic:blipFill>
                  <pic:spPr bwMode="auto">
                    <a:xfrm>
                      <a:off x="0" y="0"/>
                      <a:ext cx="2673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037956" w14:textId="77777777" w:rsidR="00E05ECE" w:rsidRPr="00A62C4C" w:rsidRDefault="00E05ECE" w:rsidP="00E05ECE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pt-BR"/>
        </w:rPr>
      </w:pPr>
    </w:p>
    <w:p w14:paraId="5D52D260" w14:textId="77777777" w:rsidR="00E05ECE" w:rsidRPr="00A62C4C" w:rsidRDefault="00E05ECE" w:rsidP="00E05ECE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pt-BR"/>
        </w:rPr>
      </w:pPr>
    </w:p>
    <w:p w14:paraId="4D5D8990" w14:textId="77777777" w:rsidR="00E05ECE" w:rsidRPr="00A62C4C" w:rsidRDefault="00E05ECE" w:rsidP="00E05ECE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pt-BR"/>
        </w:rPr>
      </w:pPr>
    </w:p>
    <w:p w14:paraId="1873273E" w14:textId="77777777" w:rsidR="00E05ECE" w:rsidRPr="00A62C4C" w:rsidRDefault="00E05ECE" w:rsidP="00E05ECE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pt-BR"/>
        </w:rPr>
      </w:pPr>
      <w:r>
        <w:rPr>
          <w:rFonts w:eastAsia="Times New Roman" w:cstheme="minorHAnsi"/>
          <w:b/>
          <w:bCs/>
          <w:color w:val="0B5394"/>
          <w:kern w:val="36"/>
          <w:lang w:val="pt-BR"/>
        </w:rPr>
        <w:t>Como submeto os resultados</w:t>
      </w:r>
      <w:r w:rsidRPr="00A62C4C">
        <w:rPr>
          <w:rFonts w:eastAsia="Times New Roman" w:cstheme="minorHAnsi"/>
          <w:b/>
          <w:bCs/>
          <w:color w:val="0B5394"/>
          <w:kern w:val="36"/>
          <w:lang w:val="pt-BR"/>
        </w:rPr>
        <w:t>?</w:t>
      </w:r>
    </w:p>
    <w:p w14:paraId="14B52568" w14:textId="77777777" w:rsidR="00E05ECE" w:rsidRPr="001C5DC1" w:rsidRDefault="00E05ECE" w:rsidP="00E05EC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>Submeter</w:t>
      </w:r>
      <w:r w:rsidRPr="001C5DC1">
        <w:rPr>
          <w:rFonts w:eastAsia="Times New Roman" w:cstheme="minorHAnsi"/>
          <w:b/>
          <w:bCs/>
          <w:color w:val="222222"/>
          <w:lang w:val="pt-BR"/>
        </w:rPr>
        <w:t xml:space="preserve"> </w:t>
      </w:r>
      <w:r>
        <w:rPr>
          <w:rFonts w:eastAsia="Times New Roman" w:cstheme="minorHAnsi"/>
          <w:b/>
          <w:bCs/>
          <w:color w:val="222222"/>
          <w:lang w:val="pt-BR"/>
        </w:rPr>
        <w:t>R</w:t>
      </w:r>
      <w:r w:rsidRPr="001C5DC1">
        <w:rPr>
          <w:rFonts w:eastAsia="Times New Roman" w:cstheme="minorHAnsi"/>
          <w:b/>
          <w:bCs/>
          <w:color w:val="222222"/>
          <w:lang w:val="pt-BR"/>
        </w:rPr>
        <w:t xml:space="preserve">esultados: </w:t>
      </w:r>
      <w:r w:rsidRPr="001C5DC1">
        <w:rPr>
          <w:rFonts w:eastAsia="Times New Roman" w:cstheme="minorHAnsi"/>
          <w:color w:val="222222"/>
          <w:lang w:val="pt-BR"/>
        </w:rPr>
        <w:t xml:space="preserve">Você deve enviar resultados de testes positivos para a escola de seu aluno. </w:t>
      </w:r>
      <w:r w:rsidRPr="001C5DC1">
        <w:rPr>
          <w:rFonts w:eastAsia="Times New Roman" w:cstheme="minorHAnsi"/>
          <w:color w:val="222222"/>
          <w:highlight w:val="yellow"/>
          <w:lang w:val="pt-BR"/>
        </w:rPr>
        <w:t>[Clique aqui]</w:t>
      </w:r>
      <w:r w:rsidRPr="001C5DC1">
        <w:rPr>
          <w:rFonts w:eastAsia="Times New Roman" w:cstheme="minorHAnsi"/>
          <w:color w:val="222222"/>
          <w:lang w:val="pt-BR"/>
        </w:rPr>
        <w:t xml:space="preserve"> para enviar seus resultados de teste positivo.</w:t>
      </w:r>
    </w:p>
    <w:p w14:paraId="0468BCE2" w14:textId="77777777" w:rsidR="00E05ECE" w:rsidRPr="00A62C4C" w:rsidRDefault="00E05ECE" w:rsidP="00E05EC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pt-BR"/>
        </w:rPr>
      </w:pPr>
      <w:r w:rsidRPr="001C5DC1">
        <w:rPr>
          <w:rFonts w:eastAsia="Times New Roman" w:cstheme="minorHAnsi"/>
          <w:b/>
          <w:bCs/>
          <w:color w:val="222222"/>
          <w:lang w:val="pt-BR"/>
        </w:rPr>
        <w:t xml:space="preserve">Confidencialidade: </w:t>
      </w:r>
      <w:r w:rsidRPr="001C5DC1">
        <w:rPr>
          <w:rFonts w:eastAsia="Times New Roman" w:cstheme="minorHAnsi"/>
          <w:color w:val="222222"/>
          <w:lang w:val="pt-BR"/>
        </w:rPr>
        <w:t xml:space="preserve">Os resultados dos testes positivos são compartilhados com seu distrito escolar apenas para fins informativos. Os resultados individuais permanecerão confidenciais e nunca serão </w:t>
      </w:r>
      <w:r>
        <w:rPr>
          <w:rFonts w:eastAsia="Times New Roman" w:cstheme="minorHAnsi"/>
          <w:color w:val="222222"/>
          <w:lang w:val="pt-BR"/>
        </w:rPr>
        <w:t>divulgados</w:t>
      </w:r>
      <w:r w:rsidRPr="001C5DC1">
        <w:rPr>
          <w:rFonts w:eastAsia="Times New Roman" w:cstheme="minorHAnsi"/>
          <w:color w:val="222222"/>
          <w:lang w:val="pt-BR"/>
        </w:rPr>
        <w:t>.</w:t>
      </w:r>
      <w:r w:rsidRPr="00A62C4C">
        <w:rPr>
          <w:rFonts w:eastAsia="Times New Roman" w:cstheme="minorHAnsi"/>
          <w:color w:val="000000"/>
          <w:lang w:val="pt-BR"/>
        </w:rPr>
        <w:t> </w:t>
      </w:r>
    </w:p>
    <w:p w14:paraId="726FFEDD" w14:textId="67FE7EF3" w:rsidR="00CD1918" w:rsidRPr="00E05ECE" w:rsidRDefault="00CD1918">
      <w:pPr>
        <w:rPr>
          <w:lang w:val="pt-BR"/>
        </w:rPr>
      </w:pPr>
    </w:p>
    <w:sectPr w:rsidR="00CD1918" w:rsidRPr="00E05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74"/>
    <w:multiLevelType w:val="multilevel"/>
    <w:tmpl w:val="93C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B1B63"/>
    <w:multiLevelType w:val="hybridMultilevel"/>
    <w:tmpl w:val="A466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18BC"/>
    <w:multiLevelType w:val="multilevel"/>
    <w:tmpl w:val="0F9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CE"/>
    <w:rsid w:val="00043E48"/>
    <w:rsid w:val="006565D0"/>
    <w:rsid w:val="00963070"/>
    <w:rsid w:val="00B913A1"/>
    <w:rsid w:val="00CD1918"/>
    <w:rsid w:val="00D64EB5"/>
    <w:rsid w:val="00E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5D5F"/>
  <w15:chartTrackingRefBased/>
  <w15:docId w15:val="{ABC79DD7-A3A1-4EAE-B06D-CD41B067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5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EC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5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E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covid-19-self-test-at-home-instructions-grap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healthlab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c-health.com/consent/m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cic-health.com/consent/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covid19/on-desktop/2022-0118new-testing-program.pdf" TargetMode="External"/><Relationship Id="rId14" Type="http://schemas.openxmlformats.org/officeDocument/2006/relationships/hyperlink" Target="https://www.youtube.com/watch?v=XAzos3k6aCY&amp;t=1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DESE-231-76409</_dlc_DocId>
    <_dlc_DocIdUrl xmlns="733efe1c-5bbe-4968-87dc-d400e65c879f">
      <Url>https://sharepoint.doemass.org/ese/webteam/cps/_layouts/DocIdRedir.aspx?ID=DESE-231-76409</Url>
      <Description>DESE-231-76409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40D9B-58A5-406B-8874-41F64AF76D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C8F0C1-6974-4C79-AB8E-E7F65B61D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8159B-9C33-4996-B5E7-A7D9D55CEC7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F23CE00-6452-49E6-A139-721A01D76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home antigen test letter for families_Portuguese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home antigen test letter for families, Portuguese</dc:title>
  <dc:subject/>
  <dc:creator>DESE</dc:creator>
  <cp:keywords/>
  <dc:description/>
  <cp:lastModifiedBy>Zou, Dong (EOE)</cp:lastModifiedBy>
  <cp:revision>5</cp:revision>
  <dcterms:created xsi:type="dcterms:W3CDTF">2022-01-19T00:20:00Z</dcterms:created>
  <dcterms:modified xsi:type="dcterms:W3CDTF">2022-02-02T22:28:00Z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2022</vt:lpwstr>
  </property>
</Properties>
</file>