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26F33" w14:textId="77777777" w:rsidR="00590ADE" w:rsidRPr="005010DF" w:rsidRDefault="00A344AD" w:rsidP="00A344AD">
      <w:pPr>
        <w:jc w:val="center"/>
        <w:rPr>
          <w:rFonts w:ascii="Georgia" w:eastAsia="Calibri" w:hAnsi="Georgia" w:cs="Arial"/>
          <w:b/>
          <w:bCs/>
          <w:sz w:val="24"/>
          <w:szCs w:val="24"/>
        </w:rPr>
      </w:pPr>
      <w:bookmarkStart w:id="0" w:name="_GoBack"/>
      <w:bookmarkEnd w:id="0"/>
      <w:r>
        <w:rPr>
          <w:rFonts w:ascii="Georgia" w:hAnsi="Georgia" w:cs="Arial"/>
          <w:b/>
          <w:bCs/>
          <w:sz w:val="24"/>
          <w:szCs w:val="24"/>
        </w:rPr>
        <w:t xml:space="preserve">Abbott </w:t>
      </w:r>
      <w:r w:rsidR="00D87C26" w:rsidRPr="00F94E64">
        <w:rPr>
          <w:rFonts w:ascii="Georgia" w:hAnsi="Georgia" w:cs="Arial"/>
          <w:b/>
          <w:bCs/>
          <w:sz w:val="24"/>
          <w:szCs w:val="24"/>
        </w:rPr>
        <w:t>BinaxNOW</w:t>
      </w:r>
      <w:r w:rsidR="0068347B" w:rsidRPr="00F94E64">
        <w:rPr>
          <w:rFonts w:ascii="Georgia" w:hAnsi="Georgia" w:cs="Arial"/>
          <w:b/>
          <w:bCs/>
          <w:sz w:val="24"/>
          <w:szCs w:val="24"/>
        </w:rPr>
        <w:t xml:space="preserve">™ </w:t>
      </w:r>
      <w:r w:rsidR="0068347B" w:rsidRPr="005010DF">
        <w:rPr>
          <w:rFonts w:ascii="Georgia" w:eastAsia="Calibri" w:hAnsi="Georgia" w:cs="Arial"/>
          <w:b/>
          <w:bCs/>
          <w:sz w:val="24"/>
          <w:szCs w:val="24"/>
        </w:rPr>
        <w:t>COVID</w:t>
      </w:r>
      <w:r w:rsidR="007C4B7E" w:rsidRPr="00477ABB">
        <w:rPr>
          <w:rFonts w:ascii="Georgia" w:eastAsia="Calibri" w:hAnsi="Georgia" w:cs="Arial"/>
          <w:b/>
          <w:bCs/>
          <w:sz w:val="24"/>
          <w:szCs w:val="24"/>
        </w:rPr>
        <w:t>-19</w:t>
      </w:r>
      <w:r w:rsidR="00477ABB">
        <w:rPr>
          <w:rFonts w:ascii="Georgia" w:eastAsia="Calibri" w:hAnsi="Georgia" w:cs="Arial"/>
          <w:b/>
          <w:bCs/>
          <w:sz w:val="24"/>
          <w:szCs w:val="24"/>
        </w:rPr>
        <w:t xml:space="preserve"> </w:t>
      </w:r>
      <w:r w:rsidR="00C10CC8" w:rsidRPr="00477ABB">
        <w:rPr>
          <w:rFonts w:ascii="Georgia" w:eastAsia="Calibri" w:hAnsi="Georgia" w:cs="Arial"/>
          <w:b/>
          <w:bCs/>
          <w:sz w:val="24"/>
          <w:szCs w:val="24"/>
        </w:rPr>
        <w:t>Ag</w:t>
      </w:r>
      <w:r w:rsidR="00D10BFF" w:rsidRPr="005010DF">
        <w:rPr>
          <w:rFonts w:ascii="Georgia" w:eastAsia="Calibri" w:hAnsi="Georgia" w:cs="Arial"/>
          <w:b/>
          <w:bCs/>
          <w:sz w:val="24"/>
          <w:szCs w:val="24"/>
        </w:rPr>
        <w:t xml:space="preserve"> Card </w:t>
      </w:r>
      <w:r w:rsidR="00590ADE" w:rsidRPr="005010DF">
        <w:rPr>
          <w:rFonts w:ascii="Georgia" w:eastAsia="Calibri" w:hAnsi="Georgia" w:cs="Arial"/>
          <w:b/>
          <w:bCs/>
          <w:sz w:val="24"/>
          <w:szCs w:val="24"/>
        </w:rPr>
        <w:t>- Training Checklist</w:t>
      </w:r>
    </w:p>
    <w:p w14:paraId="5910C886" w14:textId="77777777" w:rsidR="00590ADE" w:rsidRPr="005010DF" w:rsidRDefault="00590ADE" w:rsidP="00590ADE">
      <w:pPr>
        <w:tabs>
          <w:tab w:val="center" w:pos="4680"/>
          <w:tab w:val="right" w:pos="9360"/>
        </w:tabs>
        <w:rPr>
          <w:rFonts w:ascii="Calibri" w:eastAsia="Calibri" w:hAnsi="Calibri" w:cs="Calibri"/>
          <w:b/>
          <w:bCs/>
          <w:sz w:val="20"/>
          <w:szCs w:val="20"/>
        </w:rPr>
      </w:pPr>
    </w:p>
    <w:p w14:paraId="73E9A414" w14:textId="77777777" w:rsidR="00590ADE" w:rsidRPr="00F510A9" w:rsidRDefault="00590ADE" w:rsidP="00590ADE">
      <w:pPr>
        <w:rPr>
          <w:rFonts w:ascii="Calibri" w:hAnsi="Calibri" w:cs="Calibri"/>
          <w:b/>
          <w:sz w:val="20"/>
          <w:szCs w:val="20"/>
        </w:rPr>
      </w:pPr>
      <w:r w:rsidRPr="0094400A">
        <w:rPr>
          <w:rFonts w:ascii="Calibri" w:hAnsi="Calibri" w:cs="Calibri"/>
          <w:b/>
          <w:sz w:val="20"/>
          <w:szCs w:val="20"/>
        </w:rPr>
        <w:t>FACILITY/</w:t>
      </w:r>
      <w:r w:rsidRPr="00F510A9">
        <w:rPr>
          <w:rFonts w:ascii="Calibri" w:hAnsi="Calibri" w:cs="Calibri"/>
          <w:b/>
          <w:sz w:val="20"/>
          <w:szCs w:val="20"/>
        </w:rPr>
        <w:t>LABORATORY:</w:t>
      </w:r>
      <w:r w:rsidRPr="00F510A9">
        <w:rPr>
          <w:rFonts w:ascii="Calibri" w:hAnsi="Calibri" w:cs="Calibri"/>
          <w:b/>
          <w:sz w:val="20"/>
          <w:szCs w:val="20"/>
          <w:u w:val="single"/>
        </w:rPr>
        <w:t xml:space="preserve"> </w:t>
      </w:r>
      <w:r w:rsidRPr="00F510A9">
        <w:rPr>
          <w:rFonts w:ascii="Calibri" w:hAnsi="Calibri" w:cs="Calibri"/>
          <w:b/>
          <w:sz w:val="20"/>
          <w:szCs w:val="20"/>
          <w:u w:val="single"/>
        </w:rPr>
        <w:tab/>
      </w:r>
      <w:r w:rsidRPr="00F510A9">
        <w:rPr>
          <w:rFonts w:ascii="Calibri" w:hAnsi="Calibri" w:cs="Calibri"/>
          <w:b/>
          <w:sz w:val="20"/>
          <w:szCs w:val="20"/>
          <w:u w:val="single"/>
        </w:rPr>
        <w:tab/>
      </w:r>
      <w:r w:rsidRPr="00F510A9">
        <w:rPr>
          <w:rFonts w:ascii="Calibri" w:hAnsi="Calibri" w:cs="Calibri"/>
          <w:b/>
          <w:sz w:val="20"/>
          <w:szCs w:val="20"/>
          <w:u w:val="single"/>
        </w:rPr>
        <w:tab/>
      </w:r>
      <w:r w:rsidRPr="00F510A9">
        <w:rPr>
          <w:rFonts w:ascii="Calibri" w:hAnsi="Calibri" w:cs="Calibri"/>
          <w:b/>
          <w:sz w:val="20"/>
          <w:szCs w:val="20"/>
          <w:u w:val="single"/>
        </w:rPr>
        <w:tab/>
      </w:r>
      <w:r w:rsidRPr="00F510A9">
        <w:rPr>
          <w:rFonts w:ascii="Calibri" w:hAnsi="Calibri" w:cs="Calibri"/>
          <w:b/>
          <w:sz w:val="20"/>
          <w:szCs w:val="20"/>
          <w:u w:val="single"/>
        </w:rPr>
        <w:tab/>
      </w:r>
      <w:r w:rsidRPr="00F510A9">
        <w:rPr>
          <w:rFonts w:ascii="Calibri" w:hAnsi="Calibri" w:cs="Calibri"/>
          <w:b/>
          <w:sz w:val="20"/>
          <w:szCs w:val="20"/>
          <w:u w:val="single"/>
        </w:rPr>
        <w:tab/>
      </w:r>
      <w:r w:rsidRPr="00F510A9">
        <w:rPr>
          <w:rFonts w:ascii="Calibri" w:hAnsi="Calibri" w:cs="Calibri"/>
          <w:b/>
          <w:sz w:val="20"/>
          <w:szCs w:val="20"/>
          <w:u w:val="single"/>
        </w:rPr>
        <w:tab/>
        <w:t xml:space="preserve"> </w:t>
      </w:r>
      <w:r w:rsidRPr="00F510A9">
        <w:rPr>
          <w:rFonts w:ascii="Calibri" w:hAnsi="Calibri" w:cs="Calibri"/>
          <w:b/>
          <w:sz w:val="20"/>
          <w:szCs w:val="20"/>
          <w:u w:val="single"/>
        </w:rPr>
        <w:tab/>
      </w:r>
      <w:r w:rsidRPr="00F510A9">
        <w:rPr>
          <w:rFonts w:ascii="Calibri" w:hAnsi="Calibri" w:cs="Calibri"/>
          <w:b/>
          <w:sz w:val="20"/>
          <w:szCs w:val="20"/>
          <w:u w:val="single"/>
        </w:rPr>
        <w:tab/>
      </w:r>
    </w:p>
    <w:p w14:paraId="65488694" w14:textId="77777777" w:rsidR="00590ADE" w:rsidRPr="002C2EAF" w:rsidRDefault="00590ADE" w:rsidP="00590ADE">
      <w:pPr>
        <w:rPr>
          <w:rFonts w:ascii="Calibri" w:hAnsi="Calibri" w:cs="Calibri"/>
          <w:b/>
          <w:sz w:val="20"/>
          <w:szCs w:val="20"/>
        </w:rPr>
      </w:pPr>
    </w:p>
    <w:p w14:paraId="2A5FCA96" w14:textId="77777777" w:rsidR="00590ADE" w:rsidRPr="00F94E64" w:rsidRDefault="00590ADE" w:rsidP="00590ADE">
      <w:pPr>
        <w:rPr>
          <w:rFonts w:ascii="Calibri" w:hAnsi="Calibri" w:cs="Calibri"/>
          <w:b/>
          <w:sz w:val="20"/>
          <w:szCs w:val="20"/>
          <w:u w:val="single"/>
        </w:rPr>
      </w:pPr>
      <w:r w:rsidRPr="00F94E64">
        <w:rPr>
          <w:rFonts w:ascii="Calibri" w:hAnsi="Calibri" w:cs="Calibri"/>
          <w:b/>
          <w:sz w:val="20"/>
          <w:szCs w:val="20"/>
        </w:rPr>
        <w:t xml:space="preserve">USER NAME: ____________________________________________ USER ID: </w:t>
      </w:r>
      <w:r w:rsidRPr="00F94E64">
        <w:rPr>
          <w:rFonts w:ascii="Calibri" w:hAnsi="Calibri" w:cs="Calibri"/>
          <w:b/>
          <w:sz w:val="20"/>
          <w:szCs w:val="20"/>
          <w:u w:val="single"/>
        </w:rPr>
        <w:t xml:space="preserve"> </w:t>
      </w:r>
      <w:r w:rsidRPr="00F94E64">
        <w:rPr>
          <w:rFonts w:ascii="Calibri" w:hAnsi="Calibri" w:cs="Calibri"/>
          <w:b/>
          <w:sz w:val="20"/>
          <w:szCs w:val="20"/>
          <w:u w:val="single"/>
        </w:rPr>
        <w:tab/>
      </w:r>
      <w:r w:rsidRPr="00F94E64">
        <w:rPr>
          <w:rFonts w:ascii="Calibri" w:hAnsi="Calibri" w:cs="Calibri"/>
          <w:b/>
          <w:sz w:val="20"/>
          <w:szCs w:val="20"/>
          <w:u w:val="single"/>
        </w:rPr>
        <w:tab/>
      </w:r>
    </w:p>
    <w:p w14:paraId="37EBA8C5" w14:textId="77777777" w:rsidR="00590ADE" w:rsidRPr="00F94E64" w:rsidRDefault="00590ADE" w:rsidP="00590ADE">
      <w:pPr>
        <w:tabs>
          <w:tab w:val="center" w:pos="4680"/>
          <w:tab w:val="right" w:pos="9360"/>
        </w:tabs>
        <w:rPr>
          <w:rFonts w:ascii="Calibri" w:eastAsia="Calibri" w:hAnsi="Calibr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4"/>
        <w:gridCol w:w="908"/>
        <w:gridCol w:w="716"/>
        <w:tblGridChange w:id="1">
          <w:tblGrid>
            <w:gridCol w:w="8024"/>
            <w:gridCol w:w="908"/>
            <w:gridCol w:w="716"/>
          </w:tblGrid>
        </w:tblGridChange>
      </w:tblGrid>
      <w:tr w:rsidR="00590ADE" w:rsidRPr="00F94E64" w14:paraId="5B881761" w14:textId="77777777" w:rsidTr="00F94E64">
        <w:trPr>
          <w:trHeight w:val="215"/>
          <w:tblHeader/>
        </w:trPr>
        <w:tc>
          <w:tcPr>
            <w:tcW w:w="8111" w:type="dxa"/>
            <w:tcBorders>
              <w:bottom w:val="single" w:sz="4" w:space="0" w:color="auto"/>
            </w:tcBorders>
            <w:shd w:val="clear" w:color="auto" w:fill="auto"/>
          </w:tcPr>
          <w:p w14:paraId="66B663F5" w14:textId="77777777" w:rsidR="00590ADE" w:rsidRPr="00F94E64" w:rsidRDefault="00590ADE" w:rsidP="00590ADE">
            <w:pPr>
              <w:tabs>
                <w:tab w:val="center" w:pos="4680"/>
                <w:tab w:val="right" w:pos="9360"/>
              </w:tabs>
              <w:jc w:val="center"/>
              <w:rPr>
                <w:rFonts w:ascii="Calibri" w:eastAsia="Calibri" w:hAnsi="Calibri" w:cs="Calibri"/>
                <w:b/>
                <w:sz w:val="20"/>
                <w:szCs w:val="20"/>
              </w:rPr>
            </w:pPr>
            <w:r w:rsidRPr="00F94E64">
              <w:rPr>
                <w:rFonts w:ascii="Calibri" w:eastAsia="Calibri" w:hAnsi="Calibri" w:cs="Calibri"/>
                <w:b/>
                <w:sz w:val="20"/>
                <w:szCs w:val="20"/>
              </w:rPr>
              <w:t>ITEM DETAILS</w:t>
            </w:r>
          </w:p>
        </w:tc>
        <w:tc>
          <w:tcPr>
            <w:tcW w:w="820" w:type="dxa"/>
            <w:tcBorders>
              <w:bottom w:val="single" w:sz="4" w:space="0" w:color="auto"/>
            </w:tcBorders>
            <w:shd w:val="clear" w:color="auto" w:fill="auto"/>
          </w:tcPr>
          <w:p w14:paraId="7E259866" w14:textId="77777777" w:rsidR="00590ADE" w:rsidRPr="00F94E64" w:rsidRDefault="00590ADE" w:rsidP="00590ADE">
            <w:pPr>
              <w:tabs>
                <w:tab w:val="center" w:pos="4680"/>
                <w:tab w:val="right" w:pos="9360"/>
              </w:tabs>
              <w:rPr>
                <w:rFonts w:ascii="Calibri" w:eastAsia="Calibri" w:hAnsi="Calibri" w:cs="Calibri"/>
                <w:b/>
                <w:sz w:val="20"/>
                <w:szCs w:val="20"/>
              </w:rPr>
            </w:pPr>
          </w:p>
        </w:tc>
        <w:tc>
          <w:tcPr>
            <w:tcW w:w="717" w:type="dxa"/>
            <w:tcBorders>
              <w:bottom w:val="single" w:sz="4" w:space="0" w:color="auto"/>
            </w:tcBorders>
            <w:shd w:val="clear" w:color="auto" w:fill="auto"/>
          </w:tcPr>
          <w:p w14:paraId="03547E90" w14:textId="77777777" w:rsidR="00590ADE" w:rsidRPr="00F94E64" w:rsidRDefault="00590ADE" w:rsidP="00590ADE">
            <w:pPr>
              <w:tabs>
                <w:tab w:val="center" w:pos="4680"/>
                <w:tab w:val="right" w:pos="9360"/>
              </w:tabs>
              <w:rPr>
                <w:rFonts w:ascii="Calibri" w:eastAsia="Calibri" w:hAnsi="Calibri" w:cs="Calibri"/>
                <w:b/>
                <w:sz w:val="20"/>
                <w:szCs w:val="20"/>
              </w:rPr>
            </w:pPr>
          </w:p>
        </w:tc>
      </w:tr>
      <w:tr w:rsidR="00590ADE" w:rsidRPr="00F94E64" w14:paraId="35108247" w14:textId="77777777" w:rsidTr="00714A9E">
        <w:trPr>
          <w:trHeight w:val="215"/>
        </w:trPr>
        <w:tc>
          <w:tcPr>
            <w:tcW w:w="8111" w:type="dxa"/>
            <w:shd w:val="clear" w:color="auto" w:fill="D9D7D5"/>
          </w:tcPr>
          <w:p w14:paraId="0EF5BF82" w14:textId="77777777" w:rsidR="00590ADE" w:rsidRPr="005010DF" w:rsidRDefault="00590ADE" w:rsidP="00590ADE">
            <w:pPr>
              <w:tabs>
                <w:tab w:val="center" w:pos="4680"/>
                <w:tab w:val="right" w:pos="9360"/>
              </w:tabs>
              <w:jc w:val="center"/>
              <w:rPr>
                <w:rFonts w:ascii="Calibri" w:eastAsia="Calibri" w:hAnsi="Calibri" w:cs="Calibri"/>
                <w:b/>
                <w:sz w:val="20"/>
                <w:szCs w:val="20"/>
              </w:rPr>
            </w:pPr>
            <w:r w:rsidRPr="00F94E64">
              <w:rPr>
                <w:rFonts w:ascii="Calibri" w:eastAsia="Calibri" w:hAnsi="Calibri" w:cs="Calibri"/>
                <w:b/>
                <w:sz w:val="20"/>
                <w:szCs w:val="20"/>
              </w:rPr>
              <w:t>B</w:t>
            </w:r>
            <w:r w:rsidR="00E459F7" w:rsidRPr="00F94E64">
              <w:rPr>
                <w:rFonts w:ascii="Calibri" w:eastAsia="Calibri" w:hAnsi="Calibri" w:cs="Calibri"/>
                <w:b/>
                <w:sz w:val="20"/>
                <w:szCs w:val="20"/>
              </w:rPr>
              <w:t>inax</w:t>
            </w:r>
            <w:r w:rsidRPr="00F94E64">
              <w:rPr>
                <w:rFonts w:ascii="Calibri" w:eastAsia="Calibri" w:hAnsi="Calibri" w:cs="Calibri"/>
                <w:b/>
                <w:sz w:val="20"/>
                <w:szCs w:val="20"/>
              </w:rPr>
              <w:t>NOW</w:t>
            </w:r>
            <w:r w:rsidR="00BF4B78" w:rsidRPr="00F94E64">
              <w:rPr>
                <w:rFonts w:ascii="Calibri" w:eastAsia="Calibri" w:hAnsi="Calibri" w:cs="Calibri"/>
                <w:b/>
                <w:sz w:val="20"/>
                <w:szCs w:val="20"/>
              </w:rPr>
              <w:t>™</w:t>
            </w:r>
            <w:r w:rsidRPr="00F94E64">
              <w:rPr>
                <w:rFonts w:ascii="Calibri" w:eastAsia="Calibri" w:hAnsi="Calibri" w:cs="Calibri"/>
                <w:b/>
                <w:sz w:val="20"/>
                <w:szCs w:val="20"/>
              </w:rPr>
              <w:t xml:space="preserve"> </w:t>
            </w:r>
            <w:r w:rsidR="007C4B7E" w:rsidRPr="00FE5EEC">
              <w:rPr>
                <w:rFonts w:ascii="Calibri" w:eastAsia="Calibri" w:hAnsi="Calibri" w:cs="Calibri"/>
                <w:b/>
                <w:sz w:val="20"/>
                <w:szCs w:val="20"/>
              </w:rPr>
              <w:t>COVID-19</w:t>
            </w:r>
            <w:r w:rsidR="00FE5EEC">
              <w:rPr>
                <w:rFonts w:ascii="Calibri" w:eastAsia="Calibri" w:hAnsi="Calibri" w:cs="Calibri"/>
                <w:b/>
                <w:i/>
                <w:iCs/>
                <w:sz w:val="20"/>
                <w:szCs w:val="20"/>
              </w:rPr>
              <w:t xml:space="preserve"> </w:t>
            </w:r>
            <w:r w:rsidR="00C10CC8">
              <w:rPr>
                <w:rFonts w:ascii="Calibri" w:eastAsia="Calibri" w:hAnsi="Calibri" w:cs="Calibri"/>
                <w:b/>
                <w:sz w:val="20"/>
                <w:szCs w:val="20"/>
              </w:rPr>
              <w:t>A</w:t>
            </w:r>
            <w:r w:rsidR="00FE5EEC">
              <w:rPr>
                <w:rFonts w:ascii="Calibri" w:eastAsia="Calibri" w:hAnsi="Calibri" w:cs="Calibri"/>
                <w:b/>
                <w:sz w:val="20"/>
                <w:szCs w:val="20"/>
              </w:rPr>
              <w:t>g</w:t>
            </w:r>
            <w:r w:rsidRPr="005010DF">
              <w:rPr>
                <w:rFonts w:ascii="Calibri" w:eastAsia="Calibri" w:hAnsi="Calibri" w:cs="Calibri"/>
                <w:b/>
                <w:sz w:val="20"/>
                <w:szCs w:val="20"/>
              </w:rPr>
              <w:t xml:space="preserve"> </w:t>
            </w:r>
            <w:r w:rsidR="00D10BFF" w:rsidRPr="005010DF">
              <w:rPr>
                <w:rFonts w:ascii="Calibri" w:eastAsia="Calibri" w:hAnsi="Calibri" w:cs="Calibri"/>
                <w:b/>
                <w:sz w:val="20"/>
                <w:szCs w:val="20"/>
              </w:rPr>
              <w:t xml:space="preserve">CARD </w:t>
            </w:r>
            <w:r w:rsidRPr="005010DF">
              <w:rPr>
                <w:rFonts w:ascii="Calibri" w:eastAsia="Calibri" w:hAnsi="Calibri" w:cs="Calibri"/>
                <w:b/>
                <w:sz w:val="20"/>
                <w:szCs w:val="20"/>
              </w:rPr>
              <w:t>- KIT OVERVIEW</w:t>
            </w:r>
          </w:p>
        </w:tc>
        <w:tc>
          <w:tcPr>
            <w:tcW w:w="820" w:type="dxa"/>
            <w:shd w:val="clear" w:color="auto" w:fill="D9D7D5"/>
          </w:tcPr>
          <w:p w14:paraId="04C08B7D" w14:textId="77777777" w:rsidR="00590ADE" w:rsidRPr="005010DF" w:rsidRDefault="00590ADE" w:rsidP="00590ADE">
            <w:pPr>
              <w:tabs>
                <w:tab w:val="center" w:pos="4680"/>
                <w:tab w:val="right" w:pos="9360"/>
              </w:tabs>
              <w:rPr>
                <w:rFonts w:ascii="Calibri" w:eastAsia="Calibri" w:hAnsi="Calibri" w:cs="Calibri"/>
                <w:b/>
                <w:sz w:val="20"/>
                <w:szCs w:val="20"/>
              </w:rPr>
            </w:pPr>
            <w:r w:rsidRPr="005010DF">
              <w:rPr>
                <w:rFonts w:ascii="Calibri" w:eastAsia="Calibri" w:hAnsi="Calibri" w:cs="Calibri"/>
                <w:b/>
                <w:sz w:val="20"/>
                <w:szCs w:val="20"/>
              </w:rPr>
              <w:t>USER’S INITIALS</w:t>
            </w:r>
          </w:p>
        </w:tc>
        <w:tc>
          <w:tcPr>
            <w:tcW w:w="717" w:type="dxa"/>
            <w:shd w:val="clear" w:color="auto" w:fill="D9D7D5"/>
          </w:tcPr>
          <w:p w14:paraId="69B3E2CB" w14:textId="77777777" w:rsidR="00590ADE" w:rsidRPr="005010DF" w:rsidRDefault="00590ADE" w:rsidP="00590ADE">
            <w:pPr>
              <w:tabs>
                <w:tab w:val="center" w:pos="4680"/>
                <w:tab w:val="right" w:pos="9360"/>
              </w:tabs>
              <w:rPr>
                <w:rFonts w:ascii="Calibri" w:eastAsia="Calibri" w:hAnsi="Calibri" w:cs="Calibri"/>
                <w:b/>
                <w:sz w:val="20"/>
                <w:szCs w:val="20"/>
              </w:rPr>
            </w:pPr>
            <w:r w:rsidRPr="005010DF">
              <w:rPr>
                <w:rFonts w:ascii="Calibri" w:eastAsia="Calibri" w:hAnsi="Calibri" w:cs="Calibri"/>
                <w:b/>
                <w:sz w:val="20"/>
                <w:szCs w:val="20"/>
              </w:rPr>
              <w:t>DATE</w:t>
            </w:r>
          </w:p>
        </w:tc>
      </w:tr>
      <w:tr w:rsidR="00590ADE" w:rsidRPr="00F94E64" w14:paraId="3661D557" w14:textId="77777777" w:rsidTr="009C6B5C">
        <w:tc>
          <w:tcPr>
            <w:tcW w:w="8111" w:type="dxa"/>
            <w:tcBorders>
              <w:bottom w:val="single" w:sz="4" w:space="0" w:color="auto"/>
            </w:tcBorders>
            <w:shd w:val="clear" w:color="auto" w:fill="auto"/>
          </w:tcPr>
          <w:p w14:paraId="5562B349" w14:textId="77777777" w:rsidR="00590ADE" w:rsidRPr="00F94E64" w:rsidRDefault="00590ADE" w:rsidP="00017C4D">
            <w:pPr>
              <w:tabs>
                <w:tab w:val="center" w:pos="4680"/>
                <w:tab w:val="right" w:pos="9360"/>
              </w:tabs>
              <w:rPr>
                <w:rFonts w:ascii="Calibri" w:eastAsia="Calibri" w:hAnsi="Calibri" w:cs="Calibri"/>
                <w:sz w:val="20"/>
                <w:szCs w:val="20"/>
              </w:rPr>
            </w:pPr>
            <w:r w:rsidRPr="00F94E64">
              <w:rPr>
                <w:rFonts w:ascii="Calibri" w:eastAsia="Calibri" w:hAnsi="Calibri" w:cs="Calibri"/>
                <w:sz w:val="20"/>
                <w:szCs w:val="20"/>
              </w:rPr>
              <w:t>The user acknowledges being shown and understands the following kit components</w:t>
            </w:r>
            <w:r w:rsidR="003C088B">
              <w:rPr>
                <w:rFonts w:ascii="Calibri" w:eastAsia="Calibri" w:hAnsi="Calibri" w:cs="Calibri"/>
                <w:sz w:val="20"/>
                <w:szCs w:val="20"/>
              </w:rPr>
              <w:t xml:space="preserve"> and precautions in the package insert</w:t>
            </w:r>
            <w:r w:rsidRPr="00F94E64">
              <w:rPr>
                <w:rFonts w:ascii="Calibri" w:eastAsia="Calibri" w:hAnsi="Calibri" w:cs="Calibri"/>
                <w:sz w:val="20"/>
                <w:szCs w:val="20"/>
              </w:rPr>
              <w:t>:</w:t>
            </w:r>
          </w:p>
          <w:p w14:paraId="4684DB06" w14:textId="77777777" w:rsidR="00590ADE" w:rsidRPr="00F94E64" w:rsidRDefault="00590ADE" w:rsidP="00017C4D">
            <w:pPr>
              <w:numPr>
                <w:ilvl w:val="0"/>
                <w:numId w:val="16"/>
              </w:numPr>
              <w:tabs>
                <w:tab w:val="left" w:pos="720"/>
                <w:tab w:val="left" w:pos="1080"/>
                <w:tab w:val="center" w:pos="4680"/>
                <w:tab w:val="right" w:pos="9360"/>
              </w:tabs>
              <w:contextualSpacing/>
              <w:rPr>
                <w:rFonts w:ascii="Calibri" w:eastAsia="Calibri" w:hAnsi="Calibri" w:cs="Calibri"/>
                <w:sz w:val="20"/>
                <w:szCs w:val="20"/>
              </w:rPr>
            </w:pPr>
            <w:r w:rsidRPr="00F94E64">
              <w:rPr>
                <w:rFonts w:ascii="Calibri" w:eastAsia="Calibri" w:hAnsi="Calibri" w:cs="Calibri"/>
                <w:sz w:val="20"/>
                <w:szCs w:val="20"/>
              </w:rPr>
              <w:t xml:space="preserve">Kit Storage temperature </w:t>
            </w:r>
          </w:p>
          <w:p w14:paraId="71D35768" w14:textId="77777777" w:rsidR="00590ADE" w:rsidRPr="00F94E64" w:rsidRDefault="00590ADE" w:rsidP="00017C4D">
            <w:pPr>
              <w:numPr>
                <w:ilvl w:val="0"/>
                <w:numId w:val="16"/>
              </w:numPr>
              <w:tabs>
                <w:tab w:val="left" w:pos="720"/>
                <w:tab w:val="left" w:pos="1080"/>
                <w:tab w:val="center" w:pos="4680"/>
                <w:tab w:val="right" w:pos="9360"/>
              </w:tabs>
              <w:contextualSpacing/>
              <w:rPr>
                <w:rFonts w:ascii="Calibri" w:eastAsia="Calibri" w:hAnsi="Calibri" w:cs="Calibri"/>
                <w:sz w:val="20"/>
                <w:szCs w:val="20"/>
              </w:rPr>
            </w:pPr>
            <w:r w:rsidRPr="00F94E64">
              <w:rPr>
                <w:rFonts w:ascii="Calibri" w:eastAsia="Calibri" w:hAnsi="Calibri" w:cs="Calibri"/>
                <w:sz w:val="20"/>
                <w:szCs w:val="20"/>
              </w:rPr>
              <w:t>Lot number and expiration date</w:t>
            </w:r>
          </w:p>
          <w:p w14:paraId="53CD3601" w14:textId="77777777" w:rsidR="00590ADE" w:rsidRPr="00F94E64" w:rsidRDefault="00590ADE" w:rsidP="00017C4D">
            <w:pPr>
              <w:numPr>
                <w:ilvl w:val="0"/>
                <w:numId w:val="16"/>
              </w:numPr>
              <w:tabs>
                <w:tab w:val="left" w:pos="720"/>
                <w:tab w:val="left" w:pos="1080"/>
                <w:tab w:val="center" w:pos="4680"/>
                <w:tab w:val="right" w:pos="9360"/>
              </w:tabs>
              <w:contextualSpacing/>
              <w:rPr>
                <w:rFonts w:ascii="Calibri" w:eastAsia="Calibri" w:hAnsi="Calibri" w:cs="Calibri"/>
                <w:sz w:val="20"/>
                <w:szCs w:val="20"/>
              </w:rPr>
            </w:pPr>
            <w:r w:rsidRPr="00F94E64">
              <w:rPr>
                <w:rFonts w:ascii="Calibri" w:eastAsia="Calibri" w:hAnsi="Calibri" w:cs="Calibri"/>
                <w:sz w:val="20"/>
                <w:szCs w:val="20"/>
              </w:rPr>
              <w:t>Package Insert including Precautions and Limitations</w:t>
            </w:r>
          </w:p>
          <w:p w14:paraId="029D9CB5" w14:textId="77777777" w:rsidR="00590ADE" w:rsidRPr="005010DF" w:rsidRDefault="00590ADE" w:rsidP="00017C4D">
            <w:pPr>
              <w:numPr>
                <w:ilvl w:val="0"/>
                <w:numId w:val="16"/>
              </w:numPr>
              <w:tabs>
                <w:tab w:val="left" w:pos="720"/>
                <w:tab w:val="left" w:pos="1080"/>
                <w:tab w:val="center" w:pos="4680"/>
                <w:tab w:val="right" w:pos="9360"/>
              </w:tabs>
              <w:contextualSpacing/>
              <w:rPr>
                <w:rFonts w:ascii="Calibri" w:eastAsia="Calibri" w:hAnsi="Calibri" w:cs="Calibri"/>
                <w:sz w:val="20"/>
                <w:szCs w:val="20"/>
              </w:rPr>
            </w:pPr>
            <w:r w:rsidRPr="00F94E64">
              <w:rPr>
                <w:rFonts w:ascii="Calibri" w:eastAsia="Calibri" w:hAnsi="Calibri" w:cs="Calibri"/>
                <w:sz w:val="20"/>
                <w:szCs w:val="20"/>
              </w:rPr>
              <w:t>BinaxN</w:t>
            </w:r>
            <w:r w:rsidR="008A7430" w:rsidRPr="00F94E64">
              <w:rPr>
                <w:rFonts w:ascii="Calibri" w:eastAsia="Calibri" w:hAnsi="Calibri" w:cs="Calibri"/>
                <w:sz w:val="20"/>
                <w:szCs w:val="20"/>
              </w:rPr>
              <w:t>OW</w:t>
            </w:r>
            <w:r w:rsidR="00F42831" w:rsidRPr="00F94E64">
              <w:rPr>
                <w:rFonts w:ascii="Calibri" w:eastAsia="Calibri" w:hAnsi="Calibri" w:cs="Calibri"/>
                <w:sz w:val="20"/>
                <w:szCs w:val="20"/>
              </w:rPr>
              <w:t>™</w:t>
            </w:r>
            <w:r w:rsidRPr="00F94E64">
              <w:rPr>
                <w:rFonts w:ascii="Calibri" w:eastAsia="Calibri" w:hAnsi="Calibri" w:cs="Calibri"/>
                <w:sz w:val="20"/>
                <w:szCs w:val="20"/>
              </w:rPr>
              <w:t xml:space="preserve"> </w:t>
            </w:r>
            <w:r w:rsidR="007C4B7E" w:rsidRPr="00477ABB">
              <w:rPr>
                <w:rFonts w:ascii="Calibri" w:eastAsia="Calibri" w:hAnsi="Calibri" w:cs="Calibri"/>
                <w:sz w:val="20"/>
                <w:szCs w:val="20"/>
              </w:rPr>
              <w:t>COVID-19</w:t>
            </w:r>
            <w:r w:rsidR="00477ABB">
              <w:rPr>
                <w:rFonts w:ascii="Calibri" w:eastAsia="Calibri" w:hAnsi="Calibri" w:cs="Calibri"/>
                <w:sz w:val="20"/>
                <w:szCs w:val="20"/>
              </w:rPr>
              <w:t xml:space="preserve"> </w:t>
            </w:r>
            <w:r w:rsidR="00C10CC8" w:rsidRPr="00477ABB">
              <w:rPr>
                <w:rFonts w:ascii="Calibri" w:eastAsia="Calibri" w:hAnsi="Calibri" w:cs="Calibri"/>
                <w:sz w:val="20"/>
                <w:szCs w:val="20"/>
              </w:rPr>
              <w:t>Ag</w:t>
            </w:r>
            <w:r w:rsidRPr="005010DF">
              <w:rPr>
                <w:rFonts w:ascii="Calibri" w:eastAsia="Calibri" w:hAnsi="Calibri" w:cs="Calibri"/>
                <w:sz w:val="20"/>
                <w:szCs w:val="20"/>
              </w:rPr>
              <w:t xml:space="preserve"> </w:t>
            </w:r>
            <w:r w:rsidR="00D10BFF" w:rsidRPr="005010DF">
              <w:rPr>
                <w:rFonts w:ascii="Calibri" w:eastAsia="Calibri" w:hAnsi="Calibri" w:cs="Calibri"/>
                <w:sz w:val="20"/>
                <w:szCs w:val="20"/>
              </w:rPr>
              <w:t xml:space="preserve">Card </w:t>
            </w:r>
            <w:r w:rsidRPr="005010DF">
              <w:rPr>
                <w:rFonts w:ascii="Calibri" w:eastAsia="Calibri" w:hAnsi="Calibri" w:cs="Calibri"/>
                <w:sz w:val="20"/>
                <w:szCs w:val="20"/>
              </w:rPr>
              <w:t xml:space="preserve">Procedure </w:t>
            </w:r>
            <w:r w:rsidR="008A7430" w:rsidRPr="005010DF">
              <w:rPr>
                <w:rFonts w:ascii="Calibri" w:eastAsia="Calibri" w:hAnsi="Calibri" w:cs="Calibri"/>
                <w:sz w:val="20"/>
                <w:szCs w:val="20"/>
              </w:rPr>
              <w:t>C</w:t>
            </w:r>
            <w:r w:rsidRPr="005010DF">
              <w:rPr>
                <w:rFonts w:ascii="Calibri" w:eastAsia="Calibri" w:hAnsi="Calibri" w:cs="Calibri"/>
                <w:sz w:val="20"/>
                <w:szCs w:val="20"/>
              </w:rPr>
              <w:t>ard</w:t>
            </w:r>
          </w:p>
          <w:p w14:paraId="73918525" w14:textId="77777777" w:rsidR="00590ADE" w:rsidRPr="00F510A9" w:rsidRDefault="0071263C" w:rsidP="00017C4D">
            <w:pPr>
              <w:numPr>
                <w:ilvl w:val="0"/>
                <w:numId w:val="16"/>
              </w:numPr>
              <w:tabs>
                <w:tab w:val="left" w:pos="720"/>
                <w:tab w:val="left" w:pos="1080"/>
                <w:tab w:val="center" w:pos="4680"/>
                <w:tab w:val="right" w:pos="9360"/>
              </w:tabs>
              <w:contextualSpacing/>
              <w:rPr>
                <w:rFonts w:ascii="Calibri" w:eastAsia="Calibri" w:hAnsi="Calibri" w:cs="Calibri"/>
                <w:sz w:val="20"/>
                <w:szCs w:val="20"/>
              </w:rPr>
            </w:pPr>
            <w:r>
              <w:rPr>
                <w:rFonts w:ascii="Calibri" w:eastAsia="Calibri" w:hAnsi="Calibri" w:cs="Calibri"/>
                <w:sz w:val="20"/>
                <w:szCs w:val="20"/>
              </w:rPr>
              <w:t>Extraction Reagent</w:t>
            </w:r>
          </w:p>
          <w:p w14:paraId="30ADE1E4" w14:textId="77777777" w:rsidR="00590ADE" w:rsidRDefault="00590ADE" w:rsidP="00017C4D">
            <w:pPr>
              <w:numPr>
                <w:ilvl w:val="0"/>
                <w:numId w:val="16"/>
              </w:numPr>
              <w:tabs>
                <w:tab w:val="left" w:pos="720"/>
                <w:tab w:val="left" w:pos="1080"/>
                <w:tab w:val="center" w:pos="4680"/>
                <w:tab w:val="right" w:pos="9360"/>
              </w:tabs>
              <w:contextualSpacing/>
              <w:rPr>
                <w:rFonts w:ascii="Calibri" w:eastAsia="Calibri" w:hAnsi="Calibri" w:cs="Calibri"/>
                <w:sz w:val="20"/>
                <w:szCs w:val="20"/>
              </w:rPr>
            </w:pPr>
            <w:r w:rsidRPr="002C2EAF">
              <w:rPr>
                <w:rFonts w:ascii="Calibri" w:eastAsia="Calibri" w:hAnsi="Calibri" w:cs="Calibri"/>
                <w:sz w:val="20"/>
                <w:szCs w:val="20"/>
              </w:rPr>
              <w:t>Swabs</w:t>
            </w:r>
            <w:r w:rsidR="006800C4">
              <w:rPr>
                <w:rFonts w:ascii="Calibri" w:eastAsia="Calibri" w:hAnsi="Calibri" w:cs="Calibri"/>
                <w:sz w:val="20"/>
                <w:szCs w:val="20"/>
              </w:rPr>
              <w:t xml:space="preserve"> provided in the BinaxNOW</w:t>
            </w:r>
            <w:r w:rsidR="00716FFE">
              <w:rPr>
                <w:rFonts w:ascii="Calibri" w:eastAsia="Calibri" w:hAnsi="Calibri" w:cs="Calibri"/>
                <w:sz w:val="20"/>
                <w:szCs w:val="20"/>
              </w:rPr>
              <w:t>™</w:t>
            </w:r>
            <w:r w:rsidR="006800C4">
              <w:rPr>
                <w:rFonts w:ascii="Calibri" w:eastAsia="Calibri" w:hAnsi="Calibri" w:cs="Calibri"/>
                <w:sz w:val="20"/>
                <w:szCs w:val="20"/>
              </w:rPr>
              <w:t xml:space="preserve"> COVID-19 kit</w:t>
            </w:r>
          </w:p>
          <w:p w14:paraId="19BFC591" w14:textId="77777777" w:rsidR="00101577" w:rsidRPr="00101577" w:rsidRDefault="00101577" w:rsidP="00101577">
            <w:pPr>
              <w:numPr>
                <w:ilvl w:val="0"/>
                <w:numId w:val="16"/>
              </w:numPr>
              <w:rPr>
                <w:rFonts w:ascii="Calibri" w:eastAsia="Calibri" w:hAnsi="Calibri" w:cs="Calibri"/>
                <w:sz w:val="20"/>
                <w:szCs w:val="20"/>
              </w:rPr>
            </w:pPr>
            <w:r>
              <w:rPr>
                <w:rFonts w:ascii="Calibri" w:eastAsia="Calibri" w:hAnsi="Calibri" w:cs="Calibri"/>
                <w:sz w:val="20"/>
                <w:szCs w:val="20"/>
              </w:rPr>
              <w:t>P</w:t>
            </w:r>
            <w:r w:rsidRPr="00101577">
              <w:rPr>
                <w:rFonts w:ascii="Calibri" w:eastAsia="Calibri" w:hAnsi="Calibri" w:cs="Calibri"/>
                <w:sz w:val="20"/>
                <w:szCs w:val="20"/>
              </w:rPr>
              <w:t>atient samples, controls, and test cards should be handled as though they could transmit disease. Observe established precautions against microbial hazards during use and disposal.</w:t>
            </w:r>
          </w:p>
          <w:p w14:paraId="6D0B0811" w14:textId="77777777" w:rsidR="00590ADE" w:rsidRDefault="00101577" w:rsidP="00017C4D">
            <w:pPr>
              <w:numPr>
                <w:ilvl w:val="0"/>
                <w:numId w:val="16"/>
              </w:numPr>
              <w:tabs>
                <w:tab w:val="left" w:pos="720"/>
                <w:tab w:val="left" w:pos="1080"/>
                <w:tab w:val="center" w:pos="4680"/>
                <w:tab w:val="right" w:pos="9360"/>
              </w:tabs>
              <w:contextualSpacing/>
              <w:rPr>
                <w:rFonts w:ascii="Calibri" w:eastAsia="Calibri" w:hAnsi="Calibri" w:cs="Calibri"/>
                <w:sz w:val="20"/>
                <w:szCs w:val="20"/>
              </w:rPr>
            </w:pPr>
            <w:r w:rsidRPr="00101577">
              <w:rPr>
                <w:rFonts w:ascii="Calibri" w:eastAsia="Calibri" w:hAnsi="Calibri" w:cs="Calibri"/>
                <w:sz w:val="20"/>
                <w:szCs w:val="20"/>
              </w:rPr>
              <w:t>Wear appropriate personal protection equipment and gloves when running each test and handling patient specimens.  Change gloves between handling of specimens suspected of COVID-19.</w:t>
            </w:r>
          </w:p>
          <w:p w14:paraId="5B415D73" w14:textId="77777777" w:rsidR="000A73D8" w:rsidRPr="00F94E64" w:rsidRDefault="000A73D8" w:rsidP="000A73D8">
            <w:pPr>
              <w:tabs>
                <w:tab w:val="left" w:pos="720"/>
                <w:tab w:val="left" w:pos="1080"/>
                <w:tab w:val="center" w:pos="4680"/>
                <w:tab w:val="right" w:pos="9360"/>
              </w:tabs>
              <w:ind w:left="1080"/>
              <w:contextualSpacing/>
              <w:rPr>
                <w:rFonts w:ascii="Calibri" w:eastAsia="Calibri" w:hAnsi="Calibri" w:cs="Calibri"/>
                <w:sz w:val="20"/>
                <w:szCs w:val="20"/>
              </w:rPr>
            </w:pPr>
          </w:p>
        </w:tc>
        <w:tc>
          <w:tcPr>
            <w:tcW w:w="820" w:type="dxa"/>
            <w:tcBorders>
              <w:bottom w:val="single" w:sz="4" w:space="0" w:color="auto"/>
            </w:tcBorders>
            <w:shd w:val="clear" w:color="auto" w:fill="auto"/>
          </w:tcPr>
          <w:p w14:paraId="75AAE68E" w14:textId="77777777" w:rsidR="00590ADE" w:rsidRPr="00F94E64" w:rsidRDefault="00590ADE" w:rsidP="00590ADE">
            <w:pPr>
              <w:tabs>
                <w:tab w:val="center" w:pos="4680"/>
                <w:tab w:val="right" w:pos="9360"/>
              </w:tabs>
              <w:rPr>
                <w:rFonts w:ascii="Calibri" w:eastAsia="Calibri" w:hAnsi="Calibri" w:cs="Calibri"/>
                <w:sz w:val="20"/>
                <w:szCs w:val="20"/>
              </w:rPr>
            </w:pPr>
          </w:p>
        </w:tc>
        <w:tc>
          <w:tcPr>
            <w:tcW w:w="717" w:type="dxa"/>
            <w:tcBorders>
              <w:bottom w:val="single" w:sz="4" w:space="0" w:color="auto"/>
            </w:tcBorders>
            <w:shd w:val="clear" w:color="auto" w:fill="auto"/>
          </w:tcPr>
          <w:p w14:paraId="385BD75D" w14:textId="77777777" w:rsidR="00590ADE" w:rsidRPr="00F94E64" w:rsidRDefault="00590ADE" w:rsidP="00590ADE">
            <w:pPr>
              <w:tabs>
                <w:tab w:val="center" w:pos="4680"/>
                <w:tab w:val="right" w:pos="9360"/>
              </w:tabs>
              <w:rPr>
                <w:rFonts w:ascii="Calibri" w:eastAsia="Calibri" w:hAnsi="Calibri" w:cs="Calibri"/>
                <w:sz w:val="20"/>
                <w:szCs w:val="20"/>
              </w:rPr>
            </w:pPr>
          </w:p>
        </w:tc>
      </w:tr>
      <w:tr w:rsidR="00590ADE" w:rsidRPr="00F94E64" w14:paraId="0510B60D" w14:textId="77777777" w:rsidTr="00714A9E">
        <w:trPr>
          <w:trHeight w:val="370"/>
        </w:trPr>
        <w:tc>
          <w:tcPr>
            <w:tcW w:w="8111" w:type="dxa"/>
            <w:shd w:val="clear" w:color="auto" w:fill="D9D7D5"/>
          </w:tcPr>
          <w:p w14:paraId="62423A2D" w14:textId="77777777" w:rsidR="00590ADE" w:rsidRPr="00F94E64" w:rsidRDefault="00590ADE" w:rsidP="00590ADE">
            <w:pPr>
              <w:tabs>
                <w:tab w:val="center" w:pos="4680"/>
                <w:tab w:val="right" w:pos="9360"/>
              </w:tabs>
              <w:jc w:val="center"/>
              <w:rPr>
                <w:rFonts w:ascii="Calibri" w:eastAsia="Calibri" w:hAnsi="Calibri" w:cs="Calibri"/>
                <w:b/>
                <w:sz w:val="20"/>
                <w:szCs w:val="20"/>
              </w:rPr>
            </w:pPr>
            <w:r w:rsidRPr="00F94E64">
              <w:rPr>
                <w:rFonts w:ascii="Calibri" w:eastAsia="Calibri" w:hAnsi="Calibri" w:cs="Calibri"/>
                <w:b/>
                <w:sz w:val="20"/>
                <w:szCs w:val="20"/>
              </w:rPr>
              <w:t>SPECIMEN COLLECTION, STORAGE AND HANDLING</w:t>
            </w:r>
          </w:p>
        </w:tc>
        <w:tc>
          <w:tcPr>
            <w:tcW w:w="820" w:type="dxa"/>
            <w:shd w:val="clear" w:color="auto" w:fill="D9D7D5"/>
          </w:tcPr>
          <w:p w14:paraId="21BECCCE" w14:textId="77777777" w:rsidR="00590ADE" w:rsidRPr="00F94E64" w:rsidRDefault="00590ADE" w:rsidP="00590ADE">
            <w:pPr>
              <w:tabs>
                <w:tab w:val="center" w:pos="4680"/>
                <w:tab w:val="right" w:pos="9360"/>
              </w:tabs>
              <w:rPr>
                <w:rFonts w:ascii="Calibri" w:eastAsia="Calibri" w:hAnsi="Calibri" w:cs="Calibri"/>
                <w:b/>
                <w:sz w:val="20"/>
                <w:szCs w:val="20"/>
              </w:rPr>
            </w:pPr>
            <w:r w:rsidRPr="00F94E64">
              <w:rPr>
                <w:rFonts w:ascii="Calibri" w:eastAsia="Calibri" w:hAnsi="Calibri" w:cs="Calibri"/>
                <w:b/>
                <w:sz w:val="20"/>
                <w:szCs w:val="20"/>
              </w:rPr>
              <w:t>USER’S INITIALS</w:t>
            </w:r>
          </w:p>
        </w:tc>
        <w:tc>
          <w:tcPr>
            <w:tcW w:w="717" w:type="dxa"/>
            <w:shd w:val="clear" w:color="auto" w:fill="D9D7D5"/>
          </w:tcPr>
          <w:p w14:paraId="2FC3C95D" w14:textId="77777777" w:rsidR="00590ADE" w:rsidRPr="00F94E64" w:rsidRDefault="00590ADE" w:rsidP="00590ADE">
            <w:pPr>
              <w:tabs>
                <w:tab w:val="center" w:pos="4680"/>
                <w:tab w:val="right" w:pos="9360"/>
              </w:tabs>
              <w:rPr>
                <w:rFonts w:ascii="Calibri" w:eastAsia="Calibri" w:hAnsi="Calibri" w:cs="Calibri"/>
                <w:b/>
                <w:sz w:val="20"/>
                <w:szCs w:val="20"/>
              </w:rPr>
            </w:pPr>
            <w:r w:rsidRPr="00F94E64">
              <w:rPr>
                <w:rFonts w:ascii="Calibri" w:eastAsia="Calibri" w:hAnsi="Calibri" w:cs="Calibri"/>
                <w:b/>
                <w:sz w:val="20"/>
                <w:szCs w:val="20"/>
              </w:rPr>
              <w:t>DATE</w:t>
            </w:r>
          </w:p>
        </w:tc>
      </w:tr>
      <w:tr w:rsidR="00590ADE" w:rsidRPr="00F94E64" w14:paraId="245BDCE5" w14:textId="77777777" w:rsidTr="00BB02B5">
        <w:trPr>
          <w:trHeight w:val="4769"/>
        </w:trPr>
        <w:tc>
          <w:tcPr>
            <w:tcW w:w="8111" w:type="dxa"/>
            <w:tcBorders>
              <w:bottom w:val="single" w:sz="4" w:space="0" w:color="auto"/>
            </w:tcBorders>
            <w:shd w:val="clear" w:color="auto" w:fill="auto"/>
          </w:tcPr>
          <w:p w14:paraId="6D24CC37" w14:textId="77777777" w:rsidR="00590ADE" w:rsidRPr="00F94E64" w:rsidRDefault="00590ADE" w:rsidP="00590ADE">
            <w:pPr>
              <w:tabs>
                <w:tab w:val="center" w:pos="4680"/>
                <w:tab w:val="right" w:pos="9360"/>
              </w:tabs>
              <w:rPr>
                <w:rFonts w:ascii="Calibri" w:eastAsia="Calibri" w:hAnsi="Calibri" w:cs="Calibri"/>
                <w:sz w:val="20"/>
                <w:szCs w:val="20"/>
              </w:rPr>
            </w:pPr>
            <w:r w:rsidRPr="00F94E64">
              <w:rPr>
                <w:rFonts w:ascii="Calibri" w:eastAsia="Calibri" w:hAnsi="Calibri" w:cs="Calibri"/>
                <w:sz w:val="20"/>
                <w:szCs w:val="20"/>
              </w:rPr>
              <w:t>The user acknowledges being shown; sample collection and storage conditions in the package insert:</w:t>
            </w:r>
          </w:p>
          <w:p w14:paraId="37BB3C5D" w14:textId="77777777" w:rsidR="00DD314F" w:rsidRDefault="00DD314F" w:rsidP="00017C4D">
            <w:pPr>
              <w:numPr>
                <w:ilvl w:val="0"/>
                <w:numId w:val="17"/>
              </w:numPr>
              <w:tabs>
                <w:tab w:val="left" w:pos="1080"/>
                <w:tab w:val="right" w:pos="9360"/>
              </w:tabs>
              <w:contextualSpacing/>
              <w:rPr>
                <w:rFonts w:ascii="Calibri" w:eastAsia="Calibri" w:hAnsi="Calibri" w:cs="Calibri"/>
                <w:sz w:val="20"/>
                <w:szCs w:val="20"/>
              </w:rPr>
            </w:pPr>
            <w:r>
              <w:rPr>
                <w:rFonts w:ascii="Calibri" w:eastAsia="Calibri" w:hAnsi="Calibri" w:cs="Calibri"/>
                <w:sz w:val="20"/>
                <w:szCs w:val="20"/>
              </w:rPr>
              <w:t>Perform Hand Hygiene and don gloves, N-95/KN-95, gown, and Face Shield.</w:t>
            </w:r>
          </w:p>
          <w:p w14:paraId="2507824B" w14:textId="77777777" w:rsidR="00590ADE" w:rsidRDefault="00491F12" w:rsidP="00017C4D">
            <w:pPr>
              <w:numPr>
                <w:ilvl w:val="0"/>
                <w:numId w:val="17"/>
              </w:numPr>
              <w:tabs>
                <w:tab w:val="left" w:pos="1080"/>
                <w:tab w:val="right" w:pos="9360"/>
              </w:tabs>
              <w:contextualSpacing/>
              <w:rPr>
                <w:rFonts w:ascii="Calibri" w:eastAsia="Calibri" w:hAnsi="Calibri" w:cs="Calibri"/>
                <w:sz w:val="20"/>
                <w:szCs w:val="20"/>
              </w:rPr>
            </w:pPr>
            <w:r w:rsidRPr="00491F12">
              <w:rPr>
                <w:rFonts w:ascii="Calibri" w:eastAsia="Calibri" w:hAnsi="Calibri" w:cs="Calibri"/>
                <w:sz w:val="20"/>
                <w:szCs w:val="20"/>
              </w:rPr>
              <w:t xml:space="preserve">For use with </w:t>
            </w:r>
            <w:r w:rsidR="001D3A70">
              <w:rPr>
                <w:rFonts w:ascii="Calibri" w:eastAsia="Calibri" w:hAnsi="Calibri" w:cs="Calibri"/>
                <w:sz w:val="20"/>
                <w:szCs w:val="20"/>
              </w:rPr>
              <w:t xml:space="preserve">direct </w:t>
            </w:r>
            <w:r w:rsidRPr="00491F12">
              <w:rPr>
                <w:rFonts w:ascii="Calibri" w:eastAsia="Calibri" w:hAnsi="Calibri" w:cs="Calibri"/>
                <w:sz w:val="20"/>
                <w:szCs w:val="20"/>
              </w:rPr>
              <w:t>nasal swab specimens</w:t>
            </w:r>
            <w:r>
              <w:rPr>
                <w:rFonts w:ascii="Calibri" w:eastAsia="Calibri" w:hAnsi="Calibri" w:cs="Calibri"/>
                <w:sz w:val="20"/>
                <w:szCs w:val="20"/>
              </w:rPr>
              <w:t xml:space="preserve"> </w:t>
            </w:r>
            <w:r w:rsidR="006C2FD1">
              <w:rPr>
                <w:rFonts w:ascii="Calibri" w:eastAsia="Calibri" w:hAnsi="Calibri" w:cs="Calibri"/>
                <w:sz w:val="20"/>
                <w:szCs w:val="20"/>
              </w:rPr>
              <w:t>with swabs provided in the kit ONLY</w:t>
            </w:r>
          </w:p>
          <w:p w14:paraId="2C1E4E2A" w14:textId="77777777" w:rsidR="00716FFE" w:rsidRPr="00F94E64" w:rsidRDefault="00716FFE" w:rsidP="00017C4D">
            <w:pPr>
              <w:numPr>
                <w:ilvl w:val="0"/>
                <w:numId w:val="17"/>
              </w:numPr>
              <w:tabs>
                <w:tab w:val="left" w:pos="1080"/>
                <w:tab w:val="right" w:pos="9360"/>
              </w:tabs>
              <w:contextualSpacing/>
              <w:rPr>
                <w:rFonts w:ascii="Calibri" w:eastAsia="Calibri" w:hAnsi="Calibri" w:cs="Calibri"/>
                <w:sz w:val="20"/>
                <w:szCs w:val="20"/>
              </w:rPr>
            </w:pPr>
            <w:r w:rsidRPr="00716FFE">
              <w:rPr>
                <w:rFonts w:ascii="Calibri" w:eastAsia="Calibri" w:hAnsi="Calibri" w:cs="Calibri"/>
                <w:sz w:val="20"/>
                <w:szCs w:val="20"/>
              </w:rPr>
              <w:t>To collect a nasal swab sample, carefully insert the swab into the nostril exhibiting the most visible drainage, or the nostril that is most congested if drainage is not visible. Using gentle rotation, push the swab until resistance is met at the level of the turbinate (less than one inch into the nostril). Rotate the swab 5 times or more against the nasal wall then slowly remove from the nostril. Using the same swab, repeat sample collection in the other nostril.</w:t>
            </w:r>
          </w:p>
          <w:p w14:paraId="21A96FB6" w14:textId="77777777" w:rsidR="00590ADE" w:rsidRPr="00514FF9" w:rsidRDefault="00F63EF6" w:rsidP="00514FF9">
            <w:pPr>
              <w:numPr>
                <w:ilvl w:val="0"/>
                <w:numId w:val="17"/>
              </w:numPr>
              <w:tabs>
                <w:tab w:val="left" w:pos="1080"/>
                <w:tab w:val="right" w:pos="9360"/>
              </w:tabs>
              <w:contextualSpacing/>
              <w:rPr>
                <w:rFonts w:ascii="Calibri" w:eastAsia="Calibri" w:hAnsi="Calibri" w:cs="Calibri"/>
                <w:sz w:val="20"/>
                <w:szCs w:val="20"/>
              </w:rPr>
            </w:pPr>
            <w:r w:rsidRPr="00514FF9">
              <w:rPr>
                <w:rFonts w:ascii="Calibri" w:eastAsia="Calibri" w:hAnsi="Calibri" w:cs="Calibri"/>
                <w:sz w:val="20"/>
                <w:szCs w:val="20"/>
              </w:rPr>
              <w:t>Direct nasal swabs should be tested as soon as possible after collection</w:t>
            </w:r>
            <w:r w:rsidR="0068347B">
              <w:t xml:space="preserve"> </w:t>
            </w:r>
            <w:r w:rsidR="0068347B" w:rsidRPr="00514FF9">
              <w:rPr>
                <w:rFonts w:ascii="Calibri" w:eastAsia="Calibri" w:hAnsi="Calibri" w:cs="Calibri"/>
                <w:sz w:val="20"/>
                <w:szCs w:val="20"/>
              </w:rPr>
              <w:t>If immediate testing is not possible, and to maintain best performance and avoid possible contamination, it is highly recommended</w:t>
            </w:r>
            <w:r w:rsidR="00514FF9" w:rsidRPr="00514FF9">
              <w:rPr>
                <w:rFonts w:ascii="Calibri" w:eastAsia="Calibri" w:hAnsi="Calibri" w:cs="Calibri"/>
                <w:sz w:val="20"/>
                <w:szCs w:val="20"/>
              </w:rPr>
              <w:t xml:space="preserve"> </w:t>
            </w:r>
            <w:r w:rsidR="0068347B" w:rsidRPr="00514FF9">
              <w:rPr>
                <w:rFonts w:ascii="Calibri" w:eastAsia="Calibri" w:hAnsi="Calibri" w:cs="Calibri"/>
                <w:sz w:val="20"/>
                <w:szCs w:val="20"/>
              </w:rPr>
              <w:t>the nasal swab is placed in a clean, unused plastic tube labeled with patient</w:t>
            </w:r>
            <w:r w:rsidR="00514FF9" w:rsidRPr="00514FF9">
              <w:rPr>
                <w:rFonts w:ascii="Calibri" w:eastAsia="Calibri" w:hAnsi="Calibri" w:cs="Calibri"/>
                <w:sz w:val="20"/>
                <w:szCs w:val="20"/>
              </w:rPr>
              <w:t xml:space="preserve"> </w:t>
            </w:r>
            <w:r w:rsidR="0068347B" w:rsidRPr="00514FF9">
              <w:rPr>
                <w:rFonts w:ascii="Calibri" w:eastAsia="Calibri" w:hAnsi="Calibri" w:cs="Calibri"/>
                <w:sz w:val="20"/>
                <w:szCs w:val="20"/>
              </w:rPr>
              <w:t>information</w:t>
            </w:r>
            <w:r w:rsidR="00BB02B5">
              <w:rPr>
                <w:rFonts w:ascii="Calibri" w:eastAsia="Calibri" w:hAnsi="Calibri" w:cs="Calibri"/>
                <w:sz w:val="20"/>
                <w:szCs w:val="20"/>
              </w:rPr>
              <w:t xml:space="preserve"> and time collected</w:t>
            </w:r>
            <w:r w:rsidR="0068347B" w:rsidRPr="00514FF9">
              <w:rPr>
                <w:rFonts w:ascii="Calibri" w:eastAsia="Calibri" w:hAnsi="Calibri" w:cs="Calibri"/>
                <w:sz w:val="20"/>
                <w:szCs w:val="20"/>
              </w:rPr>
              <w:t>, preserving sample integrity, and capped tightly at room</w:t>
            </w:r>
            <w:r w:rsidR="00514FF9" w:rsidRPr="00514FF9">
              <w:rPr>
                <w:rFonts w:ascii="Calibri" w:eastAsia="Calibri" w:hAnsi="Calibri" w:cs="Calibri"/>
                <w:sz w:val="20"/>
                <w:szCs w:val="20"/>
              </w:rPr>
              <w:t xml:space="preserve"> </w:t>
            </w:r>
            <w:r w:rsidR="0068347B" w:rsidRPr="00514FF9">
              <w:rPr>
                <w:rFonts w:ascii="Calibri" w:eastAsia="Calibri" w:hAnsi="Calibri" w:cs="Calibri"/>
                <w:sz w:val="20"/>
                <w:szCs w:val="20"/>
              </w:rPr>
              <w:t>temperature (15-30°C) for up to (1) hour prior to testing. Ensure the swab fits</w:t>
            </w:r>
            <w:r w:rsidR="00514FF9" w:rsidRPr="00514FF9">
              <w:rPr>
                <w:rFonts w:ascii="Calibri" w:eastAsia="Calibri" w:hAnsi="Calibri" w:cs="Calibri"/>
                <w:sz w:val="20"/>
                <w:szCs w:val="20"/>
              </w:rPr>
              <w:t xml:space="preserve"> </w:t>
            </w:r>
            <w:r w:rsidR="0068347B" w:rsidRPr="00514FF9">
              <w:rPr>
                <w:rFonts w:ascii="Calibri" w:eastAsia="Calibri" w:hAnsi="Calibri" w:cs="Calibri"/>
                <w:sz w:val="20"/>
                <w:szCs w:val="20"/>
              </w:rPr>
              <w:t>securely within the tube and the cap is tightly closed. If greater than 1</w:t>
            </w:r>
            <w:r w:rsidR="00514FF9">
              <w:rPr>
                <w:rFonts w:ascii="Calibri" w:eastAsia="Calibri" w:hAnsi="Calibri" w:cs="Calibri"/>
                <w:sz w:val="20"/>
                <w:szCs w:val="20"/>
              </w:rPr>
              <w:t>-</w:t>
            </w:r>
            <w:r w:rsidR="0068347B" w:rsidRPr="00514FF9">
              <w:rPr>
                <w:rFonts w:ascii="Calibri" w:eastAsia="Calibri" w:hAnsi="Calibri" w:cs="Calibri"/>
                <w:sz w:val="20"/>
                <w:szCs w:val="20"/>
              </w:rPr>
              <w:t>hour delay</w:t>
            </w:r>
            <w:r w:rsidR="00514FF9" w:rsidRPr="00514FF9">
              <w:rPr>
                <w:rFonts w:ascii="Calibri" w:eastAsia="Calibri" w:hAnsi="Calibri" w:cs="Calibri"/>
                <w:sz w:val="20"/>
                <w:szCs w:val="20"/>
              </w:rPr>
              <w:t xml:space="preserve"> </w:t>
            </w:r>
            <w:r w:rsidR="0068347B" w:rsidRPr="00514FF9">
              <w:rPr>
                <w:rFonts w:ascii="Calibri" w:eastAsia="Calibri" w:hAnsi="Calibri" w:cs="Calibri"/>
                <w:sz w:val="20"/>
                <w:szCs w:val="20"/>
              </w:rPr>
              <w:t>occurs, dispose of sample. A new sample must be collected for testing.</w:t>
            </w:r>
            <w:r w:rsidRPr="00514FF9">
              <w:rPr>
                <w:rFonts w:ascii="Calibri" w:eastAsia="Calibri" w:hAnsi="Calibri" w:cs="Calibri"/>
                <w:sz w:val="20"/>
                <w:szCs w:val="20"/>
              </w:rPr>
              <w:t xml:space="preserve"> DO NOT RETURN THE SWAB TO IT</w:t>
            </w:r>
            <w:r w:rsidR="003228D5" w:rsidRPr="00514FF9">
              <w:rPr>
                <w:rFonts w:ascii="Calibri" w:eastAsia="Calibri" w:hAnsi="Calibri" w:cs="Calibri"/>
                <w:sz w:val="20"/>
                <w:szCs w:val="20"/>
              </w:rPr>
              <w:t>S</w:t>
            </w:r>
            <w:r w:rsidRPr="00514FF9">
              <w:rPr>
                <w:rFonts w:ascii="Calibri" w:eastAsia="Calibri" w:hAnsi="Calibri" w:cs="Calibri"/>
                <w:sz w:val="20"/>
                <w:szCs w:val="20"/>
              </w:rPr>
              <w:t xml:space="preserve"> ORIGINAL PACKAGING</w:t>
            </w:r>
          </w:p>
          <w:p w14:paraId="7C2F5368" w14:textId="77777777" w:rsidR="00590ADE" w:rsidRPr="00F94E64" w:rsidRDefault="00590ADE" w:rsidP="000A73D8">
            <w:pPr>
              <w:tabs>
                <w:tab w:val="left" w:pos="1080"/>
                <w:tab w:val="right" w:pos="9360"/>
              </w:tabs>
              <w:ind w:left="1080"/>
              <w:contextualSpacing/>
              <w:rPr>
                <w:rFonts w:ascii="Calibri" w:eastAsia="Calibri" w:hAnsi="Calibri" w:cs="Calibri"/>
                <w:sz w:val="20"/>
                <w:szCs w:val="20"/>
              </w:rPr>
            </w:pPr>
          </w:p>
        </w:tc>
        <w:tc>
          <w:tcPr>
            <w:tcW w:w="820" w:type="dxa"/>
            <w:tcBorders>
              <w:bottom w:val="single" w:sz="4" w:space="0" w:color="auto"/>
            </w:tcBorders>
            <w:shd w:val="clear" w:color="auto" w:fill="auto"/>
            <w:vAlign w:val="bottom"/>
          </w:tcPr>
          <w:p w14:paraId="3E9FC91F" w14:textId="77777777" w:rsidR="00590ADE" w:rsidRPr="00F94E64" w:rsidRDefault="00590ADE" w:rsidP="00590ADE">
            <w:pPr>
              <w:tabs>
                <w:tab w:val="center" w:pos="4680"/>
                <w:tab w:val="right" w:pos="9360"/>
              </w:tabs>
              <w:jc w:val="center"/>
              <w:rPr>
                <w:rFonts w:ascii="Calibri" w:eastAsia="Calibri" w:hAnsi="Calibri" w:cs="Calibri"/>
                <w:b/>
                <w:sz w:val="20"/>
                <w:szCs w:val="20"/>
              </w:rPr>
            </w:pPr>
          </w:p>
        </w:tc>
        <w:tc>
          <w:tcPr>
            <w:tcW w:w="717" w:type="dxa"/>
            <w:tcBorders>
              <w:bottom w:val="single" w:sz="4" w:space="0" w:color="auto"/>
            </w:tcBorders>
            <w:shd w:val="clear" w:color="auto" w:fill="auto"/>
          </w:tcPr>
          <w:p w14:paraId="12F38C59" w14:textId="77777777" w:rsidR="00590ADE" w:rsidRPr="00F94E64" w:rsidRDefault="00590ADE" w:rsidP="00590ADE">
            <w:pPr>
              <w:tabs>
                <w:tab w:val="center" w:pos="4680"/>
                <w:tab w:val="right" w:pos="9360"/>
              </w:tabs>
              <w:rPr>
                <w:rFonts w:ascii="Calibri" w:eastAsia="Calibri" w:hAnsi="Calibri" w:cs="Calibri"/>
                <w:sz w:val="20"/>
                <w:szCs w:val="20"/>
              </w:rPr>
            </w:pPr>
          </w:p>
        </w:tc>
      </w:tr>
      <w:tr w:rsidR="00590ADE" w:rsidRPr="00F94E64" w14:paraId="7A4C413E" w14:textId="77777777" w:rsidTr="00714A9E">
        <w:tc>
          <w:tcPr>
            <w:tcW w:w="8111" w:type="dxa"/>
            <w:tcBorders>
              <w:bottom w:val="single" w:sz="4" w:space="0" w:color="auto"/>
            </w:tcBorders>
            <w:shd w:val="clear" w:color="auto" w:fill="D9D7D5"/>
          </w:tcPr>
          <w:p w14:paraId="7335F742" w14:textId="77777777" w:rsidR="00590ADE" w:rsidRPr="00F94E64" w:rsidRDefault="00590ADE" w:rsidP="00590ADE">
            <w:pPr>
              <w:tabs>
                <w:tab w:val="center" w:pos="4680"/>
                <w:tab w:val="right" w:pos="9360"/>
              </w:tabs>
              <w:jc w:val="center"/>
              <w:rPr>
                <w:rFonts w:ascii="Calibri" w:eastAsia="Calibri" w:hAnsi="Calibri" w:cs="Calibri"/>
                <w:b/>
                <w:sz w:val="20"/>
                <w:szCs w:val="20"/>
              </w:rPr>
            </w:pPr>
            <w:r w:rsidRPr="00F94E64">
              <w:rPr>
                <w:rFonts w:ascii="Calibri" w:eastAsia="Calibri" w:hAnsi="Calibri" w:cs="Calibri"/>
                <w:b/>
                <w:sz w:val="20"/>
                <w:szCs w:val="20"/>
              </w:rPr>
              <w:t xml:space="preserve">SAMPLE PREPARATION </w:t>
            </w:r>
          </w:p>
          <w:p w14:paraId="785B9669" w14:textId="77777777" w:rsidR="00590ADE" w:rsidRPr="00F94E64" w:rsidRDefault="00590ADE" w:rsidP="00590ADE">
            <w:pPr>
              <w:tabs>
                <w:tab w:val="center" w:pos="4680"/>
                <w:tab w:val="right" w:pos="9360"/>
              </w:tabs>
              <w:jc w:val="center"/>
              <w:rPr>
                <w:rFonts w:ascii="Calibri" w:eastAsia="Calibri" w:hAnsi="Calibri" w:cs="Calibri"/>
                <w:b/>
                <w:sz w:val="20"/>
                <w:szCs w:val="20"/>
              </w:rPr>
            </w:pPr>
            <w:r w:rsidRPr="00F94E64">
              <w:rPr>
                <w:rFonts w:ascii="Calibri" w:eastAsia="Calibri" w:hAnsi="Calibri" w:cs="Calibri"/>
                <w:b/>
                <w:sz w:val="20"/>
                <w:szCs w:val="20"/>
              </w:rPr>
              <w:t>TEST PROCEDURE FOR QUALITY CONTROL &amp; PATIENT TESTING</w:t>
            </w:r>
          </w:p>
          <w:p w14:paraId="6CA628A9" w14:textId="77777777" w:rsidR="00590ADE" w:rsidRPr="00F94E64" w:rsidRDefault="00590ADE" w:rsidP="00590ADE">
            <w:pPr>
              <w:tabs>
                <w:tab w:val="center" w:pos="4680"/>
                <w:tab w:val="right" w:pos="9360"/>
              </w:tabs>
              <w:jc w:val="center"/>
              <w:rPr>
                <w:rFonts w:ascii="Calibri" w:eastAsia="Calibri" w:hAnsi="Calibri" w:cs="Calibri"/>
                <w:b/>
                <w:sz w:val="20"/>
                <w:szCs w:val="20"/>
              </w:rPr>
            </w:pPr>
          </w:p>
        </w:tc>
        <w:tc>
          <w:tcPr>
            <w:tcW w:w="820" w:type="dxa"/>
            <w:tcBorders>
              <w:bottom w:val="single" w:sz="4" w:space="0" w:color="auto"/>
            </w:tcBorders>
            <w:shd w:val="clear" w:color="auto" w:fill="D9D7D5"/>
          </w:tcPr>
          <w:p w14:paraId="3D72D89A" w14:textId="77777777" w:rsidR="00590ADE" w:rsidRPr="00F94E64" w:rsidRDefault="00590ADE" w:rsidP="00590ADE">
            <w:pPr>
              <w:tabs>
                <w:tab w:val="center" w:pos="4680"/>
                <w:tab w:val="right" w:pos="9360"/>
              </w:tabs>
              <w:rPr>
                <w:rFonts w:ascii="Calibri" w:eastAsia="Calibri" w:hAnsi="Calibri" w:cs="Calibri"/>
                <w:b/>
                <w:sz w:val="20"/>
                <w:szCs w:val="20"/>
              </w:rPr>
            </w:pPr>
            <w:r w:rsidRPr="00F94E64">
              <w:rPr>
                <w:rFonts w:ascii="Calibri" w:eastAsia="Calibri" w:hAnsi="Calibri" w:cs="Calibri"/>
                <w:b/>
                <w:sz w:val="20"/>
                <w:szCs w:val="20"/>
              </w:rPr>
              <w:t>USER’S INITIALS</w:t>
            </w:r>
          </w:p>
        </w:tc>
        <w:tc>
          <w:tcPr>
            <w:tcW w:w="717" w:type="dxa"/>
            <w:tcBorders>
              <w:bottom w:val="single" w:sz="4" w:space="0" w:color="auto"/>
            </w:tcBorders>
            <w:shd w:val="clear" w:color="auto" w:fill="D9D7D5"/>
          </w:tcPr>
          <w:p w14:paraId="79EC5380" w14:textId="77777777" w:rsidR="00590ADE" w:rsidRPr="00F94E64" w:rsidRDefault="00590ADE" w:rsidP="00590ADE">
            <w:pPr>
              <w:tabs>
                <w:tab w:val="center" w:pos="4680"/>
                <w:tab w:val="right" w:pos="9360"/>
              </w:tabs>
              <w:rPr>
                <w:rFonts w:ascii="Calibri" w:eastAsia="Calibri" w:hAnsi="Calibri" w:cs="Calibri"/>
                <w:b/>
                <w:sz w:val="20"/>
                <w:szCs w:val="20"/>
              </w:rPr>
            </w:pPr>
            <w:r w:rsidRPr="00F94E64">
              <w:rPr>
                <w:rFonts w:ascii="Calibri" w:eastAsia="Calibri" w:hAnsi="Calibri" w:cs="Calibri"/>
                <w:b/>
                <w:sz w:val="20"/>
                <w:szCs w:val="20"/>
              </w:rPr>
              <w:t>DATE</w:t>
            </w:r>
          </w:p>
        </w:tc>
      </w:tr>
      <w:tr w:rsidR="00590ADE" w:rsidRPr="00F94E64" w14:paraId="65F6BE89" w14:textId="77777777" w:rsidTr="00A85BC6">
        <w:trPr>
          <w:trHeight w:val="9836"/>
        </w:trPr>
        <w:tc>
          <w:tcPr>
            <w:tcW w:w="8111" w:type="dxa"/>
            <w:tcBorders>
              <w:bottom w:val="single" w:sz="4" w:space="0" w:color="auto"/>
            </w:tcBorders>
            <w:shd w:val="clear" w:color="auto" w:fill="FFFFFF"/>
          </w:tcPr>
          <w:p w14:paraId="5A6FEF84" w14:textId="77777777" w:rsidR="00590ADE" w:rsidRPr="005010DF" w:rsidRDefault="00590ADE" w:rsidP="006800C4">
            <w:pPr>
              <w:tabs>
                <w:tab w:val="left" w:pos="1080"/>
                <w:tab w:val="right" w:pos="9360"/>
              </w:tabs>
              <w:spacing w:after="40"/>
              <w:ind w:left="763"/>
              <w:contextualSpacing/>
              <w:rPr>
                <w:rFonts w:ascii="Calibri" w:eastAsia="Calibri" w:hAnsi="Calibri" w:cs="Calibri"/>
                <w:sz w:val="20"/>
                <w:szCs w:val="20"/>
              </w:rPr>
            </w:pPr>
            <w:r w:rsidRPr="00F94E64">
              <w:rPr>
                <w:rFonts w:ascii="Calibri" w:eastAsia="Calibri" w:hAnsi="Calibri" w:cs="Calibri"/>
                <w:sz w:val="20"/>
                <w:szCs w:val="20"/>
              </w:rPr>
              <w:lastRenderedPageBreak/>
              <w:t>The User follows instructions for QC and Patient Testing of Binax</w:t>
            </w:r>
            <w:r w:rsidR="008A7430" w:rsidRPr="00F94E64">
              <w:rPr>
                <w:rFonts w:ascii="Calibri" w:eastAsia="Calibri" w:hAnsi="Calibri" w:cs="Calibri"/>
                <w:sz w:val="20"/>
                <w:szCs w:val="20"/>
              </w:rPr>
              <w:t>NOW™</w:t>
            </w:r>
            <w:r w:rsidRPr="00F94E64">
              <w:rPr>
                <w:rFonts w:ascii="Calibri" w:eastAsia="Calibri" w:hAnsi="Calibri" w:cs="Calibri"/>
                <w:i/>
                <w:iCs/>
                <w:sz w:val="20"/>
                <w:szCs w:val="20"/>
              </w:rPr>
              <w:t xml:space="preserve"> </w:t>
            </w:r>
            <w:r w:rsidR="007C4B7E" w:rsidRPr="00640B16">
              <w:rPr>
                <w:rFonts w:ascii="Calibri" w:eastAsia="Calibri" w:hAnsi="Calibri" w:cs="Calibri"/>
                <w:sz w:val="20"/>
                <w:szCs w:val="20"/>
              </w:rPr>
              <w:t>COVID-19</w:t>
            </w:r>
            <w:r w:rsidR="00FE5EEC">
              <w:rPr>
                <w:rFonts w:ascii="Calibri" w:eastAsia="Calibri" w:hAnsi="Calibri" w:cs="Calibri"/>
                <w:i/>
                <w:iCs/>
                <w:sz w:val="20"/>
                <w:szCs w:val="20"/>
              </w:rPr>
              <w:t xml:space="preserve"> </w:t>
            </w:r>
            <w:r w:rsidR="00C10CC8">
              <w:rPr>
                <w:rFonts w:ascii="Calibri" w:eastAsia="Calibri" w:hAnsi="Calibri" w:cs="Calibri"/>
                <w:sz w:val="20"/>
                <w:szCs w:val="20"/>
              </w:rPr>
              <w:t>Ag</w:t>
            </w:r>
            <w:r w:rsidR="008A7430" w:rsidRPr="005010DF">
              <w:rPr>
                <w:rFonts w:ascii="Calibri" w:eastAsia="Calibri" w:hAnsi="Calibri" w:cs="Calibri"/>
                <w:sz w:val="20"/>
                <w:szCs w:val="20"/>
              </w:rPr>
              <w:t xml:space="preserve"> Card</w:t>
            </w:r>
            <w:r w:rsidRPr="005010DF">
              <w:rPr>
                <w:rFonts w:ascii="Calibri" w:eastAsia="Calibri" w:hAnsi="Calibri" w:cs="Calibri"/>
                <w:sz w:val="20"/>
                <w:szCs w:val="20"/>
              </w:rPr>
              <w:t xml:space="preserve">. </w:t>
            </w:r>
            <w:r w:rsidR="00DD314F">
              <w:rPr>
                <w:rFonts w:ascii="Calibri" w:eastAsia="Calibri" w:hAnsi="Calibri" w:cs="Calibri"/>
                <w:sz w:val="20"/>
                <w:szCs w:val="20"/>
              </w:rPr>
              <w:t xml:space="preserve"> Team members will wear Face Shield and N-95/KN-95 while in the Testing Lab.</w:t>
            </w:r>
          </w:p>
          <w:p w14:paraId="13448EDF" w14:textId="77777777" w:rsidR="00590ADE" w:rsidRPr="00F510A9" w:rsidRDefault="00590ADE" w:rsidP="006800C4">
            <w:pPr>
              <w:tabs>
                <w:tab w:val="left" w:pos="1080"/>
                <w:tab w:val="right" w:pos="9360"/>
              </w:tabs>
              <w:spacing w:after="40"/>
              <w:ind w:left="763"/>
              <w:contextualSpacing/>
              <w:rPr>
                <w:rFonts w:ascii="Calibri" w:eastAsia="Calibri" w:hAnsi="Calibri" w:cs="Calibri"/>
                <w:sz w:val="20"/>
                <w:szCs w:val="20"/>
              </w:rPr>
            </w:pPr>
            <w:r w:rsidRPr="005010DF">
              <w:rPr>
                <w:rFonts w:ascii="Calibri" w:eastAsia="Calibri" w:hAnsi="Calibri" w:cs="Calibri"/>
                <w:sz w:val="20"/>
                <w:szCs w:val="20"/>
              </w:rPr>
              <w:t xml:space="preserve">The User follows instructions for Patient </w:t>
            </w:r>
            <w:r w:rsidRPr="0094400A">
              <w:rPr>
                <w:rFonts w:ascii="Calibri" w:eastAsia="Calibri" w:hAnsi="Calibri" w:cs="Calibri"/>
                <w:sz w:val="20"/>
                <w:szCs w:val="20"/>
              </w:rPr>
              <w:t>testing as outlined in the package</w:t>
            </w:r>
            <w:r w:rsidRPr="00F510A9">
              <w:rPr>
                <w:rFonts w:ascii="Calibri" w:eastAsia="Calibri" w:hAnsi="Calibri" w:cs="Calibri"/>
                <w:sz w:val="20"/>
                <w:szCs w:val="20"/>
              </w:rPr>
              <w:t xml:space="preserve"> insert and BinaxN</w:t>
            </w:r>
            <w:r w:rsidR="008A7430" w:rsidRPr="00F510A9">
              <w:rPr>
                <w:rFonts w:ascii="Calibri" w:eastAsia="Calibri" w:hAnsi="Calibri" w:cs="Calibri"/>
                <w:sz w:val="20"/>
                <w:szCs w:val="20"/>
              </w:rPr>
              <w:t>OW</w:t>
            </w:r>
            <w:r w:rsidR="00F42831" w:rsidRPr="00F510A9">
              <w:rPr>
                <w:rFonts w:ascii="Calibri" w:eastAsia="Calibri" w:hAnsi="Calibri" w:cs="Calibri"/>
                <w:sz w:val="20"/>
                <w:szCs w:val="20"/>
              </w:rPr>
              <w:t>™</w:t>
            </w:r>
            <w:r w:rsidRPr="00F510A9">
              <w:rPr>
                <w:rFonts w:ascii="Calibri" w:eastAsia="Calibri" w:hAnsi="Calibri" w:cs="Calibri"/>
                <w:sz w:val="20"/>
                <w:szCs w:val="20"/>
              </w:rPr>
              <w:t xml:space="preserve"> </w:t>
            </w:r>
            <w:r w:rsidR="007C4B7E" w:rsidRPr="0071263C">
              <w:rPr>
                <w:rFonts w:ascii="Calibri" w:eastAsia="Calibri" w:hAnsi="Calibri" w:cs="Calibri"/>
                <w:sz w:val="20"/>
                <w:szCs w:val="20"/>
              </w:rPr>
              <w:t>COVID-19</w:t>
            </w:r>
            <w:r w:rsidR="0071263C">
              <w:rPr>
                <w:rFonts w:ascii="Calibri" w:eastAsia="Calibri" w:hAnsi="Calibri" w:cs="Calibri"/>
                <w:sz w:val="20"/>
                <w:szCs w:val="20"/>
              </w:rPr>
              <w:t xml:space="preserve"> </w:t>
            </w:r>
            <w:r w:rsidR="00C10CC8" w:rsidRPr="0071263C">
              <w:rPr>
                <w:rFonts w:ascii="Calibri" w:eastAsia="Calibri" w:hAnsi="Calibri" w:cs="Calibri"/>
                <w:sz w:val="20"/>
                <w:szCs w:val="20"/>
              </w:rPr>
              <w:t>Ag</w:t>
            </w:r>
            <w:r w:rsidRPr="005010DF">
              <w:rPr>
                <w:rFonts w:ascii="Calibri" w:eastAsia="Calibri" w:hAnsi="Calibri" w:cs="Calibri"/>
                <w:sz w:val="20"/>
                <w:szCs w:val="20"/>
              </w:rPr>
              <w:t xml:space="preserve"> </w:t>
            </w:r>
            <w:r w:rsidR="008A7430" w:rsidRPr="005010DF">
              <w:rPr>
                <w:rFonts w:ascii="Calibri" w:eastAsia="Calibri" w:hAnsi="Calibri" w:cs="Calibri"/>
                <w:sz w:val="20"/>
                <w:szCs w:val="20"/>
              </w:rPr>
              <w:t xml:space="preserve">Card </w:t>
            </w:r>
            <w:r w:rsidRPr="001941E6">
              <w:rPr>
                <w:rFonts w:ascii="Calibri" w:eastAsia="Calibri" w:hAnsi="Calibri" w:cs="Calibri"/>
                <w:sz w:val="20"/>
                <w:szCs w:val="20"/>
              </w:rPr>
              <w:t xml:space="preserve">Procedure </w:t>
            </w:r>
            <w:r w:rsidR="008A7430" w:rsidRPr="001941E6">
              <w:rPr>
                <w:rFonts w:ascii="Calibri" w:eastAsia="Calibri" w:hAnsi="Calibri" w:cs="Calibri"/>
                <w:sz w:val="20"/>
                <w:szCs w:val="20"/>
              </w:rPr>
              <w:t>C</w:t>
            </w:r>
            <w:r w:rsidRPr="001941E6">
              <w:rPr>
                <w:rFonts w:ascii="Calibri" w:eastAsia="Calibri" w:hAnsi="Calibri" w:cs="Calibri"/>
                <w:sz w:val="20"/>
                <w:szCs w:val="20"/>
              </w:rPr>
              <w:t>ard:</w:t>
            </w:r>
          </w:p>
          <w:p w14:paraId="4829B46A" w14:textId="77777777" w:rsidR="00590ADE" w:rsidRDefault="00590ADE" w:rsidP="002B10D8">
            <w:pPr>
              <w:numPr>
                <w:ilvl w:val="0"/>
                <w:numId w:val="22"/>
              </w:numPr>
              <w:tabs>
                <w:tab w:val="left" w:pos="1080"/>
                <w:tab w:val="right" w:pos="9360"/>
              </w:tabs>
              <w:spacing w:after="40"/>
              <w:contextualSpacing/>
              <w:rPr>
                <w:rFonts w:ascii="Calibri" w:eastAsia="Calibri" w:hAnsi="Calibri" w:cs="Calibri"/>
                <w:sz w:val="20"/>
                <w:szCs w:val="20"/>
              </w:rPr>
            </w:pPr>
            <w:r w:rsidRPr="002C2EAF">
              <w:rPr>
                <w:rFonts w:ascii="Calibri" w:eastAsia="Calibri" w:hAnsi="Calibri" w:cs="Calibri"/>
                <w:sz w:val="20"/>
                <w:szCs w:val="20"/>
              </w:rPr>
              <w:t>Bring all materials</w:t>
            </w:r>
            <w:r w:rsidRPr="00F94E64">
              <w:rPr>
                <w:rFonts w:ascii="Calibri" w:eastAsia="Calibri" w:hAnsi="Calibri" w:cs="Calibri"/>
                <w:sz w:val="20"/>
                <w:szCs w:val="20"/>
              </w:rPr>
              <w:t xml:space="preserve"> and patient sample to room temperature</w:t>
            </w:r>
          </w:p>
          <w:p w14:paraId="02FB1137" w14:textId="77777777" w:rsidR="00A85BC6" w:rsidRPr="00A85BC6" w:rsidRDefault="00A85BC6" w:rsidP="00A85BC6">
            <w:pPr>
              <w:numPr>
                <w:ilvl w:val="0"/>
                <w:numId w:val="22"/>
              </w:numPr>
              <w:tabs>
                <w:tab w:val="left" w:pos="1080"/>
                <w:tab w:val="right" w:pos="9360"/>
              </w:tabs>
              <w:spacing w:after="40"/>
              <w:contextualSpacing/>
              <w:rPr>
                <w:rFonts w:ascii="Calibri" w:eastAsia="Calibri" w:hAnsi="Calibri" w:cs="Calibri"/>
                <w:sz w:val="20"/>
                <w:szCs w:val="20"/>
              </w:rPr>
            </w:pPr>
            <w:r>
              <w:rPr>
                <w:rFonts w:ascii="Calibri" w:eastAsia="Calibri" w:hAnsi="Calibri" w:cs="Calibri"/>
                <w:sz w:val="20"/>
                <w:szCs w:val="20"/>
              </w:rPr>
              <w:t>Immediately prior test testing open pouch and remove test card</w:t>
            </w:r>
            <w:r w:rsidR="00BB02B5">
              <w:rPr>
                <w:rFonts w:ascii="Calibri" w:eastAsia="Calibri" w:hAnsi="Calibri" w:cs="Calibri"/>
                <w:sz w:val="20"/>
                <w:szCs w:val="20"/>
              </w:rPr>
              <w:t xml:space="preserve"> and place on a flat surface</w:t>
            </w:r>
          </w:p>
          <w:p w14:paraId="74D02220" w14:textId="77777777" w:rsidR="00590ADE" w:rsidRDefault="00590ADE" w:rsidP="002B10D8">
            <w:pPr>
              <w:numPr>
                <w:ilvl w:val="0"/>
                <w:numId w:val="22"/>
              </w:numPr>
              <w:tabs>
                <w:tab w:val="left" w:pos="1080"/>
                <w:tab w:val="right" w:pos="9360"/>
              </w:tabs>
              <w:spacing w:after="40"/>
              <w:contextualSpacing/>
              <w:rPr>
                <w:rFonts w:ascii="Calibri" w:eastAsia="Calibri" w:hAnsi="Calibri" w:cs="Calibri"/>
                <w:sz w:val="20"/>
                <w:szCs w:val="20"/>
              </w:rPr>
            </w:pPr>
            <w:r w:rsidRPr="00F94E64">
              <w:rPr>
                <w:rFonts w:ascii="Calibri" w:eastAsia="Calibri" w:hAnsi="Calibri" w:cs="Calibri"/>
                <w:sz w:val="20"/>
                <w:szCs w:val="20"/>
              </w:rPr>
              <w:t>Label test card with appropriate QC or Patient Identification information</w:t>
            </w:r>
          </w:p>
          <w:p w14:paraId="6FBA19D7" w14:textId="77777777" w:rsidR="00F63306" w:rsidRDefault="00F63306" w:rsidP="006800C4">
            <w:pPr>
              <w:tabs>
                <w:tab w:val="left" w:pos="1080"/>
                <w:tab w:val="right" w:pos="9360"/>
              </w:tabs>
              <w:spacing w:after="40"/>
              <w:ind w:left="763"/>
              <w:contextualSpacing/>
              <w:jc w:val="center"/>
              <w:rPr>
                <w:rFonts w:ascii="Calibri" w:eastAsia="Calibri" w:hAnsi="Calibri" w:cs="Calibri"/>
                <w:b/>
                <w:sz w:val="20"/>
                <w:szCs w:val="20"/>
              </w:rPr>
            </w:pPr>
          </w:p>
          <w:p w14:paraId="517E3362" w14:textId="77777777" w:rsidR="00590ADE" w:rsidRPr="00F94E64" w:rsidRDefault="00590ADE" w:rsidP="006800C4">
            <w:pPr>
              <w:tabs>
                <w:tab w:val="left" w:pos="1080"/>
                <w:tab w:val="right" w:pos="9360"/>
              </w:tabs>
              <w:spacing w:after="40"/>
              <w:ind w:left="763"/>
              <w:contextualSpacing/>
              <w:jc w:val="center"/>
              <w:rPr>
                <w:rFonts w:ascii="Calibri" w:eastAsia="Calibri" w:hAnsi="Calibri" w:cs="Calibri"/>
                <w:b/>
                <w:sz w:val="20"/>
                <w:szCs w:val="20"/>
              </w:rPr>
            </w:pPr>
            <w:r w:rsidRPr="00F94E64">
              <w:rPr>
                <w:rFonts w:ascii="Calibri" w:eastAsia="Calibri" w:hAnsi="Calibri" w:cs="Calibri"/>
                <w:b/>
                <w:sz w:val="20"/>
                <w:szCs w:val="20"/>
              </w:rPr>
              <w:t>For External QC</w:t>
            </w:r>
          </w:p>
          <w:p w14:paraId="71860E31" w14:textId="77777777" w:rsidR="004B38CA" w:rsidRPr="006800C4" w:rsidRDefault="00590ADE" w:rsidP="006800C4">
            <w:pPr>
              <w:numPr>
                <w:ilvl w:val="0"/>
                <w:numId w:val="18"/>
              </w:numPr>
              <w:tabs>
                <w:tab w:val="left" w:pos="1080"/>
                <w:tab w:val="right" w:pos="9360"/>
              </w:tabs>
              <w:spacing w:after="40"/>
              <w:ind w:left="1080" w:hanging="317"/>
              <w:contextualSpacing/>
              <w:rPr>
                <w:rFonts w:ascii="Calibri" w:eastAsia="Calibri" w:hAnsi="Calibri" w:cs="Calibri"/>
                <w:sz w:val="20"/>
                <w:szCs w:val="20"/>
              </w:rPr>
            </w:pPr>
            <w:r w:rsidRPr="006800C4">
              <w:rPr>
                <w:rFonts w:ascii="Calibri" w:eastAsia="Calibri" w:hAnsi="Calibri" w:cs="Calibri"/>
                <w:b/>
                <w:bCs/>
                <w:sz w:val="20"/>
                <w:szCs w:val="20"/>
              </w:rPr>
              <w:t>Follow instructions for external controls</w:t>
            </w:r>
            <w:r w:rsidR="006800C4" w:rsidRPr="006800C4">
              <w:rPr>
                <w:rFonts w:ascii="Calibri" w:eastAsia="Calibri" w:hAnsi="Calibri" w:cs="Calibri"/>
                <w:b/>
                <w:bCs/>
                <w:sz w:val="20"/>
                <w:szCs w:val="20"/>
              </w:rPr>
              <w:t>.</w:t>
            </w:r>
            <w:r w:rsidRPr="006800C4">
              <w:rPr>
                <w:rFonts w:ascii="Calibri" w:eastAsia="Calibri" w:hAnsi="Calibri" w:cs="Calibri"/>
                <w:sz w:val="20"/>
                <w:szCs w:val="20"/>
              </w:rPr>
              <w:t xml:space="preserve"> </w:t>
            </w:r>
            <w:r w:rsidR="004B38CA" w:rsidRPr="006800C4">
              <w:rPr>
                <w:rFonts w:ascii="Calibri" w:eastAsia="Calibri" w:hAnsi="Calibri" w:cs="Calibri"/>
                <w:sz w:val="20"/>
                <w:szCs w:val="20"/>
                <w:lang w:bidi="en-US"/>
              </w:rPr>
              <w:t>Hold Extraction Reagent bottle vertically</w:t>
            </w:r>
            <w:r w:rsidR="00514FF9">
              <w:rPr>
                <w:rFonts w:ascii="Calibri" w:eastAsia="Calibri" w:hAnsi="Calibri" w:cs="Calibri"/>
                <w:sz w:val="20"/>
                <w:szCs w:val="20"/>
                <w:lang w:bidi="en-US"/>
              </w:rPr>
              <w:t>.</w:t>
            </w:r>
            <w:r w:rsidR="004B38CA" w:rsidRPr="006800C4">
              <w:rPr>
                <w:rFonts w:ascii="Calibri" w:eastAsia="Calibri" w:hAnsi="Calibri" w:cs="Calibri"/>
                <w:sz w:val="20"/>
                <w:szCs w:val="20"/>
                <w:lang w:bidi="en-US"/>
              </w:rPr>
              <w:t xml:space="preserve"> Hovering 1/2 inch above the </w:t>
            </w:r>
            <w:r w:rsidR="004B38CA" w:rsidRPr="006800C4">
              <w:rPr>
                <w:rFonts w:ascii="Calibri" w:eastAsia="Calibri" w:hAnsi="Calibri" w:cs="Calibri"/>
                <w:b/>
                <w:sz w:val="20"/>
                <w:szCs w:val="20"/>
                <w:lang w:bidi="en-US"/>
              </w:rPr>
              <w:t>TOP HOLE,</w:t>
            </w:r>
            <w:r w:rsidR="004B38CA" w:rsidRPr="006800C4">
              <w:rPr>
                <w:rFonts w:ascii="Georgia" w:eastAsia="Georgia" w:hAnsi="Georgia" w:cs="Georgia"/>
                <w:lang w:bidi="en-US"/>
              </w:rPr>
              <w:t xml:space="preserve"> </w:t>
            </w:r>
            <w:r w:rsidR="004B38CA" w:rsidRPr="006800C4">
              <w:rPr>
                <w:rFonts w:ascii="Calibri" w:eastAsia="Calibri" w:hAnsi="Calibri" w:cs="Calibri"/>
                <w:bCs/>
                <w:sz w:val="20"/>
                <w:szCs w:val="20"/>
                <w:lang w:bidi="en-US"/>
              </w:rPr>
              <w:t>slowly add</w:t>
            </w:r>
            <w:r w:rsidR="006800C4">
              <w:rPr>
                <w:rFonts w:ascii="Calibri" w:eastAsia="Calibri" w:hAnsi="Calibri" w:cs="Calibri"/>
                <w:bCs/>
                <w:sz w:val="20"/>
                <w:szCs w:val="20"/>
                <w:lang w:bidi="en-US"/>
              </w:rPr>
              <w:t>s</w:t>
            </w:r>
            <w:r w:rsidR="004B38CA" w:rsidRPr="006800C4">
              <w:rPr>
                <w:rFonts w:ascii="Calibri" w:eastAsia="Calibri" w:hAnsi="Calibri" w:cs="Calibri"/>
                <w:bCs/>
                <w:sz w:val="20"/>
                <w:szCs w:val="20"/>
                <w:lang w:bidi="en-US"/>
              </w:rPr>
              <w:t xml:space="preserve"> </w:t>
            </w:r>
            <w:r w:rsidR="004B38CA" w:rsidRPr="000A73D8">
              <w:rPr>
                <w:rFonts w:ascii="Calibri" w:eastAsia="Calibri" w:hAnsi="Calibri" w:cs="Calibri"/>
                <w:b/>
                <w:sz w:val="20"/>
                <w:szCs w:val="20"/>
                <w:lang w:bidi="en-US"/>
              </w:rPr>
              <w:t>8 DROPS</w:t>
            </w:r>
            <w:r w:rsidR="004B38CA" w:rsidRPr="006800C4">
              <w:rPr>
                <w:rFonts w:ascii="Calibri" w:eastAsia="Calibri" w:hAnsi="Calibri" w:cs="Calibri"/>
                <w:bCs/>
                <w:sz w:val="20"/>
                <w:szCs w:val="20"/>
                <w:lang w:bidi="en-US"/>
              </w:rPr>
              <w:t xml:space="preserve"> to the </w:t>
            </w:r>
            <w:r w:rsidR="004B38CA" w:rsidRPr="006800C4">
              <w:rPr>
                <w:rFonts w:ascii="Calibri" w:eastAsia="Calibri" w:hAnsi="Calibri" w:cs="Calibri"/>
                <w:b/>
                <w:sz w:val="20"/>
                <w:szCs w:val="20"/>
                <w:lang w:bidi="en-US"/>
              </w:rPr>
              <w:t>TOP HOLE</w:t>
            </w:r>
            <w:r w:rsidR="004B38CA" w:rsidRPr="006800C4">
              <w:rPr>
                <w:rFonts w:ascii="Calibri" w:eastAsia="Calibri" w:hAnsi="Calibri" w:cs="Calibri"/>
                <w:bCs/>
                <w:sz w:val="20"/>
                <w:szCs w:val="20"/>
                <w:lang w:bidi="en-US"/>
              </w:rPr>
              <w:t xml:space="preserve"> of the swab well. DO NOT touch the card with the dropper tip while dispensing.</w:t>
            </w:r>
            <w:r w:rsidR="004B38CA" w:rsidRPr="006800C4">
              <w:rPr>
                <w:rFonts w:ascii="Calibri" w:eastAsia="Calibri" w:hAnsi="Calibri" w:cs="Calibri"/>
                <w:b/>
                <w:sz w:val="20"/>
                <w:szCs w:val="20"/>
                <w:lang w:bidi="en-US"/>
              </w:rPr>
              <w:t xml:space="preserve"> </w:t>
            </w:r>
          </w:p>
          <w:p w14:paraId="3EDB549A" w14:textId="77777777" w:rsidR="006800C4" w:rsidRPr="006800C4" w:rsidRDefault="00514FF9" w:rsidP="006800C4">
            <w:pPr>
              <w:numPr>
                <w:ilvl w:val="0"/>
                <w:numId w:val="18"/>
              </w:numPr>
              <w:tabs>
                <w:tab w:val="left" w:pos="1080"/>
                <w:tab w:val="right" w:pos="9360"/>
              </w:tabs>
              <w:spacing w:after="40"/>
              <w:ind w:left="1080" w:hanging="317"/>
              <w:contextualSpacing/>
              <w:rPr>
                <w:rFonts w:ascii="Calibri" w:eastAsia="Calibri" w:hAnsi="Calibri" w:cs="Calibri"/>
                <w:sz w:val="20"/>
                <w:szCs w:val="20"/>
              </w:rPr>
            </w:pPr>
            <w:r>
              <w:rPr>
                <w:rFonts w:ascii="Calibri" w:eastAsia="Calibri" w:hAnsi="Calibri" w:cs="Calibri"/>
                <w:bCs/>
                <w:sz w:val="20"/>
                <w:szCs w:val="20"/>
                <w:lang w:bidi="en-US"/>
              </w:rPr>
              <w:t>Insert</w:t>
            </w:r>
            <w:r w:rsidR="006800C4" w:rsidRPr="006800C4">
              <w:rPr>
                <w:rFonts w:ascii="Calibri" w:eastAsia="Calibri" w:hAnsi="Calibri" w:cs="Calibri"/>
                <w:bCs/>
                <w:sz w:val="20"/>
                <w:szCs w:val="20"/>
                <w:lang w:bidi="en-US"/>
              </w:rPr>
              <w:t xml:space="preserve"> the (+) or (-) control swab into</w:t>
            </w:r>
            <w:r w:rsidR="006800C4" w:rsidRPr="006800C4">
              <w:rPr>
                <w:rFonts w:ascii="Calibri" w:eastAsia="Calibri" w:hAnsi="Calibri" w:cs="Calibri"/>
                <w:b/>
                <w:sz w:val="20"/>
                <w:szCs w:val="20"/>
                <w:lang w:bidi="en-US"/>
              </w:rPr>
              <w:t xml:space="preserve"> BOTTOM HOLE </w:t>
            </w:r>
            <w:r w:rsidR="006800C4" w:rsidRPr="006800C4">
              <w:rPr>
                <w:rFonts w:ascii="Calibri" w:eastAsia="Calibri" w:hAnsi="Calibri" w:cs="Calibri"/>
                <w:bCs/>
                <w:sz w:val="20"/>
                <w:szCs w:val="20"/>
                <w:lang w:bidi="en-US"/>
              </w:rPr>
              <w:t xml:space="preserve">and firmly push upwards so that the swab tip is visible in the </w:t>
            </w:r>
            <w:r w:rsidR="006800C4" w:rsidRPr="006800C4">
              <w:rPr>
                <w:rFonts w:ascii="Calibri" w:eastAsia="Calibri" w:hAnsi="Calibri" w:cs="Calibri"/>
                <w:b/>
                <w:sz w:val="20"/>
                <w:szCs w:val="20"/>
                <w:lang w:bidi="en-US"/>
              </w:rPr>
              <w:t>TOP HOLE.</w:t>
            </w:r>
          </w:p>
          <w:p w14:paraId="7F4979E0" w14:textId="77777777" w:rsidR="006800C4" w:rsidRPr="006800C4" w:rsidRDefault="006800C4" w:rsidP="006800C4">
            <w:pPr>
              <w:numPr>
                <w:ilvl w:val="0"/>
                <w:numId w:val="18"/>
              </w:numPr>
              <w:tabs>
                <w:tab w:val="left" w:pos="1080"/>
              </w:tabs>
              <w:rPr>
                <w:rFonts w:ascii="Calibri" w:eastAsia="Calibri" w:hAnsi="Calibri" w:cs="Calibri"/>
                <w:sz w:val="20"/>
                <w:szCs w:val="20"/>
              </w:rPr>
            </w:pPr>
            <w:r w:rsidRPr="006800C4">
              <w:rPr>
                <w:rFonts w:ascii="Calibri" w:eastAsia="Calibri" w:hAnsi="Calibri" w:cs="Calibri"/>
                <w:sz w:val="20"/>
                <w:szCs w:val="20"/>
              </w:rPr>
              <w:t xml:space="preserve">Rotate (twirl) swab shaft 3 times </w:t>
            </w:r>
            <w:r w:rsidRPr="006800C4">
              <w:rPr>
                <w:rFonts w:ascii="Calibri" w:eastAsia="Calibri" w:hAnsi="Calibri" w:cs="Calibri"/>
                <w:b/>
                <w:bCs/>
                <w:sz w:val="20"/>
                <w:szCs w:val="20"/>
              </w:rPr>
              <w:t>CLOCKWISE</w:t>
            </w:r>
            <w:r w:rsidRPr="006800C4">
              <w:rPr>
                <w:rFonts w:ascii="Calibri" w:eastAsia="Calibri" w:hAnsi="Calibri" w:cs="Calibri"/>
                <w:sz w:val="20"/>
                <w:szCs w:val="20"/>
              </w:rPr>
              <w:t xml:space="preserve"> (to the right). Do not remove swab.</w:t>
            </w:r>
          </w:p>
          <w:p w14:paraId="40D56FB9" w14:textId="77777777" w:rsidR="00017C4D" w:rsidRPr="00017C4D" w:rsidRDefault="00017C4D" w:rsidP="000A73D8">
            <w:pPr>
              <w:numPr>
                <w:ilvl w:val="0"/>
                <w:numId w:val="18"/>
              </w:numPr>
              <w:rPr>
                <w:rFonts w:ascii="Calibri" w:eastAsia="Calibri" w:hAnsi="Calibri" w:cs="Calibri"/>
                <w:sz w:val="20"/>
                <w:szCs w:val="20"/>
              </w:rPr>
            </w:pPr>
            <w:r w:rsidRPr="00017C4D">
              <w:rPr>
                <w:rFonts w:ascii="Calibri" w:eastAsia="Calibri" w:hAnsi="Calibri" w:cs="Calibri"/>
                <w:sz w:val="20"/>
                <w:szCs w:val="20"/>
              </w:rPr>
              <w:t xml:space="preserve">Peel off adhesive liner from the right edge of the test card. Close and securely seal the card. </w:t>
            </w:r>
          </w:p>
          <w:p w14:paraId="572BF508" w14:textId="77777777" w:rsidR="000A73D8" w:rsidRPr="000A73D8" w:rsidRDefault="000A73D8" w:rsidP="000A73D8">
            <w:pPr>
              <w:numPr>
                <w:ilvl w:val="0"/>
                <w:numId w:val="18"/>
              </w:numPr>
              <w:rPr>
                <w:rFonts w:ascii="Calibri" w:eastAsia="Calibri" w:hAnsi="Calibri" w:cs="Calibri"/>
                <w:sz w:val="20"/>
                <w:szCs w:val="20"/>
              </w:rPr>
            </w:pPr>
            <w:r w:rsidRPr="000A73D8">
              <w:rPr>
                <w:rFonts w:ascii="Calibri" w:eastAsia="Calibri" w:hAnsi="Calibri" w:cs="Calibri"/>
                <w:sz w:val="20"/>
                <w:szCs w:val="20"/>
              </w:rPr>
              <w:t xml:space="preserve">Read result in the window 15 minutes after closing the card. </w:t>
            </w:r>
            <w:r>
              <w:rPr>
                <w:rFonts w:ascii="Calibri" w:eastAsia="Calibri" w:hAnsi="Calibri" w:cs="Calibri"/>
                <w:sz w:val="20"/>
                <w:szCs w:val="20"/>
              </w:rPr>
              <w:t>I</w:t>
            </w:r>
            <w:r w:rsidRPr="000A73D8">
              <w:rPr>
                <w:rFonts w:ascii="Calibri" w:eastAsia="Calibri" w:hAnsi="Calibri" w:cs="Calibri"/>
                <w:sz w:val="20"/>
                <w:szCs w:val="20"/>
              </w:rPr>
              <w:t>t is important to read the result promptly at 15 minutes, and not before.  Results should not be read after 30 minutes.</w:t>
            </w:r>
          </w:p>
          <w:p w14:paraId="4C64122A" w14:textId="77777777" w:rsidR="00590ADE" w:rsidRPr="00F94E64" w:rsidRDefault="00590ADE" w:rsidP="006800C4">
            <w:pPr>
              <w:tabs>
                <w:tab w:val="left" w:pos="1080"/>
                <w:tab w:val="right" w:pos="9360"/>
              </w:tabs>
              <w:spacing w:after="40"/>
              <w:ind w:left="763"/>
              <w:contextualSpacing/>
              <w:jc w:val="center"/>
              <w:rPr>
                <w:rFonts w:ascii="Calibri" w:eastAsia="Calibri" w:hAnsi="Calibri" w:cs="Calibri"/>
                <w:b/>
                <w:sz w:val="20"/>
                <w:szCs w:val="20"/>
              </w:rPr>
            </w:pPr>
            <w:r w:rsidRPr="00F94E64">
              <w:rPr>
                <w:rFonts w:ascii="Calibri" w:eastAsia="Calibri" w:hAnsi="Calibri" w:cs="Calibri"/>
                <w:b/>
                <w:sz w:val="20"/>
                <w:szCs w:val="20"/>
              </w:rPr>
              <w:t>For Patient Testing</w:t>
            </w:r>
          </w:p>
          <w:p w14:paraId="3619C26E" w14:textId="77777777" w:rsidR="00A85BC6" w:rsidRPr="00B87925" w:rsidRDefault="00A85BC6" w:rsidP="002B10D8">
            <w:pPr>
              <w:numPr>
                <w:ilvl w:val="0"/>
                <w:numId w:val="19"/>
              </w:numPr>
              <w:tabs>
                <w:tab w:val="left" w:pos="1080"/>
                <w:tab w:val="right" w:pos="9360"/>
              </w:tabs>
              <w:spacing w:after="40"/>
              <w:contextualSpacing/>
              <w:rPr>
                <w:rFonts w:ascii="Calibri" w:eastAsia="Calibri" w:hAnsi="Calibri" w:cs="Calibri"/>
                <w:sz w:val="20"/>
                <w:szCs w:val="20"/>
                <w:lang w:bidi="en-US"/>
              </w:rPr>
            </w:pPr>
            <w:r w:rsidRPr="00B87925">
              <w:rPr>
                <w:rFonts w:ascii="Calibri" w:hAnsi="Calibri" w:cs="Calibri"/>
                <w:bCs/>
                <w:sz w:val="20"/>
                <w:szCs w:val="20"/>
              </w:rPr>
              <w:t>In an untested BinaxNOW™ COVID-19 Ag Card there will be a blue line present at the Control Line position. In a valid, tested device, the blue line washes away and a pink/purple line appears, confirming that the sample has flowed through the test strip and the reagents are working. If the blue line is not present at the Control Line position prior to running the test, do not use and discard the test card.</w:t>
            </w:r>
          </w:p>
          <w:p w14:paraId="1544C264" w14:textId="77777777" w:rsidR="002B10D8" w:rsidRPr="002B10D8" w:rsidRDefault="002B10D8" w:rsidP="002B10D8">
            <w:pPr>
              <w:numPr>
                <w:ilvl w:val="0"/>
                <w:numId w:val="19"/>
              </w:numPr>
              <w:tabs>
                <w:tab w:val="left" w:pos="1080"/>
                <w:tab w:val="right" w:pos="9360"/>
              </w:tabs>
              <w:spacing w:after="40"/>
              <w:contextualSpacing/>
              <w:rPr>
                <w:rFonts w:ascii="Calibri" w:eastAsia="Calibri" w:hAnsi="Calibri" w:cs="Calibri"/>
                <w:sz w:val="20"/>
                <w:szCs w:val="20"/>
                <w:lang w:bidi="en-US"/>
              </w:rPr>
            </w:pPr>
            <w:r w:rsidRPr="002B10D8">
              <w:rPr>
                <w:rFonts w:ascii="Calibri" w:eastAsia="Calibri" w:hAnsi="Calibri" w:cs="Calibri"/>
                <w:sz w:val="20"/>
                <w:szCs w:val="20"/>
                <w:lang w:bidi="en-US"/>
              </w:rPr>
              <w:t xml:space="preserve">Hold Extraction Reagent bottle vertically. Hovering 1/2 inch above the </w:t>
            </w:r>
            <w:r w:rsidRPr="002B10D8">
              <w:rPr>
                <w:rFonts w:ascii="Calibri" w:eastAsia="Calibri" w:hAnsi="Calibri" w:cs="Calibri"/>
                <w:b/>
                <w:sz w:val="20"/>
                <w:szCs w:val="20"/>
                <w:lang w:bidi="en-US"/>
              </w:rPr>
              <w:t xml:space="preserve">TOP HOLE, </w:t>
            </w:r>
            <w:r w:rsidRPr="002B10D8">
              <w:rPr>
                <w:rFonts w:ascii="Calibri" w:eastAsia="Calibri" w:hAnsi="Calibri" w:cs="Calibri"/>
                <w:sz w:val="20"/>
                <w:szCs w:val="20"/>
                <w:lang w:bidi="en-US"/>
              </w:rPr>
              <w:t xml:space="preserve">slowly add </w:t>
            </w:r>
            <w:r w:rsidRPr="002B10D8">
              <w:rPr>
                <w:rFonts w:ascii="Calibri" w:eastAsia="Calibri" w:hAnsi="Calibri" w:cs="Calibri"/>
                <w:b/>
                <w:sz w:val="20"/>
                <w:szCs w:val="20"/>
                <w:lang w:bidi="en-US"/>
              </w:rPr>
              <w:t xml:space="preserve">6 DROPS </w:t>
            </w:r>
            <w:r w:rsidRPr="002B10D8">
              <w:rPr>
                <w:rFonts w:ascii="Calibri" w:eastAsia="Calibri" w:hAnsi="Calibri" w:cs="Calibri"/>
                <w:sz w:val="20"/>
                <w:szCs w:val="20"/>
                <w:lang w:bidi="en-US"/>
              </w:rPr>
              <w:t xml:space="preserve">to the </w:t>
            </w:r>
            <w:r w:rsidRPr="002B10D8">
              <w:rPr>
                <w:rFonts w:ascii="Calibri" w:eastAsia="Calibri" w:hAnsi="Calibri" w:cs="Calibri"/>
                <w:b/>
                <w:sz w:val="20"/>
                <w:szCs w:val="20"/>
                <w:lang w:bidi="en-US"/>
              </w:rPr>
              <w:t xml:space="preserve">TOP HOLE </w:t>
            </w:r>
            <w:r w:rsidRPr="002B10D8">
              <w:rPr>
                <w:rFonts w:ascii="Calibri" w:eastAsia="Calibri" w:hAnsi="Calibri" w:cs="Calibri"/>
                <w:sz w:val="20"/>
                <w:szCs w:val="20"/>
                <w:lang w:bidi="en-US"/>
              </w:rPr>
              <w:t xml:space="preserve">of the swab well. </w:t>
            </w:r>
            <w:r w:rsidR="00514FF9" w:rsidRPr="00284A7B">
              <w:rPr>
                <w:rFonts w:ascii="Calibri" w:eastAsia="Calibri" w:hAnsi="Calibri" w:cs="Calibri"/>
                <w:bCs/>
                <w:sz w:val="20"/>
                <w:szCs w:val="20"/>
                <w:lang w:bidi="en-US"/>
              </w:rPr>
              <w:t>DO NOT</w:t>
            </w:r>
            <w:r w:rsidR="00514FF9">
              <w:rPr>
                <w:rFonts w:ascii="Calibri" w:eastAsia="Calibri" w:hAnsi="Calibri" w:cs="Calibri"/>
                <w:b/>
                <w:sz w:val="20"/>
                <w:szCs w:val="20"/>
                <w:lang w:bidi="en-US"/>
              </w:rPr>
              <w:t xml:space="preserve"> </w:t>
            </w:r>
            <w:r w:rsidRPr="002B10D8">
              <w:rPr>
                <w:rFonts w:ascii="Calibri" w:eastAsia="Calibri" w:hAnsi="Calibri" w:cs="Calibri"/>
                <w:sz w:val="20"/>
                <w:szCs w:val="20"/>
                <w:lang w:bidi="en-US"/>
              </w:rPr>
              <w:t>touch the card with the dropper tip while dispensing.</w:t>
            </w:r>
          </w:p>
          <w:p w14:paraId="09E2344C" w14:textId="77777777" w:rsidR="002B10D8" w:rsidRPr="002B10D8" w:rsidRDefault="0064248B" w:rsidP="002B10D8">
            <w:pPr>
              <w:numPr>
                <w:ilvl w:val="0"/>
                <w:numId w:val="19"/>
              </w:numPr>
              <w:rPr>
                <w:rFonts w:ascii="Calibri" w:eastAsia="Calibri" w:hAnsi="Calibri" w:cs="Calibri"/>
                <w:b/>
                <w:bCs/>
                <w:sz w:val="20"/>
                <w:szCs w:val="20"/>
              </w:rPr>
            </w:pPr>
            <w:r>
              <w:rPr>
                <w:rFonts w:ascii="Calibri" w:eastAsia="Calibri" w:hAnsi="Calibri" w:cs="Calibri"/>
                <w:sz w:val="20"/>
                <w:szCs w:val="20"/>
              </w:rPr>
              <w:t>Insert</w:t>
            </w:r>
            <w:r w:rsidR="002B10D8" w:rsidRPr="002B10D8">
              <w:rPr>
                <w:rFonts w:ascii="Calibri" w:eastAsia="Calibri" w:hAnsi="Calibri" w:cs="Calibri"/>
                <w:sz w:val="20"/>
                <w:szCs w:val="20"/>
              </w:rPr>
              <w:t xml:space="preserve"> sample swab into </w:t>
            </w:r>
            <w:r w:rsidR="002B10D8" w:rsidRPr="002B10D8">
              <w:rPr>
                <w:rFonts w:ascii="Calibri" w:eastAsia="Calibri" w:hAnsi="Calibri" w:cs="Calibri"/>
                <w:b/>
                <w:bCs/>
                <w:sz w:val="20"/>
                <w:szCs w:val="20"/>
              </w:rPr>
              <w:t>BOTTOM HOLE</w:t>
            </w:r>
            <w:r w:rsidR="002B10D8" w:rsidRPr="002B10D8">
              <w:rPr>
                <w:rFonts w:ascii="Calibri" w:eastAsia="Calibri" w:hAnsi="Calibri" w:cs="Calibri"/>
                <w:sz w:val="20"/>
                <w:szCs w:val="20"/>
              </w:rPr>
              <w:t xml:space="preserve"> and firmly push upwards so that the swab tip is visible in the </w:t>
            </w:r>
            <w:r w:rsidR="002B10D8" w:rsidRPr="002B10D8">
              <w:rPr>
                <w:rFonts w:ascii="Calibri" w:eastAsia="Calibri" w:hAnsi="Calibri" w:cs="Calibri"/>
                <w:b/>
                <w:bCs/>
                <w:sz w:val="20"/>
                <w:szCs w:val="20"/>
              </w:rPr>
              <w:t>TOP HOLE.</w:t>
            </w:r>
          </w:p>
          <w:p w14:paraId="45FD0367" w14:textId="77777777" w:rsidR="002B10D8" w:rsidRPr="002B10D8" w:rsidRDefault="002B10D8" w:rsidP="002B10D8">
            <w:pPr>
              <w:numPr>
                <w:ilvl w:val="0"/>
                <w:numId w:val="19"/>
              </w:numPr>
              <w:rPr>
                <w:rFonts w:ascii="Calibri" w:eastAsia="Calibri" w:hAnsi="Calibri" w:cs="Calibri"/>
                <w:sz w:val="20"/>
                <w:szCs w:val="20"/>
              </w:rPr>
            </w:pPr>
            <w:r w:rsidRPr="002B10D8">
              <w:rPr>
                <w:rFonts w:ascii="Calibri" w:eastAsia="Calibri" w:hAnsi="Calibri" w:cs="Calibri"/>
                <w:sz w:val="20"/>
                <w:szCs w:val="20"/>
              </w:rPr>
              <w:t xml:space="preserve">Rotate (twirl) swab shaft 3 times </w:t>
            </w:r>
            <w:r w:rsidRPr="002B10D8">
              <w:rPr>
                <w:rFonts w:ascii="Calibri" w:eastAsia="Calibri" w:hAnsi="Calibri" w:cs="Calibri"/>
                <w:b/>
                <w:bCs/>
                <w:sz w:val="20"/>
                <w:szCs w:val="20"/>
              </w:rPr>
              <w:t>CLOCKWISE</w:t>
            </w:r>
            <w:r w:rsidRPr="002B10D8">
              <w:rPr>
                <w:rFonts w:ascii="Calibri" w:eastAsia="Calibri" w:hAnsi="Calibri" w:cs="Calibri"/>
                <w:sz w:val="20"/>
                <w:szCs w:val="20"/>
              </w:rPr>
              <w:t xml:space="preserve"> (to the right). Do not remove swab.</w:t>
            </w:r>
          </w:p>
          <w:p w14:paraId="16785E50" w14:textId="77777777" w:rsidR="00017C4D" w:rsidRDefault="00017C4D" w:rsidP="00017C4D">
            <w:pPr>
              <w:numPr>
                <w:ilvl w:val="0"/>
                <w:numId w:val="19"/>
              </w:numPr>
              <w:rPr>
                <w:rFonts w:ascii="Calibri" w:eastAsia="Calibri" w:hAnsi="Calibri" w:cs="Calibri"/>
                <w:sz w:val="20"/>
                <w:szCs w:val="20"/>
              </w:rPr>
            </w:pPr>
            <w:r w:rsidRPr="00017C4D">
              <w:rPr>
                <w:rFonts w:ascii="Calibri" w:eastAsia="Calibri" w:hAnsi="Calibri" w:cs="Calibri"/>
                <w:sz w:val="20"/>
                <w:szCs w:val="20"/>
              </w:rPr>
              <w:t xml:space="preserve">Peel off adhesive liner from the right edge of the test card. Close and securely seal the card. </w:t>
            </w:r>
          </w:p>
          <w:p w14:paraId="22C6D903" w14:textId="77777777" w:rsidR="00A344AD" w:rsidRPr="00A344AD" w:rsidRDefault="000A73D8" w:rsidP="00A344AD">
            <w:pPr>
              <w:numPr>
                <w:ilvl w:val="0"/>
                <w:numId w:val="19"/>
              </w:numPr>
              <w:rPr>
                <w:rFonts w:ascii="Calibri" w:eastAsia="Calibri" w:hAnsi="Calibri" w:cs="Calibri"/>
                <w:sz w:val="20"/>
                <w:szCs w:val="20"/>
              </w:rPr>
            </w:pPr>
            <w:r w:rsidRPr="000A73D8">
              <w:rPr>
                <w:rFonts w:ascii="Calibri" w:eastAsia="Calibri" w:hAnsi="Calibri" w:cs="Calibri"/>
                <w:sz w:val="20"/>
                <w:szCs w:val="20"/>
              </w:rPr>
              <w:t>Read result in the window 15 minutes after closing the card. It is important to read the result promptly at 15 minutes, and not before.  Results should not be read after 30 minutes.</w:t>
            </w:r>
          </w:p>
          <w:p w14:paraId="4180198A" w14:textId="77777777" w:rsidR="00A344AD" w:rsidRPr="00F94E64" w:rsidRDefault="00A344AD" w:rsidP="00A85BC6">
            <w:pPr>
              <w:numPr>
                <w:ilvl w:val="0"/>
                <w:numId w:val="19"/>
              </w:numPr>
              <w:rPr>
                <w:rFonts w:ascii="Calibri" w:eastAsia="Calibri" w:hAnsi="Calibri" w:cs="Calibri"/>
                <w:sz w:val="20"/>
                <w:szCs w:val="20"/>
              </w:rPr>
            </w:pPr>
            <w:r>
              <w:rPr>
                <w:rFonts w:ascii="Calibri" w:eastAsia="Calibri" w:hAnsi="Calibri" w:cs="Calibri"/>
                <w:sz w:val="20"/>
                <w:szCs w:val="20"/>
              </w:rPr>
              <w:t xml:space="preserve">Record all results on the Abbott Internal Controls and </w:t>
            </w:r>
            <w:r w:rsidR="00F469B3">
              <w:rPr>
                <w:rFonts w:ascii="Calibri" w:eastAsia="Calibri" w:hAnsi="Calibri" w:cs="Calibri"/>
                <w:sz w:val="20"/>
                <w:szCs w:val="20"/>
              </w:rPr>
              <w:t>Testing</w:t>
            </w:r>
            <w:r>
              <w:rPr>
                <w:rFonts w:ascii="Calibri" w:eastAsia="Calibri" w:hAnsi="Calibri" w:cs="Calibri"/>
                <w:sz w:val="20"/>
                <w:szCs w:val="20"/>
              </w:rPr>
              <w:t xml:space="preserve"> Log, including the </w:t>
            </w:r>
            <w:r w:rsidR="00F469B3">
              <w:rPr>
                <w:rFonts w:ascii="Calibri" w:eastAsia="Calibri" w:hAnsi="Calibri" w:cs="Calibri"/>
                <w:sz w:val="20"/>
                <w:szCs w:val="20"/>
              </w:rPr>
              <w:t xml:space="preserve">Blue </w:t>
            </w:r>
            <w:r>
              <w:rPr>
                <w:rFonts w:ascii="Calibri" w:eastAsia="Calibri" w:hAnsi="Calibri" w:cs="Calibri"/>
                <w:sz w:val="20"/>
                <w:szCs w:val="20"/>
              </w:rPr>
              <w:t xml:space="preserve">Control Line </w:t>
            </w:r>
            <w:r w:rsidR="00F469B3">
              <w:rPr>
                <w:rFonts w:ascii="Calibri" w:eastAsia="Calibri" w:hAnsi="Calibri" w:cs="Calibri"/>
                <w:sz w:val="20"/>
                <w:szCs w:val="20"/>
              </w:rPr>
              <w:t xml:space="preserve">Present Before Testing, the Resident Test Results, and </w:t>
            </w:r>
            <w:r>
              <w:rPr>
                <w:rFonts w:ascii="Calibri" w:eastAsia="Calibri" w:hAnsi="Calibri" w:cs="Calibri"/>
                <w:sz w:val="20"/>
                <w:szCs w:val="20"/>
              </w:rPr>
              <w:t xml:space="preserve">the Positive and Negative Internal Control results on the test log.   </w:t>
            </w:r>
            <w:r w:rsidRPr="00F94E64">
              <w:rPr>
                <w:rFonts w:ascii="Calibri" w:hAnsi="Calibri" w:cs="Arial"/>
                <w:sz w:val="20"/>
              </w:rPr>
              <w:t xml:space="preserve">Positive Internal Control = The pink-to-purple line at the “Control” position </w:t>
            </w:r>
            <w:r>
              <w:rPr>
                <w:rFonts w:ascii="Calibri" w:hAnsi="Calibri" w:cs="Arial"/>
                <w:sz w:val="20"/>
              </w:rPr>
              <w:t>is</w:t>
            </w:r>
            <w:r w:rsidRPr="00F94E64">
              <w:rPr>
                <w:rFonts w:ascii="Calibri" w:hAnsi="Calibri" w:cs="Arial"/>
                <w:sz w:val="20"/>
              </w:rPr>
              <w:t xml:space="preserve"> considered an internal positive procedural control</w:t>
            </w:r>
            <w:r>
              <w:rPr>
                <w:rFonts w:ascii="Calibri" w:hAnsi="Calibri" w:cs="Arial"/>
                <w:sz w:val="20"/>
              </w:rPr>
              <w:t xml:space="preserve">.  </w:t>
            </w:r>
            <w:r w:rsidRPr="00F94E64">
              <w:rPr>
                <w:rFonts w:ascii="Calibri" w:hAnsi="Calibri" w:cs="Arial"/>
                <w:sz w:val="20"/>
                <w:szCs w:val="20"/>
              </w:rPr>
              <w:t xml:space="preserve">Negative Internal Control = </w:t>
            </w:r>
            <w:r w:rsidRPr="00F94E64">
              <w:rPr>
                <w:rFonts w:ascii="Calibri" w:hAnsi="Calibri" w:cs="Arial"/>
                <w:sz w:val="20"/>
              </w:rPr>
              <w:t>The background color in the window should be light pink to white within 15 minutes</w:t>
            </w:r>
            <w:r>
              <w:rPr>
                <w:rFonts w:ascii="Calibri" w:hAnsi="Calibri" w:cs="Arial"/>
                <w:sz w:val="20"/>
              </w:rPr>
              <w:t xml:space="preserve"> to be considered a negative internal procedural control</w:t>
            </w:r>
            <w:r w:rsidRPr="00F94E64">
              <w:rPr>
                <w:rFonts w:ascii="Calibri" w:hAnsi="Calibri" w:cs="Arial"/>
                <w:sz w:val="20"/>
              </w:rPr>
              <w:t>.</w:t>
            </w:r>
          </w:p>
        </w:tc>
        <w:tc>
          <w:tcPr>
            <w:tcW w:w="820" w:type="dxa"/>
            <w:tcBorders>
              <w:bottom w:val="single" w:sz="4" w:space="0" w:color="auto"/>
            </w:tcBorders>
            <w:shd w:val="clear" w:color="auto" w:fill="FFFFFF"/>
          </w:tcPr>
          <w:p w14:paraId="6A60879D" w14:textId="77777777" w:rsidR="00590ADE" w:rsidRPr="00F94E64" w:rsidRDefault="00590ADE" w:rsidP="00590ADE">
            <w:pPr>
              <w:tabs>
                <w:tab w:val="center" w:pos="4680"/>
                <w:tab w:val="right" w:pos="9360"/>
              </w:tabs>
              <w:rPr>
                <w:rFonts w:ascii="Calibri" w:eastAsia="Calibri" w:hAnsi="Calibri" w:cs="Calibri"/>
                <w:b/>
                <w:sz w:val="20"/>
                <w:szCs w:val="20"/>
              </w:rPr>
            </w:pPr>
          </w:p>
        </w:tc>
        <w:tc>
          <w:tcPr>
            <w:tcW w:w="717" w:type="dxa"/>
            <w:tcBorders>
              <w:bottom w:val="single" w:sz="4" w:space="0" w:color="auto"/>
            </w:tcBorders>
            <w:shd w:val="clear" w:color="auto" w:fill="FFFFFF"/>
          </w:tcPr>
          <w:p w14:paraId="143F92FD" w14:textId="77777777" w:rsidR="00590ADE" w:rsidRPr="00F94E64" w:rsidRDefault="00590ADE" w:rsidP="00590ADE">
            <w:pPr>
              <w:tabs>
                <w:tab w:val="center" w:pos="4680"/>
                <w:tab w:val="right" w:pos="9360"/>
              </w:tabs>
              <w:rPr>
                <w:rFonts w:ascii="Calibri" w:eastAsia="Calibri" w:hAnsi="Calibri" w:cs="Calibri"/>
                <w:b/>
                <w:sz w:val="20"/>
                <w:szCs w:val="20"/>
              </w:rPr>
            </w:pPr>
          </w:p>
        </w:tc>
      </w:tr>
    </w:tbl>
    <w:p w14:paraId="45F88AAD" w14:textId="77777777" w:rsidR="00A05208" w:rsidRPr="00F94E64" w:rsidRDefault="00A05208" w:rsidP="00C104A1">
      <w:pPr>
        <w:jc w:val="both"/>
        <w:rPr>
          <w:rFonts w:ascii="Arial" w:hAnsi="Arial"/>
        </w:rPr>
      </w:pPr>
    </w:p>
    <w:p w14:paraId="6AECE0D1" w14:textId="77777777" w:rsidR="00A05208" w:rsidRPr="00F94E64" w:rsidRDefault="00A05208" w:rsidP="00A05208">
      <w:pPr>
        <w:tabs>
          <w:tab w:val="center" w:pos="4680"/>
          <w:tab w:val="right" w:pos="9360"/>
        </w:tabs>
        <w:rPr>
          <w:rFonts w:ascii="Calibri" w:eastAsia="Calibri" w:hAnsi="Calibri" w:cs="Calibri"/>
          <w:b/>
          <w:sz w:val="20"/>
          <w:szCs w:val="20"/>
          <w:lang w:val="fr-FR"/>
        </w:rPr>
      </w:pPr>
      <w:r w:rsidRPr="00F94E64">
        <w:rPr>
          <w:rFonts w:ascii="Calibri" w:eastAsia="Calibri" w:hAnsi="Calibri" w:cs="Calibri"/>
          <w:b/>
          <w:sz w:val="20"/>
          <w:szCs w:val="20"/>
          <w:lang w:val="fr-FR"/>
        </w:rPr>
        <w:t>USER SIGNATURE____________________________</w:t>
      </w:r>
      <w:r w:rsidR="00A85BC6">
        <w:rPr>
          <w:rFonts w:ascii="Calibri" w:eastAsia="Calibri" w:hAnsi="Calibri" w:cs="Calibri"/>
          <w:b/>
          <w:sz w:val="20"/>
          <w:szCs w:val="20"/>
          <w:lang w:val="fr-FR"/>
        </w:rPr>
        <w:softHyphen/>
      </w:r>
      <w:r w:rsidR="00A85BC6">
        <w:rPr>
          <w:rFonts w:ascii="Calibri" w:eastAsia="Calibri" w:hAnsi="Calibri" w:cs="Calibri"/>
          <w:b/>
          <w:sz w:val="20"/>
          <w:szCs w:val="20"/>
          <w:lang w:val="fr-FR"/>
        </w:rPr>
        <w:softHyphen/>
      </w:r>
      <w:r w:rsidR="00A85BC6">
        <w:rPr>
          <w:rFonts w:ascii="Calibri" w:eastAsia="Calibri" w:hAnsi="Calibri" w:cs="Calibri"/>
          <w:b/>
          <w:sz w:val="20"/>
          <w:szCs w:val="20"/>
          <w:lang w:val="fr-FR"/>
        </w:rPr>
        <w:softHyphen/>
      </w:r>
      <w:r w:rsidR="00A85BC6">
        <w:rPr>
          <w:rFonts w:ascii="Calibri" w:eastAsia="Calibri" w:hAnsi="Calibri" w:cs="Calibri"/>
          <w:b/>
          <w:sz w:val="20"/>
          <w:szCs w:val="20"/>
          <w:lang w:val="fr-FR"/>
        </w:rPr>
        <w:softHyphen/>
      </w:r>
      <w:r w:rsidR="00A85BC6">
        <w:rPr>
          <w:rFonts w:ascii="Calibri" w:eastAsia="Calibri" w:hAnsi="Calibri" w:cs="Calibri"/>
          <w:b/>
          <w:sz w:val="20"/>
          <w:szCs w:val="20"/>
          <w:lang w:val="fr-FR"/>
        </w:rPr>
        <w:softHyphen/>
      </w:r>
      <w:r w:rsidR="00A85BC6">
        <w:rPr>
          <w:rFonts w:ascii="Calibri" w:eastAsia="Calibri" w:hAnsi="Calibri" w:cs="Calibri"/>
          <w:b/>
          <w:sz w:val="20"/>
          <w:szCs w:val="20"/>
          <w:lang w:val="fr-FR"/>
        </w:rPr>
        <w:softHyphen/>
      </w:r>
      <w:r w:rsidR="00A85BC6">
        <w:rPr>
          <w:rFonts w:ascii="Calibri" w:eastAsia="Calibri" w:hAnsi="Calibri" w:cs="Calibri"/>
          <w:b/>
          <w:sz w:val="20"/>
          <w:szCs w:val="20"/>
          <w:lang w:val="fr-FR"/>
        </w:rPr>
        <w:softHyphen/>
        <w:t xml:space="preserve">_______________  DATE_______________________    </w:t>
      </w:r>
    </w:p>
    <w:p w14:paraId="1C79A731" w14:textId="77777777" w:rsidR="00A85BC6" w:rsidRDefault="00A85BC6" w:rsidP="00A05208">
      <w:pPr>
        <w:tabs>
          <w:tab w:val="center" w:pos="4680"/>
          <w:tab w:val="right" w:pos="9360"/>
        </w:tabs>
        <w:rPr>
          <w:rFonts w:ascii="Calibri" w:eastAsia="Calibri" w:hAnsi="Calibri" w:cs="Calibri"/>
          <w:b/>
          <w:sz w:val="20"/>
          <w:szCs w:val="20"/>
          <w:lang w:val="fr-FR"/>
        </w:rPr>
      </w:pPr>
    </w:p>
    <w:p w14:paraId="020FC09F" w14:textId="77777777" w:rsidR="00BB0CB7" w:rsidRPr="00F94E64" w:rsidRDefault="00A05208" w:rsidP="00F469B3">
      <w:pPr>
        <w:tabs>
          <w:tab w:val="center" w:pos="4680"/>
          <w:tab w:val="right" w:pos="9360"/>
        </w:tabs>
        <w:rPr>
          <w:rFonts w:ascii="Calibri" w:hAnsi="Calibri" w:cs="Arial"/>
          <w:sz w:val="16"/>
        </w:rPr>
      </w:pPr>
      <w:r w:rsidRPr="00F94E64">
        <w:rPr>
          <w:rFonts w:ascii="Calibri" w:eastAsia="Calibri" w:hAnsi="Calibri" w:cs="Calibri"/>
          <w:b/>
          <w:sz w:val="20"/>
          <w:szCs w:val="20"/>
          <w:lang w:val="fr-FR"/>
        </w:rPr>
        <w:t>TRAINER SIGNATURE_______________________________________</w:t>
      </w:r>
      <w:r w:rsidR="00F469B3">
        <w:rPr>
          <w:rFonts w:ascii="Calibri" w:eastAsia="Calibri" w:hAnsi="Calibri" w:cs="Calibri"/>
          <w:b/>
          <w:sz w:val="20"/>
          <w:szCs w:val="20"/>
          <w:lang w:val="fr-FR"/>
        </w:rPr>
        <w:t>_</w:t>
      </w:r>
      <w:r w:rsidR="00F469B3" w:rsidRPr="00F94E64">
        <w:rPr>
          <w:rFonts w:ascii="Calibri" w:eastAsia="Calibri" w:hAnsi="Calibri" w:cs="Calibri"/>
          <w:b/>
          <w:sz w:val="20"/>
          <w:szCs w:val="20"/>
          <w:lang w:val="fr-FR"/>
        </w:rPr>
        <w:t xml:space="preserve"> </w:t>
      </w:r>
      <w:r w:rsidR="00F469B3">
        <w:rPr>
          <w:rFonts w:ascii="Calibri" w:eastAsia="Calibri" w:hAnsi="Calibri" w:cs="Calibri"/>
          <w:b/>
          <w:sz w:val="20"/>
          <w:szCs w:val="20"/>
          <w:lang w:val="fr-FR"/>
        </w:rPr>
        <w:t xml:space="preserve"> DATE</w:t>
      </w:r>
      <w:r w:rsidR="00A85BC6">
        <w:rPr>
          <w:rFonts w:ascii="Calibri" w:eastAsia="Calibri" w:hAnsi="Calibri" w:cs="Calibri"/>
          <w:b/>
          <w:sz w:val="20"/>
          <w:szCs w:val="20"/>
          <w:lang w:val="fr-FR"/>
        </w:rPr>
        <w:t>_______________________</w:t>
      </w:r>
    </w:p>
    <w:sectPr w:rsidR="00BB0CB7" w:rsidRPr="00F94E64" w:rsidSect="00F469B3">
      <w:headerReference w:type="default" r:id="rId13"/>
      <w:footerReference w:type="default" r:id="rId14"/>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C48BF" w14:textId="77777777" w:rsidR="000D4B5C" w:rsidRDefault="000D4B5C">
      <w:r>
        <w:separator/>
      </w:r>
    </w:p>
  </w:endnote>
  <w:endnote w:type="continuationSeparator" w:id="0">
    <w:p w14:paraId="681D76EB" w14:textId="77777777" w:rsidR="000D4B5C" w:rsidRDefault="000D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XBlk BT">
    <w:altName w:val="Arial Black"/>
    <w:charset w:val="00"/>
    <w:family w:val="swiss"/>
    <w:pitch w:val="variable"/>
    <w:sig w:usb0="00000007" w:usb1="00000000" w:usb2="00000000" w:usb3="00000000" w:csb0="00000011" w:csb1="00000000"/>
  </w:font>
  <w:font w:name="Futura Condensed">
    <w:altName w:val="Century Gothic"/>
    <w:panose1 w:val="00000000000000000000"/>
    <w:charset w:val="00"/>
    <w:family w:val="swiss"/>
    <w:notTrueType/>
    <w:pitch w:val="default"/>
    <w:sig w:usb0="00000003" w:usb1="00000000" w:usb2="00000000" w:usb3="00000000" w:csb0="00000001" w:csb1="00000000"/>
  </w:font>
  <w:font w:name="Univers LT Std 55">
    <w:panose1 w:val="00000000000000000000"/>
    <w:charset w:val="00"/>
    <w:family w:val="swiss"/>
    <w:notTrueType/>
    <w:pitch w:val="variable"/>
    <w:sig w:usb0="00000003" w:usb1="00000000" w:usb2="00000000" w:usb3="00000000" w:csb0="00000001" w:csb1="00000000"/>
  </w:font>
  <w:font w:name="LGGCNE+Arial">
    <w:altName w:val="Arial"/>
    <w:panose1 w:val="00000000000000000000"/>
    <w:charset w:val="00"/>
    <w:family w:val="swiss"/>
    <w:notTrueType/>
    <w:pitch w:val="default"/>
    <w:sig w:usb0="00000003" w:usb1="00000000" w:usb2="00000000" w:usb3="00000000" w:csb0="00000001" w:csb1="00000000"/>
  </w:font>
  <w:font w:name="Dax-Light">
    <w:charset w:val="00"/>
    <w:family w:val="auto"/>
    <w:pitch w:val="variable"/>
    <w:sig w:usb0="8000002F" w:usb1="4000004A" w:usb2="00000000" w:usb3="00000000" w:csb0="00000001" w:csb1="00000000"/>
  </w:font>
  <w:font w:name="Dax-LightItalic">
    <w:altName w:val="Dax-LightItalic"/>
    <w:charset w:val="00"/>
    <w:family w:val="auto"/>
    <w:pitch w:val="default"/>
    <w:sig w:usb0="00000003" w:usb1="00000000" w:usb2="00000000" w:usb3="00000000" w:csb0="00000001" w:csb1="00000000"/>
  </w:font>
  <w:font w:name="Dax-Medium">
    <w:altName w:val="Dax-Medium"/>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NeueLT St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32F63" w14:textId="77777777" w:rsidR="004E28F9" w:rsidRPr="00FC3981" w:rsidRDefault="004E28F9">
    <w:pPr>
      <w:pStyle w:val="Footer"/>
      <w:jc w:val="right"/>
      <w:rPr>
        <w:rFonts w:ascii="Calibri" w:hAnsi="Calibri" w:cs="Calibri"/>
        <w:sz w:val="18"/>
        <w:szCs w:val="18"/>
      </w:rPr>
    </w:pPr>
    <w:r w:rsidRPr="00FC3981">
      <w:rPr>
        <w:rFonts w:ascii="Calibri" w:hAnsi="Calibri" w:cs="Calibri"/>
        <w:sz w:val="18"/>
        <w:szCs w:val="18"/>
      </w:rPr>
      <w:fldChar w:fldCharType="begin"/>
    </w:r>
    <w:r w:rsidRPr="00FC3981">
      <w:rPr>
        <w:rFonts w:ascii="Calibri" w:hAnsi="Calibri" w:cs="Calibri"/>
        <w:sz w:val="18"/>
        <w:szCs w:val="18"/>
      </w:rPr>
      <w:instrText xml:space="preserve"> PAGE   \* MERGEFORMAT </w:instrText>
    </w:r>
    <w:r w:rsidRPr="00FC3981">
      <w:rPr>
        <w:rFonts w:ascii="Calibri" w:hAnsi="Calibri" w:cs="Calibri"/>
        <w:sz w:val="18"/>
        <w:szCs w:val="18"/>
      </w:rPr>
      <w:fldChar w:fldCharType="separate"/>
    </w:r>
    <w:r w:rsidRPr="00FC3981">
      <w:rPr>
        <w:rFonts w:ascii="Calibri" w:hAnsi="Calibri" w:cs="Calibri"/>
        <w:noProof/>
        <w:sz w:val="18"/>
        <w:szCs w:val="18"/>
      </w:rPr>
      <w:t>21</w:t>
    </w:r>
    <w:r w:rsidRPr="00FC3981">
      <w:rPr>
        <w:rFonts w:ascii="Calibri" w:hAnsi="Calibri" w:cs="Calibri"/>
        <w:noProof/>
        <w:sz w:val="18"/>
        <w:szCs w:val="18"/>
      </w:rPr>
      <w:fldChar w:fldCharType="end"/>
    </w:r>
  </w:p>
  <w:p w14:paraId="60EDD4C9" w14:textId="77777777" w:rsidR="004E28F9" w:rsidRPr="00B879E2" w:rsidRDefault="00DD314F" w:rsidP="00B879E2">
    <w:pPr>
      <w:pStyle w:val="Footer"/>
      <w:rPr>
        <w:rFonts w:ascii="Calibri" w:hAnsi="Calibri" w:cs="Arial"/>
        <w:sz w:val="18"/>
      </w:rPr>
    </w:pPr>
    <w:r>
      <w:rPr>
        <w:rFonts w:ascii="Calibri" w:hAnsi="Calibri" w:cs="Arial"/>
        <w:sz w:val="18"/>
      </w:rPr>
      <w:t>09.2020</w:t>
    </w:r>
  </w:p>
  <w:p w14:paraId="1F090B79" w14:textId="77777777" w:rsidR="004E28F9" w:rsidRPr="00D42465" w:rsidRDefault="004E28F9" w:rsidP="008B5497">
    <w:pPr>
      <w:pStyle w:val="Footer"/>
      <w:rPr>
        <w:rFonts w:ascii="Calibri" w:hAnsi="Calibri"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B2A88" w14:textId="77777777" w:rsidR="000D4B5C" w:rsidRDefault="000D4B5C">
      <w:r>
        <w:separator/>
      </w:r>
    </w:p>
  </w:footnote>
  <w:footnote w:type="continuationSeparator" w:id="0">
    <w:p w14:paraId="4C0540E1" w14:textId="77777777" w:rsidR="000D4B5C" w:rsidRDefault="000D4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21679" w14:textId="77777777" w:rsidR="004E28F9" w:rsidRPr="0052595B" w:rsidRDefault="004E28F9" w:rsidP="004F7BE0">
    <w:pPr>
      <w:pStyle w:val="Header"/>
      <w:tabs>
        <w:tab w:val="clear" w:pos="8640"/>
      </w:tabs>
      <w:rPr>
        <w:rFonts w:ascii="Arial" w:hAnsi="Arial" w:cs="Arial"/>
      </w:rPr>
    </w:pPr>
    <w:r>
      <w:rPr>
        <w:rFonts w:ascii="HelveticaNeueLT Std" w:hAnsi="HelveticaNeueLT Std"/>
        <w:noProof/>
        <w:sz w:val="20"/>
      </w:rPr>
      <w:tab/>
    </w:r>
  </w:p>
  <w:p w14:paraId="41B4D95A" w14:textId="77777777" w:rsidR="004E28F9" w:rsidRDefault="004E28F9" w:rsidP="00597DB4">
    <w:pPr>
      <w:rPr>
        <w:rFonts w:ascii="HelveticaNeueLT Std" w:hAnsi="HelveticaNeueLT Std"/>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0.png" o:spid="_x0000_i1025" type="#_x0000_t75" style="width:33.75pt;height:31.5pt;visibility:visible" o:bullet="t">
        <v:imagedata r:id="rId1" o:titl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A3073"/>
    <w:multiLevelType w:val="hybridMultilevel"/>
    <w:tmpl w:val="F2A0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E32F2"/>
    <w:multiLevelType w:val="hybridMultilevel"/>
    <w:tmpl w:val="77EE4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371B6"/>
    <w:multiLevelType w:val="hybridMultilevel"/>
    <w:tmpl w:val="1360872E"/>
    <w:lvl w:ilvl="0" w:tplc="849E499C">
      <w:start w:val="1"/>
      <w:numFmt w:val="decimal"/>
      <w:lvlText w:val="%1."/>
      <w:lvlJc w:val="left"/>
      <w:pPr>
        <w:ind w:left="1440" w:hanging="360"/>
      </w:pPr>
      <w:rPr>
        <w:rFonts w:cs="Times New Roman" w:hint="default"/>
        <w:b w:val="0"/>
        <w:i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003A8B"/>
    <w:multiLevelType w:val="hybridMultilevel"/>
    <w:tmpl w:val="99D629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436B1B"/>
    <w:multiLevelType w:val="hybridMultilevel"/>
    <w:tmpl w:val="68AA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40DB4"/>
    <w:multiLevelType w:val="hybridMultilevel"/>
    <w:tmpl w:val="D256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B3B37"/>
    <w:multiLevelType w:val="hybridMultilevel"/>
    <w:tmpl w:val="C974FD8E"/>
    <w:lvl w:ilvl="0" w:tplc="357434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7D5D80"/>
    <w:multiLevelType w:val="hybridMultilevel"/>
    <w:tmpl w:val="1870DC34"/>
    <w:lvl w:ilvl="0" w:tplc="43766268">
      <w:start w:val="1"/>
      <w:numFmt w:val="decimal"/>
      <w:lvlText w:val="%1."/>
      <w:lvlJc w:val="left"/>
      <w:pPr>
        <w:ind w:left="1440" w:hanging="360"/>
      </w:pPr>
      <w:rPr>
        <w:rFonts w:cs="Times New Roman" w:hint="default"/>
        <w:b w:val="0"/>
        <w:i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8F23A2"/>
    <w:multiLevelType w:val="hybridMultilevel"/>
    <w:tmpl w:val="63D4162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1DC30990"/>
    <w:multiLevelType w:val="hybridMultilevel"/>
    <w:tmpl w:val="A008EC54"/>
    <w:lvl w:ilvl="0" w:tplc="F24C02D4">
      <w:start w:val="1"/>
      <w:numFmt w:val="decimal"/>
      <w:lvlText w:val="%1."/>
      <w:lvlJc w:val="left"/>
      <w:pPr>
        <w:ind w:left="360" w:hanging="360"/>
      </w:pPr>
      <w:rPr>
        <w:rFonts w:ascii="Calibri" w:hAnsi="Calibri" w:cs="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5F0399"/>
    <w:multiLevelType w:val="hybridMultilevel"/>
    <w:tmpl w:val="791A5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2" w15:restartNumberingAfterBreak="0">
    <w:nsid w:val="247B415F"/>
    <w:multiLevelType w:val="hybridMultilevel"/>
    <w:tmpl w:val="470646D0"/>
    <w:lvl w:ilvl="0" w:tplc="0409000F">
      <w:start w:val="1"/>
      <w:numFmt w:val="decimal"/>
      <w:lvlText w:val="%1."/>
      <w:lvlJc w:val="left"/>
      <w:pPr>
        <w:ind w:left="1440" w:hanging="360"/>
      </w:pPr>
      <w:rPr>
        <w:rFonts w:hint="default"/>
        <w:b w:val="0"/>
        <w:i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BF30C8"/>
    <w:multiLevelType w:val="hybridMultilevel"/>
    <w:tmpl w:val="66681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997921"/>
    <w:multiLevelType w:val="hybridMultilevel"/>
    <w:tmpl w:val="5F0CBB10"/>
    <w:lvl w:ilvl="0" w:tplc="B0FEA766">
      <w:start w:val="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5ED8"/>
    <w:multiLevelType w:val="hybridMultilevel"/>
    <w:tmpl w:val="C1AECA9C"/>
    <w:lvl w:ilvl="0" w:tplc="04090001">
      <w:start w:val="1"/>
      <w:numFmt w:val="bullet"/>
      <w:lvlText w:val=""/>
      <w:lvlJc w:val="left"/>
      <w:pPr>
        <w:ind w:left="1130" w:hanging="360"/>
      </w:pPr>
      <w:rPr>
        <w:rFonts w:ascii="Symbol" w:hAnsi="Symbol"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6" w15:restartNumberingAfterBreak="0">
    <w:nsid w:val="3F9335F2"/>
    <w:multiLevelType w:val="hybridMultilevel"/>
    <w:tmpl w:val="E2F0AF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970CA"/>
    <w:multiLevelType w:val="hybridMultilevel"/>
    <w:tmpl w:val="A71C67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5A6671"/>
    <w:multiLevelType w:val="hybridMultilevel"/>
    <w:tmpl w:val="6FAEDE1E"/>
    <w:lvl w:ilvl="0" w:tplc="DB26ED8A">
      <w:start w:val="1"/>
      <w:numFmt w:val="decimal"/>
      <w:lvlText w:val="%1."/>
      <w:lvlJc w:val="left"/>
      <w:pPr>
        <w:ind w:left="820" w:hanging="360"/>
      </w:pPr>
      <w:rPr>
        <w:rFonts w:hint="default"/>
        <w:spacing w:val="0"/>
        <w:w w:val="100"/>
        <w:lang w:val="en-US" w:eastAsia="en-US" w:bidi="en-US"/>
      </w:rPr>
    </w:lvl>
    <w:lvl w:ilvl="1" w:tplc="6BF2C32A">
      <w:numFmt w:val="bullet"/>
      <w:lvlText w:val="•"/>
      <w:lvlJc w:val="left"/>
      <w:pPr>
        <w:ind w:left="1696" w:hanging="360"/>
      </w:pPr>
      <w:rPr>
        <w:rFonts w:hint="default"/>
        <w:lang w:val="en-US" w:eastAsia="en-US" w:bidi="en-US"/>
      </w:rPr>
    </w:lvl>
    <w:lvl w:ilvl="2" w:tplc="B03EC036">
      <w:numFmt w:val="bullet"/>
      <w:lvlText w:val="•"/>
      <w:lvlJc w:val="left"/>
      <w:pPr>
        <w:ind w:left="2572" w:hanging="360"/>
      </w:pPr>
      <w:rPr>
        <w:rFonts w:hint="default"/>
        <w:lang w:val="en-US" w:eastAsia="en-US" w:bidi="en-US"/>
      </w:rPr>
    </w:lvl>
    <w:lvl w:ilvl="3" w:tplc="6BC85CF8">
      <w:numFmt w:val="bullet"/>
      <w:lvlText w:val="•"/>
      <w:lvlJc w:val="left"/>
      <w:pPr>
        <w:ind w:left="3448" w:hanging="360"/>
      </w:pPr>
      <w:rPr>
        <w:rFonts w:hint="default"/>
        <w:lang w:val="en-US" w:eastAsia="en-US" w:bidi="en-US"/>
      </w:rPr>
    </w:lvl>
    <w:lvl w:ilvl="4" w:tplc="039CD41C">
      <w:numFmt w:val="bullet"/>
      <w:lvlText w:val="•"/>
      <w:lvlJc w:val="left"/>
      <w:pPr>
        <w:ind w:left="4324" w:hanging="360"/>
      </w:pPr>
      <w:rPr>
        <w:rFonts w:hint="default"/>
        <w:lang w:val="en-US" w:eastAsia="en-US" w:bidi="en-US"/>
      </w:rPr>
    </w:lvl>
    <w:lvl w:ilvl="5" w:tplc="B098562E">
      <w:numFmt w:val="bullet"/>
      <w:lvlText w:val="•"/>
      <w:lvlJc w:val="left"/>
      <w:pPr>
        <w:ind w:left="5200" w:hanging="360"/>
      </w:pPr>
      <w:rPr>
        <w:rFonts w:hint="default"/>
        <w:lang w:val="en-US" w:eastAsia="en-US" w:bidi="en-US"/>
      </w:rPr>
    </w:lvl>
    <w:lvl w:ilvl="6" w:tplc="9D12362A">
      <w:numFmt w:val="bullet"/>
      <w:lvlText w:val="•"/>
      <w:lvlJc w:val="left"/>
      <w:pPr>
        <w:ind w:left="6076" w:hanging="360"/>
      </w:pPr>
      <w:rPr>
        <w:rFonts w:hint="default"/>
        <w:lang w:val="en-US" w:eastAsia="en-US" w:bidi="en-US"/>
      </w:rPr>
    </w:lvl>
    <w:lvl w:ilvl="7" w:tplc="36663176">
      <w:numFmt w:val="bullet"/>
      <w:lvlText w:val="•"/>
      <w:lvlJc w:val="left"/>
      <w:pPr>
        <w:ind w:left="6952" w:hanging="360"/>
      </w:pPr>
      <w:rPr>
        <w:rFonts w:hint="default"/>
        <w:lang w:val="en-US" w:eastAsia="en-US" w:bidi="en-US"/>
      </w:rPr>
    </w:lvl>
    <w:lvl w:ilvl="8" w:tplc="C0FE5602">
      <w:numFmt w:val="bullet"/>
      <w:lvlText w:val="•"/>
      <w:lvlJc w:val="left"/>
      <w:pPr>
        <w:ind w:left="7828" w:hanging="360"/>
      </w:pPr>
      <w:rPr>
        <w:rFonts w:hint="default"/>
        <w:lang w:val="en-US" w:eastAsia="en-US" w:bidi="en-US"/>
      </w:rPr>
    </w:lvl>
  </w:abstractNum>
  <w:abstractNum w:abstractNumId="19" w15:restartNumberingAfterBreak="0">
    <w:nsid w:val="4C8B4195"/>
    <w:multiLevelType w:val="hybridMultilevel"/>
    <w:tmpl w:val="6664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F6BD5"/>
    <w:multiLevelType w:val="hybridMultilevel"/>
    <w:tmpl w:val="68921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A80616"/>
    <w:multiLevelType w:val="hybridMultilevel"/>
    <w:tmpl w:val="3EA6C38A"/>
    <w:lvl w:ilvl="0" w:tplc="0409000F">
      <w:start w:val="1"/>
      <w:numFmt w:val="decimal"/>
      <w:lvlText w:val="%1."/>
      <w:lvlJc w:val="left"/>
      <w:pPr>
        <w:ind w:left="1130" w:hanging="360"/>
      </w:pPr>
      <w:rPr>
        <w:rFonts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2" w15:restartNumberingAfterBreak="0">
    <w:nsid w:val="61A828D9"/>
    <w:multiLevelType w:val="hybridMultilevel"/>
    <w:tmpl w:val="A90EF6D6"/>
    <w:lvl w:ilvl="0" w:tplc="00809332">
      <w:start w:val="1"/>
      <w:numFmt w:val="decimal"/>
      <w:lvlText w:val="%1."/>
      <w:lvlJc w:val="left"/>
      <w:pPr>
        <w:tabs>
          <w:tab w:val="num" w:pos="720"/>
        </w:tabs>
        <w:ind w:left="720" w:hanging="360"/>
      </w:pPr>
      <w:rPr>
        <w:rFonts w:ascii="Calibri" w:hAnsi="Calibri" w:cs="Calibri" w:hint="default"/>
        <w:b w:val="0"/>
        <w:i w:val="0"/>
        <w:sz w:val="2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6F5D0068"/>
    <w:multiLevelType w:val="hybridMultilevel"/>
    <w:tmpl w:val="502E6CDE"/>
    <w:lvl w:ilvl="0" w:tplc="46BAB1E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36AD3"/>
    <w:multiLevelType w:val="hybridMultilevel"/>
    <w:tmpl w:val="108AE100"/>
    <w:lvl w:ilvl="0" w:tplc="0409000F">
      <w:start w:val="1"/>
      <w:numFmt w:val="decimal"/>
      <w:lvlText w:val="%1."/>
      <w:lvlJc w:val="left"/>
      <w:pPr>
        <w:ind w:left="1130" w:hanging="360"/>
      </w:pPr>
      <w:rPr>
        <w:rFonts w:hint="default"/>
      </w:rPr>
    </w:lvl>
    <w:lvl w:ilvl="1" w:tplc="04090003">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5" w15:restartNumberingAfterBreak="0">
    <w:nsid w:val="73205F05"/>
    <w:multiLevelType w:val="hybridMultilevel"/>
    <w:tmpl w:val="34C25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776764"/>
    <w:multiLevelType w:val="hybridMultilevel"/>
    <w:tmpl w:val="E8CC60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7" w15:restartNumberingAfterBreak="0">
    <w:nsid w:val="76475003"/>
    <w:multiLevelType w:val="hybridMultilevel"/>
    <w:tmpl w:val="1870DC34"/>
    <w:lvl w:ilvl="0" w:tplc="43766268">
      <w:start w:val="1"/>
      <w:numFmt w:val="decimal"/>
      <w:lvlText w:val="%1."/>
      <w:lvlJc w:val="left"/>
      <w:pPr>
        <w:ind w:left="1440" w:hanging="360"/>
      </w:pPr>
      <w:rPr>
        <w:rFonts w:cs="Times New Roman" w:hint="default"/>
        <w:b w:val="0"/>
        <w:i w:val="0"/>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7E3076E"/>
    <w:multiLevelType w:val="multilevel"/>
    <w:tmpl w:val="786E7F0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843797A"/>
    <w:multiLevelType w:val="hybridMultilevel"/>
    <w:tmpl w:val="3E7C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lvlOverride w:ilvl="0">
      <w:lvl w:ilvl="0">
        <w:start w:val="1"/>
        <w:numFmt w:val="bullet"/>
        <w:lvlText w:val=""/>
        <w:legacy w:legacy="1" w:legacySpace="0" w:legacyIndent="360"/>
        <w:lvlJc w:val="left"/>
        <w:pPr>
          <w:ind w:left="2160" w:hanging="360"/>
        </w:pPr>
        <w:rPr>
          <w:rFonts w:ascii="Symbol" w:hAnsi="Symbol" w:hint="default"/>
        </w:rPr>
      </w:lvl>
    </w:lvlOverride>
  </w:num>
  <w:num w:numId="3">
    <w:abstractNumId w:val="5"/>
  </w:num>
  <w:num w:numId="4">
    <w:abstractNumId w:val="19"/>
  </w:num>
  <w:num w:numId="5">
    <w:abstractNumId w:val="11"/>
  </w:num>
  <w:num w:numId="6">
    <w:abstractNumId w:val="8"/>
  </w:num>
  <w:num w:numId="7">
    <w:abstractNumId w:val="3"/>
  </w:num>
  <w:num w:numId="8">
    <w:abstractNumId w:val="1"/>
  </w:num>
  <w:num w:numId="9">
    <w:abstractNumId w:val="29"/>
  </w:num>
  <w:num w:numId="10">
    <w:abstractNumId w:val="27"/>
  </w:num>
  <w:num w:numId="11">
    <w:abstractNumId w:val="2"/>
  </w:num>
  <w:num w:numId="12">
    <w:abstractNumId w:val="10"/>
  </w:num>
  <w:num w:numId="13">
    <w:abstractNumId w:val="12"/>
  </w:num>
  <w:num w:numId="14">
    <w:abstractNumId w:val="9"/>
  </w:num>
  <w:num w:numId="15">
    <w:abstractNumId w:val="13"/>
  </w:num>
  <w:num w:numId="16">
    <w:abstractNumId w:val="17"/>
  </w:num>
  <w:num w:numId="17">
    <w:abstractNumId w:val="4"/>
  </w:num>
  <w:num w:numId="18">
    <w:abstractNumId w:val="24"/>
  </w:num>
  <w:num w:numId="19">
    <w:abstractNumId w:val="26"/>
  </w:num>
  <w:num w:numId="20">
    <w:abstractNumId w:val="21"/>
  </w:num>
  <w:num w:numId="21">
    <w:abstractNumId w:val="18"/>
  </w:num>
  <w:num w:numId="22">
    <w:abstractNumId w:val="15"/>
  </w:num>
  <w:num w:numId="23">
    <w:abstractNumId w:val="14"/>
  </w:num>
  <w:num w:numId="24">
    <w:abstractNumId w:val="7"/>
  </w:num>
  <w:num w:numId="25">
    <w:abstractNumId w:val="20"/>
  </w:num>
  <w:num w:numId="26">
    <w:abstractNumId w:val="25"/>
  </w:num>
  <w:num w:numId="27">
    <w:abstractNumId w:val="23"/>
  </w:num>
  <w:num w:numId="28">
    <w:abstractNumId w:val="16"/>
  </w:num>
  <w:num w:numId="29">
    <w:abstractNumId w:val="6"/>
  </w:num>
  <w:num w:numId="3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E8"/>
    <w:rsid w:val="000025F5"/>
    <w:rsid w:val="00003275"/>
    <w:rsid w:val="0000694D"/>
    <w:rsid w:val="00012D7E"/>
    <w:rsid w:val="00017C4D"/>
    <w:rsid w:val="000315D9"/>
    <w:rsid w:val="000368B9"/>
    <w:rsid w:val="00042190"/>
    <w:rsid w:val="0004515F"/>
    <w:rsid w:val="00046EE3"/>
    <w:rsid w:val="00051068"/>
    <w:rsid w:val="00053395"/>
    <w:rsid w:val="00054C71"/>
    <w:rsid w:val="000555DE"/>
    <w:rsid w:val="00057A58"/>
    <w:rsid w:val="00061597"/>
    <w:rsid w:val="0006576B"/>
    <w:rsid w:val="000712F6"/>
    <w:rsid w:val="00072E7F"/>
    <w:rsid w:val="000808F8"/>
    <w:rsid w:val="00085E54"/>
    <w:rsid w:val="00086393"/>
    <w:rsid w:val="00090A70"/>
    <w:rsid w:val="000935F7"/>
    <w:rsid w:val="000940F3"/>
    <w:rsid w:val="00094ED1"/>
    <w:rsid w:val="000A295D"/>
    <w:rsid w:val="000A6D5B"/>
    <w:rsid w:val="000A73D8"/>
    <w:rsid w:val="000B007F"/>
    <w:rsid w:val="000B1682"/>
    <w:rsid w:val="000B27D4"/>
    <w:rsid w:val="000B36C4"/>
    <w:rsid w:val="000B5BFF"/>
    <w:rsid w:val="000B6374"/>
    <w:rsid w:val="000C030E"/>
    <w:rsid w:val="000C0A67"/>
    <w:rsid w:val="000C17B6"/>
    <w:rsid w:val="000C4A24"/>
    <w:rsid w:val="000C6052"/>
    <w:rsid w:val="000C6890"/>
    <w:rsid w:val="000C6B0C"/>
    <w:rsid w:val="000C70FB"/>
    <w:rsid w:val="000C742D"/>
    <w:rsid w:val="000D2968"/>
    <w:rsid w:val="000D4B5C"/>
    <w:rsid w:val="000D547C"/>
    <w:rsid w:val="000D5FF9"/>
    <w:rsid w:val="000E59C3"/>
    <w:rsid w:val="000E5CC4"/>
    <w:rsid w:val="000E7B3D"/>
    <w:rsid w:val="000F0F59"/>
    <w:rsid w:val="000F2F4E"/>
    <w:rsid w:val="000F48DD"/>
    <w:rsid w:val="001008DC"/>
    <w:rsid w:val="00101577"/>
    <w:rsid w:val="00111560"/>
    <w:rsid w:val="00115734"/>
    <w:rsid w:val="00120D28"/>
    <w:rsid w:val="00121B30"/>
    <w:rsid w:val="001259CE"/>
    <w:rsid w:val="00126421"/>
    <w:rsid w:val="001350B3"/>
    <w:rsid w:val="001417A6"/>
    <w:rsid w:val="00143523"/>
    <w:rsid w:val="00145274"/>
    <w:rsid w:val="00150691"/>
    <w:rsid w:val="00150FC2"/>
    <w:rsid w:val="00151684"/>
    <w:rsid w:val="001634C4"/>
    <w:rsid w:val="00164BDB"/>
    <w:rsid w:val="00165544"/>
    <w:rsid w:val="001658E1"/>
    <w:rsid w:val="00165E70"/>
    <w:rsid w:val="00166946"/>
    <w:rsid w:val="00167E24"/>
    <w:rsid w:val="0017200A"/>
    <w:rsid w:val="00172477"/>
    <w:rsid w:val="001742A8"/>
    <w:rsid w:val="00175D16"/>
    <w:rsid w:val="00191431"/>
    <w:rsid w:val="001941E6"/>
    <w:rsid w:val="0019423F"/>
    <w:rsid w:val="00197405"/>
    <w:rsid w:val="001A168B"/>
    <w:rsid w:val="001A333D"/>
    <w:rsid w:val="001A34E5"/>
    <w:rsid w:val="001A4FBC"/>
    <w:rsid w:val="001A7AFA"/>
    <w:rsid w:val="001C3B00"/>
    <w:rsid w:val="001C5956"/>
    <w:rsid w:val="001D1643"/>
    <w:rsid w:val="001D1E1A"/>
    <w:rsid w:val="001D3A70"/>
    <w:rsid w:val="001D6BDC"/>
    <w:rsid w:val="001E2670"/>
    <w:rsid w:val="001E3A92"/>
    <w:rsid w:val="001E3BAB"/>
    <w:rsid w:val="001E65FC"/>
    <w:rsid w:val="001E7E78"/>
    <w:rsid w:val="001F2408"/>
    <w:rsid w:val="00202290"/>
    <w:rsid w:val="002071BA"/>
    <w:rsid w:val="002072E1"/>
    <w:rsid w:val="00210E48"/>
    <w:rsid w:val="0021120B"/>
    <w:rsid w:val="00213A07"/>
    <w:rsid w:val="00213C90"/>
    <w:rsid w:val="00213E4B"/>
    <w:rsid w:val="00214233"/>
    <w:rsid w:val="00223D5C"/>
    <w:rsid w:val="00225DF5"/>
    <w:rsid w:val="00226277"/>
    <w:rsid w:val="002332E9"/>
    <w:rsid w:val="0023715F"/>
    <w:rsid w:val="00242653"/>
    <w:rsid w:val="0024602D"/>
    <w:rsid w:val="00246348"/>
    <w:rsid w:val="00247A86"/>
    <w:rsid w:val="0025096D"/>
    <w:rsid w:val="00253596"/>
    <w:rsid w:val="002567CE"/>
    <w:rsid w:val="00262383"/>
    <w:rsid w:val="00262FF7"/>
    <w:rsid w:val="00264E30"/>
    <w:rsid w:val="002732E9"/>
    <w:rsid w:val="00273A05"/>
    <w:rsid w:val="0027587D"/>
    <w:rsid w:val="00283AF0"/>
    <w:rsid w:val="00283F33"/>
    <w:rsid w:val="00284A7B"/>
    <w:rsid w:val="002869C0"/>
    <w:rsid w:val="00291BE5"/>
    <w:rsid w:val="002A058F"/>
    <w:rsid w:val="002A3F19"/>
    <w:rsid w:val="002A5639"/>
    <w:rsid w:val="002A6CC9"/>
    <w:rsid w:val="002A74B2"/>
    <w:rsid w:val="002B10D8"/>
    <w:rsid w:val="002B4AB6"/>
    <w:rsid w:val="002B4E19"/>
    <w:rsid w:val="002B644A"/>
    <w:rsid w:val="002B6A8E"/>
    <w:rsid w:val="002B6B38"/>
    <w:rsid w:val="002C2A0C"/>
    <w:rsid w:val="002C2EAF"/>
    <w:rsid w:val="002C38CE"/>
    <w:rsid w:val="002C54E4"/>
    <w:rsid w:val="002C568E"/>
    <w:rsid w:val="002C7FB1"/>
    <w:rsid w:val="002D2469"/>
    <w:rsid w:val="002E5388"/>
    <w:rsid w:val="002E7656"/>
    <w:rsid w:val="002F3E0E"/>
    <w:rsid w:val="002F424D"/>
    <w:rsid w:val="002F711E"/>
    <w:rsid w:val="003006E6"/>
    <w:rsid w:val="003010AB"/>
    <w:rsid w:val="00301714"/>
    <w:rsid w:val="003112A5"/>
    <w:rsid w:val="00313F3A"/>
    <w:rsid w:val="003150F7"/>
    <w:rsid w:val="003228D5"/>
    <w:rsid w:val="00326432"/>
    <w:rsid w:val="00332AB6"/>
    <w:rsid w:val="0033578D"/>
    <w:rsid w:val="00335E11"/>
    <w:rsid w:val="00342B36"/>
    <w:rsid w:val="00342D58"/>
    <w:rsid w:val="00343D2C"/>
    <w:rsid w:val="00352ED3"/>
    <w:rsid w:val="0035448E"/>
    <w:rsid w:val="00354CEE"/>
    <w:rsid w:val="003620CC"/>
    <w:rsid w:val="00364DCB"/>
    <w:rsid w:val="00370F6A"/>
    <w:rsid w:val="00373DE4"/>
    <w:rsid w:val="00385545"/>
    <w:rsid w:val="00396F7D"/>
    <w:rsid w:val="003A1348"/>
    <w:rsid w:val="003A37BD"/>
    <w:rsid w:val="003B0252"/>
    <w:rsid w:val="003B7706"/>
    <w:rsid w:val="003C088B"/>
    <w:rsid w:val="003C1C92"/>
    <w:rsid w:val="003C2436"/>
    <w:rsid w:val="003D4F3D"/>
    <w:rsid w:val="003D627E"/>
    <w:rsid w:val="003E5D9B"/>
    <w:rsid w:val="003F10B9"/>
    <w:rsid w:val="003F2BBB"/>
    <w:rsid w:val="003F4D8E"/>
    <w:rsid w:val="003F4FA8"/>
    <w:rsid w:val="00404AC0"/>
    <w:rsid w:val="00410F6F"/>
    <w:rsid w:val="004120EF"/>
    <w:rsid w:val="00412235"/>
    <w:rsid w:val="00413DEC"/>
    <w:rsid w:val="00413EF6"/>
    <w:rsid w:val="00414304"/>
    <w:rsid w:val="00417F1D"/>
    <w:rsid w:val="004272A1"/>
    <w:rsid w:val="00432774"/>
    <w:rsid w:val="004354CD"/>
    <w:rsid w:val="00436763"/>
    <w:rsid w:val="00440989"/>
    <w:rsid w:val="00440D92"/>
    <w:rsid w:val="00442C61"/>
    <w:rsid w:val="00445466"/>
    <w:rsid w:val="00452327"/>
    <w:rsid w:val="00453058"/>
    <w:rsid w:val="00453666"/>
    <w:rsid w:val="00461FFF"/>
    <w:rsid w:val="00464799"/>
    <w:rsid w:val="00466AE2"/>
    <w:rsid w:val="004724C8"/>
    <w:rsid w:val="00477ABB"/>
    <w:rsid w:val="00480CAA"/>
    <w:rsid w:val="00481AEF"/>
    <w:rsid w:val="004826EB"/>
    <w:rsid w:val="004919CF"/>
    <w:rsid w:val="00491F12"/>
    <w:rsid w:val="00494F8F"/>
    <w:rsid w:val="004A21FC"/>
    <w:rsid w:val="004A3F5E"/>
    <w:rsid w:val="004A5203"/>
    <w:rsid w:val="004B0280"/>
    <w:rsid w:val="004B11A0"/>
    <w:rsid w:val="004B1CCD"/>
    <w:rsid w:val="004B38CA"/>
    <w:rsid w:val="004B53D6"/>
    <w:rsid w:val="004C24AB"/>
    <w:rsid w:val="004C29A9"/>
    <w:rsid w:val="004C5BE4"/>
    <w:rsid w:val="004C7D28"/>
    <w:rsid w:val="004D278F"/>
    <w:rsid w:val="004D399D"/>
    <w:rsid w:val="004D4217"/>
    <w:rsid w:val="004D4BBC"/>
    <w:rsid w:val="004D5701"/>
    <w:rsid w:val="004D6AA7"/>
    <w:rsid w:val="004E0C25"/>
    <w:rsid w:val="004E1E2D"/>
    <w:rsid w:val="004E28F9"/>
    <w:rsid w:val="004E28FB"/>
    <w:rsid w:val="004E38AC"/>
    <w:rsid w:val="004E444B"/>
    <w:rsid w:val="004E4B37"/>
    <w:rsid w:val="004E766E"/>
    <w:rsid w:val="004F18C0"/>
    <w:rsid w:val="004F2374"/>
    <w:rsid w:val="004F48DC"/>
    <w:rsid w:val="004F50FF"/>
    <w:rsid w:val="004F7BE0"/>
    <w:rsid w:val="00500B08"/>
    <w:rsid w:val="005010DF"/>
    <w:rsid w:val="00501331"/>
    <w:rsid w:val="00504AE9"/>
    <w:rsid w:val="00507B3C"/>
    <w:rsid w:val="00507D65"/>
    <w:rsid w:val="005126D4"/>
    <w:rsid w:val="005146C7"/>
    <w:rsid w:val="00514FF9"/>
    <w:rsid w:val="00517032"/>
    <w:rsid w:val="00517E5E"/>
    <w:rsid w:val="005220B9"/>
    <w:rsid w:val="0052595B"/>
    <w:rsid w:val="005259DB"/>
    <w:rsid w:val="00532CEF"/>
    <w:rsid w:val="00536C44"/>
    <w:rsid w:val="00537D40"/>
    <w:rsid w:val="00541634"/>
    <w:rsid w:val="00552570"/>
    <w:rsid w:val="00555980"/>
    <w:rsid w:val="00563408"/>
    <w:rsid w:val="00573969"/>
    <w:rsid w:val="00575611"/>
    <w:rsid w:val="005775B6"/>
    <w:rsid w:val="0058437C"/>
    <w:rsid w:val="0058643F"/>
    <w:rsid w:val="00590ADE"/>
    <w:rsid w:val="005955C8"/>
    <w:rsid w:val="00597DB4"/>
    <w:rsid w:val="005A36EA"/>
    <w:rsid w:val="005A4173"/>
    <w:rsid w:val="005A5391"/>
    <w:rsid w:val="005B5745"/>
    <w:rsid w:val="005B58E9"/>
    <w:rsid w:val="005C370C"/>
    <w:rsid w:val="005D064C"/>
    <w:rsid w:val="005D4311"/>
    <w:rsid w:val="005D4759"/>
    <w:rsid w:val="005D50D6"/>
    <w:rsid w:val="005D6B85"/>
    <w:rsid w:val="005E2388"/>
    <w:rsid w:val="005E2DC3"/>
    <w:rsid w:val="005E3175"/>
    <w:rsid w:val="005E4A0F"/>
    <w:rsid w:val="005E5E48"/>
    <w:rsid w:val="005E6DB0"/>
    <w:rsid w:val="005F2E94"/>
    <w:rsid w:val="005F3AB3"/>
    <w:rsid w:val="005F793B"/>
    <w:rsid w:val="006010CC"/>
    <w:rsid w:val="00606788"/>
    <w:rsid w:val="006130E3"/>
    <w:rsid w:val="006136E3"/>
    <w:rsid w:val="00613B4C"/>
    <w:rsid w:val="0061753C"/>
    <w:rsid w:val="00623B64"/>
    <w:rsid w:val="00625F76"/>
    <w:rsid w:val="00626786"/>
    <w:rsid w:val="006372EB"/>
    <w:rsid w:val="00640B16"/>
    <w:rsid w:val="0064248B"/>
    <w:rsid w:val="006443CA"/>
    <w:rsid w:val="0065214F"/>
    <w:rsid w:val="00652403"/>
    <w:rsid w:val="00656512"/>
    <w:rsid w:val="006606E0"/>
    <w:rsid w:val="006636F2"/>
    <w:rsid w:val="00664B9F"/>
    <w:rsid w:val="0066694D"/>
    <w:rsid w:val="00675025"/>
    <w:rsid w:val="006758E6"/>
    <w:rsid w:val="006769C2"/>
    <w:rsid w:val="00677F9E"/>
    <w:rsid w:val="006800C4"/>
    <w:rsid w:val="00683429"/>
    <w:rsid w:val="0068347B"/>
    <w:rsid w:val="00683776"/>
    <w:rsid w:val="006934D1"/>
    <w:rsid w:val="00695A7B"/>
    <w:rsid w:val="006A3C46"/>
    <w:rsid w:val="006A4D94"/>
    <w:rsid w:val="006B3FA6"/>
    <w:rsid w:val="006B54AE"/>
    <w:rsid w:val="006B621A"/>
    <w:rsid w:val="006B621D"/>
    <w:rsid w:val="006C1D10"/>
    <w:rsid w:val="006C2FD1"/>
    <w:rsid w:val="006C66EE"/>
    <w:rsid w:val="006D3E7C"/>
    <w:rsid w:val="006D3EE8"/>
    <w:rsid w:val="006E2106"/>
    <w:rsid w:val="006E5B8F"/>
    <w:rsid w:val="006F16CE"/>
    <w:rsid w:val="006F36A5"/>
    <w:rsid w:val="00700394"/>
    <w:rsid w:val="00701D37"/>
    <w:rsid w:val="00703F12"/>
    <w:rsid w:val="0071263C"/>
    <w:rsid w:val="00714A9E"/>
    <w:rsid w:val="007158D1"/>
    <w:rsid w:val="007160E5"/>
    <w:rsid w:val="00716FFE"/>
    <w:rsid w:val="00720767"/>
    <w:rsid w:val="00724E8A"/>
    <w:rsid w:val="007356E2"/>
    <w:rsid w:val="007415AD"/>
    <w:rsid w:val="00743B67"/>
    <w:rsid w:val="00750D3D"/>
    <w:rsid w:val="007524CE"/>
    <w:rsid w:val="00754E77"/>
    <w:rsid w:val="00763F2A"/>
    <w:rsid w:val="007649D3"/>
    <w:rsid w:val="00771C7D"/>
    <w:rsid w:val="00775F4A"/>
    <w:rsid w:val="00777DBD"/>
    <w:rsid w:val="0078061C"/>
    <w:rsid w:val="00787AD5"/>
    <w:rsid w:val="007907CB"/>
    <w:rsid w:val="00792A4A"/>
    <w:rsid w:val="007932DD"/>
    <w:rsid w:val="007943C9"/>
    <w:rsid w:val="00795330"/>
    <w:rsid w:val="007A6629"/>
    <w:rsid w:val="007B56BD"/>
    <w:rsid w:val="007B6B0E"/>
    <w:rsid w:val="007C4B7E"/>
    <w:rsid w:val="007C73FA"/>
    <w:rsid w:val="007D0781"/>
    <w:rsid w:val="007D1E51"/>
    <w:rsid w:val="007D22E3"/>
    <w:rsid w:val="007D7637"/>
    <w:rsid w:val="007E4E93"/>
    <w:rsid w:val="007F5425"/>
    <w:rsid w:val="007F71FE"/>
    <w:rsid w:val="007F72F4"/>
    <w:rsid w:val="00802029"/>
    <w:rsid w:val="00803DDD"/>
    <w:rsid w:val="008055BE"/>
    <w:rsid w:val="00805802"/>
    <w:rsid w:val="00807240"/>
    <w:rsid w:val="008078B1"/>
    <w:rsid w:val="00810E3A"/>
    <w:rsid w:val="00811F06"/>
    <w:rsid w:val="00812479"/>
    <w:rsid w:val="00816F97"/>
    <w:rsid w:val="00826660"/>
    <w:rsid w:val="00834087"/>
    <w:rsid w:val="00851C57"/>
    <w:rsid w:val="00854DDB"/>
    <w:rsid w:val="00860176"/>
    <w:rsid w:val="00861559"/>
    <w:rsid w:val="00861B42"/>
    <w:rsid w:val="00862318"/>
    <w:rsid w:val="00864A56"/>
    <w:rsid w:val="00866BD3"/>
    <w:rsid w:val="00870757"/>
    <w:rsid w:val="00870792"/>
    <w:rsid w:val="00871BC2"/>
    <w:rsid w:val="00872D31"/>
    <w:rsid w:val="00883E88"/>
    <w:rsid w:val="00884E8B"/>
    <w:rsid w:val="00896D62"/>
    <w:rsid w:val="00896F48"/>
    <w:rsid w:val="0089744F"/>
    <w:rsid w:val="00897A3C"/>
    <w:rsid w:val="008A7430"/>
    <w:rsid w:val="008B110A"/>
    <w:rsid w:val="008B2243"/>
    <w:rsid w:val="008B3BDB"/>
    <w:rsid w:val="008B4E79"/>
    <w:rsid w:val="008B526A"/>
    <w:rsid w:val="008B5497"/>
    <w:rsid w:val="008B783D"/>
    <w:rsid w:val="008B7C1C"/>
    <w:rsid w:val="008C40C7"/>
    <w:rsid w:val="008C50A8"/>
    <w:rsid w:val="008C6BB0"/>
    <w:rsid w:val="008C7B87"/>
    <w:rsid w:val="008D0EFB"/>
    <w:rsid w:val="008D24E7"/>
    <w:rsid w:val="008D29AF"/>
    <w:rsid w:val="008D5E6B"/>
    <w:rsid w:val="008E2158"/>
    <w:rsid w:val="008E35A2"/>
    <w:rsid w:val="008E3E47"/>
    <w:rsid w:val="008E3E59"/>
    <w:rsid w:val="008E5C42"/>
    <w:rsid w:val="008F3BF8"/>
    <w:rsid w:val="0090148A"/>
    <w:rsid w:val="00901FB3"/>
    <w:rsid w:val="00904E38"/>
    <w:rsid w:val="00907331"/>
    <w:rsid w:val="00907D21"/>
    <w:rsid w:val="0091575B"/>
    <w:rsid w:val="00917FD5"/>
    <w:rsid w:val="0092112A"/>
    <w:rsid w:val="009243B5"/>
    <w:rsid w:val="00930536"/>
    <w:rsid w:val="0093364F"/>
    <w:rsid w:val="00941249"/>
    <w:rsid w:val="0094400A"/>
    <w:rsid w:val="00950603"/>
    <w:rsid w:val="00951448"/>
    <w:rsid w:val="009609F4"/>
    <w:rsid w:val="00963ED0"/>
    <w:rsid w:val="00965ECA"/>
    <w:rsid w:val="00965EF9"/>
    <w:rsid w:val="00966262"/>
    <w:rsid w:val="00972891"/>
    <w:rsid w:val="00973FFC"/>
    <w:rsid w:val="00976485"/>
    <w:rsid w:val="0097753E"/>
    <w:rsid w:val="009812E2"/>
    <w:rsid w:val="009846F7"/>
    <w:rsid w:val="00986203"/>
    <w:rsid w:val="009870E7"/>
    <w:rsid w:val="009949D0"/>
    <w:rsid w:val="009A042F"/>
    <w:rsid w:val="009A1ED0"/>
    <w:rsid w:val="009A7383"/>
    <w:rsid w:val="009A7ECD"/>
    <w:rsid w:val="009B127C"/>
    <w:rsid w:val="009C3201"/>
    <w:rsid w:val="009C37FC"/>
    <w:rsid w:val="009C4F27"/>
    <w:rsid w:val="009C6B5C"/>
    <w:rsid w:val="009D029F"/>
    <w:rsid w:val="009E3856"/>
    <w:rsid w:val="009F457F"/>
    <w:rsid w:val="009F6B56"/>
    <w:rsid w:val="009F7285"/>
    <w:rsid w:val="009F7C95"/>
    <w:rsid w:val="00A014D2"/>
    <w:rsid w:val="00A01D2F"/>
    <w:rsid w:val="00A01D3B"/>
    <w:rsid w:val="00A0221F"/>
    <w:rsid w:val="00A027F1"/>
    <w:rsid w:val="00A04D6C"/>
    <w:rsid w:val="00A05208"/>
    <w:rsid w:val="00A141CE"/>
    <w:rsid w:val="00A16354"/>
    <w:rsid w:val="00A20D8A"/>
    <w:rsid w:val="00A2481B"/>
    <w:rsid w:val="00A252A1"/>
    <w:rsid w:val="00A26B2B"/>
    <w:rsid w:val="00A27C83"/>
    <w:rsid w:val="00A30359"/>
    <w:rsid w:val="00A344AD"/>
    <w:rsid w:val="00A36A89"/>
    <w:rsid w:val="00A37AB3"/>
    <w:rsid w:val="00A40ACE"/>
    <w:rsid w:val="00A42AF8"/>
    <w:rsid w:val="00A5405D"/>
    <w:rsid w:val="00A54FEC"/>
    <w:rsid w:val="00A5523A"/>
    <w:rsid w:val="00A559CB"/>
    <w:rsid w:val="00A608E6"/>
    <w:rsid w:val="00A65AF1"/>
    <w:rsid w:val="00A67697"/>
    <w:rsid w:val="00A701A6"/>
    <w:rsid w:val="00A75853"/>
    <w:rsid w:val="00A75A08"/>
    <w:rsid w:val="00A76746"/>
    <w:rsid w:val="00A77B39"/>
    <w:rsid w:val="00A85BC6"/>
    <w:rsid w:val="00A85D84"/>
    <w:rsid w:val="00A86998"/>
    <w:rsid w:val="00A93750"/>
    <w:rsid w:val="00A954D4"/>
    <w:rsid w:val="00AA01EE"/>
    <w:rsid w:val="00AA1022"/>
    <w:rsid w:val="00AB24AF"/>
    <w:rsid w:val="00AB3A42"/>
    <w:rsid w:val="00AB69CB"/>
    <w:rsid w:val="00AC0E45"/>
    <w:rsid w:val="00AC1FE3"/>
    <w:rsid w:val="00AC721A"/>
    <w:rsid w:val="00AD2561"/>
    <w:rsid w:val="00AD6168"/>
    <w:rsid w:val="00AD7887"/>
    <w:rsid w:val="00AF007F"/>
    <w:rsid w:val="00AF1425"/>
    <w:rsid w:val="00AF3199"/>
    <w:rsid w:val="00AF4346"/>
    <w:rsid w:val="00B02C00"/>
    <w:rsid w:val="00B11118"/>
    <w:rsid w:val="00B1141F"/>
    <w:rsid w:val="00B134CF"/>
    <w:rsid w:val="00B1417D"/>
    <w:rsid w:val="00B204C8"/>
    <w:rsid w:val="00B22055"/>
    <w:rsid w:val="00B24B95"/>
    <w:rsid w:val="00B31BBF"/>
    <w:rsid w:val="00B31F3C"/>
    <w:rsid w:val="00B340BB"/>
    <w:rsid w:val="00B35314"/>
    <w:rsid w:val="00B353A3"/>
    <w:rsid w:val="00B361B6"/>
    <w:rsid w:val="00B361CB"/>
    <w:rsid w:val="00B3687D"/>
    <w:rsid w:val="00B43979"/>
    <w:rsid w:val="00B45A08"/>
    <w:rsid w:val="00B536B7"/>
    <w:rsid w:val="00B55CA7"/>
    <w:rsid w:val="00B60FFB"/>
    <w:rsid w:val="00B6247D"/>
    <w:rsid w:val="00B62804"/>
    <w:rsid w:val="00B63479"/>
    <w:rsid w:val="00B636F4"/>
    <w:rsid w:val="00B72A81"/>
    <w:rsid w:val="00B744F9"/>
    <w:rsid w:val="00B765F8"/>
    <w:rsid w:val="00B80EBB"/>
    <w:rsid w:val="00B8465E"/>
    <w:rsid w:val="00B87925"/>
    <w:rsid w:val="00B879E2"/>
    <w:rsid w:val="00B944A8"/>
    <w:rsid w:val="00B94EB1"/>
    <w:rsid w:val="00B958C6"/>
    <w:rsid w:val="00BA238F"/>
    <w:rsid w:val="00BA36C4"/>
    <w:rsid w:val="00BA402E"/>
    <w:rsid w:val="00BA4680"/>
    <w:rsid w:val="00BA5EA2"/>
    <w:rsid w:val="00BB02B5"/>
    <w:rsid w:val="00BB0486"/>
    <w:rsid w:val="00BB0A6E"/>
    <w:rsid w:val="00BB0CB7"/>
    <w:rsid w:val="00BB0F4D"/>
    <w:rsid w:val="00BB1726"/>
    <w:rsid w:val="00BB4C73"/>
    <w:rsid w:val="00BC4232"/>
    <w:rsid w:val="00BC5FA3"/>
    <w:rsid w:val="00BD0922"/>
    <w:rsid w:val="00BD4674"/>
    <w:rsid w:val="00BE05F4"/>
    <w:rsid w:val="00BE327E"/>
    <w:rsid w:val="00BF2DEB"/>
    <w:rsid w:val="00BF4AC8"/>
    <w:rsid w:val="00BF4B78"/>
    <w:rsid w:val="00BF4D09"/>
    <w:rsid w:val="00C013C6"/>
    <w:rsid w:val="00C03550"/>
    <w:rsid w:val="00C03F1F"/>
    <w:rsid w:val="00C104A1"/>
    <w:rsid w:val="00C10CC8"/>
    <w:rsid w:val="00C1310C"/>
    <w:rsid w:val="00C137AD"/>
    <w:rsid w:val="00C1505D"/>
    <w:rsid w:val="00C15EE6"/>
    <w:rsid w:val="00C23D87"/>
    <w:rsid w:val="00C24458"/>
    <w:rsid w:val="00C2693B"/>
    <w:rsid w:val="00C3197C"/>
    <w:rsid w:val="00C32509"/>
    <w:rsid w:val="00C40526"/>
    <w:rsid w:val="00C43F38"/>
    <w:rsid w:val="00C512FE"/>
    <w:rsid w:val="00C5516C"/>
    <w:rsid w:val="00C614C3"/>
    <w:rsid w:val="00C61BD9"/>
    <w:rsid w:val="00C660C1"/>
    <w:rsid w:val="00C67FC5"/>
    <w:rsid w:val="00C724A5"/>
    <w:rsid w:val="00C76E77"/>
    <w:rsid w:val="00C81776"/>
    <w:rsid w:val="00C82436"/>
    <w:rsid w:val="00C83AEF"/>
    <w:rsid w:val="00C86377"/>
    <w:rsid w:val="00C86B4F"/>
    <w:rsid w:val="00C94E65"/>
    <w:rsid w:val="00C966D1"/>
    <w:rsid w:val="00CA3163"/>
    <w:rsid w:val="00CA536E"/>
    <w:rsid w:val="00CB0580"/>
    <w:rsid w:val="00CB130B"/>
    <w:rsid w:val="00CB1C3D"/>
    <w:rsid w:val="00CB24D6"/>
    <w:rsid w:val="00CB294D"/>
    <w:rsid w:val="00CC0BAF"/>
    <w:rsid w:val="00CC4EAE"/>
    <w:rsid w:val="00CC6CF2"/>
    <w:rsid w:val="00CD2F54"/>
    <w:rsid w:val="00CD395F"/>
    <w:rsid w:val="00CD7B73"/>
    <w:rsid w:val="00CE4033"/>
    <w:rsid w:val="00CE7C28"/>
    <w:rsid w:val="00CF3FA2"/>
    <w:rsid w:val="00CF435F"/>
    <w:rsid w:val="00D0006D"/>
    <w:rsid w:val="00D027EF"/>
    <w:rsid w:val="00D04235"/>
    <w:rsid w:val="00D070D9"/>
    <w:rsid w:val="00D10BFF"/>
    <w:rsid w:val="00D14745"/>
    <w:rsid w:val="00D14DFC"/>
    <w:rsid w:val="00D15B4E"/>
    <w:rsid w:val="00D20DF9"/>
    <w:rsid w:val="00D24C2D"/>
    <w:rsid w:val="00D3229D"/>
    <w:rsid w:val="00D42465"/>
    <w:rsid w:val="00D46868"/>
    <w:rsid w:val="00D52949"/>
    <w:rsid w:val="00D54323"/>
    <w:rsid w:val="00D56108"/>
    <w:rsid w:val="00D562EE"/>
    <w:rsid w:val="00D57E82"/>
    <w:rsid w:val="00D6062E"/>
    <w:rsid w:val="00D87107"/>
    <w:rsid w:val="00D87C26"/>
    <w:rsid w:val="00D908FF"/>
    <w:rsid w:val="00D9321C"/>
    <w:rsid w:val="00D970A2"/>
    <w:rsid w:val="00DA03CD"/>
    <w:rsid w:val="00DA2C13"/>
    <w:rsid w:val="00DA51FC"/>
    <w:rsid w:val="00DB0800"/>
    <w:rsid w:val="00DB5F7A"/>
    <w:rsid w:val="00DC0221"/>
    <w:rsid w:val="00DC4C80"/>
    <w:rsid w:val="00DC6BBD"/>
    <w:rsid w:val="00DD2F83"/>
    <w:rsid w:val="00DD314F"/>
    <w:rsid w:val="00DD6F01"/>
    <w:rsid w:val="00DE07ED"/>
    <w:rsid w:val="00DF40F1"/>
    <w:rsid w:val="00DF4851"/>
    <w:rsid w:val="00DF5BB8"/>
    <w:rsid w:val="00E041A1"/>
    <w:rsid w:val="00E05095"/>
    <w:rsid w:val="00E1220C"/>
    <w:rsid w:val="00E12631"/>
    <w:rsid w:val="00E12BFF"/>
    <w:rsid w:val="00E13C35"/>
    <w:rsid w:val="00E23F42"/>
    <w:rsid w:val="00E25CC9"/>
    <w:rsid w:val="00E26081"/>
    <w:rsid w:val="00E27D8C"/>
    <w:rsid w:val="00E31B5C"/>
    <w:rsid w:val="00E362A7"/>
    <w:rsid w:val="00E36BBD"/>
    <w:rsid w:val="00E412B1"/>
    <w:rsid w:val="00E42CB3"/>
    <w:rsid w:val="00E459F7"/>
    <w:rsid w:val="00E46D2E"/>
    <w:rsid w:val="00E533C8"/>
    <w:rsid w:val="00E55747"/>
    <w:rsid w:val="00E63AAF"/>
    <w:rsid w:val="00E709B7"/>
    <w:rsid w:val="00E71A63"/>
    <w:rsid w:val="00E7296C"/>
    <w:rsid w:val="00E7317E"/>
    <w:rsid w:val="00E74082"/>
    <w:rsid w:val="00E74BF9"/>
    <w:rsid w:val="00E90C2E"/>
    <w:rsid w:val="00E911E1"/>
    <w:rsid w:val="00E911E9"/>
    <w:rsid w:val="00E93798"/>
    <w:rsid w:val="00E94B6A"/>
    <w:rsid w:val="00E95C1B"/>
    <w:rsid w:val="00EA11AA"/>
    <w:rsid w:val="00EA1B41"/>
    <w:rsid w:val="00EA3B63"/>
    <w:rsid w:val="00EA596C"/>
    <w:rsid w:val="00EA66B6"/>
    <w:rsid w:val="00EA73EC"/>
    <w:rsid w:val="00EB2384"/>
    <w:rsid w:val="00EB43E6"/>
    <w:rsid w:val="00EB7A1F"/>
    <w:rsid w:val="00EC3753"/>
    <w:rsid w:val="00EC6600"/>
    <w:rsid w:val="00EC6794"/>
    <w:rsid w:val="00EC7B3A"/>
    <w:rsid w:val="00ED2497"/>
    <w:rsid w:val="00ED7A3B"/>
    <w:rsid w:val="00EE0E58"/>
    <w:rsid w:val="00EE178D"/>
    <w:rsid w:val="00EE615F"/>
    <w:rsid w:val="00EF06A5"/>
    <w:rsid w:val="00EF35A4"/>
    <w:rsid w:val="00EF5E9F"/>
    <w:rsid w:val="00EF6133"/>
    <w:rsid w:val="00EF6231"/>
    <w:rsid w:val="00EF6F98"/>
    <w:rsid w:val="00F00433"/>
    <w:rsid w:val="00F040FA"/>
    <w:rsid w:val="00F047F4"/>
    <w:rsid w:val="00F06679"/>
    <w:rsid w:val="00F1386F"/>
    <w:rsid w:val="00F13BCD"/>
    <w:rsid w:val="00F143BB"/>
    <w:rsid w:val="00F14700"/>
    <w:rsid w:val="00F153FF"/>
    <w:rsid w:val="00F169B3"/>
    <w:rsid w:val="00F22913"/>
    <w:rsid w:val="00F22A64"/>
    <w:rsid w:val="00F24099"/>
    <w:rsid w:val="00F25A01"/>
    <w:rsid w:val="00F33210"/>
    <w:rsid w:val="00F34AE2"/>
    <w:rsid w:val="00F3536D"/>
    <w:rsid w:val="00F35B70"/>
    <w:rsid w:val="00F36158"/>
    <w:rsid w:val="00F373C4"/>
    <w:rsid w:val="00F42831"/>
    <w:rsid w:val="00F469B3"/>
    <w:rsid w:val="00F47314"/>
    <w:rsid w:val="00F508F5"/>
    <w:rsid w:val="00F510A9"/>
    <w:rsid w:val="00F5245A"/>
    <w:rsid w:val="00F545AB"/>
    <w:rsid w:val="00F56432"/>
    <w:rsid w:val="00F62075"/>
    <w:rsid w:val="00F63181"/>
    <w:rsid w:val="00F63306"/>
    <w:rsid w:val="00F63EF6"/>
    <w:rsid w:val="00F64D83"/>
    <w:rsid w:val="00F700F2"/>
    <w:rsid w:val="00F74BEF"/>
    <w:rsid w:val="00F80B13"/>
    <w:rsid w:val="00F8191E"/>
    <w:rsid w:val="00F83F27"/>
    <w:rsid w:val="00F85786"/>
    <w:rsid w:val="00F86D59"/>
    <w:rsid w:val="00F9069C"/>
    <w:rsid w:val="00F91D53"/>
    <w:rsid w:val="00F930C6"/>
    <w:rsid w:val="00F9408C"/>
    <w:rsid w:val="00F94E64"/>
    <w:rsid w:val="00FA7EE3"/>
    <w:rsid w:val="00FB3E1D"/>
    <w:rsid w:val="00FB552F"/>
    <w:rsid w:val="00FB7986"/>
    <w:rsid w:val="00FC07E5"/>
    <w:rsid w:val="00FC2E7F"/>
    <w:rsid w:val="00FC3981"/>
    <w:rsid w:val="00FC5262"/>
    <w:rsid w:val="00FC56D1"/>
    <w:rsid w:val="00FC6570"/>
    <w:rsid w:val="00FD34F5"/>
    <w:rsid w:val="00FE5EEC"/>
    <w:rsid w:val="00FE760C"/>
    <w:rsid w:val="00FE7C8E"/>
    <w:rsid w:val="00FF1524"/>
    <w:rsid w:val="00FF5CCA"/>
    <w:rsid w:val="00FF5ED9"/>
    <w:rsid w:val="00FF6EE7"/>
    <w:rsid w:val="00FF7A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4A6B4F43"/>
  <w15:chartTrackingRefBased/>
  <w15:docId w15:val="{2C34278A-C285-4566-B78C-7A7E450B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E79"/>
    <w:rPr>
      <w:rFonts w:ascii="Century Gothic" w:hAnsi="Century Gothic"/>
      <w:sz w:val="22"/>
      <w:szCs w:val="22"/>
    </w:rPr>
  </w:style>
  <w:style w:type="paragraph" w:styleId="Heading1">
    <w:name w:val="heading 1"/>
    <w:basedOn w:val="Normal"/>
    <w:next w:val="Normal"/>
    <w:link w:val="Heading1Char"/>
    <w:qFormat/>
    <w:rsid w:val="000B27D4"/>
    <w:pPr>
      <w:keepNext/>
      <w:outlineLvl w:val="0"/>
    </w:pPr>
    <w:rPr>
      <w:rFonts w:ascii="Arial" w:hAnsi="Arial" w:cs="Arial"/>
      <w:b/>
      <w:bCs/>
      <w:sz w:val="24"/>
      <w:szCs w:val="24"/>
    </w:rPr>
  </w:style>
  <w:style w:type="paragraph" w:styleId="Heading2">
    <w:name w:val="heading 2"/>
    <w:basedOn w:val="Normal"/>
    <w:next w:val="Normal"/>
    <w:link w:val="Heading2Char"/>
    <w:qFormat/>
    <w:rsid w:val="000B27D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27D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27D4"/>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0B27D4"/>
    <w:pPr>
      <w:spacing w:before="240" w:after="60"/>
      <w:outlineLvl w:val="4"/>
    </w:pPr>
    <w:rPr>
      <w:b/>
      <w:bCs/>
      <w:i/>
      <w:iCs/>
      <w:sz w:val="26"/>
      <w:szCs w:val="26"/>
    </w:rPr>
  </w:style>
  <w:style w:type="paragraph" w:styleId="Heading6">
    <w:name w:val="heading 6"/>
    <w:basedOn w:val="Normal"/>
    <w:next w:val="Normal"/>
    <w:link w:val="Heading6Char"/>
    <w:qFormat/>
    <w:rsid w:val="000B27D4"/>
    <w:pPr>
      <w:spacing w:before="240" w:after="60"/>
      <w:outlineLvl w:val="5"/>
    </w:pPr>
    <w:rPr>
      <w:rFonts w:ascii="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171B5"/>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E171B5"/>
    <w:rPr>
      <w:rFonts w:ascii="Cambria" w:eastAsia="Times New Roman" w:hAnsi="Cambria" w:cs="Times New Roman"/>
      <w:b/>
      <w:bCs/>
      <w:i/>
      <w:iCs/>
      <w:sz w:val="28"/>
      <w:szCs w:val="28"/>
    </w:rPr>
  </w:style>
  <w:style w:type="character" w:customStyle="1" w:styleId="Heading3Char">
    <w:name w:val="Heading 3 Char"/>
    <w:link w:val="Heading3"/>
    <w:rsid w:val="00E171B5"/>
    <w:rPr>
      <w:rFonts w:ascii="Cambria" w:eastAsia="Times New Roman" w:hAnsi="Cambria" w:cs="Times New Roman"/>
      <w:b/>
      <w:bCs/>
      <w:sz w:val="26"/>
      <w:szCs w:val="26"/>
    </w:rPr>
  </w:style>
  <w:style w:type="character" w:customStyle="1" w:styleId="Heading4Char">
    <w:name w:val="Heading 4 Char"/>
    <w:link w:val="Heading4"/>
    <w:rsid w:val="00E171B5"/>
    <w:rPr>
      <w:rFonts w:ascii="Calibri" w:eastAsia="Times New Roman" w:hAnsi="Calibri" w:cs="Times New Roman"/>
      <w:b/>
      <w:bCs/>
      <w:sz w:val="28"/>
      <w:szCs w:val="28"/>
    </w:rPr>
  </w:style>
  <w:style w:type="character" w:customStyle="1" w:styleId="Heading5Char">
    <w:name w:val="Heading 5 Char"/>
    <w:link w:val="Heading5"/>
    <w:rsid w:val="00E171B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E171B5"/>
    <w:rPr>
      <w:rFonts w:ascii="Calibri" w:eastAsia="Times New Roman" w:hAnsi="Calibri" w:cs="Times New Roman"/>
      <w:b/>
      <w:bCs/>
    </w:rPr>
  </w:style>
  <w:style w:type="paragraph" w:styleId="Header">
    <w:name w:val="header"/>
    <w:basedOn w:val="Normal"/>
    <w:link w:val="HeaderChar"/>
    <w:rsid w:val="000B27D4"/>
    <w:pPr>
      <w:tabs>
        <w:tab w:val="center" w:pos="4320"/>
        <w:tab w:val="right" w:pos="8640"/>
      </w:tabs>
    </w:pPr>
  </w:style>
  <w:style w:type="character" w:customStyle="1" w:styleId="HeaderChar">
    <w:name w:val="Header Char"/>
    <w:link w:val="Header"/>
    <w:uiPriority w:val="99"/>
    <w:locked/>
    <w:rsid w:val="00597DB4"/>
    <w:rPr>
      <w:rFonts w:ascii="Century Gothic" w:hAnsi="Century Gothic" w:cs="Times New Roman"/>
      <w:sz w:val="22"/>
      <w:szCs w:val="22"/>
    </w:rPr>
  </w:style>
  <w:style w:type="paragraph" w:styleId="Footer">
    <w:name w:val="footer"/>
    <w:basedOn w:val="Normal"/>
    <w:link w:val="FooterChar"/>
    <w:uiPriority w:val="99"/>
    <w:rsid w:val="000B27D4"/>
    <w:pPr>
      <w:tabs>
        <w:tab w:val="center" w:pos="4320"/>
        <w:tab w:val="right" w:pos="8640"/>
      </w:tabs>
    </w:pPr>
  </w:style>
  <w:style w:type="character" w:customStyle="1" w:styleId="FooterChar">
    <w:name w:val="Footer Char"/>
    <w:link w:val="Footer"/>
    <w:uiPriority w:val="99"/>
    <w:rsid w:val="00E171B5"/>
    <w:rPr>
      <w:rFonts w:ascii="Century Gothic" w:hAnsi="Century Gothic"/>
    </w:rPr>
  </w:style>
  <w:style w:type="paragraph" w:styleId="BodyTextIndent">
    <w:name w:val="Body Text Indent"/>
    <w:basedOn w:val="Normal"/>
    <w:link w:val="BodyTextIndentChar"/>
    <w:rsid w:val="000B27D4"/>
    <w:pPr>
      <w:spacing w:after="120"/>
      <w:ind w:left="360"/>
    </w:pPr>
    <w:rPr>
      <w:rFonts w:ascii="Arial" w:hAnsi="Arial"/>
      <w:sz w:val="24"/>
      <w:szCs w:val="20"/>
    </w:rPr>
  </w:style>
  <w:style w:type="character" w:customStyle="1" w:styleId="BodyTextIndentChar">
    <w:name w:val="Body Text Indent Char"/>
    <w:link w:val="BodyTextIndent"/>
    <w:rsid w:val="00E171B5"/>
    <w:rPr>
      <w:rFonts w:ascii="Century Gothic" w:hAnsi="Century Gothic"/>
    </w:rPr>
  </w:style>
  <w:style w:type="paragraph" w:styleId="BodyText">
    <w:name w:val="Body Text"/>
    <w:basedOn w:val="Normal"/>
    <w:link w:val="BodyTextChar"/>
    <w:rsid w:val="000B27D4"/>
    <w:rPr>
      <w:rFonts w:ascii="Arial" w:hAnsi="Arial" w:cs="Arial"/>
      <w:sz w:val="20"/>
      <w:szCs w:val="24"/>
    </w:rPr>
  </w:style>
  <w:style w:type="character" w:customStyle="1" w:styleId="BodyTextChar">
    <w:name w:val="Body Text Char"/>
    <w:link w:val="BodyText"/>
    <w:rsid w:val="00E171B5"/>
    <w:rPr>
      <w:rFonts w:ascii="Century Gothic" w:hAnsi="Century Gothic"/>
    </w:rPr>
  </w:style>
  <w:style w:type="paragraph" w:styleId="BodyText2">
    <w:name w:val="Body Text 2"/>
    <w:basedOn w:val="Normal"/>
    <w:link w:val="BodyText2Char"/>
    <w:rsid w:val="000B27D4"/>
    <w:pPr>
      <w:spacing w:after="120" w:line="480" w:lineRule="auto"/>
    </w:pPr>
  </w:style>
  <w:style w:type="character" w:customStyle="1" w:styleId="BodyText2Char">
    <w:name w:val="Body Text 2 Char"/>
    <w:link w:val="BodyText2"/>
    <w:rsid w:val="00E171B5"/>
    <w:rPr>
      <w:rFonts w:ascii="Century Gothic" w:hAnsi="Century Gothic"/>
    </w:rPr>
  </w:style>
  <w:style w:type="paragraph" w:styleId="BodyText3">
    <w:name w:val="Body Text 3"/>
    <w:basedOn w:val="Normal"/>
    <w:link w:val="BodyText3Char"/>
    <w:rsid w:val="000B27D4"/>
    <w:pPr>
      <w:spacing w:after="120"/>
    </w:pPr>
    <w:rPr>
      <w:sz w:val="16"/>
      <w:szCs w:val="16"/>
    </w:rPr>
  </w:style>
  <w:style w:type="character" w:customStyle="1" w:styleId="BodyText3Char">
    <w:name w:val="Body Text 3 Char"/>
    <w:link w:val="BodyText3"/>
    <w:rsid w:val="00E171B5"/>
    <w:rPr>
      <w:rFonts w:ascii="Century Gothic" w:hAnsi="Century Gothic"/>
      <w:sz w:val="16"/>
      <w:szCs w:val="16"/>
    </w:rPr>
  </w:style>
  <w:style w:type="paragraph" w:styleId="BodyTextIndent3">
    <w:name w:val="Body Text Indent 3"/>
    <w:basedOn w:val="Normal"/>
    <w:link w:val="BodyTextIndent3Char"/>
    <w:rsid w:val="000B27D4"/>
    <w:pPr>
      <w:spacing w:after="120"/>
      <w:ind w:left="360"/>
    </w:pPr>
    <w:rPr>
      <w:sz w:val="16"/>
      <w:szCs w:val="16"/>
    </w:rPr>
  </w:style>
  <w:style w:type="character" w:customStyle="1" w:styleId="BodyTextIndent3Char">
    <w:name w:val="Body Text Indent 3 Char"/>
    <w:link w:val="BodyTextIndent3"/>
    <w:rsid w:val="00E171B5"/>
    <w:rPr>
      <w:rFonts w:ascii="Century Gothic" w:hAnsi="Century Gothic"/>
      <w:sz w:val="16"/>
      <w:szCs w:val="16"/>
    </w:rPr>
  </w:style>
  <w:style w:type="paragraph" w:styleId="Title">
    <w:name w:val="Title"/>
    <w:basedOn w:val="Normal"/>
    <w:link w:val="TitleChar"/>
    <w:qFormat/>
    <w:rsid w:val="000B27D4"/>
    <w:pPr>
      <w:jc w:val="center"/>
    </w:pPr>
    <w:rPr>
      <w:rFonts w:ascii="Arial" w:hAnsi="Arial"/>
      <w:b/>
      <w:sz w:val="32"/>
      <w:szCs w:val="20"/>
    </w:rPr>
  </w:style>
  <w:style w:type="character" w:customStyle="1" w:styleId="TitleChar">
    <w:name w:val="Title Char"/>
    <w:link w:val="Title"/>
    <w:rsid w:val="00E171B5"/>
    <w:rPr>
      <w:rFonts w:ascii="Cambria" w:eastAsia="Times New Roman" w:hAnsi="Cambria" w:cs="Times New Roman"/>
      <w:b/>
      <w:bCs/>
      <w:kern w:val="28"/>
      <w:sz w:val="32"/>
      <w:szCs w:val="32"/>
    </w:rPr>
  </w:style>
  <w:style w:type="paragraph" w:styleId="Subtitle">
    <w:name w:val="Subtitle"/>
    <w:basedOn w:val="Normal"/>
    <w:link w:val="SubtitleChar"/>
    <w:qFormat/>
    <w:rsid w:val="000B27D4"/>
    <w:pPr>
      <w:jc w:val="center"/>
    </w:pPr>
    <w:rPr>
      <w:rFonts w:ascii="Arial" w:hAnsi="Arial"/>
      <w:sz w:val="32"/>
      <w:szCs w:val="24"/>
    </w:rPr>
  </w:style>
  <w:style w:type="character" w:customStyle="1" w:styleId="SubtitleChar">
    <w:name w:val="Subtitle Char"/>
    <w:link w:val="Subtitle"/>
    <w:rsid w:val="00E171B5"/>
    <w:rPr>
      <w:rFonts w:ascii="Cambria" w:eastAsia="Times New Roman" w:hAnsi="Cambria" w:cs="Times New Roman"/>
      <w:sz w:val="24"/>
      <w:szCs w:val="24"/>
    </w:rPr>
  </w:style>
  <w:style w:type="character" w:styleId="Hyperlink">
    <w:name w:val="Hyperlink"/>
    <w:rsid w:val="000B27D4"/>
    <w:rPr>
      <w:rFonts w:cs="Times New Roman"/>
      <w:color w:val="0000FF"/>
      <w:u w:val="single"/>
    </w:rPr>
  </w:style>
  <w:style w:type="paragraph" w:customStyle="1" w:styleId="Headline">
    <w:name w:val="Headline"/>
    <w:rsid w:val="000B27D4"/>
    <w:pPr>
      <w:spacing w:after="72" w:line="200" w:lineRule="atLeast"/>
    </w:pPr>
    <w:rPr>
      <w:rFonts w:ascii="Futura XBlk BT" w:hAnsi="Futura XBlk BT"/>
      <w:color w:val="000000"/>
    </w:rPr>
  </w:style>
  <w:style w:type="paragraph" w:customStyle="1" w:styleId="Pa3">
    <w:name w:val="Pa3"/>
    <w:basedOn w:val="Normal"/>
    <w:next w:val="Normal"/>
    <w:rsid w:val="000B27D4"/>
    <w:pPr>
      <w:autoSpaceDE w:val="0"/>
      <w:autoSpaceDN w:val="0"/>
      <w:adjustRightInd w:val="0"/>
      <w:spacing w:line="141" w:lineRule="atLeast"/>
    </w:pPr>
    <w:rPr>
      <w:rFonts w:ascii="Futura Condensed" w:hAnsi="Futura Condensed"/>
      <w:sz w:val="24"/>
      <w:szCs w:val="24"/>
    </w:rPr>
  </w:style>
  <w:style w:type="character" w:customStyle="1" w:styleId="A4">
    <w:name w:val="A4"/>
    <w:rsid w:val="000B27D4"/>
    <w:rPr>
      <w:color w:val="221E1F"/>
      <w:sz w:val="8"/>
    </w:rPr>
  </w:style>
  <w:style w:type="paragraph" w:styleId="HTMLPreformatted">
    <w:name w:val="HTML Preformatted"/>
    <w:basedOn w:val="Normal"/>
    <w:link w:val="HTMLPreformattedChar"/>
    <w:rsid w:val="000B27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E171B5"/>
    <w:rPr>
      <w:rFonts w:ascii="Courier New" w:hAnsi="Courier New" w:cs="Courier New"/>
      <w:sz w:val="20"/>
      <w:szCs w:val="20"/>
    </w:rPr>
  </w:style>
  <w:style w:type="paragraph" w:customStyle="1" w:styleId="body">
    <w:name w:val="body"/>
    <w:basedOn w:val="Normal"/>
    <w:rsid w:val="000B27D4"/>
    <w:pPr>
      <w:widowControl w:val="0"/>
      <w:autoSpaceDE w:val="0"/>
      <w:autoSpaceDN w:val="0"/>
      <w:adjustRightInd w:val="0"/>
      <w:spacing w:after="180" w:line="190" w:lineRule="atLeast"/>
      <w:jc w:val="both"/>
      <w:textAlignment w:val="center"/>
    </w:pPr>
    <w:rPr>
      <w:rFonts w:ascii="Univers LT Std 55" w:hAnsi="Univers LT Std 55"/>
      <w:color w:val="000000"/>
      <w:sz w:val="15"/>
      <w:szCs w:val="15"/>
    </w:rPr>
  </w:style>
  <w:style w:type="paragraph" w:customStyle="1" w:styleId="Default">
    <w:name w:val="Default"/>
    <w:rsid w:val="000B27D4"/>
    <w:pPr>
      <w:autoSpaceDE w:val="0"/>
      <w:autoSpaceDN w:val="0"/>
      <w:adjustRightInd w:val="0"/>
    </w:pPr>
    <w:rPr>
      <w:rFonts w:ascii="LGGCNE+Arial" w:hAnsi="LGGCNE+Arial" w:cs="LGGCNE+Arial"/>
      <w:color w:val="000000"/>
      <w:sz w:val="24"/>
      <w:szCs w:val="24"/>
    </w:rPr>
  </w:style>
  <w:style w:type="paragraph" w:customStyle="1" w:styleId="Pa5">
    <w:name w:val="Pa5"/>
    <w:basedOn w:val="Default"/>
    <w:next w:val="Default"/>
    <w:rsid w:val="000B27D4"/>
    <w:pPr>
      <w:spacing w:line="141" w:lineRule="atLeast"/>
    </w:pPr>
    <w:rPr>
      <w:rFonts w:ascii="Dax-Light" w:hAnsi="Dax-Light" w:cs="Times New Roman"/>
      <w:color w:val="auto"/>
    </w:rPr>
  </w:style>
  <w:style w:type="paragraph" w:customStyle="1" w:styleId="Pa10">
    <w:name w:val="Pa10"/>
    <w:basedOn w:val="Default"/>
    <w:next w:val="Default"/>
    <w:uiPriority w:val="99"/>
    <w:rsid w:val="000B27D4"/>
    <w:pPr>
      <w:spacing w:line="141" w:lineRule="atLeast"/>
    </w:pPr>
    <w:rPr>
      <w:rFonts w:ascii="Dax-Light" w:hAnsi="Dax-Light" w:cs="Times New Roman"/>
      <w:color w:val="auto"/>
    </w:rPr>
  </w:style>
  <w:style w:type="paragraph" w:customStyle="1" w:styleId="Pa11">
    <w:name w:val="Pa11"/>
    <w:basedOn w:val="Default"/>
    <w:next w:val="Default"/>
    <w:rsid w:val="000B27D4"/>
    <w:pPr>
      <w:spacing w:line="141" w:lineRule="atLeast"/>
    </w:pPr>
    <w:rPr>
      <w:rFonts w:ascii="Dax-Light" w:hAnsi="Dax-Light" w:cs="Times New Roman"/>
      <w:color w:val="auto"/>
    </w:rPr>
  </w:style>
  <w:style w:type="character" w:customStyle="1" w:styleId="A3">
    <w:name w:val="A3"/>
    <w:rsid w:val="000B27D4"/>
    <w:rPr>
      <w:color w:val="221E1F"/>
      <w:sz w:val="8"/>
    </w:rPr>
  </w:style>
  <w:style w:type="paragraph" w:customStyle="1" w:styleId="Pa8">
    <w:name w:val="Pa8"/>
    <w:basedOn w:val="Default"/>
    <w:next w:val="Default"/>
    <w:rsid w:val="000B27D4"/>
    <w:pPr>
      <w:spacing w:line="141" w:lineRule="atLeast"/>
    </w:pPr>
    <w:rPr>
      <w:rFonts w:ascii="Dax-Light" w:hAnsi="Dax-Light" w:cs="Times New Roman"/>
      <w:color w:val="auto"/>
    </w:rPr>
  </w:style>
  <w:style w:type="paragraph" w:customStyle="1" w:styleId="Pa12">
    <w:name w:val="Pa12"/>
    <w:basedOn w:val="Default"/>
    <w:next w:val="Default"/>
    <w:uiPriority w:val="99"/>
    <w:rsid w:val="000B27D4"/>
    <w:pPr>
      <w:spacing w:line="141" w:lineRule="atLeast"/>
    </w:pPr>
    <w:rPr>
      <w:rFonts w:ascii="Dax-Light" w:hAnsi="Dax-Light" w:cs="Times New Roman"/>
      <w:color w:val="auto"/>
    </w:rPr>
  </w:style>
  <w:style w:type="paragraph" w:customStyle="1" w:styleId="Pa7">
    <w:name w:val="Pa7"/>
    <w:basedOn w:val="Default"/>
    <w:next w:val="Default"/>
    <w:uiPriority w:val="99"/>
    <w:rsid w:val="000B27D4"/>
    <w:pPr>
      <w:spacing w:line="141" w:lineRule="atLeast"/>
    </w:pPr>
    <w:rPr>
      <w:rFonts w:ascii="Dax-Light" w:hAnsi="Dax-Light" w:cs="Times New Roman"/>
      <w:color w:val="auto"/>
    </w:rPr>
  </w:style>
  <w:style w:type="character" w:customStyle="1" w:styleId="A2">
    <w:name w:val="A2"/>
    <w:uiPriority w:val="99"/>
    <w:rsid w:val="000B27D4"/>
    <w:rPr>
      <w:color w:val="221E1F"/>
      <w:sz w:val="18"/>
    </w:rPr>
  </w:style>
  <w:style w:type="character" w:customStyle="1" w:styleId="A5">
    <w:name w:val="A5"/>
    <w:rsid w:val="000B27D4"/>
    <w:rPr>
      <w:rFonts w:ascii="Dax-LightItalic" w:hAnsi="Dax-LightItalic"/>
      <w:color w:val="221E1F"/>
      <w:sz w:val="14"/>
      <w:u w:val="single"/>
    </w:rPr>
  </w:style>
  <w:style w:type="paragraph" w:customStyle="1" w:styleId="Pa1">
    <w:name w:val="Pa1"/>
    <w:basedOn w:val="Default"/>
    <w:next w:val="Default"/>
    <w:uiPriority w:val="99"/>
    <w:rsid w:val="000B27D4"/>
    <w:pPr>
      <w:spacing w:line="181" w:lineRule="atLeast"/>
    </w:pPr>
    <w:rPr>
      <w:rFonts w:ascii="Dax-Light" w:hAnsi="Dax-Light" w:cs="Times New Roman"/>
      <w:color w:val="auto"/>
    </w:rPr>
  </w:style>
  <w:style w:type="character" w:customStyle="1" w:styleId="A0">
    <w:name w:val="A0"/>
    <w:uiPriority w:val="99"/>
    <w:rsid w:val="000B27D4"/>
    <w:rPr>
      <w:rFonts w:ascii="Dax-Medium" w:hAnsi="Dax-Medium"/>
      <w:color w:val="221E1F"/>
      <w:sz w:val="14"/>
    </w:rPr>
  </w:style>
  <w:style w:type="paragraph" w:customStyle="1" w:styleId="Pa6">
    <w:name w:val="Pa6"/>
    <w:basedOn w:val="Default"/>
    <w:next w:val="Default"/>
    <w:rsid w:val="000B27D4"/>
    <w:pPr>
      <w:spacing w:line="181" w:lineRule="atLeast"/>
    </w:pPr>
    <w:rPr>
      <w:rFonts w:ascii="Dax-Light" w:hAnsi="Dax-Light" w:cs="Times New Roman"/>
      <w:color w:val="auto"/>
    </w:rPr>
  </w:style>
  <w:style w:type="paragraph" w:customStyle="1" w:styleId="Pa15">
    <w:name w:val="Pa15"/>
    <w:basedOn w:val="Default"/>
    <w:next w:val="Default"/>
    <w:rsid w:val="000B27D4"/>
    <w:pPr>
      <w:spacing w:line="141" w:lineRule="atLeast"/>
    </w:pPr>
    <w:rPr>
      <w:rFonts w:ascii="Dax-Light" w:hAnsi="Dax-Light" w:cs="Times New Roman"/>
      <w:color w:val="auto"/>
    </w:rPr>
  </w:style>
  <w:style w:type="character" w:customStyle="1" w:styleId="A6">
    <w:name w:val="A6"/>
    <w:rsid w:val="000B27D4"/>
    <w:rPr>
      <w:rFonts w:ascii="Dax-LightItalic" w:hAnsi="Dax-LightItalic"/>
      <w:color w:val="221E1F"/>
      <w:sz w:val="12"/>
    </w:rPr>
  </w:style>
  <w:style w:type="paragraph" w:customStyle="1" w:styleId="Pa13">
    <w:name w:val="Pa13"/>
    <w:basedOn w:val="Default"/>
    <w:next w:val="Default"/>
    <w:uiPriority w:val="99"/>
    <w:rsid w:val="000B27D4"/>
    <w:pPr>
      <w:spacing w:line="141" w:lineRule="atLeast"/>
    </w:pPr>
    <w:rPr>
      <w:rFonts w:ascii="Dax-Light" w:hAnsi="Dax-Light" w:cs="Times New Roman"/>
      <w:color w:val="auto"/>
    </w:rPr>
  </w:style>
  <w:style w:type="paragraph" w:styleId="BalloonText">
    <w:name w:val="Balloon Text"/>
    <w:basedOn w:val="Normal"/>
    <w:link w:val="BalloonTextChar"/>
    <w:rsid w:val="00597DB4"/>
    <w:rPr>
      <w:rFonts w:ascii="Tahoma" w:hAnsi="Tahoma" w:cs="Tahoma"/>
      <w:sz w:val="16"/>
      <w:szCs w:val="16"/>
    </w:rPr>
  </w:style>
  <w:style w:type="character" w:customStyle="1" w:styleId="BalloonTextChar">
    <w:name w:val="Balloon Text Char"/>
    <w:link w:val="BalloonText"/>
    <w:locked/>
    <w:rsid w:val="00597DB4"/>
    <w:rPr>
      <w:rFonts w:ascii="Tahoma" w:hAnsi="Tahoma" w:cs="Tahoma"/>
      <w:sz w:val="16"/>
      <w:szCs w:val="16"/>
    </w:rPr>
  </w:style>
  <w:style w:type="table" w:styleId="TableGrid">
    <w:name w:val="Table Grid"/>
    <w:basedOn w:val="TableNormal"/>
    <w:uiPriority w:val="99"/>
    <w:rsid w:val="00FE7C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2">
    <w:name w:val="Table Classic 2"/>
    <w:basedOn w:val="TableNormal"/>
    <w:uiPriority w:val="99"/>
    <w:rsid w:val="00FE7C8E"/>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olorfulList1">
    <w:name w:val="Colorful List1"/>
    <w:uiPriority w:val="99"/>
    <w:rsid w:val="004B1CCD"/>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TableColumns2">
    <w:name w:val="Table Columns 2"/>
    <w:basedOn w:val="TableNormal"/>
    <w:uiPriority w:val="99"/>
    <w:rsid w:val="004B1CCD"/>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1">
    <w:name w:val="Table Columns 1"/>
    <w:basedOn w:val="TableNormal"/>
    <w:uiPriority w:val="99"/>
    <w:rsid w:val="004B1CC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ntemporary">
    <w:name w:val="Table Contemporary"/>
    <w:basedOn w:val="TableNormal"/>
    <w:uiPriority w:val="99"/>
    <w:rsid w:val="004B1CCD"/>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A8">
    <w:name w:val="A8"/>
    <w:uiPriority w:val="99"/>
    <w:rsid w:val="007B56BD"/>
    <w:rPr>
      <w:color w:val="221E1F"/>
      <w:sz w:val="8"/>
    </w:rPr>
  </w:style>
  <w:style w:type="paragraph" w:styleId="TOAHeading">
    <w:name w:val="toa heading"/>
    <w:basedOn w:val="Normal"/>
    <w:next w:val="Normal"/>
    <w:rsid w:val="007B56BD"/>
    <w:pPr>
      <w:tabs>
        <w:tab w:val="right" w:pos="9360"/>
      </w:tabs>
      <w:suppressAutoHyphens/>
    </w:pPr>
    <w:rPr>
      <w:rFonts w:ascii="Courier New" w:hAnsi="Courier New"/>
      <w:sz w:val="20"/>
      <w:szCs w:val="20"/>
    </w:rPr>
  </w:style>
  <w:style w:type="character" w:styleId="CommentReference">
    <w:name w:val="annotation reference"/>
    <w:rsid w:val="004A5203"/>
    <w:rPr>
      <w:rFonts w:cs="Times New Roman"/>
      <w:sz w:val="16"/>
      <w:szCs w:val="16"/>
    </w:rPr>
  </w:style>
  <w:style w:type="paragraph" w:styleId="CommentText">
    <w:name w:val="annotation text"/>
    <w:basedOn w:val="Normal"/>
    <w:link w:val="CommentTextChar"/>
    <w:rsid w:val="004A5203"/>
    <w:rPr>
      <w:sz w:val="20"/>
      <w:szCs w:val="20"/>
    </w:rPr>
  </w:style>
  <w:style w:type="character" w:customStyle="1" w:styleId="CommentTextChar">
    <w:name w:val="Comment Text Char"/>
    <w:link w:val="CommentText"/>
    <w:rsid w:val="00E171B5"/>
    <w:rPr>
      <w:rFonts w:ascii="Century Gothic" w:hAnsi="Century Gothic"/>
      <w:sz w:val="20"/>
      <w:szCs w:val="20"/>
    </w:rPr>
  </w:style>
  <w:style w:type="paragraph" w:styleId="CommentSubject">
    <w:name w:val="annotation subject"/>
    <w:basedOn w:val="CommentText"/>
    <w:next w:val="CommentText"/>
    <w:link w:val="CommentSubjectChar"/>
    <w:rsid w:val="004A5203"/>
    <w:rPr>
      <w:b/>
      <w:bCs/>
    </w:rPr>
  </w:style>
  <w:style w:type="character" w:customStyle="1" w:styleId="CommentSubjectChar">
    <w:name w:val="Comment Subject Char"/>
    <w:link w:val="CommentSubject"/>
    <w:rsid w:val="00E171B5"/>
    <w:rPr>
      <w:rFonts w:ascii="Century Gothic" w:hAnsi="Century Gothic"/>
      <w:b/>
      <w:bCs/>
      <w:sz w:val="20"/>
      <w:szCs w:val="20"/>
    </w:rPr>
  </w:style>
  <w:style w:type="paragraph" w:customStyle="1" w:styleId="Pa0">
    <w:name w:val="Pa0"/>
    <w:basedOn w:val="Default"/>
    <w:next w:val="Default"/>
    <w:rsid w:val="00EA66B6"/>
    <w:pPr>
      <w:spacing w:line="141" w:lineRule="atLeast"/>
    </w:pPr>
    <w:rPr>
      <w:rFonts w:ascii="Dax-Medium" w:hAnsi="Dax-Medium" w:cs="Times New Roman"/>
      <w:color w:val="auto"/>
    </w:rPr>
  </w:style>
  <w:style w:type="paragraph" w:customStyle="1" w:styleId="Pa9">
    <w:name w:val="Pa9"/>
    <w:basedOn w:val="Default"/>
    <w:next w:val="Default"/>
    <w:rsid w:val="00EA66B6"/>
    <w:pPr>
      <w:spacing w:line="141" w:lineRule="atLeast"/>
    </w:pPr>
    <w:rPr>
      <w:rFonts w:ascii="Dax-Light" w:hAnsi="Dax-Light" w:cs="Times New Roman"/>
      <w:color w:val="auto"/>
    </w:rPr>
  </w:style>
  <w:style w:type="paragraph" w:styleId="EndnoteText">
    <w:name w:val="endnote text"/>
    <w:basedOn w:val="Normal"/>
    <w:link w:val="EndnoteTextChar"/>
    <w:rsid w:val="00EA66B6"/>
    <w:rPr>
      <w:rFonts w:ascii="Courier New" w:hAnsi="Courier New"/>
      <w:sz w:val="24"/>
      <w:szCs w:val="20"/>
    </w:rPr>
  </w:style>
  <w:style w:type="character" w:customStyle="1" w:styleId="EndnoteTextChar">
    <w:name w:val="Endnote Text Char"/>
    <w:link w:val="EndnoteText"/>
    <w:rsid w:val="00EA66B6"/>
    <w:rPr>
      <w:rFonts w:ascii="Courier New" w:hAnsi="Courier New"/>
      <w:sz w:val="24"/>
      <w:szCs w:val="20"/>
    </w:rPr>
  </w:style>
  <w:style w:type="paragraph" w:customStyle="1" w:styleId="Pa14">
    <w:name w:val="Pa14"/>
    <w:basedOn w:val="Default"/>
    <w:next w:val="Default"/>
    <w:rsid w:val="00EA66B6"/>
    <w:pPr>
      <w:spacing w:line="141" w:lineRule="atLeast"/>
    </w:pPr>
    <w:rPr>
      <w:rFonts w:ascii="Dax-Medium" w:hAnsi="Dax-Medium" w:cs="Times New Roman"/>
      <w:color w:val="auto"/>
    </w:rPr>
  </w:style>
  <w:style w:type="paragraph" w:customStyle="1" w:styleId="Pa16">
    <w:name w:val="Pa16"/>
    <w:basedOn w:val="Default"/>
    <w:next w:val="Default"/>
    <w:rsid w:val="00EA66B6"/>
    <w:pPr>
      <w:spacing w:line="141" w:lineRule="atLeast"/>
    </w:pPr>
    <w:rPr>
      <w:rFonts w:ascii="Dax-Light" w:hAnsi="Dax-Light" w:cs="Times New Roman"/>
      <w:color w:val="auto"/>
    </w:rPr>
  </w:style>
  <w:style w:type="character" w:customStyle="1" w:styleId="A7">
    <w:name w:val="A7"/>
    <w:rsid w:val="00EA66B6"/>
    <w:rPr>
      <w:rFonts w:ascii="Dax-LightItalic" w:hAnsi="Dax-LightItalic" w:cs="Dax-LightItalic"/>
      <w:color w:val="221E1F"/>
      <w:sz w:val="12"/>
      <w:szCs w:val="12"/>
    </w:rPr>
  </w:style>
  <w:style w:type="paragraph" w:customStyle="1" w:styleId="Pa17">
    <w:name w:val="Pa17"/>
    <w:basedOn w:val="Default"/>
    <w:next w:val="Default"/>
    <w:rsid w:val="00EA66B6"/>
    <w:pPr>
      <w:spacing w:line="141" w:lineRule="atLeast"/>
    </w:pPr>
    <w:rPr>
      <w:rFonts w:ascii="Dax-Light" w:hAnsi="Dax-Light" w:cs="Times New Roman"/>
      <w:color w:val="auto"/>
    </w:rPr>
  </w:style>
  <w:style w:type="paragraph" w:styleId="ListParagraph">
    <w:name w:val="List Paragraph"/>
    <w:basedOn w:val="Normal"/>
    <w:uiPriority w:val="1"/>
    <w:qFormat/>
    <w:rsid w:val="0019423F"/>
    <w:pPr>
      <w:ind w:left="720"/>
      <w:contextualSpacing/>
    </w:pPr>
  </w:style>
  <w:style w:type="character" w:styleId="UnresolvedMention">
    <w:name w:val="Unresolved Mention"/>
    <w:uiPriority w:val="99"/>
    <w:semiHidden/>
    <w:unhideWhenUsed/>
    <w:rsid w:val="003D4F3D"/>
    <w:rPr>
      <w:color w:val="605E5C"/>
      <w:shd w:val="clear" w:color="auto" w:fill="E1DFDD"/>
    </w:rPr>
  </w:style>
  <w:style w:type="character" w:styleId="FollowedHyperlink">
    <w:name w:val="FollowedHyperlink"/>
    <w:uiPriority w:val="99"/>
    <w:semiHidden/>
    <w:unhideWhenUsed/>
    <w:rsid w:val="004F48DC"/>
    <w:rPr>
      <w:color w:val="800080"/>
      <w:u w:val="single"/>
    </w:rPr>
  </w:style>
  <w:style w:type="paragraph" w:styleId="NormalWeb">
    <w:name w:val="Normal (Web)"/>
    <w:basedOn w:val="Normal"/>
    <w:uiPriority w:val="99"/>
    <w:semiHidden/>
    <w:unhideWhenUsed/>
    <w:rsid w:val="00DD314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4685">
      <w:bodyDiv w:val="1"/>
      <w:marLeft w:val="0"/>
      <w:marRight w:val="0"/>
      <w:marTop w:val="0"/>
      <w:marBottom w:val="0"/>
      <w:divBdr>
        <w:top w:val="none" w:sz="0" w:space="0" w:color="auto"/>
        <w:left w:val="none" w:sz="0" w:space="0" w:color="auto"/>
        <w:bottom w:val="none" w:sz="0" w:space="0" w:color="auto"/>
        <w:right w:val="none" w:sz="0" w:space="0" w:color="auto"/>
      </w:divBdr>
    </w:div>
    <w:div w:id="53550407">
      <w:marLeft w:val="0"/>
      <w:marRight w:val="0"/>
      <w:marTop w:val="0"/>
      <w:marBottom w:val="0"/>
      <w:divBdr>
        <w:top w:val="none" w:sz="0" w:space="0" w:color="auto"/>
        <w:left w:val="none" w:sz="0" w:space="0" w:color="auto"/>
        <w:bottom w:val="none" w:sz="0" w:space="0" w:color="auto"/>
        <w:right w:val="none" w:sz="0" w:space="0" w:color="auto"/>
      </w:divBdr>
    </w:div>
    <w:div w:id="59255255">
      <w:bodyDiv w:val="1"/>
      <w:marLeft w:val="0"/>
      <w:marRight w:val="0"/>
      <w:marTop w:val="0"/>
      <w:marBottom w:val="0"/>
      <w:divBdr>
        <w:top w:val="none" w:sz="0" w:space="0" w:color="auto"/>
        <w:left w:val="none" w:sz="0" w:space="0" w:color="auto"/>
        <w:bottom w:val="none" w:sz="0" w:space="0" w:color="auto"/>
        <w:right w:val="none" w:sz="0" w:space="0" w:color="auto"/>
      </w:divBdr>
    </w:div>
    <w:div w:id="171603389">
      <w:bodyDiv w:val="1"/>
      <w:marLeft w:val="0"/>
      <w:marRight w:val="0"/>
      <w:marTop w:val="0"/>
      <w:marBottom w:val="0"/>
      <w:divBdr>
        <w:top w:val="none" w:sz="0" w:space="0" w:color="auto"/>
        <w:left w:val="none" w:sz="0" w:space="0" w:color="auto"/>
        <w:bottom w:val="none" w:sz="0" w:space="0" w:color="auto"/>
        <w:right w:val="none" w:sz="0" w:space="0" w:color="auto"/>
      </w:divBdr>
    </w:div>
    <w:div w:id="282930827">
      <w:bodyDiv w:val="1"/>
      <w:marLeft w:val="0"/>
      <w:marRight w:val="0"/>
      <w:marTop w:val="0"/>
      <w:marBottom w:val="0"/>
      <w:divBdr>
        <w:top w:val="none" w:sz="0" w:space="0" w:color="auto"/>
        <w:left w:val="none" w:sz="0" w:space="0" w:color="auto"/>
        <w:bottom w:val="none" w:sz="0" w:space="0" w:color="auto"/>
        <w:right w:val="none" w:sz="0" w:space="0" w:color="auto"/>
      </w:divBdr>
    </w:div>
    <w:div w:id="288052591">
      <w:bodyDiv w:val="1"/>
      <w:marLeft w:val="0"/>
      <w:marRight w:val="0"/>
      <w:marTop w:val="0"/>
      <w:marBottom w:val="0"/>
      <w:divBdr>
        <w:top w:val="none" w:sz="0" w:space="0" w:color="auto"/>
        <w:left w:val="none" w:sz="0" w:space="0" w:color="auto"/>
        <w:bottom w:val="none" w:sz="0" w:space="0" w:color="auto"/>
        <w:right w:val="none" w:sz="0" w:space="0" w:color="auto"/>
      </w:divBdr>
    </w:div>
    <w:div w:id="484787588">
      <w:bodyDiv w:val="1"/>
      <w:marLeft w:val="0"/>
      <w:marRight w:val="0"/>
      <w:marTop w:val="0"/>
      <w:marBottom w:val="0"/>
      <w:divBdr>
        <w:top w:val="none" w:sz="0" w:space="0" w:color="auto"/>
        <w:left w:val="none" w:sz="0" w:space="0" w:color="auto"/>
        <w:bottom w:val="none" w:sz="0" w:space="0" w:color="auto"/>
        <w:right w:val="none" w:sz="0" w:space="0" w:color="auto"/>
      </w:divBdr>
    </w:div>
    <w:div w:id="542404324">
      <w:bodyDiv w:val="1"/>
      <w:marLeft w:val="0"/>
      <w:marRight w:val="0"/>
      <w:marTop w:val="0"/>
      <w:marBottom w:val="0"/>
      <w:divBdr>
        <w:top w:val="none" w:sz="0" w:space="0" w:color="auto"/>
        <w:left w:val="none" w:sz="0" w:space="0" w:color="auto"/>
        <w:bottom w:val="none" w:sz="0" w:space="0" w:color="auto"/>
        <w:right w:val="none" w:sz="0" w:space="0" w:color="auto"/>
      </w:divBdr>
    </w:div>
    <w:div w:id="554509074">
      <w:bodyDiv w:val="1"/>
      <w:marLeft w:val="0"/>
      <w:marRight w:val="0"/>
      <w:marTop w:val="0"/>
      <w:marBottom w:val="0"/>
      <w:divBdr>
        <w:top w:val="none" w:sz="0" w:space="0" w:color="auto"/>
        <w:left w:val="none" w:sz="0" w:space="0" w:color="auto"/>
        <w:bottom w:val="none" w:sz="0" w:space="0" w:color="auto"/>
        <w:right w:val="none" w:sz="0" w:space="0" w:color="auto"/>
      </w:divBdr>
    </w:div>
    <w:div w:id="619529305">
      <w:bodyDiv w:val="1"/>
      <w:marLeft w:val="0"/>
      <w:marRight w:val="0"/>
      <w:marTop w:val="0"/>
      <w:marBottom w:val="0"/>
      <w:divBdr>
        <w:top w:val="none" w:sz="0" w:space="0" w:color="auto"/>
        <w:left w:val="none" w:sz="0" w:space="0" w:color="auto"/>
        <w:bottom w:val="none" w:sz="0" w:space="0" w:color="auto"/>
        <w:right w:val="none" w:sz="0" w:space="0" w:color="auto"/>
      </w:divBdr>
    </w:div>
    <w:div w:id="1057705073">
      <w:bodyDiv w:val="1"/>
      <w:marLeft w:val="0"/>
      <w:marRight w:val="0"/>
      <w:marTop w:val="0"/>
      <w:marBottom w:val="0"/>
      <w:divBdr>
        <w:top w:val="none" w:sz="0" w:space="0" w:color="auto"/>
        <w:left w:val="none" w:sz="0" w:space="0" w:color="auto"/>
        <w:bottom w:val="none" w:sz="0" w:space="0" w:color="auto"/>
        <w:right w:val="none" w:sz="0" w:space="0" w:color="auto"/>
      </w:divBdr>
    </w:div>
    <w:div w:id="1068772254">
      <w:bodyDiv w:val="1"/>
      <w:marLeft w:val="0"/>
      <w:marRight w:val="0"/>
      <w:marTop w:val="0"/>
      <w:marBottom w:val="0"/>
      <w:divBdr>
        <w:top w:val="none" w:sz="0" w:space="0" w:color="auto"/>
        <w:left w:val="none" w:sz="0" w:space="0" w:color="auto"/>
        <w:bottom w:val="none" w:sz="0" w:space="0" w:color="auto"/>
        <w:right w:val="none" w:sz="0" w:space="0" w:color="auto"/>
      </w:divBdr>
    </w:div>
    <w:div w:id="1070427985">
      <w:bodyDiv w:val="1"/>
      <w:marLeft w:val="0"/>
      <w:marRight w:val="0"/>
      <w:marTop w:val="0"/>
      <w:marBottom w:val="0"/>
      <w:divBdr>
        <w:top w:val="none" w:sz="0" w:space="0" w:color="auto"/>
        <w:left w:val="none" w:sz="0" w:space="0" w:color="auto"/>
        <w:bottom w:val="none" w:sz="0" w:space="0" w:color="auto"/>
        <w:right w:val="none" w:sz="0" w:space="0" w:color="auto"/>
      </w:divBdr>
    </w:div>
    <w:div w:id="1079060480">
      <w:bodyDiv w:val="1"/>
      <w:marLeft w:val="0"/>
      <w:marRight w:val="0"/>
      <w:marTop w:val="0"/>
      <w:marBottom w:val="0"/>
      <w:divBdr>
        <w:top w:val="none" w:sz="0" w:space="0" w:color="auto"/>
        <w:left w:val="none" w:sz="0" w:space="0" w:color="auto"/>
        <w:bottom w:val="none" w:sz="0" w:space="0" w:color="auto"/>
        <w:right w:val="none" w:sz="0" w:space="0" w:color="auto"/>
      </w:divBdr>
    </w:div>
    <w:div w:id="1158887868">
      <w:bodyDiv w:val="1"/>
      <w:marLeft w:val="0"/>
      <w:marRight w:val="0"/>
      <w:marTop w:val="0"/>
      <w:marBottom w:val="0"/>
      <w:divBdr>
        <w:top w:val="none" w:sz="0" w:space="0" w:color="auto"/>
        <w:left w:val="none" w:sz="0" w:space="0" w:color="auto"/>
        <w:bottom w:val="none" w:sz="0" w:space="0" w:color="auto"/>
        <w:right w:val="none" w:sz="0" w:space="0" w:color="auto"/>
      </w:divBdr>
    </w:div>
    <w:div w:id="1197278733">
      <w:bodyDiv w:val="1"/>
      <w:marLeft w:val="0"/>
      <w:marRight w:val="0"/>
      <w:marTop w:val="0"/>
      <w:marBottom w:val="0"/>
      <w:divBdr>
        <w:top w:val="none" w:sz="0" w:space="0" w:color="auto"/>
        <w:left w:val="none" w:sz="0" w:space="0" w:color="auto"/>
        <w:bottom w:val="none" w:sz="0" w:space="0" w:color="auto"/>
        <w:right w:val="none" w:sz="0" w:space="0" w:color="auto"/>
      </w:divBdr>
    </w:div>
    <w:div w:id="1323974264">
      <w:bodyDiv w:val="1"/>
      <w:marLeft w:val="0"/>
      <w:marRight w:val="0"/>
      <w:marTop w:val="0"/>
      <w:marBottom w:val="0"/>
      <w:divBdr>
        <w:top w:val="none" w:sz="0" w:space="0" w:color="auto"/>
        <w:left w:val="none" w:sz="0" w:space="0" w:color="auto"/>
        <w:bottom w:val="none" w:sz="0" w:space="0" w:color="auto"/>
        <w:right w:val="none" w:sz="0" w:space="0" w:color="auto"/>
      </w:divBdr>
    </w:div>
    <w:div w:id="1393426841">
      <w:bodyDiv w:val="1"/>
      <w:marLeft w:val="0"/>
      <w:marRight w:val="0"/>
      <w:marTop w:val="0"/>
      <w:marBottom w:val="0"/>
      <w:divBdr>
        <w:top w:val="none" w:sz="0" w:space="0" w:color="auto"/>
        <w:left w:val="none" w:sz="0" w:space="0" w:color="auto"/>
        <w:bottom w:val="none" w:sz="0" w:space="0" w:color="auto"/>
        <w:right w:val="none" w:sz="0" w:space="0" w:color="auto"/>
      </w:divBdr>
    </w:div>
    <w:div w:id="1815489573">
      <w:bodyDiv w:val="1"/>
      <w:marLeft w:val="0"/>
      <w:marRight w:val="0"/>
      <w:marTop w:val="0"/>
      <w:marBottom w:val="0"/>
      <w:divBdr>
        <w:top w:val="none" w:sz="0" w:space="0" w:color="auto"/>
        <w:left w:val="none" w:sz="0" w:space="0" w:color="auto"/>
        <w:bottom w:val="none" w:sz="0" w:space="0" w:color="auto"/>
        <w:right w:val="none" w:sz="0" w:space="0" w:color="auto"/>
      </w:divBdr>
    </w:div>
    <w:div w:id="1818836986">
      <w:bodyDiv w:val="1"/>
      <w:marLeft w:val="0"/>
      <w:marRight w:val="0"/>
      <w:marTop w:val="0"/>
      <w:marBottom w:val="0"/>
      <w:divBdr>
        <w:top w:val="none" w:sz="0" w:space="0" w:color="auto"/>
        <w:left w:val="none" w:sz="0" w:space="0" w:color="auto"/>
        <w:bottom w:val="none" w:sz="0" w:space="0" w:color="auto"/>
        <w:right w:val="none" w:sz="0" w:space="0" w:color="auto"/>
      </w:divBdr>
    </w:div>
    <w:div w:id="187500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l.smith\Desktop\IQCP%20CLSI\BinaxNOW\CLSI%20S.%20pneumo%20Rev%202%2009%202016%20v2.doc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EF320-9A55-4880-A200-6812B3FC3670}">
  <ds:schemaRefs>
    <ds:schemaRef ds:uri="http://schemas.microsoft.com/sharepoint/v3/contenttype/forms"/>
  </ds:schemaRefs>
</ds:datastoreItem>
</file>

<file path=customXml/itemProps2.xml><?xml version="1.0" encoding="utf-8"?>
<ds:datastoreItem xmlns:ds="http://schemas.openxmlformats.org/officeDocument/2006/customXml" ds:itemID="{A59EB032-A72B-4370-A351-04719CA86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1A9147-2816-4621-AAAB-E46BE90B69F3}">
  <ds:schemaRefs>
    <ds:schemaRef ds:uri="http://schemas.microsoft.com/office/2006/metadata/longProperties"/>
  </ds:schemaRefs>
</ds:datastoreItem>
</file>

<file path=customXml/itemProps4.xml><?xml version="1.0" encoding="utf-8"?>
<ds:datastoreItem xmlns:ds="http://schemas.openxmlformats.org/officeDocument/2006/customXml" ds:itemID="{4D4B52DD-A3C0-486B-BCA2-9DC9C0E2B542}">
  <ds:schemaRefs>
    <ds:schemaRef ds:uri="http://schemas.microsoft.com/sharepoint/events"/>
  </ds:schemaRefs>
</ds:datastoreItem>
</file>

<file path=customXml/itemProps5.xml><?xml version="1.0" encoding="utf-8"?>
<ds:datastoreItem xmlns:ds="http://schemas.openxmlformats.org/officeDocument/2006/customXml" ds:itemID="{6DE58EC3-74F4-4937-920C-E65C6A535F90}">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0a4e05da-b9bc-4326-ad73-01ef31b95567"/>
    <ds:schemaRef ds:uri="733efe1c-5bbe-4968-87dc-d400e65c879f"/>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CF267FDE-3771-4DDB-961D-D1B5DB970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CLSI S. pneumo Rev 2 09 2016 v2.docx.dot</Template>
  <TotalTime>0</TotalTime>
  <Pages>2</Pages>
  <Words>880</Words>
  <Characters>4650</Characters>
  <Application>Microsoft Office Word</Application>
  <DocSecurity>0</DocSecurity>
  <Lines>114</Lines>
  <Paragraphs>49</Paragraphs>
  <ScaleCrop>false</ScaleCrop>
  <HeadingPairs>
    <vt:vector size="2" baseType="variant">
      <vt:variant>
        <vt:lpstr>Title</vt:lpstr>
      </vt:variant>
      <vt:variant>
        <vt:i4>1</vt:i4>
      </vt:variant>
    </vt:vector>
  </HeadingPairs>
  <TitlesOfParts>
    <vt:vector size="1" baseType="lpstr">
      <vt:lpstr>Abbott BinaxNOW Testing Competency – Training Checklist</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Abbott BinaxNOW Testing Competency – Training Checklist</dc:title>
  <dc:subject/>
  <dc:creator>DESE</dc:creator>
  <cp:keywords/>
  <cp:lastModifiedBy>Zou, Dong (EOE)</cp:lastModifiedBy>
  <cp:revision>2</cp:revision>
  <cp:lastPrinted>2016-11-22T17:43:00Z</cp:lastPrinted>
  <dcterms:created xsi:type="dcterms:W3CDTF">2021-01-21T18:24:00Z</dcterms:created>
  <dcterms:modified xsi:type="dcterms:W3CDTF">2021-01-21T18:24:00Z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21 2021</vt:lpwstr>
  </property>
</Properties>
</file>