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9B7C9" w14:textId="1A550D5A" w:rsidR="00526CFB" w:rsidRPr="001026D9" w:rsidRDefault="002D6E98" w:rsidP="001026D9">
      <w:pPr>
        <w:pStyle w:val="Heading2"/>
        <w:spacing w:before="0" w:after="0"/>
        <w:jc w:val="center"/>
        <w:rPr>
          <w:rFonts w:asciiTheme="minorHAnsi" w:hAnsiTheme="minorHAnsi" w:cstheme="minorHAnsi"/>
          <w:color w:val="000000" w:themeColor="text1"/>
          <w:sz w:val="32"/>
          <w:szCs w:val="32"/>
        </w:rPr>
      </w:pPr>
      <w:r>
        <w:rPr>
          <w:rFonts w:asciiTheme="minorHAnsi" w:hAnsiTheme="minorHAnsi"/>
          <w:color w:val="000000" w:themeColor="text1"/>
          <w:sz w:val="32"/>
          <w:szCs w:val="32"/>
        </w:rPr>
        <w:t xml:space="preserve">Do Diretor da escola para os pais: Resultado do teste rápido da COVID-19 (BinaxNOW) na escola  </w:t>
      </w:r>
    </w:p>
    <w:p w14:paraId="40555113" w14:textId="77777777" w:rsidR="00BE70DF" w:rsidRPr="001026D9" w:rsidRDefault="00BE70DF" w:rsidP="001026D9">
      <w:pPr>
        <w:pBdr>
          <w:top w:val="nil"/>
          <w:left w:val="nil"/>
          <w:bottom w:val="nil"/>
          <w:right w:val="nil"/>
          <w:between w:val="nil"/>
        </w:pBdr>
        <w:spacing w:after="0" w:line="240" w:lineRule="auto"/>
        <w:rPr>
          <w:rFonts w:asciiTheme="minorHAnsi" w:hAnsiTheme="minorHAnsi" w:cstheme="minorHAnsi"/>
          <w:color w:val="000000"/>
        </w:rPr>
      </w:pPr>
    </w:p>
    <w:p w14:paraId="3515168C" w14:textId="700CC8D1" w:rsidR="00BE70DF" w:rsidRPr="001026D9" w:rsidRDefault="00BE70DF" w:rsidP="001026D9">
      <w:pPr>
        <w:pBdr>
          <w:top w:val="nil"/>
          <w:left w:val="nil"/>
          <w:bottom w:val="nil"/>
          <w:right w:val="nil"/>
          <w:between w:val="nil"/>
        </w:pBdr>
        <w:spacing w:after="0" w:line="240" w:lineRule="auto"/>
        <w:rPr>
          <w:rFonts w:asciiTheme="minorHAnsi" w:hAnsiTheme="minorHAnsi" w:cstheme="minorHAnsi"/>
          <w:b/>
          <w:bCs/>
          <w:color w:val="FF0000"/>
          <w:sz w:val="28"/>
          <w:szCs w:val="28"/>
        </w:rPr>
      </w:pPr>
      <w:r>
        <w:rPr>
          <w:rFonts w:asciiTheme="minorHAnsi" w:hAnsiTheme="minorHAnsi"/>
          <w:b/>
          <w:bCs/>
          <w:color w:val="FF0000"/>
          <w:sz w:val="28"/>
          <w:szCs w:val="28"/>
        </w:rPr>
        <w:t>Carta referente a resultados POSITIVOS de testes de antígeno</w:t>
      </w:r>
    </w:p>
    <w:p w14:paraId="01591B98" w14:textId="77777777" w:rsidR="007C2D8E" w:rsidRPr="001026D9" w:rsidRDefault="007C2D8E" w:rsidP="007C2D8E">
      <w:pPr>
        <w:pBdr>
          <w:top w:val="nil"/>
          <w:left w:val="nil"/>
          <w:bottom w:val="nil"/>
          <w:right w:val="nil"/>
          <w:between w:val="nil"/>
        </w:pBdr>
        <w:spacing w:after="0" w:line="240" w:lineRule="auto"/>
        <w:rPr>
          <w:rFonts w:asciiTheme="minorHAnsi" w:hAnsiTheme="minorHAnsi" w:cstheme="minorHAnsi"/>
          <w:color w:val="000000"/>
        </w:rPr>
      </w:pPr>
    </w:p>
    <w:p w14:paraId="41DC79A1" w14:textId="5E872311" w:rsidR="00526CFB" w:rsidRPr="001026D9" w:rsidRDefault="002D6E98" w:rsidP="001026D9">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olor w:val="000000"/>
        </w:rPr>
        <w:t xml:space="preserve">Data: </w:t>
      </w:r>
      <w:r>
        <w:rPr>
          <w:rFonts w:asciiTheme="minorHAnsi" w:hAnsiTheme="minorHAnsi"/>
          <w:color w:val="000000"/>
          <w:highlight w:val="yellow"/>
        </w:rPr>
        <w:t>INSERT</w:t>
      </w:r>
    </w:p>
    <w:p w14:paraId="0E1F0213" w14:textId="77777777" w:rsidR="007C2D8E" w:rsidRPr="001026D9" w:rsidRDefault="007C2D8E" w:rsidP="007C2D8E">
      <w:pPr>
        <w:pBdr>
          <w:top w:val="nil"/>
          <w:left w:val="nil"/>
          <w:bottom w:val="nil"/>
          <w:right w:val="nil"/>
          <w:between w:val="nil"/>
        </w:pBdr>
        <w:spacing w:after="0" w:line="240" w:lineRule="auto"/>
        <w:rPr>
          <w:rFonts w:asciiTheme="minorHAnsi" w:hAnsiTheme="minorHAnsi" w:cstheme="minorHAnsi"/>
          <w:color w:val="000000"/>
        </w:rPr>
      </w:pPr>
    </w:p>
    <w:p w14:paraId="4232E6A3" w14:textId="035C7C73" w:rsidR="00526CFB" w:rsidRPr="001026D9" w:rsidRDefault="002D6E98" w:rsidP="001026D9">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olor w:val="000000"/>
        </w:rPr>
        <w:t xml:space="preserve">Prezado </w:t>
      </w:r>
      <w:r>
        <w:rPr>
          <w:rFonts w:asciiTheme="minorHAnsi" w:hAnsiTheme="minorHAnsi"/>
          <w:color w:val="000000"/>
          <w:highlight w:val="yellow"/>
        </w:rPr>
        <w:t>PARENT/GUARDIAN NAME</w:t>
      </w:r>
      <w:r>
        <w:rPr>
          <w:rFonts w:asciiTheme="minorHAnsi" w:hAnsiTheme="minorHAnsi"/>
          <w:color w:val="000000"/>
        </w:rPr>
        <w:t>,</w:t>
      </w:r>
    </w:p>
    <w:p w14:paraId="0592AF23" w14:textId="77777777" w:rsidR="007C2D8E" w:rsidRPr="001026D9" w:rsidRDefault="007C2D8E" w:rsidP="007C2D8E">
      <w:pPr>
        <w:pBdr>
          <w:top w:val="nil"/>
          <w:left w:val="nil"/>
          <w:bottom w:val="nil"/>
          <w:right w:val="nil"/>
          <w:between w:val="nil"/>
        </w:pBdr>
        <w:spacing w:after="0" w:line="240" w:lineRule="auto"/>
        <w:rPr>
          <w:rFonts w:asciiTheme="minorHAnsi" w:hAnsiTheme="minorHAnsi" w:cstheme="minorHAnsi"/>
          <w:color w:val="000000"/>
        </w:rPr>
      </w:pPr>
    </w:p>
    <w:p w14:paraId="43EC0AF8" w14:textId="3EACDAE9" w:rsidR="007C2D8E" w:rsidRPr="001026D9" w:rsidRDefault="00BE70DF" w:rsidP="007C2D8E">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olor w:val="000000"/>
        </w:rPr>
        <w:t xml:space="preserve">Hoje seu filho(a), </w:t>
      </w:r>
      <w:r>
        <w:rPr>
          <w:rFonts w:asciiTheme="minorHAnsi" w:hAnsiTheme="minorHAnsi"/>
          <w:color w:val="000000"/>
          <w:highlight w:val="yellow"/>
        </w:rPr>
        <w:t>INSERT STUDENT NAME</w:t>
      </w:r>
      <w:r>
        <w:rPr>
          <w:rFonts w:asciiTheme="minorHAnsi" w:hAnsiTheme="minorHAnsi"/>
          <w:color w:val="000000"/>
        </w:rPr>
        <w:t xml:space="preserve">, apresentou sintomas de COVID-19 durante o dia escolar e foi testado para a COVID-19 pela enfermeira da escola usando o teste rápido de antígeno Abbott BinaxNOW. </w:t>
      </w:r>
    </w:p>
    <w:p w14:paraId="25183A36" w14:textId="77777777" w:rsidR="007C2D8E" w:rsidRPr="001026D9" w:rsidRDefault="007C2D8E" w:rsidP="007C2D8E">
      <w:pPr>
        <w:pBdr>
          <w:top w:val="nil"/>
          <w:left w:val="nil"/>
          <w:bottom w:val="nil"/>
          <w:right w:val="nil"/>
          <w:between w:val="nil"/>
        </w:pBdr>
        <w:spacing w:after="0" w:line="240" w:lineRule="auto"/>
        <w:rPr>
          <w:rFonts w:asciiTheme="minorHAnsi" w:hAnsiTheme="minorHAnsi" w:cstheme="minorHAnsi"/>
          <w:color w:val="000000"/>
        </w:rPr>
      </w:pPr>
    </w:p>
    <w:p w14:paraId="35C6CA31" w14:textId="46EE3AF9" w:rsidR="00526CFB" w:rsidRPr="001026D9" w:rsidRDefault="00BE70DF" w:rsidP="001026D9">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olor w:val="000000"/>
        </w:rPr>
        <w:t xml:space="preserve">Os sintomas do seu filho(a) foram: </w:t>
      </w:r>
      <w:r>
        <w:rPr>
          <w:rFonts w:asciiTheme="minorHAnsi" w:hAnsiTheme="minorHAnsi"/>
          <w:color w:val="000000"/>
          <w:highlight w:val="yellow"/>
        </w:rPr>
        <w:t>[LIST SYMPTOMS EXHIBITED BY STUDENT HERE]</w:t>
      </w:r>
      <w:r>
        <w:rPr>
          <w:rFonts w:asciiTheme="minorHAnsi" w:hAnsiTheme="minorHAnsi"/>
          <w:color w:val="000000"/>
        </w:rPr>
        <w:t xml:space="preserve">. </w:t>
      </w:r>
    </w:p>
    <w:p w14:paraId="3E1DA854" w14:textId="77777777" w:rsidR="007C2D8E" w:rsidRPr="001026D9" w:rsidRDefault="007C2D8E" w:rsidP="007C2D8E">
      <w:pPr>
        <w:pBdr>
          <w:top w:val="nil"/>
          <w:left w:val="nil"/>
          <w:bottom w:val="nil"/>
          <w:right w:val="nil"/>
          <w:between w:val="nil"/>
        </w:pBdr>
        <w:spacing w:after="0" w:line="240" w:lineRule="auto"/>
        <w:rPr>
          <w:rFonts w:asciiTheme="minorHAnsi" w:hAnsiTheme="minorHAnsi" w:cstheme="minorHAnsi"/>
          <w:color w:val="000000"/>
        </w:rPr>
      </w:pPr>
    </w:p>
    <w:p w14:paraId="26477E83" w14:textId="60B19430" w:rsidR="00526CFB" w:rsidRPr="001026D9" w:rsidRDefault="002D6E98" w:rsidP="001026D9">
      <w:pPr>
        <w:pBdr>
          <w:top w:val="nil"/>
          <w:left w:val="nil"/>
          <w:bottom w:val="nil"/>
          <w:right w:val="nil"/>
          <w:between w:val="nil"/>
        </w:pBdr>
        <w:spacing w:after="0" w:line="240" w:lineRule="auto"/>
        <w:rPr>
          <w:rFonts w:asciiTheme="minorHAnsi" w:hAnsiTheme="minorHAnsi" w:cstheme="minorHAnsi"/>
        </w:rPr>
      </w:pPr>
      <w:r>
        <w:rPr>
          <w:rFonts w:asciiTheme="minorHAnsi" w:hAnsiTheme="minorHAnsi"/>
          <w:color w:val="000000"/>
        </w:rPr>
        <w:t xml:space="preserve">O resultado do teste rápido de antígeno do seu filho(a) foi POSITIVO, o que significa que provavelmente ele(a) testou POSITIVO para a COVID-19. </w:t>
      </w:r>
    </w:p>
    <w:p w14:paraId="207CCE8D" w14:textId="77777777" w:rsidR="007C2D8E" w:rsidRPr="001026D9" w:rsidRDefault="007C2D8E" w:rsidP="007C2D8E">
      <w:pPr>
        <w:pBdr>
          <w:top w:val="nil"/>
          <w:left w:val="nil"/>
          <w:bottom w:val="nil"/>
          <w:right w:val="nil"/>
          <w:between w:val="nil"/>
        </w:pBdr>
        <w:spacing w:after="0" w:line="240" w:lineRule="auto"/>
        <w:rPr>
          <w:rFonts w:asciiTheme="minorHAnsi" w:hAnsiTheme="minorHAnsi" w:cstheme="minorHAnsi"/>
          <w:color w:val="000000"/>
        </w:rPr>
      </w:pPr>
    </w:p>
    <w:p w14:paraId="3A3CA565" w14:textId="3E45E2B4" w:rsidR="007C2D8E" w:rsidRDefault="00BE70DF" w:rsidP="007C2D8E">
      <w:pPr>
        <w:pBdr>
          <w:top w:val="nil"/>
          <w:left w:val="nil"/>
          <w:bottom w:val="nil"/>
          <w:right w:val="nil"/>
          <w:between w:val="nil"/>
        </w:pBdr>
        <w:spacing w:after="0" w:line="240" w:lineRule="auto"/>
        <w:rPr>
          <w:rFonts w:asciiTheme="minorHAnsi" w:hAnsiTheme="minorHAnsi" w:cstheme="minorHAnsi"/>
          <w:color w:val="000000"/>
          <w:u w:val="single"/>
        </w:rPr>
      </w:pPr>
      <w:r>
        <w:rPr>
          <w:rFonts w:asciiTheme="minorHAnsi" w:hAnsiTheme="minorHAnsi"/>
          <w:color w:val="000000"/>
          <w:u w:val="single"/>
        </w:rPr>
        <w:t>Próximas etapas</w:t>
      </w:r>
      <w:r>
        <w:rPr>
          <w:rFonts w:asciiTheme="minorHAnsi" w:hAnsiTheme="minorHAnsi"/>
          <w:color w:val="000000"/>
        </w:rPr>
        <w:t>:</w:t>
      </w:r>
    </w:p>
    <w:p w14:paraId="337522F2" w14:textId="77777777" w:rsidR="007C2D8E" w:rsidRDefault="007C2D8E" w:rsidP="007C2D8E">
      <w:pPr>
        <w:pBdr>
          <w:top w:val="nil"/>
          <w:left w:val="nil"/>
          <w:bottom w:val="nil"/>
          <w:right w:val="nil"/>
          <w:between w:val="nil"/>
        </w:pBdr>
        <w:spacing w:after="0" w:line="240" w:lineRule="auto"/>
        <w:rPr>
          <w:rFonts w:asciiTheme="minorHAnsi" w:hAnsiTheme="minorHAnsi" w:cstheme="minorHAnsi"/>
          <w:color w:val="000000"/>
          <w:u w:val="single"/>
        </w:rPr>
      </w:pPr>
    </w:p>
    <w:p w14:paraId="3917D773" w14:textId="28886BC2" w:rsidR="008703BB" w:rsidRPr="001026D9" w:rsidRDefault="00BE70DF" w:rsidP="001026D9">
      <w:pPr>
        <w:pBdr>
          <w:top w:val="nil"/>
          <w:left w:val="nil"/>
          <w:bottom w:val="nil"/>
          <w:right w:val="nil"/>
          <w:between w:val="nil"/>
        </w:pBdr>
        <w:spacing w:after="0" w:line="240" w:lineRule="auto"/>
        <w:rPr>
          <w:rFonts w:asciiTheme="minorHAnsi" w:hAnsiTheme="minorHAnsi" w:cstheme="minorHAnsi"/>
          <w:color w:val="000000"/>
          <w:u w:val="single"/>
        </w:rPr>
      </w:pPr>
      <w:r>
        <w:rPr>
          <w:rFonts w:asciiTheme="minorHAnsi" w:hAnsiTheme="minorHAnsi"/>
          <w:color w:val="000000"/>
        </w:rPr>
        <w:t xml:space="preserve">O resultado positivo do teste de antígeno pode ser confirmado com um teste de PCR. Entre em contato com seu médico para agendar este segundo teste dentro de 48 horas ou vá a um dos </w:t>
      </w:r>
      <w:hyperlink r:id="rId12">
        <w:r>
          <w:rPr>
            <w:rFonts w:asciiTheme="minorHAnsi" w:hAnsiTheme="minorHAnsi"/>
            <w:color w:val="0563C1"/>
            <w:u w:val="single"/>
          </w:rPr>
          <w:t xml:space="preserve"> sites de teste</w:t>
        </w:r>
      </w:hyperlink>
      <w:r>
        <w:rPr>
          <w:rFonts w:asciiTheme="minorHAnsi" w:hAnsiTheme="minorHAnsi"/>
          <w:color w:val="000000"/>
        </w:rPr>
        <w:t xml:space="preserve"> de Massachusetts. </w:t>
      </w:r>
    </w:p>
    <w:p w14:paraId="39FCAF8A" w14:textId="77777777" w:rsidR="007C2D8E" w:rsidRDefault="007C2D8E" w:rsidP="007C2D8E">
      <w:pPr>
        <w:spacing w:after="0" w:line="240" w:lineRule="auto"/>
        <w:rPr>
          <w:rFonts w:asciiTheme="minorHAnsi" w:hAnsiTheme="minorHAnsi" w:cstheme="minorHAnsi"/>
          <w:color w:val="000000"/>
        </w:rPr>
      </w:pPr>
    </w:p>
    <w:p w14:paraId="383A5CA3" w14:textId="529BB1B1" w:rsidR="008703BB" w:rsidRPr="001026D9" w:rsidRDefault="00BE70DF" w:rsidP="001026D9">
      <w:pPr>
        <w:spacing w:after="0" w:line="240" w:lineRule="auto"/>
        <w:rPr>
          <w:rFonts w:asciiTheme="minorHAnsi" w:hAnsiTheme="minorHAnsi" w:cstheme="minorHAnsi"/>
        </w:rPr>
      </w:pPr>
      <w:r>
        <w:rPr>
          <w:rFonts w:asciiTheme="minorHAnsi" w:hAnsiTheme="minorHAnsi"/>
          <w:color w:val="000000"/>
        </w:rPr>
        <w:t xml:space="preserve">Enquanto não tiver o resultado do teste de PCR, seu filho(a) deve ficar em casa, exceto para obter cuidados médicos. </w:t>
      </w:r>
    </w:p>
    <w:p w14:paraId="71199123" w14:textId="77777777" w:rsidR="007C2D8E" w:rsidRDefault="007C2D8E" w:rsidP="007C2D8E">
      <w:pPr>
        <w:spacing w:after="0" w:line="240" w:lineRule="auto"/>
        <w:rPr>
          <w:rFonts w:asciiTheme="minorHAnsi" w:hAnsiTheme="minorHAnsi" w:cstheme="minorHAnsi"/>
          <w:color w:val="000000"/>
        </w:rPr>
      </w:pPr>
    </w:p>
    <w:p w14:paraId="38B30888" w14:textId="18B4F4A1" w:rsidR="008703BB" w:rsidRPr="001026D9" w:rsidRDefault="008703BB" w:rsidP="001026D9">
      <w:pPr>
        <w:spacing w:after="0" w:line="240" w:lineRule="auto"/>
        <w:rPr>
          <w:rFonts w:asciiTheme="minorHAnsi" w:hAnsiTheme="minorHAnsi" w:cstheme="minorHAnsi"/>
        </w:rPr>
      </w:pPr>
      <w:r>
        <w:rPr>
          <w:rFonts w:asciiTheme="minorHAnsi" w:hAnsiTheme="minorHAnsi"/>
          <w:color w:val="000000"/>
        </w:rPr>
        <w:t>Use o guia abaixo para determinar quando seu filho(a) pode retornar à escola:</w:t>
      </w:r>
    </w:p>
    <w:p w14:paraId="369CBBAC" w14:textId="21A6F8D3" w:rsidR="00744E67" w:rsidRPr="00D34D53" w:rsidRDefault="008703BB" w:rsidP="00D34D53">
      <w:pPr>
        <w:pStyle w:val="ListParagraph"/>
        <w:numPr>
          <w:ilvl w:val="0"/>
          <w:numId w:val="2"/>
        </w:numPr>
        <w:spacing w:after="0" w:line="240" w:lineRule="auto"/>
        <w:rPr>
          <w:rFonts w:asciiTheme="minorHAnsi" w:hAnsiTheme="minorHAnsi" w:cstheme="minorHAnsi"/>
        </w:rPr>
      </w:pPr>
      <w:r>
        <w:rPr>
          <w:rFonts w:asciiTheme="minorHAnsi" w:hAnsiTheme="minorHAnsi"/>
          <w:color w:val="000000"/>
          <w:u w:val="single"/>
        </w:rPr>
        <w:t>Teste de PCR negativo</w:t>
      </w:r>
      <w:r>
        <w:rPr>
          <w:rFonts w:asciiTheme="minorHAnsi" w:hAnsiTheme="minorHAnsi"/>
          <w:color w:val="000000"/>
        </w:rPr>
        <w:t xml:space="preserve">: </w:t>
      </w:r>
      <w:r>
        <w:rPr>
          <w:rFonts w:asciiTheme="minorHAnsi" w:hAnsiTheme="minorHAnsi"/>
        </w:rPr>
        <w:t xml:space="preserve"> </w:t>
      </w:r>
    </w:p>
    <w:p w14:paraId="5716C7A5" w14:textId="19EA3AF5" w:rsidR="008703BB" w:rsidRPr="001026D9" w:rsidRDefault="00744E67" w:rsidP="00D34D53">
      <w:pPr>
        <w:pStyle w:val="ListParagraph"/>
        <w:numPr>
          <w:ilvl w:val="1"/>
          <w:numId w:val="2"/>
        </w:numPr>
        <w:spacing w:after="0" w:line="240" w:lineRule="auto"/>
        <w:rPr>
          <w:rFonts w:asciiTheme="minorHAnsi" w:hAnsiTheme="minorHAnsi" w:cstheme="minorHAnsi"/>
        </w:rPr>
      </w:pPr>
      <w:r>
        <w:rPr>
          <w:rFonts w:asciiTheme="minorHAnsi" w:hAnsiTheme="minorHAnsi"/>
        </w:rPr>
        <w:t>Pode retornar à escola após 24 horas e apresentarem melhora dos sintomas e não tenham febre, sem o uso de medicamentos para baixar a febre.</w:t>
      </w:r>
    </w:p>
    <w:p w14:paraId="7F3B585F" w14:textId="77777777" w:rsidR="00744E67" w:rsidRPr="001026D9" w:rsidRDefault="00744E67" w:rsidP="001026D9">
      <w:pPr>
        <w:pStyle w:val="ListParagraph"/>
        <w:numPr>
          <w:ilvl w:val="0"/>
          <w:numId w:val="2"/>
        </w:numPr>
        <w:spacing w:after="0" w:line="240" w:lineRule="auto"/>
        <w:rPr>
          <w:rFonts w:asciiTheme="minorHAnsi" w:hAnsiTheme="minorHAnsi" w:cstheme="minorHAnsi"/>
          <w:u w:val="single"/>
        </w:rPr>
      </w:pPr>
      <w:r>
        <w:rPr>
          <w:rFonts w:asciiTheme="minorHAnsi" w:hAnsiTheme="minorHAnsi"/>
          <w:color w:val="000000"/>
          <w:u w:val="single"/>
        </w:rPr>
        <w:t xml:space="preserve">Teste de PCR positivo: </w:t>
      </w:r>
    </w:p>
    <w:p w14:paraId="24A4EE08" w14:textId="63AD0B1A" w:rsidR="00744E67" w:rsidRPr="001026D9" w:rsidRDefault="001026D9" w:rsidP="001026D9">
      <w:pPr>
        <w:pStyle w:val="ListParagraph"/>
        <w:numPr>
          <w:ilvl w:val="1"/>
          <w:numId w:val="2"/>
        </w:numPr>
        <w:spacing w:after="0" w:line="240" w:lineRule="auto"/>
        <w:rPr>
          <w:rFonts w:asciiTheme="minorHAnsi" w:hAnsiTheme="minorHAnsi" w:cstheme="minorHAnsi"/>
        </w:rPr>
      </w:pPr>
      <w:r>
        <w:t xml:space="preserve">Fique em casa, exceto se precisar de assistência médica) e monitore os sintomas.  </w:t>
      </w:r>
      <w:r>
        <w:rPr>
          <w:rFonts w:asciiTheme="minorHAnsi" w:hAnsiTheme="minorHAnsi"/>
          <w:color w:val="000000"/>
        </w:rPr>
        <w:t>Notifique todos os contatos pessoais próximos, ajude a escola a localizar contatos e atenda a ligação</w:t>
      </w:r>
      <w:r>
        <w:rPr>
          <w:rFonts w:asciiTheme="minorHAnsi" w:hAnsiTheme="minorHAnsi"/>
        </w:rPr>
        <w:t xml:space="preserve"> do conselho de saúde local ou do MA Community Tracing Collaborative (veja abaixo). </w:t>
      </w:r>
    </w:p>
    <w:p w14:paraId="693957DE" w14:textId="1AC46BF4" w:rsidR="00744E67" w:rsidRPr="001026D9" w:rsidRDefault="00744E67" w:rsidP="001026D9">
      <w:pPr>
        <w:pStyle w:val="ListParagraph"/>
        <w:numPr>
          <w:ilvl w:val="1"/>
          <w:numId w:val="2"/>
        </w:numPr>
        <w:spacing w:after="0" w:line="240" w:lineRule="auto"/>
        <w:rPr>
          <w:rFonts w:asciiTheme="minorHAnsi" w:hAnsiTheme="minorHAnsi" w:cstheme="minorHAnsi"/>
        </w:rPr>
      </w:pPr>
      <w:r>
        <w:rPr>
          <w:rFonts w:asciiTheme="minorHAnsi" w:hAnsiTheme="minorHAnsi"/>
          <w:color w:val="000000"/>
        </w:rPr>
        <w:t>Isole-se por 10 dias, volte para a escola no 11</w:t>
      </w:r>
      <w:r>
        <w:rPr>
          <w:rFonts w:asciiTheme="minorHAnsi" w:hAnsiTheme="minorHAnsi"/>
          <w:color w:val="000000"/>
          <w:vertAlign w:val="superscript"/>
        </w:rPr>
        <w:t xml:space="preserve">o </w:t>
      </w:r>
      <w:r>
        <w:rPr>
          <w:rFonts w:asciiTheme="minorHAnsi" w:hAnsiTheme="minorHAnsi"/>
          <w:color w:val="000000"/>
        </w:rPr>
        <w:t>dia se os sintomas melhorarem e o aluno(a) estiver sem febre sem ter tomado remédio para reduzir a febre por 24 horas</w:t>
      </w:r>
    </w:p>
    <w:p w14:paraId="01319D39" w14:textId="77777777" w:rsidR="007C2D8E" w:rsidRDefault="00D30C8C" w:rsidP="007C2D8E">
      <w:pPr>
        <w:pStyle w:val="ListParagraph"/>
        <w:numPr>
          <w:ilvl w:val="0"/>
          <w:numId w:val="2"/>
        </w:numPr>
        <w:spacing w:after="0" w:line="240" w:lineRule="auto"/>
        <w:rPr>
          <w:rFonts w:asciiTheme="minorHAnsi" w:hAnsiTheme="minorHAnsi" w:cstheme="minorHAnsi"/>
          <w:color w:val="000000"/>
        </w:rPr>
      </w:pPr>
      <w:r>
        <w:rPr>
          <w:rFonts w:asciiTheme="minorHAnsi" w:hAnsiTheme="minorHAnsi"/>
          <w:color w:val="000000"/>
          <w:u w:val="single"/>
        </w:rPr>
        <w:t>Não fez o teste de PCR:</w:t>
      </w:r>
      <w:r>
        <w:rPr>
          <w:rFonts w:asciiTheme="minorHAnsi" w:hAnsiTheme="minorHAnsi"/>
          <w:color w:val="000000"/>
        </w:rPr>
        <w:t xml:space="preserve"> </w:t>
      </w:r>
    </w:p>
    <w:p w14:paraId="4EA69A08" w14:textId="732DB192" w:rsidR="00BE70DF" w:rsidRPr="001026D9" w:rsidRDefault="00744E67" w:rsidP="001026D9">
      <w:pPr>
        <w:pStyle w:val="ListParagraph"/>
        <w:numPr>
          <w:ilvl w:val="1"/>
          <w:numId w:val="2"/>
        </w:numPr>
        <w:spacing w:after="0" w:line="240" w:lineRule="auto"/>
        <w:rPr>
          <w:rFonts w:asciiTheme="minorHAnsi" w:hAnsiTheme="minorHAnsi" w:cstheme="minorHAnsi"/>
          <w:color w:val="000000"/>
        </w:rPr>
      </w:pPr>
      <w:r>
        <w:rPr>
          <w:rFonts w:asciiTheme="minorHAnsi" w:hAnsiTheme="minorHAnsi"/>
        </w:rPr>
        <w:t>Permaneça em casa em isolamento por 10 dias a partir do início dos sintomas, retorne no 11</w:t>
      </w:r>
      <w:r w:rsidR="00A66934">
        <w:rPr>
          <w:rFonts w:asciiTheme="minorHAnsi" w:hAnsiTheme="minorHAnsi"/>
          <w:vertAlign w:val="superscript"/>
        </w:rPr>
        <w:t xml:space="preserve">o </w:t>
      </w:r>
      <w:r w:rsidR="00A66934">
        <w:rPr>
          <w:rFonts w:asciiTheme="minorHAnsi" w:hAnsiTheme="minorHAnsi"/>
        </w:rPr>
        <w:t>dia</w:t>
      </w:r>
      <w:r>
        <w:rPr>
          <w:rFonts w:asciiTheme="minorHAnsi" w:hAnsiTheme="minorHAnsi"/>
        </w:rPr>
        <w:t xml:space="preserve"> se apresentar melhora dos sintomas e tiver ficado 24 horas sem febre e sem uso de medicamentos para baixar a febre.</w:t>
      </w:r>
    </w:p>
    <w:p w14:paraId="30EF66D2" w14:textId="77777777" w:rsidR="007C2D8E" w:rsidRDefault="007C2D8E" w:rsidP="007C2D8E">
      <w:pPr>
        <w:spacing w:after="0" w:line="240" w:lineRule="auto"/>
        <w:rPr>
          <w:rFonts w:asciiTheme="minorHAnsi" w:hAnsiTheme="minorHAnsi" w:cstheme="minorHAnsi"/>
        </w:rPr>
      </w:pPr>
    </w:p>
    <w:p w14:paraId="3CFAE514" w14:textId="18132141" w:rsidR="004A4F5B" w:rsidRPr="001026D9" w:rsidRDefault="004A4F5B" w:rsidP="001026D9">
      <w:pPr>
        <w:spacing w:after="0" w:line="240" w:lineRule="auto"/>
        <w:rPr>
          <w:rFonts w:asciiTheme="minorHAnsi" w:hAnsiTheme="minorHAnsi" w:cstheme="minorHAnsi"/>
        </w:rPr>
      </w:pPr>
      <w:r>
        <w:rPr>
          <w:rFonts w:asciiTheme="minorHAnsi" w:hAnsiTheme="minorHAnsi"/>
        </w:rPr>
        <w:t xml:space="preserve">Rastreamento de contatos: </w:t>
      </w:r>
    </w:p>
    <w:p w14:paraId="07709941" w14:textId="77777777" w:rsidR="004A4F5B" w:rsidRPr="001026D9" w:rsidRDefault="004A4F5B" w:rsidP="001026D9">
      <w:pPr>
        <w:pStyle w:val="ListParagraph"/>
        <w:numPr>
          <w:ilvl w:val="0"/>
          <w:numId w:val="2"/>
        </w:numPr>
        <w:spacing w:after="0" w:line="240" w:lineRule="auto"/>
        <w:rPr>
          <w:rFonts w:asciiTheme="minorHAnsi" w:hAnsiTheme="minorHAnsi" w:cstheme="minorHAnsi"/>
        </w:rPr>
      </w:pPr>
      <w:r>
        <w:rPr>
          <w:rFonts w:asciiTheme="minorHAnsi" w:hAnsiTheme="minorHAnsi"/>
        </w:rPr>
        <w:lastRenderedPageBreak/>
        <w:t xml:space="preserve">Um membro da Community Tracing Collaborative ou um representante do conselho de saúde local ligará para você para identificar os contatos próximos. Este processo é chamado de “rastreamento de contatos”. </w:t>
      </w:r>
    </w:p>
    <w:p w14:paraId="3A52BDB7" w14:textId="5B46D03D" w:rsidR="004A4F5B" w:rsidRPr="001026D9" w:rsidRDefault="004A4F5B" w:rsidP="001026D9">
      <w:pPr>
        <w:pStyle w:val="ListParagraph"/>
        <w:numPr>
          <w:ilvl w:val="0"/>
          <w:numId w:val="2"/>
        </w:numPr>
        <w:spacing w:after="0" w:line="240" w:lineRule="auto"/>
        <w:rPr>
          <w:rFonts w:asciiTheme="minorHAnsi" w:hAnsiTheme="minorHAnsi" w:cstheme="minorHAnsi"/>
        </w:rPr>
      </w:pPr>
      <w:r>
        <w:rPr>
          <w:rFonts w:asciiTheme="minorHAnsi" w:hAnsiTheme="minorHAnsi"/>
        </w:rPr>
        <w:t xml:space="preserve">Um contato próximo é qualquer pessoa que tenha estado a menos de 2 metros de seu filho(a) por pelo menos 15 minutos durante um período de 24 horas. </w:t>
      </w:r>
    </w:p>
    <w:p w14:paraId="62F88927" w14:textId="77777777" w:rsidR="004A4F5B" w:rsidRPr="001026D9" w:rsidRDefault="004A4F5B" w:rsidP="001026D9">
      <w:pPr>
        <w:pStyle w:val="ListParagraph"/>
        <w:numPr>
          <w:ilvl w:val="0"/>
          <w:numId w:val="2"/>
        </w:numPr>
        <w:spacing w:after="0" w:line="240" w:lineRule="auto"/>
        <w:rPr>
          <w:rFonts w:asciiTheme="minorHAnsi" w:hAnsiTheme="minorHAnsi" w:cstheme="minorHAnsi"/>
        </w:rPr>
      </w:pPr>
      <w:r>
        <w:rPr>
          <w:rFonts w:asciiTheme="minorHAnsi" w:hAnsiTheme="minorHAnsi"/>
        </w:rPr>
        <w:t xml:space="preserve">As informações que você nos fornece serão mantidas em sigilo, mas são necessárias para ajudar a prevenir a disseminação do vírus. </w:t>
      </w:r>
    </w:p>
    <w:p w14:paraId="351B6FAC" w14:textId="5F1FD343" w:rsidR="004A4F5B" w:rsidRPr="001026D9" w:rsidRDefault="004A4F5B" w:rsidP="001026D9">
      <w:pPr>
        <w:pStyle w:val="ListParagraph"/>
        <w:numPr>
          <w:ilvl w:val="0"/>
          <w:numId w:val="2"/>
        </w:numPr>
        <w:spacing w:after="0" w:line="240" w:lineRule="auto"/>
        <w:rPr>
          <w:rFonts w:asciiTheme="minorHAnsi" w:hAnsiTheme="minorHAnsi" w:cstheme="minorHAnsi"/>
        </w:rPr>
      </w:pPr>
      <w:r>
        <w:rPr>
          <w:rFonts w:asciiTheme="minorHAnsi" w:hAnsiTheme="minorHAnsi"/>
        </w:rPr>
        <w:t>As ligações de rastreamento de contatos aparecerão com o código de área 833 ou 857 e como “MA COVID Team” (Equipe MA COVID) no identificador de chamadas. As ligações são feitas diariamente das 8h às 20h.</w:t>
      </w:r>
    </w:p>
    <w:p w14:paraId="5729ABCC" w14:textId="77777777" w:rsidR="007C2D8E" w:rsidRDefault="007C2D8E" w:rsidP="007C2D8E">
      <w:pPr>
        <w:pBdr>
          <w:top w:val="nil"/>
          <w:left w:val="nil"/>
          <w:bottom w:val="nil"/>
          <w:right w:val="nil"/>
          <w:between w:val="nil"/>
        </w:pBdr>
        <w:spacing w:after="0" w:line="240" w:lineRule="auto"/>
        <w:rPr>
          <w:rFonts w:asciiTheme="minorHAnsi" w:hAnsiTheme="minorHAnsi" w:cstheme="minorHAnsi"/>
        </w:rPr>
      </w:pPr>
    </w:p>
    <w:p w14:paraId="0AA6D089" w14:textId="77777777" w:rsidR="00FF18BB" w:rsidRPr="00E6780A" w:rsidRDefault="00FF18BB" w:rsidP="00FF18BB">
      <w:pPr>
        <w:pBdr>
          <w:top w:val="nil"/>
          <w:left w:val="nil"/>
          <w:bottom w:val="nil"/>
          <w:right w:val="nil"/>
          <w:between w:val="nil"/>
        </w:pBdr>
        <w:spacing w:after="0" w:line="240" w:lineRule="auto"/>
        <w:rPr>
          <w:rFonts w:asciiTheme="minorHAnsi" w:hAnsiTheme="minorHAnsi" w:cstheme="minorHAnsi"/>
        </w:rPr>
      </w:pPr>
      <w:r>
        <w:rPr>
          <w:rFonts w:asciiTheme="minorHAnsi" w:hAnsiTheme="minorHAnsi"/>
        </w:rPr>
        <w:t xml:space="preserve">Caso tenha mais perguntas, entre em contato com </w:t>
      </w:r>
      <w:r>
        <w:rPr>
          <w:rFonts w:asciiTheme="minorHAnsi" w:hAnsiTheme="minorHAnsi"/>
          <w:highlight w:val="yellow"/>
        </w:rPr>
        <w:t>[INSERT NAME]at [EMAIL/PHONE].</w:t>
      </w:r>
      <w:r>
        <w:rPr>
          <w:rFonts w:asciiTheme="minorHAnsi" w:hAnsiTheme="minorHAnsi"/>
        </w:rPr>
        <w:t xml:space="preserve"> </w:t>
      </w:r>
    </w:p>
    <w:p w14:paraId="6FA595C6" w14:textId="77777777" w:rsidR="007C2D8E" w:rsidRDefault="007C2D8E" w:rsidP="007C2D8E">
      <w:pPr>
        <w:spacing w:after="0" w:line="240" w:lineRule="auto"/>
        <w:rPr>
          <w:rFonts w:asciiTheme="minorHAnsi" w:hAnsiTheme="minorHAnsi" w:cstheme="minorHAnsi"/>
        </w:rPr>
      </w:pPr>
    </w:p>
    <w:p w14:paraId="1DD2E77A" w14:textId="68ED38B6" w:rsidR="00526CFB" w:rsidRPr="001026D9" w:rsidRDefault="002D6E98" w:rsidP="001026D9">
      <w:pPr>
        <w:spacing w:after="0" w:line="240" w:lineRule="auto"/>
        <w:rPr>
          <w:rFonts w:asciiTheme="minorHAnsi" w:hAnsiTheme="minorHAnsi" w:cstheme="minorHAnsi"/>
        </w:rPr>
      </w:pPr>
      <w:r>
        <w:rPr>
          <w:rFonts w:asciiTheme="minorHAnsi" w:hAnsiTheme="minorHAnsi"/>
        </w:rPr>
        <w:t>Atenciosamente,</w:t>
      </w:r>
    </w:p>
    <w:p w14:paraId="3F06E4A0" w14:textId="1A16E7C3" w:rsidR="00526CFB" w:rsidRPr="001026D9" w:rsidRDefault="002D6E98" w:rsidP="001026D9">
      <w:pPr>
        <w:spacing w:after="0" w:line="240" w:lineRule="auto"/>
        <w:rPr>
          <w:rFonts w:asciiTheme="minorHAnsi" w:hAnsiTheme="minorHAnsi" w:cstheme="minorHAnsi"/>
        </w:rPr>
      </w:pPr>
      <w:r>
        <w:rPr>
          <w:rFonts w:asciiTheme="minorHAnsi" w:hAnsiTheme="minorHAnsi"/>
          <w:highlight w:val="yellow"/>
        </w:rPr>
        <w:t>[INSERT NAME] da [INSERT SCHOOL NAME]</w:t>
      </w:r>
    </w:p>
    <w:p w14:paraId="38DE51D4" w14:textId="77777777" w:rsidR="00063840" w:rsidRDefault="00063840" w:rsidP="00063840">
      <w:pPr>
        <w:spacing w:after="0" w:line="240" w:lineRule="auto"/>
        <w:rPr>
          <w:rFonts w:asciiTheme="minorHAnsi" w:hAnsiTheme="minorHAnsi" w:cstheme="minorHAnsi"/>
          <w:b/>
          <w:bCs/>
          <w:color w:val="000000"/>
        </w:rPr>
      </w:pPr>
    </w:p>
    <w:p w14:paraId="2FA86FB4" w14:textId="77777777" w:rsidR="00063840" w:rsidRDefault="00063840" w:rsidP="00063840">
      <w:pPr>
        <w:spacing w:after="0" w:line="240" w:lineRule="auto"/>
        <w:rPr>
          <w:rFonts w:asciiTheme="minorHAnsi" w:hAnsiTheme="minorHAnsi" w:cstheme="minorHAnsi"/>
          <w:b/>
          <w:bCs/>
          <w:color w:val="000000"/>
        </w:rPr>
      </w:pPr>
    </w:p>
    <w:p w14:paraId="44DF8D89" w14:textId="04E3BBCE" w:rsidR="00744E67" w:rsidRPr="001026D9" w:rsidRDefault="00744E67" w:rsidP="001026D9">
      <w:pPr>
        <w:spacing w:after="0" w:line="240" w:lineRule="auto"/>
        <w:rPr>
          <w:rFonts w:asciiTheme="minorHAnsi" w:hAnsiTheme="minorHAnsi" w:cstheme="minorHAnsi"/>
          <w:b/>
          <w:bCs/>
          <w:color w:val="000000"/>
        </w:rPr>
      </w:pPr>
      <w:r>
        <w:rPr>
          <w:rFonts w:asciiTheme="minorHAnsi" w:hAnsiTheme="minorHAnsi"/>
          <w:b/>
          <w:bCs/>
          <w:color w:val="FF0000"/>
          <w:sz w:val="28"/>
          <w:szCs w:val="28"/>
        </w:rPr>
        <w:t>Carta referente a resultados NEGATIVOS de testes de antígeno</w:t>
      </w:r>
    </w:p>
    <w:p w14:paraId="6D117A88" w14:textId="77777777" w:rsidR="007C2D8E" w:rsidRDefault="007C2D8E" w:rsidP="007C2D8E">
      <w:pPr>
        <w:pBdr>
          <w:top w:val="nil"/>
          <w:left w:val="nil"/>
          <w:bottom w:val="nil"/>
          <w:right w:val="nil"/>
          <w:between w:val="nil"/>
        </w:pBdr>
        <w:spacing w:after="0" w:line="240" w:lineRule="auto"/>
        <w:rPr>
          <w:rFonts w:asciiTheme="minorHAnsi" w:hAnsiTheme="minorHAnsi" w:cstheme="minorHAnsi"/>
          <w:color w:val="000000"/>
        </w:rPr>
      </w:pPr>
    </w:p>
    <w:p w14:paraId="34A9633F" w14:textId="15EE2BC2" w:rsidR="00744E67" w:rsidRPr="001026D9" w:rsidRDefault="00744E67" w:rsidP="001026D9">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olor w:val="000000"/>
        </w:rPr>
        <w:t xml:space="preserve">Data: </w:t>
      </w:r>
      <w:r>
        <w:rPr>
          <w:rFonts w:asciiTheme="minorHAnsi" w:hAnsiTheme="minorHAnsi"/>
          <w:color w:val="000000"/>
          <w:highlight w:val="yellow"/>
        </w:rPr>
        <w:t>INSERT</w:t>
      </w:r>
    </w:p>
    <w:p w14:paraId="386EEF9D" w14:textId="77777777" w:rsidR="007C2D8E" w:rsidRDefault="007C2D8E" w:rsidP="007C2D8E">
      <w:pPr>
        <w:pBdr>
          <w:top w:val="nil"/>
          <w:left w:val="nil"/>
          <w:bottom w:val="nil"/>
          <w:right w:val="nil"/>
          <w:between w:val="nil"/>
        </w:pBdr>
        <w:spacing w:after="0" w:line="240" w:lineRule="auto"/>
        <w:rPr>
          <w:rFonts w:asciiTheme="minorHAnsi" w:hAnsiTheme="minorHAnsi" w:cstheme="minorHAnsi"/>
          <w:color w:val="000000"/>
        </w:rPr>
      </w:pPr>
    </w:p>
    <w:p w14:paraId="61513955" w14:textId="6E11B58E" w:rsidR="00744E67" w:rsidRPr="001026D9" w:rsidRDefault="00744E67" w:rsidP="001026D9">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olor w:val="000000"/>
        </w:rPr>
        <w:t xml:space="preserve">Prezado </w:t>
      </w:r>
      <w:r>
        <w:rPr>
          <w:rFonts w:asciiTheme="minorHAnsi" w:hAnsiTheme="minorHAnsi"/>
          <w:color w:val="000000"/>
          <w:highlight w:val="yellow"/>
        </w:rPr>
        <w:t>PARENT/GUARDIAN NAME</w:t>
      </w:r>
      <w:r>
        <w:rPr>
          <w:rFonts w:asciiTheme="minorHAnsi" w:hAnsiTheme="minorHAnsi"/>
          <w:color w:val="000000"/>
        </w:rPr>
        <w:t>,</w:t>
      </w:r>
    </w:p>
    <w:p w14:paraId="308E2E87" w14:textId="77777777" w:rsidR="007C2D8E" w:rsidRDefault="007C2D8E" w:rsidP="007C2D8E">
      <w:pPr>
        <w:pBdr>
          <w:top w:val="nil"/>
          <w:left w:val="nil"/>
          <w:bottom w:val="nil"/>
          <w:right w:val="nil"/>
          <w:between w:val="nil"/>
        </w:pBdr>
        <w:spacing w:after="0" w:line="240" w:lineRule="auto"/>
        <w:rPr>
          <w:rFonts w:asciiTheme="minorHAnsi" w:hAnsiTheme="minorHAnsi" w:cstheme="minorHAnsi"/>
          <w:color w:val="000000"/>
        </w:rPr>
      </w:pPr>
    </w:p>
    <w:p w14:paraId="56D01E8C" w14:textId="77777777" w:rsidR="007C2D8E" w:rsidRDefault="00744E67" w:rsidP="007C2D8E">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olor w:val="000000"/>
        </w:rPr>
        <w:t xml:space="preserve">Hoje seu filho(a), </w:t>
      </w:r>
      <w:r>
        <w:rPr>
          <w:rFonts w:asciiTheme="minorHAnsi" w:hAnsiTheme="minorHAnsi"/>
          <w:color w:val="000000"/>
          <w:highlight w:val="yellow"/>
        </w:rPr>
        <w:t>INSERT STUDENT NAME</w:t>
      </w:r>
      <w:r>
        <w:rPr>
          <w:rFonts w:asciiTheme="minorHAnsi" w:hAnsiTheme="minorHAnsi"/>
          <w:color w:val="000000"/>
        </w:rPr>
        <w:t xml:space="preserve">, apresentou sintomas de COVID-19 durante o dia escolar e foi testado para a COVID-19 pela enfermeira da escola usando o teste rápido de antígeno Abbott BinaxNOW. </w:t>
      </w:r>
    </w:p>
    <w:p w14:paraId="5F5F1681" w14:textId="77777777" w:rsidR="007C2D8E" w:rsidRDefault="007C2D8E" w:rsidP="007C2D8E">
      <w:pPr>
        <w:pBdr>
          <w:top w:val="nil"/>
          <w:left w:val="nil"/>
          <w:bottom w:val="nil"/>
          <w:right w:val="nil"/>
          <w:between w:val="nil"/>
        </w:pBdr>
        <w:spacing w:after="0" w:line="240" w:lineRule="auto"/>
        <w:rPr>
          <w:rFonts w:asciiTheme="minorHAnsi" w:hAnsiTheme="minorHAnsi" w:cstheme="minorHAnsi"/>
          <w:color w:val="000000"/>
        </w:rPr>
      </w:pPr>
    </w:p>
    <w:p w14:paraId="04115CBB" w14:textId="3B0F91F4" w:rsidR="00744E67" w:rsidRPr="001026D9" w:rsidRDefault="00744E67" w:rsidP="001026D9">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olor w:val="000000"/>
        </w:rPr>
        <w:t xml:space="preserve">Os sintomas do seu filho(a) foram: </w:t>
      </w:r>
      <w:r>
        <w:rPr>
          <w:rFonts w:asciiTheme="minorHAnsi" w:hAnsiTheme="minorHAnsi"/>
          <w:color w:val="000000"/>
          <w:highlight w:val="yellow"/>
        </w:rPr>
        <w:t>[LIST SYMPTOMS EXHIBITED BY STUDENT HERE]</w:t>
      </w:r>
      <w:r>
        <w:rPr>
          <w:rFonts w:asciiTheme="minorHAnsi" w:hAnsiTheme="minorHAnsi"/>
          <w:color w:val="000000"/>
        </w:rPr>
        <w:t xml:space="preserve">. </w:t>
      </w:r>
    </w:p>
    <w:p w14:paraId="587A132A" w14:textId="77777777" w:rsidR="007C2D8E" w:rsidRDefault="007C2D8E" w:rsidP="007C2D8E">
      <w:pPr>
        <w:pBdr>
          <w:top w:val="nil"/>
          <w:left w:val="nil"/>
          <w:bottom w:val="nil"/>
          <w:right w:val="nil"/>
          <w:between w:val="nil"/>
        </w:pBdr>
        <w:spacing w:after="0" w:line="240" w:lineRule="auto"/>
        <w:rPr>
          <w:rFonts w:asciiTheme="minorHAnsi" w:hAnsiTheme="minorHAnsi" w:cstheme="minorHAnsi"/>
          <w:color w:val="000000"/>
        </w:rPr>
      </w:pPr>
    </w:p>
    <w:p w14:paraId="291F2629" w14:textId="2ACEBECA" w:rsidR="00744E67" w:rsidRPr="001026D9" w:rsidRDefault="00744E67" w:rsidP="001026D9">
      <w:pPr>
        <w:pBdr>
          <w:top w:val="nil"/>
          <w:left w:val="nil"/>
          <w:bottom w:val="nil"/>
          <w:right w:val="nil"/>
          <w:between w:val="nil"/>
        </w:pBdr>
        <w:spacing w:after="0" w:line="240" w:lineRule="auto"/>
        <w:rPr>
          <w:rFonts w:asciiTheme="minorHAnsi" w:hAnsiTheme="minorHAnsi" w:cstheme="minorHAnsi"/>
        </w:rPr>
      </w:pPr>
      <w:r>
        <w:rPr>
          <w:rFonts w:asciiTheme="minorHAnsi" w:hAnsiTheme="minorHAnsi"/>
          <w:color w:val="000000"/>
        </w:rPr>
        <w:t xml:space="preserve">O resultado do teste rápido de antígeno do seu filho(a) foi NEGATIVO, o que significa que provavelmente ele(a) testou NEGATIVO para a COVID-19. </w:t>
      </w:r>
    </w:p>
    <w:p w14:paraId="5F42EA0E" w14:textId="77777777" w:rsidR="007C2D8E" w:rsidRDefault="007C2D8E" w:rsidP="007C2D8E">
      <w:pPr>
        <w:pBdr>
          <w:top w:val="nil"/>
          <w:left w:val="nil"/>
          <w:bottom w:val="nil"/>
          <w:right w:val="nil"/>
          <w:between w:val="nil"/>
        </w:pBdr>
        <w:spacing w:after="0" w:line="240" w:lineRule="auto"/>
        <w:rPr>
          <w:rFonts w:asciiTheme="minorHAnsi" w:hAnsiTheme="minorHAnsi" w:cstheme="minorHAnsi"/>
          <w:color w:val="000000"/>
          <w:u w:val="single"/>
        </w:rPr>
      </w:pPr>
    </w:p>
    <w:p w14:paraId="3910BE1B" w14:textId="53618547" w:rsidR="004A4F5B" w:rsidRPr="001026D9" w:rsidRDefault="004A4F5B" w:rsidP="001026D9">
      <w:pPr>
        <w:pBdr>
          <w:top w:val="nil"/>
          <w:left w:val="nil"/>
          <w:bottom w:val="nil"/>
          <w:right w:val="nil"/>
          <w:between w:val="nil"/>
        </w:pBdr>
        <w:spacing w:after="0" w:line="240" w:lineRule="auto"/>
        <w:rPr>
          <w:rFonts w:asciiTheme="minorHAnsi" w:hAnsiTheme="minorHAnsi" w:cstheme="minorHAnsi"/>
          <w:color w:val="000000"/>
          <w:u w:val="single"/>
        </w:rPr>
      </w:pPr>
      <w:r>
        <w:rPr>
          <w:rFonts w:asciiTheme="minorHAnsi" w:hAnsiTheme="minorHAnsi"/>
          <w:color w:val="000000"/>
          <w:u w:val="single"/>
        </w:rPr>
        <w:t xml:space="preserve">Próximas etapas: </w:t>
      </w:r>
    </w:p>
    <w:p w14:paraId="23F1FD8E" w14:textId="5AB50ADB" w:rsidR="004A4F5B" w:rsidRPr="001026D9" w:rsidRDefault="004A4F5B" w:rsidP="001026D9">
      <w:pPr>
        <w:pBdr>
          <w:top w:val="nil"/>
          <w:left w:val="nil"/>
          <w:bottom w:val="nil"/>
          <w:right w:val="nil"/>
          <w:between w:val="nil"/>
        </w:pBdr>
        <w:spacing w:after="0" w:line="240" w:lineRule="auto"/>
        <w:rPr>
          <w:rFonts w:asciiTheme="minorHAnsi" w:hAnsiTheme="minorHAnsi" w:cstheme="minorHAnsi"/>
        </w:rPr>
      </w:pPr>
      <w:r>
        <w:rPr>
          <w:rFonts w:asciiTheme="minorHAnsi" w:hAnsiTheme="minorHAnsi"/>
          <w:highlight w:val="yellow"/>
        </w:rPr>
        <w:t>[for VACCINATED students who returned to class]</w:t>
      </w:r>
    </w:p>
    <w:p w14:paraId="6E0A43F7" w14:textId="77777777" w:rsidR="0083409A" w:rsidRPr="001026D9" w:rsidRDefault="0083409A" w:rsidP="0083409A">
      <w:pPr>
        <w:pStyle w:val="ListParagraph"/>
        <w:numPr>
          <w:ilvl w:val="0"/>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olor w:val="000000"/>
        </w:rPr>
        <w:t>Se os sintomas do seu filho(a) piorarem, ele(a) deve ficar em casa.</w:t>
      </w:r>
    </w:p>
    <w:p w14:paraId="6E4BD425" w14:textId="71D961BE" w:rsidR="004A4F5B" w:rsidRPr="001026D9" w:rsidRDefault="004A4F5B"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rPr>
        <w:t>O resultado do teste rápido de antígeno do seu filho(a) foi</w:t>
      </w:r>
      <w:r>
        <w:rPr>
          <w:rFonts w:asciiTheme="minorHAnsi" w:hAnsiTheme="minorHAnsi"/>
          <w:u w:val="single"/>
        </w:rPr>
        <w:t xml:space="preserve"> </w:t>
      </w:r>
      <w:r w:rsidR="00A66934">
        <w:rPr>
          <w:rFonts w:asciiTheme="minorHAnsi" w:hAnsiTheme="minorHAnsi"/>
          <w:u w:val="single"/>
        </w:rPr>
        <w:t>negativo</w:t>
      </w:r>
      <w:r w:rsidR="00A66934">
        <w:rPr>
          <w:rFonts w:asciiTheme="minorHAnsi" w:hAnsiTheme="minorHAnsi"/>
        </w:rPr>
        <w:t xml:space="preserve"> e</w:t>
      </w:r>
      <w:r>
        <w:rPr>
          <w:rFonts w:asciiTheme="minorHAnsi" w:hAnsiTheme="minorHAnsi"/>
        </w:rPr>
        <w:t xml:space="preserve"> não apresentou nenhum dos sintomas em negrito abaixo. Eles voltaram para a aula para o resto do dia. </w:t>
      </w:r>
    </w:p>
    <w:p w14:paraId="446CCFF4" w14:textId="22E32895" w:rsidR="004A4F5B" w:rsidRPr="001026D9" w:rsidRDefault="004A4F5B"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rPr>
        <w:t xml:space="preserve">Recomenda-se que este resultado negativo do teste seja confirmado com um teste de PCR. </w:t>
      </w:r>
      <w:r>
        <w:rPr>
          <w:color w:val="000000"/>
        </w:rPr>
        <w:t xml:space="preserve">Entre em contato com seu médico para agendar este segundo teste dentro de 48 horas ou vá a um dos </w:t>
      </w:r>
      <w:hyperlink r:id="rId13">
        <w:r>
          <w:rPr>
            <w:rFonts w:asciiTheme="minorHAnsi" w:hAnsiTheme="minorHAnsi"/>
            <w:color w:val="0563C1"/>
            <w:u w:val="single"/>
          </w:rPr>
          <w:t xml:space="preserve"> sites de teste</w:t>
        </w:r>
      </w:hyperlink>
      <w:r>
        <w:rPr>
          <w:rFonts w:asciiTheme="minorHAnsi" w:hAnsiTheme="minorHAnsi"/>
          <w:color w:val="000000"/>
        </w:rPr>
        <w:t xml:space="preserve"> de Massachusetts.</w:t>
      </w:r>
    </w:p>
    <w:p w14:paraId="444986C9" w14:textId="7B3BE300" w:rsidR="00554E78" w:rsidRPr="001026D9" w:rsidRDefault="00554E78" w:rsidP="001026D9">
      <w:pPr>
        <w:pBdr>
          <w:top w:val="nil"/>
          <w:left w:val="nil"/>
          <w:bottom w:val="nil"/>
          <w:right w:val="nil"/>
          <w:between w:val="nil"/>
        </w:pBdr>
        <w:spacing w:after="0" w:line="240" w:lineRule="auto"/>
        <w:rPr>
          <w:rFonts w:asciiTheme="minorHAnsi" w:hAnsiTheme="minorHAnsi" w:cstheme="minorHAnsi"/>
        </w:rPr>
      </w:pPr>
      <w:r>
        <w:rPr>
          <w:rFonts w:asciiTheme="minorHAnsi" w:hAnsiTheme="minorHAnsi"/>
          <w:highlight w:val="yellow"/>
        </w:rPr>
        <w:t>[for VACCINATED students who returned to class]</w:t>
      </w:r>
    </w:p>
    <w:p w14:paraId="704DE013" w14:textId="77777777" w:rsidR="00465641" w:rsidRPr="001026D9" w:rsidRDefault="00465641" w:rsidP="00465641">
      <w:pPr>
        <w:pStyle w:val="ListParagraph"/>
        <w:numPr>
          <w:ilvl w:val="0"/>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olor w:val="000000"/>
        </w:rPr>
        <w:t>Se os sintomas do seu filho(a) piorarem, ele(a) deve ficar em casa.</w:t>
      </w:r>
    </w:p>
    <w:p w14:paraId="08B93914" w14:textId="28DAC1B2" w:rsidR="006A7BEB" w:rsidRPr="001026D9" w:rsidRDefault="006A7BEB"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rPr>
        <w:t>O resultado do teste rápido de antígeno do seu filho(a) foi</w:t>
      </w:r>
      <w:r>
        <w:rPr>
          <w:rFonts w:asciiTheme="minorHAnsi" w:hAnsiTheme="minorHAnsi"/>
          <w:u w:val="single"/>
        </w:rPr>
        <w:t xml:space="preserve"> </w:t>
      </w:r>
      <w:r w:rsidR="00A66934">
        <w:rPr>
          <w:rFonts w:asciiTheme="minorHAnsi" w:hAnsiTheme="minorHAnsi"/>
          <w:u w:val="single"/>
        </w:rPr>
        <w:t>negativo</w:t>
      </w:r>
      <w:r w:rsidR="00A66934">
        <w:rPr>
          <w:rFonts w:asciiTheme="minorHAnsi" w:hAnsiTheme="minorHAnsi"/>
        </w:rPr>
        <w:t xml:space="preserve"> e apresentou</w:t>
      </w:r>
      <w:r>
        <w:rPr>
          <w:rFonts w:asciiTheme="minorHAnsi" w:hAnsiTheme="minorHAnsi"/>
        </w:rPr>
        <w:t xml:space="preserve"> apenas um dos sintomas em negrito abaixo. Eles voltaram para a aula para o resto do dia. </w:t>
      </w:r>
    </w:p>
    <w:p w14:paraId="44CF6DF6" w14:textId="4D77A569" w:rsidR="006A7BEB" w:rsidRPr="001026D9" w:rsidRDefault="006A7BEB"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rPr>
        <w:t xml:space="preserve">Recomenda-se que este resultado negativo do teste seja confirmado com um teste de PCR. </w:t>
      </w:r>
      <w:r>
        <w:rPr>
          <w:color w:val="000000"/>
        </w:rPr>
        <w:t xml:space="preserve">Entre em contato com seu médico para agendar este segundo teste dentro de 48 horas ou vá a um dos </w:t>
      </w:r>
      <w:hyperlink r:id="rId14">
        <w:r>
          <w:rPr>
            <w:rFonts w:asciiTheme="minorHAnsi" w:hAnsiTheme="minorHAnsi"/>
            <w:color w:val="0563C1"/>
            <w:u w:val="single"/>
          </w:rPr>
          <w:t xml:space="preserve"> sites de teste</w:t>
        </w:r>
      </w:hyperlink>
      <w:r>
        <w:rPr>
          <w:rFonts w:asciiTheme="minorHAnsi" w:hAnsiTheme="minorHAnsi"/>
          <w:color w:val="000000"/>
        </w:rPr>
        <w:t xml:space="preserve"> de Massachusetts.</w:t>
      </w:r>
    </w:p>
    <w:p w14:paraId="2C90B8D6" w14:textId="1D4CC5B8" w:rsidR="006A7BEB" w:rsidRPr="001026D9" w:rsidRDefault="006A7BEB" w:rsidP="001026D9">
      <w:pPr>
        <w:pBdr>
          <w:top w:val="nil"/>
          <w:left w:val="nil"/>
          <w:bottom w:val="nil"/>
          <w:right w:val="nil"/>
          <w:between w:val="nil"/>
        </w:pBdr>
        <w:spacing w:after="0" w:line="240" w:lineRule="auto"/>
        <w:rPr>
          <w:rFonts w:asciiTheme="minorHAnsi" w:hAnsiTheme="minorHAnsi" w:cstheme="minorHAnsi"/>
        </w:rPr>
      </w:pPr>
      <w:r>
        <w:rPr>
          <w:rFonts w:asciiTheme="minorHAnsi" w:hAnsiTheme="minorHAnsi"/>
          <w:highlight w:val="yellow"/>
        </w:rPr>
        <w:lastRenderedPageBreak/>
        <w:t>[for VACCINATED students who must quarantine]</w:t>
      </w:r>
    </w:p>
    <w:p w14:paraId="6008B073" w14:textId="2A673665" w:rsidR="006A7BEB" w:rsidRPr="001026D9" w:rsidRDefault="006A7BEB"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rPr>
        <w:t xml:space="preserve">Seu filho(a) deve ficar de quarentema porque mesmo que o resultado do teste rápido de antígeno do seu filho(a) tenha sido </w:t>
      </w:r>
      <w:r w:rsidR="00A66934">
        <w:rPr>
          <w:rFonts w:asciiTheme="minorHAnsi" w:hAnsiTheme="minorHAnsi"/>
          <w:u w:val="single"/>
        </w:rPr>
        <w:t>negativo,</w:t>
      </w:r>
      <w:r w:rsidR="00A66934">
        <w:rPr>
          <w:rFonts w:asciiTheme="minorHAnsi" w:hAnsiTheme="minorHAnsi"/>
        </w:rPr>
        <w:t xml:space="preserve"> ele</w:t>
      </w:r>
      <w:r>
        <w:rPr>
          <w:rFonts w:asciiTheme="minorHAnsi" w:hAnsiTheme="minorHAnsi"/>
        </w:rPr>
        <w:t>(</w:t>
      </w:r>
      <w:r w:rsidR="00A66934">
        <w:rPr>
          <w:rFonts w:asciiTheme="minorHAnsi" w:hAnsiTheme="minorHAnsi"/>
        </w:rPr>
        <w:t>a) apresentou</w:t>
      </w:r>
      <w:r>
        <w:rPr>
          <w:rFonts w:asciiTheme="minorHAnsi" w:hAnsiTheme="minorHAnsi"/>
        </w:rPr>
        <w:t xml:space="preserve"> um dos sintomas em negrito abaixo. </w:t>
      </w:r>
    </w:p>
    <w:p w14:paraId="48662323" w14:textId="74D5B9DF" w:rsidR="006A7BEB" w:rsidRPr="001026D9" w:rsidRDefault="006A7BEB"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rPr>
        <w:t xml:space="preserve">Recomenda-se que este resultado negativo do teste seja confirmado com um teste de PCR. </w:t>
      </w:r>
      <w:r>
        <w:rPr>
          <w:color w:val="000000"/>
        </w:rPr>
        <w:t xml:space="preserve">Entre em contato com seu médico para agendar este segundo teste dentro de 48 horas ou vá a um dos </w:t>
      </w:r>
      <w:hyperlink r:id="rId15">
        <w:r>
          <w:rPr>
            <w:rFonts w:asciiTheme="minorHAnsi" w:hAnsiTheme="minorHAnsi"/>
            <w:color w:val="0563C1"/>
            <w:u w:val="single"/>
          </w:rPr>
          <w:t xml:space="preserve"> sites de teste</w:t>
        </w:r>
      </w:hyperlink>
      <w:r>
        <w:rPr>
          <w:rFonts w:asciiTheme="minorHAnsi" w:hAnsiTheme="minorHAnsi"/>
          <w:color w:val="000000"/>
        </w:rPr>
        <w:t xml:space="preserve"> de Massachusetts.</w:t>
      </w:r>
    </w:p>
    <w:p w14:paraId="0A476BDA" w14:textId="3555C2CA" w:rsidR="006A7BEB" w:rsidRPr="001026D9" w:rsidRDefault="006A7BEB"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olor w:val="000000"/>
        </w:rPr>
        <w:t xml:space="preserve">A maneira mais rápida para seu filho(a) voltar à escola é com um teste de PCR. Eles podem voltar para a escola uma vez que: </w:t>
      </w:r>
    </w:p>
    <w:p w14:paraId="5483D395" w14:textId="77777777" w:rsidR="00465641" w:rsidRPr="001026D9" w:rsidRDefault="00465641" w:rsidP="00465641">
      <w:pPr>
        <w:pStyle w:val="ListParagraph"/>
        <w:numPr>
          <w:ilvl w:val="1"/>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olor w:val="000000"/>
        </w:rPr>
        <w:t>Apresentem um teste de PCR negativo ou um médico faz um diagnóstico alternativo</w:t>
      </w:r>
    </w:p>
    <w:p w14:paraId="5CF69D93" w14:textId="6C831886" w:rsidR="006A7BEB" w:rsidRPr="001026D9" w:rsidRDefault="006A7BEB" w:rsidP="001026D9">
      <w:pPr>
        <w:pStyle w:val="ListParagraph"/>
        <w:numPr>
          <w:ilvl w:val="1"/>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olor w:val="000000"/>
        </w:rPr>
        <w:t>Os sintomas melhoram</w:t>
      </w:r>
    </w:p>
    <w:p w14:paraId="7C50CF20" w14:textId="47A151E8" w:rsidR="006A7BEB" w:rsidRPr="001026D9" w:rsidRDefault="006A7BEB" w:rsidP="001026D9">
      <w:pPr>
        <w:pStyle w:val="ListParagraph"/>
        <w:numPr>
          <w:ilvl w:val="1"/>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olor w:val="000000"/>
        </w:rPr>
        <w:t>Eles ficam sem febre, sem necessidade de medicamentos para reduzir a febre</w:t>
      </w:r>
    </w:p>
    <w:p w14:paraId="38EC66F3" w14:textId="0C6F0950" w:rsidR="006A7BEB" w:rsidRPr="001026D9" w:rsidRDefault="006A7BEB"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olor w:val="000000"/>
        </w:rPr>
        <w:t xml:space="preserve">Sem um teste de PCR, seu filho(a) pode voltar à escola no 11º dia após 10 dias em quarentena, se estiver sem sintomas e sem febre sem medicamentos para baixar a febre por 24 horas. </w:t>
      </w:r>
    </w:p>
    <w:p w14:paraId="58C7C0E3" w14:textId="5B2910AA" w:rsidR="006A7BEB" w:rsidRPr="001026D9" w:rsidRDefault="006A7BEB" w:rsidP="001026D9">
      <w:pPr>
        <w:pBdr>
          <w:top w:val="nil"/>
          <w:left w:val="nil"/>
          <w:bottom w:val="nil"/>
          <w:right w:val="nil"/>
          <w:between w:val="nil"/>
        </w:pBdr>
        <w:spacing w:after="0" w:line="240" w:lineRule="auto"/>
        <w:rPr>
          <w:rFonts w:asciiTheme="minorHAnsi" w:hAnsiTheme="minorHAnsi" w:cstheme="minorHAnsi"/>
        </w:rPr>
      </w:pPr>
      <w:r>
        <w:rPr>
          <w:rFonts w:asciiTheme="minorHAnsi" w:hAnsiTheme="minorHAnsi"/>
          <w:highlight w:val="yellow"/>
        </w:rPr>
        <w:t>[for UNVACCINATED students who must quarantine]</w:t>
      </w:r>
    </w:p>
    <w:p w14:paraId="57A7D9A2" w14:textId="5FD43681" w:rsidR="006A7BEB" w:rsidRPr="001026D9" w:rsidRDefault="006A7BEB"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rPr>
        <w:t xml:space="preserve">Seu filho(a) deve ficar de quarentena porque mesmo que o resultado do teste rápido de antígeno do seu filho(a) tenha sido </w:t>
      </w:r>
      <w:r w:rsidR="00A66934">
        <w:rPr>
          <w:rFonts w:asciiTheme="minorHAnsi" w:hAnsiTheme="minorHAnsi"/>
          <w:u w:val="single"/>
        </w:rPr>
        <w:t>negativo,</w:t>
      </w:r>
      <w:r w:rsidR="00A66934">
        <w:rPr>
          <w:rFonts w:asciiTheme="minorHAnsi" w:hAnsiTheme="minorHAnsi"/>
        </w:rPr>
        <w:t xml:space="preserve"> ele</w:t>
      </w:r>
      <w:r>
        <w:rPr>
          <w:rFonts w:asciiTheme="minorHAnsi" w:hAnsiTheme="minorHAnsi"/>
        </w:rPr>
        <w:t>(</w:t>
      </w:r>
      <w:r w:rsidR="00A66934">
        <w:rPr>
          <w:rFonts w:asciiTheme="minorHAnsi" w:hAnsiTheme="minorHAnsi"/>
        </w:rPr>
        <w:t>a) apresentou</w:t>
      </w:r>
      <w:r>
        <w:rPr>
          <w:rFonts w:asciiTheme="minorHAnsi" w:hAnsiTheme="minorHAnsi"/>
        </w:rPr>
        <w:t xml:space="preserve"> um dos sintomas em negrito abaixo. </w:t>
      </w:r>
    </w:p>
    <w:p w14:paraId="52EFEB2D" w14:textId="4BF85B38" w:rsidR="007C2D8E" w:rsidRPr="001026D9" w:rsidRDefault="007C2D8E"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rPr>
        <w:t xml:space="preserve">Recomenda-se que este resultado negativo do teste seja confirmado com um teste de PCR. </w:t>
      </w:r>
      <w:r>
        <w:rPr>
          <w:color w:val="000000"/>
        </w:rPr>
        <w:t xml:space="preserve">Entre em contato com seu médico para agendar este segundo teste dentro de 48 horas ou vá a um dos </w:t>
      </w:r>
      <w:hyperlink r:id="rId16">
        <w:r>
          <w:rPr>
            <w:rFonts w:asciiTheme="minorHAnsi" w:hAnsiTheme="minorHAnsi"/>
            <w:color w:val="0563C1"/>
            <w:u w:val="single"/>
          </w:rPr>
          <w:t xml:space="preserve"> sites de teste</w:t>
        </w:r>
      </w:hyperlink>
      <w:r>
        <w:rPr>
          <w:rFonts w:asciiTheme="minorHAnsi" w:hAnsiTheme="minorHAnsi"/>
          <w:color w:val="000000"/>
        </w:rPr>
        <w:t xml:space="preserve"> de Massachusetts.</w:t>
      </w:r>
    </w:p>
    <w:p w14:paraId="591DEF51" w14:textId="77777777" w:rsidR="007C2D8E" w:rsidRPr="001026D9" w:rsidRDefault="007C2D8E"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olor w:val="000000"/>
        </w:rPr>
        <w:t xml:space="preserve">A maneira mais rápida para seu filho(a) voltar à escola é com um teste de PCR. Eles podem voltar para a escola uma vez que: </w:t>
      </w:r>
    </w:p>
    <w:p w14:paraId="03178F84" w14:textId="77777777" w:rsidR="00426E1A" w:rsidRPr="001026D9" w:rsidRDefault="00426E1A" w:rsidP="00426E1A">
      <w:pPr>
        <w:pStyle w:val="ListParagraph"/>
        <w:numPr>
          <w:ilvl w:val="1"/>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olor w:val="000000"/>
        </w:rPr>
        <w:t>Apresentem um teste de PCR negativo ou um médico faz um diagnóstico alternativo</w:t>
      </w:r>
    </w:p>
    <w:p w14:paraId="6C72EBB0" w14:textId="77777777" w:rsidR="007C2D8E" w:rsidRPr="001026D9" w:rsidRDefault="007C2D8E" w:rsidP="001026D9">
      <w:pPr>
        <w:pStyle w:val="ListParagraph"/>
        <w:numPr>
          <w:ilvl w:val="1"/>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olor w:val="000000"/>
        </w:rPr>
        <w:t>Os sintomas melhoram</w:t>
      </w:r>
    </w:p>
    <w:p w14:paraId="0FC8A30C" w14:textId="77777777" w:rsidR="007C2D8E" w:rsidRPr="001026D9" w:rsidRDefault="007C2D8E" w:rsidP="001026D9">
      <w:pPr>
        <w:pStyle w:val="ListParagraph"/>
        <w:numPr>
          <w:ilvl w:val="1"/>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olor w:val="000000"/>
        </w:rPr>
        <w:t>Eles ficam sem febre, sem necessidade de medicamentos para reduzir a febre</w:t>
      </w:r>
    </w:p>
    <w:p w14:paraId="36471724" w14:textId="55588D4F" w:rsidR="007C2D8E" w:rsidRPr="001026D9" w:rsidRDefault="007C2D8E" w:rsidP="001026D9">
      <w:pPr>
        <w:pStyle w:val="ListParagraph"/>
        <w:numPr>
          <w:ilvl w:val="0"/>
          <w:numId w:val="3"/>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olor w:val="000000"/>
        </w:rPr>
        <w:t xml:space="preserve">Sem um teste de PCR, seu filho(a) pode voltar à escola no 11º dia após 10 dias em quarentena, se estiver sem sintomas e sem febre sem medicamentos para baixar a febre por 24 horas. </w:t>
      </w:r>
    </w:p>
    <w:p w14:paraId="6A098D39" w14:textId="77777777" w:rsidR="006A7BEB" w:rsidRPr="001026D9" w:rsidRDefault="006A7BEB" w:rsidP="001026D9">
      <w:pPr>
        <w:spacing w:after="0" w:line="240" w:lineRule="auto"/>
        <w:rPr>
          <w:rFonts w:asciiTheme="minorHAnsi" w:hAnsiTheme="minorHAnsi" w:cstheme="minorHAnsi"/>
          <w:iCs/>
        </w:rPr>
      </w:pPr>
    </w:p>
    <w:p w14:paraId="29DCA647" w14:textId="373D9C8F" w:rsidR="006A7BEB" w:rsidRPr="001026D9" w:rsidRDefault="006A7BEB" w:rsidP="001026D9">
      <w:pPr>
        <w:spacing w:after="0" w:line="240" w:lineRule="auto"/>
        <w:rPr>
          <w:rFonts w:asciiTheme="minorHAnsi" w:hAnsiTheme="minorHAnsi" w:cstheme="minorHAnsi"/>
          <w:iCs/>
          <w:color w:val="000000"/>
          <w:u w:val="single"/>
        </w:rPr>
      </w:pPr>
      <w:bookmarkStart w:id="0" w:name="_heading=h.gjdgxs"/>
      <w:bookmarkEnd w:id="0"/>
      <w:r>
        <w:rPr>
          <w:rFonts w:asciiTheme="minorHAnsi" w:hAnsiTheme="minorHAnsi"/>
          <w:iCs/>
          <w:color w:val="000000"/>
          <w:u w:val="single"/>
        </w:rPr>
        <w:t>Sintomas da COVID-19</w:t>
      </w:r>
    </w:p>
    <w:p w14:paraId="408A7604" w14:textId="77777777" w:rsidR="007C2D8E" w:rsidRPr="001026D9" w:rsidRDefault="00554E78" w:rsidP="001026D9">
      <w:pPr>
        <w:pStyle w:val="ListParagraph"/>
        <w:numPr>
          <w:ilvl w:val="0"/>
          <w:numId w:val="13"/>
        </w:numPr>
        <w:spacing w:after="0" w:line="240" w:lineRule="auto"/>
        <w:rPr>
          <w:rFonts w:asciiTheme="minorHAnsi" w:hAnsiTheme="minorHAnsi" w:cstheme="minorHAnsi"/>
          <w:b/>
          <w:bCs/>
          <w:i/>
          <w:color w:val="000000"/>
        </w:rPr>
      </w:pPr>
      <w:r>
        <w:rPr>
          <w:rFonts w:asciiTheme="minorHAnsi" w:hAnsiTheme="minorHAnsi"/>
          <w:i/>
          <w:color w:val="000000"/>
        </w:rPr>
        <w:t>Pessoas vacinadas com os sintomas em</w:t>
      </w:r>
      <w:r>
        <w:rPr>
          <w:rFonts w:asciiTheme="minorHAnsi" w:hAnsiTheme="minorHAnsi"/>
          <w:b/>
          <w:bCs/>
          <w:i/>
          <w:color w:val="000000"/>
        </w:rPr>
        <w:t xml:space="preserve"> negrito</w:t>
      </w:r>
      <w:r>
        <w:rPr>
          <w:rFonts w:asciiTheme="minorHAnsi" w:hAnsiTheme="minorHAnsi"/>
          <w:i/>
          <w:color w:val="000000"/>
        </w:rPr>
        <w:t xml:space="preserve"> devem ficar em quarentena, mesmo com o teste BinaxNOW tenha dado negativo</w:t>
      </w:r>
    </w:p>
    <w:p w14:paraId="6CD44E53" w14:textId="1969051B" w:rsidR="006A7BEB" w:rsidRPr="001026D9" w:rsidRDefault="006A7BEB" w:rsidP="001026D9">
      <w:pPr>
        <w:pStyle w:val="ListParagraph"/>
        <w:numPr>
          <w:ilvl w:val="0"/>
          <w:numId w:val="13"/>
        </w:numPr>
        <w:spacing w:after="0" w:line="240" w:lineRule="auto"/>
        <w:rPr>
          <w:rFonts w:asciiTheme="minorHAnsi" w:hAnsiTheme="minorHAnsi" w:cstheme="minorHAnsi"/>
          <w:b/>
          <w:bCs/>
          <w:i/>
          <w:color w:val="000000"/>
        </w:rPr>
      </w:pPr>
      <w:r>
        <w:rPr>
          <w:rFonts w:asciiTheme="minorHAnsi" w:hAnsiTheme="minorHAnsi"/>
          <w:i/>
          <w:color w:val="000000"/>
        </w:rPr>
        <w:t xml:space="preserve">Pessoas não vacinadas devem ficar em quarentena se apresentarem </w:t>
      </w:r>
      <w:r w:rsidR="00A66934">
        <w:rPr>
          <w:rFonts w:asciiTheme="minorHAnsi" w:hAnsiTheme="minorHAnsi"/>
          <w:i/>
          <w:color w:val="000000"/>
        </w:rPr>
        <w:t>alguns sintomas</w:t>
      </w:r>
      <w:r>
        <w:rPr>
          <w:rFonts w:asciiTheme="minorHAnsi" w:hAnsiTheme="minorHAnsi"/>
          <w:i/>
          <w:color w:val="000000"/>
        </w:rPr>
        <w:t xml:space="preserve"> em</w:t>
      </w:r>
      <w:r>
        <w:rPr>
          <w:rFonts w:asciiTheme="minorHAnsi" w:hAnsiTheme="minorHAnsi"/>
          <w:b/>
          <w:bCs/>
          <w:i/>
          <w:color w:val="000000"/>
        </w:rPr>
        <w:t xml:space="preserve"> negrito</w:t>
      </w:r>
      <w:r>
        <w:rPr>
          <w:rFonts w:asciiTheme="minorHAnsi" w:hAnsiTheme="minorHAnsi"/>
          <w:i/>
          <w:color w:val="000000"/>
        </w:rPr>
        <w:t xml:space="preserve"> e / ou qualquer combinação de sintomas não em negrito</w:t>
      </w:r>
    </w:p>
    <w:p w14:paraId="44CB191E" w14:textId="77777777" w:rsidR="007C2D8E" w:rsidRPr="001026D9" w:rsidRDefault="007C2D8E" w:rsidP="001026D9">
      <w:pPr>
        <w:spacing w:after="0" w:line="240" w:lineRule="auto"/>
        <w:rPr>
          <w:rFonts w:asciiTheme="minorHAnsi" w:eastAsia="Times New Roman" w:hAnsiTheme="minorHAnsi" w:cstheme="minorHAnsi"/>
          <w:b/>
          <w:bCs/>
        </w:rPr>
      </w:pPr>
    </w:p>
    <w:p w14:paraId="76918780" w14:textId="26BAEF04" w:rsidR="00554E78" w:rsidRPr="001026D9" w:rsidRDefault="00554E78" w:rsidP="007C2D8E">
      <w:pPr>
        <w:pStyle w:val="ListParagraph"/>
        <w:numPr>
          <w:ilvl w:val="0"/>
          <w:numId w:val="11"/>
        </w:numPr>
        <w:spacing w:after="0" w:line="240" w:lineRule="auto"/>
        <w:rPr>
          <w:rFonts w:asciiTheme="minorHAnsi" w:eastAsia="Times New Roman" w:hAnsiTheme="minorHAnsi" w:cstheme="minorHAnsi"/>
          <w:b/>
          <w:bCs/>
        </w:rPr>
      </w:pPr>
      <w:r>
        <w:rPr>
          <w:rFonts w:asciiTheme="minorHAnsi" w:hAnsiTheme="minorHAnsi"/>
          <w:b/>
          <w:bCs/>
          <w:color w:val="222222"/>
          <w:shd w:val="clear" w:color="auto" w:fill="FFFFFF"/>
        </w:rPr>
        <w:t>Febre (100,0°F/37,7°</w:t>
      </w:r>
      <w:r w:rsidR="00A66934">
        <w:rPr>
          <w:rFonts w:asciiTheme="minorHAnsi" w:hAnsiTheme="minorHAnsi"/>
          <w:b/>
          <w:bCs/>
          <w:color w:val="222222"/>
          <w:shd w:val="clear" w:color="auto" w:fill="FFFFFF"/>
        </w:rPr>
        <w:t>C ou</w:t>
      </w:r>
      <w:r>
        <w:rPr>
          <w:rFonts w:asciiTheme="minorHAnsi" w:hAnsiTheme="minorHAnsi"/>
          <w:b/>
          <w:bCs/>
          <w:color w:val="222222"/>
          <w:shd w:val="clear" w:color="auto" w:fill="FFFFFF"/>
        </w:rPr>
        <w:t xml:space="preserve"> mais), calafrios ou tremores</w:t>
      </w:r>
    </w:p>
    <w:p w14:paraId="39CB08C5" w14:textId="77777777" w:rsidR="00554E78" w:rsidRPr="001026D9" w:rsidRDefault="00554E78" w:rsidP="007C2D8E">
      <w:pPr>
        <w:pStyle w:val="ListParagraph"/>
        <w:numPr>
          <w:ilvl w:val="0"/>
          <w:numId w:val="11"/>
        </w:numPr>
        <w:spacing w:after="0" w:line="240" w:lineRule="auto"/>
        <w:rPr>
          <w:rFonts w:asciiTheme="minorHAnsi" w:eastAsia="Times New Roman" w:hAnsiTheme="minorHAnsi" w:cstheme="minorHAnsi"/>
          <w:b/>
          <w:bCs/>
        </w:rPr>
      </w:pPr>
      <w:r>
        <w:rPr>
          <w:rFonts w:asciiTheme="minorHAnsi" w:hAnsiTheme="minorHAnsi"/>
          <w:b/>
          <w:bCs/>
          <w:color w:val="222222"/>
          <w:shd w:val="clear" w:color="auto" w:fill="FFFFFF"/>
        </w:rPr>
        <w:t>Dificuldade para respirar ou falta de ar</w:t>
      </w:r>
    </w:p>
    <w:p w14:paraId="71F4A51A" w14:textId="77777777" w:rsidR="00554E78" w:rsidRPr="001026D9" w:rsidRDefault="00554E78" w:rsidP="007C2D8E">
      <w:pPr>
        <w:pStyle w:val="ListParagraph"/>
        <w:numPr>
          <w:ilvl w:val="0"/>
          <w:numId w:val="11"/>
        </w:numPr>
        <w:spacing w:after="0" w:line="240" w:lineRule="auto"/>
        <w:rPr>
          <w:rFonts w:asciiTheme="minorHAnsi" w:eastAsia="Times New Roman" w:hAnsiTheme="minorHAnsi" w:cstheme="minorHAnsi"/>
          <w:b/>
          <w:bCs/>
        </w:rPr>
      </w:pPr>
      <w:r>
        <w:rPr>
          <w:rFonts w:asciiTheme="minorHAnsi" w:hAnsiTheme="minorHAnsi"/>
          <w:b/>
          <w:bCs/>
          <w:color w:val="222222"/>
          <w:shd w:val="clear" w:color="auto" w:fill="FFFFFF"/>
        </w:rPr>
        <w:t>Nova perda de paladar ou olfato</w:t>
      </w:r>
    </w:p>
    <w:p w14:paraId="1573917D" w14:textId="77777777" w:rsidR="00554E78" w:rsidRPr="001026D9" w:rsidRDefault="00554E78" w:rsidP="007C2D8E">
      <w:pPr>
        <w:pStyle w:val="ListParagraph"/>
        <w:numPr>
          <w:ilvl w:val="0"/>
          <w:numId w:val="11"/>
        </w:numPr>
        <w:spacing w:after="0" w:line="240" w:lineRule="auto"/>
        <w:rPr>
          <w:rFonts w:asciiTheme="minorHAnsi" w:eastAsia="Times New Roman" w:hAnsiTheme="minorHAnsi" w:cstheme="minorHAnsi"/>
          <w:b/>
          <w:bCs/>
        </w:rPr>
      </w:pPr>
      <w:r>
        <w:rPr>
          <w:rFonts w:asciiTheme="minorHAnsi" w:hAnsiTheme="minorHAnsi"/>
          <w:b/>
          <w:bCs/>
          <w:color w:val="222222"/>
          <w:shd w:val="clear" w:color="auto" w:fill="FFFFFF"/>
        </w:rPr>
        <w:t>Dores musculares ou dores no corpo</w:t>
      </w:r>
    </w:p>
    <w:p w14:paraId="75EC5E4C" w14:textId="77777777" w:rsidR="00554E78" w:rsidRPr="001026D9" w:rsidRDefault="00554E78" w:rsidP="007C2D8E">
      <w:pPr>
        <w:pStyle w:val="ListParagraph"/>
        <w:numPr>
          <w:ilvl w:val="0"/>
          <w:numId w:val="11"/>
        </w:numPr>
        <w:spacing w:after="0" w:line="240" w:lineRule="auto"/>
        <w:rPr>
          <w:rFonts w:asciiTheme="minorHAnsi" w:eastAsia="Times New Roman" w:hAnsiTheme="minorHAnsi" w:cstheme="minorHAnsi"/>
        </w:rPr>
      </w:pPr>
      <w:r>
        <w:rPr>
          <w:rFonts w:asciiTheme="minorHAnsi" w:hAnsiTheme="minorHAnsi"/>
          <w:color w:val="222222"/>
          <w:shd w:val="clear" w:color="auto" w:fill="FFFFFF"/>
        </w:rPr>
        <w:t>Tosse (não devido a outra causa conhecida, como tosse crônica)</w:t>
      </w:r>
    </w:p>
    <w:p w14:paraId="38D826CA" w14:textId="77777777" w:rsidR="00554E78" w:rsidRPr="00254225" w:rsidRDefault="00554E78" w:rsidP="007C2D8E">
      <w:pPr>
        <w:pStyle w:val="ListParagraph"/>
        <w:numPr>
          <w:ilvl w:val="0"/>
          <w:numId w:val="11"/>
        </w:numPr>
        <w:spacing w:after="0" w:line="240" w:lineRule="auto"/>
        <w:rPr>
          <w:rFonts w:asciiTheme="minorHAnsi" w:eastAsia="Times New Roman" w:hAnsiTheme="minorHAnsi" w:cstheme="minorHAnsi"/>
          <w:i/>
          <w:iCs/>
        </w:rPr>
      </w:pPr>
      <w:r>
        <w:rPr>
          <w:rFonts w:asciiTheme="minorHAnsi" w:hAnsiTheme="minorHAnsi"/>
          <w:i/>
          <w:iCs/>
          <w:color w:val="222222"/>
          <w:shd w:val="clear" w:color="auto" w:fill="FFFFFF"/>
        </w:rPr>
        <w:t xml:space="preserve">Dor de </w:t>
      </w:r>
      <w:r>
        <w:rPr>
          <w:rFonts w:asciiTheme="minorHAnsi" w:hAnsiTheme="minorHAnsi"/>
          <w:color w:val="222222"/>
          <w:shd w:val="clear" w:color="auto" w:fill="FFFFFF"/>
        </w:rPr>
        <w:t xml:space="preserve">garganta </w:t>
      </w:r>
      <w:r>
        <w:rPr>
          <w:rFonts w:asciiTheme="minorHAnsi" w:hAnsiTheme="minorHAnsi"/>
          <w:i/>
          <w:iCs/>
          <w:color w:val="222222"/>
          <w:shd w:val="clear" w:color="auto" w:fill="FFFFFF"/>
        </w:rPr>
        <w:t>quando em combinação com outros sintomas</w:t>
      </w:r>
    </w:p>
    <w:p w14:paraId="70552207" w14:textId="77777777" w:rsidR="00554E78" w:rsidRPr="001026D9" w:rsidRDefault="00554E78" w:rsidP="007C2D8E">
      <w:pPr>
        <w:pStyle w:val="ListParagraph"/>
        <w:numPr>
          <w:ilvl w:val="0"/>
          <w:numId w:val="11"/>
        </w:numPr>
        <w:spacing w:after="0" w:line="240" w:lineRule="auto"/>
        <w:rPr>
          <w:rFonts w:asciiTheme="minorHAnsi" w:eastAsia="Times New Roman" w:hAnsiTheme="minorHAnsi" w:cstheme="minorHAnsi"/>
        </w:rPr>
      </w:pPr>
      <w:r>
        <w:rPr>
          <w:rFonts w:asciiTheme="minorHAnsi" w:hAnsiTheme="minorHAnsi"/>
          <w:color w:val="222222"/>
          <w:shd w:val="clear" w:color="auto" w:fill="FFFFFF"/>
        </w:rPr>
        <w:t>Náusea, vômito ou diarreia</w:t>
      </w:r>
      <w:r>
        <w:rPr>
          <w:rFonts w:asciiTheme="minorHAnsi" w:hAnsiTheme="minorHAnsi"/>
          <w:i/>
          <w:iCs/>
          <w:color w:val="222222"/>
          <w:shd w:val="clear" w:color="auto" w:fill="FFFFFF"/>
        </w:rPr>
        <w:t xml:space="preserve"> quando em combinação com outros sintomas</w:t>
      </w:r>
    </w:p>
    <w:p w14:paraId="457077A8" w14:textId="77777777" w:rsidR="00554E78" w:rsidRPr="001026D9" w:rsidRDefault="00554E78" w:rsidP="007C2D8E">
      <w:pPr>
        <w:pStyle w:val="ListParagraph"/>
        <w:numPr>
          <w:ilvl w:val="0"/>
          <w:numId w:val="11"/>
        </w:numPr>
        <w:spacing w:after="0" w:line="240" w:lineRule="auto"/>
        <w:rPr>
          <w:rFonts w:asciiTheme="minorHAnsi" w:eastAsia="Times New Roman" w:hAnsiTheme="minorHAnsi" w:cstheme="minorHAnsi"/>
        </w:rPr>
      </w:pPr>
      <w:r>
        <w:rPr>
          <w:rFonts w:asciiTheme="minorHAnsi" w:hAnsiTheme="minorHAnsi"/>
          <w:i/>
          <w:iCs/>
          <w:color w:val="222222"/>
          <w:shd w:val="clear" w:color="auto" w:fill="FFFFFF"/>
        </w:rPr>
        <w:t>Dor de cabeça</w:t>
      </w:r>
      <w:r>
        <w:rPr>
          <w:rFonts w:asciiTheme="minorHAnsi" w:hAnsiTheme="minorHAnsi"/>
          <w:color w:val="222222"/>
          <w:shd w:val="clear" w:color="auto" w:fill="FFFFFF"/>
        </w:rPr>
        <w:t xml:space="preserve"> </w:t>
      </w:r>
      <w:r>
        <w:rPr>
          <w:rFonts w:asciiTheme="minorHAnsi" w:hAnsiTheme="minorHAnsi"/>
          <w:i/>
          <w:iCs/>
          <w:color w:val="222222"/>
          <w:shd w:val="clear" w:color="auto" w:fill="FFFFFF"/>
        </w:rPr>
        <w:t>quando em combinação com outros sintomas</w:t>
      </w:r>
    </w:p>
    <w:p w14:paraId="28EB3D0B" w14:textId="77777777" w:rsidR="00554E78" w:rsidRPr="001026D9" w:rsidRDefault="00554E78" w:rsidP="007C2D8E">
      <w:pPr>
        <w:pStyle w:val="ListParagraph"/>
        <w:numPr>
          <w:ilvl w:val="0"/>
          <w:numId w:val="11"/>
        </w:numPr>
        <w:spacing w:after="0" w:line="240" w:lineRule="auto"/>
        <w:rPr>
          <w:rFonts w:asciiTheme="minorHAnsi" w:eastAsia="Times New Roman" w:hAnsiTheme="minorHAnsi" w:cstheme="minorHAnsi"/>
        </w:rPr>
      </w:pPr>
      <w:r>
        <w:rPr>
          <w:rFonts w:asciiTheme="minorHAnsi" w:hAnsiTheme="minorHAnsi"/>
          <w:color w:val="222222"/>
          <w:shd w:val="clear" w:color="auto" w:fill="FFFFFF"/>
        </w:rPr>
        <w:t xml:space="preserve">Cansaço </w:t>
      </w:r>
      <w:r>
        <w:rPr>
          <w:rFonts w:asciiTheme="minorHAnsi" w:hAnsiTheme="minorHAnsi"/>
          <w:i/>
          <w:iCs/>
          <w:color w:val="222222"/>
          <w:shd w:val="clear" w:color="auto" w:fill="FFFFFF"/>
        </w:rPr>
        <w:t>quando em combinação com outros sintomas</w:t>
      </w:r>
    </w:p>
    <w:p w14:paraId="05DFA6EB" w14:textId="4EEE2198" w:rsidR="00554E78" w:rsidRPr="00254225" w:rsidRDefault="00554E78" w:rsidP="001026D9">
      <w:pPr>
        <w:pStyle w:val="ListParagraph"/>
        <w:numPr>
          <w:ilvl w:val="0"/>
          <w:numId w:val="11"/>
        </w:numPr>
        <w:spacing w:after="0" w:line="240" w:lineRule="auto"/>
        <w:rPr>
          <w:rFonts w:asciiTheme="minorHAnsi" w:eastAsia="Times New Roman" w:hAnsiTheme="minorHAnsi" w:cstheme="minorHAnsi"/>
          <w:i/>
          <w:iCs/>
        </w:rPr>
      </w:pPr>
      <w:r>
        <w:rPr>
          <w:rFonts w:asciiTheme="minorHAnsi" w:hAnsiTheme="minorHAnsi"/>
          <w:color w:val="222222"/>
          <w:shd w:val="clear" w:color="auto" w:fill="FFFFFF"/>
        </w:rPr>
        <w:t xml:space="preserve">Congestão nasal ou coriza (não devido a outras causas conhecidas, como alergias), </w:t>
      </w:r>
      <w:r>
        <w:rPr>
          <w:rFonts w:asciiTheme="minorHAnsi" w:hAnsiTheme="minorHAnsi"/>
          <w:i/>
          <w:iCs/>
          <w:color w:val="222222"/>
          <w:shd w:val="clear" w:color="auto" w:fill="FFFFFF"/>
        </w:rPr>
        <w:t xml:space="preserve">quando </w:t>
      </w:r>
      <w:r w:rsidR="00A66934">
        <w:rPr>
          <w:rFonts w:asciiTheme="minorHAnsi" w:hAnsiTheme="minorHAnsi"/>
          <w:i/>
          <w:iCs/>
          <w:color w:val="222222"/>
          <w:shd w:val="clear" w:color="auto" w:fill="FFFFFF"/>
        </w:rPr>
        <w:t>em combinação</w:t>
      </w:r>
      <w:r>
        <w:rPr>
          <w:rFonts w:asciiTheme="minorHAnsi" w:hAnsiTheme="minorHAnsi"/>
          <w:i/>
          <w:iCs/>
          <w:color w:val="222222"/>
          <w:shd w:val="clear" w:color="auto" w:fill="FFFFFF"/>
        </w:rPr>
        <w:t xml:space="preserve"> com outros sintomas</w:t>
      </w:r>
    </w:p>
    <w:p w14:paraId="6D3A5889" w14:textId="77777777" w:rsidR="007C2D8E" w:rsidRPr="001026D9" w:rsidRDefault="007C2D8E" w:rsidP="001026D9">
      <w:pPr>
        <w:pBdr>
          <w:top w:val="nil"/>
          <w:left w:val="nil"/>
          <w:bottom w:val="nil"/>
          <w:right w:val="nil"/>
          <w:between w:val="nil"/>
        </w:pBdr>
        <w:spacing w:after="0" w:line="240" w:lineRule="auto"/>
        <w:rPr>
          <w:rFonts w:asciiTheme="minorHAnsi" w:hAnsiTheme="minorHAnsi" w:cstheme="minorHAnsi"/>
          <w:iCs/>
          <w:color w:val="000000"/>
        </w:rPr>
      </w:pPr>
    </w:p>
    <w:p w14:paraId="5688384F" w14:textId="77777777" w:rsidR="00FF18BB" w:rsidRPr="00E6780A" w:rsidRDefault="00FF18BB" w:rsidP="00FF18BB">
      <w:pPr>
        <w:pBdr>
          <w:top w:val="nil"/>
          <w:left w:val="nil"/>
          <w:bottom w:val="nil"/>
          <w:right w:val="nil"/>
          <w:between w:val="nil"/>
        </w:pBdr>
        <w:spacing w:after="0" w:line="240" w:lineRule="auto"/>
        <w:rPr>
          <w:rFonts w:asciiTheme="minorHAnsi" w:hAnsiTheme="minorHAnsi" w:cstheme="minorHAnsi"/>
        </w:rPr>
      </w:pPr>
      <w:r>
        <w:rPr>
          <w:rFonts w:asciiTheme="minorHAnsi" w:hAnsiTheme="minorHAnsi"/>
        </w:rPr>
        <w:lastRenderedPageBreak/>
        <w:t xml:space="preserve">Caso tenha mais perguntas, entre em contato com </w:t>
      </w:r>
      <w:r>
        <w:rPr>
          <w:rFonts w:asciiTheme="minorHAnsi" w:hAnsiTheme="minorHAnsi"/>
          <w:highlight w:val="yellow"/>
        </w:rPr>
        <w:t>[INSERT NAME]at [EMAIL/PHONE].</w:t>
      </w:r>
      <w:r>
        <w:rPr>
          <w:rFonts w:asciiTheme="minorHAnsi" w:hAnsiTheme="minorHAnsi"/>
        </w:rPr>
        <w:t xml:space="preserve"> </w:t>
      </w:r>
    </w:p>
    <w:p w14:paraId="0697D1DB" w14:textId="77777777" w:rsidR="007C2D8E" w:rsidRPr="001026D9" w:rsidRDefault="007C2D8E" w:rsidP="007C2D8E">
      <w:pPr>
        <w:spacing w:after="0" w:line="240" w:lineRule="auto"/>
        <w:rPr>
          <w:rFonts w:asciiTheme="minorHAnsi" w:hAnsiTheme="minorHAnsi" w:cstheme="minorHAnsi"/>
        </w:rPr>
      </w:pPr>
    </w:p>
    <w:p w14:paraId="66C801BC" w14:textId="641EA474" w:rsidR="007C2D8E" w:rsidRPr="001026D9" w:rsidRDefault="007C2D8E" w:rsidP="001026D9">
      <w:pPr>
        <w:spacing w:after="0" w:line="240" w:lineRule="auto"/>
        <w:rPr>
          <w:rFonts w:asciiTheme="minorHAnsi" w:hAnsiTheme="minorHAnsi" w:cstheme="minorHAnsi"/>
        </w:rPr>
      </w:pPr>
      <w:r>
        <w:rPr>
          <w:rFonts w:asciiTheme="minorHAnsi" w:hAnsiTheme="minorHAnsi"/>
        </w:rPr>
        <w:t>Atenciosamente,</w:t>
      </w:r>
    </w:p>
    <w:p w14:paraId="33C57B0D" w14:textId="0DB7D0BC" w:rsidR="00526CFB" w:rsidRPr="001026D9" w:rsidRDefault="007C2D8E" w:rsidP="001026D9">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highlight w:val="yellow"/>
        </w:rPr>
        <w:t>[INSERT NAME] da [INSERT SCHOOL NAME]</w:t>
      </w:r>
    </w:p>
    <w:sectPr w:rsidR="00526CFB" w:rsidRPr="001026D9">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E2833" w14:textId="77777777" w:rsidR="00094D1A" w:rsidRDefault="00094D1A">
      <w:pPr>
        <w:spacing w:after="0" w:line="240" w:lineRule="auto"/>
      </w:pPr>
      <w:r>
        <w:separator/>
      </w:r>
    </w:p>
  </w:endnote>
  <w:endnote w:type="continuationSeparator" w:id="0">
    <w:p w14:paraId="67CECC23" w14:textId="77777777" w:rsidR="00094D1A" w:rsidRDefault="00094D1A">
      <w:pPr>
        <w:spacing w:after="0" w:line="240" w:lineRule="auto"/>
      </w:pPr>
      <w:r>
        <w:continuationSeparator/>
      </w:r>
    </w:p>
  </w:endnote>
  <w:endnote w:type="continuationNotice" w:id="1">
    <w:p w14:paraId="02DA3647" w14:textId="77777777" w:rsidR="00094D1A" w:rsidRDefault="00094D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0B75D" w14:textId="77777777" w:rsidR="00526CFB" w:rsidRDefault="002D6E9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727C5">
      <w:rPr>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CE200" w14:textId="77777777" w:rsidR="00094D1A" w:rsidRDefault="00094D1A">
      <w:pPr>
        <w:spacing w:after="0" w:line="240" w:lineRule="auto"/>
      </w:pPr>
      <w:r>
        <w:separator/>
      </w:r>
    </w:p>
  </w:footnote>
  <w:footnote w:type="continuationSeparator" w:id="0">
    <w:p w14:paraId="71FF9D56" w14:textId="77777777" w:rsidR="00094D1A" w:rsidRDefault="00094D1A">
      <w:pPr>
        <w:spacing w:after="0" w:line="240" w:lineRule="auto"/>
      </w:pPr>
      <w:r>
        <w:continuationSeparator/>
      </w:r>
    </w:p>
  </w:footnote>
  <w:footnote w:type="continuationNotice" w:id="1">
    <w:p w14:paraId="246B7ED7" w14:textId="77777777" w:rsidR="00094D1A" w:rsidRDefault="00094D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070B4"/>
    <w:multiLevelType w:val="hybridMultilevel"/>
    <w:tmpl w:val="04C2C916"/>
    <w:lvl w:ilvl="0" w:tplc="C68A3D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15536"/>
    <w:multiLevelType w:val="hybridMultilevel"/>
    <w:tmpl w:val="5E3E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C5B87"/>
    <w:multiLevelType w:val="hybridMultilevel"/>
    <w:tmpl w:val="3FF6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B46CE"/>
    <w:multiLevelType w:val="hybridMultilevel"/>
    <w:tmpl w:val="3650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76772"/>
    <w:multiLevelType w:val="hybridMultilevel"/>
    <w:tmpl w:val="A3B0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D3DEF"/>
    <w:multiLevelType w:val="hybridMultilevel"/>
    <w:tmpl w:val="51C2F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AB09B6"/>
    <w:multiLevelType w:val="hybridMultilevel"/>
    <w:tmpl w:val="3B489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E4192"/>
    <w:multiLevelType w:val="hybridMultilevel"/>
    <w:tmpl w:val="6D606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00392"/>
    <w:multiLevelType w:val="hybridMultilevel"/>
    <w:tmpl w:val="3ED0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55580"/>
    <w:multiLevelType w:val="hybridMultilevel"/>
    <w:tmpl w:val="A682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564F6"/>
    <w:multiLevelType w:val="hybridMultilevel"/>
    <w:tmpl w:val="E3AC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673AA"/>
    <w:multiLevelType w:val="hybridMultilevel"/>
    <w:tmpl w:val="FFD4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E7888"/>
    <w:multiLevelType w:val="multilevel"/>
    <w:tmpl w:val="7D00E95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2"/>
  </w:num>
  <w:num w:numId="2">
    <w:abstractNumId w:val="6"/>
  </w:num>
  <w:num w:numId="3">
    <w:abstractNumId w:val="7"/>
  </w:num>
  <w:num w:numId="4">
    <w:abstractNumId w:val="1"/>
  </w:num>
  <w:num w:numId="5">
    <w:abstractNumId w:val="5"/>
  </w:num>
  <w:num w:numId="6">
    <w:abstractNumId w:val="8"/>
  </w:num>
  <w:num w:numId="7">
    <w:abstractNumId w:val="2"/>
  </w:num>
  <w:num w:numId="8">
    <w:abstractNumId w:val="11"/>
  </w:num>
  <w:num w:numId="9">
    <w:abstractNumId w:val="3"/>
  </w:num>
  <w:num w:numId="10">
    <w:abstractNumId w:val="9"/>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FB"/>
    <w:rsid w:val="00063840"/>
    <w:rsid w:val="00094D1A"/>
    <w:rsid w:val="001026D9"/>
    <w:rsid w:val="001A24B9"/>
    <w:rsid w:val="001E7205"/>
    <w:rsid w:val="00214D69"/>
    <w:rsid w:val="00254225"/>
    <w:rsid w:val="00292204"/>
    <w:rsid w:val="002D6E98"/>
    <w:rsid w:val="00362303"/>
    <w:rsid w:val="00426E1A"/>
    <w:rsid w:val="00465641"/>
    <w:rsid w:val="004A4F5B"/>
    <w:rsid w:val="004D5BBD"/>
    <w:rsid w:val="00526CFB"/>
    <w:rsid w:val="00554E78"/>
    <w:rsid w:val="005A325E"/>
    <w:rsid w:val="006727C5"/>
    <w:rsid w:val="006A7BEB"/>
    <w:rsid w:val="00744E67"/>
    <w:rsid w:val="007C2D8E"/>
    <w:rsid w:val="0083409A"/>
    <w:rsid w:val="008703BB"/>
    <w:rsid w:val="00A66934"/>
    <w:rsid w:val="00AA6054"/>
    <w:rsid w:val="00B60CC4"/>
    <w:rsid w:val="00B6352E"/>
    <w:rsid w:val="00B8348B"/>
    <w:rsid w:val="00BA2A7B"/>
    <w:rsid w:val="00BA7C88"/>
    <w:rsid w:val="00BE70DF"/>
    <w:rsid w:val="00D07B6E"/>
    <w:rsid w:val="00D23B5C"/>
    <w:rsid w:val="00D30C8C"/>
    <w:rsid w:val="00D34D53"/>
    <w:rsid w:val="00E44F99"/>
    <w:rsid w:val="00F44161"/>
    <w:rsid w:val="00F83F19"/>
    <w:rsid w:val="00FF18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3C76"/>
  <w15:docId w15:val="{A2D2A3F1-A3EE-A247-98FF-607C7DFD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063D4"/>
    <w:pPr>
      <w:keepNext/>
      <w:keepLines/>
      <w:spacing w:before="480" w:after="120" w:line="240" w:lineRule="auto"/>
      <w:outlineLvl w:val="1"/>
    </w:pPr>
    <w:rPr>
      <w:rFonts w:ascii="Arial" w:eastAsiaTheme="majorEastAsia" w:hAnsi="Arial" w:cstheme="majorBidi"/>
      <w:b/>
      <w:color w:val="184D8C"/>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0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3D4"/>
    <w:rPr>
      <w:rFonts w:ascii="Segoe UI" w:hAnsi="Segoe UI" w:cs="Segoe UI"/>
      <w:sz w:val="18"/>
      <w:szCs w:val="18"/>
    </w:rPr>
  </w:style>
  <w:style w:type="paragraph" w:styleId="Header">
    <w:name w:val="header"/>
    <w:basedOn w:val="Normal"/>
    <w:link w:val="HeaderChar"/>
    <w:uiPriority w:val="99"/>
    <w:unhideWhenUsed/>
    <w:rsid w:val="00D06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3D4"/>
  </w:style>
  <w:style w:type="paragraph" w:styleId="Footer">
    <w:name w:val="footer"/>
    <w:basedOn w:val="Normal"/>
    <w:link w:val="FooterChar"/>
    <w:uiPriority w:val="99"/>
    <w:unhideWhenUsed/>
    <w:rsid w:val="00D06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3D4"/>
  </w:style>
  <w:style w:type="character" w:customStyle="1" w:styleId="Heading2Char">
    <w:name w:val="Heading 2 Char"/>
    <w:basedOn w:val="DefaultParagraphFont"/>
    <w:link w:val="Heading2"/>
    <w:uiPriority w:val="9"/>
    <w:rsid w:val="00D063D4"/>
    <w:rPr>
      <w:rFonts w:ascii="Arial" w:eastAsiaTheme="majorEastAsia" w:hAnsi="Arial" w:cstheme="majorBidi"/>
      <w:b/>
      <w:color w:val="184D8C"/>
      <w:sz w:val="28"/>
      <w:szCs w:val="26"/>
    </w:rPr>
  </w:style>
  <w:style w:type="character" w:styleId="CommentReference">
    <w:name w:val="annotation reference"/>
    <w:basedOn w:val="DefaultParagraphFont"/>
    <w:uiPriority w:val="99"/>
    <w:semiHidden/>
    <w:unhideWhenUsed/>
    <w:rsid w:val="0016059C"/>
    <w:rPr>
      <w:sz w:val="16"/>
      <w:szCs w:val="16"/>
    </w:rPr>
  </w:style>
  <w:style w:type="paragraph" w:styleId="CommentText">
    <w:name w:val="annotation text"/>
    <w:basedOn w:val="Normal"/>
    <w:link w:val="CommentTextChar"/>
    <w:uiPriority w:val="99"/>
    <w:semiHidden/>
    <w:unhideWhenUsed/>
    <w:rsid w:val="0016059C"/>
    <w:pPr>
      <w:spacing w:line="240" w:lineRule="auto"/>
    </w:pPr>
    <w:rPr>
      <w:sz w:val="20"/>
      <w:szCs w:val="20"/>
    </w:rPr>
  </w:style>
  <w:style w:type="character" w:customStyle="1" w:styleId="CommentTextChar">
    <w:name w:val="Comment Text Char"/>
    <w:basedOn w:val="DefaultParagraphFont"/>
    <w:link w:val="CommentText"/>
    <w:uiPriority w:val="99"/>
    <w:semiHidden/>
    <w:rsid w:val="0016059C"/>
    <w:rPr>
      <w:sz w:val="20"/>
      <w:szCs w:val="20"/>
    </w:rPr>
  </w:style>
  <w:style w:type="paragraph" w:styleId="CommentSubject">
    <w:name w:val="annotation subject"/>
    <w:basedOn w:val="CommentText"/>
    <w:next w:val="CommentText"/>
    <w:link w:val="CommentSubjectChar"/>
    <w:uiPriority w:val="99"/>
    <w:semiHidden/>
    <w:unhideWhenUsed/>
    <w:rsid w:val="0016059C"/>
    <w:rPr>
      <w:b/>
      <w:bCs/>
    </w:rPr>
  </w:style>
  <w:style w:type="character" w:customStyle="1" w:styleId="CommentSubjectChar">
    <w:name w:val="Comment Subject Char"/>
    <w:basedOn w:val="CommentTextChar"/>
    <w:link w:val="CommentSubject"/>
    <w:uiPriority w:val="99"/>
    <w:semiHidden/>
    <w:rsid w:val="0016059C"/>
    <w:rPr>
      <w:b/>
      <w:bCs/>
      <w:sz w:val="20"/>
      <w:szCs w:val="20"/>
    </w:rPr>
  </w:style>
  <w:style w:type="character" w:styleId="Hyperlink">
    <w:name w:val="Hyperlink"/>
    <w:basedOn w:val="DefaultParagraphFont"/>
    <w:uiPriority w:val="99"/>
    <w:unhideWhenUsed/>
    <w:rsid w:val="00B662D8"/>
    <w:rPr>
      <w:color w:val="0563C1" w:themeColor="hyperlink"/>
      <w:u w:val="single"/>
    </w:rPr>
  </w:style>
  <w:style w:type="character" w:styleId="UnresolvedMention">
    <w:name w:val="Unresolved Mention"/>
    <w:basedOn w:val="DefaultParagraphFont"/>
    <w:uiPriority w:val="99"/>
    <w:semiHidden/>
    <w:unhideWhenUsed/>
    <w:rsid w:val="00B662D8"/>
    <w:rPr>
      <w:color w:val="605E5C"/>
      <w:shd w:val="clear" w:color="auto" w:fill="E1DFDD"/>
    </w:rPr>
  </w:style>
  <w:style w:type="table" w:styleId="TableGrid">
    <w:name w:val="Table Grid"/>
    <w:basedOn w:val="TableNormal"/>
    <w:uiPriority w:val="39"/>
    <w:rsid w:val="004E3B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52A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709D5"/>
    <w:pPr>
      <w:spacing w:after="0" w:line="240" w:lineRule="auto"/>
    </w:pPr>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C709D5"/>
    <w:rPr>
      <w:rFonts w:ascii="Arial" w:eastAsia="Arial" w:hAnsi="Arial" w:cs="Arial"/>
      <w:sz w:val="20"/>
      <w:szCs w:val="20"/>
      <w:lang w:val="pt-BR"/>
    </w:rPr>
  </w:style>
  <w:style w:type="character" w:styleId="FootnoteReference">
    <w:name w:val="footnote reference"/>
    <w:basedOn w:val="DefaultParagraphFont"/>
    <w:uiPriority w:val="99"/>
    <w:semiHidden/>
    <w:unhideWhenUsed/>
    <w:rsid w:val="00C709D5"/>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BE70DF"/>
    <w:pPr>
      <w:spacing w:after="0" w:line="240" w:lineRule="auto"/>
    </w:pPr>
  </w:style>
  <w:style w:type="paragraph" w:styleId="ListParagraph">
    <w:name w:val="List Paragraph"/>
    <w:basedOn w:val="Normal"/>
    <w:uiPriority w:val="34"/>
    <w:qFormat/>
    <w:rsid w:val="00870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817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ss.gov/info-details/about-covid-19-tes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ss.gov/info-details/about-covid-19-test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ss.gov/info-details/about-covid-19-test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ss.gov/info-details/about-covid-19-testin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ss.gov/info-details/about-covid-19-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go:gDocsCustomXmlDataStorage xmlns:go="http://customooxmlschemas.google.com/" xmlns:r="http://schemas.openxmlformats.org/officeDocument/2006/relationships">
  <go:docsCustomData xmlns:go="http://customooxmlschemas.google.com/" roundtripDataSignature="AMtx7mh19gCxKUoEncQCe9/XBS7KNWICCA==">AMUW2mXFDzVJ4bl23/XVsrh0IXC0HslwU42oO3S8GvAsGtprvTvZ3n5LsVg5aWeVpwODOE7JmQkgCfknbFfgMwDrxFVjLNjkk1EgknPkh1VikSt6YQaveL6/nROMzcAVZR78MzdtH9NQ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DESE-231-73586</_dlc_DocId>
    <_dlc_DocIdUrl xmlns="733efe1c-5bbe-4968-87dc-d400e65c879f">
      <Url>https://sharepoint.doemass.org/ese/webteam/cps/_layouts/DocIdRedir.aspx?ID=DESE-231-73586</Url>
      <Description>DESE-231-73586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3C040-E09D-462A-9D22-4E264AFDB758}">
  <ds:schemaRefs>
    <ds:schemaRef ds:uri="http://schemas.microsoft.com/sharepoint/v3/contenttype/forms"/>
  </ds:schemaRefs>
</ds:datastoreItem>
</file>

<file path=customXml/itemProps2.xml><?xml version="1.0" encoding="utf-8"?>
<ds:datastoreItem xmlns:ds="http://schemas.openxmlformats.org/officeDocument/2006/customXml" ds:itemID="{22EC30F6-59C4-4EEF-9084-4739BC80CABF}">
  <ds:schemaRefs>
    <ds:schemaRef ds:uri="http://schemas.microsoft.com/sharepoint/event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BFDA397-A4FB-424A-918A-E65CAFC5970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B6F6675-3136-4FA4-85AD-6EB977CA0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1277</Words>
  <Characters>6322</Characters>
  <Application>Microsoft Office Word</Application>
  <DocSecurity>0</DocSecurity>
  <Lines>150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Links>
    <vt:vector size="30" baseType="variant">
      <vt:variant>
        <vt:i4>983123</vt:i4>
      </vt:variant>
      <vt:variant>
        <vt:i4>12</vt:i4>
      </vt:variant>
      <vt:variant>
        <vt:i4>0</vt:i4>
      </vt:variant>
      <vt:variant>
        <vt:i4>5</vt:i4>
      </vt:variant>
      <vt:variant>
        <vt:lpwstr>https://www.mass.gov/info-details/about-covid-19-testing</vt:lpwstr>
      </vt:variant>
      <vt:variant>
        <vt:lpwstr/>
      </vt:variant>
      <vt:variant>
        <vt:i4>983123</vt:i4>
      </vt:variant>
      <vt:variant>
        <vt:i4>9</vt:i4>
      </vt:variant>
      <vt:variant>
        <vt:i4>0</vt:i4>
      </vt:variant>
      <vt:variant>
        <vt:i4>5</vt:i4>
      </vt:variant>
      <vt:variant>
        <vt:lpwstr>https://www.mass.gov/info-details/about-covid-19-testing</vt:lpwstr>
      </vt:variant>
      <vt:variant>
        <vt:lpwstr/>
      </vt:variant>
      <vt:variant>
        <vt:i4>983123</vt:i4>
      </vt:variant>
      <vt:variant>
        <vt:i4>6</vt:i4>
      </vt:variant>
      <vt:variant>
        <vt:i4>0</vt:i4>
      </vt:variant>
      <vt:variant>
        <vt:i4>5</vt:i4>
      </vt:variant>
      <vt:variant>
        <vt:lpwstr>https://www.mass.gov/info-details/about-covid-19-testing</vt:lpwstr>
      </vt:variant>
      <vt:variant>
        <vt:lpwstr/>
      </vt:variant>
      <vt:variant>
        <vt:i4>983123</vt:i4>
      </vt:variant>
      <vt:variant>
        <vt:i4>3</vt:i4>
      </vt:variant>
      <vt:variant>
        <vt:i4>0</vt:i4>
      </vt:variant>
      <vt:variant>
        <vt:i4>5</vt:i4>
      </vt:variant>
      <vt:variant>
        <vt:lpwstr>https://www.mass.gov/info-details/about-covid-19-testing</vt:lpwstr>
      </vt:variant>
      <vt:variant>
        <vt:lpwstr/>
      </vt:variant>
      <vt:variant>
        <vt:i4>983123</vt:i4>
      </vt:variant>
      <vt:variant>
        <vt:i4>0</vt:i4>
      </vt:variant>
      <vt:variant>
        <vt:i4>0</vt:i4>
      </vt:variant>
      <vt:variant>
        <vt:i4>5</vt:i4>
      </vt:variant>
      <vt:variant>
        <vt:lpwstr>https://www.mass.gov/info-details/about-covid-19-testing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Test Result Letter to Parents, Portuguese</dc:title>
  <dc:subject/>
  <dc:creator>DESE</dc:creator>
  <cp:keywords/>
  <cp:lastModifiedBy>Zou, Dong (EOE)</cp:lastModifiedBy>
  <cp:revision>6</cp:revision>
  <dcterms:created xsi:type="dcterms:W3CDTF">2021-09-08T15:32:00Z</dcterms:created>
  <dcterms:modified xsi:type="dcterms:W3CDTF">2021-09-15T13:22:00Z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2021</vt:lpwstr>
  </property>
</Properties>
</file>