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F95DA" w14:textId="6AAE7E82" w:rsidR="00621133" w:rsidRPr="001434E9" w:rsidRDefault="00BD2101" w:rsidP="00621133">
      <w:pPr>
        <w:pStyle w:val="Heading2"/>
        <w:keepNext w:val="0"/>
        <w:keepLines w:val="0"/>
        <w:spacing w:before="0" w:line="240" w:lineRule="auto"/>
        <w:contextualSpacing/>
        <w:jc w:val="both"/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</w:pPr>
      <w:r w:rsidRPr="001434E9">
        <w:rPr>
          <w:rFonts w:asciiTheme="minorHAnsi" w:eastAsia="FangSong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697E2D2F" wp14:editId="178B6406">
                <wp:simplePos x="0" y="0"/>
                <wp:positionH relativeFrom="margin">
                  <wp:align>right</wp:align>
                </wp:positionH>
                <wp:positionV relativeFrom="paragraph">
                  <wp:posOffset>374197</wp:posOffset>
                </wp:positionV>
                <wp:extent cx="1581785" cy="1414780"/>
                <wp:effectExtent l="0" t="0" r="18415" b="13970"/>
                <wp:wrapThrough wrapText="bothSides">
                  <wp:wrapPolygon edited="0">
                    <wp:start x="0" y="0"/>
                    <wp:lineTo x="0" y="21522"/>
                    <wp:lineTo x="21591" y="21522"/>
                    <wp:lineTo x="21591" y="0"/>
                    <wp:lineTo x="0" y="0"/>
                  </wp:wrapPolygon>
                </wp:wrapThrough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1414780"/>
                        </a:xfrm>
                        <a:prstGeom prst="rect">
                          <a:avLst/>
                        </a:prstGeom>
                        <a:solidFill>
                          <a:srgbClr val="DAE7F6"/>
                        </a:solidFill>
                        <a:ln w="19050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3395BE" w14:textId="184626FA" w:rsidR="001A065D" w:rsidRPr="00A25D70" w:rsidRDefault="001A065D" w:rsidP="00BD210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By meeting Massachusetts’s moral imperative to provide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 students with equitable access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 excellent educators, schools can also close gaps in educational outcomes.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E2D2F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73.35pt;margin-top:29.45pt;width:124.55pt;height:111.4pt;z-index:-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" fillcolor="#dae7f6" strokecolor="#548dd4 [1951]" strokeweight="1.5pt">
                <v:stroke joinstyle="round"/>
                <v:textbox>
                  <w:txbxContent>
                    <w:p w14:paraId="523395BE" w14:textId="184626FA" w:rsidR="001A065D" w:rsidRPr="00A25D70" w:rsidRDefault="001A065D" w:rsidP="00BD210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By meeting Massachusetts’s moral imperative to provide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all students with equitable access </w:t>
                      </w:r>
                      <w:r>
                        <w:rPr>
                          <w:sz w:val="20"/>
                          <w:szCs w:val="20"/>
                        </w:rPr>
                        <w:t>to excellent educators, schools can also close gaps in educational outcomes.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21133" w:rsidRPr="001434E9">
        <w:rPr>
          <w:rFonts w:asciiTheme="minorHAnsi" w:eastAsia="Times New Roman" w:hAnsiTheme="minorHAnsi" w:cstheme="minorHAnsi"/>
          <w:iCs/>
          <w:color w:val="E15D15"/>
          <w:sz w:val="28"/>
          <w:szCs w:val="28"/>
        </w:rPr>
        <w:t xml:space="preserve">GAP AREA: </w:t>
      </w:r>
      <w:r w:rsidR="00621133" w:rsidRPr="001434E9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 xml:space="preserve">Students of color </w:t>
      </w:r>
      <w:r w:rsidR="000F735A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 xml:space="preserve">are </w:t>
      </w:r>
      <w:r w:rsidR="00621133" w:rsidRPr="001434E9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>more likely to be assigned to teachers rated Needs Improvement/Unsatisfactory (NI/U)</w:t>
      </w:r>
    </w:p>
    <w:p w14:paraId="3F348FA2" w14:textId="3FED0AA9" w:rsidR="00621133" w:rsidRPr="001434E9" w:rsidRDefault="00621133" w:rsidP="00621133">
      <w:pPr>
        <w:pStyle w:val="Heading2"/>
        <w:keepNext w:val="0"/>
        <w:keepLines w:val="0"/>
        <w:spacing w:before="0" w:line="240" w:lineRule="auto"/>
        <w:contextualSpacing/>
        <w:jc w:val="both"/>
        <w:rPr>
          <w:rFonts w:asciiTheme="minorHAnsi" w:eastAsia="Times New Roman" w:hAnsiTheme="minorHAnsi" w:cstheme="minorHAnsi"/>
          <w:b w:val="0"/>
          <w:iCs/>
          <w:color w:val="E15D15"/>
          <w:sz w:val="8"/>
          <w:szCs w:val="8"/>
        </w:rPr>
      </w:pPr>
      <w:r w:rsidRPr="001434E9">
        <w:rPr>
          <w:rFonts w:asciiTheme="minorHAnsi" w:eastAsia="Times New Roman" w:hAnsiTheme="minorHAnsi" w:cstheme="minorHAnsi"/>
          <w:b w:val="0"/>
          <w:iCs/>
          <w:color w:val="E15D15"/>
          <w:sz w:val="8"/>
          <w:szCs w:val="8"/>
        </w:rPr>
        <w:t xml:space="preserve"> </w:t>
      </w:r>
    </w:p>
    <w:p w14:paraId="47E381FA" w14:textId="6EB1C5CF" w:rsidR="00AF6860" w:rsidRPr="005E4550" w:rsidRDefault="00AF6860" w:rsidP="00AF6860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>
        <w:rPr>
          <w:rFonts w:asciiTheme="minorHAnsi" w:eastAsia="FangSong" w:hAnsiTheme="minorHAnsi" w:cstheme="minorHAnsi"/>
          <w:sz w:val="22"/>
          <w:szCs w:val="22"/>
        </w:rPr>
        <w:t xml:space="preserve">I. </w:t>
      </w:r>
      <w:hyperlink r:id="rId12" w:history="1">
        <w:r w:rsidRPr="00686655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Us</w:t>
        </w:r>
        <w:r w:rsidR="000F735A" w:rsidRPr="00686655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e</w:t>
        </w:r>
        <w:r w:rsidRPr="00686655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 additional data</w:t>
        </w:r>
      </w:hyperlink>
    </w:p>
    <w:p w14:paraId="1638E1A3" w14:textId="449B60BB" w:rsidR="00621133" w:rsidRPr="001434E9" w:rsidRDefault="00621133" w:rsidP="00621133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Analyze Student Learning Experience (SLE) </w:t>
      </w:r>
      <w:hyperlink r:id="rId13" w:history="1">
        <w:r w:rsidRPr="001434E9">
          <w:rPr>
            <w:rStyle w:val="Hyperlink"/>
            <w:rFonts w:cstheme="minorHAnsi"/>
          </w:rPr>
          <w:t>detailed reports</w:t>
        </w:r>
      </w:hyperlink>
      <w:r w:rsidRPr="001434E9">
        <w:rPr>
          <w:rFonts w:eastAsia="FangSong" w:cstheme="minorHAnsi"/>
        </w:rPr>
        <w:t>, comparing:</w:t>
      </w:r>
    </w:p>
    <w:p w14:paraId="17DAC2FF" w14:textId="6363939E" w:rsidR="00621133" w:rsidRPr="001434E9" w:rsidRDefault="00621133" w:rsidP="00621133">
      <w:pPr>
        <w:pStyle w:val="ListParagraph"/>
        <w:numPr>
          <w:ilvl w:val="1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rates of assignment to lower rated teachers, by race/ethnicity</w:t>
      </w:r>
      <w:r w:rsidR="001A065D">
        <w:rPr>
          <w:rFonts w:eastAsia="FangSong" w:cstheme="minorHAnsi"/>
        </w:rPr>
        <w:t>;</w:t>
      </w:r>
    </w:p>
    <w:p w14:paraId="1F34D527" w14:textId="4C119292" w:rsidR="00621133" w:rsidRPr="001434E9" w:rsidRDefault="00621133" w:rsidP="00621133">
      <w:pPr>
        <w:pStyle w:val="ListParagraph"/>
        <w:numPr>
          <w:ilvl w:val="1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rates of assignment of students of color to lower rated teachers, by subject taught, and by rating in each educator effectiveness standard</w:t>
      </w:r>
      <w:r w:rsidR="001A065D">
        <w:rPr>
          <w:rFonts w:eastAsia="FangSong" w:cstheme="minorHAnsi"/>
        </w:rPr>
        <w:t>; and</w:t>
      </w:r>
    </w:p>
    <w:p w14:paraId="48E1EFB7" w14:textId="756E96C9" w:rsidR="00621133" w:rsidRPr="001434E9" w:rsidRDefault="00621133" w:rsidP="00621133">
      <w:pPr>
        <w:pStyle w:val="ListParagraph"/>
        <w:numPr>
          <w:ilvl w:val="1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rates of assignment of students of color to teachers with different SGP levels</w:t>
      </w:r>
      <w:r w:rsidR="001A065D">
        <w:rPr>
          <w:rFonts w:eastAsia="FangSong" w:cstheme="minorHAnsi"/>
        </w:rPr>
        <w:t>.</w:t>
      </w:r>
    </w:p>
    <w:p w14:paraId="1C2588CC" w14:textId="02F0A362" w:rsidR="004750ED" w:rsidRPr="001434E9" w:rsidRDefault="00621133" w:rsidP="004750ED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Compare distribution of evaluation ratings across </w:t>
      </w:r>
      <w:hyperlink r:id="rId14" w:history="1">
        <w:r w:rsidRPr="001434E9">
          <w:rPr>
            <w:rStyle w:val="Hyperlink"/>
            <w:rFonts w:eastAsia="FangSong" w:cstheme="minorHAnsi"/>
          </w:rPr>
          <w:t>schools</w:t>
        </w:r>
      </w:hyperlink>
      <w:r w:rsidR="009F791D" w:rsidRPr="001434E9">
        <w:rPr>
          <w:rFonts w:eastAsia="FangSong" w:cstheme="minorHAnsi"/>
        </w:rPr>
        <w:t xml:space="preserve">, </w:t>
      </w:r>
      <w:r w:rsidRPr="001434E9">
        <w:rPr>
          <w:rFonts w:eastAsia="FangSong" w:cstheme="minorHAnsi"/>
        </w:rPr>
        <w:t>particularly schools with distinct demographics</w:t>
      </w:r>
      <w:r w:rsidR="001A065D">
        <w:rPr>
          <w:rFonts w:eastAsia="FangSong" w:cstheme="minorHAnsi"/>
        </w:rPr>
        <w:t>.</w:t>
      </w:r>
    </w:p>
    <w:p w14:paraId="6214567A" w14:textId="65F69207" w:rsidR="004750ED" w:rsidRPr="001434E9" w:rsidRDefault="004750ED" w:rsidP="004750ED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Compare distribution of evaluation ratings across any </w:t>
      </w:r>
      <w:r w:rsidR="009512BC" w:rsidRPr="001434E9">
        <w:rPr>
          <w:rFonts w:eastAsia="FangSong" w:cstheme="minorHAnsi"/>
        </w:rPr>
        <w:t>types of courses (such as remedial or advanced courses)</w:t>
      </w:r>
      <w:r w:rsidR="001A065D">
        <w:rPr>
          <w:rFonts w:eastAsia="FangSong" w:cstheme="minorHAnsi"/>
        </w:rPr>
        <w:t>.</w:t>
      </w:r>
    </w:p>
    <w:p w14:paraId="78083185" w14:textId="337C89B0" w:rsidR="009F791D" w:rsidRPr="001434E9" w:rsidRDefault="009F791D" w:rsidP="00621133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Analyze any discrepancies in discipline rates, course passing rates, attendance, or student feedback, between:</w:t>
      </w:r>
    </w:p>
    <w:p w14:paraId="6D60BE97" w14:textId="7076AD80" w:rsidR="009F791D" w:rsidRPr="001434E9" w:rsidRDefault="001A065D" w:rsidP="009F791D">
      <w:pPr>
        <w:pStyle w:val="ListParagraph"/>
        <w:numPr>
          <w:ilvl w:val="1"/>
          <w:numId w:val="1"/>
        </w:numPr>
        <w:spacing w:after="0" w:line="240" w:lineRule="auto"/>
        <w:rPr>
          <w:rFonts w:eastAsia="FangSong" w:cstheme="minorHAnsi"/>
        </w:rPr>
      </w:pPr>
      <w:r>
        <w:rPr>
          <w:rFonts w:eastAsia="FangSong" w:cstheme="minorHAnsi"/>
        </w:rPr>
        <w:t>w</w:t>
      </w:r>
      <w:r w:rsidR="009F791D" w:rsidRPr="001434E9">
        <w:rPr>
          <w:rFonts w:eastAsia="FangSong" w:cstheme="minorHAnsi"/>
        </w:rPr>
        <w:t>hite students and students of color</w:t>
      </w:r>
      <w:r>
        <w:rPr>
          <w:rFonts w:eastAsia="FangSong" w:cstheme="minorHAnsi"/>
        </w:rPr>
        <w:t>; and</w:t>
      </w:r>
    </w:p>
    <w:p w14:paraId="17AE05F1" w14:textId="000205C7" w:rsidR="009F791D" w:rsidRPr="001434E9" w:rsidRDefault="001A065D" w:rsidP="009F791D">
      <w:pPr>
        <w:pStyle w:val="ListParagraph"/>
        <w:numPr>
          <w:ilvl w:val="1"/>
          <w:numId w:val="1"/>
        </w:numPr>
        <w:spacing w:after="0" w:line="240" w:lineRule="auto"/>
        <w:rPr>
          <w:rFonts w:eastAsia="FangSong" w:cstheme="minorHAnsi"/>
        </w:rPr>
      </w:pPr>
      <w:r>
        <w:rPr>
          <w:rFonts w:eastAsia="FangSong" w:cstheme="minorHAnsi"/>
        </w:rPr>
        <w:t>s</w:t>
      </w:r>
      <w:r w:rsidR="009F791D" w:rsidRPr="001434E9">
        <w:rPr>
          <w:rFonts w:eastAsia="FangSong" w:cstheme="minorHAnsi"/>
        </w:rPr>
        <w:t>tudents in classes with lower rated teachers and those in classes with higher rated teachers</w:t>
      </w:r>
      <w:r>
        <w:rPr>
          <w:rFonts w:eastAsia="FangSong" w:cstheme="minorHAnsi"/>
        </w:rPr>
        <w:t>.</w:t>
      </w:r>
    </w:p>
    <w:p w14:paraId="4C4F20F1" w14:textId="77777777" w:rsidR="00621133" w:rsidRPr="001434E9" w:rsidRDefault="00621133" w:rsidP="00621133">
      <w:pPr>
        <w:pStyle w:val="ListParagraph"/>
        <w:spacing w:after="0" w:line="240" w:lineRule="auto"/>
        <w:ind w:left="360"/>
        <w:rPr>
          <w:rFonts w:eastAsia="FangSong" w:cstheme="minorHAnsi"/>
          <w:sz w:val="8"/>
          <w:szCs w:val="8"/>
        </w:rPr>
      </w:pPr>
    </w:p>
    <w:p w14:paraId="5AE7D821" w14:textId="7A60B57D" w:rsidR="00802614" w:rsidRPr="005E4550" w:rsidRDefault="00802614" w:rsidP="00802614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 w:rsidRPr="005E4550">
        <w:rPr>
          <w:rFonts w:asciiTheme="minorHAnsi" w:eastAsia="FangSong" w:hAnsiTheme="minorHAnsi" w:cstheme="minorHAnsi"/>
          <w:sz w:val="22"/>
          <w:szCs w:val="22"/>
        </w:rPr>
        <w:t xml:space="preserve">II. </w:t>
      </w:r>
      <w:hyperlink r:id="rId15" w:history="1">
        <w:r w:rsidRPr="00686655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Ask self-assessment/</w:t>
        </w:r>
        <w:r w:rsidR="00441780" w:rsidRPr="00686655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 stakeholder engagement questions to explore root causes</w:t>
        </w:r>
      </w:hyperlink>
    </w:p>
    <w:p w14:paraId="75DF6288" w14:textId="002CD967" w:rsidR="00621133" w:rsidRPr="001434E9" w:rsidRDefault="004C1602" w:rsidP="00513E95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Are</w:t>
      </w:r>
      <w:r w:rsidR="00621133" w:rsidRPr="001434E9">
        <w:rPr>
          <w:rFonts w:eastAsia="FangSong" w:cstheme="minorHAnsi"/>
        </w:rPr>
        <w:t xml:space="preserve"> students</w:t>
      </w:r>
      <w:r w:rsidRPr="001434E9">
        <w:rPr>
          <w:rFonts w:eastAsia="FangSong" w:cstheme="minorHAnsi"/>
        </w:rPr>
        <w:t xml:space="preserve"> of color</w:t>
      </w:r>
      <w:r w:rsidR="00621133" w:rsidRPr="001434E9">
        <w:rPr>
          <w:rFonts w:eastAsia="FangSong" w:cstheme="minorHAnsi"/>
        </w:rPr>
        <w:t xml:space="preserve"> overrepresented in certain courses?</w:t>
      </w:r>
      <w:r w:rsidR="00513E95" w:rsidRPr="001434E9">
        <w:rPr>
          <w:rFonts w:eastAsia="FangSong" w:cstheme="minorHAnsi"/>
        </w:rPr>
        <w:t xml:space="preserve"> Could this be a root cause?</w:t>
      </w:r>
    </w:p>
    <w:p w14:paraId="15D3ECED" w14:textId="6B4C38FB" w:rsidR="00621133" w:rsidRPr="001434E9" w:rsidRDefault="00D26731" w:rsidP="00621133">
      <w:pPr>
        <w:pStyle w:val="ListParagraph"/>
        <w:numPr>
          <w:ilvl w:val="1"/>
          <w:numId w:val="1"/>
        </w:numPr>
        <w:spacing w:after="0" w:line="240" w:lineRule="auto"/>
        <w:rPr>
          <w:rFonts w:eastAsia="FangSong" w:cstheme="minorHAnsi"/>
        </w:rPr>
      </w:pPr>
      <w:r>
        <w:rPr>
          <w:rFonts w:eastAsia="FangSong" w:cstheme="minorHAnsi"/>
        </w:rPr>
        <w:t>For example, are they</w:t>
      </w:r>
      <w:r w:rsidR="00414328">
        <w:rPr>
          <w:rFonts w:eastAsia="FangSong" w:cstheme="minorHAnsi"/>
        </w:rPr>
        <w:t xml:space="preserve"> overrepresented in lower </w:t>
      </w:r>
      <w:r w:rsidR="00621133" w:rsidRPr="001434E9">
        <w:rPr>
          <w:rFonts w:eastAsia="FangSong" w:cstheme="minorHAnsi"/>
        </w:rPr>
        <w:t>level</w:t>
      </w:r>
      <w:r w:rsidR="00513E95" w:rsidRPr="001434E9">
        <w:rPr>
          <w:rFonts w:eastAsia="FangSong" w:cstheme="minorHAnsi"/>
        </w:rPr>
        <w:t xml:space="preserve"> or substantially separate</w:t>
      </w:r>
      <w:r w:rsidR="00621133" w:rsidRPr="001434E9">
        <w:rPr>
          <w:rFonts w:eastAsia="FangSong" w:cstheme="minorHAnsi"/>
        </w:rPr>
        <w:t xml:space="preserve"> classes?</w:t>
      </w:r>
    </w:p>
    <w:p w14:paraId="14792C3E" w14:textId="1B45BCFC" w:rsidR="000D6770" w:rsidRPr="001434E9" w:rsidRDefault="000D6770" w:rsidP="00513E95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How well do all evaluators understand what culturally proficient instruction of students of color looks like? Is this uniform across schools/departments?</w:t>
      </w:r>
      <w:r w:rsidR="00513E95" w:rsidRPr="001434E9">
        <w:rPr>
          <w:rFonts w:eastAsia="FangSong" w:cstheme="minorHAnsi"/>
        </w:rPr>
        <w:t xml:space="preserve"> Could this be a root cause of differences in evaluation ratings?</w:t>
      </w:r>
    </w:p>
    <w:p w14:paraId="77E38C86" w14:textId="0D04DA21" w:rsidR="00513E95" w:rsidRPr="001434E9" w:rsidRDefault="00513E95" w:rsidP="00513E95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How well is evaluation calibrated across schools and classes with different demographics?</w:t>
      </w:r>
    </w:p>
    <w:p w14:paraId="7E34FAC3" w14:textId="46A3BFBA" w:rsidR="00621133" w:rsidRPr="001434E9" w:rsidRDefault="00621133" w:rsidP="00621133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Do the district’s induction and mentoring program and other training approaches provide sufficient support for </w:t>
      </w:r>
      <w:r w:rsidR="004C1602" w:rsidRPr="001434E9">
        <w:rPr>
          <w:rFonts w:eastAsia="FangSong" w:cstheme="minorHAnsi"/>
        </w:rPr>
        <w:t>cultural proficiency</w:t>
      </w:r>
      <w:r w:rsidRPr="001434E9">
        <w:rPr>
          <w:rFonts w:eastAsia="FangSong" w:cstheme="minorHAnsi"/>
        </w:rPr>
        <w:t>?</w:t>
      </w:r>
      <w:r w:rsidR="00DD727E" w:rsidRPr="00DD727E">
        <w:rPr>
          <w:rFonts w:eastAsia="FangSong" w:cstheme="minorHAnsi"/>
          <w:noProof/>
        </w:rPr>
        <w:t xml:space="preserve"> </w:t>
      </w:r>
    </w:p>
    <w:p w14:paraId="518513A8" w14:textId="6087EB97" w:rsidR="00621133" w:rsidRPr="001434E9" w:rsidRDefault="00621133" w:rsidP="00621133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Are teachers trained to succeed in family and community engagement (Standard III) with </w:t>
      </w:r>
      <w:r w:rsidR="004C1602" w:rsidRPr="001434E9">
        <w:rPr>
          <w:rFonts w:eastAsia="FangSong" w:cstheme="minorHAnsi"/>
        </w:rPr>
        <w:t>diverse families</w:t>
      </w:r>
      <w:r w:rsidRPr="001434E9">
        <w:rPr>
          <w:rFonts w:eastAsia="FangSong" w:cstheme="minorHAnsi"/>
        </w:rPr>
        <w:t xml:space="preserve">? </w:t>
      </w:r>
    </w:p>
    <w:p w14:paraId="795007F1" w14:textId="697BDC11" w:rsidR="00621133" w:rsidRPr="001434E9" w:rsidRDefault="004014FB" w:rsidP="00621133">
      <w:pPr>
        <w:pStyle w:val="ListParagraph"/>
        <w:spacing w:after="0" w:line="240" w:lineRule="auto"/>
        <w:ind w:left="360"/>
        <w:rPr>
          <w:rFonts w:eastAsia="FangSong" w:cstheme="minorHAnsi"/>
          <w:sz w:val="8"/>
          <w:szCs w:val="8"/>
        </w:rPr>
      </w:pPr>
      <w:r>
        <w:rPr>
          <w:rFonts w:eastAsia="FangSong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0E3D27B" wp14:editId="5988E6C3">
                <wp:simplePos x="0" y="0"/>
                <wp:positionH relativeFrom="column">
                  <wp:posOffset>3222625</wp:posOffset>
                </wp:positionH>
                <wp:positionV relativeFrom="paragraph">
                  <wp:posOffset>47625</wp:posOffset>
                </wp:positionV>
                <wp:extent cx="1271905" cy="325755"/>
                <wp:effectExtent l="0" t="0" r="4445" b="0"/>
                <wp:wrapTight wrapText="bothSides">
                  <wp:wrapPolygon edited="0">
                    <wp:start x="0" y="0"/>
                    <wp:lineTo x="0" y="20211"/>
                    <wp:lineTo x="21352" y="20211"/>
                    <wp:lineTo x="21352" y="0"/>
                    <wp:lineTo x="0" y="0"/>
                  </wp:wrapPolygon>
                </wp:wrapTight>
                <wp:docPr id="7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905" cy="325755"/>
                        </a:xfrm>
                        <a:prstGeom prst="roundRect">
                          <a:avLst>
                            <a:gd name="adj" fmla="val 24854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54CA51" w14:textId="77777777" w:rsidR="001A065D" w:rsidRPr="00766A13" w:rsidRDefault="001A065D" w:rsidP="00DD727E">
                            <w:pPr>
                              <w:pStyle w:val="Heading2"/>
                              <w:spacing w:before="0" w:line="240" w:lineRule="auto"/>
                              <w:jc w:val="center"/>
                              <w:rPr>
                                <w:rFonts w:asciiTheme="minorHAnsi" w:eastAsia="FangSong" w:hAnsiTheme="minorHAnsi"/>
                                <w:color w:val="FFFFFF" w:themeColor="background1"/>
                              </w:rPr>
                            </w:pPr>
                            <w:r w:rsidRPr="00766A13">
                              <w:rPr>
                                <w:rFonts w:asciiTheme="minorHAnsi" w:eastAsia="FangSong" w:hAnsiTheme="minorHAnsi"/>
                                <w:color w:val="FFFFFF" w:themeColor="background1"/>
                              </w:rPr>
                              <w:t>Resources</w:t>
                            </w:r>
                          </w:p>
                          <w:p w14:paraId="2DE27140" w14:textId="77777777" w:rsidR="001A065D" w:rsidRDefault="001A065D" w:rsidP="00DD72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E3D27B" id="AutoShape 8" o:spid="_x0000_s1027" style="position:absolute;left:0;text-align:left;margin-left:253.75pt;margin-top:3.75pt;width:100.15pt;height:25.6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6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" fillcolor="#548dd4 [1951]" stroked="f">
                <v:textbox>
                  <w:txbxContent>
                    <w:p w14:paraId="7654CA51" w14:textId="77777777" w:rsidR="001A065D" w:rsidRPr="00766A13" w:rsidRDefault="001A065D" w:rsidP="00DD727E">
                      <w:pPr>
                        <w:pStyle w:val="Heading2"/>
                        <w:spacing w:before="0" w:line="240" w:lineRule="auto"/>
                        <w:jc w:val="center"/>
                        <w:rPr>
                          <w:rFonts w:asciiTheme="minorHAnsi" w:eastAsia="FangSong" w:hAnsiTheme="minorHAnsi"/>
                          <w:color w:val="FFFFFF" w:themeColor="background1"/>
                        </w:rPr>
                      </w:pPr>
                      <w:r w:rsidRPr="00766A13">
                        <w:rPr>
                          <w:rFonts w:asciiTheme="minorHAnsi" w:eastAsia="FangSong" w:hAnsiTheme="minorHAnsi"/>
                          <w:color w:val="FFFFFF" w:themeColor="background1"/>
                        </w:rPr>
                        <w:t>Resources</w:t>
                      </w:r>
                    </w:p>
                    <w:p w14:paraId="2DE27140" w14:textId="77777777" w:rsidR="001A065D" w:rsidRDefault="001A065D" w:rsidP="00DD727E"/>
                  </w:txbxContent>
                </v:textbox>
                <w10:wrap type="tight"/>
              </v:roundrect>
            </w:pict>
          </mc:Fallback>
        </mc:AlternateContent>
      </w:r>
    </w:p>
    <w:p w14:paraId="390E68F1" w14:textId="2049BDFA" w:rsidR="000A488F" w:rsidRPr="005E4550" w:rsidRDefault="00414328" w:rsidP="000A488F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>
        <w:rPr>
          <w:rFonts w:eastAsia="FangSong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2944916" wp14:editId="5338A051">
                <wp:simplePos x="0" y="0"/>
                <wp:positionH relativeFrom="column">
                  <wp:posOffset>3120390</wp:posOffset>
                </wp:positionH>
                <wp:positionV relativeFrom="paragraph">
                  <wp:posOffset>160020</wp:posOffset>
                </wp:positionV>
                <wp:extent cx="3703320" cy="2854325"/>
                <wp:effectExtent l="0" t="0" r="11430" b="22225"/>
                <wp:wrapTight wrapText="bothSides">
                  <wp:wrapPolygon edited="0">
                    <wp:start x="1889" y="0"/>
                    <wp:lineTo x="1111" y="432"/>
                    <wp:lineTo x="0" y="1874"/>
                    <wp:lineTo x="0" y="19462"/>
                    <wp:lineTo x="667" y="20759"/>
                    <wp:lineTo x="1667" y="21624"/>
                    <wp:lineTo x="1778" y="21624"/>
                    <wp:lineTo x="19778" y="21624"/>
                    <wp:lineTo x="20000" y="21624"/>
                    <wp:lineTo x="20889" y="20759"/>
                    <wp:lineTo x="21556" y="19606"/>
                    <wp:lineTo x="21556" y="1874"/>
                    <wp:lineTo x="20444" y="432"/>
                    <wp:lineTo x="19667" y="0"/>
                    <wp:lineTo x="1889" y="0"/>
                  </wp:wrapPolygon>
                </wp:wrapTight>
                <wp:docPr id="75" name="AutoShape 5" descr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Analytics (EV901) reports on the preparation programs that supply your novice teachers   &#10;▪ Results of principals’ surveys on the quality of individual preparation programs &#10;▪ Mentoring &amp; induction resources from districts and DESE, including guides to retain teachers of color and teachers in hard-to-staff positions &#10;▪ The Master Schedule Review, a tool from the Guidebook for Inclusive Practice, that supports scheduling to meet the needs of diverse learners&#10;▪ Online training module for educators to better understand the impact of poverty on student performance &#10;▪ Strategy overviews and tools from districts working to improve retention and induction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3320" cy="285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6" cstate="print">
                            <a:alphaModFix amt="3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53C256" w14:textId="4B25F0CA" w:rsidR="001A065D" w:rsidRPr="005841B5" w:rsidRDefault="001A065D" w:rsidP="00DD72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Districts shared experiences and insights on improving educators’ </w:t>
                            </w:r>
                            <w:hyperlink r:id="rId17" w:history="1">
                              <w:r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cultural proficiency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; </w:t>
                            </w:r>
                            <w:hyperlink r:id="rId18" w:history="1">
                              <w:r w:rsidRPr="00BE76C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guidance resource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on the intersection of culturally responsive teaching and social-emotional learning </w:t>
                            </w:r>
                          </w:p>
                          <w:p w14:paraId="77532D56" w14:textId="1D673B77" w:rsidR="001A065D" w:rsidRPr="007439CB" w:rsidRDefault="001A065D" w:rsidP="00DD72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439CB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>The</w:t>
                            </w:r>
                            <w:r w:rsidRPr="007439CB">
                              <w:rPr>
                                <w:sz w:val="20"/>
                                <w:szCs w:val="20"/>
                              </w:rPr>
                              <w:t xml:space="preserve"> Educator Evaluation Rating District Summary in Edwin Analyt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ics (EV319) shows district- and </w:t>
                            </w:r>
                            <w:r w:rsidRPr="007439CB">
                              <w:rPr>
                                <w:sz w:val="20"/>
                                <w:szCs w:val="20"/>
                              </w:rPr>
                              <w:t>school-level data on the distribution of evaluation ratings and on student demographics, and can be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39CB">
                              <w:rPr>
                                <w:sz w:val="20"/>
                                <w:szCs w:val="20"/>
                              </w:rPr>
                              <w:t>sorted by standard</w:t>
                            </w:r>
                          </w:p>
                          <w:p w14:paraId="4CFF431D" w14:textId="6547E741" w:rsidR="001A065D" w:rsidRPr="00945D6E" w:rsidRDefault="001A065D" w:rsidP="00DD72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7439CB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9" w:history="1">
                              <w:r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Online Calibration Training To</w:t>
                              </w:r>
                              <w:r w:rsidRPr="00F14BB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ol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helps evalua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  <w:szCs w:val="20"/>
                              </w:rPr>
                              <w:t xml:space="preserve">tors come to a common understanding of what quality instruction looks like; users can select from a </w:t>
                            </w:r>
                            <w:hyperlink r:id="rId20" w:history="1">
                              <w:r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calibration video library</w:t>
                              </w:r>
                            </w:hyperlink>
                          </w:p>
                          <w:p w14:paraId="77BE8793" w14:textId="77777777" w:rsidR="001A065D" w:rsidRPr="001932F0" w:rsidRDefault="002D1232" w:rsidP="00DD72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21" w:history="1"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Profiles</w:t>
                              </w:r>
                            </w:hyperlink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and Edwin Analytics (EV901) reports on the preparation programs that </w:t>
                            </w:r>
                            <w:r w:rsidR="001A065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supply </w:t>
                            </w:r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your novice teachers </w:t>
                            </w:r>
                          </w:p>
                          <w:p w14:paraId="110870C7" w14:textId="5AB37A54" w:rsidR="001A065D" w:rsidRPr="00DD727E" w:rsidRDefault="001A065D" w:rsidP="00DD72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hyperlink r:id="rId22" w:history="1">
                              <w:r w:rsidRPr="00AE383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Master Schedule Review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, a tool </w:t>
                            </w:r>
                            <w:r w:rsidRPr="008B6597">
                              <w:rPr>
                                <w:sz w:val="20"/>
                                <w:szCs w:val="20"/>
                              </w:rPr>
                              <w:t xml:space="preserve">from the </w:t>
                            </w:r>
                            <w:hyperlink r:id="rId23" w:history="1">
                              <w:r w:rsidRPr="008B659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Guidebook for Inclusive Practice,</w:t>
                              </w:r>
                            </w:hyperlink>
                            <w:r w:rsidRPr="008B659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supports scheduling to                                                   meet the needs of diverse learners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44916" id="AutoShape 5" o:spid="_x0000_s1028" alt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Analytics (EV901) reports on the preparation programs that supply your novice teachers   &#10;▪ Results of principals’ surveys on the quality of individual preparation programs &#10;▪ Mentoring &amp; induction resources from districts and DESE, including guides to retain teachers of color and teachers in hard-to-staff positions &#10;▪ The Master Schedule Review, a tool from the Guidebook for Inclusive Practice, that supports scheduling to meet the needs of diverse learners&#10;▪ Online training module for educators to better understand the impact of poverty on student performance &#10;▪ Strategy overviews and tools from districts working to improve retention and induction&#10;" style="position:absolute;margin-left:245.7pt;margin-top:12.6pt;width:291.6pt;height:224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" strokecolor="#548dd4 [1951]" strokeweight="1.5pt">
                <v:fill r:id="rId24" o:title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" opacity="24904f" recolor="t" rotate="t" type="frame"/>
                <v:textbox inset="0,,0">
                  <w:txbxContent>
                    <w:p w14:paraId="1B53C256" w14:textId="4B25F0CA" w:rsidR="001A065D" w:rsidRPr="005841B5" w:rsidRDefault="001A065D" w:rsidP="00DD72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Districts shared experiences and insights on improving educators’ </w:t>
                      </w:r>
                      <w:hyperlink r:id="rId25" w:history="1">
                        <w:r>
                          <w:rPr>
                            <w:rStyle w:val="Hyperlink"/>
                            <w:sz w:val="20"/>
                            <w:szCs w:val="20"/>
                          </w:rPr>
                          <w:t>cultural proficiency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; </w:t>
                      </w:r>
                      <w:hyperlink r:id="rId26" w:history="1">
                        <w:r w:rsidRPr="00BE76C8">
                          <w:rPr>
                            <w:rStyle w:val="Hyperlink"/>
                            <w:sz w:val="20"/>
                            <w:szCs w:val="20"/>
                          </w:rPr>
                          <w:t>guidance resource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on the intersection of culturally responsive teaching and social-emotional learning </w:t>
                      </w:r>
                    </w:p>
                    <w:p w14:paraId="77532D56" w14:textId="1D673B77" w:rsidR="001A065D" w:rsidRPr="007439CB" w:rsidRDefault="001A065D" w:rsidP="00DD72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439CB">
                        <w:rPr>
                          <w:rFonts w:eastAsia="FangSong" w:cs="KodchiangUPC"/>
                          <w:sz w:val="20"/>
                          <w:szCs w:val="20"/>
                        </w:rPr>
                        <w:t>The</w:t>
                      </w:r>
                      <w:r w:rsidRPr="007439CB">
                        <w:rPr>
                          <w:sz w:val="20"/>
                          <w:szCs w:val="20"/>
                        </w:rPr>
                        <w:t xml:space="preserve"> Educator Evaluation Rating District Summary in Edwin Analyt</w:t>
                      </w:r>
                      <w:r>
                        <w:rPr>
                          <w:sz w:val="20"/>
                          <w:szCs w:val="20"/>
                        </w:rPr>
                        <w:t xml:space="preserve">ics (EV319) shows district- and </w:t>
                      </w:r>
                      <w:r w:rsidRPr="007439CB">
                        <w:rPr>
                          <w:sz w:val="20"/>
                          <w:szCs w:val="20"/>
                        </w:rPr>
                        <w:t>school-level data on the distribution of evaluation ratings and on student demographics, and can be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439CB">
                        <w:rPr>
                          <w:sz w:val="20"/>
                          <w:szCs w:val="20"/>
                        </w:rPr>
                        <w:t>sorted by standard</w:t>
                      </w:r>
                    </w:p>
                    <w:p w14:paraId="4CFF431D" w14:textId="6547E741" w:rsidR="001A065D" w:rsidRPr="00945D6E" w:rsidRDefault="001A065D" w:rsidP="00DD72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7439CB">
                        <w:rPr>
                          <w:rFonts w:eastAsia="FangSong" w:cs="KodchiangUPC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27" w:history="1">
                        <w:r>
                          <w:rPr>
                            <w:rStyle w:val="Hyperlink"/>
                            <w:sz w:val="20"/>
                            <w:szCs w:val="20"/>
                          </w:rPr>
                          <w:t>Online Calibration Training To</w:t>
                        </w:r>
                        <w:r w:rsidRPr="00F14BB8">
                          <w:rPr>
                            <w:rStyle w:val="Hyperlink"/>
                            <w:sz w:val="20"/>
                            <w:szCs w:val="20"/>
                          </w:rPr>
                          <w:t>ol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helps evalua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</w:rPr>
                        <w:t xml:space="preserve">tors come to a common understanding of what quality instruction looks like; users can select from a </w:t>
                      </w:r>
                      <w:hyperlink r:id="rId28" w:history="1">
                        <w:r>
                          <w:rPr>
                            <w:rStyle w:val="Hyperlink"/>
                            <w:sz w:val="20"/>
                            <w:szCs w:val="20"/>
                          </w:rPr>
                          <w:t>calibration video library</w:t>
                        </w:r>
                      </w:hyperlink>
                    </w:p>
                    <w:p w14:paraId="77BE8793" w14:textId="77777777" w:rsidR="001A065D" w:rsidRPr="001932F0" w:rsidRDefault="002D1232" w:rsidP="00DD72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29" w:history="1"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Profiles</w:t>
                        </w:r>
                      </w:hyperlink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and Edwin Analytics (EV901) reports on the preparation programs that </w:t>
                      </w:r>
                      <w:r w:rsidR="001A065D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supply </w:t>
                      </w:r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your novice teachers </w:t>
                      </w:r>
                    </w:p>
                    <w:p w14:paraId="110870C7" w14:textId="5AB37A54" w:rsidR="001A065D" w:rsidRPr="00DD727E" w:rsidRDefault="001A065D" w:rsidP="00DD72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 </w:t>
                      </w:r>
                      <w:hyperlink r:id="rId30" w:history="1">
                        <w:r w:rsidRPr="00AE3831">
                          <w:rPr>
                            <w:rStyle w:val="Hyperlink"/>
                            <w:sz w:val="20"/>
                            <w:szCs w:val="20"/>
                          </w:rPr>
                          <w:t>Master Schedule Review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, a tool </w:t>
                      </w:r>
                      <w:r w:rsidRPr="008B6597">
                        <w:rPr>
                          <w:sz w:val="20"/>
                          <w:szCs w:val="20"/>
                        </w:rPr>
                        <w:t xml:space="preserve">from the </w:t>
                      </w:r>
                      <w:hyperlink r:id="rId31" w:history="1">
                        <w:r w:rsidRPr="008B6597">
                          <w:rPr>
                            <w:rStyle w:val="Hyperlink"/>
                            <w:sz w:val="20"/>
                            <w:szCs w:val="20"/>
                          </w:rPr>
                          <w:t>Guidebook for Inclusive Practice,</w:t>
                        </w:r>
                      </w:hyperlink>
                      <w:r w:rsidRPr="008B659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supports scheduling to                                                   meet the needs of diverse learners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0A488F" w:rsidRPr="005E4550">
        <w:rPr>
          <w:rFonts w:asciiTheme="minorHAnsi" w:eastAsia="FangSong" w:hAnsiTheme="minorHAnsi" w:cstheme="minorHAnsi"/>
          <w:sz w:val="22"/>
          <w:szCs w:val="22"/>
        </w:rPr>
        <w:t xml:space="preserve">III. </w:t>
      </w:r>
      <w:hyperlink r:id="rId32" w:history="1">
        <w:r w:rsidR="000A488F" w:rsidRPr="00686655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Develop strategy starting points</w:t>
        </w:r>
      </w:hyperlink>
      <w:r w:rsidR="000A488F">
        <w:rPr>
          <w:rFonts w:asciiTheme="minorHAnsi" w:eastAsia="FangSong" w:hAnsiTheme="minorHAnsi" w:cstheme="minorHAnsi"/>
          <w:sz w:val="22"/>
          <w:szCs w:val="22"/>
        </w:rPr>
        <w:t xml:space="preserve"> &amp; </w:t>
      </w:r>
      <w:hyperlink r:id="rId33" w:history="1">
        <w:r w:rsidR="000A488F" w:rsidRPr="00686655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monitor progress</w:t>
        </w:r>
      </w:hyperlink>
    </w:p>
    <w:p w14:paraId="3987D128" w14:textId="44793FEB" w:rsidR="002C58F5" w:rsidRPr="001434E9" w:rsidRDefault="002C58F5" w:rsidP="002C58F5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Strategically screen and assign student teachers (prospective hires) to develop their skills in working with students of color in your district</w:t>
      </w:r>
      <w:r w:rsidR="00852949">
        <w:rPr>
          <w:rFonts w:eastAsia="FangSong" w:cstheme="minorHAnsi"/>
        </w:rPr>
        <w:t>.</w:t>
      </w:r>
    </w:p>
    <w:p w14:paraId="544CE610" w14:textId="06E68AA7" w:rsidR="00621133" w:rsidRPr="001434E9" w:rsidRDefault="00621133" w:rsidP="00621133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Involve teachers, administrators, and community stakeholders in evaluating and enhancing training and supports for lower rated teachers</w:t>
      </w:r>
      <w:r w:rsidR="00852949">
        <w:rPr>
          <w:rFonts w:eastAsia="FangSong" w:cstheme="minorHAnsi"/>
        </w:rPr>
        <w:t>.</w:t>
      </w:r>
    </w:p>
    <w:p w14:paraId="2522DF43" w14:textId="3A20DB9A" w:rsidR="00621133" w:rsidRPr="001434E9" w:rsidRDefault="00621133" w:rsidP="00621133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cstheme="minorHAnsi"/>
          <w:noProof/>
        </w:rPr>
        <w:t xml:space="preserve">Train all school/district evaluators in how to uniformly evaluate </w:t>
      </w:r>
      <w:r w:rsidR="00780F6B" w:rsidRPr="001434E9">
        <w:rPr>
          <w:rFonts w:cstheme="minorHAnsi"/>
          <w:noProof/>
        </w:rPr>
        <w:t>instruction to calibrate evaluations; include evaluation of cultural proficiency</w:t>
      </w:r>
      <w:r w:rsidR="00852949">
        <w:rPr>
          <w:rFonts w:cstheme="minorHAnsi"/>
          <w:noProof/>
        </w:rPr>
        <w:t>.</w:t>
      </w:r>
    </w:p>
    <w:p w14:paraId="1C385784" w14:textId="50A56919" w:rsidR="00621133" w:rsidRPr="001434E9" w:rsidRDefault="00621133" w:rsidP="00780F6B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1434E9">
        <w:rPr>
          <w:rStyle w:val="Hyperlink"/>
          <w:rFonts w:cstheme="minorHAnsi"/>
          <w:color w:val="auto"/>
          <w:u w:val="none"/>
        </w:rPr>
        <w:t xml:space="preserve">Leverage educator evaluation to improve effectiveness; </w:t>
      </w:r>
      <w:r w:rsidRPr="001434E9">
        <w:rPr>
          <w:rFonts w:cstheme="minorHAnsi"/>
        </w:rPr>
        <w:t xml:space="preserve">focus on </w:t>
      </w:r>
      <w:hyperlink r:id="rId34" w:history="1">
        <w:r w:rsidRPr="001434E9">
          <w:rPr>
            <w:rStyle w:val="Hyperlink"/>
            <w:rFonts w:cstheme="minorHAnsi"/>
          </w:rPr>
          <w:t>meaningful feedback</w:t>
        </w:r>
      </w:hyperlink>
      <w:r w:rsidR="00852949">
        <w:rPr>
          <w:rStyle w:val="Hyperlink"/>
          <w:rFonts w:cstheme="minorHAnsi"/>
        </w:rPr>
        <w:t>.</w:t>
      </w:r>
    </w:p>
    <w:p w14:paraId="59B22F63" w14:textId="23217D5D" w:rsidR="00EF334C" w:rsidRPr="005E4550" w:rsidRDefault="00B72654" w:rsidP="00EF334C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>
        <w:rPr>
          <w:rFonts w:eastAsia="FangSong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6D1ED43" wp14:editId="0F344544">
                <wp:simplePos x="0" y="0"/>
                <wp:positionH relativeFrom="margin">
                  <wp:posOffset>4568190</wp:posOffset>
                </wp:positionH>
                <wp:positionV relativeFrom="paragraph">
                  <wp:posOffset>253696</wp:posOffset>
                </wp:positionV>
                <wp:extent cx="2289810" cy="638175"/>
                <wp:effectExtent l="0" t="0" r="0" b="9525"/>
                <wp:wrapTight wrapText="bothSides">
                  <wp:wrapPolygon edited="0">
                    <wp:start x="16353" y="0"/>
                    <wp:lineTo x="0" y="4513"/>
                    <wp:lineTo x="0" y="16764"/>
                    <wp:lineTo x="16353" y="20633"/>
                    <wp:lineTo x="16353" y="21278"/>
                    <wp:lineTo x="17251" y="21278"/>
                    <wp:lineTo x="21384" y="11606"/>
                    <wp:lineTo x="21384" y="9672"/>
                    <wp:lineTo x="17251" y="0"/>
                    <wp:lineTo x="16353" y="0"/>
                  </wp:wrapPolygon>
                </wp:wrapTight>
                <wp:docPr id="79" name="Right Arrow 79" descr="Arrow pointing right; &quot;guides for other gap areas&quot;">
                  <a:hlinkClick xmlns:a="http://schemas.openxmlformats.org/drawingml/2006/main" r:id="rId3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810" cy="638175"/>
                        </a:xfrm>
                        <a:prstGeom prst="rightArrow">
                          <a:avLst>
                            <a:gd name="adj1" fmla="val 50000"/>
                            <a:gd name="adj2" fmla="val 7877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99ACE" w14:textId="77777777" w:rsidR="001A065D" w:rsidRPr="00C3584D" w:rsidRDefault="001A065D" w:rsidP="00B7265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3584D">
                              <w:rPr>
                                <w:b/>
                                <w:sz w:val="26"/>
                                <w:szCs w:val="26"/>
                              </w:rPr>
                              <w:t>Guides for other gap 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D1ED4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9" o:spid="_x0000_s1029" type="#_x0000_t13" alt="Arrow pointing right; &quot;guides for other gap areas&quot;" href="http://www.doe.mass.edu/edeffectiveness/equitableaccess/resources/" style="position:absolute;left:0;text-align:left;margin-left:359.7pt;margin-top:20pt;width:180.3pt;height:50.25pt;z-index:251673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" o:button="t" adj="16858" fillcolor="#548dd4 [1951]" stroked="f" strokeweight="2pt">
                <v:fill o:detectmouseclick="t"/>
                <v:textbox>
                  <w:txbxContent>
                    <w:p w14:paraId="16299ACE" w14:textId="77777777" w:rsidR="001A065D" w:rsidRPr="00C3584D" w:rsidRDefault="001A065D" w:rsidP="00B7265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3584D">
                        <w:rPr>
                          <w:b/>
                          <w:sz w:val="26"/>
                          <w:szCs w:val="26"/>
                        </w:rPr>
                        <w:t>Guides for other gap areas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F334C" w:rsidRPr="005E4550">
        <w:rPr>
          <w:rFonts w:eastAsia="FangSong" w:cstheme="minorHAnsi"/>
        </w:rPr>
        <w:t>Develop a clear process for monitoring progress, with short-term and long-term metrics</w:t>
      </w:r>
      <w:r w:rsidR="00DB6621">
        <w:rPr>
          <w:rFonts w:eastAsia="FangSong" w:cstheme="minorHAnsi"/>
        </w:rPr>
        <w:t>.</w:t>
      </w:r>
    </w:p>
    <w:p w14:paraId="388218C1" w14:textId="68456C82" w:rsidR="00621133" w:rsidRPr="001434E9" w:rsidRDefault="00621133" w:rsidP="00621133">
      <w:pPr>
        <w:spacing w:after="0" w:line="240" w:lineRule="auto"/>
        <w:contextualSpacing/>
        <w:rPr>
          <w:rFonts w:eastAsia="FangSong" w:cstheme="minorHAnsi"/>
          <w:b/>
        </w:rPr>
      </w:pPr>
    </w:p>
    <w:p w14:paraId="71FC679F" w14:textId="4A56B787" w:rsidR="00621133" w:rsidRPr="001434E9" w:rsidRDefault="00621133" w:rsidP="00621133">
      <w:pPr>
        <w:pStyle w:val="ListParagraph"/>
        <w:spacing w:after="0" w:line="240" w:lineRule="auto"/>
        <w:rPr>
          <w:rFonts w:eastAsia="FangSong" w:cstheme="minorHAnsi"/>
          <w:b/>
        </w:rPr>
      </w:pPr>
    </w:p>
    <w:p w14:paraId="2A86A89F" w14:textId="071A030B" w:rsidR="00424318" w:rsidRPr="001434E9" w:rsidRDefault="00424318" w:rsidP="00A40B27">
      <w:pPr>
        <w:rPr>
          <w:rFonts w:cstheme="minorHAnsi"/>
          <w:b/>
        </w:rPr>
      </w:pPr>
    </w:p>
    <w:sectPr w:rsidR="00424318" w:rsidRPr="001434E9" w:rsidSect="001F08AB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86D0E" w14:textId="77777777" w:rsidR="00144FCD" w:rsidRDefault="00144FCD" w:rsidP="004C452A">
      <w:pPr>
        <w:spacing w:after="0" w:line="240" w:lineRule="auto"/>
      </w:pPr>
      <w:r>
        <w:separator/>
      </w:r>
    </w:p>
  </w:endnote>
  <w:endnote w:type="continuationSeparator" w:id="0">
    <w:p w14:paraId="4F477250" w14:textId="77777777" w:rsidR="00144FCD" w:rsidRDefault="00144FCD" w:rsidP="004C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Kodchiang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732C0" w14:textId="77777777" w:rsidR="001F08AB" w:rsidRDefault="001F0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D4626" w14:textId="77777777" w:rsidR="001A065D" w:rsidRDefault="001A06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A9E2C" w14:textId="77777777" w:rsidR="001F08AB" w:rsidRDefault="001F0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CECC5" w14:textId="77777777" w:rsidR="00144FCD" w:rsidRDefault="00144FCD" w:rsidP="004C452A">
      <w:pPr>
        <w:spacing w:after="0" w:line="240" w:lineRule="auto"/>
      </w:pPr>
      <w:r>
        <w:separator/>
      </w:r>
    </w:p>
  </w:footnote>
  <w:footnote w:type="continuationSeparator" w:id="0">
    <w:p w14:paraId="69F5841A" w14:textId="77777777" w:rsidR="00144FCD" w:rsidRDefault="00144FCD" w:rsidP="004C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B38FF" w14:textId="77777777" w:rsidR="001F08AB" w:rsidRDefault="001F0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19371" w14:textId="60CAA65A" w:rsidR="001A065D" w:rsidRPr="00DD073A" w:rsidRDefault="001A065D" w:rsidP="00DD073A">
    <w:pPr>
      <w:pStyle w:val="Heading1"/>
      <w:spacing w:before="360"/>
      <w:jc w:val="center"/>
      <w:rPr>
        <w:rFonts w:ascii="Arial" w:hAnsi="Arial" w:cs="Arial"/>
        <w:spacing w:val="-22"/>
        <w:sz w:val="32"/>
        <w:szCs w:val="32"/>
      </w:rPr>
    </w:pPr>
    <w:r w:rsidRPr="00DD073A">
      <w:rPr>
        <w:rFonts w:ascii="Arial" w:hAnsi="Arial" w:cs="Arial"/>
        <w:noProof/>
        <w:spacing w:val="-22"/>
        <w:sz w:val="32"/>
        <w:szCs w:val="32"/>
        <w:lang w:eastAsia="zh-CN"/>
      </w:rPr>
      <w:drawing>
        <wp:anchor distT="0" distB="0" distL="114300" distR="114300" simplePos="0" relativeHeight="251661312" behindDoc="1" locked="0" layoutInCell="1" allowOverlap="1" wp14:anchorId="06D7B87C" wp14:editId="595CA7AE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238250" cy="590550"/>
          <wp:effectExtent l="0" t="0" r="0" b="0"/>
          <wp:wrapNone/>
          <wp:docPr id="43" name="Picture 7" descr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73A">
      <w:rPr>
        <w:rFonts w:ascii="Arial" w:hAnsi="Arial" w:cs="Arial"/>
        <w:spacing w:val="-22"/>
        <w:sz w:val="32"/>
        <w:szCs w:val="32"/>
      </w:rPr>
      <w:t>Equity Roadmap: Next Steps to Close Equity Gaps</w:t>
    </w:r>
  </w:p>
  <w:p w14:paraId="79722240" w14:textId="237D58AA" w:rsidR="001A065D" w:rsidRDefault="001A06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87989" w14:textId="77777777" w:rsidR="001F08AB" w:rsidRDefault="001F0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4E79"/>
    <w:multiLevelType w:val="hybridMultilevel"/>
    <w:tmpl w:val="7E2265C8"/>
    <w:lvl w:ilvl="0" w:tplc="47F27F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6309"/>
    <w:multiLevelType w:val="hybridMultilevel"/>
    <w:tmpl w:val="41F0F1AC"/>
    <w:lvl w:ilvl="0" w:tplc="72D01D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A699D"/>
    <w:multiLevelType w:val="hybridMultilevel"/>
    <w:tmpl w:val="1B0E69A4"/>
    <w:lvl w:ilvl="0" w:tplc="3DE62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450F9"/>
    <w:multiLevelType w:val="hybridMultilevel"/>
    <w:tmpl w:val="4D482354"/>
    <w:lvl w:ilvl="0" w:tplc="CD2C9A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F5C81"/>
    <w:multiLevelType w:val="hybridMultilevel"/>
    <w:tmpl w:val="D9FE5FAE"/>
    <w:lvl w:ilvl="0" w:tplc="62525F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7E6F60"/>
    <w:multiLevelType w:val="hybridMultilevel"/>
    <w:tmpl w:val="8FDC89AA"/>
    <w:lvl w:ilvl="0" w:tplc="5B06738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E1EC7"/>
    <w:multiLevelType w:val="hybridMultilevel"/>
    <w:tmpl w:val="0D3AE7A6"/>
    <w:lvl w:ilvl="0" w:tplc="502059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6849DE"/>
    <w:multiLevelType w:val="hybridMultilevel"/>
    <w:tmpl w:val="F8F0A6EC"/>
    <w:lvl w:ilvl="0" w:tplc="4FEA4246">
      <w:start w:val="2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80C86"/>
    <w:multiLevelType w:val="hybridMultilevel"/>
    <w:tmpl w:val="5AE438FE"/>
    <w:lvl w:ilvl="0" w:tplc="68DEAC2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548DD4" w:themeColor="text2" w:themeTint="99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6C6812"/>
    <w:multiLevelType w:val="hybridMultilevel"/>
    <w:tmpl w:val="11868F78"/>
    <w:lvl w:ilvl="0" w:tplc="9C340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36E6B"/>
    <w:multiLevelType w:val="hybridMultilevel"/>
    <w:tmpl w:val="3440F1E8"/>
    <w:lvl w:ilvl="0" w:tplc="9334D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358"/>
    <w:multiLevelType w:val="hybridMultilevel"/>
    <w:tmpl w:val="63BA5E88"/>
    <w:lvl w:ilvl="0" w:tplc="B568E1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76136"/>
    <w:multiLevelType w:val="hybridMultilevel"/>
    <w:tmpl w:val="EA5A04C4"/>
    <w:lvl w:ilvl="0" w:tplc="5E38F2D8">
      <w:start w:val="203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9159B"/>
    <w:multiLevelType w:val="hybridMultilevel"/>
    <w:tmpl w:val="106EBC9A"/>
    <w:lvl w:ilvl="0" w:tplc="B9686CDE">
      <w:start w:val="2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02A65"/>
    <w:multiLevelType w:val="hybridMultilevel"/>
    <w:tmpl w:val="25BE4066"/>
    <w:lvl w:ilvl="0" w:tplc="718219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75D07"/>
    <w:multiLevelType w:val="hybridMultilevel"/>
    <w:tmpl w:val="2320D808"/>
    <w:lvl w:ilvl="0" w:tplc="1298C74C">
      <w:start w:val="2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15"/>
  </w:num>
  <w:num w:numId="10">
    <w:abstractNumId w:val="3"/>
  </w:num>
  <w:num w:numId="11">
    <w:abstractNumId w:val="11"/>
  </w:num>
  <w:num w:numId="12">
    <w:abstractNumId w:val="7"/>
  </w:num>
  <w:num w:numId="13">
    <w:abstractNumId w:val="6"/>
  </w:num>
  <w:num w:numId="14">
    <w:abstractNumId w:val="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86"/>
    <w:rsid w:val="00000B22"/>
    <w:rsid w:val="000011DC"/>
    <w:rsid w:val="000035AE"/>
    <w:rsid w:val="00003C11"/>
    <w:rsid w:val="00005849"/>
    <w:rsid w:val="00006AF2"/>
    <w:rsid w:val="00011F44"/>
    <w:rsid w:val="000132C8"/>
    <w:rsid w:val="00013FD3"/>
    <w:rsid w:val="0001421A"/>
    <w:rsid w:val="00016C22"/>
    <w:rsid w:val="000202A4"/>
    <w:rsid w:val="00023F5D"/>
    <w:rsid w:val="00030C76"/>
    <w:rsid w:val="00031D61"/>
    <w:rsid w:val="00034850"/>
    <w:rsid w:val="00042691"/>
    <w:rsid w:val="0004602F"/>
    <w:rsid w:val="00050A04"/>
    <w:rsid w:val="00052E66"/>
    <w:rsid w:val="000544FB"/>
    <w:rsid w:val="00054E37"/>
    <w:rsid w:val="00056BF7"/>
    <w:rsid w:val="00061F0C"/>
    <w:rsid w:val="00064EA6"/>
    <w:rsid w:val="000653B8"/>
    <w:rsid w:val="0006689A"/>
    <w:rsid w:val="00077FCE"/>
    <w:rsid w:val="000807FC"/>
    <w:rsid w:val="000848F4"/>
    <w:rsid w:val="000863D6"/>
    <w:rsid w:val="000869DB"/>
    <w:rsid w:val="00090056"/>
    <w:rsid w:val="00090362"/>
    <w:rsid w:val="000A0146"/>
    <w:rsid w:val="000A0293"/>
    <w:rsid w:val="000A0821"/>
    <w:rsid w:val="000A488F"/>
    <w:rsid w:val="000B2287"/>
    <w:rsid w:val="000B7EEF"/>
    <w:rsid w:val="000C42C6"/>
    <w:rsid w:val="000D62F7"/>
    <w:rsid w:val="000D6426"/>
    <w:rsid w:val="000D6770"/>
    <w:rsid w:val="000D6C9D"/>
    <w:rsid w:val="000D7A57"/>
    <w:rsid w:val="000E1D4E"/>
    <w:rsid w:val="000E3787"/>
    <w:rsid w:val="000E4397"/>
    <w:rsid w:val="000E5470"/>
    <w:rsid w:val="000E7448"/>
    <w:rsid w:val="000F735A"/>
    <w:rsid w:val="001112F8"/>
    <w:rsid w:val="0011184E"/>
    <w:rsid w:val="001135FC"/>
    <w:rsid w:val="0011370B"/>
    <w:rsid w:val="00115543"/>
    <w:rsid w:val="00115DCD"/>
    <w:rsid w:val="001252A1"/>
    <w:rsid w:val="001400DE"/>
    <w:rsid w:val="001412E3"/>
    <w:rsid w:val="001434E9"/>
    <w:rsid w:val="00144FCD"/>
    <w:rsid w:val="00156354"/>
    <w:rsid w:val="00162C3B"/>
    <w:rsid w:val="00167E27"/>
    <w:rsid w:val="0017441E"/>
    <w:rsid w:val="00175E07"/>
    <w:rsid w:val="001803F4"/>
    <w:rsid w:val="00180826"/>
    <w:rsid w:val="00180A0D"/>
    <w:rsid w:val="00186D92"/>
    <w:rsid w:val="0019010A"/>
    <w:rsid w:val="001932F0"/>
    <w:rsid w:val="001974DD"/>
    <w:rsid w:val="001A065D"/>
    <w:rsid w:val="001A3603"/>
    <w:rsid w:val="001A5120"/>
    <w:rsid w:val="001B55FB"/>
    <w:rsid w:val="001C407F"/>
    <w:rsid w:val="001C621E"/>
    <w:rsid w:val="001E174E"/>
    <w:rsid w:val="001F08AB"/>
    <w:rsid w:val="001F243C"/>
    <w:rsid w:val="0020022F"/>
    <w:rsid w:val="0020410C"/>
    <w:rsid w:val="002071D8"/>
    <w:rsid w:val="0020770D"/>
    <w:rsid w:val="00207FE1"/>
    <w:rsid w:val="00210720"/>
    <w:rsid w:val="00214786"/>
    <w:rsid w:val="0021492F"/>
    <w:rsid w:val="0021658E"/>
    <w:rsid w:val="002318D6"/>
    <w:rsid w:val="00231C53"/>
    <w:rsid w:val="002344A0"/>
    <w:rsid w:val="002372C0"/>
    <w:rsid w:val="00241975"/>
    <w:rsid w:val="00244336"/>
    <w:rsid w:val="00251409"/>
    <w:rsid w:val="00256679"/>
    <w:rsid w:val="0025700D"/>
    <w:rsid w:val="002637C3"/>
    <w:rsid w:val="00264E0D"/>
    <w:rsid w:val="002656C2"/>
    <w:rsid w:val="00275477"/>
    <w:rsid w:val="00275AC0"/>
    <w:rsid w:val="0028043D"/>
    <w:rsid w:val="00283483"/>
    <w:rsid w:val="00285132"/>
    <w:rsid w:val="0028771B"/>
    <w:rsid w:val="00292572"/>
    <w:rsid w:val="002960FE"/>
    <w:rsid w:val="002A38F6"/>
    <w:rsid w:val="002B08C1"/>
    <w:rsid w:val="002B30C6"/>
    <w:rsid w:val="002B649F"/>
    <w:rsid w:val="002C199F"/>
    <w:rsid w:val="002C4B63"/>
    <w:rsid w:val="002C58F5"/>
    <w:rsid w:val="002C5B90"/>
    <w:rsid w:val="002D1232"/>
    <w:rsid w:val="002D433B"/>
    <w:rsid w:val="002D7221"/>
    <w:rsid w:val="002E47CC"/>
    <w:rsid w:val="002F55C2"/>
    <w:rsid w:val="00302142"/>
    <w:rsid w:val="00304563"/>
    <w:rsid w:val="00306995"/>
    <w:rsid w:val="00311168"/>
    <w:rsid w:val="00313185"/>
    <w:rsid w:val="0031498F"/>
    <w:rsid w:val="00317D68"/>
    <w:rsid w:val="003223C1"/>
    <w:rsid w:val="003230E8"/>
    <w:rsid w:val="00326C7F"/>
    <w:rsid w:val="00331F75"/>
    <w:rsid w:val="0033409D"/>
    <w:rsid w:val="00340DCE"/>
    <w:rsid w:val="003519B6"/>
    <w:rsid w:val="00371554"/>
    <w:rsid w:val="00376741"/>
    <w:rsid w:val="0037686B"/>
    <w:rsid w:val="00380AEF"/>
    <w:rsid w:val="00381C01"/>
    <w:rsid w:val="003849BF"/>
    <w:rsid w:val="003860AE"/>
    <w:rsid w:val="00393ED4"/>
    <w:rsid w:val="003A3305"/>
    <w:rsid w:val="003A6FA7"/>
    <w:rsid w:val="003A74D2"/>
    <w:rsid w:val="003A7590"/>
    <w:rsid w:val="003B2BF1"/>
    <w:rsid w:val="003C4A78"/>
    <w:rsid w:val="003C6FAB"/>
    <w:rsid w:val="003D414D"/>
    <w:rsid w:val="003D5A20"/>
    <w:rsid w:val="003D5EC6"/>
    <w:rsid w:val="003F01C0"/>
    <w:rsid w:val="003F5AF8"/>
    <w:rsid w:val="004014FB"/>
    <w:rsid w:val="004029C2"/>
    <w:rsid w:val="00414328"/>
    <w:rsid w:val="00421EC8"/>
    <w:rsid w:val="00424318"/>
    <w:rsid w:val="00427828"/>
    <w:rsid w:val="0043081C"/>
    <w:rsid w:val="0043198C"/>
    <w:rsid w:val="00433499"/>
    <w:rsid w:val="00441780"/>
    <w:rsid w:val="00444B06"/>
    <w:rsid w:val="00444FEA"/>
    <w:rsid w:val="004459D8"/>
    <w:rsid w:val="00461329"/>
    <w:rsid w:val="004624AF"/>
    <w:rsid w:val="0046590B"/>
    <w:rsid w:val="004750ED"/>
    <w:rsid w:val="004768B0"/>
    <w:rsid w:val="00480B2D"/>
    <w:rsid w:val="00490680"/>
    <w:rsid w:val="00491887"/>
    <w:rsid w:val="004A497D"/>
    <w:rsid w:val="004B4FD7"/>
    <w:rsid w:val="004B6AA0"/>
    <w:rsid w:val="004C1602"/>
    <w:rsid w:val="004C452A"/>
    <w:rsid w:val="004C72D1"/>
    <w:rsid w:val="004E1831"/>
    <w:rsid w:val="004F3C37"/>
    <w:rsid w:val="004F4573"/>
    <w:rsid w:val="004F6A92"/>
    <w:rsid w:val="00500701"/>
    <w:rsid w:val="00502AD9"/>
    <w:rsid w:val="00510D0A"/>
    <w:rsid w:val="00513E95"/>
    <w:rsid w:val="005153D6"/>
    <w:rsid w:val="00523F0E"/>
    <w:rsid w:val="0054302C"/>
    <w:rsid w:val="00543D49"/>
    <w:rsid w:val="0054416C"/>
    <w:rsid w:val="00552F06"/>
    <w:rsid w:val="00554EA0"/>
    <w:rsid w:val="00555213"/>
    <w:rsid w:val="00566954"/>
    <w:rsid w:val="00567751"/>
    <w:rsid w:val="00575FD3"/>
    <w:rsid w:val="00576665"/>
    <w:rsid w:val="005779C6"/>
    <w:rsid w:val="005841B5"/>
    <w:rsid w:val="0058589E"/>
    <w:rsid w:val="005879B4"/>
    <w:rsid w:val="005907D3"/>
    <w:rsid w:val="00595870"/>
    <w:rsid w:val="00596A90"/>
    <w:rsid w:val="005A493D"/>
    <w:rsid w:val="005A725C"/>
    <w:rsid w:val="005A7C37"/>
    <w:rsid w:val="005B2564"/>
    <w:rsid w:val="005B32DC"/>
    <w:rsid w:val="005B348F"/>
    <w:rsid w:val="005B36A5"/>
    <w:rsid w:val="005C37C8"/>
    <w:rsid w:val="005D4794"/>
    <w:rsid w:val="005E08F6"/>
    <w:rsid w:val="005E0E6D"/>
    <w:rsid w:val="005E4550"/>
    <w:rsid w:val="005E5069"/>
    <w:rsid w:val="005F7921"/>
    <w:rsid w:val="006074F1"/>
    <w:rsid w:val="006138FF"/>
    <w:rsid w:val="006205E6"/>
    <w:rsid w:val="00621133"/>
    <w:rsid w:val="0062426C"/>
    <w:rsid w:val="00636585"/>
    <w:rsid w:val="00637793"/>
    <w:rsid w:val="00637E09"/>
    <w:rsid w:val="006441CF"/>
    <w:rsid w:val="00647E3F"/>
    <w:rsid w:val="00651D8B"/>
    <w:rsid w:val="006600C3"/>
    <w:rsid w:val="00662606"/>
    <w:rsid w:val="0067047A"/>
    <w:rsid w:val="00677880"/>
    <w:rsid w:val="00681EDB"/>
    <w:rsid w:val="00682A96"/>
    <w:rsid w:val="00686655"/>
    <w:rsid w:val="0069360E"/>
    <w:rsid w:val="006947F8"/>
    <w:rsid w:val="006A20E7"/>
    <w:rsid w:val="006D04A5"/>
    <w:rsid w:val="006D25D0"/>
    <w:rsid w:val="006D2A61"/>
    <w:rsid w:val="006D7836"/>
    <w:rsid w:val="006D7893"/>
    <w:rsid w:val="006E1992"/>
    <w:rsid w:val="006E2008"/>
    <w:rsid w:val="006E2740"/>
    <w:rsid w:val="006E30DB"/>
    <w:rsid w:val="006E4C73"/>
    <w:rsid w:val="006F0B16"/>
    <w:rsid w:val="006F1DA7"/>
    <w:rsid w:val="006F455A"/>
    <w:rsid w:val="007013F6"/>
    <w:rsid w:val="0070245A"/>
    <w:rsid w:val="00704229"/>
    <w:rsid w:val="00704C7D"/>
    <w:rsid w:val="00723058"/>
    <w:rsid w:val="00725BC8"/>
    <w:rsid w:val="00736FDF"/>
    <w:rsid w:val="007419F5"/>
    <w:rsid w:val="007439CB"/>
    <w:rsid w:val="00744FAC"/>
    <w:rsid w:val="00751FDE"/>
    <w:rsid w:val="007630C6"/>
    <w:rsid w:val="00766A13"/>
    <w:rsid w:val="00774B29"/>
    <w:rsid w:val="00774E7C"/>
    <w:rsid w:val="00780F6B"/>
    <w:rsid w:val="007823A7"/>
    <w:rsid w:val="007831BA"/>
    <w:rsid w:val="00783684"/>
    <w:rsid w:val="0078380A"/>
    <w:rsid w:val="00786463"/>
    <w:rsid w:val="00787507"/>
    <w:rsid w:val="00794562"/>
    <w:rsid w:val="007A1482"/>
    <w:rsid w:val="007A221D"/>
    <w:rsid w:val="007A5F8F"/>
    <w:rsid w:val="007A7D37"/>
    <w:rsid w:val="007B4E97"/>
    <w:rsid w:val="007C30AF"/>
    <w:rsid w:val="007D70F2"/>
    <w:rsid w:val="007D7A5A"/>
    <w:rsid w:val="007E5F95"/>
    <w:rsid w:val="007E64CF"/>
    <w:rsid w:val="007E6D89"/>
    <w:rsid w:val="007E753D"/>
    <w:rsid w:val="007F295A"/>
    <w:rsid w:val="007F40C4"/>
    <w:rsid w:val="00800D31"/>
    <w:rsid w:val="00801E10"/>
    <w:rsid w:val="00802614"/>
    <w:rsid w:val="00802F09"/>
    <w:rsid w:val="00814523"/>
    <w:rsid w:val="008157C7"/>
    <w:rsid w:val="0083354A"/>
    <w:rsid w:val="00833F94"/>
    <w:rsid w:val="00835BE6"/>
    <w:rsid w:val="008404AE"/>
    <w:rsid w:val="00842B21"/>
    <w:rsid w:val="00852949"/>
    <w:rsid w:val="0085340A"/>
    <w:rsid w:val="00855207"/>
    <w:rsid w:val="00856072"/>
    <w:rsid w:val="00861697"/>
    <w:rsid w:val="008661FD"/>
    <w:rsid w:val="00871D65"/>
    <w:rsid w:val="00883CD0"/>
    <w:rsid w:val="00886057"/>
    <w:rsid w:val="00887923"/>
    <w:rsid w:val="00894B8E"/>
    <w:rsid w:val="00897406"/>
    <w:rsid w:val="008A1AC0"/>
    <w:rsid w:val="008A4CF8"/>
    <w:rsid w:val="008A5F7E"/>
    <w:rsid w:val="008B0662"/>
    <w:rsid w:val="008B0CEA"/>
    <w:rsid w:val="008B1AA6"/>
    <w:rsid w:val="008B6597"/>
    <w:rsid w:val="008C0B9C"/>
    <w:rsid w:val="008C343C"/>
    <w:rsid w:val="008C3712"/>
    <w:rsid w:val="008C6C7D"/>
    <w:rsid w:val="008C773E"/>
    <w:rsid w:val="008D0AC6"/>
    <w:rsid w:val="008D3A37"/>
    <w:rsid w:val="008E061A"/>
    <w:rsid w:val="008E1D6C"/>
    <w:rsid w:val="008E6D5C"/>
    <w:rsid w:val="008F139D"/>
    <w:rsid w:val="008F163A"/>
    <w:rsid w:val="009016AC"/>
    <w:rsid w:val="009108A3"/>
    <w:rsid w:val="00910FF0"/>
    <w:rsid w:val="00920A9A"/>
    <w:rsid w:val="00930D82"/>
    <w:rsid w:val="00931381"/>
    <w:rsid w:val="00933B86"/>
    <w:rsid w:val="00935FBB"/>
    <w:rsid w:val="00945D6E"/>
    <w:rsid w:val="0095000D"/>
    <w:rsid w:val="00950AE7"/>
    <w:rsid w:val="009512BC"/>
    <w:rsid w:val="009548E6"/>
    <w:rsid w:val="009564BB"/>
    <w:rsid w:val="00972384"/>
    <w:rsid w:val="00972FCA"/>
    <w:rsid w:val="00974FA9"/>
    <w:rsid w:val="00982505"/>
    <w:rsid w:val="00983948"/>
    <w:rsid w:val="00990EED"/>
    <w:rsid w:val="00991F92"/>
    <w:rsid w:val="00993D93"/>
    <w:rsid w:val="00996148"/>
    <w:rsid w:val="009A1F87"/>
    <w:rsid w:val="009A4FB3"/>
    <w:rsid w:val="009B2773"/>
    <w:rsid w:val="009B41DB"/>
    <w:rsid w:val="009B5E1D"/>
    <w:rsid w:val="009C2295"/>
    <w:rsid w:val="009C681C"/>
    <w:rsid w:val="009C756E"/>
    <w:rsid w:val="009D06BB"/>
    <w:rsid w:val="009D112C"/>
    <w:rsid w:val="009D27FF"/>
    <w:rsid w:val="009F36EA"/>
    <w:rsid w:val="009F5AD1"/>
    <w:rsid w:val="009F791D"/>
    <w:rsid w:val="00A07FB6"/>
    <w:rsid w:val="00A10D53"/>
    <w:rsid w:val="00A131AA"/>
    <w:rsid w:val="00A2259E"/>
    <w:rsid w:val="00A25D70"/>
    <w:rsid w:val="00A27E7F"/>
    <w:rsid w:val="00A3485F"/>
    <w:rsid w:val="00A36BE1"/>
    <w:rsid w:val="00A40B27"/>
    <w:rsid w:val="00A42B9C"/>
    <w:rsid w:val="00A42CD7"/>
    <w:rsid w:val="00A46591"/>
    <w:rsid w:val="00A474D9"/>
    <w:rsid w:val="00A47986"/>
    <w:rsid w:val="00A47AFD"/>
    <w:rsid w:val="00A52A53"/>
    <w:rsid w:val="00A54C51"/>
    <w:rsid w:val="00A5678F"/>
    <w:rsid w:val="00A613B0"/>
    <w:rsid w:val="00A6262A"/>
    <w:rsid w:val="00A715D6"/>
    <w:rsid w:val="00A76FC8"/>
    <w:rsid w:val="00A86A32"/>
    <w:rsid w:val="00A87055"/>
    <w:rsid w:val="00A877C2"/>
    <w:rsid w:val="00A90D1E"/>
    <w:rsid w:val="00AA0751"/>
    <w:rsid w:val="00AA2628"/>
    <w:rsid w:val="00AB2016"/>
    <w:rsid w:val="00AC14B7"/>
    <w:rsid w:val="00AC6284"/>
    <w:rsid w:val="00AD113F"/>
    <w:rsid w:val="00AD2B30"/>
    <w:rsid w:val="00AD2F1D"/>
    <w:rsid w:val="00AD5B9B"/>
    <w:rsid w:val="00AE2146"/>
    <w:rsid w:val="00AE3831"/>
    <w:rsid w:val="00AE58F9"/>
    <w:rsid w:val="00AF4D69"/>
    <w:rsid w:val="00AF6860"/>
    <w:rsid w:val="00B02D2F"/>
    <w:rsid w:val="00B1162F"/>
    <w:rsid w:val="00B12181"/>
    <w:rsid w:val="00B12590"/>
    <w:rsid w:val="00B126C7"/>
    <w:rsid w:val="00B13E01"/>
    <w:rsid w:val="00B16951"/>
    <w:rsid w:val="00B20E93"/>
    <w:rsid w:val="00B20F74"/>
    <w:rsid w:val="00B22E3C"/>
    <w:rsid w:val="00B26010"/>
    <w:rsid w:val="00B30529"/>
    <w:rsid w:val="00B41473"/>
    <w:rsid w:val="00B4271A"/>
    <w:rsid w:val="00B4746E"/>
    <w:rsid w:val="00B51301"/>
    <w:rsid w:val="00B52546"/>
    <w:rsid w:val="00B62330"/>
    <w:rsid w:val="00B64EAA"/>
    <w:rsid w:val="00B651CE"/>
    <w:rsid w:val="00B72654"/>
    <w:rsid w:val="00B748BB"/>
    <w:rsid w:val="00B767FD"/>
    <w:rsid w:val="00B84959"/>
    <w:rsid w:val="00B84D63"/>
    <w:rsid w:val="00B8558F"/>
    <w:rsid w:val="00B873D4"/>
    <w:rsid w:val="00B9468C"/>
    <w:rsid w:val="00B94864"/>
    <w:rsid w:val="00B94F9B"/>
    <w:rsid w:val="00B97FBE"/>
    <w:rsid w:val="00BA2B77"/>
    <w:rsid w:val="00BA3AEF"/>
    <w:rsid w:val="00BA3B9D"/>
    <w:rsid w:val="00BA4646"/>
    <w:rsid w:val="00BA4B70"/>
    <w:rsid w:val="00BB69E0"/>
    <w:rsid w:val="00BB7900"/>
    <w:rsid w:val="00BC14F7"/>
    <w:rsid w:val="00BC1F22"/>
    <w:rsid w:val="00BC565F"/>
    <w:rsid w:val="00BD2101"/>
    <w:rsid w:val="00BD5883"/>
    <w:rsid w:val="00BE3983"/>
    <w:rsid w:val="00BE4BD8"/>
    <w:rsid w:val="00BE76C8"/>
    <w:rsid w:val="00BE7A21"/>
    <w:rsid w:val="00BF3743"/>
    <w:rsid w:val="00BF6250"/>
    <w:rsid w:val="00C03180"/>
    <w:rsid w:val="00C03546"/>
    <w:rsid w:val="00C03BAB"/>
    <w:rsid w:val="00C06673"/>
    <w:rsid w:val="00C06D3B"/>
    <w:rsid w:val="00C12122"/>
    <w:rsid w:val="00C1556F"/>
    <w:rsid w:val="00C15C74"/>
    <w:rsid w:val="00C173AB"/>
    <w:rsid w:val="00C21820"/>
    <w:rsid w:val="00C24538"/>
    <w:rsid w:val="00C302E2"/>
    <w:rsid w:val="00C3584D"/>
    <w:rsid w:val="00C40BB3"/>
    <w:rsid w:val="00C413E7"/>
    <w:rsid w:val="00C46252"/>
    <w:rsid w:val="00C47497"/>
    <w:rsid w:val="00C5363A"/>
    <w:rsid w:val="00C53A5A"/>
    <w:rsid w:val="00C5530B"/>
    <w:rsid w:val="00C55834"/>
    <w:rsid w:val="00C57462"/>
    <w:rsid w:val="00C57ED8"/>
    <w:rsid w:val="00C6020E"/>
    <w:rsid w:val="00C6096A"/>
    <w:rsid w:val="00C6729E"/>
    <w:rsid w:val="00C70D1E"/>
    <w:rsid w:val="00C73322"/>
    <w:rsid w:val="00C7727D"/>
    <w:rsid w:val="00C7788F"/>
    <w:rsid w:val="00C84DDC"/>
    <w:rsid w:val="00C8633B"/>
    <w:rsid w:val="00C90368"/>
    <w:rsid w:val="00C920F9"/>
    <w:rsid w:val="00C92E65"/>
    <w:rsid w:val="00C93288"/>
    <w:rsid w:val="00CA6628"/>
    <w:rsid w:val="00CA7560"/>
    <w:rsid w:val="00CB0302"/>
    <w:rsid w:val="00CB15BB"/>
    <w:rsid w:val="00CB290C"/>
    <w:rsid w:val="00CB6F15"/>
    <w:rsid w:val="00CC3324"/>
    <w:rsid w:val="00CC4C83"/>
    <w:rsid w:val="00CC603A"/>
    <w:rsid w:val="00CD083B"/>
    <w:rsid w:val="00CD15C8"/>
    <w:rsid w:val="00CD4CC8"/>
    <w:rsid w:val="00CE0001"/>
    <w:rsid w:val="00CE27F4"/>
    <w:rsid w:val="00CE2D06"/>
    <w:rsid w:val="00CE47EF"/>
    <w:rsid w:val="00CF071F"/>
    <w:rsid w:val="00CF369B"/>
    <w:rsid w:val="00CF5DDB"/>
    <w:rsid w:val="00CF73D9"/>
    <w:rsid w:val="00D072FC"/>
    <w:rsid w:val="00D1496D"/>
    <w:rsid w:val="00D26731"/>
    <w:rsid w:val="00D34C0B"/>
    <w:rsid w:val="00D374FA"/>
    <w:rsid w:val="00D40207"/>
    <w:rsid w:val="00D4514F"/>
    <w:rsid w:val="00D52430"/>
    <w:rsid w:val="00D54154"/>
    <w:rsid w:val="00D63BAF"/>
    <w:rsid w:val="00D65DEA"/>
    <w:rsid w:val="00D7068A"/>
    <w:rsid w:val="00D74867"/>
    <w:rsid w:val="00D8015A"/>
    <w:rsid w:val="00D82DF5"/>
    <w:rsid w:val="00D83155"/>
    <w:rsid w:val="00D905EA"/>
    <w:rsid w:val="00D90616"/>
    <w:rsid w:val="00D94EA8"/>
    <w:rsid w:val="00DA1F5B"/>
    <w:rsid w:val="00DB0289"/>
    <w:rsid w:val="00DB25CD"/>
    <w:rsid w:val="00DB6621"/>
    <w:rsid w:val="00DC406E"/>
    <w:rsid w:val="00DC483F"/>
    <w:rsid w:val="00DC5148"/>
    <w:rsid w:val="00DD073A"/>
    <w:rsid w:val="00DD3AD9"/>
    <w:rsid w:val="00DD727E"/>
    <w:rsid w:val="00DD79C5"/>
    <w:rsid w:val="00DE2AA3"/>
    <w:rsid w:val="00DF03B1"/>
    <w:rsid w:val="00DF0BEC"/>
    <w:rsid w:val="00DF33C9"/>
    <w:rsid w:val="00DF34E1"/>
    <w:rsid w:val="00DF35DC"/>
    <w:rsid w:val="00DF46E1"/>
    <w:rsid w:val="00DF607F"/>
    <w:rsid w:val="00E056B7"/>
    <w:rsid w:val="00E059B4"/>
    <w:rsid w:val="00E17A3C"/>
    <w:rsid w:val="00E30027"/>
    <w:rsid w:val="00E331A0"/>
    <w:rsid w:val="00E33C43"/>
    <w:rsid w:val="00E413A4"/>
    <w:rsid w:val="00E47EFA"/>
    <w:rsid w:val="00E55C7D"/>
    <w:rsid w:val="00E579C2"/>
    <w:rsid w:val="00E64155"/>
    <w:rsid w:val="00E6569B"/>
    <w:rsid w:val="00E82AE0"/>
    <w:rsid w:val="00E918A5"/>
    <w:rsid w:val="00E92639"/>
    <w:rsid w:val="00E95455"/>
    <w:rsid w:val="00E96271"/>
    <w:rsid w:val="00EA58E2"/>
    <w:rsid w:val="00EC7ED5"/>
    <w:rsid w:val="00ED3C70"/>
    <w:rsid w:val="00EE0EF9"/>
    <w:rsid w:val="00EE77C0"/>
    <w:rsid w:val="00EF20FE"/>
    <w:rsid w:val="00EF334C"/>
    <w:rsid w:val="00EF4354"/>
    <w:rsid w:val="00F028F3"/>
    <w:rsid w:val="00F054A4"/>
    <w:rsid w:val="00F068FB"/>
    <w:rsid w:val="00F07BCD"/>
    <w:rsid w:val="00F11E68"/>
    <w:rsid w:val="00F15BE5"/>
    <w:rsid w:val="00F16589"/>
    <w:rsid w:val="00F17A4D"/>
    <w:rsid w:val="00F2086A"/>
    <w:rsid w:val="00F2437F"/>
    <w:rsid w:val="00F36B4A"/>
    <w:rsid w:val="00F370FF"/>
    <w:rsid w:val="00F37D7C"/>
    <w:rsid w:val="00F418C2"/>
    <w:rsid w:val="00F42D1B"/>
    <w:rsid w:val="00F4335E"/>
    <w:rsid w:val="00F4521C"/>
    <w:rsid w:val="00F50528"/>
    <w:rsid w:val="00F766B9"/>
    <w:rsid w:val="00F84A5A"/>
    <w:rsid w:val="00F96A1B"/>
    <w:rsid w:val="00F97495"/>
    <w:rsid w:val="00FA07D1"/>
    <w:rsid w:val="00FA3F0E"/>
    <w:rsid w:val="00FA5146"/>
    <w:rsid w:val="00FA667D"/>
    <w:rsid w:val="00FA70A3"/>
    <w:rsid w:val="00FB4A19"/>
    <w:rsid w:val="00FB60C9"/>
    <w:rsid w:val="00FB7784"/>
    <w:rsid w:val="00FC14B3"/>
    <w:rsid w:val="00FC30E1"/>
    <w:rsid w:val="00FD50DB"/>
    <w:rsid w:val="00FE4D47"/>
    <w:rsid w:val="00FE6475"/>
    <w:rsid w:val="00FF5FD8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82971A"/>
  <w15:docId w15:val="{13171DBC-863F-4776-A7FA-170A9349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7EFA"/>
  </w:style>
  <w:style w:type="paragraph" w:styleId="Heading1">
    <w:name w:val="heading 1"/>
    <w:basedOn w:val="Normal"/>
    <w:next w:val="Normal"/>
    <w:link w:val="Heading1Char"/>
    <w:uiPriority w:val="9"/>
    <w:qFormat/>
    <w:rsid w:val="00FA0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590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5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8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8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8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52A"/>
  </w:style>
  <w:style w:type="paragraph" w:styleId="Footer">
    <w:name w:val="footer"/>
    <w:basedOn w:val="Normal"/>
    <w:link w:val="FooterChar"/>
    <w:uiPriority w:val="99"/>
    <w:unhideWhenUsed/>
    <w:rsid w:val="004C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52A"/>
  </w:style>
  <w:style w:type="paragraph" w:styleId="ListParagraph">
    <w:name w:val="List Paragraph"/>
    <w:basedOn w:val="Normal"/>
    <w:uiPriority w:val="34"/>
    <w:qFormat/>
    <w:rsid w:val="004C45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52F0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0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0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edwin/gateway/slereport-supp.html" TargetMode="External"/><Relationship Id="rId18" Type="http://schemas.openxmlformats.org/officeDocument/2006/relationships/hyperlink" Target="http://www.doe.mass.edu/sfs/sel/sel-all.docx" TargetMode="External"/><Relationship Id="rId26" Type="http://schemas.openxmlformats.org/officeDocument/2006/relationships/hyperlink" Target="http://www.doe.mass.edu/sfs/sel/sel-all.docx" TargetMode="External"/><Relationship Id="rId39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profiles.doe.mass.edu/search/search.aspx?leftNavId=11238" TargetMode="External"/><Relationship Id="rId34" Type="http://schemas.openxmlformats.org/officeDocument/2006/relationships/hyperlink" Target="http://www.doe.mass.edu/edeffectiveness/prof-learning/calibration/protocols-activities.html" TargetMode="External"/><Relationship Id="rId42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doe.mass.edu/edeffectiveness/equitableaccess/resources/templates-otherdata.docx" TargetMode="External"/><Relationship Id="rId17" Type="http://schemas.openxmlformats.org/officeDocument/2006/relationships/hyperlink" Target="http://www.doe.mass.edu/edeffectiveness/equitableaccess/cultural-proficiency.pdf" TargetMode="External"/><Relationship Id="rId25" Type="http://schemas.openxmlformats.org/officeDocument/2006/relationships/hyperlink" Target="http://www.doe.mass.edu/edeffectiveness/equitableaccess/cultural-proficiency.pdf" TargetMode="External"/><Relationship Id="rId33" Type="http://schemas.openxmlformats.org/officeDocument/2006/relationships/hyperlink" Target="http://www.doe.mass.edu/edeffectiveness/equitableaccess/resources/templates-progress.docx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://www.doe.mass.edu/edeffectiveness/prof-learning/calibration/" TargetMode="External"/><Relationship Id="rId29" Type="http://schemas.openxmlformats.org/officeDocument/2006/relationships/hyperlink" Target="http://profiles.doe.mass.edu/search/search.aspx?leftNavId=11238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2.png"/><Relationship Id="rId32" Type="http://schemas.openxmlformats.org/officeDocument/2006/relationships/hyperlink" Target="http://www.doe.mass.edu/edeffectiveness/equitableaccess/resources/templates-strategies.docx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://www.doe.mass.edu/edeffectiveness/equitableaccess/resources/templates-rootcauseanalysis.docx" TargetMode="External"/><Relationship Id="rId23" Type="http://schemas.openxmlformats.org/officeDocument/2006/relationships/hyperlink" Target="http://www.doe.mass.edu/edeval/guidebook/" TargetMode="External"/><Relationship Id="rId28" Type="http://schemas.openxmlformats.org/officeDocument/2006/relationships/hyperlink" Target="http://www.doe.mass.edu/edeffectiveness/prof-learning/calibration/" TargetMode="External"/><Relationship Id="rId36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www.doe.mass.edu/edeval/resources/calibration/tool/" TargetMode="External"/><Relationship Id="rId31" Type="http://schemas.openxmlformats.org/officeDocument/2006/relationships/hyperlink" Target="http://www.doe.mass.edu/edeval/guidebook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profiles.doe.mass.edu/statereport/educatorevaluationperformance.aspx" TargetMode="External"/><Relationship Id="rId22" Type="http://schemas.openxmlformats.org/officeDocument/2006/relationships/hyperlink" Target="http://www.doe.mass.edu/edeval/guidebook/8b-masterschedreview.docx" TargetMode="External"/><Relationship Id="rId27" Type="http://schemas.openxmlformats.org/officeDocument/2006/relationships/hyperlink" Target="http://www.doe.mass.edu/edeval/resources/calibration/tool/" TargetMode="External"/><Relationship Id="rId30" Type="http://schemas.openxmlformats.org/officeDocument/2006/relationships/hyperlink" Target="http://www.doe.mass.edu/edeval/guidebook/8b-masterschedreview.docx" TargetMode="External"/><Relationship Id="rId35" Type="http://schemas.openxmlformats.org/officeDocument/2006/relationships/hyperlink" Target="http://www.doe.mass.edu/edeffectiveness/equitableaccess/resources/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DESE-231-43016</_dlc_DocId>
    <_dlc_DocIdUrl xmlns="733efe1c-5bbe-4968-87dc-d400e65c879f">
      <Url>https://sharepoint.doemass.org/ese/webteam/cps/_layouts/DocIdRedir.aspx?ID=DESE-231-43016</Url>
      <Description>DESE-231-43016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902C6-222D-40EC-840E-4C59F09CA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C3A1E0-0557-42DF-9F86-ED0E9DA6192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3B4FF6C-362C-44E4-9AB3-C229323451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5A348A-E7D4-4069-9F40-B1283C42317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ED7C615B-A645-4400-899E-BDF4543A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 Roadmap one-pager - students of color are more likely to be assigned to teachers rated NI U</vt:lpstr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 Roadmap one-pager - students of color are more likely to be assigned to teachers rated NI U</dc:title>
  <dc:creator>DESE</dc:creator>
  <cp:lastModifiedBy>Zou, Dong (EOE)</cp:lastModifiedBy>
  <cp:revision>9</cp:revision>
  <cp:lastPrinted>2018-05-29T17:36:00Z</cp:lastPrinted>
  <dcterms:created xsi:type="dcterms:W3CDTF">2018-06-22T14:18:00Z</dcterms:created>
  <dcterms:modified xsi:type="dcterms:W3CDTF">2020-06-11T21:28:00Z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2018</vt:lpwstr>
  </property>
</Properties>
</file>