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CF1A" w14:textId="472F8CE7" w:rsidR="00B12590" w:rsidRPr="0006711B" w:rsidRDefault="00B12590" w:rsidP="0006711B">
      <w:pPr>
        <w:spacing w:after="0" w:line="240" w:lineRule="auto"/>
        <w:contextualSpacing/>
        <w:rPr>
          <w:rFonts w:eastAsia="FangSong" w:cstheme="minorHAnsi"/>
        </w:rPr>
      </w:pPr>
      <w:r w:rsidRPr="0017441E">
        <w:rPr>
          <w:rFonts w:eastAsia="Times New Roman" w:cstheme="minorHAnsi"/>
          <w:b/>
          <w:iCs/>
          <w:color w:val="E15D15"/>
          <w:sz w:val="28"/>
          <w:szCs w:val="28"/>
        </w:rPr>
        <w:t>GAP AREA:</w:t>
      </w:r>
      <w:r w:rsidRPr="001434E9">
        <w:rPr>
          <w:rFonts w:eastAsia="Times New Roman" w:cstheme="minorHAnsi"/>
          <w:iCs/>
          <w:color w:val="E15D15"/>
          <w:sz w:val="28"/>
          <w:szCs w:val="28"/>
        </w:rPr>
        <w:t xml:space="preserve"> </w:t>
      </w:r>
      <w:r w:rsidRPr="0017441E">
        <w:rPr>
          <w:rFonts w:eastAsia="Times New Roman" w:cstheme="minorHAnsi"/>
          <w:iCs/>
          <w:color w:val="E15D15"/>
          <w:sz w:val="28"/>
          <w:szCs w:val="28"/>
        </w:rPr>
        <w:t xml:space="preserve">Students of color </w:t>
      </w:r>
      <w:r w:rsidR="009564BB" w:rsidRPr="0017441E">
        <w:rPr>
          <w:rFonts w:eastAsia="Times New Roman" w:cstheme="minorHAnsi"/>
          <w:iCs/>
          <w:color w:val="E15D15"/>
          <w:sz w:val="28"/>
          <w:szCs w:val="28"/>
        </w:rPr>
        <w:t xml:space="preserve">are </w:t>
      </w:r>
      <w:r w:rsidRPr="0017441E">
        <w:rPr>
          <w:rFonts w:eastAsia="Times New Roman" w:cstheme="minorHAnsi"/>
          <w:iCs/>
          <w:color w:val="E15D15"/>
          <w:sz w:val="28"/>
          <w:szCs w:val="28"/>
        </w:rPr>
        <w:t>more likely to be assigned to out-of-field teach</w:t>
      </w:r>
      <w:r w:rsidR="00D374FA" w:rsidRPr="0017441E">
        <w:rPr>
          <w:rFonts w:eastAsia="Times New Roman" w:cstheme="minorHAnsi"/>
          <w:iCs/>
          <w:color w:val="E15D15"/>
          <w:sz w:val="28"/>
          <w:szCs w:val="28"/>
        </w:rPr>
        <w:t>ers</w:t>
      </w:r>
    </w:p>
    <w:p w14:paraId="7D6CD65F" w14:textId="77777777" w:rsidR="00B12590" w:rsidRPr="001434E9" w:rsidRDefault="00B12590" w:rsidP="00B12590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776A5FA8" w14:textId="6B73981D" w:rsidR="00AF6860" w:rsidRPr="005E4550" w:rsidRDefault="00AF6860" w:rsidP="00AF686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Pr="0075524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9564BB" w:rsidRPr="0075524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Pr="0075524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7B4098F4" w14:textId="7B1F37A6" w:rsidR="00B12590" w:rsidRPr="001434E9" w:rsidRDefault="00BD2101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2DE8655" wp14:editId="3D341B06">
                <wp:simplePos x="0" y="0"/>
                <wp:positionH relativeFrom="margin">
                  <wp:align>right</wp:align>
                </wp:positionH>
                <wp:positionV relativeFrom="paragraph">
                  <wp:posOffset>7430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012A9A" w14:textId="4F336D15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865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73.35pt;margin-top:.6pt;width:124.55pt;height:111.4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" fillcolor="#dae7f6" strokecolor="#548dd4 [1951]" strokeweight="1.5pt">
                <v:stroke joinstyle="round"/>
                <v:textbox>
                  <w:txbxContent>
                    <w:p w14:paraId="69012A9A" w14:textId="4F336D15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2590" w:rsidRPr="001434E9">
        <w:rPr>
          <w:rFonts w:eastAsia="FangSong" w:cstheme="minorHAnsi"/>
        </w:rPr>
        <w:t>Analyze Student Learning Experience (SLE</w:t>
      </w:r>
      <w:r w:rsidR="00381C01" w:rsidRPr="001434E9">
        <w:rPr>
          <w:rFonts w:eastAsia="FangSong" w:cstheme="minorHAnsi"/>
        </w:rPr>
        <w:t xml:space="preserve">) </w:t>
      </w:r>
      <w:hyperlink r:id="rId13" w:history="1">
        <w:r w:rsidR="00381C01" w:rsidRPr="001434E9">
          <w:rPr>
            <w:rStyle w:val="Hyperlink"/>
            <w:rFonts w:cstheme="minorHAnsi"/>
          </w:rPr>
          <w:t>detailed reports</w:t>
        </w:r>
      </w:hyperlink>
      <w:r w:rsidR="00381C01" w:rsidRPr="001434E9">
        <w:rPr>
          <w:rFonts w:cstheme="minorHAnsi"/>
        </w:rPr>
        <w:t xml:space="preserve"> </w:t>
      </w:r>
      <w:r w:rsidR="00B12590" w:rsidRPr="001434E9">
        <w:rPr>
          <w:rFonts w:eastAsia="FangSong" w:cstheme="minorHAnsi"/>
        </w:rPr>
        <w:t>comparing</w:t>
      </w:r>
      <w:r w:rsidR="00B30529" w:rsidRPr="001434E9">
        <w:rPr>
          <w:rFonts w:eastAsia="FangSong" w:cstheme="minorHAnsi"/>
        </w:rPr>
        <w:t xml:space="preserve"> rates of:</w:t>
      </w:r>
    </w:p>
    <w:p w14:paraId="337B4F4B" w14:textId="3A1A06D6" w:rsidR="00186D92" w:rsidRPr="001434E9" w:rsidRDefault="00186D92" w:rsidP="00B12590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assignment to out-of-field teachers, disaggregated by student racial/ethnic group</w:t>
      </w:r>
      <w:r w:rsidR="001A065D">
        <w:rPr>
          <w:rFonts w:eastAsia="FangSong" w:cstheme="minorHAnsi"/>
        </w:rPr>
        <w:t>; and</w:t>
      </w:r>
    </w:p>
    <w:p w14:paraId="1C9DAC1E" w14:textId="7F54EE0F" w:rsidR="00B12590" w:rsidRPr="001434E9" w:rsidRDefault="00B12590" w:rsidP="00B12590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assignment to </w:t>
      </w:r>
      <w:r w:rsidR="00186D92" w:rsidRPr="001434E9">
        <w:rPr>
          <w:rFonts w:eastAsia="FangSong" w:cstheme="minorHAnsi"/>
        </w:rPr>
        <w:t>out-of-field</w:t>
      </w:r>
      <w:r w:rsidRPr="001434E9">
        <w:rPr>
          <w:rFonts w:eastAsia="FangSong" w:cstheme="minorHAnsi"/>
        </w:rPr>
        <w:t xml:space="preserve"> teachers</w:t>
      </w:r>
      <w:r w:rsidR="00186D92" w:rsidRPr="001434E9">
        <w:rPr>
          <w:rFonts w:eastAsia="FangSong" w:cstheme="minorHAnsi"/>
        </w:rPr>
        <w:t>,</w:t>
      </w:r>
      <w:r w:rsidRPr="001434E9">
        <w:rPr>
          <w:rFonts w:eastAsia="FangSong" w:cstheme="minorHAnsi"/>
        </w:rPr>
        <w:t xml:space="preserve"> by subject taught</w:t>
      </w:r>
      <w:r w:rsidR="001A065D">
        <w:rPr>
          <w:rFonts w:eastAsia="FangSong" w:cstheme="minorHAnsi"/>
        </w:rPr>
        <w:t>.</w:t>
      </w:r>
    </w:p>
    <w:p w14:paraId="67E0B364" w14:textId="116FA46E" w:rsidR="00B12590" w:rsidRPr="001434E9" w:rsidRDefault="00AC14B7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Determine types of positions that </w:t>
      </w:r>
      <w:r w:rsidR="008F163A" w:rsidRPr="001434E9">
        <w:rPr>
          <w:rFonts w:eastAsia="FangSong" w:cstheme="minorHAnsi"/>
        </w:rPr>
        <w:t xml:space="preserve">are hardest to fill or </w:t>
      </w:r>
      <w:r w:rsidRPr="001434E9">
        <w:rPr>
          <w:rFonts w:eastAsia="FangSong" w:cstheme="minorHAnsi"/>
        </w:rPr>
        <w:t>filled latest in the year, at each school</w:t>
      </w:r>
      <w:r w:rsidR="001A065D">
        <w:rPr>
          <w:rFonts w:eastAsia="FangSong" w:cstheme="minorHAnsi"/>
        </w:rPr>
        <w:t>.</w:t>
      </w:r>
    </w:p>
    <w:p w14:paraId="324F01E2" w14:textId="1E51E540" w:rsidR="00B12590" w:rsidRPr="001434E9" w:rsidRDefault="00B12590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retention rates of</w:t>
      </w:r>
      <w:r w:rsidR="00A715D6" w:rsidRPr="001434E9">
        <w:rPr>
          <w:rFonts w:eastAsia="FangSong" w:cstheme="minorHAnsi"/>
        </w:rPr>
        <w:t xml:space="preserve"> effective</w:t>
      </w:r>
      <w:r w:rsidRPr="001434E9">
        <w:rPr>
          <w:rFonts w:eastAsia="FangSong" w:cstheme="minorHAnsi"/>
        </w:rPr>
        <w:t xml:space="preserve"> teachers, by school and by </w:t>
      </w:r>
      <w:r w:rsidR="00AC14B7" w:rsidRPr="001434E9">
        <w:rPr>
          <w:rFonts w:eastAsia="FangSong" w:cstheme="minorHAnsi"/>
        </w:rPr>
        <w:t>subject taught</w:t>
      </w:r>
      <w:r w:rsidR="001A065D">
        <w:rPr>
          <w:rFonts w:eastAsia="FangSong" w:cstheme="minorHAnsi"/>
        </w:rPr>
        <w:t>.</w:t>
      </w:r>
    </w:p>
    <w:p w14:paraId="1C080CED" w14:textId="64F38FE8" w:rsidR="000C42C6" w:rsidRPr="001434E9" w:rsidRDefault="000C42C6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In schools/subjects where students of color are more often assigned to out-of-field teachers, identify which types of courses have out-of-field teachers</w:t>
      </w:r>
      <w:r w:rsidR="001A065D">
        <w:rPr>
          <w:rFonts w:eastAsia="FangSong" w:cstheme="minorHAnsi"/>
        </w:rPr>
        <w:t>.</w:t>
      </w:r>
    </w:p>
    <w:p w14:paraId="26A57AB7" w14:textId="4378D26D" w:rsidR="008F163A" w:rsidRPr="001434E9" w:rsidRDefault="008F163A" w:rsidP="00B1259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8"/>
          <w:szCs w:val="8"/>
        </w:rPr>
      </w:pPr>
      <w:r w:rsidRPr="001434E9">
        <w:rPr>
          <w:rFonts w:asciiTheme="minorHAnsi" w:eastAsia="FangSong" w:hAnsiTheme="minorHAnsi" w:cstheme="minorHAnsi"/>
          <w:sz w:val="8"/>
          <w:szCs w:val="8"/>
        </w:rPr>
        <w:t xml:space="preserve"> </w:t>
      </w:r>
    </w:p>
    <w:p w14:paraId="09FC0953" w14:textId="22213010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75524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75524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46D530E9" w14:textId="3A9101A3" w:rsidR="00B12590" w:rsidRPr="001434E9" w:rsidRDefault="00DA1F5B" w:rsidP="00DA1F5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students of color more likely to be in </w:t>
      </w:r>
      <w:r w:rsidR="008F163A" w:rsidRPr="001434E9">
        <w:rPr>
          <w:rFonts w:eastAsia="FangSong" w:cstheme="minorHAnsi"/>
        </w:rPr>
        <w:t>certain types of courses, such as remedial courses or substantially separate classrooms?</w:t>
      </w:r>
      <w:r w:rsidR="003D414D" w:rsidRPr="001434E9">
        <w:rPr>
          <w:rFonts w:eastAsia="FangSong" w:cstheme="minorHAnsi"/>
        </w:rPr>
        <w:t xml:space="preserve"> Do such classes have more out-of-field teachers?</w:t>
      </w:r>
    </w:p>
    <w:p w14:paraId="67F8A4A7" w14:textId="5F0A757D" w:rsidR="00C73322" w:rsidRPr="001434E9" w:rsidRDefault="00C73322" w:rsidP="00C73322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special education or ESL teachers switch to general education? If so, why?</w:t>
      </w:r>
    </w:p>
    <w:p w14:paraId="7BC233A8" w14:textId="6FD05B1B" w:rsidR="00F370FF" w:rsidRPr="001434E9" w:rsidRDefault="00F370FF" w:rsidP="00DA1F5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out-of-field teachers more likely to be </w:t>
      </w:r>
      <w:r w:rsidR="00C73322" w:rsidRPr="001434E9">
        <w:rPr>
          <w:rFonts w:eastAsia="FangSong" w:cstheme="minorHAnsi"/>
        </w:rPr>
        <w:t>in</w:t>
      </w:r>
      <w:r w:rsidRPr="001434E9">
        <w:rPr>
          <w:rFonts w:eastAsia="FangSong" w:cstheme="minorHAnsi"/>
        </w:rPr>
        <w:t xml:space="preserve"> substantially separate</w:t>
      </w:r>
      <w:r w:rsidR="008F163A" w:rsidRPr="001434E9">
        <w:rPr>
          <w:rFonts w:eastAsia="FangSong" w:cstheme="minorHAnsi"/>
        </w:rPr>
        <w:t xml:space="preserve"> classes, or </w:t>
      </w:r>
      <w:r w:rsidR="00C73322" w:rsidRPr="001434E9">
        <w:rPr>
          <w:rFonts w:eastAsia="FangSong" w:cstheme="minorHAnsi"/>
        </w:rPr>
        <w:t xml:space="preserve">another type of </w:t>
      </w:r>
      <w:r w:rsidR="008F163A" w:rsidRPr="001434E9">
        <w:rPr>
          <w:rFonts w:eastAsia="FangSong" w:cstheme="minorHAnsi"/>
        </w:rPr>
        <w:t>class?</w:t>
      </w:r>
    </w:p>
    <w:p w14:paraId="6444AC24" w14:textId="6E7F2D1B" w:rsidR="00B12590" w:rsidRPr="001434E9" w:rsidRDefault="007E64CF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Does the district target hard-to-staff</w:t>
      </w:r>
      <w:r w:rsidR="008F163A" w:rsidRPr="001434E9">
        <w:rPr>
          <w:rFonts w:eastAsia="FangSong" w:cstheme="minorHAnsi"/>
        </w:rPr>
        <w:t xml:space="preserve"> subject areas in its recruitment and retention efforts?</w:t>
      </w:r>
    </w:p>
    <w:p w14:paraId="398CC183" w14:textId="28A59424" w:rsidR="004459D8" w:rsidRPr="001434E9" w:rsidRDefault="004459D8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How many teachers or paraprofessionals in the district are working to </w:t>
      </w:r>
      <w:r w:rsidR="00F370FF" w:rsidRPr="001434E9">
        <w:rPr>
          <w:rFonts w:eastAsia="FangSong" w:cstheme="minorHAnsi"/>
        </w:rPr>
        <w:t>add/</w:t>
      </w:r>
      <w:r w:rsidR="00B4271A" w:rsidRPr="001434E9">
        <w:rPr>
          <w:rFonts w:eastAsia="FangSong" w:cstheme="minorHAnsi"/>
        </w:rPr>
        <w:t>attain a license in a hard-to-staff area?</w:t>
      </w:r>
    </w:p>
    <w:p w14:paraId="67E88FA9" w14:textId="5BADCDD0" w:rsidR="00B12590" w:rsidRPr="001434E9" w:rsidRDefault="00B12590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retention rates vary by </w:t>
      </w:r>
      <w:r w:rsidR="004459D8" w:rsidRPr="001434E9">
        <w:rPr>
          <w:rFonts w:eastAsia="FangSong" w:cstheme="minorHAnsi"/>
        </w:rPr>
        <w:t>subject</w:t>
      </w:r>
      <w:r w:rsidRPr="001434E9">
        <w:rPr>
          <w:rFonts w:eastAsia="FangSong" w:cstheme="minorHAnsi"/>
        </w:rPr>
        <w:t xml:space="preserve">? If retention </w:t>
      </w:r>
      <w:r w:rsidR="00A47AFD" w:rsidRPr="001434E9">
        <w:rPr>
          <w:rFonts w:eastAsia="FangSong" w:cstheme="minorHAnsi"/>
        </w:rPr>
        <w:t>of effective teachers is</w:t>
      </w:r>
      <w:r w:rsidRPr="001434E9">
        <w:rPr>
          <w:rFonts w:eastAsia="FangSong" w:cstheme="minorHAnsi"/>
        </w:rPr>
        <w:t xml:space="preserve"> lower than desired, </w:t>
      </w:r>
      <w:r w:rsidR="00A47AFD" w:rsidRPr="001434E9">
        <w:rPr>
          <w:rFonts w:eastAsia="FangSong" w:cstheme="minorHAnsi"/>
        </w:rPr>
        <w:t>why do teachers leave?</w:t>
      </w:r>
    </w:p>
    <w:p w14:paraId="2AEA9C31" w14:textId="756AE881" w:rsidR="008F163A" w:rsidRPr="001434E9" w:rsidRDefault="008F163A" w:rsidP="00B1259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8"/>
          <w:szCs w:val="8"/>
        </w:rPr>
      </w:pPr>
    </w:p>
    <w:p w14:paraId="75F11F93" w14:textId="1B8B5656" w:rsidR="000A488F" w:rsidRPr="005E4550" w:rsidRDefault="00F9722A" w:rsidP="00F9722A">
      <w:pPr>
        <w:pStyle w:val="Heading2"/>
        <w:spacing w:before="0" w:line="240" w:lineRule="auto"/>
        <w:ind w:right="5760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0D420" wp14:editId="2A5DB834">
                <wp:simplePos x="0" y="0"/>
                <wp:positionH relativeFrom="column">
                  <wp:posOffset>3143250</wp:posOffset>
                </wp:positionH>
                <wp:positionV relativeFrom="paragraph">
                  <wp:posOffset>222250</wp:posOffset>
                </wp:positionV>
                <wp:extent cx="3703320" cy="3054985"/>
                <wp:effectExtent l="0" t="0" r="11430" b="12065"/>
                <wp:wrapTight wrapText="bothSides">
                  <wp:wrapPolygon edited="0">
                    <wp:start x="2111" y="0"/>
                    <wp:lineTo x="1222" y="404"/>
                    <wp:lineTo x="0" y="1616"/>
                    <wp:lineTo x="0" y="19800"/>
                    <wp:lineTo x="1667" y="21551"/>
                    <wp:lineTo x="2000" y="21551"/>
                    <wp:lineTo x="19556" y="21551"/>
                    <wp:lineTo x="19889" y="21551"/>
                    <wp:lineTo x="21556" y="19800"/>
                    <wp:lineTo x="21556" y="1751"/>
                    <wp:lineTo x="20000" y="135"/>
                    <wp:lineTo x="19444" y="0"/>
                    <wp:lineTo x="2111" y="0"/>
                  </wp:wrapPolygon>
                </wp:wrapTight>
                <wp:docPr id="50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305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E8EA30" w14:textId="481889AE" w:rsidR="001A065D" w:rsidRDefault="001A065D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 w:rsidRPr="00030C76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 Edwin Out of Field Teacher Assignments Report (SE821) lists assignments of out-of-field teachers in a district</w:t>
                            </w:r>
                          </w:p>
                          <w:p w14:paraId="1F6D16B8" w14:textId="77777777" w:rsidR="001A065D" w:rsidRPr="00030C76" w:rsidRDefault="001A065D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 w:rsidRPr="00D82DF5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16" w:history="1">
                              <w:r w:rsidRPr="00D82DF5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Leading Educational Access Project</w:t>
                              </w:r>
                            </w:hyperlink>
                            <w:r w:rsidRPr="00D82DF5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offers training and resources to promote educational access and decrease inappropriate eligibility determinations for special education</w:t>
                            </w: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– which can especially affect students of color</w:t>
                            </w:r>
                          </w:p>
                          <w:p w14:paraId="370D5E2C" w14:textId="0323176F" w:rsidR="001A065D" w:rsidRDefault="001A065D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brief guide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ecruitment and retention of teachers in hard-to-staff areas</w:t>
                            </w:r>
                          </w:p>
                          <w:p w14:paraId="16E282D9" w14:textId="77777777" w:rsidR="001A065D" w:rsidRPr="008A1AC0" w:rsidRDefault="001A065D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Some out-of-field teachers may use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Structured Guidance &amp; Supports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meeting the licensure Competency Review</w:t>
                            </w:r>
                          </w:p>
                          <w:p w14:paraId="0AC26F8A" w14:textId="77777777" w:rsidR="001A065D" w:rsidRPr="00030C76" w:rsidRDefault="00637DF8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districts working to improve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recruitment and induction</w:t>
                            </w:r>
                          </w:p>
                          <w:p w14:paraId="603DB728" w14:textId="7FD73158" w:rsidR="001A065D" w:rsidRPr="00A47AFD" w:rsidRDefault="00637DF8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hyperlink r:id="rId21" w:history="1">
                              <w:r w:rsidR="001A065D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uidance</w:t>
                              </w:r>
                            </w:hyperlink>
                            <w:r w:rsidR="001A065D" w:rsidRPr="00A47AF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educator pipeline development</w:t>
                            </w:r>
                          </w:p>
                          <w:p w14:paraId="4C825384" w14:textId="15043746" w:rsidR="001A065D" w:rsidRPr="0017441E" w:rsidRDefault="001A065D" w:rsidP="00174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 w:rsidRPr="0017441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2" w:history="1">
                              <w:r w:rsidRPr="0017441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 w:rsidRPr="0017441E">
                              <w:rPr>
                                <w:sz w:val="20"/>
                                <w:szCs w:val="20"/>
                              </w:rPr>
                              <w:t xml:space="preserve">, a tool from the </w:t>
                            </w:r>
                            <w:hyperlink r:id="rId23" w:history="1">
                              <w:r w:rsidRPr="0017441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17441E">
                              <w:rPr>
                                <w:sz w:val="20"/>
                                <w:szCs w:val="20"/>
                              </w:rPr>
                              <w:t xml:space="preserve"> supports scheduling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meet the needs of diverse learners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0D420" id="AutoShape 5" o:spid="_x0000_s1027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7.5pt;margin-top:17.5pt;width:291.6pt;height:240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" strokecolor="#548dd4 [1951]" strokeweight="1.5pt">
                <v:fill r:id="rId24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41E8EA30" w14:textId="481889AE" w:rsidR="001A065D" w:rsidRDefault="001A065D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 w:rsidRPr="00030C76">
                        <w:rPr>
                          <w:rFonts w:eastAsia="FangSong" w:cs="KodchiangUPC"/>
                          <w:sz w:val="20"/>
                          <w:szCs w:val="20"/>
                        </w:rPr>
                        <w:t>The Edwin Out of Field Teacher Assignments Report (SE821) lists assignments of out-of-field teachers in a district</w:t>
                      </w:r>
                    </w:p>
                    <w:p w14:paraId="1F6D16B8" w14:textId="77777777" w:rsidR="001A065D" w:rsidRPr="00030C76" w:rsidRDefault="001A065D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 w:rsidRPr="00D82DF5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The </w:t>
                      </w:r>
                      <w:hyperlink r:id="rId25" w:history="1">
                        <w:r w:rsidRPr="00D82DF5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Leading Educational Access Project</w:t>
                        </w:r>
                      </w:hyperlink>
                      <w:r w:rsidRPr="00D82DF5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offers training and resources to promote educational access and decrease inappropriate eligibility determinations for special education</w:t>
                      </w: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– which can especially affect students of color</w:t>
                      </w:r>
                    </w:p>
                    <w:p w14:paraId="370D5E2C" w14:textId="0323176F" w:rsidR="001A065D" w:rsidRDefault="001A065D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 </w:t>
                      </w:r>
                      <w:hyperlink r:id="rId26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brief guide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r</w:t>
                      </w:r>
                      <w:bookmarkStart w:id="1" w:name="_GoBack"/>
                      <w:bookmarkEnd w:id="1"/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ecruitment and retention of teachers in hard-to-staff areas</w:t>
                      </w:r>
                    </w:p>
                    <w:p w14:paraId="16E282D9" w14:textId="77777777" w:rsidR="001A065D" w:rsidRPr="008A1AC0" w:rsidRDefault="001A065D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Some out-of-field teachers may use </w:t>
                      </w:r>
                      <w:hyperlink r:id="rId27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Structured Guidance &amp; Supports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meeting the licensure Competency Review</w:t>
                      </w:r>
                    </w:p>
                    <w:p w14:paraId="0AC26F8A" w14:textId="77777777" w:rsidR="001A065D" w:rsidRPr="00030C76" w:rsidRDefault="00637DF8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28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districts working to improve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recruitment and induction</w:t>
                      </w:r>
                    </w:p>
                    <w:p w14:paraId="603DB728" w14:textId="7FD73158" w:rsidR="001A065D" w:rsidRPr="00A47AFD" w:rsidRDefault="00637DF8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29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and </w:t>
                      </w:r>
                      <w:hyperlink r:id="rId30" w:history="1">
                        <w:r w:rsidR="001A065D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</w:t>
                        </w:r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uidance</w:t>
                        </w:r>
                      </w:hyperlink>
                      <w:r w:rsidR="001A065D" w:rsidRPr="00A47AF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educator pipeline development</w:t>
                      </w:r>
                    </w:p>
                    <w:p w14:paraId="4C825384" w14:textId="15043746" w:rsidR="001A065D" w:rsidRPr="0017441E" w:rsidRDefault="001A065D" w:rsidP="00174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 w:rsidRPr="0017441E"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31" w:history="1">
                        <w:r w:rsidRPr="0017441E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 w:rsidRPr="0017441E">
                        <w:rPr>
                          <w:sz w:val="20"/>
                          <w:szCs w:val="20"/>
                        </w:rPr>
                        <w:t xml:space="preserve">, a tool from the </w:t>
                      </w:r>
                      <w:hyperlink r:id="rId32" w:history="1">
                        <w:r w:rsidRPr="0017441E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17441E">
                        <w:rPr>
                          <w:sz w:val="20"/>
                          <w:szCs w:val="20"/>
                        </w:rPr>
                        <w:t xml:space="preserve"> supports scheduling to </w:t>
                      </w:r>
                      <w:r>
                        <w:rPr>
                          <w:sz w:val="20"/>
                          <w:szCs w:val="20"/>
                        </w:rPr>
                        <w:t>meet the needs of diverse learners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Theme="minorHAnsi" w:eastAsia="FangSong" w:hAnsiTheme="minorHAnsi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D3FD3" wp14:editId="3B182A04">
                <wp:simplePos x="0" y="0"/>
                <wp:positionH relativeFrom="column">
                  <wp:posOffset>3228975</wp:posOffset>
                </wp:positionH>
                <wp:positionV relativeFrom="paragraph">
                  <wp:posOffset>69850</wp:posOffset>
                </wp:positionV>
                <wp:extent cx="1271270" cy="325120"/>
                <wp:effectExtent l="0" t="0" r="5080" b="0"/>
                <wp:wrapTight wrapText="bothSides">
                  <wp:wrapPolygon edited="0">
                    <wp:start x="0" y="0"/>
                    <wp:lineTo x="0" y="20250"/>
                    <wp:lineTo x="21363" y="20250"/>
                    <wp:lineTo x="21363" y="0"/>
                    <wp:lineTo x="0" y="0"/>
                  </wp:wrapPolygon>
                </wp:wrapTight>
                <wp:docPr id="9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325120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1610E6" w14:textId="77777777" w:rsidR="001A065D" w:rsidRPr="00766A13" w:rsidRDefault="001A065D" w:rsidP="007A1482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719319E6" w14:textId="77777777" w:rsidR="001A065D" w:rsidRDefault="001A065D" w:rsidP="007A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D3FD3" id="AutoShape 8" o:spid="_x0000_s1028" style="position:absolute;margin-left:254.25pt;margin-top:5.5pt;width:100.1pt;height:2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" fillcolor="#548dd4 [1951]" stroked="f">
                <v:textbox>
                  <w:txbxContent>
                    <w:p w14:paraId="281610E6" w14:textId="77777777" w:rsidR="001A065D" w:rsidRPr="00766A13" w:rsidRDefault="001A065D" w:rsidP="007A1482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719319E6" w14:textId="77777777" w:rsidR="001A065D" w:rsidRDefault="001A065D" w:rsidP="007A1482"/>
                  </w:txbxContent>
                </v:textbox>
                <w10:wrap type="tight"/>
              </v:roundrect>
            </w:pict>
          </mc:Fallback>
        </mc:AlternateContent>
      </w:r>
      <w:r w:rsidR="000A488F"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3" w:history="1">
        <w:r w:rsidR="000A488F" w:rsidRPr="0075524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 w:rsidR="000A488F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4" w:history="1">
        <w:r w:rsidR="000A488F" w:rsidRPr="00F9722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F9722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Pr="00F9722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</w:t>
        </w:r>
        <w:r w:rsidR="000A488F" w:rsidRPr="00F9722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progress</w:t>
        </w:r>
      </w:hyperlink>
    </w:p>
    <w:p w14:paraId="048E12E9" w14:textId="7339C452" w:rsidR="00F2086A" w:rsidRPr="00F2086A" w:rsidRDefault="00E6569B" w:rsidP="00C92E6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When recruiting teachers</w:t>
      </w:r>
      <w:r w:rsidR="00F054A4" w:rsidRPr="001434E9">
        <w:rPr>
          <w:rFonts w:eastAsia="FangSong" w:cstheme="minorHAnsi"/>
        </w:rPr>
        <w:t>,</w:t>
      </w:r>
      <w:r w:rsidRPr="001434E9">
        <w:rPr>
          <w:rFonts w:eastAsia="FangSong" w:cstheme="minorHAnsi"/>
        </w:rPr>
        <w:t xml:space="preserve"> or placing student </w:t>
      </w:r>
    </w:p>
    <w:p w14:paraId="5D977E06" w14:textId="013733EF" w:rsidR="00C92E65" w:rsidRPr="001434E9" w:rsidRDefault="00E6569B" w:rsidP="00F2086A">
      <w:pPr>
        <w:pStyle w:val="ListParagraph"/>
        <w:spacing w:after="0" w:line="240" w:lineRule="auto"/>
        <w:ind w:left="36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teachers, t</w:t>
      </w:r>
      <w:r w:rsidR="00B12590" w:rsidRPr="001434E9">
        <w:rPr>
          <w:rFonts w:eastAsia="FangSong" w:cstheme="minorHAnsi"/>
        </w:rPr>
        <w:t xml:space="preserve">arget high performing educator preparation programs </w:t>
      </w:r>
      <w:r w:rsidRPr="001434E9">
        <w:rPr>
          <w:rFonts w:eastAsia="FangSong" w:cstheme="minorHAnsi"/>
        </w:rPr>
        <w:t xml:space="preserve">that prepare teacher candidates for </w:t>
      </w:r>
      <w:r w:rsidR="0011370B" w:rsidRPr="001434E9">
        <w:rPr>
          <w:rFonts w:eastAsia="FangSong" w:cstheme="minorHAnsi"/>
        </w:rPr>
        <w:t xml:space="preserve">ESL and other </w:t>
      </w:r>
      <w:r w:rsidRPr="001434E9">
        <w:rPr>
          <w:rFonts w:eastAsia="FangSong" w:cstheme="minorHAnsi"/>
        </w:rPr>
        <w:t>hard-to-staff subjects</w:t>
      </w:r>
      <w:r w:rsidR="001A065D">
        <w:rPr>
          <w:rFonts w:eastAsia="FangSong" w:cstheme="minorHAnsi"/>
        </w:rPr>
        <w:t>.</w:t>
      </w:r>
    </w:p>
    <w:p w14:paraId="34909F21" w14:textId="40E3AE88" w:rsidR="0011370B" w:rsidRPr="001434E9" w:rsidRDefault="00B97FBE" w:rsidP="0011370B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Consistently </w:t>
      </w:r>
      <w:r w:rsidR="0011370B" w:rsidRPr="001434E9">
        <w:rPr>
          <w:rFonts w:eastAsia="FangSong" w:cstheme="minorHAnsi"/>
        </w:rPr>
        <w:t>communicate with preparation programs about your district’s hiring needs</w:t>
      </w:r>
      <w:r w:rsidR="001A065D">
        <w:rPr>
          <w:rFonts w:eastAsia="FangSong" w:cstheme="minorHAnsi"/>
        </w:rPr>
        <w:t>.</w:t>
      </w:r>
    </w:p>
    <w:p w14:paraId="4C9F955D" w14:textId="35B5590D" w:rsidR="005D4794" w:rsidRPr="001434E9" w:rsidRDefault="005D4794" w:rsidP="005D4794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“Grow your own”: systematically support teachers/paraprofessionals working toward teaching licenses in hard-to-staff areas, including ESL</w:t>
      </w:r>
      <w:r w:rsidR="001A065D">
        <w:rPr>
          <w:rFonts w:eastAsia="FangSong" w:cstheme="minorHAnsi"/>
        </w:rPr>
        <w:t>.</w:t>
      </w:r>
    </w:p>
    <w:p w14:paraId="51A946C9" w14:textId="67E56AEF" w:rsidR="00B12590" w:rsidRPr="001434E9" w:rsidRDefault="008C773E" w:rsidP="00B1259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I</w:t>
      </w:r>
      <w:r w:rsidR="00C92E65" w:rsidRPr="001434E9">
        <w:rPr>
          <w:rFonts w:eastAsia="FangSong" w:cstheme="minorHAnsi"/>
        </w:rPr>
        <w:t xml:space="preserve">nvolve teachers in hard-to-staff roles in creating plans to recruit and retain </w:t>
      </w:r>
      <w:r w:rsidR="00677880" w:rsidRPr="001434E9">
        <w:rPr>
          <w:rFonts w:eastAsia="FangSong" w:cstheme="minorHAnsi"/>
        </w:rPr>
        <w:t>effective</w:t>
      </w:r>
      <w:r w:rsidR="00C92E65" w:rsidRPr="001434E9">
        <w:rPr>
          <w:rFonts w:eastAsia="FangSong" w:cstheme="minorHAnsi"/>
        </w:rPr>
        <w:t xml:space="preserve"> teachers in their subjects</w:t>
      </w:r>
      <w:r w:rsidR="001A065D">
        <w:rPr>
          <w:rFonts w:eastAsia="FangSong" w:cstheme="minorHAnsi"/>
        </w:rPr>
        <w:t>.</w:t>
      </w:r>
    </w:p>
    <w:p w14:paraId="2DE4986D" w14:textId="04983038" w:rsidR="00376741" w:rsidRPr="001434E9" w:rsidRDefault="00F9722A" w:rsidP="0021478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E7A08" wp14:editId="158BA80E">
                <wp:simplePos x="0" y="0"/>
                <wp:positionH relativeFrom="column">
                  <wp:posOffset>4495800</wp:posOffset>
                </wp:positionH>
                <wp:positionV relativeFrom="paragraph">
                  <wp:posOffset>208915</wp:posOffset>
                </wp:positionV>
                <wp:extent cx="2289175" cy="638175"/>
                <wp:effectExtent l="0" t="0" r="0" b="9525"/>
                <wp:wrapTight wrapText="bothSides">
                  <wp:wrapPolygon edited="0">
                    <wp:start x="16357" y="0"/>
                    <wp:lineTo x="0" y="4513"/>
                    <wp:lineTo x="0" y="16764"/>
                    <wp:lineTo x="16357" y="20633"/>
                    <wp:lineTo x="16357" y="21278"/>
                    <wp:lineTo x="17256" y="21278"/>
                    <wp:lineTo x="21390" y="11606"/>
                    <wp:lineTo x="21390" y="9672"/>
                    <wp:lineTo x="17256" y="0"/>
                    <wp:lineTo x="16357" y="0"/>
                  </wp:wrapPolygon>
                </wp:wrapTight>
                <wp:docPr id="52" name="Right Arrow 52" descr="Arrow pointing right; &quot;guides for other gap areas&quot;">
                  <a:hlinkClick xmlns:a="http://schemas.openxmlformats.org/drawingml/2006/main" r:id="rId3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EB2A1" w14:textId="77777777" w:rsidR="001A065D" w:rsidRPr="00C3584D" w:rsidRDefault="001A065D" w:rsidP="0017441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E7A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2" o:spid="_x0000_s1029" type="#_x0000_t13" alt="Arrow pointing right; &quot;guides for other gap areas&quot;" href="http://www.doe.mass.edu/edeffectiveness/equitableaccess/resources/" style="position:absolute;left:0;text-align:left;margin-left:354pt;margin-top:16.45pt;width:180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" o:button="t" adj="16857" fillcolor="#548dd4 [1951]" stroked="f" strokeweight="2pt">
                <v:fill o:detectmouseclick="t"/>
                <v:textbox>
                  <w:txbxContent>
                    <w:p w14:paraId="4AAEB2A1" w14:textId="77777777" w:rsidR="001A065D" w:rsidRPr="00C3584D" w:rsidRDefault="001A065D" w:rsidP="0017441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5B9B" w:rsidRPr="001434E9">
        <w:rPr>
          <w:rFonts w:eastAsia="FangSong" w:cstheme="minorHAnsi"/>
        </w:rPr>
        <w:t>Work with local educational collaboratives or statewide subject-specific teacher organizations to recruit and support educators in hard-to-staff subjects</w:t>
      </w:r>
      <w:r w:rsidR="001A065D">
        <w:rPr>
          <w:rFonts w:eastAsia="FangSong" w:cstheme="minorHAnsi"/>
        </w:rPr>
        <w:t>.</w:t>
      </w:r>
    </w:p>
    <w:p w14:paraId="518AAFCB" w14:textId="6BD4F92E" w:rsidR="005D4794" w:rsidRPr="001434E9" w:rsidRDefault="005D4794" w:rsidP="005D4794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36" w:history="1">
        <w:r w:rsidRPr="001434E9">
          <w:rPr>
            <w:rStyle w:val="Hyperlink"/>
            <w:rFonts w:eastAsia="FangSong" w:cstheme="minorHAnsi"/>
          </w:rPr>
          <w:t>teacher leadership</w:t>
        </w:r>
      </w:hyperlink>
      <w:r w:rsidRPr="001434E9">
        <w:rPr>
          <w:rFonts w:eastAsia="FangSong" w:cstheme="minorHAnsi"/>
        </w:rPr>
        <w:t>, and differentiated training, to retain effective teachers of ESL and other hard-to-staff subjects</w:t>
      </w:r>
      <w:r w:rsidR="001A065D">
        <w:rPr>
          <w:rFonts w:eastAsia="FangSong" w:cstheme="minorHAnsi"/>
        </w:rPr>
        <w:t>.</w:t>
      </w:r>
    </w:p>
    <w:p w14:paraId="24F6422D" w14:textId="146D41B2" w:rsidR="00EF334C" w:rsidRPr="005E4550" w:rsidRDefault="00EF334C" w:rsidP="00EF334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2A86A89F" w14:textId="7005ED63" w:rsidR="00424318" w:rsidRPr="001434E9" w:rsidRDefault="00424318" w:rsidP="00A40B27">
      <w:pPr>
        <w:rPr>
          <w:rFonts w:cstheme="minorHAnsi"/>
          <w:b/>
        </w:rPr>
      </w:pPr>
    </w:p>
    <w:sectPr w:rsidR="00424318" w:rsidRPr="001434E9" w:rsidSect="001F08A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C3D4" w14:textId="77777777" w:rsidR="005B5331" w:rsidRDefault="005B5331" w:rsidP="004C452A">
      <w:pPr>
        <w:spacing w:after="0" w:line="240" w:lineRule="auto"/>
      </w:pPr>
      <w:r>
        <w:separator/>
      </w:r>
    </w:p>
  </w:endnote>
  <w:endnote w:type="continuationSeparator" w:id="0">
    <w:p w14:paraId="3B4B278B" w14:textId="77777777" w:rsidR="005B5331" w:rsidRDefault="005B5331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6022" w14:textId="77777777" w:rsidR="005B5331" w:rsidRDefault="005B5331" w:rsidP="004C452A">
      <w:pPr>
        <w:spacing w:after="0" w:line="240" w:lineRule="auto"/>
      </w:pPr>
      <w:r>
        <w:separator/>
      </w:r>
    </w:p>
  </w:footnote>
  <w:footnote w:type="continuationSeparator" w:id="0">
    <w:p w14:paraId="791ED8F9" w14:textId="77777777" w:rsidR="005B5331" w:rsidRDefault="005B5331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6711B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D3800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5F33"/>
    <w:rsid w:val="00596A90"/>
    <w:rsid w:val="005A493D"/>
    <w:rsid w:val="005A725C"/>
    <w:rsid w:val="005A7C37"/>
    <w:rsid w:val="005B2564"/>
    <w:rsid w:val="005B32DC"/>
    <w:rsid w:val="005B348F"/>
    <w:rsid w:val="005B36A5"/>
    <w:rsid w:val="005B5331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DF8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55248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38B1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245BB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21202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22A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licensure/academic-prek12/sgs/" TargetMode="External"/><Relationship Id="rId26" Type="http://schemas.openxmlformats.org/officeDocument/2006/relationships/hyperlink" Target="http://www.doe.mass.edu/edeffectiveness/mentor/hard-to-staff-roles.docx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effectiveness/equitableaccess/partnerships.pdf" TargetMode="External"/><Relationship Id="rId34" Type="http://schemas.openxmlformats.org/officeDocument/2006/relationships/hyperlink" Target="http://www.doe.mass.edu/edeffectiveness/equitableaccess/resources/templates-progress.docx" TargetMode="Externa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effectiveness/mentor/hard-to-staff-roles.docx" TargetMode="External"/><Relationship Id="rId25" Type="http://schemas.openxmlformats.org/officeDocument/2006/relationships/hyperlink" Target="http://www.doe.mass.edu/leap/pd.html" TargetMode="External"/><Relationship Id="rId33" Type="http://schemas.openxmlformats.org/officeDocument/2006/relationships/hyperlink" Target="http://www.doe.mass.edu/edeffectiveness/equitableaccess/resources/templates-strategies.docx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leap/pd.html" TargetMode="External"/><Relationship Id="rId20" Type="http://schemas.openxmlformats.org/officeDocument/2006/relationships/hyperlink" Target="http://www.doe.mass.edu/edprep/advisories/DistrictPipeline.docx" TargetMode="External"/><Relationship Id="rId29" Type="http://schemas.openxmlformats.org/officeDocument/2006/relationships/hyperlink" Target="http://www.doe.mass.edu/edprep/advisories/DistrictPipeline.doc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hyperlink" Target="http://www.doe.mass.edu/edeval/guidebook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://www.doe.mass.edu/edeval/guidebook/" TargetMode="External"/><Relationship Id="rId28" Type="http://schemas.openxmlformats.org/officeDocument/2006/relationships/hyperlink" Target="http://wgee.org/best-practices/promising-practices-by-district/" TargetMode="External"/><Relationship Id="rId36" Type="http://schemas.openxmlformats.org/officeDocument/2006/relationships/hyperlink" Target="http://www.doe.mass.edu/edeffectiveness/leadership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gee.org/best-practices/promising-practices-by-district/" TargetMode="External"/><Relationship Id="rId31" Type="http://schemas.openxmlformats.org/officeDocument/2006/relationships/hyperlink" Target="http://www.doe.mass.edu/edeval/guidebook/8b-masterschedreview.doc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www.doe.mass.edu/edeval/guidebook/8b-masterschedreview.docx" TargetMode="External"/><Relationship Id="rId27" Type="http://schemas.openxmlformats.org/officeDocument/2006/relationships/hyperlink" Target="http://www.doe.mass.edu/licensure/academic-prek12/sgs/" TargetMode="External"/><Relationship Id="rId30" Type="http://schemas.openxmlformats.org/officeDocument/2006/relationships/hyperlink" Target="http://www.doe.mass.edu/edeffectiveness/equitableaccess/partnerships.pdf" TargetMode="External"/><Relationship Id="rId35" Type="http://schemas.openxmlformats.org/officeDocument/2006/relationships/hyperlink" Target="http://www.doe.mass.edu/edeffectiveness/equitableaccess/resources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DESE-231-43015</_dlc_DocId>
    <_dlc_DocIdUrl xmlns="733efe1c-5bbe-4968-87dc-d400e65c879f">
      <Url>https://sharepoint.doemass.org/ese/webteam/cps/_layouts/DocIdRedir.aspx?ID=DESE-231-43015</Url>
      <Description>DESE-231-43015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9453F-3273-4419-863E-8FBDE04309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F01295-89D8-4963-986F-57D468F57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435D3-97CD-4E2D-93D8-23844595DFA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FAC8FEC-0BD3-469C-BCA7-2FF30D87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384974-DCCF-406C-AA1E-38E21461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of color are more likely to be assigned to out-of-field teachers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of color are more likely to be assigned to out-of-field teachers</dc:title>
  <dc:creator>DESE</dc:creator>
  <cp:lastModifiedBy>Zou, Dong (EOE)</cp:lastModifiedBy>
  <cp:revision>9</cp:revision>
  <cp:lastPrinted>2018-05-29T17:36:00Z</cp:lastPrinted>
  <dcterms:created xsi:type="dcterms:W3CDTF">2018-06-22T14:12:00Z</dcterms:created>
  <dcterms:modified xsi:type="dcterms:W3CDTF">2020-06-11T21:30:00Z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