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DA14" w14:textId="69BC836C" w:rsidR="000011DC" w:rsidRPr="001434E9" w:rsidRDefault="00BD2101" w:rsidP="000011DC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61446B9" wp14:editId="4F6E9F48">
                <wp:simplePos x="0" y="0"/>
                <wp:positionH relativeFrom="margin">
                  <wp:align>right</wp:align>
                </wp:positionH>
                <wp:positionV relativeFrom="paragraph">
                  <wp:posOffset>332113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0C9FE" w14:textId="51372989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446B9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73.35pt;margin-top:26.15pt;width:124.55pt;height:111.4pt;z-index:-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" fillcolor="#dae7f6" strokecolor="#548dd4 [1951]" strokeweight="1.5pt">
                <v:stroke joinstyle="round"/>
                <v:textbox>
                  <w:txbxContent>
                    <w:p w14:paraId="1F60C9FE" w14:textId="51372989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011DC"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="000011DC"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Students in poverty </w:t>
      </w:r>
      <w:r w:rsidR="000F735A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="000011DC"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teachers rated Needs Improvement/Unsatisfactory (NI/U)</w:t>
      </w:r>
    </w:p>
    <w:p w14:paraId="5FA509D4" w14:textId="51B93950" w:rsidR="000011DC" w:rsidRPr="001434E9" w:rsidRDefault="000011DC" w:rsidP="000011DC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5976FEAE" w14:textId="7AE50C77" w:rsidR="000011DC" w:rsidRPr="001434E9" w:rsidRDefault="00AF6860" w:rsidP="000011DC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B1162F"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Use</w:t>
        </w:r>
        <w:r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02E849C3" w14:textId="00C55E3A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eastAsia="FangSong" w:cstheme="minorHAnsi"/>
        </w:rPr>
        <w:t>, comparing rates of economically disadvantaged students’ assignment to:</w:t>
      </w:r>
    </w:p>
    <w:p w14:paraId="584337AE" w14:textId="0CEC63F3" w:rsidR="000011DC" w:rsidRPr="001434E9" w:rsidRDefault="000011DC" w:rsidP="000011DC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lower rated teachers, by subject taught and by rating in each educator effectiveness standard</w:t>
      </w:r>
      <w:r w:rsidR="001A065D">
        <w:rPr>
          <w:rFonts w:eastAsia="FangSong" w:cstheme="minorHAnsi"/>
        </w:rPr>
        <w:t>; and</w:t>
      </w:r>
    </w:p>
    <w:p w14:paraId="25BBEF78" w14:textId="70E1183C" w:rsidR="000011DC" w:rsidRPr="001434E9" w:rsidRDefault="000011DC" w:rsidP="000011DC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teachers with different SGP levels</w:t>
      </w:r>
      <w:r w:rsidR="001A065D">
        <w:rPr>
          <w:rFonts w:eastAsia="FangSong" w:cstheme="minorHAnsi"/>
        </w:rPr>
        <w:t>.</w:t>
      </w:r>
    </w:p>
    <w:p w14:paraId="35DE9F98" w14:textId="56B54C51" w:rsidR="000011DC" w:rsidRPr="001434E9" w:rsidRDefault="000011DC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distribution of evaluation ratings across </w:t>
      </w:r>
      <w:hyperlink r:id="rId14" w:history="1">
        <w:r w:rsidRPr="001434E9">
          <w:rPr>
            <w:rStyle w:val="Hyperlink"/>
            <w:rFonts w:eastAsia="FangSong" w:cstheme="minorHAnsi"/>
          </w:rPr>
          <w:t>schools</w:t>
        </w:r>
      </w:hyperlink>
      <w:r w:rsidR="00ED3C70" w:rsidRPr="001434E9">
        <w:rPr>
          <w:rFonts w:eastAsia="FangSong" w:cstheme="minorHAnsi"/>
        </w:rPr>
        <w:t xml:space="preserve">, </w:t>
      </w:r>
      <w:r w:rsidR="00BC1F22" w:rsidRPr="001434E9">
        <w:rPr>
          <w:rFonts w:eastAsia="FangSong" w:cstheme="minorHAnsi"/>
        </w:rPr>
        <w:t>particularly schools with distinct demographics</w:t>
      </w:r>
      <w:r w:rsidR="001A065D">
        <w:rPr>
          <w:rFonts w:eastAsia="FangSong" w:cstheme="minorHAnsi"/>
        </w:rPr>
        <w:t>.</w:t>
      </w:r>
    </w:p>
    <w:p w14:paraId="3C240B0E" w14:textId="3955E317" w:rsidR="004750ED" w:rsidRPr="001434E9" w:rsidRDefault="004750ED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Compare distribution of evaluation ratings across </w:t>
      </w:r>
      <w:r w:rsidR="009512BC" w:rsidRPr="001434E9">
        <w:rPr>
          <w:rFonts w:eastAsia="FangSong" w:cstheme="minorHAnsi"/>
        </w:rPr>
        <w:t>types of courses (such as remedial or advanced courses)</w:t>
      </w:r>
      <w:r w:rsidR="001A065D">
        <w:rPr>
          <w:rFonts w:eastAsia="FangSong" w:cstheme="minorHAnsi"/>
        </w:rPr>
        <w:t>.</w:t>
      </w:r>
    </w:p>
    <w:p w14:paraId="055CEFEF" w14:textId="5FA344A3" w:rsidR="000011DC" w:rsidRPr="001434E9" w:rsidRDefault="000011DC" w:rsidP="000011DC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</w:p>
    <w:p w14:paraId="7A826B88" w14:textId="6EF71548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5" w:history="1">
        <w:r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66A47719" w14:textId="24EF50C7" w:rsidR="00264E0D" w:rsidRPr="001434E9" w:rsidRDefault="000011DC" w:rsidP="00264E0D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</w:t>
      </w:r>
      <w:r w:rsidR="00326C7F" w:rsidRPr="001434E9">
        <w:rPr>
          <w:rFonts w:eastAsia="FangSong" w:cstheme="minorHAnsi"/>
        </w:rPr>
        <w:t>economically disadvantaged students overrepresented in c</w:t>
      </w:r>
      <w:r w:rsidR="00264E0D" w:rsidRPr="001434E9">
        <w:rPr>
          <w:rFonts w:eastAsia="FangSong" w:cstheme="minorHAnsi"/>
        </w:rPr>
        <w:t>ertain courses?</w:t>
      </w:r>
      <w:r w:rsidR="00983948" w:rsidRPr="001434E9">
        <w:rPr>
          <w:rFonts w:eastAsia="FangSong" w:cstheme="minorHAnsi"/>
        </w:rPr>
        <w:t xml:space="preserve"> Could this be a root cause?</w:t>
      </w:r>
    </w:p>
    <w:p w14:paraId="406F3C19" w14:textId="7ADD66DC" w:rsidR="00264E0D" w:rsidRPr="001434E9" w:rsidRDefault="00264E0D" w:rsidP="00264E0D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If, for example, they are overrepresented in lower-level classes, do evaluators understand what good teaching in such classes looks like?</w:t>
      </w:r>
    </w:p>
    <w:p w14:paraId="6D4209F5" w14:textId="09DBB1EB" w:rsidR="00513E95" w:rsidRPr="001434E9" w:rsidRDefault="000D6770" w:rsidP="00513E9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well do all evaluators understand what good instruction of economically disadvantaged students looks like? Is this uniform across schools/departments?</w:t>
      </w:r>
      <w:r w:rsidR="00983948" w:rsidRPr="001434E9">
        <w:rPr>
          <w:rFonts w:eastAsia="FangSong" w:cstheme="minorHAnsi"/>
        </w:rPr>
        <w:t xml:space="preserve"> Could this be a root cause of differences in evaluation ratings?</w:t>
      </w:r>
      <w:r w:rsidR="00513E95" w:rsidRPr="001434E9">
        <w:rPr>
          <w:rFonts w:eastAsia="FangSong" w:cstheme="minorHAnsi"/>
        </w:rPr>
        <w:t xml:space="preserve"> </w:t>
      </w:r>
    </w:p>
    <w:p w14:paraId="5768DCBB" w14:textId="2F9B6916" w:rsidR="000D6770" w:rsidRPr="001434E9" w:rsidRDefault="00513E95" w:rsidP="00513E9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well is evaluation calibrated across schools and classes with different demographics?</w:t>
      </w:r>
    </w:p>
    <w:p w14:paraId="1BC4B002" w14:textId="6E215FB8" w:rsidR="00ED3C70" w:rsidRPr="001434E9" w:rsidRDefault="000011DC" w:rsidP="000D677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Do the district’s induction and mentoring program and other training approaches provide sufficient support for </w:t>
      </w:r>
      <w:r w:rsidR="00DC5148" w:rsidRPr="001434E9">
        <w:rPr>
          <w:rFonts w:eastAsia="FangSong" w:cstheme="minorHAnsi"/>
        </w:rPr>
        <w:t>effectively teaching</w:t>
      </w:r>
      <w:r w:rsidR="000D6770" w:rsidRPr="001434E9">
        <w:rPr>
          <w:rFonts w:eastAsia="FangSong" w:cstheme="minorHAnsi"/>
        </w:rPr>
        <w:t xml:space="preserve"> students in poverty?</w:t>
      </w:r>
    </w:p>
    <w:p w14:paraId="429AD1DF" w14:textId="6107A0DA" w:rsidR="00285132" w:rsidRPr="001434E9" w:rsidRDefault="00285132" w:rsidP="000011DC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teachers trained to succeed in family and community engagement (Standard III) with families in poverty? </w:t>
      </w:r>
    </w:p>
    <w:p w14:paraId="6F8D3AC6" w14:textId="1AB9A69F" w:rsidR="000011DC" w:rsidRPr="001434E9" w:rsidRDefault="000011DC" w:rsidP="000011DC">
      <w:pPr>
        <w:pStyle w:val="ListParagraph"/>
        <w:spacing w:after="0" w:line="240" w:lineRule="auto"/>
        <w:ind w:left="360"/>
        <w:rPr>
          <w:rFonts w:eastAsia="FangSong" w:cstheme="minorHAnsi"/>
          <w:sz w:val="8"/>
          <w:szCs w:val="8"/>
        </w:rPr>
      </w:pPr>
    </w:p>
    <w:p w14:paraId="1814B6A4" w14:textId="2F878765" w:rsidR="000011DC" w:rsidRPr="001434E9" w:rsidRDefault="00DB25CD" w:rsidP="000011DC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asciiTheme="minorHAnsi" w:eastAsia="FangSong" w:hAnsiTheme="minorHAnsi" w:cs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2A0FB0" wp14:editId="61E17DB2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3703320" cy="2743200"/>
                <wp:effectExtent l="0" t="0" r="11430" b="19050"/>
                <wp:wrapTight wrapText="bothSides">
                  <wp:wrapPolygon edited="0">
                    <wp:start x="1778" y="0"/>
                    <wp:lineTo x="1111" y="450"/>
                    <wp:lineTo x="0" y="1950"/>
                    <wp:lineTo x="0" y="19800"/>
                    <wp:lineTo x="1333" y="21600"/>
                    <wp:lineTo x="1778" y="21600"/>
                    <wp:lineTo x="19889" y="21600"/>
                    <wp:lineTo x="20333" y="21600"/>
                    <wp:lineTo x="21556" y="19800"/>
                    <wp:lineTo x="21556" y="1950"/>
                    <wp:lineTo x="20556" y="450"/>
                    <wp:lineTo x="19778" y="0"/>
                    <wp:lineTo x="1778" y="0"/>
                  </wp:wrapPolygon>
                </wp:wrapTight>
                <wp:docPr id="71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274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6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E72044" w14:textId="5CC190F4" w:rsidR="001A065D" w:rsidRPr="001932F0" w:rsidRDefault="006100D6" w:rsidP="00056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1A065D" w:rsidRPr="001932F0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Online training module</w:t>
                              </w:r>
                            </w:hyperlink>
                            <w:r w:rsidR="001A065D" w:rsidRPr="001932F0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educators to better understand t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he impact of poverty on student performance</w:t>
                            </w:r>
                            <w:r w:rsidR="001A065D" w:rsidRPr="001932F0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CD8B4B" w14:textId="77777777" w:rsidR="001A065D" w:rsidRDefault="001A065D" w:rsidP="00056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932F0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 w:rsidRPr="001932F0">
                              <w:rPr>
                                <w:sz w:val="20"/>
                                <w:szCs w:val="20"/>
                              </w:rPr>
                              <w:t xml:space="preserve"> Educator Evaluation Rating District Summary in Edwin Analytics (EV319) shows district- and                                            school-level data on the distribution of evaluation ratings and on student demographics, and can be                                         sorted by standard</w:t>
                            </w:r>
                          </w:p>
                          <w:p w14:paraId="3065BE19" w14:textId="2D16C9C8" w:rsidR="001A065D" w:rsidRPr="001932F0" w:rsidRDefault="001A065D" w:rsidP="00056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39C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Online Calibration Training To</w:t>
                              </w:r>
                              <w:r w:rsidRPr="00F14BB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helps evaluators come to a common understanding of what quality instruction looks like; users can select from a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calibration video library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4A3A969B" w14:textId="77777777" w:rsidR="001A065D" w:rsidRPr="001932F0" w:rsidRDefault="006100D6" w:rsidP="00056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Profiles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and Edwin Analytics (EV901) reports on the preparation programs that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supply </w:t>
                            </w:r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your novice teachers </w:t>
                            </w:r>
                          </w:p>
                          <w:p w14:paraId="6B1C74F2" w14:textId="76FB8285" w:rsidR="001A065D" w:rsidRPr="00056BF7" w:rsidRDefault="001A065D" w:rsidP="00056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1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2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supports scheduling to                                                   meet the needs of diverse learners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A0FB0" id="AutoShape 5" o:spid="_x0000_s1027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0.4pt;margin-top:13.2pt;width:291.6pt;height:3in;z-index:2516679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" strokecolor="#548dd4 [1951]" strokeweight="1.5pt">
                <v:fill r:id="rId23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27E72044" w14:textId="5CC190F4" w:rsidR="001A065D" w:rsidRPr="001932F0" w:rsidRDefault="006100D6" w:rsidP="00056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24" w:history="1">
                        <w:r w:rsidR="001A065D" w:rsidRPr="001932F0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Online training module</w:t>
                        </w:r>
                      </w:hyperlink>
                      <w:r w:rsidR="001A065D" w:rsidRPr="001932F0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educators to better understand t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>he impact of poverty on student performance</w:t>
                      </w:r>
                      <w:r w:rsidR="001A065D" w:rsidRPr="001932F0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CD8B4B" w14:textId="77777777" w:rsidR="001A065D" w:rsidRDefault="001A065D" w:rsidP="00056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932F0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 w:rsidRPr="001932F0">
                        <w:rPr>
                          <w:sz w:val="20"/>
                          <w:szCs w:val="20"/>
                        </w:rPr>
                        <w:t xml:space="preserve"> Educator Evaluation Rating District Summary in Edwin Analytics (EV319) shows district- and                                            school-level data on the distribution of evaluation ratings and on student demographics, and can be                                         sorted by standard</w:t>
                      </w:r>
                    </w:p>
                    <w:p w14:paraId="3065BE19" w14:textId="2D16C9C8" w:rsidR="001A065D" w:rsidRPr="001932F0" w:rsidRDefault="001A065D" w:rsidP="00056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439CB">
                        <w:rPr>
                          <w:rFonts w:eastAsia="FangSong" w:cs="KodchiangUPC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25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Online Calibration Training To</w:t>
                        </w:r>
                        <w:r w:rsidRPr="00F14BB8">
                          <w:rPr>
                            <w:rStyle w:val="Hyperlink"/>
                            <w:sz w:val="20"/>
                            <w:szCs w:val="20"/>
                          </w:rPr>
                          <w:t>ol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helps evaluators come to a common understanding of what quality instruction looks like; users can select from a </w:t>
                      </w:r>
                      <w:hyperlink r:id="rId26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calibration video library</w:t>
                        </w:r>
                      </w:hyperlink>
                      <w:bookmarkStart w:id="1" w:name="_GoBack"/>
                      <w:bookmarkEnd w:id="1"/>
                    </w:p>
                    <w:p w14:paraId="4A3A969B" w14:textId="77777777" w:rsidR="001A065D" w:rsidRPr="001932F0" w:rsidRDefault="006100D6" w:rsidP="00056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27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Profiles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and Edwin Analytics (EV901) reports on the preparation programs that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supply </w:t>
                      </w:r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your novice teachers </w:t>
                      </w:r>
                    </w:p>
                    <w:p w14:paraId="6B1C74F2" w14:textId="76FB8285" w:rsidR="001A065D" w:rsidRPr="00056BF7" w:rsidRDefault="001A065D" w:rsidP="00056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28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29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supports scheduling to                                                   meet the needs of diverse learners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Theme="minorHAnsi" w:eastAsia="FangSong" w:hAnsiTheme="minorHAnsi" w:cs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FFEFE4" wp14:editId="22A00F20">
                <wp:simplePos x="0" y="0"/>
                <wp:positionH relativeFrom="column">
                  <wp:posOffset>3238141</wp:posOffset>
                </wp:positionH>
                <wp:positionV relativeFrom="paragraph">
                  <wp:posOffset>5715</wp:posOffset>
                </wp:positionV>
                <wp:extent cx="1271905" cy="326069"/>
                <wp:effectExtent l="0" t="0" r="4445" b="0"/>
                <wp:wrapTight wrapText="bothSides">
                  <wp:wrapPolygon edited="0">
                    <wp:start x="0" y="0"/>
                    <wp:lineTo x="0" y="20211"/>
                    <wp:lineTo x="21352" y="20211"/>
                    <wp:lineTo x="21352" y="0"/>
                    <wp:lineTo x="0" y="0"/>
                  </wp:wrapPolygon>
                </wp:wrapTight>
                <wp:docPr id="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26069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BF4619" w14:textId="77777777" w:rsidR="001A065D" w:rsidRPr="00766A13" w:rsidRDefault="001A065D" w:rsidP="00056BF7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6DF1135B" w14:textId="77777777" w:rsidR="001A065D" w:rsidRDefault="001A065D" w:rsidP="00056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FFEFE4" id="AutoShape 8" o:spid="_x0000_s1028" style="position:absolute;margin-left:254.95pt;margin-top:.45pt;width:100.15pt;height:25.6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" fillcolor="#548dd4 [1951]" stroked="f">
                <v:textbox>
                  <w:txbxContent>
                    <w:p w14:paraId="3DBF4619" w14:textId="77777777" w:rsidR="001A065D" w:rsidRPr="00766A13" w:rsidRDefault="001A065D" w:rsidP="00056BF7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6DF1135B" w14:textId="77777777" w:rsidR="001A065D" w:rsidRDefault="001A065D" w:rsidP="00056BF7"/>
                  </w:txbxContent>
                </v:textbox>
                <w10:wrap type="tight"/>
              </v:roundrect>
            </w:pict>
          </mc:Fallback>
        </mc:AlternateContent>
      </w:r>
      <w:r w:rsidR="000A488F"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30" w:history="1">
        <w:r w:rsidR="000A488F"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 w:rsidR="000A488F"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31" w:history="1">
        <w:r w:rsidR="000A488F"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</w:t>
        </w:r>
        <w:r w:rsidR="00794562"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onitor</w:t>
        </w:r>
        <w:r w:rsidR="000A488F" w:rsidRPr="000F6504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progress</w:t>
        </w:r>
      </w:hyperlink>
    </w:p>
    <w:p w14:paraId="3DBF39BB" w14:textId="13F730F9" w:rsidR="002C58F5" w:rsidRPr="001434E9" w:rsidRDefault="002C58F5" w:rsidP="002C58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Strategically screen and assign student teachers (prospective hires) to develop their skills in working with economically disadvantaged students in your district</w:t>
      </w:r>
      <w:r w:rsidR="001A065D">
        <w:rPr>
          <w:rFonts w:eastAsia="FangSong" w:cstheme="minorHAnsi"/>
        </w:rPr>
        <w:t>.</w:t>
      </w:r>
    </w:p>
    <w:p w14:paraId="5619013D" w14:textId="7094F7AD" w:rsidR="002C58F5" w:rsidRPr="001434E9" w:rsidRDefault="002C58F5" w:rsidP="002C58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Involve teachers, administrators, and community stakeholders in evaluating and enhancing training and supports for lower rated teachers</w:t>
      </w:r>
      <w:r w:rsidR="001A065D">
        <w:rPr>
          <w:rFonts w:eastAsia="FangSong" w:cstheme="minorHAnsi"/>
        </w:rPr>
        <w:t>.</w:t>
      </w:r>
    </w:p>
    <w:p w14:paraId="759C9806" w14:textId="21E569C0" w:rsidR="000011DC" w:rsidRPr="001434E9" w:rsidRDefault="000011DC" w:rsidP="00621133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cstheme="minorHAnsi"/>
          <w:noProof/>
        </w:rPr>
        <w:t xml:space="preserve">Train all school/district evaluators in how to uniformly evaluate instruction of </w:t>
      </w:r>
      <w:r w:rsidR="00621133" w:rsidRPr="001434E9">
        <w:rPr>
          <w:rFonts w:cstheme="minorHAnsi"/>
          <w:noProof/>
        </w:rPr>
        <w:t>economically disadvantaged students</w:t>
      </w:r>
      <w:r w:rsidRPr="001434E9">
        <w:rPr>
          <w:rFonts w:cstheme="minorHAnsi"/>
          <w:noProof/>
        </w:rPr>
        <w:t>, to calibrate educator evaluations</w:t>
      </w:r>
      <w:r w:rsidR="001A065D">
        <w:rPr>
          <w:rFonts w:cstheme="minorHAnsi"/>
          <w:noProof/>
        </w:rPr>
        <w:t>.</w:t>
      </w:r>
    </w:p>
    <w:p w14:paraId="2156A509" w14:textId="1BAE3717" w:rsidR="00621133" w:rsidRPr="001434E9" w:rsidRDefault="00621133" w:rsidP="00621133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1434E9">
        <w:rPr>
          <w:rStyle w:val="Hyperlink"/>
          <w:rFonts w:cstheme="minorHAnsi"/>
          <w:color w:val="auto"/>
          <w:u w:val="none"/>
        </w:rPr>
        <w:t xml:space="preserve">Leverage educator evaluation to improve effectiveness; </w:t>
      </w:r>
      <w:r w:rsidRPr="001434E9">
        <w:rPr>
          <w:rFonts w:cstheme="minorHAnsi"/>
        </w:rPr>
        <w:t xml:space="preserve">focus on </w:t>
      </w:r>
      <w:hyperlink r:id="rId32" w:history="1">
        <w:r w:rsidRPr="001434E9">
          <w:rPr>
            <w:rStyle w:val="Hyperlink"/>
            <w:rFonts w:cstheme="minorHAnsi"/>
          </w:rPr>
          <w:t>meaningful feedback</w:t>
        </w:r>
      </w:hyperlink>
      <w:r w:rsidR="001A065D">
        <w:rPr>
          <w:rStyle w:val="Hyperlink"/>
          <w:rFonts w:cstheme="minorHAnsi"/>
        </w:rPr>
        <w:t>.</w:t>
      </w:r>
    </w:p>
    <w:p w14:paraId="50A692B2" w14:textId="6F189C93" w:rsidR="00621133" w:rsidRPr="005841B5" w:rsidRDefault="00DB25CD" w:rsidP="005841B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F42ECB" wp14:editId="7D61FC5D">
                <wp:simplePos x="0" y="0"/>
                <wp:positionH relativeFrom="column">
                  <wp:posOffset>4497070</wp:posOffset>
                </wp:positionH>
                <wp:positionV relativeFrom="paragraph">
                  <wp:posOffset>193411</wp:posOffset>
                </wp:positionV>
                <wp:extent cx="2289810" cy="638175"/>
                <wp:effectExtent l="0" t="0" r="0" b="9525"/>
                <wp:wrapTight wrapText="bothSides">
                  <wp:wrapPolygon edited="0">
                    <wp:start x="16353" y="0"/>
                    <wp:lineTo x="0" y="4513"/>
                    <wp:lineTo x="0" y="16764"/>
                    <wp:lineTo x="16353" y="20633"/>
                    <wp:lineTo x="16353" y="21278"/>
                    <wp:lineTo x="17251" y="21278"/>
                    <wp:lineTo x="21384" y="11606"/>
                    <wp:lineTo x="21384" y="9672"/>
                    <wp:lineTo x="17251" y="0"/>
                    <wp:lineTo x="16353" y="0"/>
                  </wp:wrapPolygon>
                </wp:wrapTight>
                <wp:docPr id="73" name="Right Arrow 73" descr="Arrow pointing right; &quot;guides for other gap areas&quot;">
                  <a:hlinkClick xmlns:a="http://schemas.openxmlformats.org/drawingml/2006/main" r:id="rId3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638175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087F0" w14:textId="77777777" w:rsidR="001A065D" w:rsidRPr="00C3584D" w:rsidRDefault="001A065D" w:rsidP="00056BF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42E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3" o:spid="_x0000_s1029" type="#_x0000_t13" alt="Arrow pointing right; &quot;guides for other gap areas&quot;" href="http://www.doe.mass.edu/edeffectiveness/equitableaccess/resources/" style="position:absolute;left:0;text-align:left;margin-left:354.1pt;margin-top:15.25pt;width:180.3pt;height:50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" o:button="t" adj="16858" fillcolor="#548dd4 [1951]" stroked="f" strokeweight="2pt">
                <v:fill o:detectmouseclick="t"/>
                <v:textbox>
                  <w:txbxContent>
                    <w:p w14:paraId="548087F0" w14:textId="77777777" w:rsidR="001A065D" w:rsidRPr="00C3584D" w:rsidRDefault="001A065D" w:rsidP="00056BF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334C" w:rsidRPr="005E4550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285691C9" w14:textId="099F6132" w:rsidR="000011DC" w:rsidRPr="001434E9" w:rsidRDefault="000011DC" w:rsidP="000011DC">
      <w:pPr>
        <w:spacing w:after="0" w:line="240" w:lineRule="auto"/>
        <w:contextualSpacing/>
        <w:rPr>
          <w:rFonts w:eastAsia="FangSong" w:cstheme="minorHAnsi"/>
          <w:b/>
        </w:rPr>
      </w:pPr>
    </w:p>
    <w:p w14:paraId="1C239DC5" w14:textId="783C3828" w:rsidR="000011DC" w:rsidRPr="001434E9" w:rsidRDefault="000011DC" w:rsidP="000011DC">
      <w:pPr>
        <w:pStyle w:val="ListParagraph"/>
        <w:spacing w:after="0" w:line="240" w:lineRule="auto"/>
        <w:rPr>
          <w:rFonts w:eastAsia="FangSong" w:cstheme="minorHAnsi"/>
          <w:b/>
        </w:rPr>
      </w:pPr>
    </w:p>
    <w:p w14:paraId="1D684890" w14:textId="7A561ADB" w:rsidR="000011DC" w:rsidRPr="001434E9" w:rsidRDefault="000011DC" w:rsidP="000011DC">
      <w:pPr>
        <w:spacing w:after="0" w:line="240" w:lineRule="auto"/>
        <w:contextualSpacing/>
        <w:rPr>
          <w:rFonts w:eastAsia="FangSong" w:cstheme="minorHAnsi"/>
        </w:rPr>
      </w:pPr>
    </w:p>
    <w:p w14:paraId="44B4866B" w14:textId="77777777" w:rsidR="000011DC" w:rsidRPr="001434E9" w:rsidRDefault="000011DC" w:rsidP="000011DC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5C9582FF" w14:textId="77777777" w:rsidR="000011DC" w:rsidRPr="001434E9" w:rsidRDefault="000011DC" w:rsidP="000011DC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6ECF5F74" w14:textId="77777777" w:rsidR="000011DC" w:rsidRPr="001434E9" w:rsidRDefault="000011DC" w:rsidP="000011DC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709BEA32" w14:textId="45E037E3" w:rsidR="000011DC" w:rsidRPr="001434E9" w:rsidRDefault="000011DC" w:rsidP="008C5E85">
      <w:pPr>
        <w:spacing w:after="0" w:line="240" w:lineRule="auto"/>
        <w:contextualSpacing/>
        <w:rPr>
          <w:rFonts w:cstheme="minorHAnsi"/>
          <w:b/>
        </w:rPr>
      </w:pPr>
    </w:p>
    <w:sectPr w:rsidR="000011DC" w:rsidRPr="001434E9" w:rsidSect="001F08A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D7D3" w14:textId="77777777" w:rsidR="001356C0" w:rsidRDefault="001356C0" w:rsidP="004C452A">
      <w:pPr>
        <w:spacing w:after="0" w:line="240" w:lineRule="auto"/>
      </w:pPr>
      <w:r>
        <w:separator/>
      </w:r>
    </w:p>
  </w:endnote>
  <w:endnote w:type="continuationSeparator" w:id="0">
    <w:p w14:paraId="02B325E3" w14:textId="77777777" w:rsidR="001356C0" w:rsidRDefault="001356C0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99AD" w14:textId="77777777" w:rsidR="001356C0" w:rsidRDefault="001356C0" w:rsidP="004C452A">
      <w:pPr>
        <w:spacing w:after="0" w:line="240" w:lineRule="auto"/>
      </w:pPr>
      <w:r>
        <w:separator/>
      </w:r>
    </w:p>
  </w:footnote>
  <w:footnote w:type="continuationSeparator" w:id="0">
    <w:p w14:paraId="080FF3E2" w14:textId="77777777" w:rsidR="001356C0" w:rsidRDefault="001356C0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6504"/>
    <w:rsid w:val="000F735A"/>
    <w:rsid w:val="001112F8"/>
    <w:rsid w:val="0011184E"/>
    <w:rsid w:val="001135FC"/>
    <w:rsid w:val="0011370B"/>
    <w:rsid w:val="00115543"/>
    <w:rsid w:val="00115DCD"/>
    <w:rsid w:val="001252A1"/>
    <w:rsid w:val="001356C0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647F8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00D6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5E85"/>
    <w:rsid w:val="008C6C7D"/>
    <w:rsid w:val="008C773E"/>
    <w:rsid w:val="008D0AC6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243FE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5AD1"/>
    <w:rsid w:val="009F791D"/>
    <w:rsid w:val="00A07FB6"/>
    <w:rsid w:val="00A10D53"/>
    <w:rsid w:val="00A2259E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3983"/>
    <w:rsid w:val="00BE4BD8"/>
    <w:rsid w:val="00BE76C8"/>
    <w:rsid w:val="00BE7A21"/>
    <w:rsid w:val="00BF3743"/>
    <w:rsid w:val="00BF6250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466E8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edeval/resources/calibration/tool/" TargetMode="External"/><Relationship Id="rId26" Type="http://schemas.openxmlformats.org/officeDocument/2006/relationships/hyperlink" Target="http://www.doe.mass.edu/edeffectiveness/prof-learning/calibration/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eval/guidebook/8b-masterschedreview.docx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sped/videos/povertyimpact/story_html5.html" TargetMode="External"/><Relationship Id="rId25" Type="http://schemas.openxmlformats.org/officeDocument/2006/relationships/hyperlink" Target="http://www.doe.mass.edu/edeval/resources/calibration/tool/" TargetMode="External"/><Relationship Id="rId33" Type="http://schemas.openxmlformats.org/officeDocument/2006/relationships/hyperlink" Target="http://www.doe.mass.edu/edeffectiveness/equitableaccess/resources/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://profiles.doe.mass.edu/search/search.aspx?leftNavId=11238" TargetMode="External"/><Relationship Id="rId29" Type="http://schemas.openxmlformats.org/officeDocument/2006/relationships/hyperlink" Target="http://www.doe.mass.edu/edeval/guidebook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sped/videos/povertyimpact/story_html5.html" TargetMode="External"/><Relationship Id="rId32" Type="http://schemas.openxmlformats.org/officeDocument/2006/relationships/hyperlink" Target="http://www.doe.mass.edu/edeffectiveness/prof-learning/calibration/protocols-activities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edeffectiveness/equitableaccess/resources/templates-rootcauseanalysis.docx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www.doe.mass.edu/edeval/guidebook/8b-masterschedreview.docx" TargetMode="Externa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edeffectiveness/prof-learning/calibration/" TargetMode="External"/><Relationship Id="rId31" Type="http://schemas.openxmlformats.org/officeDocument/2006/relationships/hyperlink" Target="http://www.doe.mass.edu/edeffectiveness/equitableaccess/resources/templates-progress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ofiles.doe.mass.edu/statereport/educatorevaluationperformance.aspx" TargetMode="External"/><Relationship Id="rId22" Type="http://schemas.openxmlformats.org/officeDocument/2006/relationships/hyperlink" Target="http://www.doe.mass.edu/edeval/guidebook/" TargetMode="External"/><Relationship Id="rId27" Type="http://schemas.openxmlformats.org/officeDocument/2006/relationships/hyperlink" Target="http://profiles.doe.mass.edu/search/search.aspx?leftNavId=11238" TargetMode="External"/><Relationship Id="rId30" Type="http://schemas.openxmlformats.org/officeDocument/2006/relationships/hyperlink" Target="http://www.doe.mass.edu/edeffectiveness/equitableaccess/resources/templates-strategies.docx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DESE-231-43013</_dlc_DocId>
    <_dlc_DocIdUrl xmlns="733efe1c-5bbe-4968-87dc-d400e65c879f">
      <Url>https://sharepoint.doemass.org/ese/webteam/cps/_layouts/DocIdRedir.aspx?ID=DESE-231-43013</Url>
      <Description>DESE-231-43013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ADC81-6678-41B5-AA84-26399EBDB3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C5A9D5-196A-44F7-874A-C343A7E1B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C16B7-79C9-43C2-93CC-43DC770AC8C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7D59041-AA74-42B4-8F15-182CB05BAB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DD86CB-D1DD-4872-8AB7-50AD648E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students in poverty are more likely to be assigned to teachers rated NI U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students in poverty are more likely to be assigned to teachers rated NI U</dc:title>
  <dc:creator>DESE</dc:creator>
  <cp:lastModifiedBy>Zou, Dong (EOE)</cp:lastModifiedBy>
  <cp:revision>6</cp:revision>
  <cp:lastPrinted>2018-05-29T17:36:00Z</cp:lastPrinted>
  <dcterms:created xsi:type="dcterms:W3CDTF">2018-06-22T14:17:00Z</dcterms:created>
  <dcterms:modified xsi:type="dcterms:W3CDTF">2020-06-11T21:22:00Z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