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104" w:type="dxa"/>
        <w:jc w:val="center"/>
        <w:tblLayout w:type="fixed"/>
        <w:tblCellMar>
          <w:left w:w="115" w:type="dxa"/>
          <w:right w:w="115" w:type="dxa"/>
        </w:tblCellMar>
        <w:tblLook w:val="00A0" w:firstRow="1" w:lastRow="0" w:firstColumn="1" w:lastColumn="0" w:noHBand="0" w:noVBand="0"/>
      </w:tblPr>
      <w:tblGrid>
        <w:gridCol w:w="270"/>
        <w:gridCol w:w="8834"/>
      </w:tblGrid>
      <w:tr w:rsidR="006A7969" w14:paraId="57EAA637" w14:textId="77777777" w:rsidTr="00F74162">
        <w:trPr>
          <w:trHeight w:val="1980"/>
          <w:jc w:val="center"/>
        </w:trPr>
        <w:tc>
          <w:tcPr>
            <w:tcW w:w="9104" w:type="dxa"/>
            <w:gridSpan w:val="2"/>
          </w:tcPr>
          <w:p w14:paraId="59CE76B3" w14:textId="77777777" w:rsidR="006A7969" w:rsidRDefault="00264568" w:rsidP="00B027D2">
            <w:r>
              <w:rPr>
                <w:noProof/>
              </w:rPr>
              <w:drawing>
                <wp:inline distT="0" distB="0" distL="0" distR="0" wp14:anchorId="291E1906" wp14:editId="5A686E9D">
                  <wp:extent cx="3248025" cy="942975"/>
                  <wp:effectExtent l="19050" t="0" r="9525" b="0"/>
                  <wp:docPr id="7" name="Picture 19"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ster-Logo-Text_695x338_color.png"/>
                          <pic:cNvPicPr>
                            <a:picLocks noChangeAspect="1" noChangeArrowheads="1"/>
                          </pic:cNvPicPr>
                        </pic:nvPicPr>
                        <pic:blipFill>
                          <a:blip r:embed="rId12" r:link="rId13" cstate="print"/>
                          <a:srcRect/>
                          <a:stretch>
                            <a:fillRect/>
                          </a:stretch>
                        </pic:blipFill>
                        <pic:spPr bwMode="auto">
                          <a:xfrm>
                            <a:off x="0" y="0"/>
                            <a:ext cx="3248025" cy="942975"/>
                          </a:xfrm>
                          <a:prstGeom prst="rect">
                            <a:avLst/>
                          </a:prstGeom>
                          <a:noFill/>
                          <a:ln w="9525">
                            <a:noFill/>
                            <a:miter lim="800000"/>
                            <a:headEnd/>
                            <a:tailEnd/>
                          </a:ln>
                        </pic:spPr>
                      </pic:pic>
                    </a:graphicData>
                  </a:graphic>
                </wp:inline>
              </w:drawing>
            </w:r>
          </w:p>
          <w:p w14:paraId="60AC955B" w14:textId="77777777" w:rsidR="006A7969" w:rsidRDefault="006A7969" w:rsidP="00B027D2"/>
        </w:tc>
      </w:tr>
      <w:tr w:rsidR="006A7969" w:rsidRPr="001632C3" w14:paraId="33C6C79A" w14:textId="77777777" w:rsidTr="008A7D4F">
        <w:trPr>
          <w:cantSplit/>
          <w:trHeight w:val="200"/>
          <w:jc w:val="center"/>
        </w:trPr>
        <w:tc>
          <w:tcPr>
            <w:tcW w:w="270" w:type="dxa"/>
            <w:vMerge w:val="restart"/>
            <w:vAlign w:val="bottom"/>
          </w:tcPr>
          <w:p w14:paraId="5FF763DF" w14:textId="77777777" w:rsidR="006A7969" w:rsidRDefault="006A7969" w:rsidP="00B027D2"/>
        </w:tc>
        <w:tc>
          <w:tcPr>
            <w:tcW w:w="8834" w:type="dxa"/>
            <w:vAlign w:val="bottom"/>
          </w:tcPr>
          <w:p w14:paraId="30BF3E53" w14:textId="77777777" w:rsidR="006A7969" w:rsidRPr="001632C3" w:rsidRDefault="006A7969" w:rsidP="00B027D2">
            <w:pPr>
              <w:pStyle w:val="reportname"/>
            </w:pPr>
            <w:r>
              <w:t>2014 Student Feedback Survey (SFS) Technical Report</w:t>
            </w:r>
            <w:r w:rsidR="000007EF">
              <w:t>: Survey Development and Internal Validation</w:t>
            </w:r>
          </w:p>
        </w:tc>
      </w:tr>
      <w:tr w:rsidR="006A7969" w:rsidRPr="00EB1F6F" w14:paraId="1084A4EE" w14:textId="77777777" w:rsidTr="008A7D4F">
        <w:trPr>
          <w:cantSplit/>
          <w:trHeight w:val="414"/>
          <w:jc w:val="center"/>
        </w:trPr>
        <w:tc>
          <w:tcPr>
            <w:tcW w:w="270" w:type="dxa"/>
            <w:vMerge/>
            <w:vAlign w:val="bottom"/>
          </w:tcPr>
          <w:p w14:paraId="6BE4236D" w14:textId="77777777" w:rsidR="006A7969" w:rsidRDefault="006A7969" w:rsidP="00B027D2"/>
        </w:tc>
        <w:tc>
          <w:tcPr>
            <w:tcW w:w="8834" w:type="dxa"/>
          </w:tcPr>
          <w:p w14:paraId="2A300D8D" w14:textId="77777777" w:rsidR="006A7969" w:rsidRPr="00EB1F6F" w:rsidRDefault="00224988" w:rsidP="00B027D2">
            <w:r>
              <w:pict w14:anchorId="1E6437DE">
                <v:rect id="_x0000_i1025" style="width:334.4pt;height:1pt" o:hrpct="985" o:hrstd="t" o:hr="t" fillcolor="#aaa" stroked="f"/>
              </w:pict>
            </w:r>
          </w:p>
        </w:tc>
      </w:tr>
      <w:tr w:rsidR="006A7969" w14:paraId="16275829" w14:textId="77777777" w:rsidTr="00F74162">
        <w:trPr>
          <w:cantSplit/>
          <w:trHeight w:val="6930"/>
          <w:jc w:val="center"/>
        </w:trPr>
        <w:tc>
          <w:tcPr>
            <w:tcW w:w="270" w:type="dxa"/>
            <w:vMerge/>
            <w:vAlign w:val="bottom"/>
          </w:tcPr>
          <w:p w14:paraId="4BB7F59C" w14:textId="77777777" w:rsidR="006A7969" w:rsidRDefault="006A7969" w:rsidP="00B027D2"/>
        </w:tc>
        <w:tc>
          <w:tcPr>
            <w:tcW w:w="8834" w:type="dxa"/>
            <w:vAlign w:val="bottom"/>
          </w:tcPr>
          <w:p w14:paraId="6B562F85" w14:textId="77777777" w:rsidR="006A7969" w:rsidRDefault="006A7969" w:rsidP="00B027D2">
            <w:pPr>
              <w:pStyle w:val="arail9bold"/>
            </w:pPr>
          </w:p>
          <w:p w14:paraId="6469F6F4" w14:textId="77777777" w:rsidR="006A7969" w:rsidRPr="00A460F0" w:rsidRDefault="00F74162" w:rsidP="00B027D2">
            <w:pPr>
              <w:pStyle w:val="arail9bold"/>
            </w:pPr>
            <w:r>
              <w:t>December</w:t>
            </w:r>
            <w:r w:rsidR="006A7969">
              <w:t>, 201</w:t>
            </w:r>
            <w:r w:rsidR="00D60B07">
              <w:t>4</w:t>
            </w:r>
          </w:p>
          <w:p w14:paraId="5033CF5F" w14:textId="77777777" w:rsidR="006A7969" w:rsidRDefault="006A7969" w:rsidP="00B027D2">
            <w:pPr>
              <w:pStyle w:val="arail9bold"/>
            </w:pPr>
          </w:p>
          <w:p w14:paraId="6EA75C74" w14:textId="77777777" w:rsidR="006A7969" w:rsidRDefault="006A7969" w:rsidP="00B027D2">
            <w:pPr>
              <w:pStyle w:val="arail9bold"/>
            </w:pPr>
            <w:r>
              <w:t>Massachusetts Department of Elementary and Secondary Education</w:t>
            </w:r>
          </w:p>
          <w:p w14:paraId="2592D264" w14:textId="77777777" w:rsidR="006A7969" w:rsidRDefault="006A7969" w:rsidP="00B027D2">
            <w:pPr>
              <w:pStyle w:val="arial9"/>
              <w:rPr>
                <w:snapToGrid w:val="0"/>
              </w:rPr>
            </w:pPr>
            <w:r>
              <w:rPr>
                <w:snapToGrid w:val="0"/>
              </w:rPr>
              <w:t>75 Pleasant Street, Malden, MA 02148-4906</w:t>
            </w:r>
          </w:p>
          <w:p w14:paraId="0C9E10BC" w14:textId="77777777" w:rsidR="006A7969" w:rsidRPr="0020780F" w:rsidRDefault="006A7969" w:rsidP="00B027D2">
            <w:pPr>
              <w:pStyle w:val="arial9"/>
              <w:rPr>
                <w:snapToGrid w:val="0"/>
              </w:rPr>
            </w:pPr>
            <w:r>
              <w:rPr>
                <w:snapToGrid w:val="0"/>
              </w:rPr>
              <w:t xml:space="preserve">Phone 781-338-3000  </w:t>
            </w:r>
            <w:r w:rsidRPr="0020780F">
              <w:rPr>
                <w:snapToGrid w:val="0"/>
              </w:rPr>
              <w:t>TTY: N.E.T. Relay 800-439-2370</w:t>
            </w:r>
          </w:p>
          <w:p w14:paraId="26F4BDF0" w14:textId="77777777" w:rsidR="006A7969" w:rsidRDefault="00224988" w:rsidP="00B027D2">
            <w:pPr>
              <w:pStyle w:val="arial9"/>
            </w:pPr>
            <w:hyperlink r:id="rId14" w:history="1">
              <w:r w:rsidR="006A7969" w:rsidRPr="00BD5B74">
                <w:rPr>
                  <w:rStyle w:val="Hyperlink"/>
                  <w:rFonts w:eastAsiaTheme="minorEastAsia"/>
                  <w:snapToGrid w:val="0"/>
                </w:rPr>
                <w:t>www.doe.mass.edu</w:t>
              </w:r>
            </w:hyperlink>
          </w:p>
        </w:tc>
      </w:tr>
    </w:tbl>
    <w:p w14:paraId="7E6DEAAB" w14:textId="77777777" w:rsidR="00BC02D6" w:rsidRDefault="00BC02D6" w:rsidP="00B027D2">
      <w:r>
        <w:br w:type="page"/>
      </w:r>
    </w:p>
    <w:tbl>
      <w:tblPr>
        <w:tblW w:w="10080" w:type="dxa"/>
        <w:tblInd w:w="-335" w:type="dxa"/>
        <w:tblLayout w:type="fixed"/>
        <w:tblLook w:val="00A0" w:firstRow="1" w:lastRow="0" w:firstColumn="1" w:lastColumn="0" w:noHBand="0" w:noVBand="0"/>
      </w:tblPr>
      <w:tblGrid>
        <w:gridCol w:w="10080"/>
      </w:tblGrid>
      <w:tr w:rsidR="006A7969" w14:paraId="467687CC" w14:textId="77777777" w:rsidTr="008A7D4F">
        <w:trPr>
          <w:trHeight w:val="8235"/>
        </w:trPr>
        <w:tc>
          <w:tcPr>
            <w:tcW w:w="10080" w:type="dxa"/>
          </w:tcPr>
          <w:p w14:paraId="59D090CA" w14:textId="77777777" w:rsidR="006A7969" w:rsidRPr="00D8532E" w:rsidRDefault="00961D32" w:rsidP="005F7D73">
            <w:pPr>
              <w:pStyle w:val="BodyText2"/>
              <w:jc w:val="center"/>
              <w:rPr>
                <w:i/>
              </w:rPr>
            </w:pPr>
            <w:r w:rsidRPr="00D8532E">
              <w:rPr>
                <w:i/>
                <w:noProof/>
              </w:rPr>
              <w:lastRenderedPageBreak/>
              <w:drawing>
                <wp:inline distT="0" distB="0" distL="0" distR="0" wp14:anchorId="05BFF467" wp14:editId="48BDD14C">
                  <wp:extent cx="3248025" cy="942975"/>
                  <wp:effectExtent l="19050" t="0" r="9525" b="0"/>
                  <wp:docPr id="35" name="Picture 19"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ster-Logo-Text_695x338_color.png"/>
                          <pic:cNvPicPr>
                            <a:picLocks noChangeAspect="1" noChangeArrowheads="1"/>
                          </pic:cNvPicPr>
                        </pic:nvPicPr>
                        <pic:blipFill>
                          <a:blip r:embed="rId12" r:link="rId13" cstate="print"/>
                          <a:srcRect/>
                          <a:stretch>
                            <a:fillRect/>
                          </a:stretch>
                        </pic:blipFill>
                        <pic:spPr bwMode="auto">
                          <a:xfrm>
                            <a:off x="0" y="0"/>
                            <a:ext cx="3248025" cy="942975"/>
                          </a:xfrm>
                          <a:prstGeom prst="rect">
                            <a:avLst/>
                          </a:prstGeom>
                          <a:noFill/>
                          <a:ln w="9525">
                            <a:noFill/>
                            <a:miter lim="800000"/>
                            <a:headEnd/>
                            <a:tailEnd/>
                          </a:ln>
                        </pic:spPr>
                      </pic:pic>
                    </a:graphicData>
                  </a:graphic>
                </wp:inline>
              </w:drawing>
            </w:r>
          </w:p>
          <w:p w14:paraId="314F7A2A" w14:textId="77777777" w:rsidR="005F7D73" w:rsidRPr="00D8532E" w:rsidRDefault="005F7D73" w:rsidP="005F7D73">
            <w:pPr>
              <w:tabs>
                <w:tab w:val="clear" w:pos="-2070"/>
              </w:tabs>
              <w:spacing w:before="0" w:after="0" w:line="240" w:lineRule="auto"/>
              <w:ind w:right="-11"/>
              <w:jc w:val="center"/>
              <w:rPr>
                <w:rFonts w:ascii="Arial" w:eastAsia="Times New Roman" w:hAnsi="Arial"/>
                <w:i/>
                <w:sz w:val="18"/>
              </w:rPr>
            </w:pPr>
            <w:r w:rsidRPr="00D8532E">
              <w:rPr>
                <w:rFonts w:ascii="Arial" w:eastAsia="Times New Roman" w:hAnsi="Arial"/>
                <w:i/>
                <w:sz w:val="18"/>
              </w:rPr>
              <w:t xml:space="preserve">This document was prepared by the </w:t>
            </w:r>
            <w:r w:rsidRPr="00D8532E">
              <w:rPr>
                <w:rFonts w:ascii="Arial" w:eastAsia="Times New Roman" w:hAnsi="Arial"/>
                <w:i/>
                <w:sz w:val="18"/>
              </w:rPr>
              <w:br/>
              <w:t>Massachusetts Department of Elementary and Secondary Education</w:t>
            </w:r>
          </w:p>
          <w:p w14:paraId="510E5C7F" w14:textId="77777777" w:rsidR="005F7D73" w:rsidRPr="00D8532E" w:rsidRDefault="005F7D73" w:rsidP="005F7D73">
            <w:pPr>
              <w:tabs>
                <w:tab w:val="clear" w:pos="-2070"/>
              </w:tabs>
              <w:spacing w:before="0" w:after="0" w:line="240" w:lineRule="auto"/>
              <w:jc w:val="center"/>
              <w:rPr>
                <w:rFonts w:ascii="Arial" w:eastAsia="Times New Roman" w:hAnsi="Arial"/>
                <w:i/>
                <w:sz w:val="18"/>
                <w:szCs w:val="20"/>
              </w:rPr>
            </w:pPr>
            <w:r w:rsidRPr="00D8532E">
              <w:rPr>
                <w:rFonts w:ascii="Arial" w:eastAsia="Times New Roman" w:hAnsi="Arial"/>
                <w:i/>
                <w:sz w:val="18"/>
                <w:szCs w:val="20"/>
              </w:rPr>
              <w:t>Mitchell D. Chester, Ed.D.</w:t>
            </w:r>
          </w:p>
          <w:p w14:paraId="2EFF59AA" w14:textId="77777777" w:rsidR="005F7D73" w:rsidRPr="00D8532E" w:rsidRDefault="005F7D73" w:rsidP="005F7D73">
            <w:pPr>
              <w:tabs>
                <w:tab w:val="clear" w:pos="-2070"/>
              </w:tabs>
              <w:spacing w:before="0" w:after="0" w:line="240" w:lineRule="auto"/>
              <w:jc w:val="center"/>
              <w:rPr>
                <w:rFonts w:ascii="Arial" w:eastAsia="Times New Roman" w:hAnsi="Arial"/>
                <w:i/>
                <w:sz w:val="18"/>
                <w:szCs w:val="20"/>
              </w:rPr>
            </w:pPr>
            <w:r w:rsidRPr="00D8532E">
              <w:rPr>
                <w:rFonts w:ascii="Arial" w:eastAsia="Times New Roman" w:hAnsi="Arial"/>
                <w:i/>
                <w:sz w:val="18"/>
                <w:szCs w:val="20"/>
              </w:rPr>
              <w:t xml:space="preserve">Commissioner </w:t>
            </w:r>
          </w:p>
          <w:p w14:paraId="151FAD52" w14:textId="77777777" w:rsidR="005F7D73" w:rsidRPr="00D8532E" w:rsidRDefault="005F7D73" w:rsidP="005F7D73">
            <w:pPr>
              <w:tabs>
                <w:tab w:val="clear" w:pos="-2070"/>
              </w:tabs>
              <w:autoSpaceDE w:val="0"/>
              <w:autoSpaceDN w:val="0"/>
              <w:adjustRightInd w:val="0"/>
              <w:spacing w:before="0" w:after="200" w:line="276" w:lineRule="auto"/>
              <w:rPr>
                <w:rFonts w:asciiTheme="minorHAnsi" w:eastAsiaTheme="minorEastAsia" w:hAnsiTheme="minorHAnsi" w:cstheme="minorBidi"/>
                <w:i/>
                <w:sz w:val="22"/>
                <w:szCs w:val="22"/>
              </w:rPr>
            </w:pPr>
          </w:p>
          <w:p w14:paraId="7B48DF1A" w14:textId="77777777" w:rsidR="005F7D73" w:rsidRPr="00D8532E" w:rsidRDefault="005F7D73" w:rsidP="005F7D73">
            <w:pPr>
              <w:tabs>
                <w:tab w:val="clear" w:pos="-2070"/>
              </w:tabs>
              <w:autoSpaceDE w:val="0"/>
              <w:autoSpaceDN w:val="0"/>
              <w:adjustRightInd w:val="0"/>
              <w:spacing w:before="0" w:after="200" w:line="276" w:lineRule="auto"/>
              <w:jc w:val="center"/>
              <w:rPr>
                <w:rFonts w:asciiTheme="minorHAnsi" w:eastAsiaTheme="minorEastAsia" w:hAnsiTheme="minorHAnsi" w:cstheme="minorBidi"/>
                <w:i/>
                <w:sz w:val="22"/>
                <w:szCs w:val="22"/>
              </w:rPr>
            </w:pPr>
          </w:p>
          <w:p w14:paraId="35A3F11E" w14:textId="77777777" w:rsidR="005F7D73" w:rsidRPr="00D8532E" w:rsidRDefault="005F7D73" w:rsidP="005F7D73">
            <w:pPr>
              <w:tabs>
                <w:tab w:val="clear" w:pos="-2070"/>
              </w:tabs>
              <w:autoSpaceDE w:val="0"/>
              <w:autoSpaceDN w:val="0"/>
              <w:adjustRightInd w:val="0"/>
              <w:spacing w:before="0" w:after="200" w:line="276" w:lineRule="auto"/>
              <w:jc w:val="center"/>
              <w:rPr>
                <w:rFonts w:asciiTheme="minorHAnsi" w:eastAsiaTheme="minorEastAsia" w:hAnsiTheme="minorHAnsi" w:cstheme="minorBidi"/>
                <w:i/>
                <w:sz w:val="22"/>
                <w:szCs w:val="22"/>
              </w:rPr>
            </w:pPr>
          </w:p>
          <w:p w14:paraId="6D65CB5C" w14:textId="77777777" w:rsidR="005F7D73" w:rsidRPr="00D8532E" w:rsidRDefault="005F7D73" w:rsidP="005F7D73">
            <w:pPr>
              <w:tabs>
                <w:tab w:val="clear" w:pos="-2070"/>
              </w:tabs>
              <w:spacing w:before="0" w:after="0" w:line="240" w:lineRule="auto"/>
              <w:jc w:val="center"/>
              <w:rPr>
                <w:rFonts w:ascii="Arial" w:eastAsia="Times New Roman" w:hAnsi="Arial"/>
                <w:i/>
                <w:sz w:val="18"/>
                <w:szCs w:val="20"/>
              </w:rPr>
            </w:pPr>
            <w:r w:rsidRPr="00D8532E">
              <w:rPr>
                <w:rFonts w:ascii="Arial" w:eastAsia="Times New Roman" w:hAnsi="Arial"/>
                <w:i/>
                <w:sz w:val="18"/>
                <w:szCs w:val="20"/>
              </w:rPr>
              <w:t xml:space="preserve">The Massachusetts Department of Elementary and Secondary Education, an affirmative action employer, is committed to ensuring that all of its programs and facilities are accessible to all members of the public. </w:t>
            </w:r>
          </w:p>
          <w:p w14:paraId="753782DA" w14:textId="77777777" w:rsidR="005F7D73" w:rsidRPr="00D8532E" w:rsidRDefault="005F7D73" w:rsidP="005F7D73">
            <w:pPr>
              <w:tabs>
                <w:tab w:val="clear" w:pos="-2070"/>
              </w:tabs>
              <w:spacing w:before="0" w:after="0" w:line="240" w:lineRule="auto"/>
              <w:jc w:val="center"/>
              <w:rPr>
                <w:rFonts w:ascii="Arial" w:eastAsia="Times New Roman" w:hAnsi="Arial"/>
                <w:i/>
                <w:sz w:val="18"/>
                <w:szCs w:val="20"/>
              </w:rPr>
            </w:pPr>
            <w:r w:rsidRPr="00D8532E">
              <w:rPr>
                <w:rFonts w:ascii="Arial" w:eastAsia="Times New Roman" w:hAnsi="Arial"/>
                <w:i/>
                <w:sz w:val="18"/>
                <w:szCs w:val="20"/>
              </w:rPr>
              <w:t xml:space="preserve">We do not discriminate on the basis of age, color, disability, gender identity, national origin, race, religion, sex or sexual orientation. </w:t>
            </w:r>
          </w:p>
          <w:p w14:paraId="6DA3DDE7" w14:textId="77777777" w:rsidR="005F7D73" w:rsidRPr="00D8532E" w:rsidRDefault="005F7D73" w:rsidP="005F7D73">
            <w:pPr>
              <w:tabs>
                <w:tab w:val="clear" w:pos="-2070"/>
              </w:tabs>
              <w:spacing w:before="0" w:after="0" w:line="240" w:lineRule="auto"/>
              <w:jc w:val="center"/>
              <w:rPr>
                <w:rFonts w:ascii="Arial" w:eastAsia="Times New Roman" w:hAnsi="Arial"/>
                <w:i/>
                <w:sz w:val="18"/>
                <w:szCs w:val="20"/>
              </w:rPr>
            </w:pPr>
            <w:r w:rsidRPr="00D8532E">
              <w:rPr>
                <w:rFonts w:ascii="Arial" w:eastAsia="Times New Roman" w:hAnsi="Arial"/>
                <w:i/>
                <w:sz w:val="18"/>
                <w:szCs w:val="20"/>
              </w:rPr>
              <w:t xml:space="preserve"> Inquiries regarding the Department’s compliance with Title IX and other civil rights laws may be directed to the </w:t>
            </w:r>
          </w:p>
          <w:p w14:paraId="4284D8BC" w14:textId="77777777" w:rsidR="005F7D73" w:rsidRPr="00D8532E" w:rsidRDefault="005F7D73" w:rsidP="005F7D73">
            <w:pPr>
              <w:tabs>
                <w:tab w:val="clear" w:pos="-2070"/>
              </w:tabs>
              <w:spacing w:before="0" w:after="0" w:line="240" w:lineRule="auto"/>
              <w:jc w:val="center"/>
              <w:rPr>
                <w:rFonts w:ascii="Arial" w:eastAsia="Times New Roman" w:hAnsi="Arial"/>
                <w:i/>
                <w:sz w:val="18"/>
                <w:szCs w:val="20"/>
              </w:rPr>
            </w:pPr>
            <w:r w:rsidRPr="00D8532E">
              <w:rPr>
                <w:rFonts w:ascii="Arial" w:eastAsia="Times New Roman" w:hAnsi="Arial"/>
                <w:i/>
                <w:sz w:val="18"/>
                <w:szCs w:val="20"/>
              </w:rPr>
              <w:t>Human Resources Director, 75 Pleasant St., Malden, MA 02148  781-338-6105.</w:t>
            </w:r>
          </w:p>
          <w:p w14:paraId="7D7B7AD6" w14:textId="77777777" w:rsidR="005F7D73" w:rsidRPr="00D8532E" w:rsidRDefault="005F7D73" w:rsidP="005F7D73">
            <w:pPr>
              <w:tabs>
                <w:tab w:val="clear" w:pos="-2070"/>
              </w:tabs>
              <w:spacing w:before="0" w:after="0" w:line="240" w:lineRule="auto"/>
              <w:jc w:val="center"/>
              <w:rPr>
                <w:rFonts w:ascii="Arial" w:eastAsia="Times New Roman" w:hAnsi="Arial"/>
                <w:i/>
                <w:sz w:val="18"/>
                <w:szCs w:val="20"/>
              </w:rPr>
            </w:pPr>
          </w:p>
          <w:p w14:paraId="05245C15" w14:textId="77777777" w:rsidR="005F7D73" w:rsidRPr="00D8532E" w:rsidRDefault="005F7D73" w:rsidP="005F7D73">
            <w:pPr>
              <w:tabs>
                <w:tab w:val="clear" w:pos="-2070"/>
              </w:tabs>
              <w:spacing w:before="0" w:after="200" w:line="276" w:lineRule="auto"/>
              <w:rPr>
                <w:rFonts w:asciiTheme="minorHAnsi" w:eastAsiaTheme="minorEastAsia" w:hAnsiTheme="minorHAnsi" w:cstheme="minorBidi"/>
                <w:i/>
                <w:sz w:val="22"/>
                <w:szCs w:val="22"/>
              </w:rPr>
            </w:pPr>
          </w:p>
          <w:p w14:paraId="5EED3A50" w14:textId="77777777" w:rsidR="005F7D73" w:rsidRPr="00D8532E" w:rsidRDefault="005F7D73" w:rsidP="005F7D73">
            <w:pPr>
              <w:tabs>
                <w:tab w:val="clear" w:pos="-2070"/>
              </w:tabs>
              <w:spacing w:before="0" w:after="0" w:line="240" w:lineRule="auto"/>
              <w:rPr>
                <w:rFonts w:ascii="Arial" w:eastAsia="Times New Roman" w:hAnsi="Arial"/>
                <w:i/>
                <w:sz w:val="18"/>
                <w:szCs w:val="20"/>
              </w:rPr>
            </w:pPr>
            <w:r w:rsidRPr="00D8532E">
              <w:rPr>
                <w:rFonts w:ascii="Arial" w:eastAsia="Times New Roman" w:hAnsi="Arial"/>
                <w:i/>
                <w:sz w:val="18"/>
                <w:szCs w:val="20"/>
              </w:rPr>
              <w:t>© 2014 Massachusetts Department of Elementary and Secondary Education</w:t>
            </w:r>
          </w:p>
          <w:p w14:paraId="4DE3011A" w14:textId="77777777" w:rsidR="005F7D73" w:rsidRPr="00D8532E" w:rsidRDefault="005F7D73" w:rsidP="005F7D73">
            <w:pPr>
              <w:tabs>
                <w:tab w:val="clear" w:pos="-2070"/>
              </w:tabs>
              <w:spacing w:before="0" w:after="0" w:line="240" w:lineRule="auto"/>
              <w:rPr>
                <w:rFonts w:ascii="Arial" w:eastAsia="Times New Roman" w:hAnsi="Arial"/>
                <w:i/>
                <w:iCs/>
                <w:sz w:val="18"/>
                <w:szCs w:val="20"/>
              </w:rPr>
            </w:pPr>
            <w:r w:rsidRPr="00D8532E">
              <w:rPr>
                <w:rFonts w:ascii="Arial" w:eastAsia="Times New Roman" w:hAnsi="Arial"/>
                <w:i/>
                <w:iCs/>
                <w:sz w:val="18"/>
                <w:szCs w:val="20"/>
              </w:rPr>
              <w:t>Permission is hereby granted to copy any or all parts of this document for non-commercial educational purposes. Please credit the “Massachusetts Department of Elementary and Secondary Education.”</w:t>
            </w:r>
          </w:p>
          <w:p w14:paraId="18AE2DD2" w14:textId="77777777" w:rsidR="005F7D73" w:rsidRPr="00D8532E" w:rsidRDefault="005F7D73" w:rsidP="005F7D73">
            <w:pPr>
              <w:tabs>
                <w:tab w:val="clear" w:pos="-2070"/>
              </w:tabs>
              <w:spacing w:before="0" w:after="200" w:line="276" w:lineRule="auto"/>
              <w:rPr>
                <w:rFonts w:asciiTheme="minorHAnsi" w:eastAsiaTheme="minorEastAsia" w:hAnsiTheme="minorHAnsi" w:cstheme="minorBidi"/>
                <w:i/>
                <w:sz w:val="22"/>
                <w:szCs w:val="22"/>
              </w:rPr>
            </w:pPr>
          </w:p>
          <w:p w14:paraId="6D208FED" w14:textId="77777777" w:rsidR="005F7D73" w:rsidRPr="00D8532E" w:rsidRDefault="005F7D73" w:rsidP="005F7D73">
            <w:pPr>
              <w:tabs>
                <w:tab w:val="clear" w:pos="-2070"/>
              </w:tabs>
              <w:spacing w:before="0" w:after="0" w:line="240" w:lineRule="auto"/>
              <w:jc w:val="center"/>
              <w:rPr>
                <w:rFonts w:ascii="Arial" w:eastAsia="Times New Roman" w:hAnsi="Arial"/>
                <w:i/>
                <w:iCs/>
                <w:sz w:val="18"/>
                <w:szCs w:val="20"/>
              </w:rPr>
            </w:pPr>
            <w:r w:rsidRPr="00D8532E">
              <w:rPr>
                <w:rFonts w:ascii="Arial" w:eastAsia="Times New Roman" w:hAnsi="Arial"/>
                <w:i/>
                <w:iCs/>
                <w:sz w:val="18"/>
                <w:szCs w:val="20"/>
              </w:rPr>
              <w:t>This document printed on recycled paper</w:t>
            </w:r>
          </w:p>
          <w:p w14:paraId="153E719C" w14:textId="77777777" w:rsidR="005F7D73" w:rsidRPr="00D8532E" w:rsidRDefault="005F7D73" w:rsidP="005F7D73">
            <w:pPr>
              <w:tabs>
                <w:tab w:val="clear" w:pos="-2070"/>
              </w:tabs>
              <w:spacing w:before="0" w:after="200" w:line="276" w:lineRule="auto"/>
              <w:rPr>
                <w:rFonts w:asciiTheme="minorHAnsi" w:eastAsiaTheme="minorEastAsia" w:hAnsiTheme="minorHAnsi" w:cstheme="minorBidi"/>
                <w:i/>
                <w:sz w:val="22"/>
                <w:szCs w:val="22"/>
              </w:rPr>
            </w:pPr>
          </w:p>
          <w:p w14:paraId="1799208D" w14:textId="77777777" w:rsidR="005F7D73" w:rsidRPr="00D8532E" w:rsidRDefault="005F7D73" w:rsidP="005F7D73">
            <w:pPr>
              <w:tabs>
                <w:tab w:val="clear" w:pos="-2070"/>
              </w:tabs>
              <w:spacing w:before="0" w:after="200" w:line="276" w:lineRule="auto"/>
              <w:rPr>
                <w:rFonts w:asciiTheme="minorHAnsi" w:eastAsiaTheme="minorEastAsia" w:hAnsiTheme="minorHAnsi" w:cstheme="minorBidi"/>
                <w:i/>
                <w:sz w:val="22"/>
                <w:szCs w:val="22"/>
              </w:rPr>
            </w:pPr>
          </w:p>
          <w:p w14:paraId="68828182" w14:textId="77777777" w:rsidR="005F7D73" w:rsidRPr="00D8532E" w:rsidRDefault="005F7D73" w:rsidP="005F7D73">
            <w:pPr>
              <w:tabs>
                <w:tab w:val="clear" w:pos="-2070"/>
              </w:tabs>
              <w:spacing w:before="0" w:after="0" w:line="276" w:lineRule="auto"/>
              <w:jc w:val="center"/>
              <w:rPr>
                <w:rFonts w:ascii="Arial" w:eastAsia="Times New Roman" w:hAnsi="Arial"/>
                <w:i/>
                <w:sz w:val="18"/>
                <w:szCs w:val="20"/>
              </w:rPr>
            </w:pPr>
            <w:r w:rsidRPr="00D8532E">
              <w:rPr>
                <w:rFonts w:ascii="Arial" w:eastAsia="Times New Roman" w:hAnsi="Arial"/>
                <w:i/>
                <w:sz w:val="18"/>
                <w:szCs w:val="20"/>
              </w:rPr>
              <w:t>Student Assessment Services</w:t>
            </w:r>
          </w:p>
          <w:p w14:paraId="71AF5295" w14:textId="77777777" w:rsidR="005F7D73" w:rsidRPr="00D8532E" w:rsidRDefault="005F7D73" w:rsidP="005F7D73">
            <w:pPr>
              <w:tabs>
                <w:tab w:val="clear" w:pos="-2070"/>
              </w:tabs>
              <w:spacing w:before="0" w:after="0" w:line="276" w:lineRule="auto"/>
              <w:jc w:val="center"/>
              <w:rPr>
                <w:rFonts w:ascii="Arial" w:eastAsia="Times New Roman" w:hAnsi="Arial"/>
                <w:i/>
                <w:sz w:val="18"/>
                <w:szCs w:val="20"/>
              </w:rPr>
            </w:pPr>
            <w:r w:rsidRPr="00D8532E">
              <w:rPr>
                <w:rFonts w:ascii="Arial" w:eastAsia="Times New Roman" w:hAnsi="Arial"/>
                <w:i/>
                <w:sz w:val="18"/>
                <w:szCs w:val="20"/>
              </w:rPr>
              <w:t>Massachusetts Department of Elementary and Secondary Education</w:t>
            </w:r>
          </w:p>
          <w:p w14:paraId="6E000FB8" w14:textId="77777777" w:rsidR="005F7D73" w:rsidRPr="00D8532E" w:rsidRDefault="005F7D73" w:rsidP="005F7D73">
            <w:pPr>
              <w:tabs>
                <w:tab w:val="clear" w:pos="-2070"/>
              </w:tabs>
              <w:spacing w:before="0" w:after="0" w:line="276" w:lineRule="auto"/>
              <w:jc w:val="center"/>
              <w:rPr>
                <w:rFonts w:ascii="Arial" w:eastAsia="Times New Roman" w:hAnsi="Arial"/>
                <w:i/>
                <w:sz w:val="18"/>
                <w:szCs w:val="20"/>
              </w:rPr>
            </w:pPr>
            <w:r w:rsidRPr="00D8532E">
              <w:rPr>
                <w:rFonts w:ascii="Arial" w:eastAsia="Times New Roman" w:hAnsi="Arial"/>
                <w:i/>
                <w:sz w:val="18"/>
                <w:szCs w:val="20"/>
              </w:rPr>
              <w:t>75 Pleasant Street, Malden, MA 02148-4906</w:t>
            </w:r>
          </w:p>
          <w:p w14:paraId="1367EDC6" w14:textId="77777777" w:rsidR="005F7D73" w:rsidRPr="00D8532E" w:rsidRDefault="005F7D73" w:rsidP="005F7D73">
            <w:pPr>
              <w:tabs>
                <w:tab w:val="clear" w:pos="-2070"/>
              </w:tabs>
              <w:spacing w:before="0" w:after="0" w:line="276" w:lineRule="auto"/>
              <w:jc w:val="center"/>
              <w:rPr>
                <w:rFonts w:ascii="Arial" w:eastAsia="Times New Roman" w:hAnsi="Arial"/>
                <w:i/>
                <w:sz w:val="18"/>
                <w:szCs w:val="20"/>
              </w:rPr>
            </w:pPr>
            <w:r w:rsidRPr="00D8532E">
              <w:rPr>
                <w:rFonts w:ascii="Arial" w:eastAsia="Times New Roman" w:hAnsi="Arial"/>
                <w:i/>
                <w:sz w:val="18"/>
                <w:szCs w:val="20"/>
              </w:rPr>
              <w:t>Phone 781-338-3625  TTY: N.E.T. Relay 800-439-2370</w:t>
            </w:r>
          </w:p>
          <w:p w14:paraId="15197603" w14:textId="77777777" w:rsidR="005F7D73" w:rsidRPr="00D8532E" w:rsidRDefault="00224988" w:rsidP="005F7D73">
            <w:pPr>
              <w:tabs>
                <w:tab w:val="clear" w:pos="-2070"/>
              </w:tabs>
              <w:spacing w:before="0" w:after="0" w:line="240" w:lineRule="auto"/>
              <w:jc w:val="center"/>
              <w:rPr>
                <w:rFonts w:ascii="Arial" w:eastAsia="Times New Roman" w:hAnsi="Arial"/>
                <w:i/>
                <w:sz w:val="18"/>
                <w:szCs w:val="20"/>
              </w:rPr>
            </w:pPr>
            <w:hyperlink r:id="rId15" w:history="1">
              <w:r w:rsidR="005F7D73" w:rsidRPr="00D8532E">
                <w:rPr>
                  <w:rFonts w:ascii="Arial" w:eastAsiaTheme="minorEastAsia" w:hAnsi="Arial"/>
                  <w:i/>
                  <w:color w:val="0000FF"/>
                  <w:sz w:val="18"/>
                  <w:szCs w:val="20"/>
                  <w:u w:val="single"/>
                </w:rPr>
                <w:t>http://www.doe.mass.edu/</w:t>
              </w:r>
            </w:hyperlink>
            <w:r w:rsidR="005F7D73" w:rsidRPr="00D8532E">
              <w:rPr>
                <w:rFonts w:ascii="Arial" w:eastAsia="Times New Roman" w:hAnsi="Arial"/>
                <w:i/>
                <w:sz w:val="18"/>
                <w:szCs w:val="20"/>
              </w:rPr>
              <w:t xml:space="preserve"> </w:t>
            </w:r>
          </w:p>
          <w:p w14:paraId="0CD10398" w14:textId="77777777" w:rsidR="005F7D73" w:rsidRPr="00D8532E" w:rsidRDefault="005F7D73" w:rsidP="005F7D73">
            <w:pPr>
              <w:tabs>
                <w:tab w:val="clear" w:pos="-2070"/>
              </w:tabs>
              <w:spacing w:before="0" w:after="200" w:line="276" w:lineRule="auto"/>
              <w:rPr>
                <w:rFonts w:asciiTheme="minorHAnsi" w:eastAsiaTheme="minorEastAsia" w:hAnsiTheme="minorHAnsi" w:cstheme="minorBidi"/>
                <w:i/>
                <w:sz w:val="22"/>
                <w:szCs w:val="22"/>
              </w:rPr>
            </w:pPr>
          </w:p>
          <w:p w14:paraId="4983A207" w14:textId="77777777" w:rsidR="006A7969" w:rsidRPr="00D8532E" w:rsidRDefault="005F7D73" w:rsidP="005F7D73">
            <w:pPr>
              <w:jc w:val="center"/>
              <w:rPr>
                <w:i/>
              </w:rPr>
            </w:pPr>
            <w:r w:rsidRPr="00D8532E">
              <w:rPr>
                <w:rFonts w:asciiTheme="minorHAnsi" w:eastAsiaTheme="minorEastAsia" w:hAnsiTheme="minorHAnsi" w:cstheme="minorBidi"/>
                <w:i/>
                <w:noProof/>
                <w:sz w:val="22"/>
                <w:szCs w:val="22"/>
              </w:rPr>
              <w:drawing>
                <wp:inline distT="0" distB="0" distL="0" distR="0" wp14:anchorId="6B08916F" wp14:editId="42C04B1B">
                  <wp:extent cx="1036320" cy="1021080"/>
                  <wp:effectExtent l="19050" t="0" r="0" b="0"/>
                  <wp:docPr id="23"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6320" cy="1021080"/>
                          </a:xfrm>
                          <a:prstGeom prst="rect">
                            <a:avLst/>
                          </a:prstGeom>
                          <a:noFill/>
                          <a:ln w="9525">
                            <a:noFill/>
                            <a:miter lim="800000"/>
                            <a:headEnd/>
                            <a:tailEnd/>
                          </a:ln>
                        </pic:spPr>
                      </pic:pic>
                    </a:graphicData>
                  </a:graphic>
                </wp:inline>
              </w:drawing>
            </w:r>
          </w:p>
          <w:p w14:paraId="59EBCF24" w14:textId="77777777" w:rsidR="006A7969" w:rsidRPr="00D8532E" w:rsidRDefault="006A7969" w:rsidP="00B027D2">
            <w:pPr>
              <w:rPr>
                <w:i/>
                <w:sz w:val="18"/>
              </w:rPr>
            </w:pPr>
          </w:p>
        </w:tc>
      </w:tr>
    </w:tbl>
    <w:p w14:paraId="4C447048" w14:textId="77777777" w:rsidR="00F74162" w:rsidRDefault="00F74162" w:rsidP="00B027D2"/>
    <w:sdt>
      <w:sdtPr>
        <w:rPr>
          <w:rFonts w:ascii="Times New Roman" w:eastAsia="Calibri" w:hAnsi="Times New Roman" w:cs="Times New Roman"/>
          <w:b w:val="0"/>
          <w:bCs w:val="0"/>
          <w:color w:val="auto"/>
          <w:sz w:val="24"/>
          <w:szCs w:val="24"/>
        </w:rPr>
        <w:id w:val="708982106"/>
        <w:docPartObj>
          <w:docPartGallery w:val="Table of Contents"/>
          <w:docPartUnique/>
        </w:docPartObj>
      </w:sdtPr>
      <w:sdtEndPr/>
      <w:sdtContent>
        <w:p w14:paraId="78944575" w14:textId="77777777" w:rsidR="005E5FDA" w:rsidRDefault="005E5FDA">
          <w:pPr>
            <w:pStyle w:val="TOCHeading"/>
          </w:pPr>
          <w:r>
            <w:t>Contents</w:t>
          </w:r>
        </w:p>
        <w:p w14:paraId="6B398865" w14:textId="77777777" w:rsidR="006A06DA" w:rsidRDefault="00E81A0B">
          <w:pPr>
            <w:pStyle w:val="TOC1"/>
            <w:rPr>
              <w:noProof/>
            </w:rPr>
          </w:pPr>
          <w:r>
            <w:fldChar w:fldCharType="begin"/>
          </w:r>
          <w:r w:rsidR="005E5FDA">
            <w:instrText xml:space="preserve"> TOC \o "1-3" \h \z \u </w:instrText>
          </w:r>
          <w:r>
            <w:fldChar w:fldCharType="separate"/>
          </w:r>
          <w:hyperlink w:anchor="_Toc408300677" w:history="1">
            <w:r w:rsidR="006A06DA" w:rsidRPr="00812A47">
              <w:rPr>
                <w:rStyle w:val="Hyperlink"/>
                <w:noProof/>
              </w:rPr>
              <w:t>Chapter 1. Overview</w:t>
            </w:r>
            <w:r w:rsidR="006A06DA">
              <w:rPr>
                <w:noProof/>
                <w:webHidden/>
              </w:rPr>
              <w:tab/>
            </w:r>
            <w:r>
              <w:rPr>
                <w:noProof/>
                <w:webHidden/>
              </w:rPr>
              <w:fldChar w:fldCharType="begin"/>
            </w:r>
            <w:r w:rsidR="006A06DA">
              <w:rPr>
                <w:noProof/>
                <w:webHidden/>
              </w:rPr>
              <w:instrText xml:space="preserve"> PAGEREF _Toc408300677 \h </w:instrText>
            </w:r>
            <w:r>
              <w:rPr>
                <w:noProof/>
                <w:webHidden/>
              </w:rPr>
            </w:r>
            <w:r>
              <w:rPr>
                <w:noProof/>
                <w:webHidden/>
              </w:rPr>
              <w:fldChar w:fldCharType="separate"/>
            </w:r>
            <w:r w:rsidR="006A06DA">
              <w:rPr>
                <w:noProof/>
                <w:webHidden/>
              </w:rPr>
              <w:t>4</w:t>
            </w:r>
            <w:r>
              <w:rPr>
                <w:noProof/>
                <w:webHidden/>
              </w:rPr>
              <w:fldChar w:fldCharType="end"/>
            </w:r>
          </w:hyperlink>
        </w:p>
        <w:p w14:paraId="1932844D" w14:textId="77777777" w:rsidR="006A06DA" w:rsidRDefault="00224988">
          <w:pPr>
            <w:pStyle w:val="TOC1"/>
            <w:rPr>
              <w:noProof/>
            </w:rPr>
          </w:pPr>
          <w:hyperlink w:anchor="_Toc408300678" w:history="1">
            <w:r w:rsidR="006A06DA" w:rsidRPr="00812A47">
              <w:rPr>
                <w:rStyle w:val="Hyperlink"/>
                <w:noProof/>
              </w:rPr>
              <w:t>Chapter 2.  Test Design, Development and Administration</w:t>
            </w:r>
            <w:r w:rsidR="006A06DA">
              <w:rPr>
                <w:noProof/>
                <w:webHidden/>
              </w:rPr>
              <w:tab/>
            </w:r>
            <w:r w:rsidR="00E81A0B">
              <w:rPr>
                <w:noProof/>
                <w:webHidden/>
              </w:rPr>
              <w:fldChar w:fldCharType="begin"/>
            </w:r>
            <w:r w:rsidR="006A06DA">
              <w:rPr>
                <w:noProof/>
                <w:webHidden/>
              </w:rPr>
              <w:instrText xml:space="preserve"> PAGEREF _Toc408300678 \h </w:instrText>
            </w:r>
            <w:r w:rsidR="00E81A0B">
              <w:rPr>
                <w:noProof/>
                <w:webHidden/>
              </w:rPr>
            </w:r>
            <w:r w:rsidR="00E81A0B">
              <w:rPr>
                <w:noProof/>
                <w:webHidden/>
              </w:rPr>
              <w:fldChar w:fldCharType="separate"/>
            </w:r>
            <w:r w:rsidR="006A06DA">
              <w:rPr>
                <w:noProof/>
                <w:webHidden/>
              </w:rPr>
              <w:t>7</w:t>
            </w:r>
            <w:r w:rsidR="00E81A0B">
              <w:rPr>
                <w:noProof/>
                <w:webHidden/>
              </w:rPr>
              <w:fldChar w:fldCharType="end"/>
            </w:r>
          </w:hyperlink>
        </w:p>
        <w:p w14:paraId="420A5052" w14:textId="77777777" w:rsidR="006A06DA" w:rsidRDefault="00224988" w:rsidP="00872560">
          <w:pPr>
            <w:pStyle w:val="TOC1"/>
            <w:rPr>
              <w:noProof/>
            </w:rPr>
          </w:pPr>
          <w:hyperlink w:anchor="_Toc408300679" w:history="1">
            <w:r w:rsidR="006A06DA" w:rsidRPr="00812A47">
              <w:rPr>
                <w:rStyle w:val="Hyperlink"/>
                <w:noProof/>
              </w:rPr>
              <w:t>Chapter 3.</w:t>
            </w:r>
            <w:r w:rsidR="006A06DA">
              <w:rPr>
                <w:noProof/>
              </w:rPr>
              <w:tab/>
            </w:r>
            <w:r w:rsidR="006A06DA" w:rsidRPr="00812A47">
              <w:rPr>
                <w:rStyle w:val="Hyperlink"/>
                <w:noProof/>
              </w:rPr>
              <w:t>Survey Development Methodology</w:t>
            </w:r>
            <w:r w:rsidR="006A06DA">
              <w:rPr>
                <w:noProof/>
                <w:webHidden/>
              </w:rPr>
              <w:tab/>
            </w:r>
            <w:r w:rsidR="00E81A0B">
              <w:rPr>
                <w:noProof/>
                <w:webHidden/>
              </w:rPr>
              <w:fldChar w:fldCharType="begin"/>
            </w:r>
            <w:r w:rsidR="006A06DA">
              <w:rPr>
                <w:noProof/>
                <w:webHidden/>
              </w:rPr>
              <w:instrText xml:space="preserve"> PAGEREF _Toc408300679 \h </w:instrText>
            </w:r>
            <w:r w:rsidR="00E81A0B">
              <w:rPr>
                <w:noProof/>
                <w:webHidden/>
              </w:rPr>
            </w:r>
            <w:r w:rsidR="00E81A0B">
              <w:rPr>
                <w:noProof/>
                <w:webHidden/>
              </w:rPr>
              <w:fldChar w:fldCharType="separate"/>
            </w:r>
            <w:r w:rsidR="006A06DA">
              <w:rPr>
                <w:noProof/>
                <w:webHidden/>
              </w:rPr>
              <w:t>42</w:t>
            </w:r>
            <w:r w:rsidR="00E81A0B">
              <w:rPr>
                <w:noProof/>
                <w:webHidden/>
              </w:rPr>
              <w:fldChar w:fldCharType="end"/>
            </w:r>
          </w:hyperlink>
        </w:p>
        <w:p w14:paraId="20B8252B" w14:textId="77777777" w:rsidR="006A06DA" w:rsidRDefault="00224988">
          <w:pPr>
            <w:pStyle w:val="TOC1"/>
            <w:rPr>
              <w:noProof/>
            </w:rPr>
          </w:pPr>
          <w:hyperlink w:anchor="_Toc408300680" w:history="1">
            <w:r w:rsidR="006A06DA" w:rsidRPr="00812A47">
              <w:rPr>
                <w:rStyle w:val="Hyperlink"/>
                <w:noProof/>
              </w:rPr>
              <w:t>Chapter 4.</w:t>
            </w:r>
            <w:r w:rsidR="006A06DA">
              <w:rPr>
                <w:noProof/>
              </w:rPr>
              <w:tab/>
            </w:r>
            <w:r w:rsidR="006A06DA" w:rsidRPr="00812A47">
              <w:rPr>
                <w:rStyle w:val="Hyperlink"/>
                <w:noProof/>
              </w:rPr>
              <w:t>Classical Test Theory Analyses (Pilot Data)</w:t>
            </w:r>
            <w:r w:rsidR="006A06DA">
              <w:rPr>
                <w:noProof/>
                <w:webHidden/>
              </w:rPr>
              <w:tab/>
            </w:r>
            <w:r w:rsidR="00E81A0B">
              <w:rPr>
                <w:noProof/>
                <w:webHidden/>
              </w:rPr>
              <w:fldChar w:fldCharType="begin"/>
            </w:r>
            <w:r w:rsidR="006A06DA">
              <w:rPr>
                <w:noProof/>
                <w:webHidden/>
              </w:rPr>
              <w:instrText xml:space="preserve"> PAGEREF _Toc408300680 \h </w:instrText>
            </w:r>
            <w:r w:rsidR="00E81A0B">
              <w:rPr>
                <w:noProof/>
                <w:webHidden/>
              </w:rPr>
            </w:r>
            <w:r w:rsidR="00E81A0B">
              <w:rPr>
                <w:noProof/>
                <w:webHidden/>
              </w:rPr>
              <w:fldChar w:fldCharType="separate"/>
            </w:r>
            <w:r w:rsidR="006A06DA">
              <w:rPr>
                <w:noProof/>
                <w:webHidden/>
              </w:rPr>
              <w:t>53</w:t>
            </w:r>
            <w:r w:rsidR="00E81A0B">
              <w:rPr>
                <w:noProof/>
                <w:webHidden/>
              </w:rPr>
              <w:fldChar w:fldCharType="end"/>
            </w:r>
          </w:hyperlink>
        </w:p>
        <w:p w14:paraId="5376B21F" w14:textId="77777777" w:rsidR="006A06DA" w:rsidRDefault="00224988">
          <w:pPr>
            <w:pStyle w:val="TOC1"/>
            <w:rPr>
              <w:noProof/>
            </w:rPr>
          </w:pPr>
          <w:hyperlink w:anchor="_Toc408300681" w:history="1">
            <w:r w:rsidR="006A06DA" w:rsidRPr="00812A47">
              <w:rPr>
                <w:rStyle w:val="Hyperlink"/>
                <w:noProof/>
              </w:rPr>
              <w:t>Chapter 5.  Internal Validity Evidence (Model Instruments)</w:t>
            </w:r>
            <w:r w:rsidR="006A06DA">
              <w:rPr>
                <w:noProof/>
                <w:webHidden/>
              </w:rPr>
              <w:tab/>
            </w:r>
            <w:r w:rsidR="00E81A0B">
              <w:rPr>
                <w:noProof/>
                <w:webHidden/>
              </w:rPr>
              <w:fldChar w:fldCharType="begin"/>
            </w:r>
            <w:r w:rsidR="006A06DA">
              <w:rPr>
                <w:noProof/>
                <w:webHidden/>
              </w:rPr>
              <w:instrText xml:space="preserve"> PAGEREF _Toc408300681 \h </w:instrText>
            </w:r>
            <w:r w:rsidR="00E81A0B">
              <w:rPr>
                <w:noProof/>
                <w:webHidden/>
              </w:rPr>
            </w:r>
            <w:r w:rsidR="00E81A0B">
              <w:rPr>
                <w:noProof/>
                <w:webHidden/>
              </w:rPr>
              <w:fldChar w:fldCharType="separate"/>
            </w:r>
            <w:r w:rsidR="006A06DA">
              <w:rPr>
                <w:noProof/>
                <w:webHidden/>
              </w:rPr>
              <w:t>63</w:t>
            </w:r>
            <w:r w:rsidR="00E81A0B">
              <w:rPr>
                <w:noProof/>
                <w:webHidden/>
              </w:rPr>
              <w:fldChar w:fldCharType="end"/>
            </w:r>
          </w:hyperlink>
        </w:p>
        <w:p w14:paraId="0B9C1E64" w14:textId="77777777" w:rsidR="006A06DA" w:rsidRDefault="00224988">
          <w:pPr>
            <w:pStyle w:val="TOC1"/>
            <w:rPr>
              <w:noProof/>
            </w:rPr>
          </w:pPr>
          <w:hyperlink w:anchor="_Toc408300682" w:history="1">
            <w:r w:rsidR="006A06DA" w:rsidRPr="00812A47">
              <w:rPr>
                <w:rStyle w:val="Hyperlink"/>
                <w:noProof/>
              </w:rPr>
              <w:t>Chapter 6. Conclusion</w:t>
            </w:r>
            <w:r w:rsidR="006A06DA">
              <w:rPr>
                <w:noProof/>
                <w:webHidden/>
              </w:rPr>
              <w:tab/>
            </w:r>
            <w:r w:rsidR="00E81A0B">
              <w:rPr>
                <w:noProof/>
                <w:webHidden/>
              </w:rPr>
              <w:fldChar w:fldCharType="begin"/>
            </w:r>
            <w:r w:rsidR="006A06DA">
              <w:rPr>
                <w:noProof/>
                <w:webHidden/>
              </w:rPr>
              <w:instrText xml:space="preserve"> PAGEREF _Toc408300682 \h </w:instrText>
            </w:r>
            <w:r w:rsidR="00E81A0B">
              <w:rPr>
                <w:noProof/>
                <w:webHidden/>
              </w:rPr>
            </w:r>
            <w:r w:rsidR="00E81A0B">
              <w:rPr>
                <w:noProof/>
                <w:webHidden/>
              </w:rPr>
              <w:fldChar w:fldCharType="separate"/>
            </w:r>
            <w:r w:rsidR="006A06DA">
              <w:rPr>
                <w:noProof/>
                <w:webHidden/>
              </w:rPr>
              <w:t>107</w:t>
            </w:r>
            <w:r w:rsidR="00E81A0B">
              <w:rPr>
                <w:noProof/>
                <w:webHidden/>
              </w:rPr>
              <w:fldChar w:fldCharType="end"/>
            </w:r>
          </w:hyperlink>
        </w:p>
        <w:p w14:paraId="7F468E9B" w14:textId="77777777" w:rsidR="006A06DA" w:rsidRDefault="00224988">
          <w:pPr>
            <w:pStyle w:val="TOC1"/>
            <w:rPr>
              <w:noProof/>
            </w:rPr>
          </w:pPr>
          <w:hyperlink w:anchor="_Toc408300683" w:history="1">
            <w:r w:rsidR="006A06DA" w:rsidRPr="00812A47">
              <w:rPr>
                <w:rStyle w:val="Hyperlink"/>
                <w:noProof/>
              </w:rPr>
              <w:t>REFERENCES</w:t>
            </w:r>
            <w:r w:rsidR="006A06DA">
              <w:rPr>
                <w:noProof/>
                <w:webHidden/>
              </w:rPr>
              <w:tab/>
            </w:r>
            <w:r w:rsidR="00E81A0B">
              <w:rPr>
                <w:noProof/>
                <w:webHidden/>
              </w:rPr>
              <w:fldChar w:fldCharType="begin"/>
            </w:r>
            <w:r w:rsidR="006A06DA">
              <w:rPr>
                <w:noProof/>
                <w:webHidden/>
              </w:rPr>
              <w:instrText xml:space="preserve"> PAGEREF _Toc408300683 \h </w:instrText>
            </w:r>
            <w:r w:rsidR="00E81A0B">
              <w:rPr>
                <w:noProof/>
                <w:webHidden/>
              </w:rPr>
            </w:r>
            <w:r w:rsidR="00E81A0B">
              <w:rPr>
                <w:noProof/>
                <w:webHidden/>
              </w:rPr>
              <w:fldChar w:fldCharType="separate"/>
            </w:r>
            <w:r w:rsidR="006A06DA">
              <w:rPr>
                <w:noProof/>
                <w:webHidden/>
              </w:rPr>
              <w:t>118</w:t>
            </w:r>
            <w:r w:rsidR="00E81A0B">
              <w:rPr>
                <w:noProof/>
                <w:webHidden/>
              </w:rPr>
              <w:fldChar w:fldCharType="end"/>
            </w:r>
          </w:hyperlink>
        </w:p>
        <w:p w14:paraId="50D9DDEC" w14:textId="77777777" w:rsidR="006A06DA" w:rsidRDefault="00224988">
          <w:pPr>
            <w:pStyle w:val="TOC1"/>
            <w:rPr>
              <w:noProof/>
            </w:rPr>
          </w:pPr>
          <w:hyperlink w:anchor="_Toc408300684" w:history="1">
            <w:r w:rsidR="006A06DA" w:rsidRPr="00812A47">
              <w:rPr>
                <w:rStyle w:val="Hyperlink"/>
                <w:noProof/>
              </w:rPr>
              <w:t>Appendix A: Structural Validity: Exploratory Factor Analyses Factor Solutions Pilot Administration #1</w:t>
            </w:r>
            <w:r w:rsidR="006A06DA">
              <w:rPr>
                <w:noProof/>
                <w:webHidden/>
              </w:rPr>
              <w:tab/>
            </w:r>
            <w:r w:rsidR="00E81A0B">
              <w:rPr>
                <w:noProof/>
                <w:webHidden/>
              </w:rPr>
              <w:fldChar w:fldCharType="begin"/>
            </w:r>
            <w:r w:rsidR="006A06DA">
              <w:rPr>
                <w:noProof/>
                <w:webHidden/>
              </w:rPr>
              <w:instrText xml:space="preserve"> PAGEREF _Toc408300684 \h </w:instrText>
            </w:r>
            <w:r w:rsidR="00E81A0B">
              <w:rPr>
                <w:noProof/>
                <w:webHidden/>
              </w:rPr>
            </w:r>
            <w:r w:rsidR="00E81A0B">
              <w:rPr>
                <w:noProof/>
                <w:webHidden/>
              </w:rPr>
              <w:fldChar w:fldCharType="separate"/>
            </w:r>
            <w:r w:rsidR="006A06DA">
              <w:rPr>
                <w:noProof/>
                <w:webHidden/>
              </w:rPr>
              <w:t>126</w:t>
            </w:r>
            <w:r w:rsidR="00E81A0B">
              <w:rPr>
                <w:noProof/>
                <w:webHidden/>
              </w:rPr>
              <w:fldChar w:fldCharType="end"/>
            </w:r>
          </w:hyperlink>
        </w:p>
        <w:p w14:paraId="51238C43" w14:textId="77777777" w:rsidR="006A06DA" w:rsidRDefault="00224988">
          <w:pPr>
            <w:pStyle w:val="TOC1"/>
            <w:rPr>
              <w:noProof/>
            </w:rPr>
          </w:pPr>
          <w:hyperlink w:anchor="_Toc408300685" w:history="1">
            <w:r w:rsidR="006A06DA" w:rsidRPr="00812A47">
              <w:rPr>
                <w:rStyle w:val="Hyperlink"/>
                <w:noProof/>
              </w:rPr>
              <w:t>Appendix B: Structural Validity: Exploratory Factor Analyses Factor Solutions Pilot Administration #2</w:t>
            </w:r>
            <w:r w:rsidR="006A06DA">
              <w:rPr>
                <w:noProof/>
                <w:webHidden/>
              </w:rPr>
              <w:tab/>
            </w:r>
            <w:r w:rsidR="00E81A0B">
              <w:rPr>
                <w:noProof/>
                <w:webHidden/>
              </w:rPr>
              <w:fldChar w:fldCharType="begin"/>
            </w:r>
            <w:r w:rsidR="006A06DA">
              <w:rPr>
                <w:noProof/>
                <w:webHidden/>
              </w:rPr>
              <w:instrText xml:space="preserve"> PAGEREF _Toc408300685 \h </w:instrText>
            </w:r>
            <w:r w:rsidR="00E81A0B">
              <w:rPr>
                <w:noProof/>
                <w:webHidden/>
              </w:rPr>
            </w:r>
            <w:r w:rsidR="00E81A0B">
              <w:rPr>
                <w:noProof/>
                <w:webHidden/>
              </w:rPr>
              <w:fldChar w:fldCharType="separate"/>
            </w:r>
            <w:r w:rsidR="006A06DA">
              <w:rPr>
                <w:noProof/>
                <w:webHidden/>
              </w:rPr>
              <w:t>131</w:t>
            </w:r>
            <w:r w:rsidR="00E81A0B">
              <w:rPr>
                <w:noProof/>
                <w:webHidden/>
              </w:rPr>
              <w:fldChar w:fldCharType="end"/>
            </w:r>
          </w:hyperlink>
        </w:p>
        <w:p w14:paraId="5BC8C4E6" w14:textId="77777777" w:rsidR="006A06DA" w:rsidRDefault="00224988">
          <w:pPr>
            <w:pStyle w:val="TOC1"/>
            <w:rPr>
              <w:noProof/>
            </w:rPr>
          </w:pPr>
          <w:hyperlink w:anchor="_Toc408300686" w:history="1">
            <w:r w:rsidR="006A06DA" w:rsidRPr="00812A47">
              <w:rPr>
                <w:rStyle w:val="Hyperlink"/>
                <w:noProof/>
              </w:rPr>
              <w:t>Appendix C: Content Validity: Item Fit Statistics of Model Student Feedback Surveys</w:t>
            </w:r>
            <w:r w:rsidR="006A06DA">
              <w:rPr>
                <w:noProof/>
                <w:webHidden/>
              </w:rPr>
              <w:tab/>
            </w:r>
            <w:r w:rsidR="00E81A0B">
              <w:rPr>
                <w:noProof/>
                <w:webHidden/>
              </w:rPr>
              <w:fldChar w:fldCharType="begin"/>
            </w:r>
            <w:r w:rsidR="006A06DA">
              <w:rPr>
                <w:noProof/>
                <w:webHidden/>
              </w:rPr>
              <w:instrText xml:space="preserve"> PAGEREF _Toc408300686 \h </w:instrText>
            </w:r>
            <w:r w:rsidR="00E81A0B">
              <w:rPr>
                <w:noProof/>
                <w:webHidden/>
              </w:rPr>
            </w:r>
            <w:r w:rsidR="00E81A0B">
              <w:rPr>
                <w:noProof/>
                <w:webHidden/>
              </w:rPr>
              <w:fldChar w:fldCharType="separate"/>
            </w:r>
            <w:r w:rsidR="006A06DA">
              <w:rPr>
                <w:noProof/>
                <w:webHidden/>
              </w:rPr>
              <w:t>136</w:t>
            </w:r>
            <w:r w:rsidR="00E81A0B">
              <w:rPr>
                <w:noProof/>
                <w:webHidden/>
              </w:rPr>
              <w:fldChar w:fldCharType="end"/>
            </w:r>
          </w:hyperlink>
        </w:p>
        <w:p w14:paraId="40368E3C" w14:textId="77777777" w:rsidR="006A06DA" w:rsidRDefault="00224988">
          <w:pPr>
            <w:pStyle w:val="TOC1"/>
            <w:rPr>
              <w:noProof/>
            </w:rPr>
          </w:pPr>
          <w:hyperlink w:anchor="_Toc408300687" w:history="1">
            <w:r w:rsidR="006A06DA" w:rsidRPr="00812A47">
              <w:rPr>
                <w:rStyle w:val="Hyperlink"/>
                <w:noProof/>
              </w:rPr>
              <w:t>Appendix D: Substantive Validity of Model Student Feedback Surveys</w:t>
            </w:r>
            <w:r w:rsidR="006A06DA">
              <w:rPr>
                <w:noProof/>
                <w:webHidden/>
              </w:rPr>
              <w:tab/>
            </w:r>
            <w:r w:rsidR="00E81A0B">
              <w:rPr>
                <w:noProof/>
                <w:webHidden/>
              </w:rPr>
              <w:fldChar w:fldCharType="begin"/>
            </w:r>
            <w:r w:rsidR="006A06DA">
              <w:rPr>
                <w:noProof/>
                <w:webHidden/>
              </w:rPr>
              <w:instrText xml:space="preserve"> PAGEREF _Toc408300687 \h </w:instrText>
            </w:r>
            <w:r w:rsidR="00E81A0B">
              <w:rPr>
                <w:noProof/>
                <w:webHidden/>
              </w:rPr>
            </w:r>
            <w:r w:rsidR="00E81A0B">
              <w:rPr>
                <w:noProof/>
                <w:webHidden/>
              </w:rPr>
              <w:fldChar w:fldCharType="separate"/>
            </w:r>
            <w:r w:rsidR="006A06DA">
              <w:rPr>
                <w:noProof/>
                <w:webHidden/>
              </w:rPr>
              <w:t>143</w:t>
            </w:r>
            <w:r w:rsidR="00E81A0B">
              <w:rPr>
                <w:noProof/>
                <w:webHidden/>
              </w:rPr>
              <w:fldChar w:fldCharType="end"/>
            </w:r>
          </w:hyperlink>
        </w:p>
        <w:p w14:paraId="07FB761B" w14:textId="77777777" w:rsidR="006A06DA" w:rsidRDefault="00224988">
          <w:pPr>
            <w:pStyle w:val="TOC1"/>
            <w:rPr>
              <w:noProof/>
            </w:rPr>
          </w:pPr>
          <w:hyperlink w:anchor="_Toc408300688" w:history="1">
            <w:r w:rsidR="006A06DA" w:rsidRPr="00812A47">
              <w:rPr>
                <w:rStyle w:val="Hyperlink"/>
                <w:noProof/>
              </w:rPr>
              <w:t>Appendix E: Substantive Validity: Indicator Item Hierarchies and Item-Variable Maps of Model Student Feedback Surveys</w:t>
            </w:r>
            <w:r w:rsidR="006A06DA">
              <w:rPr>
                <w:noProof/>
                <w:webHidden/>
              </w:rPr>
              <w:tab/>
            </w:r>
            <w:r w:rsidR="00E81A0B">
              <w:rPr>
                <w:noProof/>
                <w:webHidden/>
              </w:rPr>
              <w:fldChar w:fldCharType="begin"/>
            </w:r>
            <w:r w:rsidR="006A06DA">
              <w:rPr>
                <w:noProof/>
                <w:webHidden/>
              </w:rPr>
              <w:instrText xml:space="preserve"> PAGEREF _Toc408300688 \h </w:instrText>
            </w:r>
            <w:r w:rsidR="00E81A0B">
              <w:rPr>
                <w:noProof/>
                <w:webHidden/>
              </w:rPr>
            </w:r>
            <w:r w:rsidR="00E81A0B">
              <w:rPr>
                <w:noProof/>
                <w:webHidden/>
              </w:rPr>
              <w:fldChar w:fldCharType="separate"/>
            </w:r>
            <w:r w:rsidR="006A06DA">
              <w:rPr>
                <w:noProof/>
                <w:webHidden/>
              </w:rPr>
              <w:t>147</w:t>
            </w:r>
            <w:r w:rsidR="00E81A0B">
              <w:rPr>
                <w:noProof/>
                <w:webHidden/>
              </w:rPr>
              <w:fldChar w:fldCharType="end"/>
            </w:r>
          </w:hyperlink>
        </w:p>
        <w:p w14:paraId="54EEA946" w14:textId="77777777" w:rsidR="006A06DA" w:rsidRDefault="00224988">
          <w:pPr>
            <w:pStyle w:val="TOC1"/>
            <w:rPr>
              <w:noProof/>
            </w:rPr>
          </w:pPr>
          <w:hyperlink w:anchor="_Toc408300689" w:history="1">
            <w:r w:rsidR="006A06DA" w:rsidRPr="00812A47">
              <w:rPr>
                <w:rStyle w:val="Hyperlink"/>
                <w:noProof/>
              </w:rPr>
              <w:t>Appendix F: Generalizability: Differential Item Functioning (Gender, Low-Income, SPED, LEP and White/Non-White) of G6-G12 Long-Form Model Student Feedback Survey</w:t>
            </w:r>
            <w:r w:rsidR="006A06DA">
              <w:rPr>
                <w:noProof/>
                <w:webHidden/>
              </w:rPr>
              <w:tab/>
            </w:r>
            <w:r w:rsidR="00E81A0B">
              <w:rPr>
                <w:noProof/>
                <w:webHidden/>
              </w:rPr>
              <w:fldChar w:fldCharType="begin"/>
            </w:r>
            <w:r w:rsidR="006A06DA">
              <w:rPr>
                <w:noProof/>
                <w:webHidden/>
              </w:rPr>
              <w:instrText xml:space="preserve"> PAGEREF _Toc408300689 \h </w:instrText>
            </w:r>
            <w:r w:rsidR="00E81A0B">
              <w:rPr>
                <w:noProof/>
                <w:webHidden/>
              </w:rPr>
            </w:r>
            <w:r w:rsidR="00E81A0B">
              <w:rPr>
                <w:noProof/>
                <w:webHidden/>
              </w:rPr>
              <w:fldChar w:fldCharType="separate"/>
            </w:r>
            <w:r w:rsidR="006A06DA">
              <w:rPr>
                <w:noProof/>
                <w:webHidden/>
              </w:rPr>
              <w:t>157</w:t>
            </w:r>
            <w:r w:rsidR="00E81A0B">
              <w:rPr>
                <w:noProof/>
                <w:webHidden/>
              </w:rPr>
              <w:fldChar w:fldCharType="end"/>
            </w:r>
          </w:hyperlink>
        </w:p>
        <w:p w14:paraId="62E0B67F" w14:textId="77777777" w:rsidR="006A06DA" w:rsidRDefault="00224988">
          <w:pPr>
            <w:pStyle w:val="TOC1"/>
            <w:rPr>
              <w:noProof/>
            </w:rPr>
          </w:pPr>
          <w:hyperlink w:anchor="_Toc408300690" w:history="1">
            <w:r w:rsidR="006A06DA" w:rsidRPr="00812A47">
              <w:rPr>
                <w:rStyle w:val="Hyperlink"/>
                <w:noProof/>
              </w:rPr>
              <w:t>Appendix G: Generalizability: Differential Item Functioning (Gender, Low-Income, SPED, LEP and White/Non-White) of G6-G12 Short-Form Model Student Feedback Survey</w:t>
            </w:r>
            <w:r w:rsidR="006A06DA">
              <w:rPr>
                <w:noProof/>
                <w:webHidden/>
              </w:rPr>
              <w:tab/>
            </w:r>
            <w:r w:rsidR="00E81A0B">
              <w:rPr>
                <w:noProof/>
                <w:webHidden/>
              </w:rPr>
              <w:fldChar w:fldCharType="begin"/>
            </w:r>
            <w:r w:rsidR="006A06DA">
              <w:rPr>
                <w:noProof/>
                <w:webHidden/>
              </w:rPr>
              <w:instrText xml:space="preserve"> PAGEREF _Toc408300690 \h </w:instrText>
            </w:r>
            <w:r w:rsidR="00E81A0B">
              <w:rPr>
                <w:noProof/>
                <w:webHidden/>
              </w:rPr>
            </w:r>
            <w:r w:rsidR="00E81A0B">
              <w:rPr>
                <w:noProof/>
                <w:webHidden/>
              </w:rPr>
              <w:fldChar w:fldCharType="separate"/>
            </w:r>
            <w:r w:rsidR="006A06DA">
              <w:rPr>
                <w:noProof/>
                <w:webHidden/>
              </w:rPr>
              <w:t>163</w:t>
            </w:r>
            <w:r w:rsidR="00E81A0B">
              <w:rPr>
                <w:noProof/>
                <w:webHidden/>
              </w:rPr>
              <w:fldChar w:fldCharType="end"/>
            </w:r>
          </w:hyperlink>
        </w:p>
        <w:p w14:paraId="61C61EB2" w14:textId="77777777" w:rsidR="006A06DA" w:rsidRDefault="00224988">
          <w:pPr>
            <w:pStyle w:val="TOC1"/>
            <w:rPr>
              <w:noProof/>
            </w:rPr>
          </w:pPr>
          <w:hyperlink w:anchor="_Toc408300691" w:history="1">
            <w:r w:rsidR="006A06DA" w:rsidRPr="00812A47">
              <w:rPr>
                <w:rStyle w:val="Hyperlink"/>
                <w:noProof/>
              </w:rPr>
              <w:t>Appendix H: Generalizability: Differential Item Functioning (Gender, Low-Income, SPED, LEP and White/Non-White) of G3-G5 Long-Form Model Student Feedback Survey</w:t>
            </w:r>
            <w:r w:rsidR="006A06DA">
              <w:rPr>
                <w:noProof/>
                <w:webHidden/>
              </w:rPr>
              <w:tab/>
            </w:r>
            <w:r w:rsidR="00E81A0B">
              <w:rPr>
                <w:noProof/>
                <w:webHidden/>
              </w:rPr>
              <w:fldChar w:fldCharType="begin"/>
            </w:r>
            <w:r w:rsidR="006A06DA">
              <w:rPr>
                <w:noProof/>
                <w:webHidden/>
              </w:rPr>
              <w:instrText xml:space="preserve"> PAGEREF _Toc408300691 \h </w:instrText>
            </w:r>
            <w:r w:rsidR="00E81A0B">
              <w:rPr>
                <w:noProof/>
                <w:webHidden/>
              </w:rPr>
            </w:r>
            <w:r w:rsidR="00E81A0B">
              <w:rPr>
                <w:noProof/>
                <w:webHidden/>
              </w:rPr>
              <w:fldChar w:fldCharType="separate"/>
            </w:r>
            <w:r w:rsidR="006A06DA">
              <w:rPr>
                <w:noProof/>
                <w:webHidden/>
              </w:rPr>
              <w:t>169</w:t>
            </w:r>
            <w:r w:rsidR="00E81A0B">
              <w:rPr>
                <w:noProof/>
                <w:webHidden/>
              </w:rPr>
              <w:fldChar w:fldCharType="end"/>
            </w:r>
          </w:hyperlink>
        </w:p>
        <w:p w14:paraId="08947679" w14:textId="77777777" w:rsidR="006A06DA" w:rsidRDefault="00224988">
          <w:pPr>
            <w:pStyle w:val="TOC1"/>
            <w:rPr>
              <w:noProof/>
            </w:rPr>
          </w:pPr>
          <w:hyperlink w:anchor="_Toc408300692" w:history="1">
            <w:r w:rsidR="006A06DA" w:rsidRPr="00812A47">
              <w:rPr>
                <w:rStyle w:val="Hyperlink"/>
                <w:noProof/>
              </w:rPr>
              <w:t>Appendix J: Generalizability: Differential Item Functioning (Gender, Low-Income, SPED, LEP and White/Non-White) of G3-G5 Short-Form Model Student Feedback Survey</w:t>
            </w:r>
            <w:r w:rsidR="006A06DA">
              <w:rPr>
                <w:noProof/>
                <w:webHidden/>
              </w:rPr>
              <w:tab/>
            </w:r>
            <w:r w:rsidR="00E81A0B">
              <w:rPr>
                <w:noProof/>
                <w:webHidden/>
              </w:rPr>
              <w:fldChar w:fldCharType="begin"/>
            </w:r>
            <w:r w:rsidR="006A06DA">
              <w:rPr>
                <w:noProof/>
                <w:webHidden/>
              </w:rPr>
              <w:instrText xml:space="preserve"> PAGEREF _Toc408300692 \h </w:instrText>
            </w:r>
            <w:r w:rsidR="00E81A0B">
              <w:rPr>
                <w:noProof/>
                <w:webHidden/>
              </w:rPr>
            </w:r>
            <w:r w:rsidR="00E81A0B">
              <w:rPr>
                <w:noProof/>
                <w:webHidden/>
              </w:rPr>
              <w:fldChar w:fldCharType="separate"/>
            </w:r>
            <w:r w:rsidR="006A06DA">
              <w:rPr>
                <w:noProof/>
                <w:webHidden/>
              </w:rPr>
              <w:t>175</w:t>
            </w:r>
            <w:r w:rsidR="00E81A0B">
              <w:rPr>
                <w:noProof/>
                <w:webHidden/>
              </w:rPr>
              <w:fldChar w:fldCharType="end"/>
            </w:r>
          </w:hyperlink>
        </w:p>
        <w:p w14:paraId="4291B156" w14:textId="77777777" w:rsidR="006A06DA" w:rsidRDefault="00224988">
          <w:pPr>
            <w:pStyle w:val="TOC1"/>
            <w:rPr>
              <w:noProof/>
            </w:rPr>
          </w:pPr>
          <w:hyperlink w:anchor="_Toc408300693" w:history="1">
            <w:r w:rsidR="006A06DA" w:rsidRPr="00812A47">
              <w:rPr>
                <w:rStyle w:val="Hyperlink"/>
                <w:noProof/>
              </w:rPr>
              <w:t>Appendix K: Stakeholder Engagement</w:t>
            </w:r>
            <w:r w:rsidR="006A06DA">
              <w:rPr>
                <w:noProof/>
                <w:webHidden/>
              </w:rPr>
              <w:tab/>
            </w:r>
            <w:r w:rsidR="00E81A0B">
              <w:rPr>
                <w:noProof/>
                <w:webHidden/>
              </w:rPr>
              <w:fldChar w:fldCharType="begin"/>
            </w:r>
            <w:r w:rsidR="006A06DA">
              <w:rPr>
                <w:noProof/>
                <w:webHidden/>
              </w:rPr>
              <w:instrText xml:space="preserve"> PAGEREF _Toc408300693 \h </w:instrText>
            </w:r>
            <w:r w:rsidR="00E81A0B">
              <w:rPr>
                <w:noProof/>
                <w:webHidden/>
              </w:rPr>
            </w:r>
            <w:r w:rsidR="00E81A0B">
              <w:rPr>
                <w:noProof/>
                <w:webHidden/>
              </w:rPr>
              <w:fldChar w:fldCharType="separate"/>
            </w:r>
            <w:r w:rsidR="006A06DA">
              <w:rPr>
                <w:noProof/>
                <w:webHidden/>
              </w:rPr>
              <w:t>181</w:t>
            </w:r>
            <w:r w:rsidR="00E81A0B">
              <w:rPr>
                <w:noProof/>
                <w:webHidden/>
              </w:rPr>
              <w:fldChar w:fldCharType="end"/>
            </w:r>
          </w:hyperlink>
        </w:p>
        <w:p w14:paraId="6A4CFE9D" w14:textId="77777777" w:rsidR="006A06DA" w:rsidRDefault="00224988">
          <w:pPr>
            <w:pStyle w:val="TOC1"/>
            <w:rPr>
              <w:noProof/>
            </w:rPr>
          </w:pPr>
          <w:hyperlink w:anchor="_Toc408300694" w:history="1">
            <w:r w:rsidR="006A06DA" w:rsidRPr="00812A47">
              <w:rPr>
                <w:rStyle w:val="Hyperlink"/>
                <w:noProof/>
              </w:rPr>
              <w:t>Item Acknowledgements</w:t>
            </w:r>
            <w:r w:rsidR="006A06DA">
              <w:rPr>
                <w:noProof/>
                <w:webHidden/>
              </w:rPr>
              <w:tab/>
            </w:r>
            <w:r w:rsidR="00E81A0B">
              <w:rPr>
                <w:noProof/>
                <w:webHidden/>
              </w:rPr>
              <w:fldChar w:fldCharType="begin"/>
            </w:r>
            <w:r w:rsidR="006A06DA">
              <w:rPr>
                <w:noProof/>
                <w:webHidden/>
              </w:rPr>
              <w:instrText xml:space="preserve"> PAGEREF _Toc408300694 \h </w:instrText>
            </w:r>
            <w:r w:rsidR="00E81A0B">
              <w:rPr>
                <w:noProof/>
                <w:webHidden/>
              </w:rPr>
            </w:r>
            <w:r w:rsidR="00E81A0B">
              <w:rPr>
                <w:noProof/>
                <w:webHidden/>
              </w:rPr>
              <w:fldChar w:fldCharType="separate"/>
            </w:r>
            <w:r w:rsidR="006A06DA">
              <w:rPr>
                <w:noProof/>
                <w:webHidden/>
              </w:rPr>
              <w:t>184</w:t>
            </w:r>
            <w:r w:rsidR="00E81A0B">
              <w:rPr>
                <w:noProof/>
                <w:webHidden/>
              </w:rPr>
              <w:fldChar w:fldCharType="end"/>
            </w:r>
          </w:hyperlink>
        </w:p>
        <w:p w14:paraId="26D0CD17" w14:textId="77777777" w:rsidR="005E5FDA" w:rsidRDefault="00E81A0B">
          <w:r>
            <w:fldChar w:fldCharType="end"/>
          </w:r>
        </w:p>
      </w:sdtContent>
    </w:sdt>
    <w:p w14:paraId="3358AF17" w14:textId="77777777" w:rsidR="005F7D73" w:rsidRDefault="005F7D73">
      <w:pPr>
        <w:tabs>
          <w:tab w:val="clear" w:pos="-2070"/>
        </w:tabs>
        <w:spacing w:before="0" w:after="0" w:line="240" w:lineRule="auto"/>
      </w:pPr>
      <w:r>
        <w:br w:type="page"/>
      </w:r>
    </w:p>
    <w:p w14:paraId="6C41E6FC" w14:textId="77777777" w:rsidR="00A5220C" w:rsidRPr="00B77225" w:rsidRDefault="005E5FDA" w:rsidP="00B027D2">
      <w:pPr>
        <w:pStyle w:val="Heading1"/>
      </w:pPr>
      <w:bookmarkStart w:id="0" w:name="_Toc408300677"/>
      <w:r>
        <w:lastRenderedPageBreak/>
        <w:t xml:space="preserve">Chapter 1. </w:t>
      </w:r>
      <w:r w:rsidR="00A5220C" w:rsidRPr="00B77225">
        <w:t>Overview</w:t>
      </w:r>
      <w:bookmarkEnd w:id="0"/>
    </w:p>
    <w:p w14:paraId="37474563" w14:textId="77777777" w:rsidR="00A5220C" w:rsidRPr="00B77225" w:rsidRDefault="00B77225" w:rsidP="00B027D2">
      <w:pPr>
        <w:pStyle w:val="Heading5"/>
      </w:pPr>
      <w:r w:rsidRPr="00B77225">
        <w:t>1.1</w:t>
      </w:r>
      <w:r w:rsidRPr="00B77225">
        <w:tab/>
      </w:r>
      <w:r w:rsidR="00A5220C" w:rsidRPr="00B77225">
        <w:t>Purpose of 2014 Model Instruments</w:t>
      </w:r>
    </w:p>
    <w:p w14:paraId="443DB9E9" w14:textId="77777777" w:rsidR="0004531E" w:rsidRPr="0081433C" w:rsidRDefault="0004531E" w:rsidP="00B027D2">
      <w:r w:rsidRPr="0081433C">
        <w:t xml:space="preserve">Beginning in the 2014–2015 school year, districts will start collecting feedback from students and staff for use </w:t>
      </w:r>
      <w:r>
        <w:t xml:space="preserve">as evidence </w:t>
      </w:r>
      <w:r w:rsidRPr="0081433C">
        <w:t>in educator evaluation. The Massachusetts Department of Elementary and Secondary Education (ESE) is charged with recommending and supporting a feasible, sustainable way for districts to collect and report back feedback to educators in a manner that can inform and improve educator effectiveness. To that end, ESE developed model student and staff feedback surveys for optional use</w:t>
      </w:r>
      <w:r w:rsidRPr="0081433C">
        <w:rPr>
          <w:rStyle w:val="FootnoteReference"/>
        </w:rPr>
        <w:footnoteReference w:id="1"/>
      </w:r>
      <w:r w:rsidRPr="0081433C">
        <w:t xml:space="preserve"> by MA districts. </w:t>
      </w:r>
      <w:r>
        <w:t>ESE</w:t>
      </w:r>
      <w:r w:rsidRPr="0081433C">
        <w:t xml:space="preserve"> model surveys are designed in accordance with the following criteria: </w:t>
      </w:r>
    </w:p>
    <w:p w14:paraId="0F11FC69" w14:textId="77777777" w:rsidR="0004531E" w:rsidRPr="00B77225" w:rsidRDefault="0004531E" w:rsidP="005A7CB2">
      <w:pPr>
        <w:pStyle w:val="Bullet1"/>
        <w:numPr>
          <w:ilvl w:val="2"/>
          <w:numId w:val="11"/>
        </w:numPr>
        <w:ind w:left="1530" w:hanging="810"/>
      </w:pPr>
      <w:r w:rsidRPr="00B77225">
        <w:t xml:space="preserve">Items are aligned to observable practices within the </w:t>
      </w:r>
      <w:hyperlink r:id="rId17" w:history="1">
        <w:r w:rsidRPr="00B77225">
          <w:rPr>
            <w:rStyle w:val="Hyperlink"/>
            <w:color w:val="auto"/>
            <w:u w:val="none"/>
          </w:rPr>
          <w:t>Standards and Indicators of Effective Teaching Practice</w:t>
        </w:r>
      </w:hyperlink>
      <w:r w:rsidRPr="00B77225">
        <w:t xml:space="preserve"> (student surveys) and </w:t>
      </w:r>
      <w:hyperlink r:id="rId18" w:history="1">
        <w:r w:rsidRPr="00B77225">
          <w:rPr>
            <w:rStyle w:val="Hyperlink"/>
            <w:color w:val="auto"/>
            <w:u w:val="none"/>
          </w:rPr>
          <w:t>Effective Administrative Leadership Practice</w:t>
        </w:r>
      </w:hyperlink>
      <w:r w:rsidRPr="00B77225">
        <w:t xml:space="preserve"> (staff survey). </w:t>
      </w:r>
    </w:p>
    <w:p w14:paraId="400CF6AD" w14:textId="77777777" w:rsidR="0004531E" w:rsidRPr="00B77225" w:rsidRDefault="0004531E" w:rsidP="005A7CB2">
      <w:pPr>
        <w:pStyle w:val="Bullet1"/>
        <w:numPr>
          <w:ilvl w:val="2"/>
          <w:numId w:val="11"/>
        </w:numPr>
        <w:ind w:left="1530" w:hanging="810"/>
      </w:pPr>
      <w:r w:rsidRPr="00B77225">
        <w:t>Survey information provides educators with actionable information to improve their practice.</w:t>
      </w:r>
    </w:p>
    <w:p w14:paraId="4C601CF8" w14:textId="77777777" w:rsidR="0004531E" w:rsidRPr="00B77225" w:rsidRDefault="0004531E" w:rsidP="005A7CB2">
      <w:pPr>
        <w:pStyle w:val="Bullet1"/>
        <w:numPr>
          <w:ilvl w:val="2"/>
          <w:numId w:val="11"/>
        </w:numPr>
        <w:ind w:left="1530" w:hanging="810"/>
      </w:pPr>
      <w:r w:rsidRPr="00B77225">
        <w:t xml:space="preserve">Items are developmentally appropriate and accessible to </w:t>
      </w:r>
      <w:r w:rsidR="00B027D2">
        <w:t>all respondents</w:t>
      </w:r>
      <w:r w:rsidRPr="00B77225">
        <w:t xml:space="preserve">. </w:t>
      </w:r>
    </w:p>
    <w:p w14:paraId="1E4432EF" w14:textId="77777777" w:rsidR="0004531E" w:rsidRPr="00F62B27" w:rsidRDefault="00EB0157" w:rsidP="00B027D2">
      <w:r w:rsidRPr="00B77225">
        <w:t>Student feedback informs teachers’ evaluations, and staff feedback informs administrators’ evaluations. By including student and staff feedback in the evidence that educators will collect, the Massachusetts’ educator evaluation framework ensures that this critical perspective is used to support professional growth and development.</w:t>
      </w:r>
    </w:p>
    <w:p w14:paraId="3962B053" w14:textId="77777777" w:rsidR="00A5220C" w:rsidRPr="00B027D2" w:rsidRDefault="00B77225" w:rsidP="00B027D2">
      <w:pPr>
        <w:pStyle w:val="Heading5"/>
      </w:pPr>
      <w:r w:rsidRPr="00B027D2">
        <w:t>1.2</w:t>
      </w:r>
      <w:r w:rsidRPr="00B027D2">
        <w:tab/>
      </w:r>
      <w:r w:rsidR="00A5220C" w:rsidRPr="00B027D2">
        <w:t>Purpose of This Report</w:t>
      </w:r>
    </w:p>
    <w:p w14:paraId="1A132E28" w14:textId="77777777" w:rsidR="0082114F" w:rsidRPr="00B027D2" w:rsidRDefault="006C3F10" w:rsidP="00B027D2">
      <w:r w:rsidRPr="00B027D2">
        <w:t>The purpose of this report is to describe the survey development</w:t>
      </w:r>
      <w:r w:rsidR="0004531E" w:rsidRPr="00B027D2">
        <w:t xml:space="preserve"> </w:t>
      </w:r>
      <w:r w:rsidR="003C5F01" w:rsidRPr="00B027D2">
        <w:t xml:space="preserve">and internal validation </w:t>
      </w:r>
      <w:r w:rsidR="0004531E" w:rsidRPr="00B027D2">
        <w:t xml:space="preserve">process </w:t>
      </w:r>
      <w:r w:rsidRPr="00B027D2">
        <w:t xml:space="preserve">used to create ESE’s </w:t>
      </w:r>
      <w:r w:rsidR="00CC75C2" w:rsidRPr="00B027D2">
        <w:t>M</w:t>
      </w:r>
      <w:r w:rsidRPr="00B027D2">
        <w:t xml:space="preserve">odel </w:t>
      </w:r>
      <w:r w:rsidR="00B027D2" w:rsidRPr="00B027D2">
        <w:t xml:space="preserve">Student Feedback Surveys </w:t>
      </w:r>
      <w:r w:rsidRPr="00B027D2">
        <w:t xml:space="preserve">(SFS). </w:t>
      </w:r>
      <w:r w:rsidR="0082114F" w:rsidRPr="00B027D2">
        <w:t xml:space="preserve">The development of student surveys for use in educator evaluation is an emerging area of research. ESE sought to develop a student feedback survey that would (1) yield concrete, actionable information about educator </w:t>
      </w:r>
      <w:r w:rsidR="0082114F" w:rsidRPr="00B027D2">
        <w:lastRenderedPageBreak/>
        <w:t xml:space="preserve">practice aligned to observable </w:t>
      </w:r>
      <w:hyperlink r:id="rId19" w:history="1">
        <w:r w:rsidR="00AE7815" w:rsidRPr="00AE7815">
          <w:rPr>
            <w:rStyle w:val="Hyperlink"/>
            <w:color w:val="auto"/>
            <w:u w:val="none"/>
          </w:rPr>
          <w:t>Standards and Indicators of Effective Teaching</w:t>
        </w:r>
      </w:hyperlink>
      <w:r w:rsidR="0082114F" w:rsidRPr="00B027D2">
        <w:t xml:space="preserve"> in order to support educator growth and development, and (2) differentiate between levels of practice such that an educator could identify where they excelled and where/how they could strengthen their practice (analyses of existing student feedback instruments revealed that there was not an instrument that could meet these requirements). In July 2014, ESE published two student feedback surveys: a survey for students in grades 6-12 (G6-G12), and a survey for students in grades 3-5 (G3-G5).</w:t>
      </w:r>
    </w:p>
    <w:p w14:paraId="6CDE6B60" w14:textId="77777777" w:rsidR="0004531E" w:rsidRDefault="006C3F10" w:rsidP="00B027D2">
      <w:r>
        <w:t xml:space="preserve">Four SFS were developed to measure student perceptions of educator effectiveness. A Long-Form and Short-Form were created for students in G6-G12 and, separately, for students in G3-G5. </w:t>
      </w:r>
      <w:r w:rsidR="00D34156">
        <w:t xml:space="preserve">This technical report provides information on the survey development process used for the SFS, and makes available the results of the reliability and validity analyses performed to justify the use of SFS in the teacher evaluation process. It is </w:t>
      </w:r>
      <w:r w:rsidR="003C5F01">
        <w:t xml:space="preserve">intended for </w:t>
      </w:r>
      <w:r w:rsidR="00D60B07">
        <w:t>readers with knowledge of survey development and validation, psychometrics and educational measurement. It would also be helpful if readers were familiar with Wolfe and Smith’s (2007a, 2007b) construct validity framework for Rasch-based instrument development</w:t>
      </w:r>
      <w:r w:rsidR="00D60B07" w:rsidRPr="00630B45">
        <w:t xml:space="preserve">. </w:t>
      </w:r>
      <w:r w:rsidR="00CA1AB1" w:rsidRPr="00630B45">
        <w:t>Evidence from six aspects of test (survey) validity combine to provide test developers with the justification to claim that the meaning or interpretability of the test scores is trustworthy and appropriate for the test’s intended use. Messick’s (1995) six aspects of test validity are: content</w:t>
      </w:r>
      <w:r w:rsidR="00B027D2">
        <w:t>,</w:t>
      </w:r>
      <w:r w:rsidR="00CA1AB1" w:rsidRPr="00630B45">
        <w:t xml:space="preserve"> substantive</w:t>
      </w:r>
      <w:r w:rsidR="00B027D2">
        <w:t>,</w:t>
      </w:r>
      <w:r w:rsidR="00CA1AB1" w:rsidRPr="00630B45">
        <w:t xml:space="preserve"> structural</w:t>
      </w:r>
      <w:r w:rsidR="00B027D2">
        <w:t>,</w:t>
      </w:r>
      <w:r w:rsidR="00CA1AB1" w:rsidRPr="00630B45">
        <w:t xml:space="preserve"> generalizability</w:t>
      </w:r>
      <w:r w:rsidR="00B027D2">
        <w:t>,</w:t>
      </w:r>
      <w:r w:rsidR="00CA1AB1" w:rsidRPr="00630B45">
        <w:t xml:space="preserve"> external</w:t>
      </w:r>
      <w:r w:rsidR="00B027D2">
        <w:t>,</w:t>
      </w:r>
      <w:r w:rsidR="00CA1AB1" w:rsidRPr="00630B45">
        <w:t xml:space="preserve"> and consequential. More recently, Wolfe and Smith (2007a</w:t>
      </w:r>
      <w:r w:rsidR="003D12C1">
        <w:t>, 2007b</w:t>
      </w:r>
      <w:r w:rsidR="00CA1AB1" w:rsidRPr="00630B45">
        <w:t xml:space="preserve">) used Messick’s validity conceptualization to detail instrument development activities and evidence that is needed to support the use of scores from instruments developed using the Rasch measurement framework. </w:t>
      </w:r>
      <w:r w:rsidR="00C93A51" w:rsidRPr="00C93A51">
        <w:rPr>
          <w:b/>
          <w:i/>
        </w:rPr>
        <w:t xml:space="preserve">Although Rasch-based scores will not be used in the teacher evaluation process, </w:t>
      </w:r>
      <w:r w:rsidR="00482EFB">
        <w:rPr>
          <w:b/>
          <w:i/>
        </w:rPr>
        <w:t>ESE</w:t>
      </w:r>
      <w:r w:rsidR="00C93A51" w:rsidRPr="00C93A51">
        <w:rPr>
          <w:b/>
          <w:i/>
        </w:rPr>
        <w:t xml:space="preserve"> felt that it was important to develop the instruments with the rigor offered by the Rasch construct validity framework.</w:t>
      </w:r>
      <w:r w:rsidR="00C93A51">
        <w:t xml:space="preserve"> </w:t>
      </w:r>
      <w:r w:rsidR="00D60B07">
        <w:t xml:space="preserve">This report limits itself to the internal validation analyses </w:t>
      </w:r>
      <w:r w:rsidR="00CA1AB1">
        <w:t xml:space="preserve">(content, substantive, generalizability and structural) </w:t>
      </w:r>
      <w:r w:rsidR="00D60B07">
        <w:t xml:space="preserve">for each of the </w:t>
      </w:r>
      <w:r w:rsidR="00C2387A">
        <w:t xml:space="preserve">four </w:t>
      </w:r>
      <w:r w:rsidR="00D60B07">
        <w:t>SFS; external and consequential validity will be addressed in a planned study for the 201</w:t>
      </w:r>
      <w:r w:rsidR="00B027D2">
        <w:t>4</w:t>
      </w:r>
      <w:r w:rsidR="00D60B07">
        <w:t xml:space="preserve"> -201</w:t>
      </w:r>
      <w:r w:rsidR="00B027D2">
        <w:t>5</w:t>
      </w:r>
      <w:r w:rsidR="00D60B07">
        <w:t xml:space="preserve"> school year when </w:t>
      </w:r>
      <w:r w:rsidR="00B027D2">
        <w:t>the SFS</w:t>
      </w:r>
      <w:r w:rsidR="00D60B07">
        <w:t xml:space="preserve"> </w:t>
      </w:r>
      <w:r w:rsidR="00BF7820">
        <w:t>will</w:t>
      </w:r>
      <w:r w:rsidR="00D60B07">
        <w:t xml:space="preserve"> be used </w:t>
      </w:r>
      <w:r w:rsidR="00F11903">
        <w:t xml:space="preserve">by </w:t>
      </w:r>
      <w:r w:rsidR="00D75E77">
        <w:t xml:space="preserve">districts </w:t>
      </w:r>
      <w:r w:rsidR="00D60B07">
        <w:t>in educators’ evaluations.</w:t>
      </w:r>
    </w:p>
    <w:p w14:paraId="2BCA4095" w14:textId="77777777" w:rsidR="00A5220C" w:rsidRPr="00BC5E52" w:rsidRDefault="00B027D2" w:rsidP="00B027D2">
      <w:pPr>
        <w:pStyle w:val="Heading5"/>
      </w:pPr>
      <w:r>
        <w:t>1.3</w:t>
      </w:r>
      <w:r>
        <w:tab/>
      </w:r>
      <w:r w:rsidR="00A5220C" w:rsidRPr="00BC5E52">
        <w:t>Organization of This Report</w:t>
      </w:r>
    </w:p>
    <w:p w14:paraId="091C4D9A" w14:textId="77777777" w:rsidR="00AE7815" w:rsidRDefault="00214167" w:rsidP="00AE7815">
      <w:r w:rsidRPr="00C2387A">
        <w:t xml:space="preserve">This report is divided into </w:t>
      </w:r>
      <w:r w:rsidR="00C2387A">
        <w:t>six chapters. Chapter 1 provides an overview of the project. Chapter 2 describes the test (survey) design, development and administration process for the two pilots conducted to test out items for the SFS</w:t>
      </w:r>
      <w:r w:rsidR="00015878">
        <w:t xml:space="preserve">; the activities described in this Chapter relate mostly to </w:t>
      </w:r>
      <w:r w:rsidR="00015878">
        <w:lastRenderedPageBreak/>
        <w:t>content validity.</w:t>
      </w:r>
      <w:r w:rsidR="00C2387A">
        <w:t xml:space="preserve"> Chapter 3 </w:t>
      </w:r>
      <w:r w:rsidR="00E950C8">
        <w:t>offer</w:t>
      </w:r>
      <w:r w:rsidR="005D6444">
        <w:t>s information</w:t>
      </w:r>
      <w:r w:rsidR="00C2387A">
        <w:t xml:space="preserve"> on the methodology used in the development of the surveys</w:t>
      </w:r>
      <w:r w:rsidR="00B027D2">
        <w:t>, including</w:t>
      </w:r>
      <w:r w:rsidR="00E950C8">
        <w:t xml:space="preserve"> the Rasch models used and how the invariance properties of the Rasch model were used to facilitate the field testing of two pilot administrations. Chapter </w:t>
      </w:r>
      <w:r w:rsidR="005D6444">
        <w:t xml:space="preserve">4 provides the results of Classical Test Theory (CTT) analyses used to complement the </w:t>
      </w:r>
      <w:r w:rsidR="00015878">
        <w:t xml:space="preserve">Rasch-based </w:t>
      </w:r>
      <w:r w:rsidR="005D6444">
        <w:t xml:space="preserve">validation activities </w:t>
      </w:r>
      <w:r w:rsidR="00015878">
        <w:t xml:space="preserve">performed </w:t>
      </w:r>
      <w:r w:rsidR="005D6444">
        <w:t xml:space="preserve">in the piloting process. Chapter 5 </w:t>
      </w:r>
      <w:r w:rsidR="00B065BF">
        <w:t>lay</w:t>
      </w:r>
      <w:r w:rsidR="005D6444">
        <w:t>s</w:t>
      </w:r>
      <w:r w:rsidR="00B065BF">
        <w:t xml:space="preserve"> out</w:t>
      </w:r>
      <w:r w:rsidR="005D6444">
        <w:t xml:space="preserve"> the </w:t>
      </w:r>
      <w:r w:rsidR="00015878">
        <w:t>validity evidence</w:t>
      </w:r>
      <w:r w:rsidR="005D6444">
        <w:t xml:space="preserve"> of the four </w:t>
      </w:r>
      <w:r w:rsidR="00E950C8">
        <w:t xml:space="preserve">ESE Model </w:t>
      </w:r>
      <w:r w:rsidR="005D6444">
        <w:t xml:space="preserve">SFS. As mentioned these activities </w:t>
      </w:r>
      <w:r w:rsidR="00E950C8">
        <w:t>we</w:t>
      </w:r>
      <w:r w:rsidR="005D6444">
        <w:t xml:space="preserve">re guided by Wolfe and Smith’s </w:t>
      </w:r>
      <w:r w:rsidR="00652E0F">
        <w:t xml:space="preserve">(2007a, 2007b) </w:t>
      </w:r>
      <w:r w:rsidR="005D6444">
        <w:t xml:space="preserve">adaptation of Messick’s </w:t>
      </w:r>
      <w:r w:rsidR="00652E0F">
        <w:t xml:space="preserve">(1980, 1995) construct </w:t>
      </w:r>
      <w:r w:rsidR="005D6444">
        <w:t>validity framework fo</w:t>
      </w:r>
      <w:r w:rsidR="00652E0F">
        <w:t>r the development of tests using Rasch-based methodologies.</w:t>
      </w:r>
      <w:r w:rsidR="00871CAA">
        <w:t xml:space="preserve"> Chapter 6 summarizes the evidence from the validation activities and provides </w:t>
      </w:r>
      <w:r w:rsidR="00E950C8">
        <w:t>educator</w:t>
      </w:r>
      <w:r w:rsidR="00871CAA">
        <w:t xml:space="preserve">s with advice on the </w:t>
      </w:r>
      <w:r w:rsidR="00E950C8">
        <w:t xml:space="preserve">appropriate </w:t>
      </w:r>
      <w:r w:rsidR="00871CAA">
        <w:t xml:space="preserve">use of the SFS </w:t>
      </w:r>
      <w:r w:rsidR="00E950C8">
        <w:t xml:space="preserve">data </w:t>
      </w:r>
      <w:r w:rsidR="00871CAA">
        <w:t xml:space="preserve">based on the totality of the evidence. </w:t>
      </w:r>
    </w:p>
    <w:p w14:paraId="1DD9CCA3" w14:textId="77777777" w:rsidR="0057332B" w:rsidRDefault="0057332B" w:rsidP="00B027D2">
      <w:r>
        <w:br w:type="page"/>
      </w:r>
    </w:p>
    <w:p w14:paraId="478C4BD3" w14:textId="77777777" w:rsidR="00AE7815" w:rsidRDefault="00A5220C" w:rsidP="00AE7815">
      <w:pPr>
        <w:pStyle w:val="Heading1"/>
      </w:pPr>
      <w:bookmarkStart w:id="1" w:name="_Toc408300678"/>
      <w:r w:rsidRPr="00A5220C">
        <w:lastRenderedPageBreak/>
        <w:t>Chapter 2.</w:t>
      </w:r>
      <w:r w:rsidR="00B027D2">
        <w:t xml:space="preserve">  </w:t>
      </w:r>
      <w:r w:rsidRPr="00A5220C">
        <w:t>Test Design, Development and Administration</w:t>
      </w:r>
      <w:bookmarkEnd w:id="1"/>
    </w:p>
    <w:p w14:paraId="6C45C9D9" w14:textId="77777777" w:rsidR="00890FD1" w:rsidRDefault="00AE7815">
      <w:pPr>
        <w:pStyle w:val="Heading5"/>
      </w:pPr>
      <w:r w:rsidRPr="00AE7815">
        <w:t>2.1</w:t>
      </w:r>
      <w:r w:rsidRPr="00AE7815">
        <w:rPr>
          <w:b w:val="0"/>
        </w:rPr>
        <w:tab/>
      </w:r>
      <w:r w:rsidRPr="00BF583F">
        <w:t>Pilot Project Design and Timeline</w:t>
      </w:r>
    </w:p>
    <w:p w14:paraId="4C5D6EC3" w14:textId="77777777" w:rsidR="00901EEB" w:rsidRDefault="00901EEB" w:rsidP="000221F6">
      <w:pPr>
        <w:pStyle w:val="Heading5a"/>
        <w:spacing w:before="0"/>
      </w:pPr>
      <w:r>
        <w:t>2.1.1 Pilot Project Design</w:t>
      </w:r>
      <w:r w:rsidRPr="00854CE7" w:rsidDel="00B027D2">
        <w:t xml:space="preserve"> </w:t>
      </w:r>
    </w:p>
    <w:p w14:paraId="376EFC17" w14:textId="77777777" w:rsidR="00645E93" w:rsidRDefault="00901EEB" w:rsidP="000221F6">
      <w:pPr>
        <w:spacing w:before="0"/>
      </w:pPr>
      <w:r>
        <w:t>The item and survey development process unfolded through a pilot project with nine participating districts during the 2013-2014 school year. Instrument development</w:t>
      </w:r>
      <w:r w:rsidR="00645E93" w:rsidRPr="00912C8E">
        <w:t xml:space="preserve"> relied on a t</w:t>
      </w:r>
      <w:r w:rsidR="00645E93">
        <w:t>hree</w:t>
      </w:r>
      <w:r w:rsidR="00645E93" w:rsidRPr="00912C8E">
        <w:t>-pronged strategy:</w:t>
      </w:r>
      <w:r>
        <w:t xml:space="preserve"> (1)</w:t>
      </w:r>
      <w:r w:rsidR="00645E93" w:rsidRPr="00912C8E">
        <w:t xml:space="preserve"> consistent engagement with and input from field educators before, during, and after two pilot survey administrations</w:t>
      </w:r>
      <w:r w:rsidR="00645E93">
        <w:t>;</w:t>
      </w:r>
      <w:r>
        <w:t xml:space="preserve"> (2)</w:t>
      </w:r>
      <w:r w:rsidR="00645E93">
        <w:t xml:space="preserve"> the use of Rasch theory to ideate and guide item development; and</w:t>
      </w:r>
      <w:r w:rsidR="00645E93" w:rsidRPr="008C4A09">
        <w:t xml:space="preserve"> </w:t>
      </w:r>
      <w:r>
        <w:t xml:space="preserve">(3) </w:t>
      </w:r>
      <w:r w:rsidR="00645E93">
        <w:t>the use of</w:t>
      </w:r>
      <w:r w:rsidR="00645E93" w:rsidRPr="008C4A09">
        <w:t xml:space="preserve"> G6-G12</w:t>
      </w:r>
      <w:r w:rsidR="00645E93">
        <w:t xml:space="preserve"> items as the foundation for item development at the G3-G5 grade span</w:t>
      </w:r>
      <w:r w:rsidR="0057332B">
        <w:t xml:space="preserve">. </w:t>
      </w:r>
      <w:r w:rsidR="00487213">
        <w:t>Over eight thousand student surveys were completed.</w:t>
      </w:r>
    </w:p>
    <w:p w14:paraId="37C9E29C" w14:textId="77777777" w:rsidR="00901EEB" w:rsidRDefault="00901EEB" w:rsidP="00B027D2">
      <w:r>
        <w:rPr>
          <w:b/>
        </w:rPr>
        <w:t xml:space="preserve">Stakeholder Engagement. </w:t>
      </w:r>
      <w:r w:rsidR="00487213">
        <w:t xml:space="preserve">The instrument development process relied on the incorporation of stakeholder feedback in parallel with Rasch-facilitated content validity analyses over two pilot survey administrations (February 2014 and April 2014). Educator input informed all instrument development activities: administrators, teachers and students were involved in the initial item and construct development processes, the development and administration of pilot items, item refinement, and final item selection. Engagement activities were designed to ensure content validity and utility of survey constructs. A more detailed description of stakeholder engagement activities is included in Appendix K. </w:t>
      </w:r>
    </w:p>
    <w:p w14:paraId="570755DC" w14:textId="77777777" w:rsidR="00901EEB" w:rsidRDefault="00901EEB" w:rsidP="00B027D2">
      <w:r>
        <w:rPr>
          <w:b/>
        </w:rPr>
        <w:t xml:space="preserve">Rasch </w:t>
      </w:r>
      <w:r w:rsidR="00487213">
        <w:rPr>
          <w:b/>
        </w:rPr>
        <w:t>Model</w:t>
      </w:r>
      <w:r>
        <w:rPr>
          <w:b/>
        </w:rPr>
        <w:t xml:space="preserve">. </w:t>
      </w:r>
      <w:r w:rsidR="00487213">
        <w:t xml:space="preserve">In addition to stakeholder engagement, the Rasch model </w:t>
      </w:r>
      <w:r w:rsidR="00487213" w:rsidRPr="00C272E5">
        <w:t>(Rasch, 1960)</w:t>
      </w:r>
      <w:r w:rsidR="00487213">
        <w:t xml:space="preserve"> was used to (1) guide item development, (2) build forms needed to pilot as many items as possible, (3) conduct a response option experiment in Pilot 1, (4) improve the content representation and scale development between pilot administrations, and (5) provide data for internal validation activities. T</w:t>
      </w:r>
      <w:r w:rsidR="00487213" w:rsidRPr="00C272E5">
        <w:t>he Rasch model</w:t>
      </w:r>
      <w:r w:rsidR="00487213">
        <w:t xml:space="preserve">, which uses </w:t>
      </w:r>
      <w:r w:rsidR="00487213" w:rsidRPr="00C272E5">
        <w:t xml:space="preserve">an exponential transformation to place ordinal Likert responses on </w:t>
      </w:r>
      <w:r w:rsidR="00487213">
        <w:t xml:space="preserve">to </w:t>
      </w:r>
      <w:r w:rsidR="00487213" w:rsidRPr="00C272E5">
        <w:t xml:space="preserve">an </w:t>
      </w:r>
      <w:r w:rsidR="00487213">
        <w:t>equal-</w:t>
      </w:r>
      <w:r w:rsidR="00487213" w:rsidRPr="00C272E5">
        <w:t>interval logit scale</w:t>
      </w:r>
      <w:r w:rsidR="00487213">
        <w:t>,</w:t>
      </w:r>
      <w:r w:rsidR="00487213" w:rsidRPr="00C272E5">
        <w:t xml:space="preserve"> </w:t>
      </w:r>
      <w:r w:rsidR="00487213">
        <w:t>was used to analyze s</w:t>
      </w:r>
      <w:r w:rsidR="00487213" w:rsidRPr="00C272E5">
        <w:t>tudent responses</w:t>
      </w:r>
      <w:r w:rsidR="00487213">
        <w:t xml:space="preserve">. </w:t>
      </w:r>
      <w:r w:rsidR="00487213" w:rsidRPr="00C272E5">
        <w:t>Winste</w:t>
      </w:r>
      <w:r w:rsidR="00487213">
        <w:t>ps software developed by Linacre (2010</w:t>
      </w:r>
      <w:r w:rsidR="00487213" w:rsidRPr="00C272E5">
        <w:t>) was used to perform Partial Credit Model</w:t>
      </w:r>
      <w:r w:rsidR="004659CF">
        <w:t xml:space="preserve"> </w:t>
      </w:r>
      <w:r w:rsidR="004659CF" w:rsidRPr="00C272E5">
        <w:t>(Masters, 1982; Wright &amp; Mast</w:t>
      </w:r>
      <w:r w:rsidR="004659CF">
        <w:t xml:space="preserve">ers, </w:t>
      </w:r>
      <w:r w:rsidR="005A35A6">
        <w:t>1984</w:t>
      </w:r>
      <w:r w:rsidR="004659CF">
        <w:t>) and Rating Scale Model</w:t>
      </w:r>
      <w:r w:rsidR="00487213" w:rsidRPr="00C272E5">
        <w:t xml:space="preserve"> </w:t>
      </w:r>
      <w:r w:rsidR="004659CF">
        <w:t xml:space="preserve">(Andrich, 1978a, 1978b) </w:t>
      </w:r>
      <w:r w:rsidR="00487213">
        <w:t>analyses of the data.</w:t>
      </w:r>
      <w:r>
        <w:t xml:space="preserve"> </w:t>
      </w:r>
    </w:p>
    <w:p w14:paraId="4F75B4EF" w14:textId="77777777" w:rsidR="00901EEB" w:rsidRPr="00901EEB" w:rsidRDefault="00901EEB" w:rsidP="000221F6">
      <w:pPr>
        <w:spacing w:after="0"/>
        <w:rPr>
          <w:b/>
        </w:rPr>
      </w:pPr>
      <w:r>
        <w:rPr>
          <w:b/>
        </w:rPr>
        <w:t xml:space="preserve">G6-G12 Item Foundation. </w:t>
      </w:r>
      <w:r>
        <w:t>Using G6-G12 items as a foundation for G3-G5 surveys ensures that teachers are being evaluated on practices and instruments as comparable as possible. As a result,</w:t>
      </w:r>
      <w:r w:rsidR="000221F6">
        <w:t xml:space="preserve"> </w:t>
      </w:r>
      <w:r w:rsidRPr="008C4A09">
        <w:t xml:space="preserve">some items were common G3-G12, </w:t>
      </w:r>
      <w:r>
        <w:t xml:space="preserve">but </w:t>
      </w:r>
      <w:r w:rsidRPr="008C4A09">
        <w:t>most of the G6-G12 items were adapted to make them developmentally appropriate</w:t>
      </w:r>
      <w:r>
        <w:t>, language appropriate</w:t>
      </w:r>
      <w:r w:rsidRPr="008C4A09">
        <w:t xml:space="preserve"> and context specific for G3-G5.</w:t>
      </w:r>
    </w:p>
    <w:p w14:paraId="71AB10C2" w14:textId="77777777" w:rsidR="009F4635" w:rsidRDefault="009F4635" w:rsidP="009F4635">
      <w:pPr>
        <w:pStyle w:val="Heading5a"/>
      </w:pPr>
      <w:r>
        <w:lastRenderedPageBreak/>
        <w:t>2.1.2 Pilot Project Timeline</w:t>
      </w:r>
    </w:p>
    <w:p w14:paraId="4AAEDDCF" w14:textId="77777777" w:rsidR="009F4635" w:rsidRDefault="000221F6" w:rsidP="009F4635">
      <w:r>
        <w:t xml:space="preserve">The pilot project timeline is summarized in Table 1. </w:t>
      </w:r>
    </w:p>
    <w:p w14:paraId="31802771" w14:textId="77777777" w:rsidR="009F4635" w:rsidRDefault="009F4635" w:rsidP="009F4635">
      <w:pPr>
        <w:pStyle w:val="Table"/>
      </w:pPr>
      <w:r>
        <w:t>Table 1: Pilot Project Timeline</w:t>
      </w:r>
    </w:p>
    <w:tbl>
      <w:tblPr>
        <w:tblStyle w:val="TableGrid"/>
        <w:tblW w:w="0" w:type="auto"/>
        <w:tblLook w:val="04A0" w:firstRow="1" w:lastRow="0" w:firstColumn="1" w:lastColumn="0" w:noHBand="0" w:noVBand="1"/>
      </w:tblPr>
      <w:tblGrid>
        <w:gridCol w:w="1885"/>
        <w:gridCol w:w="2228"/>
        <w:gridCol w:w="5237"/>
      </w:tblGrid>
      <w:tr w:rsidR="00967DDA" w14:paraId="5B4A49E9" w14:textId="77777777" w:rsidTr="000221F6">
        <w:trPr>
          <w:cantSplit/>
          <w:tblHeader/>
        </w:trPr>
        <w:tc>
          <w:tcPr>
            <w:tcW w:w="1908" w:type="dxa"/>
          </w:tcPr>
          <w:p w14:paraId="1C75DA57" w14:textId="77777777" w:rsidR="00967DDA" w:rsidRPr="009925AB" w:rsidRDefault="00967DDA" w:rsidP="009925AB">
            <w:pPr>
              <w:pStyle w:val="TableText"/>
              <w:spacing w:before="120"/>
              <w:rPr>
                <w:b/>
              </w:rPr>
            </w:pPr>
            <w:r w:rsidRPr="009925AB">
              <w:rPr>
                <w:b/>
              </w:rPr>
              <w:t>DATE</w:t>
            </w:r>
          </w:p>
        </w:tc>
        <w:tc>
          <w:tcPr>
            <w:tcW w:w="2250" w:type="dxa"/>
          </w:tcPr>
          <w:p w14:paraId="70460F99" w14:textId="77777777" w:rsidR="00967DDA" w:rsidRPr="009925AB" w:rsidRDefault="00967DDA" w:rsidP="009925AB">
            <w:pPr>
              <w:pStyle w:val="TableText"/>
              <w:spacing w:before="120"/>
              <w:rPr>
                <w:b/>
              </w:rPr>
            </w:pPr>
            <w:r w:rsidRPr="009925AB">
              <w:rPr>
                <w:b/>
              </w:rPr>
              <w:t>Survey Development</w:t>
            </w:r>
          </w:p>
        </w:tc>
        <w:tc>
          <w:tcPr>
            <w:tcW w:w="5418" w:type="dxa"/>
          </w:tcPr>
          <w:p w14:paraId="4AD1522C" w14:textId="77777777" w:rsidR="00967DDA" w:rsidRPr="009925AB" w:rsidRDefault="00967DDA" w:rsidP="009925AB">
            <w:pPr>
              <w:pStyle w:val="TableText"/>
              <w:spacing w:before="120"/>
              <w:rPr>
                <w:b/>
              </w:rPr>
            </w:pPr>
            <w:r w:rsidRPr="009925AB">
              <w:rPr>
                <w:b/>
              </w:rPr>
              <w:t>Stakeholder Engagement/Feedback</w:t>
            </w:r>
          </w:p>
        </w:tc>
      </w:tr>
      <w:tr w:rsidR="00861EF2" w14:paraId="37C82E1E" w14:textId="77777777" w:rsidTr="000221F6">
        <w:trPr>
          <w:cantSplit/>
          <w:tblHeader/>
        </w:trPr>
        <w:tc>
          <w:tcPr>
            <w:tcW w:w="1908" w:type="dxa"/>
          </w:tcPr>
          <w:p w14:paraId="4C024703" w14:textId="77777777" w:rsidR="00861EF2" w:rsidRDefault="00861EF2" w:rsidP="009925AB">
            <w:pPr>
              <w:pStyle w:val="TableText"/>
              <w:spacing w:before="120"/>
            </w:pPr>
            <w:r>
              <w:t>Spring/Summer 2013</w:t>
            </w:r>
          </w:p>
        </w:tc>
        <w:tc>
          <w:tcPr>
            <w:tcW w:w="2250" w:type="dxa"/>
            <w:vMerge w:val="restart"/>
            <w:vAlign w:val="center"/>
          </w:tcPr>
          <w:p w14:paraId="0E6B0FFD" w14:textId="77777777" w:rsidR="00861EF2" w:rsidRDefault="00861EF2" w:rsidP="009925AB">
            <w:pPr>
              <w:pStyle w:val="TableText"/>
              <w:spacing w:before="120"/>
            </w:pPr>
            <w:r>
              <w:t>Literature Review</w:t>
            </w:r>
          </w:p>
          <w:p w14:paraId="3C5124D8" w14:textId="77777777" w:rsidR="00861EF2" w:rsidRDefault="00861EF2" w:rsidP="009925AB">
            <w:pPr>
              <w:pStyle w:val="TableText"/>
              <w:spacing w:before="120"/>
            </w:pPr>
            <w:r>
              <w:t>Prioritization of Standards/Indicators</w:t>
            </w:r>
          </w:p>
          <w:p w14:paraId="0FFF3455" w14:textId="77777777" w:rsidR="00861EF2" w:rsidRDefault="00861EF2" w:rsidP="009925AB">
            <w:pPr>
              <w:pStyle w:val="TableText"/>
              <w:spacing w:before="120"/>
            </w:pPr>
            <w:r>
              <w:t>Item Bank Development</w:t>
            </w:r>
          </w:p>
        </w:tc>
        <w:tc>
          <w:tcPr>
            <w:tcW w:w="5418" w:type="dxa"/>
          </w:tcPr>
          <w:p w14:paraId="4C876DC1" w14:textId="77777777" w:rsidR="00890FD1" w:rsidRDefault="008A1950">
            <w:pPr>
              <w:pStyle w:val="TableText"/>
              <w:spacing w:before="120"/>
            </w:pPr>
            <w:r>
              <w:t>Online Feedback Survey of MA Educators</w:t>
            </w:r>
          </w:p>
          <w:p w14:paraId="028A6CE5" w14:textId="77777777" w:rsidR="00890FD1" w:rsidRDefault="00861EF2">
            <w:pPr>
              <w:pStyle w:val="TableText"/>
              <w:spacing w:before="120"/>
            </w:pPr>
            <w:r>
              <w:t>MA Association of School Superintendents, Summer Conference &amp; Executive Committee</w:t>
            </w:r>
          </w:p>
          <w:p w14:paraId="13803043" w14:textId="77777777" w:rsidR="00890FD1" w:rsidRDefault="00861EF2">
            <w:pPr>
              <w:pStyle w:val="TableText"/>
              <w:spacing w:before="120"/>
            </w:pPr>
            <w:r>
              <w:t>Massachusetts Administrators of Special Education</w:t>
            </w:r>
          </w:p>
        </w:tc>
      </w:tr>
      <w:tr w:rsidR="00861EF2" w14:paraId="7ED85920" w14:textId="77777777" w:rsidTr="000221F6">
        <w:trPr>
          <w:cantSplit/>
          <w:tblHeader/>
        </w:trPr>
        <w:tc>
          <w:tcPr>
            <w:tcW w:w="1908" w:type="dxa"/>
          </w:tcPr>
          <w:p w14:paraId="159E1316" w14:textId="77777777" w:rsidR="00861EF2" w:rsidRDefault="00861EF2" w:rsidP="009925AB">
            <w:pPr>
              <w:pStyle w:val="TableText"/>
              <w:spacing w:before="120"/>
            </w:pPr>
            <w:r>
              <w:t>September 2013</w:t>
            </w:r>
          </w:p>
        </w:tc>
        <w:tc>
          <w:tcPr>
            <w:tcW w:w="2250" w:type="dxa"/>
            <w:vMerge/>
          </w:tcPr>
          <w:p w14:paraId="6C4EF2D4" w14:textId="77777777" w:rsidR="00861EF2" w:rsidRDefault="00861EF2" w:rsidP="009925AB">
            <w:pPr>
              <w:pStyle w:val="TableText"/>
              <w:spacing w:before="120"/>
            </w:pPr>
          </w:p>
        </w:tc>
        <w:tc>
          <w:tcPr>
            <w:tcW w:w="5418" w:type="dxa"/>
          </w:tcPr>
          <w:p w14:paraId="2BC6A5EE" w14:textId="77777777" w:rsidR="00861EF2" w:rsidRDefault="00861EF2" w:rsidP="009925AB">
            <w:pPr>
              <w:pStyle w:val="TableText"/>
              <w:spacing w:before="120"/>
            </w:pPr>
            <w:r>
              <w:t xml:space="preserve">State Student Advisory Council </w:t>
            </w:r>
          </w:p>
        </w:tc>
      </w:tr>
      <w:tr w:rsidR="00861EF2" w14:paraId="5B2B1A72" w14:textId="77777777" w:rsidTr="000221F6">
        <w:trPr>
          <w:cantSplit/>
          <w:tblHeader/>
        </w:trPr>
        <w:tc>
          <w:tcPr>
            <w:tcW w:w="1908" w:type="dxa"/>
          </w:tcPr>
          <w:p w14:paraId="4CE00D45" w14:textId="77777777" w:rsidR="00861EF2" w:rsidRDefault="00861EF2" w:rsidP="009925AB">
            <w:pPr>
              <w:pStyle w:val="TableText"/>
              <w:spacing w:before="120"/>
            </w:pPr>
            <w:r>
              <w:t>October 2013</w:t>
            </w:r>
          </w:p>
        </w:tc>
        <w:tc>
          <w:tcPr>
            <w:tcW w:w="2250" w:type="dxa"/>
            <w:vMerge w:val="restart"/>
            <w:vAlign w:val="center"/>
          </w:tcPr>
          <w:p w14:paraId="4A69F897" w14:textId="77777777" w:rsidR="00861EF2" w:rsidRDefault="00861EF2" w:rsidP="009925AB">
            <w:pPr>
              <w:pStyle w:val="TableText"/>
              <w:spacing w:before="120"/>
            </w:pPr>
            <w:r>
              <w:t>Item Bank Development</w:t>
            </w:r>
          </w:p>
          <w:p w14:paraId="5E72A19B" w14:textId="77777777" w:rsidR="00861EF2" w:rsidRDefault="00861EF2" w:rsidP="009925AB">
            <w:pPr>
              <w:pStyle w:val="TableText"/>
              <w:spacing w:before="120"/>
            </w:pPr>
            <w:r>
              <w:t>Item Hierarchy Development</w:t>
            </w:r>
          </w:p>
        </w:tc>
        <w:tc>
          <w:tcPr>
            <w:tcW w:w="5418" w:type="dxa"/>
          </w:tcPr>
          <w:p w14:paraId="6EAE8E99" w14:textId="77777777" w:rsidR="00861EF2" w:rsidRDefault="00861EF2" w:rsidP="009925AB">
            <w:pPr>
              <w:pStyle w:val="TableText"/>
              <w:spacing w:before="120"/>
            </w:pPr>
            <w:r>
              <w:t>10/7: Expert Review Session #1 (G6-12 student survey items)</w:t>
            </w:r>
          </w:p>
          <w:p w14:paraId="39A174E0" w14:textId="77777777" w:rsidR="00861EF2" w:rsidRDefault="00861EF2" w:rsidP="009925AB">
            <w:pPr>
              <w:pStyle w:val="TableText"/>
              <w:spacing w:before="120"/>
            </w:pPr>
            <w:r>
              <w:t>10/9: Expert Review Session #2 (Grade K-5 student survey items)</w:t>
            </w:r>
          </w:p>
          <w:p w14:paraId="020D816E" w14:textId="77777777" w:rsidR="00861EF2" w:rsidRDefault="00861EF2" w:rsidP="009925AB">
            <w:pPr>
              <w:pStyle w:val="TableText"/>
              <w:spacing w:before="120"/>
            </w:pPr>
            <w:r>
              <w:t>10/28: Expert Review Session #3 (Staff survey items)</w:t>
            </w:r>
          </w:p>
        </w:tc>
      </w:tr>
      <w:tr w:rsidR="00861EF2" w14:paraId="3C68D492" w14:textId="77777777" w:rsidTr="000221F6">
        <w:trPr>
          <w:cantSplit/>
          <w:tblHeader/>
        </w:trPr>
        <w:tc>
          <w:tcPr>
            <w:tcW w:w="1908" w:type="dxa"/>
          </w:tcPr>
          <w:p w14:paraId="1FA27E2E" w14:textId="77777777" w:rsidR="00861EF2" w:rsidRDefault="00861EF2" w:rsidP="009925AB">
            <w:pPr>
              <w:pStyle w:val="TableText"/>
              <w:spacing w:before="120"/>
            </w:pPr>
            <w:r>
              <w:t>November 2013</w:t>
            </w:r>
          </w:p>
        </w:tc>
        <w:tc>
          <w:tcPr>
            <w:tcW w:w="2250" w:type="dxa"/>
            <w:vMerge/>
          </w:tcPr>
          <w:p w14:paraId="37CF715F" w14:textId="77777777" w:rsidR="00861EF2" w:rsidRDefault="00861EF2" w:rsidP="009925AB">
            <w:pPr>
              <w:pStyle w:val="TableText"/>
              <w:spacing w:before="120"/>
            </w:pPr>
          </w:p>
        </w:tc>
        <w:tc>
          <w:tcPr>
            <w:tcW w:w="5418" w:type="dxa"/>
          </w:tcPr>
          <w:p w14:paraId="2C3D0801" w14:textId="77777777" w:rsidR="00861EF2" w:rsidRPr="00861EF2" w:rsidRDefault="00861EF2" w:rsidP="009925AB">
            <w:pPr>
              <w:pStyle w:val="TableText"/>
              <w:spacing w:before="120"/>
            </w:pPr>
            <w:r>
              <w:t>11/18: Expert Review Session #4 in Western MA (G6-8 student survey items)</w:t>
            </w:r>
          </w:p>
        </w:tc>
      </w:tr>
      <w:tr w:rsidR="00967DDA" w14:paraId="5F4A6279" w14:textId="77777777" w:rsidTr="000221F6">
        <w:trPr>
          <w:cantSplit/>
          <w:tblHeader/>
        </w:trPr>
        <w:tc>
          <w:tcPr>
            <w:tcW w:w="1908" w:type="dxa"/>
          </w:tcPr>
          <w:p w14:paraId="1CAFC673" w14:textId="77777777" w:rsidR="00967DDA" w:rsidRDefault="00861EF2" w:rsidP="009925AB">
            <w:pPr>
              <w:pStyle w:val="TableText"/>
              <w:spacing w:before="120"/>
            </w:pPr>
            <w:r>
              <w:t>December 2013-January 2014</w:t>
            </w:r>
          </w:p>
        </w:tc>
        <w:tc>
          <w:tcPr>
            <w:tcW w:w="2250" w:type="dxa"/>
          </w:tcPr>
          <w:p w14:paraId="1E5CE25A" w14:textId="77777777" w:rsidR="00967DDA" w:rsidRDefault="00861EF2" w:rsidP="009925AB">
            <w:pPr>
              <w:pStyle w:val="TableText"/>
              <w:spacing w:before="120"/>
            </w:pPr>
            <w:r>
              <w:t>Form Building</w:t>
            </w:r>
          </w:p>
        </w:tc>
        <w:tc>
          <w:tcPr>
            <w:tcW w:w="5418" w:type="dxa"/>
          </w:tcPr>
          <w:p w14:paraId="6C644F7D" w14:textId="77777777" w:rsidR="00967DDA" w:rsidRDefault="00967DDA" w:rsidP="009925AB">
            <w:pPr>
              <w:pStyle w:val="TableText"/>
              <w:spacing w:before="120"/>
            </w:pPr>
          </w:p>
        </w:tc>
      </w:tr>
      <w:tr w:rsidR="00861EF2" w14:paraId="0A3DCE4D" w14:textId="77777777" w:rsidTr="000221F6">
        <w:trPr>
          <w:cantSplit/>
          <w:tblHeader/>
        </w:trPr>
        <w:tc>
          <w:tcPr>
            <w:tcW w:w="1908" w:type="dxa"/>
          </w:tcPr>
          <w:p w14:paraId="43B0A3BC" w14:textId="77777777" w:rsidR="00861EF2" w:rsidRDefault="00861EF2" w:rsidP="009925AB">
            <w:pPr>
              <w:pStyle w:val="TableText"/>
              <w:spacing w:before="120"/>
            </w:pPr>
            <w:r>
              <w:t xml:space="preserve">February </w:t>
            </w:r>
            <w:r w:rsidR="00487213">
              <w:t xml:space="preserve">3-14, </w:t>
            </w:r>
            <w:r>
              <w:t>2014</w:t>
            </w:r>
          </w:p>
        </w:tc>
        <w:tc>
          <w:tcPr>
            <w:tcW w:w="2250" w:type="dxa"/>
          </w:tcPr>
          <w:p w14:paraId="6A862CB9" w14:textId="77777777" w:rsidR="00861EF2" w:rsidRDefault="00861EF2" w:rsidP="009925AB">
            <w:pPr>
              <w:pStyle w:val="TableText"/>
              <w:spacing w:before="120"/>
            </w:pPr>
            <w:r>
              <w:t>Pilot #1 Administration</w:t>
            </w:r>
          </w:p>
        </w:tc>
        <w:tc>
          <w:tcPr>
            <w:tcW w:w="5418" w:type="dxa"/>
          </w:tcPr>
          <w:p w14:paraId="386EB5B6" w14:textId="77777777" w:rsidR="00861EF2" w:rsidRDefault="00861EF2" w:rsidP="009925AB">
            <w:pPr>
              <w:pStyle w:val="TableText"/>
              <w:spacing w:before="120"/>
            </w:pPr>
          </w:p>
        </w:tc>
      </w:tr>
      <w:tr w:rsidR="00861EF2" w14:paraId="7B388D65" w14:textId="77777777" w:rsidTr="000221F6">
        <w:trPr>
          <w:cantSplit/>
          <w:tblHeader/>
        </w:trPr>
        <w:tc>
          <w:tcPr>
            <w:tcW w:w="1908" w:type="dxa"/>
          </w:tcPr>
          <w:p w14:paraId="002028E2" w14:textId="77777777" w:rsidR="00861EF2" w:rsidRDefault="00861EF2" w:rsidP="009925AB">
            <w:pPr>
              <w:pStyle w:val="TableText"/>
              <w:spacing w:before="120"/>
            </w:pPr>
            <w:r>
              <w:t>March 2014</w:t>
            </w:r>
          </w:p>
        </w:tc>
        <w:tc>
          <w:tcPr>
            <w:tcW w:w="2250" w:type="dxa"/>
          </w:tcPr>
          <w:p w14:paraId="6CCD0F76" w14:textId="77777777" w:rsidR="00861EF2" w:rsidRDefault="00861EF2" w:rsidP="009925AB">
            <w:pPr>
              <w:pStyle w:val="TableText"/>
              <w:spacing w:before="120"/>
            </w:pPr>
            <w:r>
              <w:t>Item Refinement &amp; Development</w:t>
            </w:r>
          </w:p>
        </w:tc>
        <w:tc>
          <w:tcPr>
            <w:tcW w:w="5418" w:type="dxa"/>
          </w:tcPr>
          <w:p w14:paraId="11D705E7" w14:textId="77777777" w:rsidR="00861EF2" w:rsidRDefault="00861EF2" w:rsidP="009925AB">
            <w:pPr>
              <w:pStyle w:val="TableText"/>
              <w:spacing w:before="120"/>
            </w:pPr>
            <w:r>
              <w:t>3/11: Expert Review Session #5 (Staff survey items)</w:t>
            </w:r>
          </w:p>
          <w:p w14:paraId="010A1D4E" w14:textId="77777777" w:rsidR="00861EF2" w:rsidRDefault="00861EF2" w:rsidP="009925AB">
            <w:pPr>
              <w:pStyle w:val="TableText"/>
              <w:spacing w:before="120"/>
            </w:pPr>
            <w:r>
              <w:t>3/12: Expert Review Session #6 (Staff survey items)</w:t>
            </w:r>
          </w:p>
          <w:p w14:paraId="7C12D727" w14:textId="77777777" w:rsidR="00861EF2" w:rsidRDefault="00861EF2" w:rsidP="009925AB">
            <w:pPr>
              <w:pStyle w:val="TableText"/>
              <w:spacing w:before="120"/>
            </w:pPr>
            <w:r>
              <w:t>3/18: Expert Review Session #7 (Grade K-12 student survey items)</w:t>
            </w:r>
          </w:p>
          <w:p w14:paraId="79D4FE9C" w14:textId="77777777" w:rsidR="00861EF2" w:rsidRDefault="00861EF2" w:rsidP="009925AB">
            <w:pPr>
              <w:pStyle w:val="TableText"/>
              <w:spacing w:before="120"/>
            </w:pPr>
            <w:r>
              <w:t>3/19: Expert Review Session #8 (Grade K-12 student survey items)</w:t>
            </w:r>
          </w:p>
        </w:tc>
      </w:tr>
      <w:tr w:rsidR="00861EF2" w14:paraId="74AD5C34" w14:textId="77777777" w:rsidTr="000221F6">
        <w:trPr>
          <w:cantSplit/>
          <w:tblHeader/>
        </w:trPr>
        <w:tc>
          <w:tcPr>
            <w:tcW w:w="1908" w:type="dxa"/>
          </w:tcPr>
          <w:p w14:paraId="43955D18" w14:textId="77777777" w:rsidR="00861EF2" w:rsidRDefault="00861EF2" w:rsidP="009925AB">
            <w:pPr>
              <w:pStyle w:val="TableText"/>
              <w:spacing w:before="120"/>
            </w:pPr>
            <w:r>
              <w:t>March 31-April 11, 2014</w:t>
            </w:r>
          </w:p>
        </w:tc>
        <w:tc>
          <w:tcPr>
            <w:tcW w:w="2250" w:type="dxa"/>
          </w:tcPr>
          <w:p w14:paraId="54212FDE" w14:textId="77777777" w:rsidR="00861EF2" w:rsidRDefault="00861EF2" w:rsidP="009925AB">
            <w:pPr>
              <w:pStyle w:val="TableText"/>
              <w:spacing w:before="120"/>
            </w:pPr>
            <w:r>
              <w:t>Pilot Administration #2</w:t>
            </w:r>
          </w:p>
        </w:tc>
        <w:tc>
          <w:tcPr>
            <w:tcW w:w="5418" w:type="dxa"/>
          </w:tcPr>
          <w:p w14:paraId="183642CC" w14:textId="77777777" w:rsidR="00861EF2" w:rsidRDefault="00861EF2" w:rsidP="009925AB">
            <w:pPr>
              <w:pStyle w:val="TableText"/>
              <w:spacing w:before="120"/>
            </w:pPr>
          </w:p>
        </w:tc>
      </w:tr>
      <w:tr w:rsidR="009925AB" w14:paraId="72FDD121" w14:textId="77777777" w:rsidTr="000221F6">
        <w:trPr>
          <w:cantSplit/>
          <w:tblHeader/>
        </w:trPr>
        <w:tc>
          <w:tcPr>
            <w:tcW w:w="1908" w:type="dxa"/>
          </w:tcPr>
          <w:p w14:paraId="39B73DC3" w14:textId="77777777" w:rsidR="009925AB" w:rsidRDefault="009925AB" w:rsidP="009925AB">
            <w:pPr>
              <w:pStyle w:val="TableText"/>
              <w:spacing w:before="120"/>
            </w:pPr>
            <w:r>
              <w:t>April 2014</w:t>
            </w:r>
          </w:p>
        </w:tc>
        <w:tc>
          <w:tcPr>
            <w:tcW w:w="2250" w:type="dxa"/>
            <w:vMerge w:val="restart"/>
            <w:vAlign w:val="center"/>
          </w:tcPr>
          <w:p w14:paraId="45C939E1" w14:textId="77777777" w:rsidR="009925AB" w:rsidRDefault="009925AB" w:rsidP="009925AB">
            <w:pPr>
              <w:pStyle w:val="TableText"/>
              <w:spacing w:before="120"/>
            </w:pPr>
            <w:r>
              <w:t>Item Refinement &amp; Development</w:t>
            </w:r>
          </w:p>
        </w:tc>
        <w:tc>
          <w:tcPr>
            <w:tcW w:w="5418" w:type="dxa"/>
          </w:tcPr>
          <w:p w14:paraId="53BE56FC" w14:textId="77777777" w:rsidR="009925AB" w:rsidRDefault="009925AB" w:rsidP="009925AB">
            <w:pPr>
              <w:pStyle w:val="TableText"/>
              <w:spacing w:before="120"/>
            </w:pPr>
            <w:r>
              <w:t>Pilot District Expert Review Sessions (Lincoln, Norwell, Auburn, Quaboag)</w:t>
            </w:r>
          </w:p>
          <w:p w14:paraId="481BF11D" w14:textId="77777777" w:rsidR="009925AB" w:rsidRDefault="009925AB" w:rsidP="009925AB">
            <w:pPr>
              <w:pStyle w:val="TableText"/>
              <w:spacing w:before="120"/>
            </w:pPr>
            <w:r>
              <w:t>Cognitive Interviews &amp; Student Focus Groups</w:t>
            </w:r>
          </w:p>
        </w:tc>
      </w:tr>
      <w:tr w:rsidR="009925AB" w14:paraId="46AAF86A" w14:textId="77777777" w:rsidTr="000221F6">
        <w:trPr>
          <w:cantSplit/>
          <w:tblHeader/>
        </w:trPr>
        <w:tc>
          <w:tcPr>
            <w:tcW w:w="1908" w:type="dxa"/>
          </w:tcPr>
          <w:p w14:paraId="0E4CD8E6" w14:textId="77777777" w:rsidR="009925AB" w:rsidRDefault="009925AB" w:rsidP="009925AB">
            <w:pPr>
              <w:pStyle w:val="TableText"/>
              <w:spacing w:before="120"/>
            </w:pPr>
            <w:r>
              <w:t>May 2014</w:t>
            </w:r>
          </w:p>
        </w:tc>
        <w:tc>
          <w:tcPr>
            <w:tcW w:w="2250" w:type="dxa"/>
            <w:vMerge/>
          </w:tcPr>
          <w:p w14:paraId="3529B769" w14:textId="77777777" w:rsidR="009925AB" w:rsidRDefault="009925AB" w:rsidP="009925AB">
            <w:pPr>
              <w:pStyle w:val="TableText"/>
              <w:spacing w:before="120"/>
            </w:pPr>
          </w:p>
        </w:tc>
        <w:tc>
          <w:tcPr>
            <w:tcW w:w="5418" w:type="dxa"/>
          </w:tcPr>
          <w:p w14:paraId="1C6E1867" w14:textId="77777777" w:rsidR="009925AB" w:rsidRDefault="009925AB" w:rsidP="009925AB">
            <w:pPr>
              <w:pStyle w:val="TableText"/>
              <w:spacing w:before="120"/>
            </w:pPr>
            <w:r>
              <w:t>Online Item Feedback Survey for Educators and Students</w:t>
            </w:r>
          </w:p>
        </w:tc>
      </w:tr>
      <w:tr w:rsidR="009925AB" w14:paraId="79FFFB30" w14:textId="77777777" w:rsidTr="000221F6">
        <w:trPr>
          <w:cantSplit/>
          <w:tblHeader/>
        </w:trPr>
        <w:tc>
          <w:tcPr>
            <w:tcW w:w="1908" w:type="dxa"/>
          </w:tcPr>
          <w:p w14:paraId="2808E1E9" w14:textId="77777777" w:rsidR="009925AB" w:rsidRDefault="009925AB" w:rsidP="009925AB">
            <w:pPr>
              <w:pStyle w:val="TableText"/>
              <w:spacing w:before="120"/>
            </w:pPr>
            <w:r>
              <w:t>June 2014</w:t>
            </w:r>
          </w:p>
        </w:tc>
        <w:tc>
          <w:tcPr>
            <w:tcW w:w="2250" w:type="dxa"/>
          </w:tcPr>
          <w:p w14:paraId="77CF7498" w14:textId="77777777" w:rsidR="009925AB" w:rsidRDefault="009925AB" w:rsidP="009925AB">
            <w:pPr>
              <w:pStyle w:val="TableText"/>
              <w:spacing w:before="120"/>
            </w:pPr>
            <w:r>
              <w:t>Item Selection for Long Forms of Model Surveys</w:t>
            </w:r>
          </w:p>
          <w:p w14:paraId="6CB8D9F6" w14:textId="77777777" w:rsidR="009925AB" w:rsidRDefault="009925AB" w:rsidP="009925AB">
            <w:pPr>
              <w:pStyle w:val="TableText"/>
              <w:spacing w:before="120"/>
            </w:pPr>
            <w:r>
              <w:t>Item Selection for Short Forms of Model Surveys</w:t>
            </w:r>
          </w:p>
        </w:tc>
        <w:tc>
          <w:tcPr>
            <w:tcW w:w="5418" w:type="dxa"/>
          </w:tcPr>
          <w:p w14:paraId="0A8E9E31" w14:textId="77777777" w:rsidR="009925AB" w:rsidRDefault="009925AB" w:rsidP="009925AB">
            <w:pPr>
              <w:pStyle w:val="TableText"/>
              <w:spacing w:before="120"/>
            </w:pPr>
            <w:r>
              <w:t>6/4: Expert Review Webinar #1</w:t>
            </w:r>
          </w:p>
          <w:p w14:paraId="1C577FF7" w14:textId="77777777" w:rsidR="00901EEB" w:rsidRDefault="00901EEB" w:rsidP="009925AB">
            <w:pPr>
              <w:pStyle w:val="TableText"/>
              <w:spacing w:before="120"/>
            </w:pPr>
            <w:r>
              <w:t>6/9: Expert Review Webinar #2</w:t>
            </w:r>
          </w:p>
          <w:p w14:paraId="63D4E91D" w14:textId="77777777" w:rsidR="009925AB" w:rsidRDefault="009925AB" w:rsidP="009925AB">
            <w:pPr>
              <w:pStyle w:val="TableText"/>
              <w:spacing w:before="120"/>
            </w:pPr>
            <w:r>
              <w:t>6/11: Final Item Selection Committee</w:t>
            </w:r>
          </w:p>
        </w:tc>
      </w:tr>
      <w:tr w:rsidR="009925AB" w14:paraId="262FC666" w14:textId="77777777" w:rsidTr="000221F6">
        <w:trPr>
          <w:cantSplit/>
          <w:tblHeader/>
        </w:trPr>
        <w:tc>
          <w:tcPr>
            <w:tcW w:w="1908" w:type="dxa"/>
          </w:tcPr>
          <w:p w14:paraId="6C5451BA" w14:textId="77777777" w:rsidR="009925AB" w:rsidRDefault="009925AB" w:rsidP="009925AB">
            <w:pPr>
              <w:pStyle w:val="TableText"/>
              <w:spacing w:before="120"/>
            </w:pPr>
            <w:r>
              <w:t>July 1, 2014</w:t>
            </w:r>
          </w:p>
        </w:tc>
        <w:tc>
          <w:tcPr>
            <w:tcW w:w="2250" w:type="dxa"/>
          </w:tcPr>
          <w:p w14:paraId="79D03EFC" w14:textId="77777777" w:rsidR="009925AB" w:rsidRDefault="009925AB" w:rsidP="009925AB">
            <w:pPr>
              <w:pStyle w:val="TableText"/>
              <w:spacing w:before="120"/>
            </w:pPr>
            <w:r>
              <w:t>Model Survey Publication</w:t>
            </w:r>
          </w:p>
        </w:tc>
        <w:tc>
          <w:tcPr>
            <w:tcW w:w="5418" w:type="dxa"/>
          </w:tcPr>
          <w:p w14:paraId="450D3179" w14:textId="77777777" w:rsidR="009925AB" w:rsidRDefault="009925AB" w:rsidP="009925AB">
            <w:pPr>
              <w:pStyle w:val="TableText"/>
              <w:spacing w:before="120"/>
            </w:pPr>
          </w:p>
        </w:tc>
      </w:tr>
    </w:tbl>
    <w:p w14:paraId="11DB0FEC" w14:textId="77777777" w:rsidR="000221F6" w:rsidRDefault="000221F6" w:rsidP="000221F6">
      <w:r>
        <w:lastRenderedPageBreak/>
        <w:t>The pilot project consisted of regularly scheduled stakeholder engagement activities (expert review sessions, online feedback surveys, site visits to participating pilot districts, cognitive interviews, and student focus groups) in and around two pilot administrations of both student and staff surveys: one in February 2014 and one in April 2014. Final instruments were published on July 1, 2014, along with guidance and administration protocols.</w:t>
      </w:r>
    </w:p>
    <w:p w14:paraId="1BFE948C" w14:textId="77777777" w:rsidR="00967DDA" w:rsidRDefault="00967DDA" w:rsidP="00967DDA">
      <w:pPr>
        <w:pStyle w:val="TableText"/>
      </w:pPr>
    </w:p>
    <w:p w14:paraId="10958119" w14:textId="77777777" w:rsidR="00AE7815" w:rsidRDefault="00B027D2" w:rsidP="00AE7815">
      <w:pPr>
        <w:pStyle w:val="Heading5"/>
      </w:pPr>
      <w:r w:rsidRPr="00482EFB">
        <w:t>2.2</w:t>
      </w:r>
      <w:r w:rsidRPr="00482EFB">
        <w:tab/>
      </w:r>
      <w:r w:rsidR="00482EFB" w:rsidRPr="00482EFB">
        <w:t>Theoretical Constructs</w:t>
      </w:r>
    </w:p>
    <w:p w14:paraId="52866570" w14:textId="77777777" w:rsidR="00482EFB" w:rsidRPr="00482EFB" w:rsidRDefault="00482EFB" w:rsidP="00482EFB">
      <w:pPr>
        <w:pStyle w:val="Heading5a"/>
      </w:pPr>
      <w:r>
        <w:t xml:space="preserve">2.2.1 </w:t>
      </w:r>
      <w:r w:rsidRPr="00D7336C">
        <w:t>ESE Model Rubrics</w:t>
      </w:r>
    </w:p>
    <w:p w14:paraId="08EE4CDD" w14:textId="77777777" w:rsidR="00AE7815" w:rsidRDefault="009243FB" w:rsidP="00AE7815">
      <w:r w:rsidRPr="00D15CD5">
        <w:t xml:space="preserve">There are four Standards of effective teaching that comprise the Massachusetts </w:t>
      </w:r>
      <w:r w:rsidR="00B027D2">
        <w:t>e</w:t>
      </w:r>
      <w:r w:rsidRPr="00D15CD5">
        <w:t xml:space="preserve">ducator </w:t>
      </w:r>
      <w:r w:rsidR="00B027D2">
        <w:t>e</w:t>
      </w:r>
      <w:r w:rsidRPr="00D15CD5">
        <w:t xml:space="preserve">valuation </w:t>
      </w:r>
      <w:r w:rsidR="00B027D2">
        <w:t>framework</w:t>
      </w:r>
      <w:r w:rsidRPr="00D15CD5">
        <w:t xml:space="preserve">: Standard I (Curriculum, Planning </w:t>
      </w:r>
      <w:r w:rsidR="00B027D2">
        <w:t>&amp;</w:t>
      </w:r>
      <w:r w:rsidR="00B027D2" w:rsidRPr="00D15CD5">
        <w:t xml:space="preserve"> </w:t>
      </w:r>
      <w:r w:rsidRPr="00D15CD5">
        <w:t xml:space="preserve">Assessment); Standard II </w:t>
      </w:r>
      <w:r w:rsidR="00B027D2">
        <w:t>(</w:t>
      </w:r>
      <w:r w:rsidRPr="00D15CD5">
        <w:t>Teaching All Students</w:t>
      </w:r>
      <w:r w:rsidR="00B027D2">
        <w:t>)</w:t>
      </w:r>
      <w:r w:rsidRPr="00D15CD5">
        <w:t xml:space="preserve">; Standard III (Family and Community Engagement); and Standard IV (Professional Culture). </w:t>
      </w:r>
      <w:r w:rsidR="00D15CD5">
        <w:t>Standard I and Standard II were targeted for the SFS; t</w:t>
      </w:r>
      <w:r w:rsidR="00D15CD5" w:rsidRPr="00D15CD5">
        <w:t xml:space="preserve">hese </w:t>
      </w:r>
      <w:r w:rsidR="00D15CD5">
        <w:t>Standards</w:t>
      </w:r>
      <w:r w:rsidR="00D15CD5" w:rsidRPr="00D15CD5">
        <w:t xml:space="preserve"> were chosen because they represent </w:t>
      </w:r>
      <w:r w:rsidR="00B027D2">
        <w:t>practices</w:t>
      </w:r>
      <w:r w:rsidR="00B027D2" w:rsidRPr="00D15CD5">
        <w:t xml:space="preserve"> </w:t>
      </w:r>
      <w:r w:rsidR="00D15CD5" w:rsidRPr="00D15CD5">
        <w:t>that students can observe and provide informed feedback on. Standards I and II</w:t>
      </w:r>
      <w:r w:rsidR="00D15CD5">
        <w:t xml:space="preserve"> are broken down into </w:t>
      </w:r>
      <w:r w:rsidR="00D15CD5" w:rsidRPr="00D15CD5">
        <w:t>seven</w:t>
      </w:r>
      <w:r w:rsidR="00D15CD5" w:rsidRPr="0051111D">
        <w:t xml:space="preserve"> Indicators </w:t>
      </w:r>
      <w:r w:rsidR="00D15CD5">
        <w:t xml:space="preserve">and 17 measurable elements </w:t>
      </w:r>
      <w:r w:rsidR="00D15CD5" w:rsidRPr="0051111D">
        <w:t>which define</w:t>
      </w:r>
      <w:r w:rsidR="00D15CD5">
        <w:t xml:space="preserve"> the</w:t>
      </w:r>
      <w:r w:rsidR="00D15CD5" w:rsidRPr="0051111D">
        <w:t xml:space="preserve"> specific knowledge, skills and practices across a continuum of effective performance (</w:t>
      </w:r>
      <w:r w:rsidR="00D15CD5">
        <w:t xml:space="preserve">Table </w:t>
      </w:r>
      <w:r w:rsidR="00487213">
        <w:t>2</w:t>
      </w:r>
      <w:r w:rsidR="00D15CD5" w:rsidRPr="0051111D">
        <w:t>)</w:t>
      </w:r>
      <w:r w:rsidR="00D15CD5" w:rsidRPr="0051111D">
        <w:rPr>
          <w:rStyle w:val="FootnoteReference"/>
        </w:rPr>
        <w:footnoteReference w:id="2"/>
      </w:r>
      <w:r w:rsidR="00D15CD5" w:rsidRPr="0051111D">
        <w:t xml:space="preserve"> </w:t>
      </w:r>
    </w:p>
    <w:p w14:paraId="39075F3A" w14:textId="77777777" w:rsidR="00074D38" w:rsidRDefault="00D15CD5" w:rsidP="00B027D2">
      <w:r w:rsidRPr="00D73169">
        <w:t xml:space="preserve">The first </w:t>
      </w:r>
      <w:r w:rsidR="00B027D2">
        <w:t>I</w:t>
      </w:r>
      <w:r w:rsidRPr="00D73169">
        <w:t xml:space="preserve">ndicators and elements discussed fall under the umbrella of Standard I (Curriculum, Planning </w:t>
      </w:r>
      <w:r w:rsidR="00B027D2">
        <w:t>&amp;</w:t>
      </w:r>
      <w:r w:rsidR="00B027D2" w:rsidRPr="00D73169">
        <w:t xml:space="preserve"> </w:t>
      </w:r>
      <w:r w:rsidRPr="00D73169">
        <w:t xml:space="preserve">Assessment). </w:t>
      </w:r>
      <w:r w:rsidR="00144B84">
        <w:t>Indicator I.A: Curriculum &amp; Planning</w:t>
      </w:r>
      <w:r w:rsidRPr="00D73169">
        <w:t xml:space="preserve"> is designed to assess how well a teacher promotes student learning and growth by providing well-structured lessons</w:t>
      </w:r>
      <w:r w:rsidR="00144B84">
        <w:t xml:space="preserve"> that </w:t>
      </w:r>
      <w:r w:rsidRPr="00D73169">
        <w:t>are well-paced, coherent</w:t>
      </w:r>
      <w:r w:rsidR="00144B84">
        <w:t>,</w:t>
      </w:r>
      <w:r w:rsidRPr="00D73169">
        <w:t xml:space="preserve"> and use materials and activities that challenge and engage students</w:t>
      </w:r>
      <w:r w:rsidR="00144B84">
        <w:t>; Indicator II.B: Assessment addresses how well</w:t>
      </w:r>
      <w:r w:rsidRPr="00D73169">
        <w:t xml:space="preserve"> teachers design and administer authentic and meaningful assessments</w:t>
      </w:r>
      <w:r>
        <w:t>;</w:t>
      </w:r>
      <w:r w:rsidR="00144B84">
        <w:t xml:space="preserve"> and Indicator I.C: Analysis describes practices associated with </w:t>
      </w:r>
      <w:r w:rsidR="00144B84" w:rsidRPr="00D73169">
        <w:t>provid</w:t>
      </w:r>
      <w:r w:rsidR="00144B84">
        <w:t>ing</w:t>
      </w:r>
      <w:r w:rsidR="00144B84" w:rsidRPr="00D73169">
        <w:t xml:space="preserve"> students with constructive feedback on how to improve</w:t>
      </w:r>
      <w:r w:rsidR="00144B84">
        <w:t>. I</w:t>
      </w:r>
      <w:r w:rsidRPr="00D73169">
        <w:t xml:space="preserve">tems </w:t>
      </w:r>
      <w:r w:rsidR="00144B84">
        <w:t xml:space="preserve">associated with all three Indicators </w:t>
      </w:r>
      <w:r w:rsidRPr="00D73169">
        <w:t xml:space="preserve">were developed to determine </w:t>
      </w:r>
      <w:r w:rsidR="00144B84">
        <w:t>the extent to these practices were evident to students</w:t>
      </w:r>
      <w:r w:rsidRPr="00D73169">
        <w:t xml:space="preserve">. </w:t>
      </w:r>
      <w:r w:rsidR="00144B84">
        <w:t xml:space="preserve">Practices associated with elements </w:t>
      </w:r>
      <w:r w:rsidR="00074D38">
        <w:t xml:space="preserve">highlighted in grey </w:t>
      </w:r>
      <w:r w:rsidR="00F67BDA">
        <w:t xml:space="preserve">in Table 2 </w:t>
      </w:r>
      <w:r w:rsidR="00074D38">
        <w:t>are those that educators felt s</w:t>
      </w:r>
      <w:r w:rsidR="00074D38" w:rsidRPr="00D73169">
        <w:t xml:space="preserve">tudents do not have the required knowledge to </w:t>
      </w:r>
      <w:r w:rsidR="00074D38">
        <w:t>provide</w:t>
      </w:r>
      <w:r w:rsidR="00074D38" w:rsidRPr="00D73169">
        <w:t xml:space="preserve"> informed </w:t>
      </w:r>
      <w:r w:rsidR="00074D38">
        <w:t>feedback</w:t>
      </w:r>
      <w:r w:rsidR="00074D38" w:rsidRPr="00D73169">
        <w:t>.</w:t>
      </w:r>
    </w:p>
    <w:p w14:paraId="6ADCFC99" w14:textId="77777777" w:rsidR="00074D38" w:rsidRDefault="00074D38" w:rsidP="00E50900">
      <w:pPr>
        <w:pStyle w:val="Table"/>
      </w:pPr>
      <w:r w:rsidRPr="00144B84">
        <w:lastRenderedPageBreak/>
        <w:t xml:space="preserve">Table </w:t>
      </w:r>
      <w:r w:rsidR="00487213">
        <w:t>2</w:t>
      </w:r>
      <w:r w:rsidR="00144B84" w:rsidRPr="00144B84">
        <w:t xml:space="preserve">: </w:t>
      </w:r>
      <w:r w:rsidR="00AE7815" w:rsidRPr="00AE7815">
        <w:t>Standards, Indicators and Elements of Effective Teaching</w:t>
      </w:r>
    </w:p>
    <w:tbl>
      <w:tblPr>
        <w:tblStyle w:val="TableGrid"/>
        <w:tblW w:w="9378" w:type="dxa"/>
        <w:jc w:val="center"/>
        <w:shd w:val="clear" w:color="auto" w:fill="DDD9C3" w:themeFill="background2" w:themeFillShade="E6"/>
        <w:tblLayout w:type="fixed"/>
        <w:tblLook w:val="04A0" w:firstRow="1" w:lastRow="0" w:firstColumn="1" w:lastColumn="0" w:noHBand="0" w:noVBand="1"/>
      </w:tblPr>
      <w:tblGrid>
        <w:gridCol w:w="4689"/>
        <w:gridCol w:w="4689"/>
      </w:tblGrid>
      <w:tr w:rsidR="00074D38" w14:paraId="6E9CE286" w14:textId="77777777" w:rsidTr="00A50EBE">
        <w:trPr>
          <w:jc w:val="center"/>
        </w:trPr>
        <w:tc>
          <w:tcPr>
            <w:tcW w:w="4689" w:type="dxa"/>
            <w:shd w:val="clear" w:color="auto" w:fill="auto"/>
          </w:tcPr>
          <w:p w14:paraId="3AD37331" w14:textId="77777777" w:rsidR="00AE7815" w:rsidRDefault="00074D38" w:rsidP="00AE7815">
            <w:pPr>
              <w:spacing w:before="120" w:after="120" w:line="240" w:lineRule="auto"/>
            </w:pPr>
            <w:r w:rsidRPr="00144B84">
              <w:rPr>
                <w:b/>
              </w:rPr>
              <w:t>Standard I:</w:t>
            </w:r>
          </w:p>
          <w:p w14:paraId="5CF6F125" w14:textId="77777777" w:rsidR="00074D38" w:rsidRPr="00144B84" w:rsidRDefault="00074D38" w:rsidP="00144B84">
            <w:pPr>
              <w:spacing w:before="120" w:after="120" w:line="240" w:lineRule="auto"/>
              <w:rPr>
                <w:b/>
              </w:rPr>
            </w:pPr>
            <w:r w:rsidRPr="00144B84">
              <w:rPr>
                <w:b/>
              </w:rPr>
              <w:t>Curriculum, Planning, and Assessment</w:t>
            </w:r>
            <w:r w:rsidRPr="00144B84">
              <w:rPr>
                <w:b/>
                <w:vertAlign w:val="superscript"/>
              </w:rPr>
              <w:t>1</w:t>
            </w:r>
          </w:p>
        </w:tc>
        <w:tc>
          <w:tcPr>
            <w:tcW w:w="4689" w:type="dxa"/>
            <w:shd w:val="clear" w:color="auto" w:fill="auto"/>
          </w:tcPr>
          <w:p w14:paraId="088E0A30" w14:textId="77777777" w:rsidR="00074D38" w:rsidRPr="00144B84" w:rsidRDefault="00074D38" w:rsidP="00144B84">
            <w:pPr>
              <w:spacing w:before="120" w:after="120" w:line="240" w:lineRule="auto"/>
              <w:rPr>
                <w:b/>
              </w:rPr>
            </w:pPr>
            <w:r w:rsidRPr="00144B84">
              <w:rPr>
                <w:b/>
              </w:rPr>
              <w:t>Standard II:</w:t>
            </w:r>
          </w:p>
          <w:p w14:paraId="4C297C93" w14:textId="77777777" w:rsidR="00074D38" w:rsidRPr="00144B84" w:rsidRDefault="00074D38" w:rsidP="00144B84">
            <w:pPr>
              <w:spacing w:before="120" w:after="120" w:line="240" w:lineRule="auto"/>
              <w:rPr>
                <w:b/>
              </w:rPr>
            </w:pPr>
            <w:r w:rsidRPr="00144B84">
              <w:rPr>
                <w:b/>
              </w:rPr>
              <w:t>Teaching All Students</w:t>
            </w:r>
          </w:p>
        </w:tc>
      </w:tr>
      <w:tr w:rsidR="00074D38" w14:paraId="11B0A130" w14:textId="77777777" w:rsidTr="00A50EBE">
        <w:trPr>
          <w:jc w:val="center"/>
        </w:trPr>
        <w:tc>
          <w:tcPr>
            <w:tcW w:w="4689" w:type="dxa"/>
            <w:shd w:val="clear" w:color="auto" w:fill="auto"/>
          </w:tcPr>
          <w:p w14:paraId="13AB27B1" w14:textId="77777777" w:rsidR="00AE7815" w:rsidRDefault="00074D38" w:rsidP="00AE7815">
            <w:pPr>
              <w:spacing w:before="120" w:after="0" w:line="240" w:lineRule="auto"/>
              <w:contextualSpacing/>
              <w:rPr>
                <w:b/>
              </w:rPr>
            </w:pPr>
            <w:r w:rsidRPr="00144B84">
              <w:rPr>
                <w:b/>
              </w:rPr>
              <w:t xml:space="preserve">A. Curriculum and Planning Indicator </w:t>
            </w:r>
          </w:p>
          <w:p w14:paraId="281E7244" w14:textId="77777777" w:rsidR="00AE7815" w:rsidRDefault="00074D38" w:rsidP="00AE7815">
            <w:pPr>
              <w:pStyle w:val="ListParagraph"/>
              <w:numPr>
                <w:ilvl w:val="0"/>
                <w:numId w:val="18"/>
              </w:numPr>
              <w:spacing w:before="120" w:after="0" w:line="240" w:lineRule="auto"/>
              <w:ind w:left="441"/>
            </w:pPr>
            <w:r w:rsidRPr="00666940">
              <w:t xml:space="preserve">Subject Matter Knowledge </w:t>
            </w:r>
          </w:p>
          <w:p w14:paraId="331260B0" w14:textId="77777777" w:rsidR="00074D38" w:rsidRPr="004931A3" w:rsidRDefault="00074D38" w:rsidP="00144B84">
            <w:pPr>
              <w:pStyle w:val="ListParagraph"/>
              <w:numPr>
                <w:ilvl w:val="0"/>
                <w:numId w:val="18"/>
              </w:numPr>
              <w:spacing w:before="120" w:after="0" w:line="240" w:lineRule="auto"/>
              <w:ind w:left="441"/>
              <w:rPr>
                <w:color w:val="595959" w:themeColor="text1" w:themeTint="A6"/>
              </w:rPr>
            </w:pPr>
            <w:r w:rsidRPr="004931A3">
              <w:rPr>
                <w:color w:val="595959" w:themeColor="text1" w:themeTint="A6"/>
              </w:rPr>
              <w:t xml:space="preserve">Child and Adolescent Development </w:t>
            </w:r>
          </w:p>
          <w:p w14:paraId="63140C70" w14:textId="77777777" w:rsidR="00074D38" w:rsidRPr="00666940" w:rsidRDefault="00074D38" w:rsidP="00144B84">
            <w:pPr>
              <w:pStyle w:val="ListParagraph"/>
              <w:numPr>
                <w:ilvl w:val="0"/>
                <w:numId w:val="18"/>
              </w:numPr>
              <w:spacing w:before="120" w:after="0" w:line="240" w:lineRule="auto"/>
              <w:ind w:left="441"/>
            </w:pPr>
            <w:r w:rsidRPr="00666940">
              <w:t xml:space="preserve">Rigorous Standards-Based Unit Design </w:t>
            </w:r>
          </w:p>
          <w:p w14:paraId="132E0FFD" w14:textId="77777777" w:rsidR="00074D38" w:rsidRPr="00666940" w:rsidRDefault="00074D38" w:rsidP="00144B84">
            <w:pPr>
              <w:pStyle w:val="ListParagraph"/>
              <w:numPr>
                <w:ilvl w:val="0"/>
                <w:numId w:val="18"/>
              </w:numPr>
              <w:spacing w:before="120" w:after="0" w:line="240" w:lineRule="auto"/>
              <w:ind w:left="441"/>
            </w:pPr>
            <w:r w:rsidRPr="00666940">
              <w:t xml:space="preserve">Well-Structured Lessons </w:t>
            </w:r>
          </w:p>
        </w:tc>
        <w:tc>
          <w:tcPr>
            <w:tcW w:w="4689" w:type="dxa"/>
            <w:shd w:val="clear" w:color="auto" w:fill="auto"/>
          </w:tcPr>
          <w:p w14:paraId="69281494" w14:textId="77777777" w:rsidR="00AE7815" w:rsidRDefault="00074D38" w:rsidP="00AE7815">
            <w:pPr>
              <w:spacing w:before="120" w:after="0" w:line="240" w:lineRule="auto"/>
              <w:contextualSpacing/>
              <w:rPr>
                <w:b/>
              </w:rPr>
            </w:pPr>
            <w:r w:rsidRPr="00144B84">
              <w:rPr>
                <w:b/>
              </w:rPr>
              <w:t xml:space="preserve">A. Instruction Indicator </w:t>
            </w:r>
          </w:p>
          <w:p w14:paraId="41AA7065" w14:textId="77777777" w:rsidR="00AE7815" w:rsidRDefault="00074D38" w:rsidP="00AE7815">
            <w:pPr>
              <w:pStyle w:val="ListParagraph"/>
              <w:numPr>
                <w:ilvl w:val="0"/>
                <w:numId w:val="19"/>
              </w:numPr>
              <w:spacing w:before="120" w:after="0" w:line="240" w:lineRule="auto"/>
              <w:ind w:left="522"/>
            </w:pPr>
            <w:r w:rsidRPr="00666940">
              <w:t xml:space="preserve">Quality of Effort and Work </w:t>
            </w:r>
          </w:p>
          <w:p w14:paraId="42A6AB7B" w14:textId="77777777" w:rsidR="00074D38" w:rsidRPr="00666940" w:rsidRDefault="00074D38" w:rsidP="00144B84">
            <w:pPr>
              <w:pStyle w:val="ListParagraph"/>
              <w:numPr>
                <w:ilvl w:val="0"/>
                <w:numId w:val="19"/>
              </w:numPr>
              <w:spacing w:before="120" w:after="0" w:line="240" w:lineRule="auto"/>
              <w:ind w:left="522"/>
            </w:pPr>
            <w:r w:rsidRPr="00666940">
              <w:t xml:space="preserve">Student Engagement </w:t>
            </w:r>
          </w:p>
          <w:p w14:paraId="0F0D70E4" w14:textId="77777777" w:rsidR="00074D38" w:rsidRPr="00666940" w:rsidRDefault="00074D38" w:rsidP="00144B84">
            <w:pPr>
              <w:pStyle w:val="ListParagraph"/>
              <w:numPr>
                <w:ilvl w:val="0"/>
                <w:numId w:val="19"/>
              </w:numPr>
              <w:spacing w:before="120" w:after="0" w:line="240" w:lineRule="auto"/>
              <w:ind w:left="522"/>
            </w:pPr>
            <w:r w:rsidRPr="00666940">
              <w:t>Meeting Diverse Needs</w:t>
            </w:r>
          </w:p>
        </w:tc>
      </w:tr>
      <w:tr w:rsidR="00074D38" w14:paraId="6CB64888" w14:textId="77777777" w:rsidTr="00A50EBE">
        <w:trPr>
          <w:jc w:val="center"/>
        </w:trPr>
        <w:tc>
          <w:tcPr>
            <w:tcW w:w="4689" w:type="dxa"/>
            <w:shd w:val="clear" w:color="auto" w:fill="auto"/>
          </w:tcPr>
          <w:p w14:paraId="4024776B" w14:textId="77777777" w:rsidR="00AE7815" w:rsidRDefault="00074D38" w:rsidP="00AE7815">
            <w:pPr>
              <w:spacing w:before="120" w:after="0" w:line="240" w:lineRule="auto"/>
              <w:rPr>
                <w:b/>
              </w:rPr>
            </w:pPr>
            <w:r w:rsidRPr="00144B84">
              <w:rPr>
                <w:b/>
              </w:rPr>
              <w:t xml:space="preserve">B. Assessment Indicator </w:t>
            </w:r>
          </w:p>
          <w:p w14:paraId="52061A90" w14:textId="77777777" w:rsidR="00074D38" w:rsidRPr="00666940" w:rsidRDefault="00074D38" w:rsidP="00EE758E">
            <w:pPr>
              <w:pStyle w:val="ListParagraph"/>
              <w:numPr>
                <w:ilvl w:val="0"/>
                <w:numId w:val="20"/>
              </w:numPr>
              <w:spacing w:before="120" w:after="0" w:line="240" w:lineRule="auto"/>
              <w:ind w:left="441" w:hanging="270"/>
            </w:pPr>
            <w:r w:rsidRPr="00666940">
              <w:t xml:space="preserve">Variety of Assessment Methods </w:t>
            </w:r>
          </w:p>
          <w:p w14:paraId="4F35E638" w14:textId="77777777" w:rsidR="00074D38" w:rsidRPr="00666940" w:rsidRDefault="00074D38" w:rsidP="00EE758E">
            <w:pPr>
              <w:pStyle w:val="ListParagraph"/>
              <w:numPr>
                <w:ilvl w:val="0"/>
                <w:numId w:val="20"/>
              </w:numPr>
              <w:spacing w:before="120" w:after="0" w:line="240" w:lineRule="auto"/>
              <w:ind w:left="441" w:hanging="270"/>
            </w:pPr>
            <w:r w:rsidRPr="00666940">
              <w:t>Adjustments to Practice</w:t>
            </w:r>
          </w:p>
        </w:tc>
        <w:tc>
          <w:tcPr>
            <w:tcW w:w="4689" w:type="dxa"/>
            <w:shd w:val="clear" w:color="auto" w:fill="auto"/>
          </w:tcPr>
          <w:p w14:paraId="61CDDF5D" w14:textId="77777777" w:rsidR="00074D38" w:rsidRPr="00144B84" w:rsidRDefault="00074D38" w:rsidP="00EE758E">
            <w:pPr>
              <w:spacing w:before="120" w:after="0" w:line="240" w:lineRule="auto"/>
              <w:rPr>
                <w:b/>
              </w:rPr>
            </w:pPr>
            <w:r w:rsidRPr="00144B84">
              <w:rPr>
                <w:b/>
              </w:rPr>
              <w:t xml:space="preserve">B. Learning Environment Indicator </w:t>
            </w:r>
          </w:p>
          <w:p w14:paraId="31FED7A4" w14:textId="77777777" w:rsidR="00AE7815" w:rsidRDefault="00074D38" w:rsidP="00AE7815">
            <w:pPr>
              <w:pStyle w:val="ListParagraph"/>
              <w:numPr>
                <w:ilvl w:val="0"/>
                <w:numId w:val="21"/>
              </w:numPr>
              <w:spacing w:before="120" w:after="0" w:line="240" w:lineRule="auto"/>
              <w:ind w:left="522"/>
            </w:pPr>
            <w:r w:rsidRPr="00666940">
              <w:t xml:space="preserve">Safe Learning Environment </w:t>
            </w:r>
          </w:p>
          <w:p w14:paraId="18A374CA" w14:textId="77777777" w:rsidR="00AE7815" w:rsidRDefault="00074D38" w:rsidP="00AE7815">
            <w:pPr>
              <w:pStyle w:val="ListParagraph"/>
              <w:numPr>
                <w:ilvl w:val="0"/>
                <w:numId w:val="21"/>
              </w:numPr>
              <w:spacing w:before="120" w:after="0" w:line="240" w:lineRule="auto"/>
              <w:ind w:left="522"/>
            </w:pPr>
            <w:r w:rsidRPr="00666940">
              <w:t xml:space="preserve">Collaborative Learning Environment </w:t>
            </w:r>
          </w:p>
          <w:p w14:paraId="51C4246D" w14:textId="77777777" w:rsidR="00AE7815" w:rsidRDefault="00074D38" w:rsidP="00AE7815">
            <w:pPr>
              <w:pStyle w:val="ListParagraph"/>
              <w:numPr>
                <w:ilvl w:val="0"/>
                <w:numId w:val="21"/>
              </w:numPr>
              <w:spacing w:before="120" w:after="0" w:line="240" w:lineRule="auto"/>
              <w:ind w:left="522"/>
            </w:pPr>
            <w:r w:rsidRPr="00666940">
              <w:t xml:space="preserve">Student Motivation </w:t>
            </w:r>
          </w:p>
        </w:tc>
      </w:tr>
      <w:tr w:rsidR="00074D38" w14:paraId="0658386D" w14:textId="77777777" w:rsidTr="00A50EBE">
        <w:trPr>
          <w:jc w:val="center"/>
        </w:trPr>
        <w:tc>
          <w:tcPr>
            <w:tcW w:w="4689" w:type="dxa"/>
            <w:shd w:val="clear" w:color="auto" w:fill="auto"/>
          </w:tcPr>
          <w:p w14:paraId="28096891" w14:textId="77777777" w:rsidR="00074D38" w:rsidRPr="00144B84" w:rsidRDefault="00074D38" w:rsidP="00EE758E">
            <w:pPr>
              <w:spacing w:before="120" w:after="0" w:line="240" w:lineRule="auto"/>
              <w:rPr>
                <w:b/>
              </w:rPr>
            </w:pPr>
            <w:r w:rsidRPr="00144B84">
              <w:rPr>
                <w:b/>
              </w:rPr>
              <w:t xml:space="preserve">C. Analysis Indicator </w:t>
            </w:r>
          </w:p>
          <w:p w14:paraId="0BFD5088" w14:textId="77777777" w:rsidR="00074D38" w:rsidRPr="004931A3" w:rsidRDefault="00074D38" w:rsidP="00EE758E">
            <w:pPr>
              <w:pStyle w:val="ListParagraph"/>
              <w:numPr>
                <w:ilvl w:val="0"/>
                <w:numId w:val="22"/>
              </w:numPr>
              <w:spacing w:before="120" w:after="0" w:line="240" w:lineRule="auto"/>
              <w:ind w:left="531"/>
              <w:rPr>
                <w:color w:val="595959" w:themeColor="text1" w:themeTint="A6"/>
              </w:rPr>
            </w:pPr>
            <w:r w:rsidRPr="004931A3">
              <w:rPr>
                <w:color w:val="595959" w:themeColor="text1" w:themeTint="A6"/>
              </w:rPr>
              <w:t xml:space="preserve">Analysis and Conclusions </w:t>
            </w:r>
          </w:p>
          <w:p w14:paraId="10071A52" w14:textId="77777777" w:rsidR="00AE7815" w:rsidRPr="004931A3" w:rsidRDefault="00074D38" w:rsidP="00AE7815">
            <w:pPr>
              <w:pStyle w:val="ListParagraph"/>
              <w:numPr>
                <w:ilvl w:val="0"/>
                <w:numId w:val="22"/>
              </w:numPr>
              <w:spacing w:before="120" w:after="0" w:line="240" w:lineRule="auto"/>
              <w:ind w:left="531"/>
              <w:rPr>
                <w:color w:val="595959" w:themeColor="text1" w:themeTint="A6"/>
              </w:rPr>
            </w:pPr>
            <w:r w:rsidRPr="004931A3">
              <w:rPr>
                <w:color w:val="595959" w:themeColor="text1" w:themeTint="A6"/>
              </w:rPr>
              <w:t xml:space="preserve">Sharing Conclusions With Colleagues </w:t>
            </w:r>
          </w:p>
          <w:p w14:paraId="7B897601" w14:textId="77777777" w:rsidR="00AE7815" w:rsidRDefault="00074D38" w:rsidP="00AE7815">
            <w:pPr>
              <w:pStyle w:val="ListParagraph"/>
              <w:numPr>
                <w:ilvl w:val="0"/>
                <w:numId w:val="22"/>
              </w:numPr>
              <w:spacing w:before="120" w:after="0" w:line="240" w:lineRule="auto"/>
              <w:ind w:left="531"/>
            </w:pPr>
            <w:r w:rsidRPr="00666940">
              <w:t xml:space="preserve">Sharing Conclusions With Students </w:t>
            </w:r>
          </w:p>
        </w:tc>
        <w:tc>
          <w:tcPr>
            <w:tcW w:w="4689" w:type="dxa"/>
            <w:shd w:val="clear" w:color="auto" w:fill="auto"/>
          </w:tcPr>
          <w:p w14:paraId="638109BC" w14:textId="77777777" w:rsidR="00074D38" w:rsidRPr="00144B84" w:rsidRDefault="00074D38" w:rsidP="00EE758E">
            <w:pPr>
              <w:spacing w:before="120" w:after="0" w:line="240" w:lineRule="auto"/>
              <w:rPr>
                <w:b/>
              </w:rPr>
            </w:pPr>
            <w:r w:rsidRPr="00144B84">
              <w:rPr>
                <w:b/>
              </w:rPr>
              <w:t xml:space="preserve">C. Cultural Proficiency Indicator </w:t>
            </w:r>
          </w:p>
          <w:p w14:paraId="685F576C" w14:textId="77777777" w:rsidR="00AE7815" w:rsidRDefault="00074D38" w:rsidP="00AE7815">
            <w:pPr>
              <w:pStyle w:val="ListParagraph"/>
              <w:numPr>
                <w:ilvl w:val="0"/>
                <w:numId w:val="23"/>
              </w:numPr>
              <w:spacing w:before="120" w:after="0" w:line="240" w:lineRule="auto"/>
              <w:ind w:left="432" w:hanging="270"/>
            </w:pPr>
            <w:r w:rsidRPr="00666940">
              <w:t xml:space="preserve">Respects Differences </w:t>
            </w:r>
          </w:p>
          <w:p w14:paraId="2CA9BA2E" w14:textId="77777777" w:rsidR="00AE7815" w:rsidRDefault="00074D38" w:rsidP="00AE7815">
            <w:pPr>
              <w:pStyle w:val="ListParagraph"/>
              <w:numPr>
                <w:ilvl w:val="0"/>
                <w:numId w:val="23"/>
              </w:numPr>
              <w:spacing w:before="120" w:after="0" w:line="240" w:lineRule="auto"/>
              <w:ind w:left="432" w:hanging="270"/>
            </w:pPr>
            <w:r w:rsidRPr="00666940">
              <w:t xml:space="preserve">Maintains Respectful Environment </w:t>
            </w:r>
          </w:p>
        </w:tc>
      </w:tr>
      <w:tr w:rsidR="00074D38" w14:paraId="1046B26F" w14:textId="77777777" w:rsidTr="00A50EBE">
        <w:trPr>
          <w:jc w:val="center"/>
        </w:trPr>
        <w:tc>
          <w:tcPr>
            <w:tcW w:w="4689" w:type="dxa"/>
            <w:shd w:val="clear" w:color="auto" w:fill="auto"/>
          </w:tcPr>
          <w:p w14:paraId="01796C8B" w14:textId="77777777" w:rsidR="00074D38" w:rsidRPr="00666940" w:rsidRDefault="00074D38" w:rsidP="00EE758E">
            <w:pPr>
              <w:spacing w:before="120" w:after="0" w:line="240" w:lineRule="auto"/>
            </w:pPr>
          </w:p>
        </w:tc>
        <w:tc>
          <w:tcPr>
            <w:tcW w:w="4689" w:type="dxa"/>
            <w:shd w:val="clear" w:color="auto" w:fill="auto"/>
          </w:tcPr>
          <w:p w14:paraId="2A45B3CA" w14:textId="77777777" w:rsidR="00074D38" w:rsidRPr="00EE758E" w:rsidRDefault="00074D38" w:rsidP="00EE758E">
            <w:pPr>
              <w:spacing w:before="120" w:after="0" w:line="240" w:lineRule="auto"/>
              <w:rPr>
                <w:b/>
              </w:rPr>
            </w:pPr>
            <w:r w:rsidRPr="00EE758E">
              <w:rPr>
                <w:b/>
              </w:rPr>
              <w:t xml:space="preserve">D. Expectations Indicator </w:t>
            </w:r>
          </w:p>
          <w:p w14:paraId="4F0F1510" w14:textId="77777777" w:rsidR="00AE7815" w:rsidRDefault="00074D38" w:rsidP="00AE7815">
            <w:pPr>
              <w:pStyle w:val="ListParagraph"/>
              <w:numPr>
                <w:ilvl w:val="0"/>
                <w:numId w:val="24"/>
              </w:numPr>
              <w:spacing w:before="120" w:after="0" w:line="240" w:lineRule="auto"/>
              <w:ind w:left="432" w:hanging="270"/>
            </w:pPr>
            <w:r w:rsidRPr="00666940">
              <w:t xml:space="preserve">Clear Expectations </w:t>
            </w:r>
          </w:p>
          <w:p w14:paraId="10A7F380" w14:textId="77777777" w:rsidR="00AE7815" w:rsidRDefault="00074D38" w:rsidP="00AE7815">
            <w:pPr>
              <w:pStyle w:val="ListParagraph"/>
              <w:numPr>
                <w:ilvl w:val="0"/>
                <w:numId w:val="24"/>
              </w:numPr>
              <w:spacing w:before="120" w:after="0" w:line="240" w:lineRule="auto"/>
              <w:ind w:left="432" w:hanging="270"/>
            </w:pPr>
            <w:r w:rsidRPr="00666940">
              <w:t xml:space="preserve">High Expectations </w:t>
            </w:r>
          </w:p>
          <w:p w14:paraId="163527DB" w14:textId="77777777" w:rsidR="00AE7815" w:rsidRDefault="00074D38" w:rsidP="00AE7815">
            <w:pPr>
              <w:pStyle w:val="ListParagraph"/>
              <w:numPr>
                <w:ilvl w:val="0"/>
                <w:numId w:val="24"/>
              </w:numPr>
              <w:spacing w:before="120" w:after="0" w:line="240" w:lineRule="auto"/>
              <w:ind w:left="432" w:hanging="270"/>
            </w:pPr>
            <w:r w:rsidRPr="00666940">
              <w:t xml:space="preserve">Access to Knowledge </w:t>
            </w:r>
          </w:p>
        </w:tc>
      </w:tr>
    </w:tbl>
    <w:p w14:paraId="033816CF" w14:textId="77777777" w:rsidR="00AE7815" w:rsidRDefault="00074D38" w:rsidP="00AE7815">
      <w:pPr>
        <w:rPr>
          <w:sz w:val="16"/>
          <w:szCs w:val="16"/>
        </w:rPr>
      </w:pPr>
      <w:r w:rsidRPr="00EE758E">
        <w:rPr>
          <w:sz w:val="16"/>
          <w:szCs w:val="16"/>
          <w:vertAlign w:val="superscript"/>
        </w:rPr>
        <w:t>1</w:t>
      </w:r>
      <w:r w:rsidRPr="00EE758E">
        <w:rPr>
          <w:sz w:val="16"/>
          <w:szCs w:val="16"/>
        </w:rPr>
        <w:t>Items were not developed for faded elements. These elements were not deemed measurable by educators.</w:t>
      </w:r>
    </w:p>
    <w:p w14:paraId="19CFA572" w14:textId="77777777" w:rsidR="00D15CD5" w:rsidRPr="00D73169" w:rsidRDefault="00D15CD5" w:rsidP="00B027D2">
      <w:r w:rsidRPr="00D73169">
        <w:t xml:space="preserve">Standard II (Teaching All Students) is composed of four </w:t>
      </w:r>
      <w:r w:rsidR="00EE758E">
        <w:t>I</w:t>
      </w:r>
      <w:r w:rsidRPr="00D73169">
        <w:t xml:space="preserve">ndicators and </w:t>
      </w:r>
      <w:r w:rsidR="00216390" w:rsidRPr="00D73169">
        <w:t>1</w:t>
      </w:r>
      <w:r w:rsidR="00216390">
        <w:t>1</w:t>
      </w:r>
      <w:r w:rsidR="00216390" w:rsidRPr="00D73169">
        <w:t xml:space="preserve"> </w:t>
      </w:r>
      <w:r w:rsidRPr="00D73169">
        <w:t xml:space="preserve">elements, all of which students could potentially provide feedback on. Standard II is designed to “promote the learning and growth of all students through instructional practices that establish high expectations, create a safe and effective classroom environment, and demonstrate cultural proficiency” (ESE, 2012a; ESE, 2012b). In terms of </w:t>
      </w:r>
      <w:r w:rsidR="00EE758E">
        <w:t>Indicator II.A: Instruction</w:t>
      </w:r>
      <w:r w:rsidRPr="00D73169">
        <w:t xml:space="preserve">, the expectation of teachers is that they will encourage students to persevere and use their best efforts to produce high quality work (Quality of Effort and Work element); use instructional practices that engage students in their learning both in and outside of the classroom (Student Engagement) and use a variety of practices to meet the needs of diverse learners (Meeting Diverse Needs). </w:t>
      </w:r>
    </w:p>
    <w:p w14:paraId="4E0ABA44" w14:textId="77777777" w:rsidR="00AE7815" w:rsidRDefault="00074D38" w:rsidP="00AE7815">
      <w:r>
        <w:t>Rubric elements</w:t>
      </w:r>
      <w:r w:rsidRPr="00EE2390">
        <w:t xml:space="preserve"> ha</w:t>
      </w:r>
      <w:r>
        <w:t>ve</w:t>
      </w:r>
      <w:r w:rsidRPr="00EE2390">
        <w:t xml:space="preserve"> observable and measurable </w:t>
      </w:r>
      <w:r w:rsidR="00EE758E">
        <w:t>descriptors</w:t>
      </w:r>
      <w:r w:rsidRPr="00EE2390">
        <w:t xml:space="preserve"> of educator actions and behaviors </w:t>
      </w:r>
      <w:r w:rsidR="00EE758E">
        <w:t>across</w:t>
      </w:r>
      <w:r>
        <w:t xml:space="preserve"> four </w:t>
      </w:r>
      <w:r w:rsidRPr="00EE2390">
        <w:t>level</w:t>
      </w:r>
      <w:r>
        <w:t>s</w:t>
      </w:r>
      <w:r w:rsidRPr="00EE2390">
        <w:t xml:space="preserve"> of teaching performance</w:t>
      </w:r>
      <w:r w:rsidR="00EE758E">
        <w:t>: Exemplary, Proficient, Needs Improvement, and Unsatisfactory. In the Massachusetts e</w:t>
      </w:r>
      <w:r>
        <w:t xml:space="preserve">ducator </w:t>
      </w:r>
      <w:r w:rsidR="00EE758E">
        <w:t>e</w:t>
      </w:r>
      <w:r>
        <w:t xml:space="preserve">valuation </w:t>
      </w:r>
      <w:r w:rsidR="00EE758E">
        <w:t>framework</w:t>
      </w:r>
      <w:r>
        <w:t xml:space="preserve">, </w:t>
      </w:r>
      <w:r w:rsidR="00EE758E">
        <w:t>e</w:t>
      </w:r>
      <w:r>
        <w:t xml:space="preserve">ducators </w:t>
      </w:r>
      <w:r w:rsidR="00EE758E">
        <w:t>are</w:t>
      </w:r>
      <w:r>
        <w:t xml:space="preserve"> </w:t>
      </w:r>
      <w:r w:rsidR="00EE758E">
        <w:t xml:space="preserve">rated on each </w:t>
      </w:r>
      <w:r w:rsidR="00EE758E">
        <w:lastRenderedPageBreak/>
        <w:t>Standard, as well as overall</w:t>
      </w:r>
      <w:r w:rsidRPr="008A7D4F">
        <w:t xml:space="preserve">. The expectation is that </w:t>
      </w:r>
      <w:r w:rsidR="00EE758E">
        <w:t>an</w:t>
      </w:r>
      <w:r w:rsidRPr="008A7D4F">
        <w:t xml:space="preserve"> </w:t>
      </w:r>
      <w:r w:rsidR="00EE758E">
        <w:t>educator</w:t>
      </w:r>
      <w:r w:rsidRPr="008A7D4F">
        <w:t xml:space="preserve"> will be </w:t>
      </w:r>
      <w:r w:rsidR="00EE758E">
        <w:t>P</w:t>
      </w:r>
      <w:r w:rsidRPr="008A7D4F">
        <w:t xml:space="preserve">roficient or above on a performance </w:t>
      </w:r>
      <w:r>
        <w:t>Standard</w:t>
      </w:r>
      <w:r w:rsidRPr="008A7D4F">
        <w:t xml:space="preserve">. </w:t>
      </w:r>
    </w:p>
    <w:p w14:paraId="0C98A7DC" w14:textId="77777777" w:rsidR="00AE7815" w:rsidRDefault="00482EFB" w:rsidP="00AE7815">
      <w:pPr>
        <w:pStyle w:val="Heading5a"/>
      </w:pPr>
      <w:r>
        <w:t>2.2.2</w:t>
      </w:r>
      <w:r w:rsidR="00074D38">
        <w:t>.</w:t>
      </w:r>
      <w:r>
        <w:t xml:space="preserve"> </w:t>
      </w:r>
      <w:r w:rsidR="00074D38" w:rsidRPr="00D7336C">
        <w:t>Theory-of-Action</w:t>
      </w:r>
      <w:r w:rsidR="00074D38" w:rsidRPr="0051111D">
        <w:t xml:space="preserve"> </w:t>
      </w:r>
    </w:p>
    <w:p w14:paraId="576C5EA3" w14:textId="77777777" w:rsidR="00645E93" w:rsidRDefault="00A32B91" w:rsidP="00B027D2">
      <w:r>
        <w:t>An</w:t>
      </w:r>
      <w:r w:rsidR="00645E93" w:rsidRPr="0051111D">
        <w:t xml:space="preserve"> underlying theory</w:t>
      </w:r>
      <w:r w:rsidR="00645E93">
        <w:t>-</w:t>
      </w:r>
      <w:r w:rsidR="00645E93" w:rsidRPr="0051111D">
        <w:t>of</w:t>
      </w:r>
      <w:r w:rsidR="00645E93">
        <w:t>-</w:t>
      </w:r>
      <w:r w:rsidR="00645E93" w:rsidRPr="0051111D">
        <w:t xml:space="preserve">action </w:t>
      </w:r>
      <w:r w:rsidR="00645E93">
        <w:t>driving the continua</w:t>
      </w:r>
      <w:r>
        <w:t xml:space="preserve"> embodied in the MA performance rubric, as well as the survey development,</w:t>
      </w:r>
      <w:r w:rsidR="00645E93">
        <w:t xml:space="preserve"> is the premise</w:t>
      </w:r>
      <w:r w:rsidR="00645E93" w:rsidRPr="0051111D">
        <w:t xml:space="preserve"> that teaching practices that </w:t>
      </w:r>
      <w:r w:rsidR="00645E93" w:rsidRPr="0051111D">
        <w:rPr>
          <w:i/>
        </w:rPr>
        <w:t>foster student autonomy and collaboration in their learning</w:t>
      </w:r>
      <w:r w:rsidR="00645E93" w:rsidRPr="0051111D">
        <w:t xml:space="preserve">, </w:t>
      </w:r>
      <w:r w:rsidR="00645E93">
        <w:rPr>
          <w:i/>
        </w:rPr>
        <w:t>inclu</w:t>
      </w:r>
      <w:r w:rsidR="00435A13">
        <w:rPr>
          <w:i/>
        </w:rPr>
        <w:t>de</w:t>
      </w:r>
      <w:r w:rsidR="00645E93">
        <w:rPr>
          <w:i/>
        </w:rPr>
        <w:t xml:space="preserve"> and support all</w:t>
      </w:r>
      <w:r w:rsidR="00645E93" w:rsidRPr="0051111D">
        <w:rPr>
          <w:i/>
        </w:rPr>
        <w:t xml:space="preserve"> students</w:t>
      </w:r>
      <w:r w:rsidR="00645E93" w:rsidRPr="0051111D">
        <w:t xml:space="preserve">, and </w:t>
      </w:r>
      <w:r w:rsidR="00645E93" w:rsidRPr="0051111D">
        <w:rPr>
          <w:i/>
        </w:rPr>
        <w:t>challenge students</w:t>
      </w:r>
      <w:r w:rsidR="00645E93" w:rsidRPr="0051111D">
        <w:t xml:space="preserve"> exemplify high quality teaching. This theory</w:t>
      </w:r>
      <w:r w:rsidR="00645E93">
        <w:t>-</w:t>
      </w:r>
      <w:r w:rsidR="00645E93" w:rsidRPr="0051111D">
        <w:t>of</w:t>
      </w:r>
      <w:r w:rsidR="00645E93">
        <w:t>-</w:t>
      </w:r>
      <w:r w:rsidR="00645E93" w:rsidRPr="0051111D">
        <w:t>action is supported by teacher quality research (Newmann, Bryk, &amp; Nagaoka, 2001; Wenglinsky, 2002; Danielson, 2007; Ferguson, 2010, NBPTS, 2013) and has been found to differentiate teacher performance in the work performed by the Measures of Effective Teaching (MET) Project (Bill and Melinda Gates Foundation, 2011, 2012, 2013</w:t>
      </w:r>
      <w:r w:rsidR="00E070D6">
        <w:t>a, 2013b</w:t>
      </w:r>
      <w:r w:rsidR="00645E93" w:rsidRPr="0051111D">
        <w:t xml:space="preserve">). </w:t>
      </w:r>
      <w:r w:rsidR="00645E93">
        <w:t xml:space="preserve">Table </w:t>
      </w:r>
      <w:r w:rsidR="00487213">
        <w:t>3</w:t>
      </w:r>
      <w:r w:rsidR="00734191">
        <w:t xml:space="preserve"> </w:t>
      </w:r>
      <w:r w:rsidR="00645E93">
        <w:t>provides a specific example of how the rubric reflect</w:t>
      </w:r>
      <w:r>
        <w:t>s</w:t>
      </w:r>
      <w:r w:rsidR="00645E93">
        <w:t xml:space="preserve"> this theory-of-action within the </w:t>
      </w:r>
      <w:r w:rsidR="00645E93" w:rsidRPr="00C85A7D">
        <w:rPr>
          <w:i/>
        </w:rPr>
        <w:t>Rigorous Standards-Based Unit Desig</w:t>
      </w:r>
      <w:r w:rsidR="00645E93">
        <w:rPr>
          <w:i/>
        </w:rPr>
        <w:t xml:space="preserve">n </w:t>
      </w:r>
      <w:r w:rsidR="00645E93">
        <w:t>element</w:t>
      </w:r>
      <w:r w:rsidR="0072789B">
        <w:t xml:space="preserve"> under Indicator II.A: Instruction</w:t>
      </w:r>
      <w:r w:rsidR="00645E93">
        <w:t xml:space="preserve">. In this example, teachers that develop units-of-instruction that challenge students to use higher-order thinking skills and apply them to equally challenging tasks will be rated higher than teachers who design instruction that rely on rote learning and </w:t>
      </w:r>
      <w:r w:rsidR="00645E93" w:rsidRPr="00686118">
        <w:t>memorization. Empirical analyses needed to provide evidence to support this theory-of-action throughout the rubric were performed</w:t>
      </w:r>
      <w:r w:rsidR="007D27AF">
        <w:t>.</w:t>
      </w:r>
    </w:p>
    <w:p w14:paraId="73778A7F" w14:textId="77777777" w:rsidR="00645E93" w:rsidRDefault="00645E93" w:rsidP="00B027D2"/>
    <w:p w14:paraId="4C0930EF" w14:textId="77777777" w:rsidR="00D64BC1" w:rsidRDefault="00D64BC1" w:rsidP="00B027D2">
      <w:r>
        <w:br w:type="page"/>
      </w:r>
    </w:p>
    <w:p w14:paraId="17A711F9" w14:textId="77777777" w:rsidR="00AE7815" w:rsidRDefault="00645E93" w:rsidP="00AE7815">
      <w:pPr>
        <w:pStyle w:val="Table"/>
      </w:pPr>
      <w:r w:rsidRPr="00734191">
        <w:lastRenderedPageBreak/>
        <w:t xml:space="preserve">Table </w:t>
      </w:r>
      <w:r w:rsidR="00487213">
        <w:t>3</w:t>
      </w:r>
      <w:r w:rsidR="0072789B">
        <w:t xml:space="preserve">. </w:t>
      </w:r>
      <w:r w:rsidRPr="00595816">
        <w:t>Evaluation Rubric Example for ESE’s Model Instruments</w:t>
      </w:r>
      <w:r w:rsidRPr="009D4088">
        <w:rPr>
          <w:vertAlign w:val="superscript"/>
        </w:rPr>
        <w:t>1</w:t>
      </w:r>
    </w:p>
    <w:tbl>
      <w:tblPr>
        <w:tblW w:w="4928" w:type="pct"/>
        <w:jc w:val="center"/>
        <w:tblBorders>
          <w:top w:val="single" w:sz="4" w:space="0" w:color="auto"/>
          <w:left w:val="single" w:sz="4" w:space="0" w:color="auto"/>
          <w:bottom w:val="single" w:sz="4" w:space="0" w:color="auto"/>
          <w:right w:val="single" w:sz="4" w:space="0" w:color="auto"/>
        </w:tblBorders>
        <w:tblCellMar>
          <w:top w:w="29" w:type="dxa"/>
          <w:left w:w="115" w:type="dxa"/>
          <w:bottom w:w="29" w:type="dxa"/>
          <w:right w:w="115" w:type="dxa"/>
        </w:tblCellMar>
        <w:tblLook w:val="04A0" w:firstRow="1" w:lastRow="0" w:firstColumn="1" w:lastColumn="0" w:noHBand="0" w:noVBand="1"/>
      </w:tblPr>
      <w:tblGrid>
        <w:gridCol w:w="1095"/>
        <w:gridCol w:w="2044"/>
        <w:gridCol w:w="1959"/>
        <w:gridCol w:w="1972"/>
        <w:gridCol w:w="2145"/>
      </w:tblGrid>
      <w:tr w:rsidR="00645E93" w:rsidRPr="009C40C0" w14:paraId="05A6030A" w14:textId="77777777" w:rsidTr="00645E93">
        <w:trPr>
          <w:cantSplit/>
          <w:trHeight w:val="963"/>
          <w:jc w:val="center"/>
        </w:trPr>
        <w:tc>
          <w:tcPr>
            <w:tcW w:w="5000" w:type="pct"/>
            <w:gridSpan w:val="5"/>
            <w:tcBorders>
              <w:top w:val="single" w:sz="4" w:space="0" w:color="auto"/>
              <w:bottom w:val="single" w:sz="4" w:space="0" w:color="auto"/>
            </w:tcBorders>
            <w:shd w:val="clear" w:color="auto" w:fill="auto"/>
            <w:vAlign w:val="center"/>
          </w:tcPr>
          <w:p w14:paraId="7F694C6E" w14:textId="77777777" w:rsidR="00AE7815" w:rsidRDefault="00645E93" w:rsidP="00AE7815">
            <w:pPr>
              <w:pStyle w:val="TableBlueHead"/>
            </w:pPr>
            <w:r w:rsidRPr="001C339C">
              <w:t>Indicator I-A.</w:t>
            </w:r>
            <w:r w:rsidRPr="001C339C">
              <w:tab/>
              <w:t xml:space="preserve">Curriculum and Planning: Knows the subject matter well, has a good grasp of child development and how students learn, and designs effective and rigorous </w:t>
            </w:r>
            <w:r>
              <w:t>S</w:t>
            </w:r>
            <w:r w:rsidRPr="001C339C">
              <w:t>tandards-based units of instruction consisting of well-structured lessons with measurable outcomes.</w:t>
            </w:r>
          </w:p>
        </w:tc>
      </w:tr>
      <w:tr w:rsidR="00645E93" w:rsidRPr="009C40C0" w14:paraId="660A1BB2" w14:textId="77777777" w:rsidTr="00645E93">
        <w:trPr>
          <w:cantSplit/>
          <w:trHeight w:val="266"/>
          <w:jc w:val="center"/>
        </w:trPr>
        <w:tc>
          <w:tcPr>
            <w:tcW w:w="594" w:type="pct"/>
            <w:tcBorders>
              <w:top w:val="single" w:sz="4" w:space="0" w:color="auto"/>
              <w:bottom w:val="single" w:sz="4" w:space="0" w:color="auto"/>
              <w:right w:val="single" w:sz="4" w:space="0" w:color="auto"/>
            </w:tcBorders>
            <w:shd w:val="clear" w:color="auto" w:fill="auto"/>
            <w:vAlign w:val="center"/>
          </w:tcPr>
          <w:p w14:paraId="4CCF3979" w14:textId="77777777" w:rsidR="00AE7815" w:rsidRDefault="00645E93" w:rsidP="00AE7815">
            <w:pPr>
              <w:pStyle w:val="TableText"/>
            </w:pPr>
            <w:r w:rsidRPr="009C40C0">
              <w:t>I-A. Elements</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44DCC28E" w14:textId="77777777" w:rsidR="00AE7815" w:rsidRDefault="00645E93" w:rsidP="00AE7815">
            <w:pPr>
              <w:pStyle w:val="TableBlueHead"/>
            </w:pPr>
            <w:r w:rsidRPr="008A7D4F">
              <w:t>Unsatisfactory</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14:paraId="64209521" w14:textId="77777777" w:rsidR="00645E93" w:rsidRPr="008A7D4F" w:rsidRDefault="00645E93" w:rsidP="001E4C8A">
            <w:pPr>
              <w:pStyle w:val="TableBlueHead"/>
            </w:pPr>
            <w:r w:rsidRPr="008A7D4F">
              <w:t>Needs Improvement</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51060122" w14:textId="77777777" w:rsidR="00AE7815" w:rsidRDefault="00645E93" w:rsidP="00AE7815">
            <w:pPr>
              <w:pStyle w:val="ProficientHeading"/>
            </w:pPr>
            <w:r w:rsidRPr="008A7D4F">
              <w:t>Proficient</w:t>
            </w:r>
          </w:p>
        </w:tc>
        <w:tc>
          <w:tcPr>
            <w:tcW w:w="1165" w:type="pct"/>
            <w:tcBorders>
              <w:top w:val="single" w:sz="4" w:space="0" w:color="auto"/>
              <w:left w:val="single" w:sz="4" w:space="0" w:color="auto"/>
              <w:bottom w:val="single" w:sz="4" w:space="0" w:color="auto"/>
            </w:tcBorders>
            <w:shd w:val="clear" w:color="auto" w:fill="auto"/>
            <w:vAlign w:val="center"/>
          </w:tcPr>
          <w:p w14:paraId="6E664FA3" w14:textId="77777777" w:rsidR="00AE7815" w:rsidRDefault="00645E93" w:rsidP="00AE7815">
            <w:pPr>
              <w:pStyle w:val="TableBlueHead"/>
            </w:pPr>
            <w:r w:rsidRPr="008A7D4F">
              <w:t>Exemplary</w:t>
            </w:r>
          </w:p>
        </w:tc>
      </w:tr>
      <w:tr w:rsidR="00645E93" w:rsidRPr="009C40C0" w14:paraId="6119E274" w14:textId="77777777" w:rsidTr="00645E93">
        <w:trPr>
          <w:cantSplit/>
          <w:trHeight w:val="2101"/>
          <w:jc w:val="center"/>
        </w:trPr>
        <w:tc>
          <w:tcPr>
            <w:tcW w:w="594" w:type="pct"/>
            <w:tcBorders>
              <w:top w:val="single" w:sz="4" w:space="0" w:color="auto"/>
              <w:bottom w:val="single" w:sz="4" w:space="0" w:color="auto"/>
              <w:right w:val="single" w:sz="4" w:space="0" w:color="auto"/>
            </w:tcBorders>
            <w:shd w:val="clear" w:color="auto" w:fill="auto"/>
          </w:tcPr>
          <w:p w14:paraId="2CD562B1" w14:textId="77777777" w:rsidR="00AE7815" w:rsidRDefault="00645E93" w:rsidP="00AE7815">
            <w:pPr>
              <w:pStyle w:val="TableText"/>
            </w:pPr>
            <w:r w:rsidRPr="009C40C0">
              <w:t xml:space="preserve">I-A-3. </w:t>
            </w:r>
          </w:p>
          <w:p w14:paraId="1137F0C7" w14:textId="77777777" w:rsidR="00645E93" w:rsidRPr="009C40C0" w:rsidRDefault="00645E93" w:rsidP="001E4C8A">
            <w:pPr>
              <w:pStyle w:val="TableText"/>
            </w:pPr>
            <w:r w:rsidRPr="009C40C0">
              <w:t>Rigorous</w:t>
            </w:r>
          </w:p>
          <w:p w14:paraId="2A1CB8EB" w14:textId="77777777" w:rsidR="00645E93" w:rsidRPr="009C40C0" w:rsidRDefault="00645E93" w:rsidP="001E4C8A">
            <w:pPr>
              <w:pStyle w:val="TableText"/>
            </w:pPr>
            <w:r w:rsidRPr="009C40C0">
              <w:t>Standards-Based Unit Design</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2AEED2CF" w14:textId="77777777" w:rsidR="00AE7815" w:rsidRDefault="00645E93" w:rsidP="00AE7815">
            <w:pPr>
              <w:pStyle w:val="TableBlueText"/>
            </w:pPr>
            <w:r w:rsidRPr="009C40C0">
              <w:t>Plans individual lessons rather than units of instruction, or designs units of instruction that are not aligned with state standards/ local curricula, lack measurable outcomes, and/or include tasks that mostly rely on lower level thinking skills.</w:t>
            </w:r>
          </w:p>
        </w:tc>
        <w:tc>
          <w:tcPr>
            <w:tcW w:w="1063" w:type="pct"/>
            <w:tcBorders>
              <w:top w:val="single" w:sz="4" w:space="0" w:color="auto"/>
              <w:left w:val="single" w:sz="4" w:space="0" w:color="auto"/>
              <w:bottom w:val="single" w:sz="4" w:space="0" w:color="auto"/>
              <w:right w:val="single" w:sz="4" w:space="0" w:color="auto"/>
            </w:tcBorders>
            <w:shd w:val="clear" w:color="auto" w:fill="auto"/>
          </w:tcPr>
          <w:p w14:paraId="271A14F6" w14:textId="77777777" w:rsidR="00645E93" w:rsidRPr="009C40C0" w:rsidRDefault="00645E93" w:rsidP="001E4C8A">
            <w:pPr>
              <w:pStyle w:val="TableBlueText"/>
            </w:pPr>
            <w:r w:rsidRPr="009C40C0">
              <w:t xml:space="preserve">Designs units of instruction that address some knowledge and skills defined in state standards/local curricula, but some student outcomes are poorly defined and/or tasks rarely require higher-order thinking skills. </w:t>
            </w:r>
          </w:p>
        </w:tc>
        <w:tc>
          <w:tcPr>
            <w:tcW w:w="1070" w:type="pct"/>
            <w:tcBorders>
              <w:top w:val="single" w:sz="4" w:space="0" w:color="auto"/>
              <w:left w:val="single" w:sz="4" w:space="0" w:color="auto"/>
              <w:bottom w:val="single" w:sz="4" w:space="0" w:color="auto"/>
              <w:right w:val="single" w:sz="4" w:space="0" w:color="auto"/>
            </w:tcBorders>
            <w:shd w:val="clear" w:color="auto" w:fill="auto"/>
          </w:tcPr>
          <w:p w14:paraId="2EA2D8F7" w14:textId="77777777" w:rsidR="00AE7815" w:rsidRDefault="00645E93" w:rsidP="00AE7815">
            <w:pPr>
              <w:pStyle w:val="ProficientText"/>
            </w:pPr>
            <w:r w:rsidRPr="009C40C0">
              <w:t xml:space="preserve">Designs units of instruction with measurable outcomes and challenging tasks requiring higher-order thinking skills that enable students to learn the knowledge and skills defined in state standards/local curricula. </w:t>
            </w:r>
          </w:p>
        </w:tc>
        <w:tc>
          <w:tcPr>
            <w:tcW w:w="1165" w:type="pct"/>
            <w:tcBorders>
              <w:top w:val="single" w:sz="4" w:space="0" w:color="auto"/>
              <w:left w:val="single" w:sz="4" w:space="0" w:color="auto"/>
              <w:bottom w:val="single" w:sz="4" w:space="0" w:color="auto"/>
            </w:tcBorders>
            <w:shd w:val="clear" w:color="auto" w:fill="auto"/>
          </w:tcPr>
          <w:p w14:paraId="386A4D07" w14:textId="77777777" w:rsidR="00AE7815" w:rsidRDefault="00645E93" w:rsidP="00AE7815">
            <w:pPr>
              <w:pStyle w:val="TableBlueText"/>
            </w:pPr>
            <w:r w:rsidRPr="009C40C0">
              <w:t>Designs integrated units of instruction with measurable, accessible outcomes and challenging tasks requiring higher-order thinking skills that enable students to learn and apply the knowledge and skills defined in state standards/local curricula. Is able to model this element.</w:t>
            </w:r>
          </w:p>
        </w:tc>
      </w:tr>
    </w:tbl>
    <w:p w14:paraId="39115EF9" w14:textId="77777777" w:rsidR="00AE7815" w:rsidRDefault="00645E93" w:rsidP="00AE7815">
      <w:pPr>
        <w:pStyle w:val="Spacer"/>
      </w:pPr>
      <w:r w:rsidRPr="009D4088">
        <w:rPr>
          <w:vertAlign w:val="superscript"/>
        </w:rPr>
        <w:t>1</w:t>
      </w:r>
      <w:r w:rsidRPr="009D4088">
        <w:t xml:space="preserve"> Details of the Massachusetts ESE model performance rubric for classroom teachers can be viewed at </w:t>
      </w:r>
      <w:hyperlink r:id="rId20" w:history="1">
        <w:r w:rsidRPr="009D4088">
          <w:rPr>
            <w:rStyle w:val="Hyperlink"/>
            <w:rFonts w:ascii="Times New Roman" w:hAnsi="Times New Roman"/>
            <w:b w:val="0"/>
            <w:sz w:val="18"/>
            <w:szCs w:val="18"/>
          </w:rPr>
          <w:t>http://www.doe.mass.edu/edeval/model/PartIII_AppxC.pdf</w:t>
        </w:r>
      </w:hyperlink>
      <w:r w:rsidRPr="009D4088">
        <w:t>.</w:t>
      </w:r>
    </w:p>
    <w:p w14:paraId="6A754056" w14:textId="77777777" w:rsidR="00AE7815" w:rsidRDefault="00AE7815" w:rsidP="00AE7815"/>
    <w:p w14:paraId="2F3200D4" w14:textId="77777777" w:rsidR="00AE7815" w:rsidRDefault="00645E93" w:rsidP="00AE7815">
      <w:pPr>
        <w:pStyle w:val="Heading5"/>
      </w:pPr>
      <w:r>
        <w:t>2.</w:t>
      </w:r>
      <w:r w:rsidR="00482EFB">
        <w:t>3</w:t>
      </w:r>
      <w:r w:rsidR="00F2275E">
        <w:t>.</w:t>
      </w:r>
      <w:r w:rsidR="00F813B6">
        <w:tab/>
      </w:r>
      <w:r>
        <w:t xml:space="preserve">The </w:t>
      </w:r>
      <w:r w:rsidR="001C339C" w:rsidRPr="001C339C">
        <w:t>Role of Stakeholder Feedback in SFS</w:t>
      </w:r>
      <w:r w:rsidR="00666C4F">
        <w:t xml:space="preserve"> Development</w:t>
      </w:r>
    </w:p>
    <w:p w14:paraId="2C5699D6" w14:textId="77777777" w:rsidR="00AE7815" w:rsidRDefault="001C339C" w:rsidP="00AE7815">
      <w:r w:rsidRPr="001C339C">
        <w:t xml:space="preserve">The </w:t>
      </w:r>
      <w:r w:rsidR="00A72D18">
        <w:t>SFS</w:t>
      </w:r>
      <w:r w:rsidRPr="001C339C">
        <w:t xml:space="preserve"> development process relied on the incorporation of stakeholder feedback in </w:t>
      </w:r>
      <w:r w:rsidR="00E565B5">
        <w:t>conjunction</w:t>
      </w:r>
      <w:r w:rsidRPr="001C339C">
        <w:t xml:space="preserve"> with Rasch-facilitated content validity analyses over two pilot survey administrations (February</w:t>
      </w:r>
      <w:r w:rsidR="00E565B5">
        <w:t>,</w:t>
      </w:r>
      <w:r w:rsidRPr="001C339C">
        <w:t xml:space="preserve"> 2014 and April</w:t>
      </w:r>
      <w:r w:rsidR="00E565B5">
        <w:t>,</w:t>
      </w:r>
      <w:r w:rsidRPr="001C339C">
        <w:t xml:space="preserve"> 2014). Educator input informed all instrument development activities: administrators, teachers and students were involved in the initial item and construct development processes, the development and </w:t>
      </w:r>
      <w:r w:rsidRPr="00A72D18">
        <w:t>administration of pilot items, item refinement, and final item selection</w:t>
      </w:r>
      <w:r w:rsidRPr="00FE55B1">
        <w:t xml:space="preserve">. </w:t>
      </w:r>
      <w:r w:rsidR="00BA7897" w:rsidRPr="00ED25CD">
        <w:t>Figure</w:t>
      </w:r>
      <w:r w:rsidR="00FE55B1" w:rsidRPr="00ED25CD">
        <w:t xml:space="preserve"> 1</w:t>
      </w:r>
      <w:r w:rsidR="00BA7897" w:rsidRPr="00FE55B1">
        <w:rPr>
          <w:color w:val="632423" w:themeColor="accent2" w:themeShade="80"/>
        </w:rPr>
        <w:t xml:space="preserve"> </w:t>
      </w:r>
      <w:r w:rsidR="00BA7897" w:rsidRPr="00FE55B1">
        <w:rPr>
          <w:color w:val="000000" w:themeColor="text1"/>
        </w:rPr>
        <w:t>summarizes</w:t>
      </w:r>
      <w:r w:rsidR="00BA7897" w:rsidRPr="00275D5F">
        <w:rPr>
          <w:color w:val="000000" w:themeColor="text1"/>
        </w:rPr>
        <w:t xml:space="preserve"> </w:t>
      </w:r>
      <w:r w:rsidR="00BA7897" w:rsidRPr="00BA7897">
        <w:t>the s</w:t>
      </w:r>
      <w:r w:rsidR="00BA7897">
        <w:t xml:space="preserve">takeholder engagement and Rasch-facilitated content validity activities used to support the SFS development. These </w:t>
      </w:r>
      <w:r w:rsidR="00BA7897" w:rsidRPr="00A72D18">
        <w:t xml:space="preserve">activities </w:t>
      </w:r>
      <w:r w:rsidR="00BA7897">
        <w:t xml:space="preserve">worked synergistically together and </w:t>
      </w:r>
      <w:r w:rsidR="00BA7897" w:rsidRPr="00A72D18">
        <w:t xml:space="preserve">were designed to </w:t>
      </w:r>
      <w:r w:rsidR="00BA7897">
        <w:t>support the</w:t>
      </w:r>
      <w:r w:rsidR="00BA7897" w:rsidRPr="00A72D18">
        <w:t xml:space="preserve"> content validity and utility of </w:t>
      </w:r>
      <w:r w:rsidR="00BA7897">
        <w:t>SFS items</w:t>
      </w:r>
      <w:r w:rsidR="00BA7897" w:rsidRPr="00A72D18">
        <w:t>.</w:t>
      </w:r>
    </w:p>
    <w:p w14:paraId="115871E6" w14:textId="77777777" w:rsidR="008470B2" w:rsidRDefault="008470B2" w:rsidP="00B027D2"/>
    <w:p w14:paraId="09163F27" w14:textId="77777777" w:rsidR="00D56CF0" w:rsidRDefault="00D56CF0" w:rsidP="00B027D2">
      <w:r>
        <w:br w:type="page"/>
      </w:r>
    </w:p>
    <w:p w14:paraId="3581704B" w14:textId="77777777" w:rsidR="00D56CF0" w:rsidRPr="00F813B6" w:rsidRDefault="00D770F0" w:rsidP="004659CF">
      <w:r w:rsidRPr="00F813B6">
        <w:rPr>
          <w:b/>
        </w:rPr>
        <w:lastRenderedPageBreak/>
        <w:t>Figure 1</w:t>
      </w:r>
      <w:r w:rsidR="00F813B6" w:rsidRPr="00F813B6">
        <w:rPr>
          <w:b/>
        </w:rPr>
        <w:t xml:space="preserve">. </w:t>
      </w:r>
      <w:r w:rsidRPr="00F813B6">
        <w:rPr>
          <w:b/>
        </w:rPr>
        <w:t>Stakeholder Engagement and Rasch-Facilitated Content Validity SFS Activities</w:t>
      </w:r>
      <w:r w:rsidR="00C84C2E" w:rsidRPr="00C84C2E">
        <w:rPr>
          <w:noProof/>
        </w:rPr>
        <w:drawing>
          <wp:inline distT="0" distB="0" distL="0" distR="0" wp14:anchorId="660E2758" wp14:editId="48084152">
            <wp:extent cx="5943600" cy="8093212"/>
            <wp:effectExtent l="19050" t="0" r="0" b="0"/>
            <wp:docPr id="20" name="Picture 13" descr="Visual of how Rasch Model Activities (RMA) and Stakeholder Engagement Activities (SEA) both informed Instrument Development Process (IDP):&#10;&#10;RMA: Building Item Hierarchies (Least to Most Exemplary Practice) and SEA: Task Force of Educators (2011) and Student Advisory Focus Groups (2013) (Design and Develop Standards and Indicatrso of Effective pRactice, Student PErceptions of Teachers and Teaching) informed IDP: Literature Review and Item Bank Development&#10;&#10;RMA: Item Response Option Experiment and SEA: Online Survye of Educator (Rate Relateive Importance of Standards, Indicators and elements) informed IDP: Test Specifications&#10;&#10;RMA: Concurrent calibration of common items used to equate form items onto same scale metric (maximize number of items tests, reduce respondent burden) and SEA: Expert Review Sessions (representative, accessible, actionable; perceived hierarchy difficulty) informed IDP: Item Selection and Form Building for PIlot 1&#10;&#10;IDP: Pilot 1 Adminsitration January/February 2014&#10;&#10;RMA: Item Variable Maps (Identify gaps in content coverage; assess overall person to item content distribution) and SEA: Post-pilot administration #1, expert review sessions and pilot district site visits (review item hierarchies and made suggestions to improve content; pilot 1 item feedback and suggest items for pilot 2) informed IDP: Item Development and form building for pilot 2&#10;&#10;RMA: Pilot 2 items anchored on pilot 1 item scale using parameter estimates from pilot 1 (determine if new items developed improve item hierarchies) and SEA: Post-Pilot Adminsitration #2 Educator/Student Online Surveys (Rate diagnostic potential of 100 items (educator); rate improtance of practices to student learnign (stud); cognitive interviews and focus groups (assess student understanding and interpretation of items) inform IDP: Pilot 2 Administration March/April 2014.&#10;&#10;SEA: Final Item Review Committee (G6-G12: 56 item long form and G3-G5: 46 item long form) inform IDP: Item Selection for long forms of model instruments June 2014. &#10;IDP: Pilot 2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943600" cy="8093212"/>
                    </a:xfrm>
                    <a:prstGeom prst="rect">
                      <a:avLst/>
                    </a:prstGeom>
                    <a:noFill/>
                    <a:ln w="9525">
                      <a:noFill/>
                      <a:miter lim="800000"/>
                      <a:headEnd/>
                      <a:tailEnd/>
                    </a:ln>
                  </pic:spPr>
                </pic:pic>
              </a:graphicData>
            </a:graphic>
          </wp:inline>
        </w:drawing>
      </w:r>
      <w:r w:rsidRPr="00B64055">
        <w:rPr>
          <w:rStyle w:val="Heading5aChar"/>
        </w:rPr>
        <w:t xml:space="preserve"> </w:t>
      </w:r>
      <w:r w:rsidR="00D56CF0" w:rsidRPr="00B64055">
        <w:rPr>
          <w:rStyle w:val="Heading5aChar"/>
        </w:rPr>
        <w:lastRenderedPageBreak/>
        <w:t>2.</w:t>
      </w:r>
      <w:r w:rsidR="00482EFB" w:rsidRPr="00B64055">
        <w:rPr>
          <w:rStyle w:val="Heading5aChar"/>
        </w:rPr>
        <w:t>3</w:t>
      </w:r>
      <w:r w:rsidR="00D56CF0" w:rsidRPr="00B64055">
        <w:rPr>
          <w:rStyle w:val="Heading5aChar"/>
        </w:rPr>
        <w:t>.1. Item Development</w:t>
      </w:r>
    </w:p>
    <w:p w14:paraId="41BDBEC5" w14:textId="77777777" w:rsidR="00D56CF0" w:rsidRDefault="0015098D" w:rsidP="00F813B6">
      <w:r w:rsidRPr="0015098D">
        <w:rPr>
          <w:b/>
        </w:rPr>
        <w:t>Literature Review</w:t>
      </w:r>
      <w:r w:rsidR="00F813B6">
        <w:rPr>
          <w:b/>
        </w:rPr>
        <w:t>.</w:t>
      </w:r>
      <w:r>
        <w:t xml:space="preserve"> </w:t>
      </w:r>
      <w:r w:rsidR="009243FB">
        <w:t xml:space="preserve">As </w:t>
      </w:r>
      <w:r w:rsidR="00BA7ABF">
        <w:t>outlined</w:t>
      </w:r>
      <w:r w:rsidR="009243FB">
        <w:t>, t</w:t>
      </w:r>
      <w:r w:rsidR="00D56CF0">
        <w:t>here are four Standards of effective teaching that compr</w:t>
      </w:r>
      <w:r w:rsidR="00F813B6">
        <w:t>ise the Massachusetts educator</w:t>
      </w:r>
      <w:r w:rsidR="00D56CF0">
        <w:t xml:space="preserve"> </w:t>
      </w:r>
      <w:r w:rsidR="00F813B6">
        <w:t>evaluation framework</w:t>
      </w:r>
      <w:r>
        <w:t xml:space="preserve">. </w:t>
      </w:r>
      <w:r w:rsidR="00D56CF0">
        <w:t>Standard</w:t>
      </w:r>
      <w:r w:rsidR="00F813B6">
        <w:t xml:space="preserve"> </w:t>
      </w:r>
      <w:r w:rsidR="006913C3">
        <w:t>I</w:t>
      </w:r>
      <w:r w:rsidR="00F813B6">
        <w:t>:</w:t>
      </w:r>
      <w:r w:rsidR="00D56CF0">
        <w:t xml:space="preserve"> Curriculum, Planning and Assessment</w:t>
      </w:r>
      <w:r w:rsidR="00F813B6">
        <w:t>, Standard II:</w:t>
      </w:r>
      <w:r w:rsidR="00D56CF0">
        <w:t xml:space="preserve"> Teaching All Students</w:t>
      </w:r>
      <w:r w:rsidR="00F813B6">
        <w:t xml:space="preserve">, Standard </w:t>
      </w:r>
      <w:r w:rsidR="006913C3">
        <w:t>II</w:t>
      </w:r>
      <w:r w:rsidR="00F813B6">
        <w:t>I:</w:t>
      </w:r>
      <w:r w:rsidR="00D56CF0">
        <w:t xml:space="preserve"> Family and Community Engagement</w:t>
      </w:r>
      <w:r w:rsidR="00F813B6">
        <w:t>,</w:t>
      </w:r>
      <w:r w:rsidR="00D56CF0">
        <w:t xml:space="preserve"> and</w:t>
      </w:r>
      <w:r w:rsidR="00F813B6">
        <w:t xml:space="preserve"> Standard </w:t>
      </w:r>
      <w:r w:rsidR="006913C3">
        <w:t>IV</w:t>
      </w:r>
      <w:r w:rsidR="00F813B6">
        <w:t>:</w:t>
      </w:r>
      <w:r w:rsidR="00D56CF0">
        <w:t xml:space="preserve"> Professional Culture. These Standards were developed in 2011 by a task force of educators from ESE, academia and other stakeholders </w:t>
      </w:r>
      <w:r>
        <w:t xml:space="preserve">who </w:t>
      </w:r>
      <w:r w:rsidR="00D56CF0">
        <w:t xml:space="preserve">convened to define and describe expectations for high quality, effective teaching. </w:t>
      </w:r>
      <w:r>
        <w:t>As mentioned, of the four Standards, two</w:t>
      </w:r>
      <w:r w:rsidR="006913C3">
        <w:t xml:space="preserve"> (Standard I and Standard II) </w:t>
      </w:r>
      <w:r>
        <w:t xml:space="preserve">were used in the development of SFS. </w:t>
      </w:r>
      <w:r w:rsidR="00D67535">
        <w:t xml:space="preserve">The purpose of the </w:t>
      </w:r>
      <w:r w:rsidR="008B7A66">
        <w:t>l</w:t>
      </w:r>
      <w:r w:rsidR="00D67535">
        <w:t xml:space="preserve">iterature </w:t>
      </w:r>
      <w:r w:rsidR="000D3453">
        <w:t>r</w:t>
      </w:r>
      <w:r w:rsidR="00D67535">
        <w:t xml:space="preserve">eview was to obtain information that </w:t>
      </w:r>
      <w:r w:rsidR="007D17FE">
        <w:t>could be</w:t>
      </w:r>
      <w:r w:rsidR="00D67535">
        <w:t xml:space="preserve"> used to ideate ideas for item content. Literature resources reviewed included</w:t>
      </w:r>
      <w:r w:rsidR="00410C9C">
        <w:t xml:space="preserve"> those related to: </w:t>
      </w:r>
      <w:r w:rsidR="007D17FE">
        <w:t>the</w:t>
      </w:r>
      <w:r w:rsidR="00D67535">
        <w:t xml:space="preserve"> </w:t>
      </w:r>
      <w:r w:rsidR="007D17FE">
        <w:t>use of student feedback in teacher evaluation</w:t>
      </w:r>
      <w:r w:rsidR="00D67535">
        <w:t xml:space="preserve"> (</w:t>
      </w:r>
      <w:r w:rsidR="003E4444">
        <w:t xml:space="preserve">Ferguson, 2010; </w:t>
      </w:r>
      <w:r w:rsidR="00D67535">
        <w:t xml:space="preserve">Bill and Melinda Gates Foundation, 2011; Bill and Melinda Gates Foundation, 2012; </w:t>
      </w:r>
      <w:r w:rsidR="007D17FE">
        <w:t>Bill and Melinda Gates Foundation, 2013</w:t>
      </w:r>
      <w:r w:rsidR="003E4444">
        <w:t>a</w:t>
      </w:r>
      <w:r w:rsidR="007D17FE">
        <w:t xml:space="preserve">; </w:t>
      </w:r>
      <w:r w:rsidR="003E4444">
        <w:t>Bill and Melinda Gates Foundation, 2013b</w:t>
      </w:r>
      <w:r w:rsidR="00D67535">
        <w:t xml:space="preserve">); observational protocols </w:t>
      </w:r>
      <w:r w:rsidR="007D17FE">
        <w:t xml:space="preserve">to measure effective teaching </w:t>
      </w:r>
      <w:r w:rsidR="00D67535">
        <w:t xml:space="preserve">(Danielson, 2007; Danielson, 2013; </w:t>
      </w:r>
      <w:r w:rsidR="007D17FE">
        <w:t xml:space="preserve">Pianta &amp; Hamre, 2009); </w:t>
      </w:r>
      <w:r w:rsidR="00410C9C">
        <w:t>research on</w:t>
      </w:r>
      <w:r w:rsidR="007D17FE">
        <w:t xml:space="preserve"> effective teaching practices </w:t>
      </w:r>
      <w:r w:rsidR="00410C9C">
        <w:t xml:space="preserve">and its relationship to student achievement </w:t>
      </w:r>
      <w:r w:rsidR="007D17FE">
        <w:t xml:space="preserve">(Frome, Lasater, &amp; Cooney, 2004; </w:t>
      </w:r>
      <w:r w:rsidR="00410C9C">
        <w:t xml:space="preserve">Wang &amp; Holcombe, 2010; </w:t>
      </w:r>
      <w:r w:rsidR="007D17FE">
        <w:t>Kane, Taylor, Tyler, &amp; Wooten, 2010</w:t>
      </w:r>
      <w:r w:rsidR="003E4444">
        <w:t xml:space="preserve">; Kane, McCaffrey, Miller &amp; Staiger, 2013 </w:t>
      </w:r>
      <w:r w:rsidR="007D17FE">
        <w:t>)</w:t>
      </w:r>
      <w:r w:rsidR="00410C9C">
        <w:t xml:space="preserve">; standards developed by professional organizations (NBPTS, 2013); and other literature pertaining to specific facets of teacher practice (Fredricks, Blumenfeld &amp; Paris, 2004; </w:t>
      </w:r>
      <w:r w:rsidR="003B2A30">
        <w:t>Pithers &amp;</w:t>
      </w:r>
      <w:r w:rsidR="00131C12">
        <w:t xml:space="preserve"> Soden, 2010;</w:t>
      </w:r>
      <w:r w:rsidR="003B2A30">
        <w:t xml:space="preserve"> </w:t>
      </w:r>
      <w:r w:rsidR="00410C9C">
        <w:t>Reeve &amp; Tseng, 2011; Harris, 2011</w:t>
      </w:r>
      <w:r w:rsidR="003B1538">
        <w:t>; Shevalier &amp; McKenzie, 2012</w:t>
      </w:r>
      <w:r w:rsidR="00410C9C">
        <w:t>)</w:t>
      </w:r>
      <w:r w:rsidR="00F616DA">
        <w:t>.</w:t>
      </w:r>
    </w:p>
    <w:p w14:paraId="274C5705" w14:textId="77777777" w:rsidR="006913C3" w:rsidRPr="006913C3" w:rsidRDefault="006913C3" w:rsidP="00B027D2">
      <w:r w:rsidRPr="006913C3">
        <w:rPr>
          <w:b/>
        </w:rPr>
        <w:t>Student Focus Groups:</w:t>
      </w:r>
      <w:r>
        <w:t xml:space="preserve"> </w:t>
      </w:r>
      <w:r w:rsidRPr="00002FE8">
        <w:t>In addition</w:t>
      </w:r>
      <w:r w:rsidR="008B00AE">
        <w:t xml:space="preserve"> to the literature review</w:t>
      </w:r>
      <w:r w:rsidRPr="00002FE8">
        <w:t>, the MA State and Regional Student Advisory Council met to discuss</w:t>
      </w:r>
      <w:r w:rsidR="00087979">
        <w:t xml:space="preserve"> their perceptions of teachers and </w:t>
      </w:r>
      <w:r w:rsidRPr="00002FE8">
        <w:t xml:space="preserve">teaching. A content analysis of the </w:t>
      </w:r>
      <w:r>
        <w:t xml:space="preserve">student </w:t>
      </w:r>
      <w:r w:rsidRPr="00002FE8">
        <w:t>focus group discussions revealed common themes: students felt that teachers (1) needed to care and be passionate about the subjects they teach; (2) be approachable, supportive and open-minded, (3) be motivational; (4) know and be confident in teaching their material; (5) be adaptive and understand that not all students learn in the same way; (6) be respectful and listen to students’ ideas and thoughts; and (7) be inclusive and engaging by having students play an active role in their learning, and by using students’ interests. These student-generated themes informed the item ideation process</w:t>
      </w:r>
      <w:r>
        <w:t xml:space="preserve"> and the form building process.</w:t>
      </w:r>
    </w:p>
    <w:p w14:paraId="36B33149" w14:textId="77777777" w:rsidR="003435DC" w:rsidRDefault="002618B2" w:rsidP="00F813B6">
      <w:r>
        <w:rPr>
          <w:b/>
        </w:rPr>
        <w:t>Developing Item Hierarchies</w:t>
      </w:r>
      <w:r w:rsidR="0015098D" w:rsidRPr="0015098D">
        <w:rPr>
          <w:b/>
        </w:rPr>
        <w:t xml:space="preserve">: </w:t>
      </w:r>
      <w:r w:rsidR="00D56CF0" w:rsidRPr="008A7D4F">
        <w:t>Rasch theory uses a hierarchical perspective when developing items. This hierarchy is naturally represented within the descriptors of each element</w:t>
      </w:r>
      <w:r w:rsidR="00D56CF0">
        <w:t>,</w:t>
      </w:r>
      <w:r w:rsidR="00D56CF0" w:rsidRPr="008A7D4F">
        <w:t xml:space="preserve"> with the </w:t>
      </w:r>
      <w:r w:rsidR="003435DC">
        <w:lastRenderedPageBreak/>
        <w:t xml:space="preserve">anchor </w:t>
      </w:r>
      <w:r w:rsidR="00D56CF0" w:rsidRPr="008A7D4F">
        <w:t xml:space="preserve">descriptors representing a continuum that spans least </w:t>
      </w:r>
      <w:r w:rsidR="00F813B6">
        <w:t>effective</w:t>
      </w:r>
      <w:r w:rsidR="00D56CF0" w:rsidRPr="008A7D4F">
        <w:t xml:space="preserve"> practice (unsatisfactory performance level) to </w:t>
      </w:r>
      <w:r w:rsidR="00F813B6">
        <w:t>most effective</w:t>
      </w:r>
      <w:r w:rsidR="00D56CF0" w:rsidRPr="008A7D4F">
        <w:t xml:space="preserve"> practice (exemplary performance level). These continua guided item development efforts.</w:t>
      </w:r>
      <w:r w:rsidR="00D56CF0" w:rsidRPr="00D56CF0">
        <w:t xml:space="preserve"> </w:t>
      </w:r>
      <w:r w:rsidR="00660AB2">
        <w:t>A</w:t>
      </w:r>
      <w:r w:rsidR="003435DC">
        <w:t xml:space="preserve">n example of </w:t>
      </w:r>
      <w:r w:rsidR="00660AB2">
        <w:t>a</w:t>
      </w:r>
      <w:r w:rsidR="003435DC">
        <w:t xml:space="preserve"> continuum </w:t>
      </w:r>
      <w:r w:rsidR="00660AB2">
        <w:t xml:space="preserve">is </w:t>
      </w:r>
      <w:r w:rsidR="003435DC">
        <w:t>for element IA.3</w:t>
      </w:r>
      <w:r w:rsidR="00660AB2">
        <w:t xml:space="preserve"> </w:t>
      </w:r>
      <w:r w:rsidR="003435DC">
        <w:t xml:space="preserve">Items were developed to span the breadth of this hierarchy. </w:t>
      </w:r>
      <w:r w:rsidR="00D56CF0" w:rsidRPr="00686118">
        <w:t xml:space="preserve">Rasch and </w:t>
      </w:r>
      <w:r w:rsidR="00D56CF0" w:rsidRPr="00686118">
        <w:rPr>
          <w:i/>
        </w:rPr>
        <w:t>a priori</w:t>
      </w:r>
      <w:r w:rsidR="00D56CF0" w:rsidRPr="00686118">
        <w:t xml:space="preserve"> theory predicts that items designed to measure more exemplary practice (e.g. </w:t>
      </w:r>
      <w:r w:rsidR="003435DC">
        <w:t>those</w:t>
      </w:r>
      <w:r w:rsidR="00D56CF0" w:rsidRPr="00686118">
        <w:t xml:space="preserve"> that </w:t>
      </w:r>
      <w:r w:rsidR="003435DC">
        <w:t>ask students if the</w:t>
      </w:r>
      <w:r w:rsidR="00D8049D">
        <w:t>ir</w:t>
      </w:r>
      <w:r w:rsidR="003435DC">
        <w:t xml:space="preserve"> teacher challenges them to use higher-order thinking skills</w:t>
      </w:r>
      <w:r w:rsidR="00D56CF0" w:rsidRPr="00686118">
        <w:t xml:space="preserve">) will be harder for students to endorse and will be </w:t>
      </w:r>
      <w:r w:rsidR="00D56CF0">
        <w:t xml:space="preserve">among </w:t>
      </w:r>
      <w:r w:rsidR="00D56CF0" w:rsidRPr="00686118">
        <w:t>the most difficult items calibrated.</w:t>
      </w:r>
      <w:r w:rsidR="003435DC" w:rsidRPr="003435DC">
        <w:t xml:space="preserve"> </w:t>
      </w:r>
      <w:r w:rsidR="003435DC">
        <w:t>Therefore the rating scale (</w:t>
      </w:r>
      <w:r w:rsidR="00D8049D">
        <w:t>strongly disagree to strongly agree</w:t>
      </w:r>
      <w:r w:rsidR="003435DC">
        <w:t xml:space="preserve">) and the </w:t>
      </w:r>
      <w:r w:rsidR="003435DC" w:rsidRPr="003435DC">
        <w:t>type of teacher practice</w:t>
      </w:r>
      <w:r w:rsidR="003435DC">
        <w:t xml:space="preserve"> measured stretch the item calibrations and person distribution along the student perception continuum and enable students’ views to be differentiated into high and low scorers. </w:t>
      </w:r>
    </w:p>
    <w:p w14:paraId="13768887" w14:textId="77777777" w:rsidR="00F813B6" w:rsidRDefault="000C3ADB" w:rsidP="00B027D2">
      <w:pPr>
        <w:rPr>
          <w:b/>
        </w:rPr>
      </w:pPr>
      <w:r w:rsidRPr="00B64055">
        <w:rPr>
          <w:rStyle w:val="Heading5aChar"/>
        </w:rPr>
        <w:t>2.</w:t>
      </w:r>
      <w:r w:rsidR="00482EFB" w:rsidRPr="00B64055">
        <w:rPr>
          <w:rStyle w:val="Heading5aChar"/>
        </w:rPr>
        <w:t>3</w:t>
      </w:r>
      <w:r w:rsidRPr="00B64055">
        <w:rPr>
          <w:rStyle w:val="Heading5aChar"/>
        </w:rPr>
        <w:t>.</w:t>
      </w:r>
      <w:r w:rsidR="00622C80" w:rsidRPr="00B64055">
        <w:rPr>
          <w:rStyle w:val="Heading5aChar"/>
        </w:rPr>
        <w:t>2</w:t>
      </w:r>
      <w:r w:rsidR="006B67F3" w:rsidRPr="00B64055">
        <w:rPr>
          <w:rStyle w:val="Heading5aChar"/>
        </w:rPr>
        <w:t xml:space="preserve">. </w:t>
      </w:r>
      <w:r w:rsidR="00BA7897" w:rsidRPr="00B64055">
        <w:rPr>
          <w:rStyle w:val="Heading5aChar"/>
        </w:rPr>
        <w:t>Pilot Administration #1 Item Review Activit</w:t>
      </w:r>
      <w:r w:rsidR="00BA7897">
        <w:rPr>
          <w:b/>
        </w:rPr>
        <w:t>y</w:t>
      </w:r>
    </w:p>
    <w:p w14:paraId="45604FB3" w14:textId="77777777" w:rsidR="00D770F0" w:rsidRDefault="00BA7897" w:rsidP="00B027D2">
      <w:r>
        <w:t>Prior to Pilot Administration #1</w:t>
      </w:r>
      <w:r w:rsidRPr="00A0703D">
        <w:t xml:space="preserve">, </w:t>
      </w:r>
      <w:r w:rsidR="00F813B6">
        <w:t>E</w:t>
      </w:r>
      <w:r w:rsidRPr="00A0703D">
        <w:t xml:space="preserve">xpert </w:t>
      </w:r>
      <w:r w:rsidR="00F813B6">
        <w:t>R</w:t>
      </w:r>
      <w:r w:rsidR="003E43F1">
        <w:t>e</w:t>
      </w:r>
      <w:r w:rsidRPr="00A0703D">
        <w:t xml:space="preserve">view </w:t>
      </w:r>
      <w:r w:rsidR="00F813B6">
        <w:t>S</w:t>
      </w:r>
      <w:r w:rsidRPr="00A0703D">
        <w:t xml:space="preserve">essions </w:t>
      </w:r>
      <w:r w:rsidRPr="008C4A09">
        <w:t>were held in Eastern and Western Massachusetts</w:t>
      </w:r>
      <w:r>
        <w:t xml:space="preserve"> in Fall of 2013</w:t>
      </w:r>
      <w:r w:rsidR="00122134">
        <w:t xml:space="preserve"> (Figure 1)</w:t>
      </w:r>
      <w:r w:rsidRPr="008C4A09">
        <w:t xml:space="preserve">. Expert </w:t>
      </w:r>
      <w:r w:rsidR="00306BA5">
        <w:t>R</w:t>
      </w:r>
      <w:r w:rsidRPr="008C4A09">
        <w:t>eview teams</w:t>
      </w:r>
      <w:r w:rsidR="00306BA5">
        <w:t xml:space="preserve"> </w:t>
      </w:r>
      <w:r w:rsidRPr="008C4A09">
        <w:t>comprised of teachers, principals and superintendents</w:t>
      </w:r>
      <w:r w:rsidR="00306BA5">
        <w:t>,</w:t>
      </w:r>
      <w:r w:rsidRPr="008C4A09">
        <w:t xml:space="preserve"> convened to review items (250 items for each </w:t>
      </w:r>
      <w:r>
        <w:t>grade span</w:t>
      </w:r>
      <w:r w:rsidRPr="008C4A09">
        <w:t xml:space="preserve">) for content </w:t>
      </w:r>
      <w:r>
        <w:t>representativeness</w:t>
      </w:r>
      <w:r w:rsidRPr="008C4A09">
        <w:t>, accessibility</w:t>
      </w:r>
      <w:r>
        <w:t xml:space="preserve"> (can students observe the practice?)</w:t>
      </w:r>
      <w:r w:rsidRPr="008C4A09">
        <w:t>, and diagnostic potential</w:t>
      </w:r>
      <w:r>
        <w:t xml:space="preserve"> (can it inform a teacher’s practice?)</w:t>
      </w:r>
      <w:r w:rsidRPr="008C4A09">
        <w:t xml:space="preserve">. Strong items were coded Green, items needing revision were coded Yellow, and items that were not reflective of good practice </w:t>
      </w:r>
      <w:r>
        <w:t>and/</w:t>
      </w:r>
      <w:r w:rsidRPr="008C4A09">
        <w:t xml:space="preserve">or observable by students were coded Red. </w:t>
      </w:r>
      <w:r>
        <w:t>In addition, educators were asked to code 1-2 items from each Indicator Blue if they thought that the items repre</w:t>
      </w:r>
      <w:r w:rsidR="007747C1">
        <w:t xml:space="preserve">sented practices that were </w:t>
      </w:r>
      <w:r>
        <w:t xml:space="preserve">important </w:t>
      </w:r>
      <w:r w:rsidR="007747C1">
        <w:t>to measure</w:t>
      </w:r>
      <w:r>
        <w:t>. Examples of items’ categorizations are provided next:</w:t>
      </w:r>
    </w:p>
    <w:p w14:paraId="1ADE69C2" w14:textId="298FDA43" w:rsidR="00BA7897" w:rsidRDefault="005F5C56" w:rsidP="00B027D2">
      <w:pPr>
        <w:rPr>
          <w:b/>
        </w:rPr>
      </w:pPr>
      <w:r>
        <w:rPr>
          <w:noProof/>
        </w:rPr>
        <w:lastRenderedPageBreak/>
        <mc:AlternateContent>
          <mc:Choice Requires="wps">
            <w:drawing>
              <wp:inline distT="0" distB="0" distL="0" distR="0" wp14:anchorId="7FBEC545" wp14:editId="15F9C1E3">
                <wp:extent cx="5989320" cy="3101340"/>
                <wp:effectExtent l="0" t="0" r="1905" b="3810"/>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3101340"/>
                        </a:xfrm>
                        <a:prstGeom prst="rect">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59C3E" w14:textId="77777777" w:rsidR="00CB3B00" w:rsidRDefault="00CB3B00" w:rsidP="00B027D2">
                            <w:r>
                              <w:t>An item that was coded Red was item, G35_IA4.3 (Well-Structured Lessons element from Indicator I.A: Curriculum and Planning):</w:t>
                            </w:r>
                          </w:p>
                          <w:p w14:paraId="7197D634" w14:textId="77777777" w:rsidR="00CB3B00" w:rsidRPr="00306BA5" w:rsidRDefault="00CB3B00" w:rsidP="00306BA5">
                            <w:pPr>
                              <w:jc w:val="center"/>
                              <w:rPr>
                                <w:i/>
                              </w:rPr>
                            </w:pPr>
                            <w:r w:rsidRPr="00306BA5">
                              <w:rPr>
                                <w:i/>
                              </w:rPr>
                              <w:t>“My teacher takes the time to help us remember what we learn.”</w:t>
                            </w:r>
                          </w:p>
                          <w:p w14:paraId="6901875E" w14:textId="77777777" w:rsidR="00CB3B00" w:rsidRDefault="00CB3B00" w:rsidP="00B027D2">
                            <w:r>
                              <w:t>Educators felt that this item would confuse students in the elementary grades and they would be unable to provide an informed opinion. In addition, educators did not feel that the item would inform their practice. The expert panel suggested an alternative item, G35_IA4.7. They considered this item to measure the same concept but viewed it as more concrete and understandable. The G35_IA4.7 item prompt was:</w:t>
                            </w:r>
                          </w:p>
                          <w:p w14:paraId="7AB3125D" w14:textId="77777777" w:rsidR="00CB3B00" w:rsidRPr="00306BA5" w:rsidRDefault="00CB3B00" w:rsidP="00306BA5">
                            <w:pPr>
                              <w:jc w:val="center"/>
                              <w:rPr>
                                <w:i/>
                              </w:rPr>
                            </w:pPr>
                            <w:r w:rsidRPr="00306BA5">
                              <w:rPr>
                                <w:i/>
                              </w:rPr>
                              <w:t>“What I am learning now connects to what I learned before.”</w:t>
                            </w:r>
                          </w:p>
                        </w:txbxContent>
                      </wps:txbx>
                      <wps:bodyPr rot="0" vert="horz" wrap="square" lIns="91440" tIns="45720" rIns="91440" bIns="45720" anchor="t" anchorCtr="0" upright="1">
                        <a:noAutofit/>
                      </wps:bodyPr>
                    </wps:wsp>
                  </a:graphicData>
                </a:graphic>
              </wp:inline>
            </w:drawing>
          </mc:Choice>
          <mc:Fallback>
            <w:pict>
              <v:shapetype w14:anchorId="7FBEC545" id="_x0000_t202" coordsize="21600,21600" o:spt="202" path="m,l,21600r21600,l21600,xe">
                <v:stroke joinstyle="miter"/>
                <v:path gradientshapeok="t" o:connecttype="rect"/>
              </v:shapetype>
              <v:shape id="Text Box 11" o:spid="_x0000_s1026" type="#_x0000_t202" style="width:471.6pt;height:2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" fillcolor="#e5b8b7 [1301]" stroked="f">
                <v:textbox>
                  <w:txbxContent>
                    <w:p w14:paraId="67959C3E" w14:textId="77777777" w:rsidR="00CB3B00" w:rsidRDefault="00CB3B00" w:rsidP="00B027D2">
                      <w:r>
                        <w:t>An item that was coded Red was item, G35_IA4.3 (Well-Structured Lessons element from Indicator I.A: Curriculum and Planning):</w:t>
                      </w:r>
                    </w:p>
                    <w:p w14:paraId="7197D634" w14:textId="77777777" w:rsidR="00CB3B00" w:rsidRPr="00306BA5" w:rsidRDefault="00CB3B00" w:rsidP="00306BA5">
                      <w:pPr>
                        <w:jc w:val="center"/>
                        <w:rPr>
                          <w:i/>
                        </w:rPr>
                      </w:pPr>
                      <w:r w:rsidRPr="00306BA5">
                        <w:rPr>
                          <w:i/>
                        </w:rPr>
                        <w:t>“My teacher takes the time to help us remember what we learn.”</w:t>
                      </w:r>
                    </w:p>
                    <w:p w14:paraId="6901875E" w14:textId="77777777" w:rsidR="00CB3B00" w:rsidRDefault="00CB3B00" w:rsidP="00B027D2">
                      <w:r>
                        <w:t>Educators felt that this item would confuse students in the elementary grades and they would be unable to provide an informed opinion. In addition, educators did not feel that the item would inform their practice. The expert panel suggested an alternative item, G35_IA4.7. They considered this item to measure the same concept but viewed it as more concrete and understandable. The G35_IA4.7 item prompt was:</w:t>
                      </w:r>
                    </w:p>
                    <w:p w14:paraId="7AB3125D" w14:textId="77777777" w:rsidR="00CB3B00" w:rsidRPr="00306BA5" w:rsidRDefault="00CB3B00" w:rsidP="00306BA5">
                      <w:pPr>
                        <w:jc w:val="center"/>
                        <w:rPr>
                          <w:i/>
                        </w:rPr>
                      </w:pPr>
                      <w:r w:rsidRPr="00306BA5">
                        <w:rPr>
                          <w:i/>
                        </w:rPr>
                        <w:t>“What I am learning now connects to what I learned before.”</w:t>
                      </w:r>
                    </w:p>
                  </w:txbxContent>
                </v:textbox>
                <w10:anchorlock/>
              </v:shape>
            </w:pict>
          </mc:Fallback>
        </mc:AlternateContent>
      </w:r>
    </w:p>
    <w:p w14:paraId="618C083F" w14:textId="672B9397" w:rsidR="0081709D" w:rsidRDefault="005F5C56" w:rsidP="00B027D2">
      <w:pPr>
        <w:rPr>
          <w:noProof/>
        </w:rPr>
      </w:pPr>
      <w:r>
        <w:rPr>
          <w:noProof/>
        </w:rPr>
        <mc:AlternateContent>
          <mc:Choice Requires="wps">
            <w:drawing>
              <wp:inline distT="0" distB="0" distL="0" distR="0" wp14:anchorId="08FD4D82" wp14:editId="0B7373BB">
                <wp:extent cx="5989320" cy="4109720"/>
                <wp:effectExtent l="0" t="1905" r="1905" b="3175"/>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4109720"/>
                        </a:xfrm>
                        <a:prstGeom prst="rect">
                          <a:avLst/>
                        </a:prstGeom>
                        <a:solidFill>
                          <a:srgbClr val="FCFC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C748E" w14:textId="77777777" w:rsidR="00CB3B00" w:rsidRDefault="00CB3B00" w:rsidP="00B027D2">
                            <w:r>
                              <w:t>An item that was categorized as both Yellow (in need of revision) and Blue (important information) was G612_IA3.17 (Rigorous Standards-Based Unit Design element from Indicator I.A: Curriculum and Planning). This item:</w:t>
                            </w:r>
                          </w:p>
                          <w:p w14:paraId="4F50498C" w14:textId="77777777" w:rsidR="00CB3B00" w:rsidRPr="00306BA5" w:rsidRDefault="00CB3B00" w:rsidP="00306BA5">
                            <w:pPr>
                              <w:jc w:val="center"/>
                              <w:rPr>
                                <w:i/>
                              </w:rPr>
                            </w:pPr>
                            <w:r>
                              <w:rPr>
                                <w:i/>
                              </w:rPr>
                              <w:tab/>
                            </w:r>
                            <w:r w:rsidRPr="00306BA5">
                              <w:rPr>
                                <w:i/>
                              </w:rPr>
                              <w:t>“In this class, students are asked to apply what they already know to new types of problems or tasks they have not seen before.”</w:t>
                            </w:r>
                          </w:p>
                          <w:p w14:paraId="56225128" w14:textId="77777777" w:rsidR="00CB3B00" w:rsidRDefault="00CB3B00" w:rsidP="00B027D2">
                            <w:r>
                              <w:t>was revised and simplified using educators’ suggestions to:</w:t>
                            </w:r>
                          </w:p>
                          <w:p w14:paraId="7D904870" w14:textId="77777777" w:rsidR="00CB3B00" w:rsidRPr="00306BA5" w:rsidRDefault="00CB3B00" w:rsidP="00306BA5">
                            <w:pPr>
                              <w:jc w:val="center"/>
                              <w:rPr>
                                <w:i/>
                              </w:rPr>
                            </w:pPr>
                            <w:r>
                              <w:rPr>
                                <w:i/>
                              </w:rPr>
                              <w:tab/>
                            </w:r>
                            <w:r w:rsidRPr="00306BA5">
                              <w:rPr>
                                <w:i/>
                              </w:rPr>
                              <w:t>“During our lessons, I am asked to apply what I know to new types of problems or challenging tasks.”</w:t>
                            </w:r>
                          </w:p>
                          <w:p w14:paraId="2337F9E2" w14:textId="77777777" w:rsidR="00CB3B00" w:rsidRPr="00F2298C" w:rsidRDefault="00CB3B00" w:rsidP="00B027D2">
                            <w:r>
                              <w:t xml:space="preserve">The suggestion to change the wording to make items more egocentric, i.e., from using words such as “students are asked” and “what they already know” to “I am asked” and “what I know,” was the most common item revision suggested by educators across all Indicators and grade levels. </w:t>
                            </w:r>
                          </w:p>
                        </w:txbxContent>
                      </wps:txbx>
                      <wps:bodyPr rot="0" vert="horz" wrap="square" lIns="91440" tIns="45720" rIns="91440" bIns="45720" anchor="t" anchorCtr="0" upright="1">
                        <a:spAutoFit/>
                      </wps:bodyPr>
                    </wps:wsp>
                  </a:graphicData>
                </a:graphic>
              </wp:inline>
            </w:drawing>
          </mc:Choice>
          <mc:Fallback>
            <w:pict>
              <v:shape w14:anchorId="08FD4D82" id="Text Box 10" o:spid="_x0000_s1027" type="#_x0000_t202" style="width:471.6pt;height:3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" fillcolor="#fcfc8c" stroked="f">
                <v:textbox style="mso-fit-shape-to-text:t">
                  <w:txbxContent>
                    <w:p w14:paraId="693C748E" w14:textId="77777777" w:rsidR="00CB3B00" w:rsidRDefault="00CB3B00" w:rsidP="00B027D2">
                      <w:r>
                        <w:t>An item that was categorized as both Yellow (in need of revision) and Blue (important information) was G612_IA3.17 (Rigorous Standards-Based Unit Design element from Indicator I.A: Curriculum and Planning). This item:</w:t>
                      </w:r>
                    </w:p>
                    <w:p w14:paraId="4F50498C" w14:textId="77777777" w:rsidR="00CB3B00" w:rsidRPr="00306BA5" w:rsidRDefault="00CB3B00" w:rsidP="00306BA5">
                      <w:pPr>
                        <w:jc w:val="center"/>
                        <w:rPr>
                          <w:i/>
                        </w:rPr>
                      </w:pPr>
                      <w:r>
                        <w:rPr>
                          <w:i/>
                        </w:rPr>
                        <w:tab/>
                      </w:r>
                      <w:r w:rsidRPr="00306BA5">
                        <w:rPr>
                          <w:i/>
                        </w:rPr>
                        <w:t>“In this class, students are asked to apply what they already know to new types of problems or tasks they have not seen before.”</w:t>
                      </w:r>
                    </w:p>
                    <w:p w14:paraId="56225128" w14:textId="77777777" w:rsidR="00CB3B00" w:rsidRDefault="00CB3B00" w:rsidP="00B027D2">
                      <w:r>
                        <w:t>was revised and simplified using educators’ suggestions to:</w:t>
                      </w:r>
                    </w:p>
                    <w:p w14:paraId="7D904870" w14:textId="77777777" w:rsidR="00CB3B00" w:rsidRPr="00306BA5" w:rsidRDefault="00CB3B00" w:rsidP="00306BA5">
                      <w:pPr>
                        <w:jc w:val="center"/>
                        <w:rPr>
                          <w:i/>
                        </w:rPr>
                      </w:pPr>
                      <w:r>
                        <w:rPr>
                          <w:i/>
                        </w:rPr>
                        <w:tab/>
                      </w:r>
                      <w:r w:rsidRPr="00306BA5">
                        <w:rPr>
                          <w:i/>
                        </w:rPr>
                        <w:t>“During our lessons, I am asked to apply what I know to new types of problems or challenging tasks.”</w:t>
                      </w:r>
                    </w:p>
                    <w:p w14:paraId="2337F9E2" w14:textId="77777777" w:rsidR="00CB3B00" w:rsidRPr="00F2298C" w:rsidRDefault="00CB3B00" w:rsidP="00B027D2">
                      <w:r>
                        <w:t xml:space="preserve">The suggestion to change the wording to make items more egocentric, i.e., from using words such as “students are asked” and “what they already know” to “I am asked” and “what I know,” was the most common item revision suggested by educators across all Indicators and grade levels. </w:t>
                      </w:r>
                    </w:p>
                  </w:txbxContent>
                </v:textbox>
                <w10:anchorlock/>
              </v:shape>
            </w:pict>
          </mc:Fallback>
        </mc:AlternateContent>
      </w:r>
    </w:p>
    <w:p w14:paraId="542551BF" w14:textId="77777777" w:rsidR="00435A13" w:rsidRDefault="00435A13" w:rsidP="00B027D2"/>
    <w:p w14:paraId="36BDE5B4" w14:textId="3B21A8C6" w:rsidR="00E2241A" w:rsidRDefault="005F5C56" w:rsidP="00B027D2">
      <w:r>
        <w:rPr>
          <w:noProof/>
        </w:rPr>
        <w:lastRenderedPageBreak/>
        <mc:AlternateContent>
          <mc:Choice Requires="wps">
            <w:drawing>
              <wp:inline distT="0" distB="0" distL="0" distR="0" wp14:anchorId="42248204" wp14:editId="49E040C5">
                <wp:extent cx="5989320" cy="2227580"/>
                <wp:effectExtent l="0" t="0" r="1905" b="1270"/>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222758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986A4" w14:textId="77777777" w:rsidR="00CB3B00" w:rsidRDefault="00CB3B00" w:rsidP="00B027D2">
                            <w:r>
                              <w:t>An example of a joint Green (no revisions required) and Blue (important information) item that was represented on both the G6-G12 pilot (item G612_IIA3.1) and the G3-G5 pilot (item G35_IIA3.1) was:</w:t>
                            </w:r>
                          </w:p>
                          <w:p w14:paraId="706F1246" w14:textId="77777777" w:rsidR="00CB3B00" w:rsidRPr="00306BA5" w:rsidRDefault="00CB3B00" w:rsidP="00306BA5">
                            <w:pPr>
                              <w:jc w:val="center"/>
                              <w:rPr>
                                <w:i/>
                              </w:rPr>
                            </w:pPr>
                            <w:r w:rsidRPr="00306BA5">
                              <w:rPr>
                                <w:i/>
                              </w:rPr>
                              <w:t>“I can show my learning in many ways (e.g. writing, graphs, etc.).”</w:t>
                            </w:r>
                          </w:p>
                          <w:p w14:paraId="701CF951" w14:textId="77777777" w:rsidR="00CB3B00" w:rsidRPr="00F2298C" w:rsidRDefault="00CB3B00" w:rsidP="00B027D2">
                            <w:r>
                              <w:t xml:space="preserve">This item was designed to measure the Meeting Diverse Needs element within Indicator II.A: Instruction. </w:t>
                            </w:r>
                          </w:p>
                        </w:txbxContent>
                      </wps:txbx>
                      <wps:bodyPr rot="0" vert="horz" wrap="square" lIns="91440" tIns="45720" rIns="91440" bIns="45720" anchor="t" anchorCtr="0" upright="1">
                        <a:spAutoFit/>
                      </wps:bodyPr>
                    </wps:wsp>
                  </a:graphicData>
                </a:graphic>
              </wp:inline>
            </w:drawing>
          </mc:Choice>
          <mc:Fallback>
            <w:pict>
              <v:shape w14:anchorId="42248204" id="Text Box 9" o:spid="_x0000_s1028" type="#_x0000_t202" style="width:471.6pt;height:1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" fillcolor="#d6e3bc [1302]" stroked="f">
                <v:textbox style="mso-fit-shape-to-text:t">
                  <w:txbxContent>
                    <w:p w14:paraId="28B986A4" w14:textId="77777777" w:rsidR="00CB3B00" w:rsidRDefault="00CB3B00" w:rsidP="00B027D2">
                      <w:r>
                        <w:t>An example of a joint Green (no revisions required) and Blue (important information) item that was represented on both the G6-G12 pilot (item G612_IIA3.1) and the G3-G5 pilot (item G35_IIA3.1) was:</w:t>
                      </w:r>
                    </w:p>
                    <w:p w14:paraId="706F1246" w14:textId="77777777" w:rsidR="00CB3B00" w:rsidRPr="00306BA5" w:rsidRDefault="00CB3B00" w:rsidP="00306BA5">
                      <w:pPr>
                        <w:jc w:val="center"/>
                        <w:rPr>
                          <w:i/>
                        </w:rPr>
                      </w:pPr>
                      <w:r w:rsidRPr="00306BA5">
                        <w:rPr>
                          <w:i/>
                        </w:rPr>
                        <w:t>“I can show my learning in many ways (e.g. writing, graphs, etc.).”</w:t>
                      </w:r>
                    </w:p>
                    <w:p w14:paraId="701CF951" w14:textId="77777777" w:rsidR="00CB3B00" w:rsidRPr="00F2298C" w:rsidRDefault="00CB3B00" w:rsidP="00B027D2">
                      <w:r>
                        <w:t xml:space="preserve">This item was designed to measure the Meeting Diverse Needs element within Indicator II.A: Instruction. </w:t>
                      </w:r>
                    </w:p>
                  </w:txbxContent>
                </v:textbox>
                <w10:anchorlock/>
              </v:shape>
            </w:pict>
          </mc:Fallback>
        </mc:AlternateContent>
      </w:r>
    </w:p>
    <w:p w14:paraId="2E21F1A6" w14:textId="77777777" w:rsidR="0092546A" w:rsidRPr="00B64055" w:rsidRDefault="00435A13" w:rsidP="00B64055">
      <w:pPr>
        <w:pStyle w:val="Heading5a"/>
      </w:pPr>
      <w:r w:rsidRPr="00B64055">
        <w:t>2.</w:t>
      </w:r>
      <w:r w:rsidR="00482EFB" w:rsidRPr="00B64055">
        <w:t>3</w:t>
      </w:r>
      <w:r w:rsidRPr="00B64055">
        <w:t>.</w:t>
      </w:r>
      <w:r w:rsidR="00622C80" w:rsidRPr="00B64055">
        <w:t>3</w:t>
      </w:r>
      <w:r w:rsidRPr="00B64055">
        <w:t xml:space="preserve">. </w:t>
      </w:r>
      <w:r w:rsidR="00A94FE4" w:rsidRPr="00B64055">
        <w:t xml:space="preserve">Pilot </w:t>
      </w:r>
      <w:r w:rsidR="008544B9" w:rsidRPr="00B64055">
        <w:t>Administration #</w:t>
      </w:r>
      <w:r w:rsidR="00A94FE4" w:rsidRPr="00B64055">
        <w:t>1 Item Hierarchy Perceptions</w:t>
      </w:r>
      <w:r w:rsidR="006831E4" w:rsidRPr="00B64055">
        <w:t xml:space="preserve"> Activity</w:t>
      </w:r>
      <w:r w:rsidR="00A94FE4" w:rsidRPr="00B64055">
        <w:t xml:space="preserve"> </w:t>
      </w:r>
    </w:p>
    <w:p w14:paraId="67403D2D" w14:textId="77777777" w:rsidR="001338DD" w:rsidRPr="00E567AB" w:rsidRDefault="0041726F" w:rsidP="00B027D2">
      <w:r>
        <w:t xml:space="preserve">A follow-up activity asked </w:t>
      </w:r>
      <w:r w:rsidR="00306BA5">
        <w:t>E</w:t>
      </w:r>
      <w:r w:rsidR="008544B9">
        <w:t xml:space="preserve">xpert </w:t>
      </w:r>
      <w:r w:rsidR="00306BA5">
        <w:t>R</w:t>
      </w:r>
      <w:r w:rsidR="008544B9">
        <w:t>eview teams</w:t>
      </w:r>
      <w:r w:rsidR="008C4A09" w:rsidRPr="008C4A09">
        <w:t xml:space="preserve"> </w:t>
      </w:r>
      <w:r>
        <w:t>to rank</w:t>
      </w:r>
      <w:r w:rsidR="0092546A">
        <w:t xml:space="preserve"> their</w:t>
      </w:r>
      <w:r w:rsidR="008C4A09" w:rsidRPr="008C4A09">
        <w:t xml:space="preserve"> Green and Yellow items in order of </w:t>
      </w:r>
      <w:r w:rsidR="0041473F">
        <w:t>“</w:t>
      </w:r>
      <w:r w:rsidR="008C4A09" w:rsidRPr="008C4A09">
        <w:t>difficulty to enac</w:t>
      </w:r>
      <w:r w:rsidR="0041473F">
        <w:t>t” within the classroom</w:t>
      </w:r>
      <w:r w:rsidR="008C4A09" w:rsidRPr="008C4A09">
        <w:t xml:space="preserve">. This activity </w:t>
      </w:r>
      <w:r w:rsidR="00D10C8E">
        <w:t>was designed to determine if</w:t>
      </w:r>
      <w:r w:rsidR="008C4A09" w:rsidRPr="008C4A09">
        <w:t xml:space="preserve"> the items developed could differentiate between levels of practice</w:t>
      </w:r>
      <w:r w:rsidR="00B77C5F">
        <w:t xml:space="preserve"> and</w:t>
      </w:r>
      <w:r w:rsidR="001600E4">
        <w:t xml:space="preserve"> </w:t>
      </w:r>
      <w:r w:rsidR="00D10C8E">
        <w:t>if</w:t>
      </w:r>
      <w:r w:rsidR="001600E4">
        <w:t xml:space="preserve"> our </w:t>
      </w:r>
      <w:r w:rsidR="001600E4" w:rsidRPr="0020385B">
        <w:rPr>
          <w:i/>
        </w:rPr>
        <w:t>a priori</w:t>
      </w:r>
      <w:r w:rsidR="001600E4">
        <w:t xml:space="preserve"> theory-of-action was driving </w:t>
      </w:r>
      <w:r w:rsidR="0020385B">
        <w:t xml:space="preserve">our perceived item hierarchies within each </w:t>
      </w:r>
      <w:r w:rsidR="00637F77">
        <w:t>Indicator</w:t>
      </w:r>
      <w:r w:rsidR="008C4A09" w:rsidRPr="008C4A09">
        <w:t xml:space="preserve">. </w:t>
      </w:r>
      <w:r w:rsidR="00903BAB">
        <w:t xml:space="preserve">Table </w:t>
      </w:r>
      <w:r w:rsidR="00487213">
        <w:t>4</w:t>
      </w:r>
      <w:r w:rsidR="00734191">
        <w:t xml:space="preserve"> </w:t>
      </w:r>
      <w:r w:rsidR="00903BAB">
        <w:t>and Table</w:t>
      </w:r>
      <w:r w:rsidR="00734191">
        <w:t xml:space="preserve"> </w:t>
      </w:r>
      <w:r w:rsidR="00487213">
        <w:t>5</w:t>
      </w:r>
      <w:r w:rsidR="00903BAB">
        <w:t xml:space="preserve"> illustrate how </w:t>
      </w:r>
      <w:r w:rsidR="00306BA5">
        <w:t>E</w:t>
      </w:r>
      <w:r w:rsidR="008544B9">
        <w:t xml:space="preserve">xpert </w:t>
      </w:r>
      <w:r w:rsidR="00306BA5">
        <w:t>R</w:t>
      </w:r>
      <w:r w:rsidR="008544B9">
        <w:t>eview teams</w:t>
      </w:r>
      <w:r w:rsidR="008544B9" w:rsidRPr="008C4A09">
        <w:t xml:space="preserve"> </w:t>
      </w:r>
      <w:r w:rsidR="00903BAB">
        <w:t xml:space="preserve">rank ordered </w:t>
      </w:r>
      <w:r w:rsidR="0092546A">
        <w:t xml:space="preserve">the </w:t>
      </w:r>
      <w:r w:rsidR="001338DD">
        <w:t xml:space="preserve">items representing </w:t>
      </w:r>
      <w:r w:rsidR="00E567AB">
        <w:t>element</w:t>
      </w:r>
      <w:r w:rsidR="00306BA5">
        <w:t xml:space="preserve"> I.C</w:t>
      </w:r>
      <w:r w:rsidR="00E567AB">
        <w:t>.3 (</w:t>
      </w:r>
      <w:r w:rsidR="00E567AB" w:rsidRPr="00E567AB">
        <w:t>Sharing Conclusions with Students</w:t>
      </w:r>
      <w:r w:rsidR="00E567AB">
        <w:t>)</w:t>
      </w:r>
      <w:r w:rsidR="00122134">
        <w:t xml:space="preserve"> </w:t>
      </w:r>
      <w:r w:rsidR="00E567AB">
        <w:t>fo</w:t>
      </w:r>
      <w:r w:rsidR="00903BAB" w:rsidRPr="00E567AB">
        <w:t>r G6-G12 and G3-G5</w:t>
      </w:r>
      <w:r w:rsidR="00B129D7" w:rsidRPr="00E567AB">
        <w:t>,</w:t>
      </w:r>
      <w:r w:rsidR="00903BAB" w:rsidRPr="00E567AB">
        <w:t xml:space="preserve"> respectively. </w:t>
      </w:r>
    </w:p>
    <w:p w14:paraId="2677D951" w14:textId="77777777" w:rsidR="0024662D" w:rsidRPr="00A94FE4" w:rsidRDefault="0024662D" w:rsidP="00E50900">
      <w:pPr>
        <w:pStyle w:val="Table"/>
      </w:pPr>
      <w:r w:rsidRPr="00B64055">
        <w:t xml:space="preserve">Table </w:t>
      </w:r>
      <w:r w:rsidR="00487213" w:rsidRPr="00B64055">
        <w:t>4</w:t>
      </w:r>
      <w:r w:rsidR="00306BA5" w:rsidRPr="00B64055">
        <w:t xml:space="preserve">. </w:t>
      </w:r>
      <w:r w:rsidRPr="00B64055">
        <w:t>Example of G6-G</w:t>
      </w:r>
      <w:r w:rsidR="00703195" w:rsidRPr="00B64055">
        <w:t>12</w:t>
      </w:r>
      <w:r w:rsidR="004F3D96" w:rsidRPr="00B64055">
        <w:t xml:space="preserve"> </w:t>
      </w:r>
      <w:r w:rsidRPr="00B64055">
        <w:t xml:space="preserve">Item Hierarchy from Pilot </w:t>
      </w:r>
      <w:r w:rsidR="008544B9" w:rsidRPr="00B64055">
        <w:t>Administration #</w:t>
      </w:r>
      <w:r w:rsidRPr="00B64055">
        <w:t>1</w:t>
      </w:r>
      <w:r w:rsidRPr="00A94FE4">
        <w:rPr>
          <w:vertAlign w:val="superscript"/>
        </w:rPr>
        <w:t>1,2</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7825"/>
        <w:gridCol w:w="900"/>
      </w:tblGrid>
      <w:tr w:rsidR="00E567AB" w:rsidRPr="00103EB1" w14:paraId="4B223BB4" w14:textId="77777777" w:rsidTr="000463E7">
        <w:tc>
          <w:tcPr>
            <w:tcW w:w="923" w:type="dxa"/>
            <w:tcBorders>
              <w:top w:val="single" w:sz="4" w:space="0" w:color="auto"/>
              <w:bottom w:val="single" w:sz="4" w:space="0" w:color="auto"/>
            </w:tcBorders>
          </w:tcPr>
          <w:p w14:paraId="5ED8B677" w14:textId="77777777" w:rsidR="00E567AB" w:rsidRPr="00306BA5" w:rsidRDefault="00E567AB" w:rsidP="00306BA5">
            <w:pPr>
              <w:spacing w:before="0" w:after="0"/>
              <w:rPr>
                <w:b/>
              </w:rPr>
            </w:pPr>
            <w:r w:rsidRPr="00306BA5">
              <w:rPr>
                <w:b/>
              </w:rPr>
              <w:t>Item</w:t>
            </w:r>
          </w:p>
        </w:tc>
        <w:tc>
          <w:tcPr>
            <w:tcW w:w="7825" w:type="dxa"/>
            <w:tcBorders>
              <w:top w:val="single" w:sz="4" w:space="0" w:color="auto"/>
              <w:bottom w:val="single" w:sz="4" w:space="0" w:color="auto"/>
            </w:tcBorders>
          </w:tcPr>
          <w:p w14:paraId="3ADCDC5B" w14:textId="77777777" w:rsidR="00E567AB" w:rsidRPr="00306BA5" w:rsidRDefault="00E567AB" w:rsidP="00E567AB">
            <w:pPr>
              <w:spacing w:before="0" w:after="0"/>
              <w:rPr>
                <w:b/>
              </w:rPr>
            </w:pPr>
            <w:r>
              <w:rPr>
                <w:b/>
              </w:rPr>
              <w:t xml:space="preserve">Element </w:t>
            </w:r>
            <w:r w:rsidRPr="00306BA5">
              <w:rPr>
                <w:b/>
              </w:rPr>
              <w:t xml:space="preserve">I.C.3 </w:t>
            </w:r>
            <w:r>
              <w:rPr>
                <w:b/>
              </w:rPr>
              <w:t>(</w:t>
            </w:r>
            <w:r w:rsidRPr="00306BA5">
              <w:rPr>
                <w:b/>
              </w:rPr>
              <w:t>Sharing Conclusions with Students</w:t>
            </w:r>
            <w:r>
              <w:rPr>
                <w:b/>
              </w:rPr>
              <w:t>)</w:t>
            </w:r>
          </w:p>
        </w:tc>
        <w:tc>
          <w:tcPr>
            <w:tcW w:w="900" w:type="dxa"/>
            <w:tcBorders>
              <w:top w:val="single" w:sz="4" w:space="0" w:color="auto"/>
              <w:bottom w:val="single" w:sz="4" w:space="0" w:color="auto"/>
            </w:tcBorders>
          </w:tcPr>
          <w:p w14:paraId="45FE62D4" w14:textId="77777777" w:rsidR="00E567AB" w:rsidRPr="00306BA5" w:rsidRDefault="00E567AB" w:rsidP="00306BA5">
            <w:pPr>
              <w:spacing w:before="0" w:after="0"/>
              <w:rPr>
                <w:b/>
              </w:rPr>
            </w:pPr>
            <w:r w:rsidRPr="00306BA5">
              <w:rPr>
                <w:b/>
              </w:rPr>
              <w:t>Rank</w:t>
            </w:r>
          </w:p>
        </w:tc>
      </w:tr>
      <w:tr w:rsidR="0024662D" w:rsidRPr="00103EB1" w14:paraId="48E7AE62" w14:textId="77777777" w:rsidTr="000463E7">
        <w:tc>
          <w:tcPr>
            <w:tcW w:w="923" w:type="dxa"/>
            <w:tcBorders>
              <w:top w:val="single" w:sz="4" w:space="0" w:color="auto"/>
            </w:tcBorders>
          </w:tcPr>
          <w:p w14:paraId="7B593650" w14:textId="77777777" w:rsidR="0024662D" w:rsidRPr="00103EB1" w:rsidRDefault="0024662D" w:rsidP="00306BA5">
            <w:pPr>
              <w:spacing w:before="0" w:after="0"/>
            </w:pPr>
            <w:r w:rsidRPr="00103EB1">
              <w:t>IC3.</w:t>
            </w:r>
            <w:r>
              <w:t>5</w:t>
            </w:r>
          </w:p>
        </w:tc>
        <w:tc>
          <w:tcPr>
            <w:tcW w:w="7825" w:type="dxa"/>
            <w:tcBorders>
              <w:top w:val="single" w:sz="4" w:space="0" w:color="auto"/>
            </w:tcBorders>
          </w:tcPr>
          <w:p w14:paraId="288597AC" w14:textId="77777777" w:rsidR="0024662D" w:rsidRPr="00103EB1" w:rsidRDefault="0024662D" w:rsidP="00306BA5">
            <w:pPr>
              <w:spacing w:before="0" w:after="0"/>
            </w:pPr>
            <w:r>
              <w:t>In this class, students review each other’s work and provide each other with helpful advice on how to improve.</w:t>
            </w:r>
            <w:r w:rsidRPr="00103EB1">
              <w:t xml:space="preserve"> </w:t>
            </w:r>
          </w:p>
        </w:tc>
        <w:tc>
          <w:tcPr>
            <w:tcW w:w="900" w:type="dxa"/>
            <w:tcBorders>
              <w:top w:val="single" w:sz="4" w:space="0" w:color="auto"/>
            </w:tcBorders>
          </w:tcPr>
          <w:p w14:paraId="281857A9" w14:textId="77777777" w:rsidR="0024662D" w:rsidRDefault="0024662D" w:rsidP="00306BA5">
            <w:pPr>
              <w:spacing w:before="0" w:after="0"/>
            </w:pPr>
            <w:r>
              <w:t>4</w:t>
            </w:r>
          </w:p>
        </w:tc>
      </w:tr>
      <w:tr w:rsidR="0024662D" w:rsidRPr="00103EB1" w14:paraId="3DDCAD61" w14:textId="77777777" w:rsidTr="000463E7">
        <w:tc>
          <w:tcPr>
            <w:tcW w:w="923" w:type="dxa"/>
            <w:shd w:val="clear" w:color="auto" w:fill="D9D9D9" w:themeFill="background1" w:themeFillShade="D9"/>
          </w:tcPr>
          <w:p w14:paraId="7B19C415" w14:textId="77777777" w:rsidR="0024662D" w:rsidRPr="00103EB1" w:rsidRDefault="0024662D" w:rsidP="00306BA5">
            <w:pPr>
              <w:spacing w:before="0" w:after="0"/>
            </w:pPr>
            <w:r w:rsidRPr="00103EB1">
              <w:t>IC3.</w:t>
            </w:r>
            <w:r>
              <w:t>3</w:t>
            </w:r>
          </w:p>
        </w:tc>
        <w:tc>
          <w:tcPr>
            <w:tcW w:w="7825" w:type="dxa"/>
            <w:shd w:val="clear" w:color="auto" w:fill="D9D9D9" w:themeFill="background1" w:themeFillShade="D9"/>
          </w:tcPr>
          <w:p w14:paraId="26845BB5" w14:textId="77777777" w:rsidR="0024662D" w:rsidRPr="00103EB1" w:rsidRDefault="0024662D" w:rsidP="00306BA5">
            <w:pPr>
              <w:spacing w:before="0" w:after="0"/>
            </w:pPr>
            <w:r>
              <w:t>In this class, I learn from my mistakes.</w:t>
            </w:r>
          </w:p>
        </w:tc>
        <w:tc>
          <w:tcPr>
            <w:tcW w:w="900" w:type="dxa"/>
            <w:shd w:val="clear" w:color="auto" w:fill="D9D9D9" w:themeFill="background1" w:themeFillShade="D9"/>
          </w:tcPr>
          <w:p w14:paraId="3EBEEED1" w14:textId="77777777" w:rsidR="0024662D" w:rsidRDefault="0024662D" w:rsidP="00306BA5">
            <w:pPr>
              <w:spacing w:before="0" w:after="0"/>
            </w:pPr>
            <w:r>
              <w:t>4</w:t>
            </w:r>
          </w:p>
        </w:tc>
      </w:tr>
      <w:tr w:rsidR="0024662D" w:rsidRPr="00103EB1" w14:paraId="646CA1E8" w14:textId="77777777" w:rsidTr="000463E7">
        <w:tc>
          <w:tcPr>
            <w:tcW w:w="923" w:type="dxa"/>
          </w:tcPr>
          <w:p w14:paraId="55F439D4" w14:textId="77777777" w:rsidR="0024662D" w:rsidRPr="00103EB1" w:rsidRDefault="0024662D" w:rsidP="00306BA5">
            <w:pPr>
              <w:spacing w:before="0" w:after="0"/>
            </w:pPr>
            <w:r w:rsidRPr="00103EB1">
              <w:t>IC3.</w:t>
            </w:r>
            <w:r>
              <w:t>1</w:t>
            </w:r>
          </w:p>
        </w:tc>
        <w:tc>
          <w:tcPr>
            <w:tcW w:w="7825" w:type="dxa"/>
          </w:tcPr>
          <w:p w14:paraId="155B60D2" w14:textId="77777777" w:rsidR="0024662D" w:rsidRPr="00103EB1" w:rsidRDefault="0024662D" w:rsidP="00306BA5">
            <w:pPr>
              <w:spacing w:before="0" w:after="0"/>
            </w:pPr>
            <w:r>
              <w:t>The comments that I get on my work in this class help me understand how to improve.</w:t>
            </w:r>
          </w:p>
        </w:tc>
        <w:tc>
          <w:tcPr>
            <w:tcW w:w="900" w:type="dxa"/>
          </w:tcPr>
          <w:p w14:paraId="6D9E13DB" w14:textId="77777777" w:rsidR="0024662D" w:rsidRDefault="0024662D" w:rsidP="00306BA5">
            <w:pPr>
              <w:spacing w:before="0" w:after="0"/>
            </w:pPr>
            <w:r>
              <w:t>4</w:t>
            </w:r>
          </w:p>
        </w:tc>
      </w:tr>
      <w:tr w:rsidR="0024662D" w:rsidRPr="00103EB1" w14:paraId="3E45A3C2" w14:textId="77777777" w:rsidTr="000463E7">
        <w:tc>
          <w:tcPr>
            <w:tcW w:w="923" w:type="dxa"/>
            <w:shd w:val="clear" w:color="auto" w:fill="D9D9D9" w:themeFill="background1" w:themeFillShade="D9"/>
          </w:tcPr>
          <w:p w14:paraId="368C2A1B" w14:textId="77777777" w:rsidR="0024662D" w:rsidRPr="00103EB1" w:rsidRDefault="0024662D" w:rsidP="00306BA5">
            <w:pPr>
              <w:spacing w:before="0" w:after="0"/>
            </w:pPr>
            <w:r w:rsidRPr="00103EB1">
              <w:t>IC3.</w:t>
            </w:r>
            <w:r>
              <w:t>12</w:t>
            </w:r>
          </w:p>
        </w:tc>
        <w:tc>
          <w:tcPr>
            <w:tcW w:w="7825" w:type="dxa"/>
            <w:shd w:val="clear" w:color="auto" w:fill="D9D9D9" w:themeFill="background1" w:themeFillShade="D9"/>
          </w:tcPr>
          <w:p w14:paraId="3A382C12" w14:textId="77777777" w:rsidR="0024662D" w:rsidRPr="00103EB1" w:rsidRDefault="0024662D" w:rsidP="00306BA5">
            <w:pPr>
              <w:spacing w:before="0" w:after="0"/>
            </w:pPr>
            <w:r>
              <w:t>My teacher makes time to help me set goals to improve my work.</w:t>
            </w:r>
          </w:p>
        </w:tc>
        <w:tc>
          <w:tcPr>
            <w:tcW w:w="900" w:type="dxa"/>
            <w:shd w:val="clear" w:color="auto" w:fill="D9D9D9" w:themeFill="background1" w:themeFillShade="D9"/>
          </w:tcPr>
          <w:p w14:paraId="17FF7559" w14:textId="77777777" w:rsidR="0024662D" w:rsidRDefault="0024662D" w:rsidP="00306BA5">
            <w:pPr>
              <w:spacing w:before="0" w:after="0"/>
            </w:pPr>
            <w:r>
              <w:t>2</w:t>
            </w:r>
          </w:p>
        </w:tc>
      </w:tr>
      <w:tr w:rsidR="0024662D" w:rsidRPr="00103EB1" w14:paraId="3A8C1092" w14:textId="77777777" w:rsidTr="000463E7">
        <w:tc>
          <w:tcPr>
            <w:tcW w:w="923" w:type="dxa"/>
            <w:shd w:val="clear" w:color="auto" w:fill="auto"/>
          </w:tcPr>
          <w:p w14:paraId="10A82DCF" w14:textId="77777777" w:rsidR="0024662D" w:rsidRPr="00103EB1" w:rsidRDefault="0024662D" w:rsidP="00306BA5">
            <w:pPr>
              <w:spacing w:before="0" w:after="0"/>
            </w:pPr>
            <w:r>
              <w:t>IC3.</w:t>
            </w:r>
            <w:r w:rsidR="00547949">
              <w:t>9</w:t>
            </w:r>
          </w:p>
        </w:tc>
        <w:tc>
          <w:tcPr>
            <w:tcW w:w="7825" w:type="dxa"/>
            <w:shd w:val="clear" w:color="auto" w:fill="auto"/>
          </w:tcPr>
          <w:p w14:paraId="1EF219FF" w14:textId="77777777" w:rsidR="0024662D" w:rsidRDefault="00547949" w:rsidP="00306BA5">
            <w:pPr>
              <w:spacing w:before="0" w:after="0"/>
            </w:pPr>
            <w:r>
              <w:t>My teacher consistently shares with me the steps I need to take to do better</w:t>
            </w:r>
            <w:r w:rsidR="0024662D">
              <w:t>.</w:t>
            </w:r>
          </w:p>
        </w:tc>
        <w:tc>
          <w:tcPr>
            <w:tcW w:w="900" w:type="dxa"/>
            <w:shd w:val="clear" w:color="auto" w:fill="auto"/>
          </w:tcPr>
          <w:p w14:paraId="48DBFD2A" w14:textId="77777777" w:rsidR="0024662D" w:rsidRDefault="0024662D" w:rsidP="00306BA5">
            <w:pPr>
              <w:spacing w:before="0" w:after="0"/>
            </w:pPr>
            <w:r>
              <w:t>2</w:t>
            </w:r>
          </w:p>
        </w:tc>
      </w:tr>
      <w:tr w:rsidR="0024662D" w:rsidRPr="00103EB1" w14:paraId="48B3A35C" w14:textId="77777777" w:rsidTr="000463E7">
        <w:tc>
          <w:tcPr>
            <w:tcW w:w="923" w:type="dxa"/>
            <w:shd w:val="clear" w:color="auto" w:fill="D9D9D9" w:themeFill="background1" w:themeFillShade="D9"/>
          </w:tcPr>
          <w:p w14:paraId="2A64827D" w14:textId="77777777" w:rsidR="0024662D" w:rsidRPr="00103EB1" w:rsidRDefault="0024662D" w:rsidP="00306BA5">
            <w:pPr>
              <w:spacing w:before="0" w:after="0"/>
            </w:pPr>
            <w:r w:rsidRPr="00103EB1">
              <w:t>IC3.</w:t>
            </w:r>
            <w:r>
              <w:t>6</w:t>
            </w:r>
          </w:p>
        </w:tc>
        <w:tc>
          <w:tcPr>
            <w:tcW w:w="7825" w:type="dxa"/>
            <w:shd w:val="clear" w:color="auto" w:fill="D9D9D9" w:themeFill="background1" w:themeFillShade="D9"/>
          </w:tcPr>
          <w:p w14:paraId="6CEEB9E4" w14:textId="77777777" w:rsidR="0024662D" w:rsidRPr="00103EB1" w:rsidRDefault="0024662D" w:rsidP="00306BA5">
            <w:pPr>
              <w:spacing w:before="0" w:after="0"/>
            </w:pPr>
            <w:r>
              <w:t>My teacher provides timely feedback so I know how to do better with the next assignment</w:t>
            </w:r>
            <w:r w:rsidRPr="00103EB1">
              <w:t>.</w:t>
            </w:r>
          </w:p>
        </w:tc>
        <w:tc>
          <w:tcPr>
            <w:tcW w:w="900" w:type="dxa"/>
            <w:shd w:val="clear" w:color="auto" w:fill="D9D9D9" w:themeFill="background1" w:themeFillShade="D9"/>
          </w:tcPr>
          <w:p w14:paraId="1D5E60C8" w14:textId="77777777" w:rsidR="0024662D" w:rsidRPr="00103EB1" w:rsidRDefault="0024662D" w:rsidP="00306BA5">
            <w:pPr>
              <w:spacing w:before="0" w:after="0"/>
            </w:pPr>
            <w:r>
              <w:t>1</w:t>
            </w:r>
          </w:p>
        </w:tc>
      </w:tr>
      <w:tr w:rsidR="0024662D" w:rsidRPr="00103EB1" w14:paraId="045030D9" w14:textId="77777777" w:rsidTr="000463E7">
        <w:tc>
          <w:tcPr>
            <w:tcW w:w="923" w:type="dxa"/>
            <w:tcBorders>
              <w:bottom w:val="single" w:sz="4" w:space="0" w:color="auto"/>
            </w:tcBorders>
          </w:tcPr>
          <w:p w14:paraId="2E8EDDEF" w14:textId="77777777" w:rsidR="0024662D" w:rsidRPr="00103EB1" w:rsidRDefault="0024662D" w:rsidP="00306BA5">
            <w:pPr>
              <w:spacing w:before="0" w:after="0"/>
            </w:pPr>
            <w:r w:rsidRPr="00103EB1">
              <w:t>IC3.1</w:t>
            </w:r>
            <w:r>
              <w:t>1</w:t>
            </w:r>
          </w:p>
        </w:tc>
        <w:tc>
          <w:tcPr>
            <w:tcW w:w="7825" w:type="dxa"/>
            <w:tcBorders>
              <w:bottom w:val="single" w:sz="4" w:space="0" w:color="auto"/>
            </w:tcBorders>
          </w:tcPr>
          <w:p w14:paraId="39E4E7AD" w14:textId="77777777" w:rsidR="0024662D" w:rsidRPr="00103EB1" w:rsidRDefault="0024662D" w:rsidP="00306BA5">
            <w:pPr>
              <w:spacing w:before="0" w:after="0"/>
            </w:pPr>
            <w:r>
              <w:t>Before we start a project, I know how it is going to be graded</w:t>
            </w:r>
            <w:r w:rsidRPr="00103EB1">
              <w:t>.</w:t>
            </w:r>
          </w:p>
        </w:tc>
        <w:tc>
          <w:tcPr>
            <w:tcW w:w="900" w:type="dxa"/>
            <w:tcBorders>
              <w:bottom w:val="single" w:sz="4" w:space="0" w:color="auto"/>
            </w:tcBorders>
          </w:tcPr>
          <w:p w14:paraId="1D98A720" w14:textId="77777777" w:rsidR="0024662D" w:rsidRDefault="0024662D" w:rsidP="00306BA5">
            <w:pPr>
              <w:spacing w:before="0" w:after="0"/>
            </w:pPr>
            <w:r>
              <w:t>1</w:t>
            </w:r>
          </w:p>
        </w:tc>
      </w:tr>
    </w:tbl>
    <w:p w14:paraId="136EAD7B" w14:textId="77777777" w:rsidR="0024662D" w:rsidRPr="00306BA5" w:rsidRDefault="0024662D" w:rsidP="00306BA5">
      <w:pPr>
        <w:spacing w:before="0" w:after="0"/>
        <w:rPr>
          <w:sz w:val="16"/>
          <w:szCs w:val="16"/>
        </w:rPr>
      </w:pPr>
      <w:r w:rsidRPr="00306BA5">
        <w:rPr>
          <w:sz w:val="16"/>
          <w:szCs w:val="16"/>
          <w:vertAlign w:val="superscript"/>
        </w:rPr>
        <w:t>1</w:t>
      </w:r>
      <w:r w:rsidRPr="00306BA5">
        <w:rPr>
          <w:sz w:val="16"/>
          <w:szCs w:val="16"/>
        </w:rPr>
        <w:t xml:space="preserve">Items are ranked </w:t>
      </w:r>
      <w:r w:rsidR="008544B9" w:rsidRPr="00306BA5">
        <w:rPr>
          <w:sz w:val="16"/>
          <w:szCs w:val="16"/>
        </w:rPr>
        <w:t>most difficult</w:t>
      </w:r>
      <w:r w:rsidRPr="00306BA5">
        <w:rPr>
          <w:sz w:val="16"/>
          <w:szCs w:val="16"/>
        </w:rPr>
        <w:t xml:space="preserve"> to enact (</w:t>
      </w:r>
      <w:r w:rsidR="008544B9" w:rsidRPr="00306BA5">
        <w:rPr>
          <w:sz w:val="16"/>
          <w:szCs w:val="16"/>
        </w:rPr>
        <w:t>4</w:t>
      </w:r>
      <w:r w:rsidRPr="00306BA5">
        <w:rPr>
          <w:sz w:val="16"/>
          <w:szCs w:val="16"/>
        </w:rPr>
        <w:t xml:space="preserve">) to </w:t>
      </w:r>
      <w:r w:rsidR="008544B9" w:rsidRPr="00306BA5">
        <w:rPr>
          <w:sz w:val="16"/>
          <w:szCs w:val="16"/>
        </w:rPr>
        <w:t>least</w:t>
      </w:r>
      <w:r w:rsidRPr="00306BA5">
        <w:rPr>
          <w:sz w:val="16"/>
          <w:szCs w:val="16"/>
        </w:rPr>
        <w:t xml:space="preserve"> difficult to enact (</w:t>
      </w:r>
      <w:r w:rsidR="008544B9" w:rsidRPr="00306BA5">
        <w:rPr>
          <w:sz w:val="16"/>
          <w:szCs w:val="16"/>
        </w:rPr>
        <w:t>1</w:t>
      </w:r>
      <w:r w:rsidRPr="00306BA5">
        <w:rPr>
          <w:sz w:val="16"/>
          <w:szCs w:val="16"/>
        </w:rPr>
        <w:t>).</w:t>
      </w:r>
    </w:p>
    <w:p w14:paraId="18020773" w14:textId="77777777" w:rsidR="0024662D" w:rsidRPr="00306BA5" w:rsidRDefault="0024662D" w:rsidP="00306BA5">
      <w:pPr>
        <w:spacing w:before="0" w:after="0"/>
        <w:rPr>
          <w:sz w:val="16"/>
          <w:szCs w:val="16"/>
        </w:rPr>
      </w:pPr>
      <w:r w:rsidRPr="00306BA5">
        <w:rPr>
          <w:sz w:val="16"/>
          <w:szCs w:val="16"/>
          <w:vertAlign w:val="superscript"/>
        </w:rPr>
        <w:t xml:space="preserve">2 </w:t>
      </w:r>
      <w:r w:rsidRPr="00306BA5">
        <w:rPr>
          <w:sz w:val="16"/>
          <w:szCs w:val="16"/>
        </w:rPr>
        <w:t xml:space="preserve">Items portrayed in Table </w:t>
      </w:r>
      <w:r w:rsidR="00843B71">
        <w:rPr>
          <w:sz w:val="16"/>
          <w:szCs w:val="16"/>
        </w:rPr>
        <w:t xml:space="preserve">4 </w:t>
      </w:r>
      <w:r w:rsidRPr="00306BA5">
        <w:rPr>
          <w:sz w:val="16"/>
          <w:szCs w:val="16"/>
        </w:rPr>
        <w:t xml:space="preserve">were all categorized as Green items for the </w:t>
      </w:r>
      <w:r w:rsidR="008544B9" w:rsidRPr="00306BA5">
        <w:rPr>
          <w:sz w:val="16"/>
          <w:szCs w:val="16"/>
        </w:rPr>
        <w:t xml:space="preserve">pilot administration #1 </w:t>
      </w:r>
      <w:r w:rsidRPr="00306BA5">
        <w:rPr>
          <w:sz w:val="16"/>
          <w:szCs w:val="16"/>
        </w:rPr>
        <w:t xml:space="preserve">survey administration; these items do not represent all IC3 items tried out in </w:t>
      </w:r>
      <w:r w:rsidR="008544B9" w:rsidRPr="00306BA5">
        <w:rPr>
          <w:sz w:val="16"/>
          <w:szCs w:val="16"/>
        </w:rPr>
        <w:t>pilot administration #1</w:t>
      </w:r>
      <w:r w:rsidRPr="00306BA5">
        <w:rPr>
          <w:sz w:val="16"/>
          <w:szCs w:val="16"/>
        </w:rPr>
        <w:t xml:space="preserve"> and </w:t>
      </w:r>
      <w:r w:rsidR="00D9742F" w:rsidRPr="00306BA5">
        <w:rPr>
          <w:sz w:val="16"/>
          <w:szCs w:val="16"/>
        </w:rPr>
        <w:t>many were not retained</w:t>
      </w:r>
      <w:r w:rsidRPr="00306BA5">
        <w:rPr>
          <w:sz w:val="16"/>
          <w:szCs w:val="16"/>
        </w:rPr>
        <w:t xml:space="preserve"> </w:t>
      </w:r>
      <w:r w:rsidR="00D9742F" w:rsidRPr="00306BA5">
        <w:rPr>
          <w:sz w:val="16"/>
          <w:szCs w:val="16"/>
        </w:rPr>
        <w:t>for</w:t>
      </w:r>
      <w:r w:rsidRPr="00306BA5">
        <w:rPr>
          <w:sz w:val="16"/>
          <w:szCs w:val="16"/>
        </w:rPr>
        <w:t xml:space="preserve"> the final G</w:t>
      </w:r>
      <w:r w:rsidR="00D9742F" w:rsidRPr="00306BA5">
        <w:rPr>
          <w:sz w:val="16"/>
          <w:szCs w:val="16"/>
        </w:rPr>
        <w:t>6</w:t>
      </w:r>
      <w:r w:rsidRPr="00306BA5">
        <w:rPr>
          <w:sz w:val="16"/>
          <w:szCs w:val="16"/>
        </w:rPr>
        <w:t>-G</w:t>
      </w:r>
      <w:r w:rsidR="00D9742F" w:rsidRPr="00306BA5">
        <w:rPr>
          <w:sz w:val="16"/>
          <w:szCs w:val="16"/>
        </w:rPr>
        <w:t>12</w:t>
      </w:r>
      <w:r w:rsidRPr="00306BA5">
        <w:rPr>
          <w:sz w:val="16"/>
          <w:szCs w:val="16"/>
        </w:rPr>
        <w:t xml:space="preserve"> </w:t>
      </w:r>
      <w:r w:rsidR="00D9742F" w:rsidRPr="00306BA5">
        <w:rPr>
          <w:sz w:val="16"/>
          <w:szCs w:val="16"/>
        </w:rPr>
        <w:t>SFS</w:t>
      </w:r>
      <w:r w:rsidRPr="00306BA5">
        <w:rPr>
          <w:sz w:val="16"/>
          <w:szCs w:val="16"/>
        </w:rPr>
        <w:t>.</w:t>
      </w:r>
    </w:p>
    <w:p w14:paraId="20E4905C" w14:textId="77777777" w:rsidR="00B50682" w:rsidRPr="00903BAB" w:rsidRDefault="00B50682" w:rsidP="00E50900">
      <w:pPr>
        <w:pStyle w:val="Table"/>
      </w:pPr>
      <w:r w:rsidRPr="00734191">
        <w:lastRenderedPageBreak/>
        <w:t xml:space="preserve">Table </w:t>
      </w:r>
      <w:r w:rsidR="00487213">
        <w:t>5</w:t>
      </w:r>
      <w:r w:rsidR="00306BA5">
        <w:t xml:space="preserve">. </w:t>
      </w:r>
      <w:r w:rsidRPr="00903BAB">
        <w:t xml:space="preserve">Example of G3-G5 Item Hierarchy from </w:t>
      </w:r>
      <w:r w:rsidR="00B520A4" w:rsidRPr="00A94FE4">
        <w:t xml:space="preserve">Pilot </w:t>
      </w:r>
      <w:r w:rsidR="00B520A4">
        <w:t>Administration #1</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7825"/>
        <w:gridCol w:w="900"/>
      </w:tblGrid>
      <w:tr w:rsidR="0041473F" w:rsidRPr="00103EB1" w14:paraId="0C04729F" w14:textId="77777777" w:rsidTr="000463E7">
        <w:tc>
          <w:tcPr>
            <w:tcW w:w="923" w:type="dxa"/>
            <w:tcBorders>
              <w:top w:val="single" w:sz="4" w:space="0" w:color="auto"/>
              <w:bottom w:val="single" w:sz="4" w:space="0" w:color="auto"/>
            </w:tcBorders>
          </w:tcPr>
          <w:p w14:paraId="7B82DB21" w14:textId="77777777" w:rsidR="0041473F" w:rsidRPr="00306BA5" w:rsidRDefault="0041473F" w:rsidP="00306BA5">
            <w:pPr>
              <w:spacing w:before="0" w:after="0"/>
              <w:rPr>
                <w:b/>
              </w:rPr>
            </w:pPr>
            <w:r w:rsidRPr="00306BA5">
              <w:rPr>
                <w:b/>
              </w:rPr>
              <w:t>Item</w:t>
            </w:r>
          </w:p>
        </w:tc>
        <w:tc>
          <w:tcPr>
            <w:tcW w:w="7825" w:type="dxa"/>
            <w:tcBorders>
              <w:top w:val="single" w:sz="4" w:space="0" w:color="auto"/>
              <w:bottom w:val="single" w:sz="4" w:space="0" w:color="auto"/>
            </w:tcBorders>
          </w:tcPr>
          <w:p w14:paraId="661D8CA7" w14:textId="77777777" w:rsidR="0041473F" w:rsidRPr="00306BA5" w:rsidRDefault="00E567AB" w:rsidP="00E567AB">
            <w:pPr>
              <w:spacing w:before="0" w:after="0"/>
              <w:rPr>
                <w:b/>
              </w:rPr>
            </w:pPr>
            <w:r>
              <w:rPr>
                <w:b/>
              </w:rPr>
              <w:t xml:space="preserve">Element </w:t>
            </w:r>
            <w:r w:rsidR="00306BA5" w:rsidRPr="00306BA5">
              <w:rPr>
                <w:b/>
              </w:rPr>
              <w:t xml:space="preserve">I.C.3 </w:t>
            </w:r>
            <w:r>
              <w:rPr>
                <w:b/>
              </w:rPr>
              <w:t>(</w:t>
            </w:r>
            <w:r w:rsidR="00306BA5" w:rsidRPr="00306BA5">
              <w:rPr>
                <w:b/>
              </w:rPr>
              <w:t>Sharing Conclusions with Students</w:t>
            </w:r>
            <w:r>
              <w:rPr>
                <w:b/>
              </w:rPr>
              <w:t>)</w:t>
            </w:r>
          </w:p>
        </w:tc>
        <w:tc>
          <w:tcPr>
            <w:tcW w:w="900" w:type="dxa"/>
            <w:tcBorders>
              <w:top w:val="single" w:sz="4" w:space="0" w:color="auto"/>
              <w:bottom w:val="single" w:sz="4" w:space="0" w:color="auto"/>
            </w:tcBorders>
          </w:tcPr>
          <w:p w14:paraId="16A9D2B0" w14:textId="77777777" w:rsidR="0041473F" w:rsidRPr="00306BA5" w:rsidRDefault="0041473F" w:rsidP="00306BA5">
            <w:pPr>
              <w:spacing w:before="0" w:after="0"/>
              <w:rPr>
                <w:b/>
              </w:rPr>
            </w:pPr>
            <w:r w:rsidRPr="00306BA5">
              <w:rPr>
                <w:b/>
              </w:rPr>
              <w:t>Rank</w:t>
            </w:r>
          </w:p>
        </w:tc>
      </w:tr>
      <w:tr w:rsidR="0041473F" w:rsidRPr="00103EB1" w14:paraId="57884DA9" w14:textId="77777777" w:rsidTr="000463E7">
        <w:tc>
          <w:tcPr>
            <w:tcW w:w="923" w:type="dxa"/>
            <w:tcBorders>
              <w:top w:val="single" w:sz="4" w:space="0" w:color="auto"/>
            </w:tcBorders>
          </w:tcPr>
          <w:p w14:paraId="21ADF895" w14:textId="77777777" w:rsidR="0041473F" w:rsidRPr="00103EB1" w:rsidRDefault="0041473F" w:rsidP="00306BA5">
            <w:pPr>
              <w:spacing w:before="0" w:after="0"/>
            </w:pPr>
            <w:r w:rsidRPr="00103EB1">
              <w:t>IC3.</w:t>
            </w:r>
            <w:r>
              <w:t>5</w:t>
            </w:r>
          </w:p>
        </w:tc>
        <w:tc>
          <w:tcPr>
            <w:tcW w:w="7825" w:type="dxa"/>
            <w:tcBorders>
              <w:top w:val="single" w:sz="4" w:space="0" w:color="auto"/>
            </w:tcBorders>
          </w:tcPr>
          <w:p w14:paraId="2A263629" w14:textId="77777777" w:rsidR="0041473F" w:rsidRPr="00103EB1" w:rsidRDefault="0041473F" w:rsidP="00306BA5">
            <w:pPr>
              <w:spacing w:before="0" w:after="0"/>
            </w:pPr>
            <w:r>
              <w:t>Students help each other to do better work.</w:t>
            </w:r>
            <w:r w:rsidRPr="00103EB1">
              <w:t xml:space="preserve"> </w:t>
            </w:r>
          </w:p>
        </w:tc>
        <w:tc>
          <w:tcPr>
            <w:tcW w:w="900" w:type="dxa"/>
            <w:tcBorders>
              <w:top w:val="single" w:sz="4" w:space="0" w:color="auto"/>
            </w:tcBorders>
          </w:tcPr>
          <w:p w14:paraId="16F8880E" w14:textId="77777777" w:rsidR="0041473F" w:rsidRDefault="0041473F" w:rsidP="00306BA5">
            <w:pPr>
              <w:spacing w:before="0" w:after="0"/>
            </w:pPr>
            <w:r>
              <w:t>4</w:t>
            </w:r>
          </w:p>
        </w:tc>
      </w:tr>
      <w:tr w:rsidR="0041473F" w:rsidRPr="00103EB1" w14:paraId="6A26FCF2" w14:textId="77777777" w:rsidTr="000463E7">
        <w:tc>
          <w:tcPr>
            <w:tcW w:w="923" w:type="dxa"/>
            <w:shd w:val="clear" w:color="auto" w:fill="D9D9D9" w:themeFill="background1" w:themeFillShade="D9"/>
          </w:tcPr>
          <w:p w14:paraId="23183EAA" w14:textId="77777777" w:rsidR="0041473F" w:rsidRPr="00103EB1" w:rsidRDefault="0041473F" w:rsidP="00306BA5">
            <w:pPr>
              <w:spacing w:before="0" w:after="0"/>
            </w:pPr>
            <w:r w:rsidRPr="00103EB1">
              <w:t>IC3.</w:t>
            </w:r>
            <w:r>
              <w:t>3</w:t>
            </w:r>
          </w:p>
        </w:tc>
        <w:tc>
          <w:tcPr>
            <w:tcW w:w="7825" w:type="dxa"/>
            <w:shd w:val="clear" w:color="auto" w:fill="D9D9D9" w:themeFill="background1" w:themeFillShade="D9"/>
          </w:tcPr>
          <w:p w14:paraId="7428B34E" w14:textId="77777777" w:rsidR="0041473F" w:rsidRPr="00103EB1" w:rsidRDefault="0041473F" w:rsidP="00306BA5">
            <w:pPr>
              <w:spacing w:before="0" w:after="0"/>
            </w:pPr>
            <w:r>
              <w:t>In this class, I learn from my mistakes.</w:t>
            </w:r>
          </w:p>
        </w:tc>
        <w:tc>
          <w:tcPr>
            <w:tcW w:w="900" w:type="dxa"/>
            <w:shd w:val="clear" w:color="auto" w:fill="D9D9D9" w:themeFill="background1" w:themeFillShade="D9"/>
          </w:tcPr>
          <w:p w14:paraId="5873B657" w14:textId="77777777" w:rsidR="0041473F" w:rsidRDefault="0041473F" w:rsidP="00306BA5">
            <w:pPr>
              <w:spacing w:before="0" w:after="0"/>
            </w:pPr>
            <w:r>
              <w:t>3</w:t>
            </w:r>
          </w:p>
        </w:tc>
      </w:tr>
      <w:tr w:rsidR="0041473F" w:rsidRPr="00103EB1" w14:paraId="0551C094" w14:textId="77777777" w:rsidTr="000463E7">
        <w:tc>
          <w:tcPr>
            <w:tcW w:w="923" w:type="dxa"/>
          </w:tcPr>
          <w:p w14:paraId="74C2CBD8" w14:textId="77777777" w:rsidR="0041473F" w:rsidRPr="00103EB1" w:rsidRDefault="0041473F" w:rsidP="00306BA5">
            <w:pPr>
              <w:spacing w:before="0" w:after="0"/>
            </w:pPr>
            <w:r w:rsidRPr="00103EB1">
              <w:t>IC3.</w:t>
            </w:r>
            <w:r>
              <w:t>1</w:t>
            </w:r>
          </w:p>
        </w:tc>
        <w:tc>
          <w:tcPr>
            <w:tcW w:w="7825" w:type="dxa"/>
          </w:tcPr>
          <w:p w14:paraId="701307F0" w14:textId="77777777" w:rsidR="0041473F" w:rsidRPr="00103EB1" w:rsidRDefault="0041473F" w:rsidP="00306BA5">
            <w:pPr>
              <w:spacing w:before="0" w:after="0"/>
            </w:pPr>
            <w:r>
              <w:t>After I talk to my teacher, I know how to make my work better.</w:t>
            </w:r>
          </w:p>
        </w:tc>
        <w:tc>
          <w:tcPr>
            <w:tcW w:w="900" w:type="dxa"/>
          </w:tcPr>
          <w:p w14:paraId="252486BD" w14:textId="77777777" w:rsidR="0041473F" w:rsidRDefault="0041473F" w:rsidP="00306BA5">
            <w:pPr>
              <w:spacing w:before="0" w:after="0"/>
            </w:pPr>
            <w:r>
              <w:t>3</w:t>
            </w:r>
          </w:p>
        </w:tc>
      </w:tr>
      <w:tr w:rsidR="0041473F" w:rsidRPr="00103EB1" w14:paraId="01AE1BAE" w14:textId="77777777" w:rsidTr="000463E7">
        <w:tc>
          <w:tcPr>
            <w:tcW w:w="923" w:type="dxa"/>
            <w:shd w:val="clear" w:color="auto" w:fill="D9D9D9" w:themeFill="background1" w:themeFillShade="D9"/>
          </w:tcPr>
          <w:p w14:paraId="2C559EEC" w14:textId="77777777" w:rsidR="0041473F" w:rsidRPr="00103EB1" w:rsidRDefault="0041473F" w:rsidP="00306BA5">
            <w:pPr>
              <w:spacing w:before="0" w:after="0"/>
            </w:pPr>
            <w:r w:rsidRPr="00103EB1">
              <w:t>IC3.</w:t>
            </w:r>
            <w:r>
              <w:t>12</w:t>
            </w:r>
          </w:p>
        </w:tc>
        <w:tc>
          <w:tcPr>
            <w:tcW w:w="7825" w:type="dxa"/>
            <w:shd w:val="clear" w:color="auto" w:fill="D9D9D9" w:themeFill="background1" w:themeFillShade="D9"/>
          </w:tcPr>
          <w:p w14:paraId="6BBE7D34" w14:textId="77777777" w:rsidR="0041473F" w:rsidRPr="00103EB1" w:rsidRDefault="0041473F" w:rsidP="00306BA5">
            <w:pPr>
              <w:spacing w:before="0" w:after="0"/>
            </w:pPr>
            <w:r>
              <w:t>My teacher makes time to help me set goals to improve my work.</w:t>
            </w:r>
          </w:p>
        </w:tc>
        <w:tc>
          <w:tcPr>
            <w:tcW w:w="900" w:type="dxa"/>
            <w:shd w:val="clear" w:color="auto" w:fill="D9D9D9" w:themeFill="background1" w:themeFillShade="D9"/>
          </w:tcPr>
          <w:p w14:paraId="05D619F2" w14:textId="77777777" w:rsidR="0041473F" w:rsidRDefault="0041473F" w:rsidP="00306BA5">
            <w:pPr>
              <w:spacing w:before="0" w:after="0"/>
            </w:pPr>
            <w:r>
              <w:t>2</w:t>
            </w:r>
          </w:p>
        </w:tc>
      </w:tr>
      <w:tr w:rsidR="0041473F" w:rsidRPr="00103EB1" w14:paraId="7086BFE8" w14:textId="77777777" w:rsidTr="000463E7">
        <w:tc>
          <w:tcPr>
            <w:tcW w:w="923" w:type="dxa"/>
          </w:tcPr>
          <w:p w14:paraId="0F688F9F" w14:textId="77777777" w:rsidR="0041473F" w:rsidRPr="00103EB1" w:rsidRDefault="0041473F" w:rsidP="00306BA5">
            <w:pPr>
              <w:spacing w:before="0" w:after="0"/>
            </w:pPr>
            <w:r w:rsidRPr="00103EB1">
              <w:t>IC3.</w:t>
            </w:r>
            <w:r w:rsidR="00547949">
              <w:t>9</w:t>
            </w:r>
          </w:p>
        </w:tc>
        <w:tc>
          <w:tcPr>
            <w:tcW w:w="7825" w:type="dxa"/>
          </w:tcPr>
          <w:p w14:paraId="395A7D16" w14:textId="77777777" w:rsidR="0041473F" w:rsidRPr="00103EB1" w:rsidRDefault="0024662D" w:rsidP="00306BA5">
            <w:pPr>
              <w:spacing w:before="0" w:after="0"/>
            </w:pPr>
            <w:r>
              <w:t>My teacher and I talk so I can improve my class work</w:t>
            </w:r>
            <w:r w:rsidR="0041473F">
              <w:t>.</w:t>
            </w:r>
          </w:p>
        </w:tc>
        <w:tc>
          <w:tcPr>
            <w:tcW w:w="900" w:type="dxa"/>
          </w:tcPr>
          <w:p w14:paraId="5F7D99EB" w14:textId="77777777" w:rsidR="0041473F" w:rsidRPr="00103EB1" w:rsidRDefault="0024662D" w:rsidP="00306BA5">
            <w:pPr>
              <w:spacing w:before="0" w:after="0"/>
            </w:pPr>
            <w:r>
              <w:t>2</w:t>
            </w:r>
          </w:p>
        </w:tc>
      </w:tr>
      <w:tr w:rsidR="0041473F" w:rsidRPr="00103EB1" w14:paraId="6CAB941C" w14:textId="77777777" w:rsidTr="000463E7">
        <w:tc>
          <w:tcPr>
            <w:tcW w:w="923" w:type="dxa"/>
            <w:shd w:val="clear" w:color="auto" w:fill="D9D9D9" w:themeFill="background1" w:themeFillShade="D9"/>
          </w:tcPr>
          <w:p w14:paraId="7C7D2AED" w14:textId="77777777" w:rsidR="0041473F" w:rsidRPr="00103EB1" w:rsidRDefault="0041473F" w:rsidP="00306BA5">
            <w:pPr>
              <w:spacing w:before="0" w:after="0"/>
            </w:pPr>
            <w:r w:rsidRPr="00103EB1">
              <w:t>IC3.</w:t>
            </w:r>
            <w:r>
              <w:t>6</w:t>
            </w:r>
          </w:p>
        </w:tc>
        <w:tc>
          <w:tcPr>
            <w:tcW w:w="7825" w:type="dxa"/>
            <w:shd w:val="clear" w:color="auto" w:fill="D9D9D9" w:themeFill="background1" w:themeFillShade="D9"/>
          </w:tcPr>
          <w:p w14:paraId="68E4CBD8" w14:textId="77777777" w:rsidR="0041473F" w:rsidRPr="00103EB1" w:rsidRDefault="0041473F" w:rsidP="00306BA5">
            <w:pPr>
              <w:spacing w:before="0" w:after="0"/>
            </w:pPr>
            <w:r w:rsidRPr="00103EB1">
              <w:t xml:space="preserve">My teacher </w:t>
            </w:r>
            <w:r>
              <w:t>corrects my work and gives it back to me quickly</w:t>
            </w:r>
            <w:r w:rsidRPr="00103EB1">
              <w:t>.</w:t>
            </w:r>
          </w:p>
        </w:tc>
        <w:tc>
          <w:tcPr>
            <w:tcW w:w="900" w:type="dxa"/>
            <w:shd w:val="clear" w:color="auto" w:fill="D9D9D9" w:themeFill="background1" w:themeFillShade="D9"/>
          </w:tcPr>
          <w:p w14:paraId="2C6D0027" w14:textId="77777777" w:rsidR="0041473F" w:rsidRPr="00103EB1" w:rsidRDefault="0041473F" w:rsidP="00306BA5">
            <w:pPr>
              <w:spacing w:before="0" w:after="0"/>
            </w:pPr>
            <w:r>
              <w:t>1</w:t>
            </w:r>
          </w:p>
        </w:tc>
      </w:tr>
      <w:tr w:rsidR="0041473F" w:rsidRPr="00103EB1" w14:paraId="77F62DFD" w14:textId="77777777" w:rsidTr="000463E7">
        <w:tc>
          <w:tcPr>
            <w:tcW w:w="923" w:type="dxa"/>
            <w:tcBorders>
              <w:bottom w:val="single" w:sz="4" w:space="0" w:color="auto"/>
            </w:tcBorders>
          </w:tcPr>
          <w:p w14:paraId="0D5DDC01" w14:textId="77777777" w:rsidR="0041473F" w:rsidRPr="00103EB1" w:rsidRDefault="0041473F" w:rsidP="00306BA5">
            <w:pPr>
              <w:spacing w:before="0" w:after="0"/>
            </w:pPr>
            <w:r w:rsidRPr="00103EB1">
              <w:t>IC3.1</w:t>
            </w:r>
            <w:r>
              <w:t>1</w:t>
            </w:r>
          </w:p>
        </w:tc>
        <w:tc>
          <w:tcPr>
            <w:tcW w:w="7825" w:type="dxa"/>
            <w:tcBorders>
              <w:bottom w:val="single" w:sz="4" w:space="0" w:color="auto"/>
            </w:tcBorders>
          </w:tcPr>
          <w:p w14:paraId="64CDC024" w14:textId="77777777" w:rsidR="0041473F" w:rsidRPr="00103EB1" w:rsidRDefault="0041473F" w:rsidP="00306BA5">
            <w:pPr>
              <w:spacing w:before="0" w:after="0"/>
            </w:pPr>
            <w:r>
              <w:t>Before we start a project, I know how it is going to be graded</w:t>
            </w:r>
            <w:r w:rsidRPr="00103EB1">
              <w:t>.</w:t>
            </w:r>
          </w:p>
        </w:tc>
        <w:tc>
          <w:tcPr>
            <w:tcW w:w="900" w:type="dxa"/>
            <w:tcBorders>
              <w:bottom w:val="single" w:sz="4" w:space="0" w:color="auto"/>
            </w:tcBorders>
          </w:tcPr>
          <w:p w14:paraId="4451249B" w14:textId="77777777" w:rsidR="0041473F" w:rsidRDefault="0041473F" w:rsidP="00306BA5">
            <w:pPr>
              <w:spacing w:before="0" w:after="0"/>
            </w:pPr>
            <w:r>
              <w:t>1</w:t>
            </w:r>
          </w:p>
        </w:tc>
      </w:tr>
    </w:tbl>
    <w:p w14:paraId="3A4F4164" w14:textId="77777777" w:rsidR="0092546A" w:rsidRDefault="0092546A" w:rsidP="00B027D2"/>
    <w:p w14:paraId="0D8C642F" w14:textId="77777777" w:rsidR="00903BAB" w:rsidRDefault="00903BAB" w:rsidP="00306BA5">
      <w:r>
        <w:t xml:space="preserve">As mentioned, the G6-G12 items were developed first with parallel items developed for G3-G5 using the G6-G12 items as a foundation. The perceived </w:t>
      </w:r>
      <w:r w:rsidR="006831E4">
        <w:t xml:space="preserve">G6-G12 </w:t>
      </w:r>
      <w:r>
        <w:t xml:space="preserve">item hierarchy </w:t>
      </w:r>
      <w:r w:rsidR="00703195">
        <w:t xml:space="preserve">in Table </w:t>
      </w:r>
      <w:r w:rsidR="00843B71">
        <w:t xml:space="preserve">4 </w:t>
      </w:r>
      <w:r>
        <w:t xml:space="preserve">appears to conform to ESE’s </w:t>
      </w:r>
      <w:r w:rsidRPr="00A73C03">
        <w:rPr>
          <w:i/>
        </w:rPr>
        <w:t>a prior</w:t>
      </w:r>
      <w:r>
        <w:t xml:space="preserve"> theory-of-action. The three practices that educators expressed as more difficult to enact (ranked 4) all involve providing students a greater degree of autonomy or agency in their learning. Practices found at the bottom of the table (ranked 1 or 2) concern more teacher-led instruction. In Table </w:t>
      </w:r>
      <w:r w:rsidR="00843B71">
        <w:t>5</w:t>
      </w:r>
      <w:r>
        <w:t xml:space="preserve">, the item hierarchy perceived by the </w:t>
      </w:r>
      <w:r w:rsidR="004F3D96">
        <w:t>e</w:t>
      </w:r>
      <w:r>
        <w:t xml:space="preserve">lementary expert reviewers for the same items shown in Table </w:t>
      </w:r>
      <w:r w:rsidR="00843B71">
        <w:t xml:space="preserve">4 </w:t>
      </w:r>
      <w:r>
        <w:t>(adjusted to make them developmentally appropriate for G3-G5 students) provide corroborating evidence that ESE’s theory-of-action is supported.</w:t>
      </w:r>
      <w:r w:rsidR="006831E4">
        <w:t xml:space="preserve"> </w:t>
      </w:r>
    </w:p>
    <w:p w14:paraId="5DEC2428" w14:textId="77777777" w:rsidR="0041473F" w:rsidRDefault="0041473F" w:rsidP="00306BA5">
      <w:r w:rsidRPr="008C4A09">
        <w:t xml:space="preserve">The Green and Yellow items were </w:t>
      </w:r>
      <w:r w:rsidR="0092546A">
        <w:t xml:space="preserve">subsequently </w:t>
      </w:r>
      <w:r w:rsidR="009C13B4">
        <w:t>distributed across</w:t>
      </w:r>
      <w:r w:rsidRPr="008C4A09">
        <w:t xml:space="preserve"> </w:t>
      </w:r>
      <w:r w:rsidR="00891DB8">
        <w:t xml:space="preserve">four forms for each grade span </w:t>
      </w:r>
      <w:r w:rsidRPr="008C4A09">
        <w:t xml:space="preserve">and administered in </w:t>
      </w:r>
      <w:r w:rsidR="004D6CEB">
        <w:t>Pilot Administration #1</w:t>
      </w:r>
      <w:r w:rsidR="00891DB8">
        <w:t xml:space="preserve"> (see </w:t>
      </w:r>
      <w:r w:rsidR="00891DB8" w:rsidRPr="001B60FD">
        <w:t>section</w:t>
      </w:r>
      <w:r w:rsidR="001B60FD">
        <w:t xml:space="preserve"> 2.</w:t>
      </w:r>
      <w:r w:rsidR="00E04E7C">
        <w:t>4</w:t>
      </w:r>
      <w:r w:rsidR="00891DB8">
        <w:t xml:space="preserve"> for a description of form building and administration procedures)</w:t>
      </w:r>
      <w:r w:rsidR="006831E4">
        <w:t xml:space="preserve">. Psychometric analyses of </w:t>
      </w:r>
      <w:r w:rsidR="004D6CEB">
        <w:t>Pilot Administration #1</w:t>
      </w:r>
      <w:r w:rsidR="006831E4">
        <w:t xml:space="preserve"> data w</w:t>
      </w:r>
      <w:r w:rsidR="004F3D96">
        <w:t>ere</w:t>
      </w:r>
      <w:r w:rsidR="006831E4">
        <w:t xml:space="preserve"> undertaken to provide confirmatory evidence that the perceived item hierarchies were supported empirically. </w:t>
      </w:r>
    </w:p>
    <w:p w14:paraId="4733FE81" w14:textId="77777777" w:rsidR="0092546A" w:rsidRDefault="0092546A" w:rsidP="00306BA5">
      <w:pPr>
        <w:pStyle w:val="Heading5a"/>
      </w:pPr>
      <w:r w:rsidRPr="0092546A">
        <w:t>2.</w:t>
      </w:r>
      <w:r w:rsidR="00482EFB">
        <w:t>3</w:t>
      </w:r>
      <w:r w:rsidRPr="0092546A">
        <w:t>.</w:t>
      </w:r>
      <w:r w:rsidR="00622C80">
        <w:t>4</w:t>
      </w:r>
      <w:r w:rsidRPr="0092546A">
        <w:t>.</w:t>
      </w:r>
      <w:r>
        <w:t xml:space="preserve"> </w:t>
      </w:r>
      <w:r w:rsidR="006831E4" w:rsidRPr="006831E4">
        <w:t>Post</w:t>
      </w:r>
      <w:r w:rsidR="006831E4">
        <w:t>-</w:t>
      </w:r>
      <w:r w:rsidR="004D6CEB">
        <w:t>Pilot Administration #1</w:t>
      </w:r>
      <w:r w:rsidR="006831E4">
        <w:t xml:space="preserve"> </w:t>
      </w:r>
      <w:r>
        <w:t>Expert Review Sessions</w:t>
      </w:r>
    </w:p>
    <w:p w14:paraId="30B76AE3" w14:textId="77777777" w:rsidR="005559A3" w:rsidRDefault="004D6CEB" w:rsidP="00B027D2">
      <w:r>
        <w:t>Pilot Administration #1</w:t>
      </w:r>
      <w:r w:rsidR="006831E4">
        <w:t xml:space="preserve"> </w:t>
      </w:r>
      <w:r w:rsidR="00AF095F">
        <w:t>took place in</w:t>
      </w:r>
      <w:r w:rsidR="006831E4">
        <w:t xml:space="preserve"> late January/early February</w:t>
      </w:r>
      <w:r w:rsidR="001338DD">
        <w:t>, 2014</w:t>
      </w:r>
      <w:r w:rsidR="006831E4">
        <w:t xml:space="preserve"> (Figure </w:t>
      </w:r>
      <w:r w:rsidR="00FE55B1">
        <w:t>1</w:t>
      </w:r>
      <w:r w:rsidR="006831E4">
        <w:t>). In March</w:t>
      </w:r>
      <w:r w:rsidR="001338DD">
        <w:t xml:space="preserve"> 2014</w:t>
      </w:r>
      <w:r w:rsidR="00306BA5">
        <w:t>,</w:t>
      </w:r>
      <w:r w:rsidR="006831E4">
        <w:t xml:space="preserve"> </w:t>
      </w:r>
      <w:r w:rsidR="00306BA5">
        <w:t>E</w:t>
      </w:r>
      <w:r w:rsidR="00AF095F">
        <w:t xml:space="preserve">xpert </w:t>
      </w:r>
      <w:r w:rsidR="00306BA5">
        <w:t>R</w:t>
      </w:r>
      <w:r w:rsidR="00AF095F">
        <w:t>eview team</w:t>
      </w:r>
      <w:r w:rsidR="006831E4">
        <w:t xml:space="preserve">s met to review item hierarchies within select </w:t>
      </w:r>
      <w:r w:rsidR="00637F77">
        <w:t>Indicator</w:t>
      </w:r>
      <w:r w:rsidR="00287DF5">
        <w:t xml:space="preserve">s. </w:t>
      </w:r>
      <w:r w:rsidR="009C13B4">
        <w:t xml:space="preserve">Psychometric analyses revealed that item development for certain indicators was problematic. </w:t>
      </w:r>
      <w:r w:rsidR="00287DF5">
        <w:t xml:space="preserve">The empirical data from </w:t>
      </w:r>
      <w:r>
        <w:t>Pilot Administration #1</w:t>
      </w:r>
      <w:r w:rsidR="00287DF5">
        <w:t xml:space="preserve"> for these </w:t>
      </w:r>
      <w:r w:rsidR="005559A3">
        <w:t xml:space="preserve">select </w:t>
      </w:r>
      <w:r w:rsidR="00637F77">
        <w:t>Indicator</w:t>
      </w:r>
      <w:r w:rsidR="00287DF5">
        <w:t xml:space="preserve">s </w:t>
      </w:r>
      <w:r w:rsidR="009C13B4">
        <w:t xml:space="preserve">pointed out, </w:t>
      </w:r>
      <w:r w:rsidR="00287DF5">
        <w:t xml:space="preserve">(1) many items did not </w:t>
      </w:r>
      <w:r w:rsidR="00287DF5">
        <w:lastRenderedPageBreak/>
        <w:t>function well psychometrically</w:t>
      </w:r>
      <w:r w:rsidR="00306BA5">
        <w:t>,</w:t>
      </w:r>
      <w:r w:rsidR="00287DF5">
        <w:t xml:space="preserve"> (2) </w:t>
      </w:r>
      <w:r w:rsidR="001338DD">
        <w:t xml:space="preserve">items were providing redundant information, or (3) </w:t>
      </w:r>
      <w:r w:rsidR="00287DF5">
        <w:t xml:space="preserve">there was a lack of variance in the </w:t>
      </w:r>
      <w:r w:rsidR="00637F77">
        <w:t>Indicator</w:t>
      </w:r>
      <w:r w:rsidR="00287DF5">
        <w:t xml:space="preserve"> sub-scale. Groups of educators reviewed the problematic </w:t>
      </w:r>
      <w:r w:rsidR="00637F77">
        <w:t>Indicator</w:t>
      </w:r>
      <w:r w:rsidR="00287DF5">
        <w:t>s and made sugges</w:t>
      </w:r>
      <w:r w:rsidR="004F3D96">
        <w:t>tions on how to improve the sub</w:t>
      </w:r>
      <w:r w:rsidR="00287DF5">
        <w:t xml:space="preserve">scales. Educators offered suggestions on what types of practices could be measured within the </w:t>
      </w:r>
      <w:r w:rsidR="00637F77">
        <w:t>Indicator</w:t>
      </w:r>
      <w:r w:rsidR="00287DF5">
        <w:t>s that were not</w:t>
      </w:r>
      <w:r w:rsidR="004F3D96">
        <w:t xml:space="preserve"> currently</w:t>
      </w:r>
      <w:r w:rsidR="00287DF5">
        <w:t xml:space="preserve"> represented in </w:t>
      </w:r>
      <w:r>
        <w:t>Pilot Administration #1</w:t>
      </w:r>
      <w:r w:rsidR="004D5D2C">
        <w:t>,</w:t>
      </w:r>
      <w:r w:rsidR="00287DF5">
        <w:t xml:space="preserve"> </w:t>
      </w:r>
      <w:r w:rsidR="004D5D2C">
        <w:t xml:space="preserve">indicated their preference for items that were </w:t>
      </w:r>
      <w:r w:rsidR="00025496">
        <w:t>provid</w:t>
      </w:r>
      <w:r w:rsidR="004D5D2C">
        <w:t xml:space="preserve">ing redundant information, and </w:t>
      </w:r>
      <w:r w:rsidR="005559A3">
        <w:t xml:space="preserve">offered </w:t>
      </w:r>
      <w:r w:rsidR="00025496">
        <w:t xml:space="preserve">guidance on what types of practices could expand the variance of sub-scales (most often practices that they considered exemplary but very </w:t>
      </w:r>
      <w:r w:rsidR="00C86F36">
        <w:t>challenging</w:t>
      </w:r>
      <w:r w:rsidR="00025496">
        <w:t xml:space="preserve"> to </w:t>
      </w:r>
      <w:r w:rsidR="001338DD">
        <w:t>practice</w:t>
      </w:r>
      <w:r w:rsidR="00025496">
        <w:t>).</w:t>
      </w:r>
      <w:r w:rsidR="00306BA5">
        <w:t xml:space="preserve"> </w:t>
      </w:r>
      <w:r w:rsidR="005559A3">
        <w:t>An example of how survey developers used educator suggestions follows.</w:t>
      </w:r>
    </w:p>
    <w:p w14:paraId="078C6002" w14:textId="77777777" w:rsidR="00B50682" w:rsidRDefault="005559A3" w:rsidP="00B027D2">
      <w:r w:rsidRPr="005559A3">
        <w:rPr>
          <w:b/>
        </w:rPr>
        <w:t>G6-G12 example:</w:t>
      </w:r>
      <w:r>
        <w:t xml:space="preserve"> </w:t>
      </w:r>
      <w:r w:rsidR="00AF0838">
        <w:t xml:space="preserve">In </w:t>
      </w:r>
      <w:r w:rsidR="004D6CEB">
        <w:t>Pilot Administration #1</w:t>
      </w:r>
      <w:r w:rsidR="00AF0838">
        <w:t>’s</w:t>
      </w:r>
      <w:r w:rsidR="004D5D2C">
        <w:t xml:space="preserve"> empirical analyses </w:t>
      </w:r>
      <w:r w:rsidR="00AF0838">
        <w:t xml:space="preserve">of the G6-G12 data, </w:t>
      </w:r>
      <w:r w:rsidR="004D5D2C">
        <w:t xml:space="preserve">many items </w:t>
      </w:r>
      <w:r w:rsidR="00AF0838">
        <w:t>within the element I</w:t>
      </w:r>
      <w:r w:rsidR="00306BA5">
        <w:t>.</w:t>
      </w:r>
      <w:r w:rsidR="00AF0838">
        <w:t>A</w:t>
      </w:r>
      <w:r w:rsidR="00306BA5">
        <w:t>.</w:t>
      </w:r>
      <w:r w:rsidR="00AF0838">
        <w:t>1 (Subject Matter Knowledge) were providing</w:t>
      </w:r>
      <w:r w:rsidR="004D5D2C">
        <w:t xml:space="preserve"> redundant </w:t>
      </w:r>
      <w:r w:rsidR="00AF0838">
        <w:t>information based on the content and location on the item difficulty continuum. In addition,</w:t>
      </w:r>
      <w:r w:rsidR="004D5D2C">
        <w:t xml:space="preserve"> the scale lacked variance; there were few items that expanded the scale beyond the average item difficulty of the </w:t>
      </w:r>
      <w:r w:rsidR="00AF0838">
        <w:t>SFS</w:t>
      </w:r>
      <w:r w:rsidR="004D5D2C">
        <w:t xml:space="preserve"> (average item difficulty is </w:t>
      </w:r>
      <w:r w:rsidR="00AF0838">
        <w:t>pre-</w:t>
      </w:r>
      <w:r w:rsidR="004D5D2C">
        <w:t>set to 0.00 logits)</w:t>
      </w:r>
      <w:r w:rsidR="00AF0838">
        <w:t xml:space="preserve">. The item hierarchy empirical data from </w:t>
      </w:r>
      <w:r w:rsidR="004D6CEB">
        <w:t>Pilot Administration #1</w:t>
      </w:r>
      <w:r w:rsidR="00AF0838">
        <w:t xml:space="preserve"> for this element </w:t>
      </w:r>
      <w:r w:rsidR="00EA0C2B">
        <w:t>is</w:t>
      </w:r>
      <w:r w:rsidR="00AF0838">
        <w:t xml:space="preserve"> shown in </w:t>
      </w:r>
      <w:r w:rsidR="00AF0838" w:rsidRPr="00734191">
        <w:t>Table</w:t>
      </w:r>
      <w:r w:rsidR="00734191">
        <w:t xml:space="preserve"> </w:t>
      </w:r>
      <w:r w:rsidR="00487213">
        <w:t>6</w:t>
      </w:r>
      <w:r w:rsidR="00E567AB">
        <w:t>.</w:t>
      </w:r>
    </w:p>
    <w:p w14:paraId="2F4BE287" w14:textId="77777777" w:rsidR="001338DD" w:rsidRDefault="00AF0838" w:rsidP="00E50900">
      <w:pPr>
        <w:pStyle w:val="Table"/>
      </w:pPr>
      <w:r w:rsidRPr="00734191">
        <w:t>Table</w:t>
      </w:r>
      <w:r w:rsidR="00734191">
        <w:t xml:space="preserve"> </w:t>
      </w:r>
      <w:r w:rsidR="00487213">
        <w:t>6</w:t>
      </w:r>
      <w:r w:rsidR="00306BA5">
        <w:t xml:space="preserve">. </w:t>
      </w:r>
      <w:r>
        <w:t xml:space="preserve">Item Hierarchy of Element </w:t>
      </w:r>
      <w:r w:rsidR="00EA0C2B">
        <w:t>I</w:t>
      </w:r>
      <w:r w:rsidR="00306BA5">
        <w:t>.</w:t>
      </w:r>
      <w:r>
        <w:t>A</w:t>
      </w:r>
      <w:r w:rsidR="00306BA5">
        <w:t>.</w:t>
      </w:r>
      <w:r>
        <w:t xml:space="preserve">1 </w:t>
      </w:r>
      <w:r w:rsidR="00E567AB">
        <w:t>(Subject Matter Knowledge) from Pilot Administration #1</w:t>
      </w:r>
    </w:p>
    <w:tbl>
      <w:tblPr>
        <w:tblStyle w:val="TableGrid"/>
        <w:tblW w:w="0" w:type="auto"/>
        <w:tblLook w:val="04A0" w:firstRow="1" w:lastRow="0" w:firstColumn="1" w:lastColumn="0" w:noHBand="0" w:noVBand="1"/>
      </w:tblPr>
      <w:tblGrid>
        <w:gridCol w:w="1502"/>
        <w:gridCol w:w="6465"/>
        <w:gridCol w:w="1383"/>
      </w:tblGrid>
      <w:tr w:rsidR="004D5D2C" w14:paraId="2240CC51" w14:textId="77777777" w:rsidTr="0062559E">
        <w:trPr>
          <w:trHeight w:val="548"/>
        </w:trPr>
        <w:tc>
          <w:tcPr>
            <w:tcW w:w="10296" w:type="dxa"/>
            <w:gridSpan w:val="3"/>
            <w:vAlign w:val="center"/>
          </w:tcPr>
          <w:p w14:paraId="0D3E188F" w14:textId="77777777" w:rsidR="004D5D2C" w:rsidRPr="008250A8" w:rsidRDefault="004D5D2C" w:rsidP="008250A8">
            <w:pPr>
              <w:pStyle w:val="TableText"/>
              <w:jc w:val="center"/>
              <w:rPr>
                <w:b/>
              </w:rPr>
            </w:pPr>
            <w:r w:rsidRPr="008250A8">
              <w:rPr>
                <w:b/>
              </w:rPr>
              <w:t xml:space="preserve">G6-G12 SFS: Element </w:t>
            </w:r>
            <w:r w:rsidR="00EA0C2B" w:rsidRPr="008250A8">
              <w:rPr>
                <w:b/>
              </w:rPr>
              <w:t>I</w:t>
            </w:r>
            <w:r w:rsidR="00306BA5" w:rsidRPr="008250A8">
              <w:rPr>
                <w:b/>
              </w:rPr>
              <w:t>.</w:t>
            </w:r>
            <w:r w:rsidRPr="008250A8">
              <w:rPr>
                <w:b/>
              </w:rPr>
              <w:t>A</w:t>
            </w:r>
            <w:r w:rsidR="00306BA5" w:rsidRPr="008250A8">
              <w:rPr>
                <w:b/>
              </w:rPr>
              <w:t>.</w:t>
            </w:r>
            <w:r w:rsidRPr="008250A8">
              <w:rPr>
                <w:b/>
              </w:rPr>
              <w:t>1</w:t>
            </w:r>
            <w:r w:rsidR="00E567AB" w:rsidRPr="008250A8">
              <w:rPr>
                <w:b/>
              </w:rPr>
              <w:t xml:space="preserve"> (</w:t>
            </w:r>
            <w:r w:rsidRPr="008250A8">
              <w:rPr>
                <w:b/>
              </w:rPr>
              <w:t>Subject Matter Knowledge</w:t>
            </w:r>
            <w:r w:rsidR="00E567AB" w:rsidRPr="008250A8">
              <w:rPr>
                <w:b/>
              </w:rPr>
              <w:t>)</w:t>
            </w:r>
          </w:p>
        </w:tc>
      </w:tr>
      <w:tr w:rsidR="004D5D2C" w14:paraId="42ED721D" w14:textId="77777777" w:rsidTr="004D5D2C">
        <w:trPr>
          <w:trHeight w:val="548"/>
        </w:trPr>
        <w:tc>
          <w:tcPr>
            <w:tcW w:w="1538" w:type="dxa"/>
            <w:vAlign w:val="center"/>
          </w:tcPr>
          <w:p w14:paraId="2AEAF2E7" w14:textId="77777777" w:rsidR="004D5D2C" w:rsidRPr="00E567AB" w:rsidRDefault="004D5D2C" w:rsidP="008250A8">
            <w:pPr>
              <w:pStyle w:val="TableText"/>
            </w:pPr>
            <w:r w:rsidRPr="00E567AB">
              <w:t>ITEM</w:t>
            </w:r>
          </w:p>
        </w:tc>
        <w:tc>
          <w:tcPr>
            <w:tcW w:w="7528" w:type="dxa"/>
            <w:vAlign w:val="center"/>
          </w:tcPr>
          <w:p w14:paraId="12755998" w14:textId="77777777" w:rsidR="004D5D2C" w:rsidRPr="00E567AB" w:rsidRDefault="004D5D2C" w:rsidP="008250A8">
            <w:pPr>
              <w:pStyle w:val="TableText"/>
            </w:pPr>
            <w:r w:rsidRPr="00E567AB">
              <w:t>ITEM PROMPT</w:t>
            </w:r>
          </w:p>
        </w:tc>
        <w:tc>
          <w:tcPr>
            <w:tcW w:w="1230" w:type="dxa"/>
            <w:vAlign w:val="center"/>
          </w:tcPr>
          <w:p w14:paraId="3AFACF3F" w14:textId="77777777" w:rsidR="004D5D2C" w:rsidRPr="00E567AB" w:rsidRDefault="004D5D2C" w:rsidP="008250A8">
            <w:pPr>
              <w:pStyle w:val="TableText"/>
            </w:pPr>
            <w:r w:rsidRPr="00E567AB">
              <w:t>ITEM DIFFICULTY</w:t>
            </w:r>
          </w:p>
        </w:tc>
      </w:tr>
      <w:tr w:rsidR="001338DD" w14:paraId="52AB635B" w14:textId="77777777" w:rsidTr="004D5D2C">
        <w:trPr>
          <w:trHeight w:val="548"/>
        </w:trPr>
        <w:tc>
          <w:tcPr>
            <w:tcW w:w="1538" w:type="dxa"/>
            <w:vAlign w:val="center"/>
          </w:tcPr>
          <w:p w14:paraId="2A3F8E4A" w14:textId="77777777" w:rsidR="001338DD" w:rsidRPr="00EA0C2B" w:rsidRDefault="004D5D2C" w:rsidP="008250A8">
            <w:pPr>
              <w:pStyle w:val="TableText"/>
            </w:pPr>
            <w:r w:rsidRPr="00EA0C2B">
              <w:t>G612_</w:t>
            </w:r>
            <w:r w:rsidR="001338DD" w:rsidRPr="00EA0C2B">
              <w:t>IA1.10</w:t>
            </w:r>
          </w:p>
        </w:tc>
        <w:tc>
          <w:tcPr>
            <w:tcW w:w="7528" w:type="dxa"/>
            <w:vAlign w:val="center"/>
          </w:tcPr>
          <w:p w14:paraId="634278DC" w14:textId="77777777" w:rsidR="001338DD" w:rsidRPr="00EA0C2B" w:rsidRDefault="001338DD" w:rsidP="008250A8">
            <w:pPr>
              <w:pStyle w:val="TableText"/>
            </w:pPr>
            <w:r w:rsidRPr="00EA0C2B">
              <w:t>If my teacher does not know the answer to my question, he or she helps me find the answer.</w:t>
            </w:r>
          </w:p>
        </w:tc>
        <w:tc>
          <w:tcPr>
            <w:tcW w:w="1230" w:type="dxa"/>
            <w:vAlign w:val="center"/>
          </w:tcPr>
          <w:p w14:paraId="082370CF" w14:textId="77777777" w:rsidR="001338DD" w:rsidRPr="00EA0C2B" w:rsidRDefault="001338DD" w:rsidP="008250A8">
            <w:pPr>
              <w:pStyle w:val="TableText"/>
            </w:pPr>
            <w:r w:rsidRPr="00EA0C2B">
              <w:t>0.06</w:t>
            </w:r>
          </w:p>
        </w:tc>
      </w:tr>
      <w:tr w:rsidR="001338DD" w14:paraId="62E6A3BC" w14:textId="77777777" w:rsidTr="004D5D2C">
        <w:tc>
          <w:tcPr>
            <w:tcW w:w="1538" w:type="dxa"/>
            <w:vAlign w:val="center"/>
          </w:tcPr>
          <w:p w14:paraId="140F6FB4" w14:textId="77777777" w:rsidR="001338DD" w:rsidRPr="00EA0C2B" w:rsidRDefault="004D5D2C" w:rsidP="008250A8">
            <w:pPr>
              <w:pStyle w:val="TableText"/>
            </w:pPr>
            <w:r w:rsidRPr="00EA0C2B">
              <w:t>G612_</w:t>
            </w:r>
            <w:r w:rsidR="001338DD" w:rsidRPr="00EA0C2B">
              <w:t>IA1.8</w:t>
            </w:r>
          </w:p>
        </w:tc>
        <w:tc>
          <w:tcPr>
            <w:tcW w:w="7528" w:type="dxa"/>
            <w:vAlign w:val="center"/>
          </w:tcPr>
          <w:p w14:paraId="2F3D1778" w14:textId="77777777" w:rsidR="001338DD" w:rsidRPr="00EA0C2B" w:rsidRDefault="001338DD" w:rsidP="008250A8">
            <w:pPr>
              <w:pStyle w:val="TableText"/>
            </w:pPr>
            <w:r w:rsidRPr="00EA0C2B">
              <w:t>My teacher helps me to develop many ways to think about an activity or a problem.</w:t>
            </w:r>
          </w:p>
        </w:tc>
        <w:tc>
          <w:tcPr>
            <w:tcW w:w="1230" w:type="dxa"/>
            <w:vAlign w:val="center"/>
          </w:tcPr>
          <w:p w14:paraId="55BA3095" w14:textId="77777777" w:rsidR="001338DD" w:rsidRPr="00EA0C2B" w:rsidRDefault="001338DD" w:rsidP="008250A8">
            <w:pPr>
              <w:pStyle w:val="TableText"/>
            </w:pPr>
            <w:r w:rsidRPr="00EA0C2B">
              <w:t>0.04</w:t>
            </w:r>
          </w:p>
        </w:tc>
      </w:tr>
      <w:tr w:rsidR="001338DD" w14:paraId="218AD595" w14:textId="77777777" w:rsidTr="004D5D2C">
        <w:tc>
          <w:tcPr>
            <w:tcW w:w="1538" w:type="dxa"/>
            <w:vAlign w:val="center"/>
          </w:tcPr>
          <w:p w14:paraId="45245ACF" w14:textId="77777777" w:rsidR="001338DD" w:rsidRPr="00EA0C2B" w:rsidRDefault="004D5D2C" w:rsidP="008250A8">
            <w:pPr>
              <w:pStyle w:val="TableText"/>
            </w:pPr>
            <w:r w:rsidRPr="00EA0C2B">
              <w:t>G612_</w:t>
            </w:r>
            <w:r w:rsidR="001338DD" w:rsidRPr="00EA0C2B">
              <w:t>IA1.5</w:t>
            </w:r>
          </w:p>
        </w:tc>
        <w:tc>
          <w:tcPr>
            <w:tcW w:w="7528" w:type="dxa"/>
            <w:vAlign w:val="center"/>
          </w:tcPr>
          <w:p w14:paraId="1EBC862D" w14:textId="77777777" w:rsidR="001338DD" w:rsidRPr="00EA0C2B" w:rsidRDefault="001338DD" w:rsidP="008250A8">
            <w:pPr>
              <w:pStyle w:val="TableText"/>
            </w:pPr>
            <w:r w:rsidRPr="00EA0C2B">
              <w:t>My teacher's answers to questions are clear to me.</w:t>
            </w:r>
          </w:p>
        </w:tc>
        <w:tc>
          <w:tcPr>
            <w:tcW w:w="1230" w:type="dxa"/>
            <w:vAlign w:val="center"/>
          </w:tcPr>
          <w:p w14:paraId="4174310F" w14:textId="77777777" w:rsidR="001338DD" w:rsidRPr="00EA0C2B" w:rsidRDefault="001338DD" w:rsidP="008250A8">
            <w:pPr>
              <w:pStyle w:val="TableText"/>
            </w:pPr>
            <w:r w:rsidRPr="00EA0C2B">
              <w:t>-0.12</w:t>
            </w:r>
          </w:p>
        </w:tc>
      </w:tr>
      <w:tr w:rsidR="001338DD" w14:paraId="7D867BE6" w14:textId="77777777" w:rsidTr="004D5D2C">
        <w:tc>
          <w:tcPr>
            <w:tcW w:w="1538" w:type="dxa"/>
            <w:vAlign w:val="center"/>
          </w:tcPr>
          <w:p w14:paraId="66307364" w14:textId="77777777" w:rsidR="001338DD" w:rsidRPr="00EA0C2B" w:rsidRDefault="001338DD" w:rsidP="008250A8">
            <w:pPr>
              <w:pStyle w:val="TableText"/>
            </w:pPr>
            <w:r w:rsidRPr="00EA0C2B">
              <w:t>G</w:t>
            </w:r>
            <w:r w:rsidR="004D5D2C" w:rsidRPr="00EA0C2B">
              <w:t>6</w:t>
            </w:r>
            <w:r w:rsidRPr="00EA0C2B">
              <w:t>12_IA1.7</w:t>
            </w:r>
          </w:p>
        </w:tc>
        <w:tc>
          <w:tcPr>
            <w:tcW w:w="7528" w:type="dxa"/>
            <w:vAlign w:val="center"/>
          </w:tcPr>
          <w:p w14:paraId="6BC7C15B" w14:textId="77777777" w:rsidR="001338DD" w:rsidRPr="00EA0C2B" w:rsidRDefault="001338DD" w:rsidP="008250A8">
            <w:pPr>
              <w:pStyle w:val="TableText"/>
            </w:pPr>
            <w:r w:rsidRPr="00EA0C2B">
              <w:t>My teacher explains content well throughout a lesson.</w:t>
            </w:r>
          </w:p>
        </w:tc>
        <w:tc>
          <w:tcPr>
            <w:tcW w:w="1230" w:type="dxa"/>
            <w:vAlign w:val="center"/>
          </w:tcPr>
          <w:p w14:paraId="6951ADD4" w14:textId="77777777" w:rsidR="001338DD" w:rsidRPr="00EA0C2B" w:rsidRDefault="001338DD" w:rsidP="008250A8">
            <w:pPr>
              <w:pStyle w:val="TableText"/>
            </w:pPr>
            <w:r w:rsidRPr="00EA0C2B">
              <w:t>-0.12</w:t>
            </w:r>
          </w:p>
        </w:tc>
      </w:tr>
      <w:tr w:rsidR="001338DD" w14:paraId="0C22B36C" w14:textId="77777777" w:rsidTr="004D5D2C">
        <w:tc>
          <w:tcPr>
            <w:tcW w:w="1538" w:type="dxa"/>
            <w:vAlign w:val="center"/>
          </w:tcPr>
          <w:p w14:paraId="2B4C1740" w14:textId="77777777" w:rsidR="001338DD" w:rsidRPr="00EA0C2B" w:rsidRDefault="004D5D2C" w:rsidP="008250A8">
            <w:pPr>
              <w:pStyle w:val="TableText"/>
            </w:pPr>
            <w:r w:rsidRPr="00EA0C2B">
              <w:t>G612_</w:t>
            </w:r>
            <w:r w:rsidR="001338DD" w:rsidRPr="00EA0C2B">
              <w:t>IA1.3</w:t>
            </w:r>
          </w:p>
        </w:tc>
        <w:tc>
          <w:tcPr>
            <w:tcW w:w="7528" w:type="dxa"/>
            <w:vAlign w:val="center"/>
          </w:tcPr>
          <w:p w14:paraId="2124ACEC" w14:textId="77777777" w:rsidR="001338DD" w:rsidRPr="00EA0C2B" w:rsidRDefault="001338DD" w:rsidP="008250A8">
            <w:pPr>
              <w:pStyle w:val="TableText"/>
            </w:pPr>
            <w:r w:rsidRPr="00EA0C2B">
              <w:t>My teacher provides information beyond what is in the textbook.</w:t>
            </w:r>
          </w:p>
        </w:tc>
        <w:tc>
          <w:tcPr>
            <w:tcW w:w="1230" w:type="dxa"/>
            <w:vAlign w:val="center"/>
          </w:tcPr>
          <w:p w14:paraId="170A95D4" w14:textId="77777777" w:rsidR="001338DD" w:rsidRPr="00EA0C2B" w:rsidRDefault="001338DD" w:rsidP="008250A8">
            <w:pPr>
              <w:pStyle w:val="TableText"/>
            </w:pPr>
            <w:r w:rsidRPr="00EA0C2B">
              <w:t>-0.17</w:t>
            </w:r>
          </w:p>
        </w:tc>
      </w:tr>
      <w:tr w:rsidR="001338DD" w14:paraId="28786664" w14:textId="77777777" w:rsidTr="004D5D2C">
        <w:tc>
          <w:tcPr>
            <w:tcW w:w="1538" w:type="dxa"/>
            <w:vAlign w:val="center"/>
          </w:tcPr>
          <w:p w14:paraId="2A49DBB3" w14:textId="77777777" w:rsidR="001338DD" w:rsidRPr="00EA0C2B" w:rsidRDefault="004D5D2C" w:rsidP="008250A8">
            <w:pPr>
              <w:pStyle w:val="TableText"/>
            </w:pPr>
            <w:r w:rsidRPr="00EA0C2B">
              <w:t>G612_</w:t>
            </w:r>
            <w:r w:rsidR="001338DD" w:rsidRPr="00EA0C2B">
              <w:t>IA1.1</w:t>
            </w:r>
          </w:p>
        </w:tc>
        <w:tc>
          <w:tcPr>
            <w:tcW w:w="7528" w:type="dxa"/>
            <w:vAlign w:val="center"/>
          </w:tcPr>
          <w:p w14:paraId="6E7E34F8" w14:textId="77777777" w:rsidR="001338DD" w:rsidRPr="00EA0C2B" w:rsidRDefault="001338DD" w:rsidP="008250A8">
            <w:pPr>
              <w:pStyle w:val="TableText"/>
            </w:pPr>
            <w:r w:rsidRPr="00EA0C2B">
              <w:t>The material in this class is clearly taught.</w:t>
            </w:r>
          </w:p>
        </w:tc>
        <w:tc>
          <w:tcPr>
            <w:tcW w:w="1230" w:type="dxa"/>
            <w:vAlign w:val="center"/>
          </w:tcPr>
          <w:p w14:paraId="7AC31137" w14:textId="77777777" w:rsidR="001338DD" w:rsidRPr="00EA0C2B" w:rsidRDefault="001338DD" w:rsidP="008250A8">
            <w:pPr>
              <w:pStyle w:val="TableText"/>
            </w:pPr>
            <w:r w:rsidRPr="00EA0C2B">
              <w:t>-0.25</w:t>
            </w:r>
          </w:p>
        </w:tc>
      </w:tr>
      <w:tr w:rsidR="001338DD" w14:paraId="5E3A31A8" w14:textId="77777777" w:rsidTr="004D5D2C">
        <w:tc>
          <w:tcPr>
            <w:tcW w:w="1538" w:type="dxa"/>
            <w:vAlign w:val="center"/>
          </w:tcPr>
          <w:p w14:paraId="2DFCC419" w14:textId="77777777" w:rsidR="001338DD" w:rsidRPr="00EA0C2B" w:rsidRDefault="004D5D2C" w:rsidP="008250A8">
            <w:pPr>
              <w:pStyle w:val="TableText"/>
            </w:pPr>
            <w:r w:rsidRPr="00EA0C2B">
              <w:t>G612_</w:t>
            </w:r>
            <w:r w:rsidR="001338DD" w:rsidRPr="00EA0C2B">
              <w:t>IA1.9</w:t>
            </w:r>
          </w:p>
        </w:tc>
        <w:tc>
          <w:tcPr>
            <w:tcW w:w="7528" w:type="dxa"/>
            <w:vAlign w:val="center"/>
          </w:tcPr>
          <w:p w14:paraId="54FBCEA5" w14:textId="77777777" w:rsidR="001338DD" w:rsidRPr="00EA0C2B" w:rsidRDefault="001338DD" w:rsidP="008250A8">
            <w:pPr>
              <w:pStyle w:val="TableText"/>
            </w:pPr>
            <w:r w:rsidRPr="00EA0C2B">
              <w:t>My teacher makes concepts and lessons clear to me.</w:t>
            </w:r>
          </w:p>
        </w:tc>
        <w:tc>
          <w:tcPr>
            <w:tcW w:w="1230" w:type="dxa"/>
            <w:vAlign w:val="center"/>
          </w:tcPr>
          <w:p w14:paraId="5B33686E" w14:textId="77777777" w:rsidR="001338DD" w:rsidRPr="00EA0C2B" w:rsidRDefault="001338DD" w:rsidP="008250A8">
            <w:pPr>
              <w:pStyle w:val="TableText"/>
            </w:pPr>
            <w:r w:rsidRPr="00EA0C2B">
              <w:t>-0.28</w:t>
            </w:r>
          </w:p>
        </w:tc>
      </w:tr>
      <w:tr w:rsidR="001338DD" w14:paraId="2468CE97" w14:textId="77777777" w:rsidTr="004D5D2C">
        <w:tc>
          <w:tcPr>
            <w:tcW w:w="1538" w:type="dxa"/>
            <w:vAlign w:val="center"/>
          </w:tcPr>
          <w:p w14:paraId="798FD0DF" w14:textId="77777777" w:rsidR="001338DD" w:rsidRPr="00EA0C2B" w:rsidRDefault="004D5D2C" w:rsidP="008250A8">
            <w:pPr>
              <w:pStyle w:val="TableText"/>
            </w:pPr>
            <w:r w:rsidRPr="00EA0C2B">
              <w:t>G612_</w:t>
            </w:r>
            <w:r w:rsidR="001338DD" w:rsidRPr="00EA0C2B">
              <w:t>IA1.6</w:t>
            </w:r>
          </w:p>
        </w:tc>
        <w:tc>
          <w:tcPr>
            <w:tcW w:w="7528" w:type="dxa"/>
            <w:vAlign w:val="center"/>
          </w:tcPr>
          <w:p w14:paraId="1D4CE8DC" w14:textId="77777777" w:rsidR="001338DD" w:rsidRPr="00EA0C2B" w:rsidRDefault="001338DD" w:rsidP="008250A8">
            <w:pPr>
              <w:pStyle w:val="TableText"/>
            </w:pPr>
            <w:r w:rsidRPr="00EA0C2B">
              <w:t>My teacher's answers to questions are complete.</w:t>
            </w:r>
          </w:p>
        </w:tc>
        <w:tc>
          <w:tcPr>
            <w:tcW w:w="1230" w:type="dxa"/>
            <w:vAlign w:val="center"/>
          </w:tcPr>
          <w:p w14:paraId="2A8DFE7D" w14:textId="77777777" w:rsidR="001338DD" w:rsidRPr="00EA0C2B" w:rsidRDefault="001338DD" w:rsidP="008250A8">
            <w:pPr>
              <w:pStyle w:val="TableText"/>
            </w:pPr>
            <w:r w:rsidRPr="00EA0C2B">
              <w:t>-0.31</w:t>
            </w:r>
          </w:p>
        </w:tc>
      </w:tr>
      <w:tr w:rsidR="001338DD" w14:paraId="31F7E097" w14:textId="77777777" w:rsidTr="004D5D2C">
        <w:tc>
          <w:tcPr>
            <w:tcW w:w="1538" w:type="dxa"/>
            <w:vAlign w:val="center"/>
          </w:tcPr>
          <w:p w14:paraId="63CA2DC7" w14:textId="77777777" w:rsidR="001338DD" w:rsidRPr="00EA0C2B" w:rsidRDefault="004D5D2C" w:rsidP="008250A8">
            <w:pPr>
              <w:pStyle w:val="TableText"/>
            </w:pPr>
            <w:r w:rsidRPr="00EA0C2B">
              <w:t>G612_</w:t>
            </w:r>
            <w:r w:rsidR="001338DD" w:rsidRPr="00EA0C2B">
              <w:t>IA1.4</w:t>
            </w:r>
          </w:p>
        </w:tc>
        <w:tc>
          <w:tcPr>
            <w:tcW w:w="7528" w:type="dxa"/>
            <w:vAlign w:val="center"/>
          </w:tcPr>
          <w:p w14:paraId="5E4B0A9A" w14:textId="77777777" w:rsidR="001338DD" w:rsidRPr="00EA0C2B" w:rsidRDefault="001338DD" w:rsidP="008250A8">
            <w:pPr>
              <w:pStyle w:val="TableText"/>
            </w:pPr>
            <w:r w:rsidRPr="00EA0C2B">
              <w:t>My teacher knows what he or she wants to say and how to say it.</w:t>
            </w:r>
          </w:p>
        </w:tc>
        <w:tc>
          <w:tcPr>
            <w:tcW w:w="1230" w:type="dxa"/>
            <w:vAlign w:val="center"/>
          </w:tcPr>
          <w:p w14:paraId="7FE29194" w14:textId="77777777" w:rsidR="001338DD" w:rsidRPr="00EA0C2B" w:rsidRDefault="001338DD" w:rsidP="008250A8">
            <w:pPr>
              <w:pStyle w:val="TableText"/>
            </w:pPr>
            <w:r w:rsidRPr="00EA0C2B">
              <w:t>-0.34</w:t>
            </w:r>
          </w:p>
        </w:tc>
      </w:tr>
      <w:tr w:rsidR="001338DD" w14:paraId="377F943F" w14:textId="77777777" w:rsidTr="004D5D2C">
        <w:tc>
          <w:tcPr>
            <w:tcW w:w="1538" w:type="dxa"/>
            <w:vAlign w:val="center"/>
          </w:tcPr>
          <w:p w14:paraId="0D6FC438" w14:textId="77777777" w:rsidR="001338DD" w:rsidRPr="00EA0C2B" w:rsidRDefault="004D5D2C" w:rsidP="008250A8">
            <w:pPr>
              <w:pStyle w:val="TableText"/>
            </w:pPr>
            <w:r w:rsidRPr="00EA0C2B">
              <w:t>G612_</w:t>
            </w:r>
            <w:r w:rsidR="001338DD" w:rsidRPr="00EA0C2B">
              <w:t>IA1.2</w:t>
            </w:r>
          </w:p>
        </w:tc>
        <w:tc>
          <w:tcPr>
            <w:tcW w:w="7528" w:type="dxa"/>
            <w:vAlign w:val="center"/>
          </w:tcPr>
          <w:p w14:paraId="13C75723" w14:textId="77777777" w:rsidR="001338DD" w:rsidRPr="00EA0C2B" w:rsidRDefault="001338DD" w:rsidP="008250A8">
            <w:pPr>
              <w:pStyle w:val="TableText"/>
            </w:pPr>
            <w:r w:rsidRPr="00EA0C2B">
              <w:t>My teacher knows how to answer my questions.</w:t>
            </w:r>
          </w:p>
        </w:tc>
        <w:tc>
          <w:tcPr>
            <w:tcW w:w="1230" w:type="dxa"/>
            <w:vAlign w:val="center"/>
          </w:tcPr>
          <w:p w14:paraId="6166956E" w14:textId="77777777" w:rsidR="001338DD" w:rsidRPr="00EA0C2B" w:rsidRDefault="001338DD" w:rsidP="008250A8">
            <w:pPr>
              <w:pStyle w:val="TableText"/>
            </w:pPr>
            <w:r w:rsidRPr="00EA0C2B">
              <w:t>-0.68</w:t>
            </w:r>
          </w:p>
        </w:tc>
      </w:tr>
      <w:tr w:rsidR="001338DD" w14:paraId="5D3B6726" w14:textId="77777777" w:rsidTr="004D5D2C">
        <w:tc>
          <w:tcPr>
            <w:tcW w:w="1538" w:type="dxa"/>
            <w:vAlign w:val="center"/>
          </w:tcPr>
          <w:p w14:paraId="34671552" w14:textId="77777777" w:rsidR="001338DD" w:rsidRPr="00EA0C2B" w:rsidRDefault="004D5D2C" w:rsidP="008250A8">
            <w:pPr>
              <w:pStyle w:val="TableText"/>
            </w:pPr>
            <w:r w:rsidRPr="00EA0C2B">
              <w:t>G612_</w:t>
            </w:r>
            <w:r w:rsidR="001338DD" w:rsidRPr="00EA0C2B">
              <w:t>IA1.30</w:t>
            </w:r>
          </w:p>
        </w:tc>
        <w:tc>
          <w:tcPr>
            <w:tcW w:w="7528" w:type="dxa"/>
            <w:vAlign w:val="center"/>
          </w:tcPr>
          <w:p w14:paraId="71A9BBDC" w14:textId="77777777" w:rsidR="001338DD" w:rsidRPr="00EA0C2B" w:rsidRDefault="001338DD" w:rsidP="008250A8">
            <w:pPr>
              <w:pStyle w:val="TableText"/>
            </w:pPr>
            <w:r w:rsidRPr="00EA0C2B">
              <w:t>I understand what I should be able to learn from a lesson.</w:t>
            </w:r>
          </w:p>
        </w:tc>
        <w:tc>
          <w:tcPr>
            <w:tcW w:w="1230" w:type="dxa"/>
            <w:vAlign w:val="center"/>
          </w:tcPr>
          <w:p w14:paraId="1798D54B" w14:textId="77777777" w:rsidR="001338DD" w:rsidRPr="00EA0C2B" w:rsidRDefault="001338DD" w:rsidP="008250A8">
            <w:pPr>
              <w:pStyle w:val="TableText"/>
            </w:pPr>
            <w:r w:rsidRPr="00EA0C2B">
              <w:t>-0.72</w:t>
            </w:r>
          </w:p>
        </w:tc>
      </w:tr>
    </w:tbl>
    <w:p w14:paraId="4AF112E4" w14:textId="77777777" w:rsidR="0062559E" w:rsidRDefault="00891DB8" w:rsidP="00B027D2">
      <w:r>
        <w:t>T</w:t>
      </w:r>
      <w:r w:rsidR="0062559E">
        <w:t>o improve the content of this element</w:t>
      </w:r>
      <w:r>
        <w:t>,</w:t>
      </w:r>
      <w:r w:rsidR="0062559E">
        <w:t xml:space="preserve"> </w:t>
      </w:r>
      <w:r>
        <w:t>educators suggested</w:t>
      </w:r>
      <w:r w:rsidR="0062559E">
        <w:t xml:space="preserve"> develop</w:t>
      </w:r>
      <w:r>
        <w:t>ing</w:t>
      </w:r>
      <w:r w:rsidR="0062559E">
        <w:t xml:space="preserve"> items that</w:t>
      </w:r>
      <w:r w:rsidR="005F0211">
        <w:t xml:space="preserve"> assessed whether the </w:t>
      </w:r>
      <w:r w:rsidR="005559A3">
        <w:t>educator</w:t>
      </w:r>
      <w:r w:rsidR="0062559E">
        <w:t xml:space="preserve"> (1) connect</w:t>
      </w:r>
      <w:r w:rsidR="005F0211">
        <w:t>s</w:t>
      </w:r>
      <w:r w:rsidR="0062559E">
        <w:t xml:space="preserve"> concepts/ideas/work to other subjects; (2) help</w:t>
      </w:r>
      <w:r w:rsidR="005F0211">
        <w:t>s</w:t>
      </w:r>
      <w:r w:rsidR="0062559E">
        <w:t xml:space="preserve"> students </w:t>
      </w:r>
      <w:r w:rsidR="0062559E">
        <w:lastRenderedPageBreak/>
        <w:t>understand</w:t>
      </w:r>
      <w:r w:rsidR="005F0211">
        <w:t xml:space="preserve"> when they don’t know the answer to a question; (3) provides multiple strategies or resources to help students solve problems, and (4) anticipates mistakes students might make. In Table </w:t>
      </w:r>
      <w:r w:rsidR="00487213">
        <w:t>7</w:t>
      </w:r>
      <w:r w:rsidR="005F0211">
        <w:t>, the items developed based on this feedback are shown.</w:t>
      </w:r>
    </w:p>
    <w:p w14:paraId="1D6E98DC" w14:textId="77777777" w:rsidR="00433939" w:rsidRDefault="00433939" w:rsidP="00B027D2">
      <w:pPr>
        <w:rPr>
          <w:color w:val="000000"/>
        </w:rPr>
      </w:pPr>
      <w:r w:rsidRPr="008629D3">
        <w:t>Qualitatively</w:t>
      </w:r>
      <w:r>
        <w:t xml:space="preserve">, educator suggestions improved the representativeness of </w:t>
      </w:r>
      <w:r w:rsidR="00E567AB">
        <w:t>e</w:t>
      </w:r>
      <w:r>
        <w:t>lement I</w:t>
      </w:r>
      <w:r w:rsidR="00E567AB">
        <w:t>.</w:t>
      </w:r>
      <w:r>
        <w:t>A</w:t>
      </w:r>
      <w:r w:rsidR="00E567AB">
        <w:t>.</w:t>
      </w:r>
      <w:r>
        <w:t>1 by expanding the coverage of the domain. Psychometrically, only one new item (</w:t>
      </w:r>
      <w:r w:rsidRPr="005F0211">
        <w:rPr>
          <w:color w:val="000000"/>
        </w:rPr>
        <w:t>G612_IA1.40</w:t>
      </w:r>
      <w:r>
        <w:rPr>
          <w:color w:val="000000"/>
        </w:rPr>
        <w:t xml:space="preserve">: </w:t>
      </w:r>
      <w:r w:rsidRPr="005559A3">
        <w:rPr>
          <w:i/>
          <w:color w:val="000000"/>
        </w:rPr>
        <w:t>I am able to connect what we learn in this class to what we learn in other subjects</w:t>
      </w:r>
      <w:r w:rsidRPr="005F0211">
        <w:rPr>
          <w:color w:val="000000"/>
        </w:rPr>
        <w:t>.</w:t>
      </w:r>
      <w:r>
        <w:rPr>
          <w:color w:val="000000"/>
        </w:rPr>
        <w:t>) improved the variance of the subscale when Pilot Administration #2’s analyses were performed. Item G612_IA1.45 (</w:t>
      </w:r>
      <w:r w:rsidRPr="00891DB8">
        <w:rPr>
          <w:i/>
          <w:color w:val="000000"/>
        </w:rPr>
        <w:t>The activities in this teacher's class require me to think deeply.</w:t>
      </w:r>
      <w:r>
        <w:rPr>
          <w:color w:val="000000"/>
        </w:rPr>
        <w:t xml:space="preserve">) improved the variance of the subscale only slightly. </w:t>
      </w:r>
    </w:p>
    <w:p w14:paraId="36EAF635" w14:textId="77777777" w:rsidR="005F0211" w:rsidRDefault="005F0211" w:rsidP="00E50900">
      <w:pPr>
        <w:pStyle w:val="Table"/>
      </w:pPr>
      <w:r>
        <w:t>Table</w:t>
      </w:r>
      <w:r w:rsidR="00734191">
        <w:t xml:space="preserve"> </w:t>
      </w:r>
      <w:r w:rsidR="00487213">
        <w:t>7</w:t>
      </w:r>
      <w:r w:rsidR="00E567AB">
        <w:t xml:space="preserve">.  </w:t>
      </w:r>
      <w:r>
        <w:t xml:space="preserve">New Item Development for </w:t>
      </w:r>
      <w:r w:rsidR="005559A3">
        <w:t>Element I</w:t>
      </w:r>
      <w:r w:rsidR="00E567AB">
        <w:t>.</w:t>
      </w:r>
      <w:r w:rsidR="005559A3">
        <w:t>A</w:t>
      </w:r>
      <w:r w:rsidR="00E567AB">
        <w:t>.</w:t>
      </w:r>
      <w:r w:rsidR="005559A3">
        <w:t xml:space="preserve">1 in </w:t>
      </w:r>
      <w:r w:rsidR="004D6CEB">
        <w:t>Pilot Administration #2</w:t>
      </w:r>
      <w:r w:rsidR="008629D3" w:rsidRPr="008629D3">
        <w:rPr>
          <w:vertAlign w:val="superscript"/>
        </w:rPr>
        <w:t>1</w:t>
      </w:r>
    </w:p>
    <w:tbl>
      <w:tblPr>
        <w:tblStyle w:val="TableGrid"/>
        <w:tblW w:w="0" w:type="auto"/>
        <w:tblInd w:w="108" w:type="dxa"/>
        <w:tblLook w:val="04A0" w:firstRow="1" w:lastRow="0" w:firstColumn="1" w:lastColumn="0" w:noHBand="0" w:noVBand="1"/>
      </w:tblPr>
      <w:tblGrid>
        <w:gridCol w:w="1582"/>
        <w:gridCol w:w="6069"/>
        <w:gridCol w:w="1591"/>
      </w:tblGrid>
      <w:tr w:rsidR="005F0211" w14:paraId="24473885" w14:textId="77777777" w:rsidTr="008629D3">
        <w:tc>
          <w:tcPr>
            <w:tcW w:w="9990" w:type="dxa"/>
            <w:gridSpan w:val="3"/>
            <w:vAlign w:val="center"/>
          </w:tcPr>
          <w:p w14:paraId="6EF41143" w14:textId="77777777" w:rsidR="005F0211" w:rsidRPr="008250A8" w:rsidRDefault="005F0211" w:rsidP="008250A8">
            <w:pPr>
              <w:pStyle w:val="TableText"/>
              <w:jc w:val="center"/>
              <w:rPr>
                <w:b/>
              </w:rPr>
            </w:pPr>
            <w:r w:rsidRPr="008250A8">
              <w:rPr>
                <w:b/>
              </w:rPr>
              <w:t>G6-G12 SFS: Element I</w:t>
            </w:r>
            <w:r w:rsidR="00E567AB" w:rsidRPr="008250A8">
              <w:rPr>
                <w:b/>
              </w:rPr>
              <w:t>.</w:t>
            </w:r>
            <w:r w:rsidRPr="008250A8">
              <w:rPr>
                <w:b/>
              </w:rPr>
              <w:t>A</w:t>
            </w:r>
            <w:r w:rsidR="00E567AB" w:rsidRPr="008250A8">
              <w:rPr>
                <w:b/>
              </w:rPr>
              <w:t>.</w:t>
            </w:r>
            <w:r w:rsidRPr="008250A8">
              <w:rPr>
                <w:b/>
              </w:rPr>
              <w:t>1</w:t>
            </w:r>
            <w:r w:rsidR="00E567AB" w:rsidRPr="008250A8">
              <w:rPr>
                <w:b/>
              </w:rPr>
              <w:t xml:space="preserve"> (</w:t>
            </w:r>
            <w:r w:rsidRPr="008250A8">
              <w:rPr>
                <w:b/>
              </w:rPr>
              <w:t>Subject Matter Knowledge</w:t>
            </w:r>
            <w:r w:rsidR="00E567AB" w:rsidRPr="008250A8">
              <w:rPr>
                <w:b/>
              </w:rPr>
              <w:t>)</w:t>
            </w:r>
          </w:p>
        </w:tc>
      </w:tr>
      <w:tr w:rsidR="005F0211" w14:paraId="7ADC83F9" w14:textId="77777777" w:rsidTr="008629D3">
        <w:tc>
          <w:tcPr>
            <w:tcW w:w="1620" w:type="dxa"/>
            <w:vAlign w:val="center"/>
          </w:tcPr>
          <w:p w14:paraId="5B4FFF7C" w14:textId="77777777" w:rsidR="005F0211" w:rsidRPr="00E567AB" w:rsidRDefault="005F0211" w:rsidP="008250A8">
            <w:pPr>
              <w:pStyle w:val="TableText"/>
            </w:pPr>
            <w:r w:rsidRPr="00E567AB">
              <w:t>ITEM</w:t>
            </w:r>
          </w:p>
        </w:tc>
        <w:tc>
          <w:tcPr>
            <w:tcW w:w="6750" w:type="dxa"/>
            <w:vAlign w:val="center"/>
          </w:tcPr>
          <w:p w14:paraId="27092897" w14:textId="77777777" w:rsidR="005F0211" w:rsidRPr="00E567AB" w:rsidRDefault="005F0211" w:rsidP="008250A8">
            <w:pPr>
              <w:pStyle w:val="TableText"/>
            </w:pPr>
            <w:r w:rsidRPr="00E567AB">
              <w:t>ITEM</w:t>
            </w:r>
            <w:r w:rsidR="008629D3" w:rsidRPr="00E567AB">
              <w:t xml:space="preserve"> PROMPT</w:t>
            </w:r>
          </w:p>
        </w:tc>
        <w:tc>
          <w:tcPr>
            <w:tcW w:w="1620" w:type="dxa"/>
            <w:vAlign w:val="center"/>
          </w:tcPr>
          <w:p w14:paraId="2566FBF4" w14:textId="77777777" w:rsidR="005F0211" w:rsidRPr="00E567AB" w:rsidRDefault="005F0211" w:rsidP="008250A8">
            <w:pPr>
              <w:pStyle w:val="TableText"/>
            </w:pPr>
            <w:r w:rsidRPr="00E567AB">
              <w:t>ITEM</w:t>
            </w:r>
            <w:r w:rsidR="008629D3" w:rsidRPr="00E567AB">
              <w:t xml:space="preserve"> DIFFICULTY</w:t>
            </w:r>
          </w:p>
        </w:tc>
      </w:tr>
      <w:tr w:rsidR="005F0211" w14:paraId="2505F00D" w14:textId="77777777" w:rsidTr="005559A3">
        <w:tc>
          <w:tcPr>
            <w:tcW w:w="1620" w:type="dxa"/>
            <w:vAlign w:val="center"/>
          </w:tcPr>
          <w:p w14:paraId="78BFDA78" w14:textId="77777777" w:rsidR="005F0211" w:rsidRPr="005F0211" w:rsidRDefault="005F0211" w:rsidP="008250A8">
            <w:pPr>
              <w:pStyle w:val="TableText"/>
            </w:pPr>
            <w:r w:rsidRPr="005F0211">
              <w:t>G612_IA1.40</w:t>
            </w:r>
          </w:p>
        </w:tc>
        <w:tc>
          <w:tcPr>
            <w:tcW w:w="6750" w:type="dxa"/>
            <w:vAlign w:val="center"/>
          </w:tcPr>
          <w:p w14:paraId="732D26E6" w14:textId="77777777" w:rsidR="005F0211" w:rsidRPr="005F0211" w:rsidRDefault="005F0211" w:rsidP="008250A8">
            <w:pPr>
              <w:pStyle w:val="TableText"/>
            </w:pPr>
            <w:r w:rsidRPr="005F0211">
              <w:t>I am able to connect what we learn in this class to what we learn in other subjects.</w:t>
            </w:r>
          </w:p>
        </w:tc>
        <w:tc>
          <w:tcPr>
            <w:tcW w:w="1620" w:type="dxa"/>
            <w:shd w:val="clear" w:color="auto" w:fill="C2D69B" w:themeFill="accent3" w:themeFillTint="99"/>
            <w:vAlign w:val="center"/>
          </w:tcPr>
          <w:p w14:paraId="263A48C2" w14:textId="77777777" w:rsidR="005F0211" w:rsidRPr="005F0211" w:rsidRDefault="008629D3" w:rsidP="008250A8">
            <w:pPr>
              <w:pStyle w:val="TableText"/>
            </w:pPr>
            <w:r>
              <w:t>0.52</w:t>
            </w:r>
          </w:p>
        </w:tc>
      </w:tr>
      <w:tr w:rsidR="005F0211" w14:paraId="0F032D1B" w14:textId="77777777" w:rsidTr="008629D3">
        <w:tc>
          <w:tcPr>
            <w:tcW w:w="1620" w:type="dxa"/>
            <w:vAlign w:val="center"/>
          </w:tcPr>
          <w:p w14:paraId="6FD6F7B0" w14:textId="77777777" w:rsidR="005F0211" w:rsidRPr="005F0211" w:rsidRDefault="005F0211" w:rsidP="008250A8">
            <w:pPr>
              <w:pStyle w:val="TableText"/>
            </w:pPr>
            <w:r w:rsidRPr="005F0211">
              <w:t>G612_IA1.41</w:t>
            </w:r>
          </w:p>
        </w:tc>
        <w:tc>
          <w:tcPr>
            <w:tcW w:w="6750" w:type="dxa"/>
            <w:vAlign w:val="center"/>
          </w:tcPr>
          <w:p w14:paraId="24E91A64" w14:textId="77777777" w:rsidR="005F0211" w:rsidRPr="005F0211" w:rsidRDefault="005F0211" w:rsidP="008250A8">
            <w:pPr>
              <w:pStyle w:val="TableText"/>
            </w:pPr>
            <w:r w:rsidRPr="005F0211">
              <w:t>When material in this subject is confusing, my teacher knows how to break it down so I can understand.</w:t>
            </w:r>
          </w:p>
        </w:tc>
        <w:tc>
          <w:tcPr>
            <w:tcW w:w="1620" w:type="dxa"/>
            <w:vAlign w:val="center"/>
          </w:tcPr>
          <w:p w14:paraId="1DA6471F" w14:textId="77777777" w:rsidR="005F0211" w:rsidRPr="005F0211" w:rsidRDefault="008629D3" w:rsidP="008250A8">
            <w:pPr>
              <w:pStyle w:val="TableText"/>
            </w:pPr>
            <w:r>
              <w:t>-0.14</w:t>
            </w:r>
          </w:p>
        </w:tc>
      </w:tr>
      <w:tr w:rsidR="005F0211" w14:paraId="6FEEB01F" w14:textId="77777777" w:rsidTr="008629D3">
        <w:tc>
          <w:tcPr>
            <w:tcW w:w="1620" w:type="dxa"/>
            <w:vAlign w:val="center"/>
          </w:tcPr>
          <w:p w14:paraId="07E62B2C" w14:textId="77777777" w:rsidR="005F0211" w:rsidRPr="005F0211" w:rsidRDefault="005F0211" w:rsidP="008250A8">
            <w:pPr>
              <w:pStyle w:val="TableText"/>
            </w:pPr>
            <w:r w:rsidRPr="005F0211">
              <w:t>G612_IA1.42</w:t>
            </w:r>
          </w:p>
        </w:tc>
        <w:tc>
          <w:tcPr>
            <w:tcW w:w="6750" w:type="dxa"/>
            <w:vAlign w:val="center"/>
          </w:tcPr>
          <w:p w14:paraId="2412D99A" w14:textId="77777777" w:rsidR="005F0211" w:rsidRPr="005F0211" w:rsidRDefault="005F0211" w:rsidP="008250A8">
            <w:pPr>
              <w:pStyle w:val="TableText"/>
            </w:pPr>
            <w:r w:rsidRPr="005F0211">
              <w:t>My teacher knows what we might find hard to understand and provides us with several ways to understand.</w:t>
            </w:r>
          </w:p>
        </w:tc>
        <w:tc>
          <w:tcPr>
            <w:tcW w:w="1620" w:type="dxa"/>
            <w:vAlign w:val="center"/>
          </w:tcPr>
          <w:p w14:paraId="0232BFA4" w14:textId="77777777" w:rsidR="005F0211" w:rsidRPr="005F0211" w:rsidRDefault="008629D3" w:rsidP="008250A8">
            <w:pPr>
              <w:pStyle w:val="TableText"/>
            </w:pPr>
            <w:r>
              <w:t>-0.11</w:t>
            </w:r>
          </w:p>
        </w:tc>
      </w:tr>
      <w:tr w:rsidR="005F0211" w14:paraId="78ADE772" w14:textId="77777777" w:rsidTr="008629D3">
        <w:tc>
          <w:tcPr>
            <w:tcW w:w="1620" w:type="dxa"/>
            <w:vAlign w:val="center"/>
          </w:tcPr>
          <w:p w14:paraId="32E78249" w14:textId="77777777" w:rsidR="005F0211" w:rsidRPr="005F0211" w:rsidRDefault="005F0211" w:rsidP="008250A8">
            <w:pPr>
              <w:pStyle w:val="TableText"/>
            </w:pPr>
            <w:r w:rsidRPr="005F0211">
              <w:t>G612_IA1.43</w:t>
            </w:r>
          </w:p>
        </w:tc>
        <w:tc>
          <w:tcPr>
            <w:tcW w:w="6750" w:type="dxa"/>
            <w:vAlign w:val="center"/>
          </w:tcPr>
          <w:p w14:paraId="767E0002" w14:textId="77777777" w:rsidR="005F0211" w:rsidRPr="005F0211" w:rsidRDefault="005F0211" w:rsidP="008250A8">
            <w:pPr>
              <w:pStyle w:val="TableText"/>
            </w:pPr>
            <w:r w:rsidRPr="005F0211">
              <w:t>My teacher seems to know the mistakes we might make and provides us with activities to help us understand.</w:t>
            </w:r>
          </w:p>
        </w:tc>
        <w:tc>
          <w:tcPr>
            <w:tcW w:w="1620" w:type="dxa"/>
            <w:vAlign w:val="center"/>
          </w:tcPr>
          <w:p w14:paraId="5AD35698" w14:textId="77777777" w:rsidR="005F0211" w:rsidRPr="005F0211" w:rsidRDefault="008629D3" w:rsidP="008250A8">
            <w:pPr>
              <w:pStyle w:val="TableText"/>
            </w:pPr>
            <w:r>
              <w:t>-0.26</w:t>
            </w:r>
          </w:p>
        </w:tc>
      </w:tr>
      <w:tr w:rsidR="005F0211" w14:paraId="2F51800E" w14:textId="77777777" w:rsidTr="008629D3">
        <w:tc>
          <w:tcPr>
            <w:tcW w:w="1620" w:type="dxa"/>
            <w:vAlign w:val="center"/>
          </w:tcPr>
          <w:p w14:paraId="429505A3" w14:textId="77777777" w:rsidR="005F0211" w:rsidRPr="005F0211" w:rsidRDefault="005F0211" w:rsidP="008250A8">
            <w:pPr>
              <w:pStyle w:val="TableText"/>
            </w:pPr>
            <w:r w:rsidRPr="005F0211">
              <w:t>G612_IA1.44</w:t>
            </w:r>
          </w:p>
        </w:tc>
        <w:tc>
          <w:tcPr>
            <w:tcW w:w="6750" w:type="dxa"/>
            <w:vAlign w:val="center"/>
          </w:tcPr>
          <w:p w14:paraId="6A06168E" w14:textId="77777777" w:rsidR="005F0211" w:rsidRPr="005F0211" w:rsidRDefault="005F0211" w:rsidP="008250A8">
            <w:pPr>
              <w:pStyle w:val="TableText"/>
            </w:pPr>
            <w:r w:rsidRPr="005F0211">
              <w:t>My teacher demonstrates how to understand the most difficult material in this subject.</w:t>
            </w:r>
          </w:p>
        </w:tc>
        <w:tc>
          <w:tcPr>
            <w:tcW w:w="1620" w:type="dxa"/>
            <w:vAlign w:val="center"/>
          </w:tcPr>
          <w:p w14:paraId="069C2559" w14:textId="77777777" w:rsidR="005F0211" w:rsidRPr="005F0211" w:rsidRDefault="008629D3" w:rsidP="008250A8">
            <w:pPr>
              <w:pStyle w:val="TableText"/>
            </w:pPr>
            <w:r>
              <w:t>-0.20</w:t>
            </w:r>
          </w:p>
        </w:tc>
      </w:tr>
      <w:tr w:rsidR="005F0211" w14:paraId="039DBEAD" w14:textId="77777777" w:rsidTr="004659CF">
        <w:tc>
          <w:tcPr>
            <w:tcW w:w="1620" w:type="dxa"/>
            <w:vAlign w:val="center"/>
          </w:tcPr>
          <w:p w14:paraId="64AA5FD1" w14:textId="77777777" w:rsidR="005F0211" w:rsidRPr="005F0211" w:rsidRDefault="005F0211" w:rsidP="008250A8">
            <w:pPr>
              <w:pStyle w:val="TableText"/>
            </w:pPr>
            <w:r w:rsidRPr="005F0211">
              <w:t>G612_IA1.45</w:t>
            </w:r>
          </w:p>
        </w:tc>
        <w:tc>
          <w:tcPr>
            <w:tcW w:w="6750" w:type="dxa"/>
            <w:vAlign w:val="center"/>
          </w:tcPr>
          <w:p w14:paraId="772AC0BF" w14:textId="77777777" w:rsidR="005F0211" w:rsidRPr="005F0211" w:rsidRDefault="005F0211" w:rsidP="008250A8">
            <w:pPr>
              <w:pStyle w:val="TableText"/>
            </w:pPr>
            <w:r w:rsidRPr="005F0211">
              <w:t>The activities in this teacher's class require me to think deeply.</w:t>
            </w:r>
          </w:p>
        </w:tc>
        <w:tc>
          <w:tcPr>
            <w:tcW w:w="1620" w:type="dxa"/>
            <w:shd w:val="clear" w:color="auto" w:fill="D6E3BC" w:themeFill="accent3" w:themeFillTint="66"/>
            <w:vAlign w:val="center"/>
          </w:tcPr>
          <w:p w14:paraId="3E3147D6" w14:textId="77777777" w:rsidR="005F0211" w:rsidRPr="005F0211" w:rsidRDefault="008629D3" w:rsidP="008250A8">
            <w:pPr>
              <w:pStyle w:val="TableText"/>
            </w:pPr>
            <w:r>
              <w:t>0.12</w:t>
            </w:r>
          </w:p>
        </w:tc>
      </w:tr>
      <w:tr w:rsidR="005F0211" w14:paraId="69872D31" w14:textId="77777777" w:rsidTr="008629D3">
        <w:tc>
          <w:tcPr>
            <w:tcW w:w="1620" w:type="dxa"/>
            <w:vAlign w:val="center"/>
          </w:tcPr>
          <w:p w14:paraId="55A8B5D5" w14:textId="77777777" w:rsidR="005F0211" w:rsidRPr="005F0211" w:rsidRDefault="005F0211" w:rsidP="008250A8">
            <w:pPr>
              <w:pStyle w:val="TableText"/>
            </w:pPr>
            <w:r w:rsidRPr="005F0211">
              <w:t>G612_IA1.46</w:t>
            </w:r>
          </w:p>
        </w:tc>
        <w:tc>
          <w:tcPr>
            <w:tcW w:w="6750" w:type="dxa"/>
            <w:vAlign w:val="center"/>
          </w:tcPr>
          <w:p w14:paraId="4454950E" w14:textId="77777777" w:rsidR="005F0211" w:rsidRPr="005F0211" w:rsidRDefault="005F0211" w:rsidP="008250A8">
            <w:pPr>
              <w:pStyle w:val="TableText"/>
            </w:pPr>
            <w:r w:rsidRPr="005F0211">
              <w:t>My teacher is able to make me understand the most complex (hard to understand) material in this class.</w:t>
            </w:r>
          </w:p>
        </w:tc>
        <w:tc>
          <w:tcPr>
            <w:tcW w:w="1620" w:type="dxa"/>
            <w:vAlign w:val="center"/>
          </w:tcPr>
          <w:p w14:paraId="7BE70A68" w14:textId="77777777" w:rsidR="005F0211" w:rsidRPr="005F0211" w:rsidRDefault="008629D3" w:rsidP="008250A8">
            <w:pPr>
              <w:pStyle w:val="TableText"/>
            </w:pPr>
            <w:r>
              <w:t>-0.14</w:t>
            </w:r>
          </w:p>
        </w:tc>
      </w:tr>
      <w:tr w:rsidR="005F0211" w14:paraId="1592A981" w14:textId="77777777" w:rsidTr="008629D3">
        <w:tc>
          <w:tcPr>
            <w:tcW w:w="1620" w:type="dxa"/>
            <w:vAlign w:val="center"/>
          </w:tcPr>
          <w:p w14:paraId="01DDA2EC" w14:textId="77777777" w:rsidR="005F0211" w:rsidRPr="005F0211" w:rsidRDefault="005F0211" w:rsidP="008250A8">
            <w:pPr>
              <w:pStyle w:val="TableText"/>
            </w:pPr>
            <w:r w:rsidRPr="005F0211">
              <w:t>G612_IA1.47</w:t>
            </w:r>
          </w:p>
        </w:tc>
        <w:tc>
          <w:tcPr>
            <w:tcW w:w="6750" w:type="dxa"/>
            <w:vAlign w:val="center"/>
          </w:tcPr>
          <w:p w14:paraId="2EBFDD5A" w14:textId="77777777" w:rsidR="005F0211" w:rsidRPr="005F0211" w:rsidRDefault="005F0211" w:rsidP="008250A8">
            <w:pPr>
              <w:pStyle w:val="TableText"/>
            </w:pPr>
            <w:r w:rsidRPr="005F0211">
              <w:t>My teacher helps me understand the importance of one idea in relation to another.</w:t>
            </w:r>
          </w:p>
        </w:tc>
        <w:tc>
          <w:tcPr>
            <w:tcW w:w="1620" w:type="dxa"/>
            <w:vAlign w:val="center"/>
          </w:tcPr>
          <w:p w14:paraId="119B8038" w14:textId="77777777" w:rsidR="005F0211" w:rsidRPr="005F0211" w:rsidRDefault="008629D3" w:rsidP="008250A8">
            <w:pPr>
              <w:pStyle w:val="TableText"/>
            </w:pPr>
            <w:r>
              <w:t>-0.15</w:t>
            </w:r>
          </w:p>
        </w:tc>
      </w:tr>
      <w:tr w:rsidR="005F0211" w14:paraId="679E4A39" w14:textId="77777777" w:rsidTr="008629D3">
        <w:tc>
          <w:tcPr>
            <w:tcW w:w="1620" w:type="dxa"/>
            <w:vAlign w:val="center"/>
          </w:tcPr>
          <w:p w14:paraId="367D8671" w14:textId="77777777" w:rsidR="005F0211" w:rsidRPr="005F0211" w:rsidRDefault="005F0211" w:rsidP="008250A8">
            <w:pPr>
              <w:pStyle w:val="TableText"/>
            </w:pPr>
            <w:r w:rsidRPr="005F0211">
              <w:t>G612_IA1.48</w:t>
            </w:r>
          </w:p>
        </w:tc>
        <w:tc>
          <w:tcPr>
            <w:tcW w:w="6750" w:type="dxa"/>
            <w:vAlign w:val="center"/>
          </w:tcPr>
          <w:p w14:paraId="089B68F5" w14:textId="77777777" w:rsidR="005F0211" w:rsidRPr="005F0211" w:rsidRDefault="005F0211" w:rsidP="008250A8">
            <w:pPr>
              <w:pStyle w:val="TableText"/>
            </w:pPr>
            <w:r w:rsidRPr="005F0211">
              <w:t>The ideas we learn in class on any one day build on the ideas we were taught the day before.</w:t>
            </w:r>
          </w:p>
        </w:tc>
        <w:tc>
          <w:tcPr>
            <w:tcW w:w="1620" w:type="dxa"/>
            <w:vAlign w:val="center"/>
          </w:tcPr>
          <w:p w14:paraId="4D16328E" w14:textId="77777777" w:rsidR="005F0211" w:rsidRPr="005F0211" w:rsidRDefault="008629D3" w:rsidP="008250A8">
            <w:pPr>
              <w:pStyle w:val="TableText"/>
            </w:pPr>
            <w:r>
              <w:t>-0.33</w:t>
            </w:r>
          </w:p>
        </w:tc>
      </w:tr>
    </w:tbl>
    <w:p w14:paraId="3E926857" w14:textId="77777777" w:rsidR="005F0211" w:rsidRPr="00E567AB" w:rsidRDefault="008629D3" w:rsidP="00B027D2">
      <w:pPr>
        <w:rPr>
          <w:sz w:val="16"/>
          <w:szCs w:val="16"/>
        </w:rPr>
      </w:pPr>
      <w:r w:rsidRPr="00E567AB">
        <w:rPr>
          <w:sz w:val="16"/>
          <w:szCs w:val="16"/>
          <w:vertAlign w:val="superscript"/>
        </w:rPr>
        <w:t>1</w:t>
      </w:r>
      <w:r w:rsidRPr="00E567AB">
        <w:rPr>
          <w:sz w:val="16"/>
          <w:szCs w:val="16"/>
        </w:rPr>
        <w:t xml:space="preserve">Items from </w:t>
      </w:r>
      <w:r w:rsidR="004D6CEB" w:rsidRPr="00E567AB">
        <w:rPr>
          <w:sz w:val="16"/>
          <w:szCs w:val="16"/>
        </w:rPr>
        <w:t>Pilot Administration #2</w:t>
      </w:r>
      <w:r w:rsidRPr="00E567AB">
        <w:rPr>
          <w:sz w:val="16"/>
          <w:szCs w:val="16"/>
        </w:rPr>
        <w:t xml:space="preserve"> were anchored to </w:t>
      </w:r>
      <w:r w:rsidR="004D6CEB" w:rsidRPr="00E567AB">
        <w:rPr>
          <w:sz w:val="16"/>
          <w:szCs w:val="16"/>
        </w:rPr>
        <w:t>Pilot Administration #1</w:t>
      </w:r>
      <w:r w:rsidRPr="00E567AB">
        <w:rPr>
          <w:sz w:val="16"/>
          <w:szCs w:val="16"/>
        </w:rPr>
        <w:t>’s scale metric using common items; as a result it was possible to see if the new items developed improved the variance of the sub-scale.</w:t>
      </w:r>
      <w:r w:rsidR="00891DB8" w:rsidRPr="00E567AB">
        <w:rPr>
          <w:sz w:val="16"/>
          <w:szCs w:val="16"/>
        </w:rPr>
        <w:t xml:space="preserve"> See section </w:t>
      </w:r>
      <w:r w:rsidR="001B60FD" w:rsidRPr="00E567AB">
        <w:rPr>
          <w:sz w:val="16"/>
          <w:szCs w:val="16"/>
        </w:rPr>
        <w:t xml:space="preserve">3.3 </w:t>
      </w:r>
      <w:r w:rsidR="00891DB8" w:rsidRPr="00E567AB">
        <w:rPr>
          <w:sz w:val="16"/>
          <w:szCs w:val="16"/>
        </w:rPr>
        <w:t>for details of the item anchoring process.</w:t>
      </w:r>
    </w:p>
    <w:p w14:paraId="11B9A035" w14:textId="77777777" w:rsidR="00275A25" w:rsidRDefault="004D6CEB" w:rsidP="00B027D2">
      <w:r>
        <w:t>Pilot Administration #1</w:t>
      </w:r>
      <w:r w:rsidR="00275A25">
        <w:t>’s</w:t>
      </w:r>
      <w:r w:rsidR="003677C4">
        <w:t xml:space="preserve"> psychometric analyses </w:t>
      </w:r>
      <w:r w:rsidR="00275A25">
        <w:t xml:space="preserve">also </w:t>
      </w:r>
      <w:r w:rsidR="003677C4">
        <w:t>indicated that the item G612_IA1 (</w:t>
      </w:r>
      <w:r w:rsidR="003677C4" w:rsidRPr="00EA0C2B">
        <w:t>The material in this class is clearly taught.</w:t>
      </w:r>
      <w:r w:rsidR="003677C4">
        <w:t xml:space="preserve">) was redundant to item </w:t>
      </w:r>
      <w:r w:rsidR="003677C4" w:rsidRPr="00EA0C2B">
        <w:t>G612_IA1.9</w:t>
      </w:r>
      <w:r w:rsidR="003677C4">
        <w:t xml:space="preserve"> (</w:t>
      </w:r>
      <w:r w:rsidR="003677C4" w:rsidRPr="00EA0C2B">
        <w:t>My teacher makes concepts and lessons clear to me.</w:t>
      </w:r>
      <w:r w:rsidR="003677C4">
        <w:t>)</w:t>
      </w:r>
      <w:r w:rsidR="00275A25">
        <w:t>.</w:t>
      </w:r>
      <w:r w:rsidR="003677C4">
        <w:t xml:space="preserve"> Educators indicated a preference for G612_IA1 </w:t>
      </w:r>
      <w:r w:rsidR="003E43F1">
        <w:t>and this item was retained for further review.</w:t>
      </w:r>
      <w:r w:rsidR="00EB0BE7">
        <w:rPr>
          <w:b/>
        </w:rPr>
        <w:t xml:space="preserve"> </w:t>
      </w:r>
      <w:r w:rsidR="00275A25" w:rsidRPr="00275A25">
        <w:t xml:space="preserve">Educators </w:t>
      </w:r>
      <w:r w:rsidR="00275A25">
        <w:t>who reviewed the G3-G5 items expressed similar ideas on how to improve the subscale</w:t>
      </w:r>
      <w:r w:rsidR="00EB0BE7">
        <w:t xml:space="preserve"> </w:t>
      </w:r>
      <w:r w:rsidR="004F3D96">
        <w:t>with the</w:t>
      </w:r>
      <w:r w:rsidR="00EB0BE7">
        <w:t xml:space="preserve"> items </w:t>
      </w:r>
      <w:r w:rsidR="004F3D96">
        <w:t xml:space="preserve">again </w:t>
      </w:r>
      <w:r w:rsidR="00EB0BE7">
        <w:t xml:space="preserve">adapted from the G6-G12 item </w:t>
      </w:r>
      <w:r w:rsidR="00EB0BE7">
        <w:lastRenderedPageBreak/>
        <w:t xml:space="preserve">development process for </w:t>
      </w:r>
      <w:r w:rsidR="004F3D96">
        <w:t xml:space="preserve">the </w:t>
      </w:r>
      <w:r w:rsidR="00EB0BE7">
        <w:t>G3-G5 SFS</w:t>
      </w:r>
      <w:r w:rsidR="00275A25">
        <w:t xml:space="preserve">. </w:t>
      </w:r>
      <w:r w:rsidR="00EB0BE7">
        <w:t>For example, the parallel item for item G612_IA1.41 (</w:t>
      </w:r>
      <w:r w:rsidR="00EB0BE7" w:rsidRPr="00B4509F">
        <w:rPr>
          <w:i/>
        </w:rPr>
        <w:t>When material in this subject is confusing, my teacher knows how to break it down so I can understand</w:t>
      </w:r>
      <w:r w:rsidR="00B4509F">
        <w:t>.</w:t>
      </w:r>
      <w:r w:rsidR="00EB0BE7">
        <w:t xml:space="preserve">) on the G3-G5 SFS was </w:t>
      </w:r>
      <w:r w:rsidR="00EB0BE7" w:rsidRPr="00B4509F">
        <w:rPr>
          <w:i/>
        </w:rPr>
        <w:t>“My teacher usually knows when I am confused and helps me understand.”</w:t>
      </w:r>
      <w:r w:rsidR="00EB0BE7">
        <w:t xml:space="preserve"> This item was </w:t>
      </w:r>
      <w:r w:rsidR="00EB11BA">
        <w:t xml:space="preserve">tried out in </w:t>
      </w:r>
      <w:r>
        <w:t>Pilot Administration #2</w:t>
      </w:r>
      <w:r w:rsidR="00EB11BA">
        <w:t xml:space="preserve"> and </w:t>
      </w:r>
      <w:r w:rsidR="003E43F1">
        <w:t>retained for the</w:t>
      </w:r>
      <w:r w:rsidR="00EB11BA">
        <w:t xml:space="preserve"> final </w:t>
      </w:r>
      <w:r w:rsidR="003E43F1">
        <w:t>G3</w:t>
      </w:r>
      <w:r w:rsidR="005B2BCC">
        <w:t>-</w:t>
      </w:r>
      <w:r w:rsidR="003E43F1">
        <w:t xml:space="preserve">G5 </w:t>
      </w:r>
      <w:r w:rsidR="00EB11BA">
        <w:t xml:space="preserve">expert review </w:t>
      </w:r>
      <w:r w:rsidR="003E43F1">
        <w:t>session</w:t>
      </w:r>
      <w:r w:rsidR="00EB11BA">
        <w:t>.</w:t>
      </w:r>
    </w:p>
    <w:p w14:paraId="1943D97D" w14:textId="77777777" w:rsidR="00E567AB" w:rsidRPr="00B64055" w:rsidRDefault="005B2BCC" w:rsidP="00B64055">
      <w:pPr>
        <w:pStyle w:val="Heading5a"/>
      </w:pPr>
      <w:r w:rsidRPr="00B64055">
        <w:t>2.</w:t>
      </w:r>
      <w:r w:rsidR="00482EFB" w:rsidRPr="00B64055">
        <w:t>3</w:t>
      </w:r>
      <w:r w:rsidRPr="00B64055">
        <w:t>.</w:t>
      </w:r>
      <w:r w:rsidR="00622C80" w:rsidRPr="00B64055">
        <w:t>5</w:t>
      </w:r>
      <w:r w:rsidRPr="00B64055">
        <w:t>. Post-Pilot Administration #1</w:t>
      </w:r>
      <w:r w:rsidR="009C13B4" w:rsidRPr="00B64055">
        <w:t xml:space="preserve"> </w:t>
      </w:r>
      <w:r w:rsidR="002C12EA" w:rsidRPr="00B64055">
        <w:t>District Site Visits</w:t>
      </w:r>
    </w:p>
    <w:p w14:paraId="5AFB47C8" w14:textId="77777777" w:rsidR="0093425B" w:rsidRDefault="002C12EA" w:rsidP="00E567AB">
      <w:r>
        <w:t xml:space="preserve">ESE personnel visited four of the eight pilot districts to ascertain their feedback on the implementation and administration of </w:t>
      </w:r>
      <w:r w:rsidR="004D6CEB">
        <w:t>Pilot Administration #1</w:t>
      </w:r>
      <w:r>
        <w:t xml:space="preserve">’s items. </w:t>
      </w:r>
      <w:r w:rsidR="00E06ACF">
        <w:t>The visit</w:t>
      </w:r>
      <w:r w:rsidR="00B55442">
        <w:t>s</w:t>
      </w:r>
      <w:r w:rsidR="00E06ACF">
        <w:t xml:space="preserve"> w</w:t>
      </w:r>
      <w:r w:rsidR="00B55442">
        <w:t>ere</w:t>
      </w:r>
      <w:r w:rsidR="00E06ACF">
        <w:t xml:space="preserve"> also used as an opportunity for educators </w:t>
      </w:r>
      <w:r w:rsidR="00B42DE1">
        <w:t xml:space="preserve">to provide feedback on the items developed for </w:t>
      </w:r>
      <w:r w:rsidR="004D6CEB">
        <w:t>Pilot Administration #2</w:t>
      </w:r>
      <w:r w:rsidR="00B42DE1">
        <w:t xml:space="preserve">. </w:t>
      </w:r>
      <w:r w:rsidR="00E06ACF">
        <w:t xml:space="preserve">In reviewing the items developed for </w:t>
      </w:r>
      <w:r w:rsidR="004D6CEB">
        <w:t>Pilot Administration #2</w:t>
      </w:r>
      <w:r w:rsidR="00E06ACF">
        <w:t xml:space="preserve">, teachers and administrators were asked to indicate what items they viewed as most informative and actionable for their practice. </w:t>
      </w:r>
      <w:r w:rsidR="004B0704">
        <w:t xml:space="preserve">Anecdotally, </w:t>
      </w:r>
      <w:r w:rsidR="005B2BCC">
        <w:t>during the administration</w:t>
      </w:r>
      <w:r w:rsidR="009C13B4">
        <w:t xml:space="preserve"> of Pilot 1</w:t>
      </w:r>
      <w:r w:rsidR="005B2BCC">
        <w:t xml:space="preserve">, </w:t>
      </w:r>
      <w:r w:rsidR="004B0704">
        <w:t xml:space="preserve">we </w:t>
      </w:r>
      <w:r w:rsidR="00B42DE1">
        <w:t xml:space="preserve">had </w:t>
      </w:r>
      <w:r w:rsidR="005B2BCC">
        <w:t>received</w:t>
      </w:r>
      <w:r w:rsidR="004B0704">
        <w:t xml:space="preserve"> feedback </w:t>
      </w:r>
      <w:r w:rsidR="009C13B4">
        <w:t>from</w:t>
      </w:r>
      <w:r w:rsidR="00B42DE1">
        <w:t xml:space="preserve"> districts </w:t>
      </w:r>
      <w:r w:rsidR="004B0704">
        <w:t xml:space="preserve">on some of </w:t>
      </w:r>
      <w:r w:rsidR="009C13B4">
        <w:t xml:space="preserve">the </w:t>
      </w:r>
      <w:r w:rsidR="004B0704">
        <w:t xml:space="preserve">items. For example, G3-G5 teachers indicated that the item </w:t>
      </w:r>
      <w:r w:rsidR="004B0704" w:rsidRPr="005B2BCC">
        <w:rPr>
          <w:i/>
        </w:rPr>
        <w:t>“My teacher pushes me to work hard”</w:t>
      </w:r>
      <w:r w:rsidR="004B0704">
        <w:t xml:space="preserve"> </w:t>
      </w:r>
      <w:r w:rsidR="00C97BC1">
        <w:t>(IIA1</w:t>
      </w:r>
      <w:r w:rsidR="00B42DE1">
        <w:t>.1</w:t>
      </w:r>
      <w:r w:rsidR="00C97BC1">
        <w:t xml:space="preserve">: Quality of Effort and Work element) </w:t>
      </w:r>
      <w:r w:rsidR="004B0704">
        <w:t>was viewed very literally by students</w:t>
      </w:r>
      <w:r w:rsidR="005B2BCC">
        <w:t>,</w:t>
      </w:r>
      <w:r w:rsidR="004B0704">
        <w:t xml:space="preserve"> and students could not understand why their teacher would “shove” them to work hard. </w:t>
      </w:r>
      <w:r w:rsidR="0093425B">
        <w:t>C</w:t>
      </w:r>
      <w:r w:rsidR="00C97BC1">
        <w:t xml:space="preserve">oncerns were </w:t>
      </w:r>
      <w:r w:rsidR="0093425B">
        <w:t xml:space="preserve">also </w:t>
      </w:r>
      <w:r w:rsidR="00C97BC1">
        <w:t xml:space="preserve">raised by the G6-G12 teachers </w:t>
      </w:r>
      <w:r w:rsidR="0093425B">
        <w:t xml:space="preserve">with the use of </w:t>
      </w:r>
      <w:r w:rsidR="00E06ACF">
        <w:t xml:space="preserve">the word </w:t>
      </w:r>
      <w:r w:rsidR="0093425B">
        <w:t xml:space="preserve">“pushes” in the item; they </w:t>
      </w:r>
      <w:r w:rsidR="00C97BC1">
        <w:t xml:space="preserve">suggested </w:t>
      </w:r>
      <w:r w:rsidR="0093425B">
        <w:t>substituting</w:t>
      </w:r>
      <w:r w:rsidR="00C97BC1">
        <w:t xml:space="preserve"> “pushes” </w:t>
      </w:r>
      <w:r w:rsidR="00B55442">
        <w:t>with</w:t>
      </w:r>
      <w:r w:rsidR="00C97BC1">
        <w:t xml:space="preserve"> “encourages</w:t>
      </w:r>
      <w:r w:rsidR="00E567AB">
        <w:t>.</w:t>
      </w:r>
      <w:r w:rsidR="00C97BC1">
        <w:t xml:space="preserve">” </w:t>
      </w:r>
      <w:r w:rsidR="00B42DE1">
        <w:t>New items were developed to address these concerns</w:t>
      </w:r>
      <w:r w:rsidR="00E567AB">
        <w:t>, and p</w:t>
      </w:r>
      <w:r w:rsidR="005B2BCC">
        <w:t xml:space="preserve">ilot </w:t>
      </w:r>
      <w:r w:rsidR="00E567AB">
        <w:t>d</w:t>
      </w:r>
      <w:r w:rsidR="005B2BCC">
        <w:t>istrict teachers assessed these items and provided their feedback. For example, o</w:t>
      </w:r>
      <w:r w:rsidR="00B42DE1">
        <w:t>ne newly developed item</w:t>
      </w:r>
      <w:r w:rsidR="00B55442">
        <w:t xml:space="preserve"> to address</w:t>
      </w:r>
      <w:r w:rsidR="001A0F2D">
        <w:t xml:space="preserve"> their</w:t>
      </w:r>
      <w:r w:rsidR="00B55442">
        <w:t xml:space="preserve"> concerns</w:t>
      </w:r>
      <w:r w:rsidR="001A0F2D">
        <w:t xml:space="preserve"> about item IIA1.1 was:</w:t>
      </w:r>
    </w:p>
    <w:p w14:paraId="74FDA669" w14:textId="77777777" w:rsidR="00B42DE1" w:rsidRPr="00E567AB" w:rsidRDefault="00B42DE1" w:rsidP="00E567AB">
      <w:pPr>
        <w:jc w:val="center"/>
        <w:rPr>
          <w:i/>
        </w:rPr>
      </w:pPr>
      <w:r w:rsidRPr="00E567AB">
        <w:rPr>
          <w:i/>
        </w:rPr>
        <w:t>“I put a lot of effort into the work I do in class</w:t>
      </w:r>
      <w:r w:rsidR="00FE48E9" w:rsidRPr="00E567AB">
        <w:rPr>
          <w:i/>
        </w:rPr>
        <w:t>.</w:t>
      </w:r>
      <w:r w:rsidRPr="00E567AB">
        <w:rPr>
          <w:i/>
        </w:rPr>
        <w:t>”</w:t>
      </w:r>
      <w:r w:rsidRPr="00E567AB">
        <w:t xml:space="preserve"> (IIA1.43)</w:t>
      </w:r>
    </w:p>
    <w:p w14:paraId="41E5F36B" w14:textId="77777777" w:rsidR="00B42DE1" w:rsidRDefault="001A0F2D" w:rsidP="00B027D2">
      <w:r>
        <w:t>Teachers did not consider this new item</w:t>
      </w:r>
      <w:r w:rsidR="00B42DE1">
        <w:t xml:space="preserve"> informative to their practice because they </w:t>
      </w:r>
      <w:r>
        <w:t xml:space="preserve">felt they </w:t>
      </w:r>
      <w:r w:rsidR="00B42DE1">
        <w:t>already knew this</w:t>
      </w:r>
      <w:r w:rsidR="00367B94">
        <w:t xml:space="preserve"> about their students</w:t>
      </w:r>
      <w:r w:rsidR="00B42DE1">
        <w:t xml:space="preserve">. </w:t>
      </w:r>
      <w:r w:rsidR="00B55442">
        <w:t>In contrast, a</w:t>
      </w:r>
      <w:r w:rsidR="00B42DE1">
        <w:t xml:space="preserve">nother item developed to represent </w:t>
      </w:r>
      <w:r w:rsidR="00367B94">
        <w:t xml:space="preserve">the Quality of Effort and Work </w:t>
      </w:r>
      <w:r w:rsidR="00E567AB">
        <w:t xml:space="preserve">element </w:t>
      </w:r>
      <w:r w:rsidR="00B42DE1">
        <w:t>was viewed by educators as a more actionable and informative,</w:t>
      </w:r>
    </w:p>
    <w:p w14:paraId="2DB831A7" w14:textId="77777777" w:rsidR="00B42DE1" w:rsidRPr="00E567AB" w:rsidRDefault="00B42DE1" w:rsidP="00E567AB">
      <w:pPr>
        <w:jc w:val="center"/>
        <w:rPr>
          <w:i/>
        </w:rPr>
      </w:pPr>
      <w:r w:rsidRPr="00E567AB">
        <w:rPr>
          <w:i/>
        </w:rPr>
        <w:t>“My teacher asks me to improve my work when she or he knows I can do better</w:t>
      </w:r>
      <w:r w:rsidR="00FE48E9" w:rsidRPr="00E567AB">
        <w:rPr>
          <w:i/>
        </w:rPr>
        <w:t>.</w:t>
      </w:r>
      <w:r w:rsidRPr="00E567AB">
        <w:rPr>
          <w:i/>
        </w:rPr>
        <w:t>” (IIA1.41)</w:t>
      </w:r>
    </w:p>
    <w:p w14:paraId="0E55AF15" w14:textId="77777777" w:rsidR="002C12EA" w:rsidRDefault="001A0F2D" w:rsidP="00B027D2">
      <w:r>
        <w:t xml:space="preserve">This item was retained for review </w:t>
      </w:r>
      <w:r w:rsidR="008C1466">
        <w:t>for</w:t>
      </w:r>
      <w:r>
        <w:t xml:space="preserve"> the final expert review committee.</w:t>
      </w:r>
      <w:r w:rsidR="00E06ACF">
        <w:t xml:space="preserve"> An</w:t>
      </w:r>
      <w:r>
        <w:t>other</w:t>
      </w:r>
      <w:r w:rsidR="00E06ACF">
        <w:t xml:space="preserve"> example</w:t>
      </w:r>
      <w:r>
        <w:t xml:space="preserve"> (using items developed for Indicator I</w:t>
      </w:r>
      <w:r w:rsidR="00E567AB">
        <w:t>.</w:t>
      </w:r>
      <w:r>
        <w:t>C)</w:t>
      </w:r>
      <w:r w:rsidR="00E06ACF">
        <w:t xml:space="preserve"> of how educator feedback was used to </w:t>
      </w:r>
      <w:r>
        <w:t xml:space="preserve">in the decision-making </w:t>
      </w:r>
      <w:r>
        <w:lastRenderedPageBreak/>
        <w:t xml:space="preserve">process of whether to </w:t>
      </w:r>
      <w:r w:rsidR="00E06ACF">
        <w:t xml:space="preserve">retain items </w:t>
      </w:r>
      <w:r>
        <w:t xml:space="preserve">as is or improve them </w:t>
      </w:r>
      <w:r w:rsidR="00E06ACF">
        <w:t xml:space="preserve">for </w:t>
      </w:r>
      <w:r w:rsidR="004D6CEB">
        <w:t>Pilot Administration #2</w:t>
      </w:r>
      <w:r w:rsidR="00E06ACF">
        <w:t xml:space="preserve"> follows. T</w:t>
      </w:r>
      <w:r w:rsidR="005E14E6">
        <w:t>he item</w:t>
      </w:r>
      <w:r w:rsidR="00E06ACF">
        <w:t>,</w:t>
      </w:r>
    </w:p>
    <w:p w14:paraId="082A8330" w14:textId="77777777" w:rsidR="005E14E6" w:rsidRPr="00E567AB" w:rsidRDefault="005E14E6" w:rsidP="00E567AB">
      <w:pPr>
        <w:jc w:val="center"/>
        <w:rPr>
          <w:i/>
        </w:rPr>
      </w:pPr>
      <w:r w:rsidRPr="00E567AB">
        <w:rPr>
          <w:i/>
        </w:rPr>
        <w:t>“In this teacher’s class, students use rubrics to judge for themselves what they have learned</w:t>
      </w:r>
      <w:r w:rsidR="00FE48E9" w:rsidRPr="00E567AB">
        <w:rPr>
          <w:i/>
        </w:rPr>
        <w:t>.</w:t>
      </w:r>
      <w:r w:rsidRPr="00E567AB">
        <w:rPr>
          <w:i/>
        </w:rPr>
        <w:t xml:space="preserve">” </w:t>
      </w:r>
      <w:r w:rsidRPr="00E567AB">
        <w:t>(G612_IC3.42)</w:t>
      </w:r>
    </w:p>
    <w:p w14:paraId="61F771A5" w14:textId="77777777" w:rsidR="005E14E6" w:rsidRDefault="005E14E6" w:rsidP="00B027D2">
      <w:r>
        <w:t xml:space="preserve">was considered </w:t>
      </w:r>
      <w:r w:rsidR="00E06ACF">
        <w:t>an informative and actionable</w:t>
      </w:r>
      <w:r>
        <w:t xml:space="preserve"> item for Indicator I</w:t>
      </w:r>
      <w:r w:rsidR="00E567AB">
        <w:t>.</w:t>
      </w:r>
      <w:r>
        <w:t>C (Analysis) but teachers indicated that the item</w:t>
      </w:r>
      <w:r w:rsidR="00E06ACF">
        <w:t>,</w:t>
      </w:r>
    </w:p>
    <w:p w14:paraId="6CCFC365" w14:textId="77777777" w:rsidR="005E14E6" w:rsidRPr="00E567AB" w:rsidRDefault="005E14E6" w:rsidP="00E567AB">
      <w:pPr>
        <w:jc w:val="center"/>
        <w:rPr>
          <w:i/>
        </w:rPr>
      </w:pPr>
      <w:r w:rsidRPr="00E567AB">
        <w:rPr>
          <w:i/>
        </w:rPr>
        <w:t>“I grade other students’ work using a rubric provided by the teacher.”</w:t>
      </w:r>
      <w:r w:rsidRPr="00E567AB">
        <w:t xml:space="preserve"> (G612_</w:t>
      </w:r>
      <w:r w:rsidR="0093425B" w:rsidRPr="00E567AB">
        <w:t>IC3.43)</w:t>
      </w:r>
    </w:p>
    <w:p w14:paraId="7987EE94" w14:textId="77777777" w:rsidR="005E14E6" w:rsidRDefault="005E14E6" w:rsidP="00B027D2">
      <w:r>
        <w:t xml:space="preserve">would be better if </w:t>
      </w:r>
      <w:r w:rsidR="001A0F2D">
        <w:t xml:space="preserve">it </w:t>
      </w:r>
      <w:r>
        <w:t xml:space="preserve">included information on peer editing. </w:t>
      </w:r>
      <w:r w:rsidR="001A0F2D">
        <w:t>Using educator suggestions, t</w:t>
      </w:r>
      <w:r>
        <w:t>his item was adapted to</w:t>
      </w:r>
      <w:r w:rsidR="00E06ACF">
        <w:t>,</w:t>
      </w:r>
    </w:p>
    <w:p w14:paraId="6ED88B64" w14:textId="77777777" w:rsidR="005E14E6" w:rsidRPr="00E567AB" w:rsidRDefault="005E14E6" w:rsidP="00E567AB">
      <w:pPr>
        <w:jc w:val="center"/>
      </w:pPr>
      <w:r w:rsidRPr="00E567AB">
        <w:rPr>
          <w:i/>
        </w:rPr>
        <w:t>“Using rubrics given to us by my teacher, I suggest ways for my classmates to improve their assignments.”</w:t>
      </w:r>
      <w:r w:rsidR="0093425B" w:rsidRPr="00E567AB">
        <w:rPr>
          <w:i/>
        </w:rPr>
        <w:t xml:space="preserve"> </w:t>
      </w:r>
      <w:r w:rsidR="0093425B" w:rsidRPr="00E567AB">
        <w:t>(G612_IC3.50)</w:t>
      </w:r>
    </w:p>
    <w:p w14:paraId="04685D43" w14:textId="77777777" w:rsidR="00A40B44" w:rsidRDefault="001A0F2D" w:rsidP="00B027D2">
      <w:r>
        <w:t xml:space="preserve">These items were tested out in Pilot Administration #2. </w:t>
      </w:r>
      <w:r w:rsidR="00C0160B">
        <w:t xml:space="preserve">The information from all of the </w:t>
      </w:r>
      <w:r w:rsidR="00A52271">
        <w:t xml:space="preserve">stakeholder engagement activities </w:t>
      </w:r>
      <w:r w:rsidR="00C0160B">
        <w:t xml:space="preserve">highlighted above </w:t>
      </w:r>
      <w:r w:rsidR="00A52271">
        <w:t xml:space="preserve">was used in conjunction with psychometric analyses to </w:t>
      </w:r>
      <w:r w:rsidR="00C0160B">
        <w:t xml:space="preserve">help </w:t>
      </w:r>
      <w:r w:rsidR="00FE48E9">
        <w:t>reduce</w:t>
      </w:r>
      <w:r w:rsidR="00C0160B">
        <w:t xml:space="preserve"> the number of items needed for ESE’s online feedback </w:t>
      </w:r>
      <w:r w:rsidR="00E334CB">
        <w:t>surveys</w:t>
      </w:r>
      <w:r w:rsidR="00F3524F">
        <w:t xml:space="preserve"> (Figure 1)</w:t>
      </w:r>
      <w:r w:rsidR="00E334CB">
        <w:t xml:space="preserve">. The online surveys were </w:t>
      </w:r>
      <w:r w:rsidR="00C0160B">
        <w:t>developed for</w:t>
      </w:r>
      <w:r w:rsidR="00E334CB">
        <w:t xml:space="preserve"> educators and students to rate the importance of the remaining items to their teaching and learning</w:t>
      </w:r>
      <w:r w:rsidR="00B129D7">
        <w:t>,</w:t>
      </w:r>
      <w:r w:rsidR="00E334CB">
        <w:t xml:space="preserve"> respectively. Similarly, </w:t>
      </w:r>
      <w:r w:rsidR="00FE48E9">
        <w:t>student cognitive interviews and</w:t>
      </w:r>
      <w:r w:rsidR="00E334CB">
        <w:t xml:space="preserve"> focus groups </w:t>
      </w:r>
      <w:r w:rsidR="00F3524F">
        <w:t xml:space="preserve">(Figure 1) </w:t>
      </w:r>
      <w:r w:rsidR="00E334CB">
        <w:t xml:space="preserve">were </w:t>
      </w:r>
      <w:r w:rsidR="00F3524F">
        <w:t xml:space="preserve">performed </w:t>
      </w:r>
      <w:r w:rsidR="00E334CB">
        <w:t>to ensure that the items that were presented to the final expert review sessions were interpretable and understood by the students in the two grade spans.</w:t>
      </w:r>
      <w:r w:rsidR="00FE48E9">
        <w:t xml:space="preserve"> These stakeholder engagement activities are described next.</w:t>
      </w:r>
      <w:r w:rsidR="00A52271">
        <w:t xml:space="preserve"> </w:t>
      </w:r>
    </w:p>
    <w:p w14:paraId="32CE9667" w14:textId="77777777" w:rsidR="00D340DC" w:rsidRDefault="00C0160B" w:rsidP="00B027D2">
      <w:r w:rsidRPr="00E567AB">
        <w:rPr>
          <w:rStyle w:val="Heading5aChar"/>
        </w:rPr>
        <w:t>2.</w:t>
      </w:r>
      <w:r w:rsidR="00482EFB">
        <w:rPr>
          <w:rStyle w:val="Heading5aChar"/>
        </w:rPr>
        <w:t>3</w:t>
      </w:r>
      <w:r w:rsidRPr="00E567AB">
        <w:rPr>
          <w:rStyle w:val="Heading5aChar"/>
        </w:rPr>
        <w:t>.</w:t>
      </w:r>
      <w:r w:rsidR="00622C80" w:rsidRPr="00E567AB">
        <w:rPr>
          <w:rStyle w:val="Heading5aChar"/>
        </w:rPr>
        <w:t>6</w:t>
      </w:r>
      <w:r w:rsidRPr="00E567AB">
        <w:rPr>
          <w:rStyle w:val="Heading5aChar"/>
        </w:rPr>
        <w:t>. Post-Pilot Administration #2</w:t>
      </w:r>
      <w:r w:rsidR="00E334CB" w:rsidRPr="00E567AB">
        <w:rPr>
          <w:rStyle w:val="Heading5aChar"/>
        </w:rPr>
        <w:t>:</w:t>
      </w:r>
      <w:r w:rsidRPr="00E567AB">
        <w:rPr>
          <w:rStyle w:val="Heading5aChar"/>
        </w:rPr>
        <w:t xml:space="preserve"> </w:t>
      </w:r>
      <w:r w:rsidR="00D340DC" w:rsidRPr="00E567AB">
        <w:rPr>
          <w:rStyle w:val="Heading5aChar"/>
        </w:rPr>
        <w:t xml:space="preserve">Online Surveys of Educators and </w:t>
      </w:r>
      <w:r w:rsidR="0065074B" w:rsidRPr="00E567AB">
        <w:rPr>
          <w:rStyle w:val="Heading5aChar"/>
        </w:rPr>
        <w:t xml:space="preserve">G6-G12 </w:t>
      </w:r>
      <w:r w:rsidRPr="00E567AB">
        <w:rPr>
          <w:rStyle w:val="Heading5aChar"/>
        </w:rPr>
        <w:t>Students</w:t>
      </w:r>
      <w:r w:rsidR="00D340DC" w:rsidRPr="00067D86">
        <w:rPr>
          <w:rFonts w:eastAsia="Times New Roman"/>
          <w:b/>
          <w:color w:val="000000"/>
        </w:rPr>
        <w:t xml:space="preserve"> </w:t>
      </w:r>
      <w:r w:rsidR="00D340DC" w:rsidRPr="00067D86">
        <w:t xml:space="preserve">After </w:t>
      </w:r>
      <w:r w:rsidR="004D6CEB">
        <w:t>Pilot Administration #2</w:t>
      </w:r>
      <w:r w:rsidR="00D340DC" w:rsidRPr="00067D86">
        <w:t>, ESE administered an online item feedback survey to students and teachers that asked students to rate the importance of the</w:t>
      </w:r>
      <w:r w:rsidR="00B704FA" w:rsidRPr="00067D86">
        <w:t xml:space="preserve"> practices represented by the</w:t>
      </w:r>
      <w:r w:rsidR="00D340DC" w:rsidRPr="00067D86">
        <w:t xml:space="preserve"> </w:t>
      </w:r>
      <w:r w:rsidR="00180E38" w:rsidRPr="00067D86">
        <w:t xml:space="preserve">remaining </w:t>
      </w:r>
      <w:r w:rsidR="00D340DC" w:rsidRPr="00067D86">
        <w:t>items</w:t>
      </w:r>
      <w:r w:rsidR="00B704FA" w:rsidRPr="00067D86">
        <w:t xml:space="preserve"> </w:t>
      </w:r>
      <w:r w:rsidR="00D340DC" w:rsidRPr="00067D86">
        <w:t xml:space="preserve">to </w:t>
      </w:r>
      <w:r w:rsidR="00B704FA" w:rsidRPr="00067D86">
        <w:t xml:space="preserve">student </w:t>
      </w:r>
      <w:r w:rsidR="00D340DC" w:rsidRPr="00067D86">
        <w:t xml:space="preserve">learning (n=50 students), and teachers to rate </w:t>
      </w:r>
      <w:r w:rsidR="00650720" w:rsidRPr="00067D86">
        <w:t xml:space="preserve">the </w:t>
      </w:r>
      <w:r w:rsidR="00180E38" w:rsidRPr="00067D86">
        <w:t>diagnostic potential</w:t>
      </w:r>
      <w:r w:rsidR="00D340DC" w:rsidRPr="00067D86">
        <w:t xml:space="preserve"> </w:t>
      </w:r>
      <w:r w:rsidR="00180E38" w:rsidRPr="00067D86">
        <w:t xml:space="preserve">of </w:t>
      </w:r>
      <w:r w:rsidR="00650720" w:rsidRPr="00067D86">
        <w:t>the practices measured by the</w:t>
      </w:r>
      <w:r w:rsidR="005A53AF">
        <w:t xml:space="preserve"> items</w:t>
      </w:r>
      <w:r w:rsidR="00B704FA" w:rsidRPr="00067D86">
        <w:t xml:space="preserve"> </w:t>
      </w:r>
      <w:r w:rsidR="00D340DC" w:rsidRPr="00067D86">
        <w:t>(n=500 teachers).</w:t>
      </w:r>
      <w:r w:rsidR="00180E38" w:rsidRPr="00067D86">
        <w:t xml:space="preserve"> Students used a three point Likert scale to rate each item; response options were “Not Important”, “Somewhat Important” and “Highly Important”. Similarly, teachers responded to a three point Likert rating scale with the following response options: “Not Actionable”, “Somewhat Actionable” and “Highly Actionable”. </w:t>
      </w:r>
      <w:r w:rsidR="00650720" w:rsidRPr="00067D86">
        <w:t xml:space="preserve">There was a remarkable congruence between the results of the two surveys. For example, </w:t>
      </w:r>
      <w:r w:rsidR="00067D86" w:rsidRPr="00067D86">
        <w:t xml:space="preserve">over 50% of </w:t>
      </w:r>
      <w:r w:rsidR="00650720" w:rsidRPr="00067D86">
        <w:lastRenderedPageBreak/>
        <w:t xml:space="preserve">students and teachers rated the items, </w:t>
      </w:r>
      <w:r w:rsidR="00650720" w:rsidRPr="00067D86">
        <w:rPr>
          <w:i/>
        </w:rPr>
        <w:t>“</w:t>
      </w:r>
      <w:r w:rsidR="00650720" w:rsidRPr="00067D86">
        <w:rPr>
          <w:rFonts w:eastAsia="Times New Roman"/>
          <w:i/>
          <w:color w:val="000000"/>
        </w:rPr>
        <w:t>I am challenged to support my ans</w:t>
      </w:r>
      <w:r w:rsidR="00067D86" w:rsidRPr="00067D86">
        <w:rPr>
          <w:rFonts w:eastAsia="Times New Roman"/>
          <w:i/>
          <w:color w:val="000000"/>
        </w:rPr>
        <w:t>wers or reasoning in this class</w:t>
      </w:r>
      <w:r w:rsidR="00650720" w:rsidRPr="00067D86">
        <w:rPr>
          <w:rFonts w:eastAsia="Times New Roman"/>
          <w:i/>
          <w:color w:val="000000"/>
        </w:rPr>
        <w:t>”</w:t>
      </w:r>
      <w:r w:rsidR="00650720" w:rsidRPr="00067D86">
        <w:rPr>
          <w:rFonts w:eastAsia="Times New Roman"/>
          <w:color w:val="000000"/>
        </w:rPr>
        <w:t xml:space="preserve"> </w:t>
      </w:r>
      <w:r w:rsidR="00650720" w:rsidRPr="00E567AB">
        <w:rPr>
          <w:rFonts w:eastAsia="Times New Roman"/>
          <w:color w:val="000000"/>
        </w:rPr>
        <w:t>and</w:t>
      </w:r>
      <w:r w:rsidR="00650720" w:rsidRPr="00067D86">
        <w:rPr>
          <w:rFonts w:eastAsia="Times New Roman"/>
          <w:i/>
          <w:color w:val="000000"/>
        </w:rPr>
        <w:t xml:space="preserve"> </w:t>
      </w:r>
      <w:r w:rsidR="00650720" w:rsidRPr="00067D86">
        <w:rPr>
          <w:i/>
        </w:rPr>
        <w:t xml:space="preserve"> “</w:t>
      </w:r>
      <w:r w:rsidR="00650720" w:rsidRPr="00067D86">
        <w:rPr>
          <w:rFonts w:eastAsia="Times New Roman"/>
          <w:i/>
          <w:color w:val="000000"/>
        </w:rPr>
        <w:t>I use evidence to explain my thinking when I write, presen</w:t>
      </w:r>
      <w:r w:rsidR="00067D86" w:rsidRPr="00067D86">
        <w:rPr>
          <w:rFonts w:eastAsia="Times New Roman"/>
          <w:i/>
          <w:color w:val="000000"/>
        </w:rPr>
        <w:t>t my work, and answer questions</w:t>
      </w:r>
      <w:r w:rsidR="00650720" w:rsidRPr="00067D86">
        <w:rPr>
          <w:rFonts w:eastAsia="Times New Roman"/>
          <w:i/>
          <w:color w:val="000000"/>
        </w:rPr>
        <w:t>”</w:t>
      </w:r>
      <w:r w:rsidR="00650720" w:rsidRPr="00067D86">
        <w:t xml:space="preserve"> </w:t>
      </w:r>
      <w:r w:rsidR="00067D86" w:rsidRPr="00067D86">
        <w:t>(both measuring e</w:t>
      </w:r>
      <w:r w:rsidR="00650720" w:rsidRPr="00067D86">
        <w:t>lement I</w:t>
      </w:r>
      <w:r w:rsidR="00E567AB">
        <w:t>.</w:t>
      </w:r>
      <w:r w:rsidR="00650720" w:rsidRPr="00067D86">
        <w:t>A</w:t>
      </w:r>
      <w:r w:rsidR="00E567AB">
        <w:t>.</w:t>
      </w:r>
      <w:r w:rsidR="00650720" w:rsidRPr="00067D86">
        <w:t>3</w:t>
      </w:r>
      <w:r w:rsidR="00E567AB">
        <w:t xml:space="preserve">: </w:t>
      </w:r>
      <w:r w:rsidR="00650720" w:rsidRPr="00067D86">
        <w:t xml:space="preserve">Rigorous Standards-Based Unit Design) </w:t>
      </w:r>
      <w:r w:rsidR="00067D86" w:rsidRPr="00067D86">
        <w:t>highly important and highly actionable</w:t>
      </w:r>
      <w:r w:rsidR="00B129D7">
        <w:t>,</w:t>
      </w:r>
      <w:r w:rsidR="00067D86" w:rsidRPr="00067D86">
        <w:t xml:space="preserve"> respectively. Students and teachers </w:t>
      </w:r>
      <w:r w:rsidR="0073641B">
        <w:t xml:space="preserve">most </w:t>
      </w:r>
      <w:r w:rsidR="00067D86" w:rsidRPr="00067D86">
        <w:t xml:space="preserve">differed in their ratings of items </w:t>
      </w:r>
      <w:r w:rsidR="007D0035">
        <w:t>representing</w:t>
      </w:r>
      <w:r w:rsidR="00067D86" w:rsidRPr="00067D86">
        <w:t xml:space="preserve"> Indicator II</w:t>
      </w:r>
      <w:r w:rsidR="00E567AB">
        <w:t>.</w:t>
      </w:r>
      <w:r w:rsidR="00067D86" w:rsidRPr="00067D86">
        <w:t>A</w:t>
      </w:r>
      <w:r w:rsidR="00E567AB">
        <w:t xml:space="preserve">: </w:t>
      </w:r>
      <w:r w:rsidR="00067D86" w:rsidRPr="00067D86">
        <w:t xml:space="preserve">Instruction with students rating items that provided them with more autonomy </w:t>
      </w:r>
      <w:r w:rsidR="00E567AB">
        <w:t xml:space="preserve">more </w:t>
      </w:r>
      <w:r w:rsidR="00067D86" w:rsidRPr="00067D86">
        <w:t xml:space="preserve">important to their learning; these items were consistently rated less actionable by teachers. For example, </w:t>
      </w:r>
      <w:r w:rsidR="00AF095F">
        <w:t xml:space="preserve">only </w:t>
      </w:r>
      <w:r w:rsidR="00067D86">
        <w:t xml:space="preserve">20% and 30% of teachers thought the </w:t>
      </w:r>
      <w:r w:rsidR="007D0035">
        <w:t xml:space="preserve">practices represented by the </w:t>
      </w:r>
      <w:r w:rsidR="00067D86">
        <w:t xml:space="preserve">items, </w:t>
      </w:r>
      <w:r w:rsidR="007D0035" w:rsidRPr="007D0035">
        <w:rPr>
          <w:i/>
          <w:color w:val="000000"/>
        </w:rPr>
        <w:t>“</w:t>
      </w:r>
      <w:r w:rsidR="007D0035" w:rsidRPr="007D0035">
        <w:rPr>
          <w:rFonts w:eastAsia="Times New Roman"/>
          <w:i/>
          <w:color w:val="000000"/>
        </w:rPr>
        <w:t>In this class, I can decide how to show my knowledge (e.g., write a paper, prepare a presentation, make a video)”</w:t>
      </w:r>
      <w:r w:rsidR="007D0035">
        <w:t xml:space="preserve"> and </w:t>
      </w:r>
      <w:r w:rsidR="00067D86" w:rsidRPr="007D0035">
        <w:rPr>
          <w:i/>
        </w:rPr>
        <w:t>“My teacher encourages students to challenge each other's thinking in this class</w:t>
      </w:r>
      <w:r w:rsidR="007D0035">
        <w:rPr>
          <w:i/>
        </w:rPr>
        <w:t xml:space="preserve">” </w:t>
      </w:r>
      <w:r w:rsidR="00AF095F">
        <w:t>were</w:t>
      </w:r>
      <w:r w:rsidR="007D0035" w:rsidRPr="007D0035">
        <w:t xml:space="preserve"> </w:t>
      </w:r>
      <w:r w:rsidR="007D0035">
        <w:t>“</w:t>
      </w:r>
      <w:r w:rsidR="007D0035" w:rsidRPr="007D0035">
        <w:t>highly actionable</w:t>
      </w:r>
      <w:r w:rsidR="007D0035">
        <w:t xml:space="preserve">”; in contrast, 44% and 53% of </w:t>
      </w:r>
      <w:r w:rsidR="0065074B">
        <w:t xml:space="preserve">G6-G12 </w:t>
      </w:r>
      <w:r w:rsidR="007D0035">
        <w:t xml:space="preserve">students viewed the practices represented by these items “highly important” to their learning. </w:t>
      </w:r>
      <w:r w:rsidR="00B55442">
        <w:t>Teachers</w:t>
      </w:r>
      <w:r w:rsidR="0065074B">
        <w:t>’</w:t>
      </w:r>
      <w:r w:rsidR="00B55442">
        <w:t xml:space="preserve"> </w:t>
      </w:r>
      <w:r w:rsidR="0065074B">
        <w:t>views of these practices as less actionable reflect</w:t>
      </w:r>
      <w:r w:rsidR="00147690">
        <w:t xml:space="preserve"> the theory-of-action used to develop these surveys </w:t>
      </w:r>
      <w:r w:rsidR="00AF095F">
        <w:t>that</w:t>
      </w:r>
      <w:r w:rsidR="00147690">
        <w:t xml:space="preserve"> </w:t>
      </w:r>
      <w:r w:rsidR="0065074B">
        <w:t xml:space="preserve">practices that support student autonomy in the classroom </w:t>
      </w:r>
      <w:r w:rsidR="00E334CB">
        <w:t>are</w:t>
      </w:r>
      <w:r w:rsidR="00AF095F">
        <w:t xml:space="preserve"> </w:t>
      </w:r>
      <w:r w:rsidR="0065074B">
        <w:t xml:space="preserve">considered exemplary but </w:t>
      </w:r>
      <w:r w:rsidR="00AF095F">
        <w:t xml:space="preserve">are also </w:t>
      </w:r>
      <w:r w:rsidR="0065074B">
        <w:t>hard</w:t>
      </w:r>
      <w:r w:rsidR="00AF095F">
        <w:t>er</w:t>
      </w:r>
      <w:r w:rsidR="0065074B">
        <w:t xml:space="preserve"> to put into practice. </w:t>
      </w:r>
    </w:p>
    <w:p w14:paraId="3A6CB6B3" w14:textId="77777777" w:rsidR="00E567AB" w:rsidRDefault="00EC0D74" w:rsidP="00E567AB">
      <w:pPr>
        <w:pStyle w:val="Heading5a"/>
      </w:pPr>
      <w:r>
        <w:t>2.</w:t>
      </w:r>
      <w:r w:rsidR="00482EFB">
        <w:t>3</w:t>
      </w:r>
      <w:r>
        <w:t>.</w:t>
      </w:r>
      <w:r w:rsidR="00622C80">
        <w:t>7</w:t>
      </w:r>
      <w:r>
        <w:t xml:space="preserve">. </w:t>
      </w:r>
      <w:r w:rsidR="00A40B44" w:rsidRPr="00A40B44">
        <w:t>Student Cognitive Interviews</w:t>
      </w:r>
    </w:p>
    <w:p w14:paraId="77A9BD3A" w14:textId="77777777" w:rsidR="005E714F" w:rsidRDefault="00AA3648" w:rsidP="00B027D2">
      <w:r w:rsidRPr="005B2F08">
        <w:t>Simultaneous</w:t>
      </w:r>
      <w:r w:rsidR="00B704FA" w:rsidRPr="005B2F08">
        <w:t xml:space="preserve"> to the online survey </w:t>
      </w:r>
      <w:r w:rsidR="0050594C">
        <w:t xml:space="preserve">administration </w:t>
      </w:r>
      <w:r w:rsidR="00B704FA" w:rsidRPr="005B2F08">
        <w:t>described above</w:t>
      </w:r>
      <w:r w:rsidRPr="005B2F08">
        <w:t xml:space="preserve">, </w:t>
      </w:r>
      <w:r w:rsidR="00B704FA" w:rsidRPr="005B2F08">
        <w:t xml:space="preserve">independent </w:t>
      </w:r>
      <w:r w:rsidRPr="005B2F08">
        <w:t>researchers conducted 28 cognitive interviews with G3–G8 students and four focus groups with high school students</w:t>
      </w:r>
      <w:r w:rsidR="005B2F08">
        <w:t>. The purpose of these interviews was</w:t>
      </w:r>
      <w:r w:rsidRPr="005B2F08">
        <w:t xml:space="preserve"> to elicit </w:t>
      </w:r>
      <w:r w:rsidR="00305A42">
        <w:t xml:space="preserve">and probe </w:t>
      </w:r>
      <w:r w:rsidR="005B2F08">
        <w:t>whether students understood the item content in accordance with the item developer’s intent</w:t>
      </w:r>
      <w:r w:rsidRPr="005B2F08">
        <w:t xml:space="preserve">. </w:t>
      </w:r>
      <w:r w:rsidR="005E714F">
        <w:t xml:space="preserve">G6-G12 students reported that most of the items were easy to </w:t>
      </w:r>
      <w:r w:rsidR="00EC0D74">
        <w:t>understand</w:t>
      </w:r>
      <w:r w:rsidR="005E714F">
        <w:t xml:space="preserve">. </w:t>
      </w:r>
      <w:r w:rsidR="00A16B0A">
        <w:t xml:space="preserve">An example </w:t>
      </w:r>
      <w:r w:rsidR="00FF2185">
        <w:t>of the type of deliberative process evidenced in the G6-G12 focus groups</w:t>
      </w:r>
      <w:r w:rsidR="006B2D78">
        <w:t xml:space="preserve"> (</w:t>
      </w:r>
      <w:r w:rsidR="0073641B">
        <w:t>in combination</w:t>
      </w:r>
      <w:r w:rsidR="006B2D78">
        <w:t xml:space="preserve"> with the psychometric analyses)</w:t>
      </w:r>
      <w:r w:rsidR="00FF2185">
        <w:t xml:space="preserve"> is provided next; item IIB2.10 is used as the example.</w:t>
      </w:r>
    </w:p>
    <w:p w14:paraId="45CD4FDC" w14:textId="77777777" w:rsidR="00A16B0A" w:rsidRDefault="00A16B0A" w:rsidP="00E567AB">
      <w:pPr>
        <w:jc w:val="center"/>
      </w:pPr>
      <w:r w:rsidRPr="00E567AB">
        <w:rPr>
          <w:i/>
        </w:rPr>
        <w:t>“In this class, students are responsible for each other’s success</w:t>
      </w:r>
      <w:r w:rsidR="00E567AB" w:rsidRPr="00E567AB">
        <w:rPr>
          <w:i/>
        </w:rPr>
        <w:t>.</w:t>
      </w:r>
      <w:r w:rsidRPr="00E567AB">
        <w:rPr>
          <w:i/>
        </w:rPr>
        <w:t>”</w:t>
      </w:r>
      <w:r>
        <w:t xml:space="preserve"> (IIB2.10)</w:t>
      </w:r>
    </w:p>
    <w:p w14:paraId="707D7313" w14:textId="77777777" w:rsidR="005A53AF" w:rsidRDefault="005A53AF" w:rsidP="00B027D2">
      <w:r>
        <w:t xml:space="preserve">The developer’s intent </w:t>
      </w:r>
      <w:r w:rsidR="00FF2185">
        <w:t xml:space="preserve">for item IIB2.10 </w:t>
      </w:r>
      <w:r>
        <w:t xml:space="preserve">was to measure collaboration and cooperative learning in the classroom. Most students understood this meaning but a few showed slight confusion over what “success” meant. </w:t>
      </w:r>
      <w:r w:rsidR="00A16B0A">
        <w:t>A 7</w:t>
      </w:r>
      <w:r w:rsidR="00A775EF" w:rsidRPr="00A775EF">
        <w:rPr>
          <w:vertAlign w:val="superscript"/>
        </w:rPr>
        <w:t>th</w:t>
      </w:r>
      <w:r w:rsidR="00A16B0A">
        <w:t xml:space="preserve"> grader interpreted this question to mean, “This item is asking if we do partner work and if we are responsible for an equal contribution to our grade</w:t>
      </w:r>
      <w:r w:rsidR="00E567AB">
        <w:t>.</w:t>
      </w:r>
      <w:r w:rsidR="00A16B0A">
        <w:t>” A 9</w:t>
      </w:r>
      <w:r w:rsidR="00A16B0A" w:rsidRPr="00A16B0A">
        <w:rPr>
          <w:vertAlign w:val="superscript"/>
        </w:rPr>
        <w:t>th</w:t>
      </w:r>
      <w:r w:rsidR="00A16B0A">
        <w:t xml:space="preserve"> grader interpreted it to mean, “It means that students should help each other”; </w:t>
      </w:r>
      <w:r w:rsidR="00DD72D7">
        <w:t xml:space="preserve">and </w:t>
      </w:r>
      <w:r w:rsidR="00A16B0A">
        <w:t>a peer 9</w:t>
      </w:r>
      <w:r w:rsidR="00A16B0A" w:rsidRPr="00A16B0A">
        <w:rPr>
          <w:vertAlign w:val="superscript"/>
        </w:rPr>
        <w:t>th</w:t>
      </w:r>
      <w:r w:rsidR="00A16B0A">
        <w:t xml:space="preserve"> grader interpreted it to mean, “When we do projects, we work together, and someone doesn’t ruin everyone’s grade</w:t>
      </w:r>
      <w:r w:rsidR="00E567AB">
        <w:t>.</w:t>
      </w:r>
      <w:r w:rsidR="00A16B0A">
        <w:t xml:space="preserve">” </w:t>
      </w:r>
      <w:r w:rsidR="008754D3">
        <w:t>A 12</w:t>
      </w:r>
      <w:r w:rsidR="008754D3" w:rsidRPr="008754D3">
        <w:rPr>
          <w:vertAlign w:val="superscript"/>
        </w:rPr>
        <w:t>th</w:t>
      </w:r>
      <w:r w:rsidR="008754D3">
        <w:t xml:space="preserve"> grader acknowledged that this is “good in group work” but disagreed </w:t>
      </w:r>
      <w:r w:rsidR="008754D3">
        <w:lastRenderedPageBreak/>
        <w:t>when it applied to what grade he or she got. Similarly, some 11</w:t>
      </w:r>
      <w:r w:rsidR="008754D3" w:rsidRPr="008754D3">
        <w:rPr>
          <w:vertAlign w:val="superscript"/>
        </w:rPr>
        <w:t>th</w:t>
      </w:r>
      <w:r w:rsidR="008754D3">
        <w:t xml:space="preserve"> graders felt it was good if working together in a metal shop or science lab but another expressed that he or she “might ask a neighbor for help but it’s not being responsible for their success”. </w:t>
      </w:r>
      <w:r w:rsidR="00FF2185">
        <w:t>Evidence from</w:t>
      </w:r>
      <w:r w:rsidR="008754D3">
        <w:t xml:space="preserve"> </w:t>
      </w:r>
      <w:r>
        <w:t xml:space="preserve">the </w:t>
      </w:r>
      <w:r w:rsidR="008754D3">
        <w:t>psychometric analyses</w:t>
      </w:r>
      <w:r w:rsidR="00FF2185">
        <w:t xml:space="preserve"> was reviewed to determine if this item</w:t>
      </w:r>
      <w:r w:rsidR="008754D3">
        <w:t xml:space="preserve"> exhibit</w:t>
      </w:r>
      <w:r w:rsidR="00FF2185">
        <w:t>ed</w:t>
      </w:r>
      <w:r w:rsidR="008754D3">
        <w:t xml:space="preserve"> any D</w:t>
      </w:r>
      <w:r w:rsidR="00FF2185">
        <w:t>ifferential Item Functioning (DIF)</w:t>
      </w:r>
      <w:r w:rsidR="008754D3">
        <w:t xml:space="preserve"> across subgroups (</w:t>
      </w:r>
      <w:r w:rsidR="00C73808">
        <w:t xml:space="preserve">grade, </w:t>
      </w:r>
      <w:r w:rsidR="008754D3">
        <w:t>gender,</w:t>
      </w:r>
      <w:r w:rsidR="00C73808">
        <w:t xml:space="preserve"> low</w:t>
      </w:r>
      <w:r w:rsidR="002C7B76">
        <w:t>-</w:t>
      </w:r>
      <w:r w:rsidR="00C73808">
        <w:t>income,</w:t>
      </w:r>
      <w:r w:rsidR="008754D3">
        <w:t xml:space="preserve"> special needs</w:t>
      </w:r>
      <w:r w:rsidR="00C73808">
        <w:t>, race</w:t>
      </w:r>
      <w:r w:rsidR="008754D3">
        <w:t xml:space="preserve"> or LEP)</w:t>
      </w:r>
      <w:r w:rsidR="00FF2185">
        <w:t>. If DIF was found, this would suggest that the item</w:t>
      </w:r>
      <w:r w:rsidR="00C73808">
        <w:t xml:space="preserve"> is not being </w:t>
      </w:r>
      <w:r w:rsidR="0073641B">
        <w:t xml:space="preserve">interpreted similarly </w:t>
      </w:r>
      <w:r w:rsidR="00C73808">
        <w:t>by student</w:t>
      </w:r>
      <w:r w:rsidR="0073641B">
        <w:t xml:space="preserve"> subgroups</w:t>
      </w:r>
      <w:r w:rsidR="00C73808">
        <w:t>. The DIF analyses revealed no differential functioning</w:t>
      </w:r>
      <w:r w:rsidR="004D654D">
        <w:t xml:space="preserve"> </w:t>
      </w:r>
      <w:r w:rsidR="00C73808">
        <w:t xml:space="preserve">across all six subgroups thereby </w:t>
      </w:r>
      <w:r w:rsidR="00305A42">
        <w:t>supporti</w:t>
      </w:r>
      <w:r w:rsidR="004D654D">
        <w:t xml:space="preserve">ng </w:t>
      </w:r>
      <w:r w:rsidR="00C73808">
        <w:t>the conclusion that students conform</w:t>
      </w:r>
      <w:r w:rsidR="004D654D">
        <w:t xml:space="preserve"> in </w:t>
      </w:r>
      <w:r w:rsidR="00C73808">
        <w:t>their</w:t>
      </w:r>
      <w:r w:rsidR="004D654D">
        <w:t xml:space="preserve"> interpretation </w:t>
      </w:r>
      <w:r w:rsidR="00C73808">
        <w:t xml:space="preserve">of the item </w:t>
      </w:r>
      <w:r w:rsidR="004D654D">
        <w:t xml:space="preserve">(see </w:t>
      </w:r>
      <w:r w:rsidR="004D654D" w:rsidRPr="001B60FD">
        <w:t>section</w:t>
      </w:r>
      <w:r w:rsidR="004D654D">
        <w:t xml:space="preserve"> </w:t>
      </w:r>
      <w:r w:rsidR="001B60FD">
        <w:t xml:space="preserve">5.4 </w:t>
      </w:r>
      <w:r w:rsidR="004D654D">
        <w:t xml:space="preserve">for Differential Item Functioning results). </w:t>
      </w:r>
      <w:r w:rsidR="00C73808">
        <w:t>Other psychometric evidence was also looked at. The rating structure (using the Partial Credit Model) was used appropriately by students and the item was well-fitting. The totality of the evidence (focus groups plus psychometric) was combined and the decision was made to retain the item for the final expert review session</w:t>
      </w:r>
      <w:r w:rsidR="006B2D78">
        <w:t xml:space="preserve">. </w:t>
      </w:r>
      <w:r w:rsidR="002C7B76">
        <w:t>Two</w:t>
      </w:r>
      <w:r w:rsidR="006B2D78">
        <w:t xml:space="preserve"> example</w:t>
      </w:r>
      <w:r w:rsidR="002C7B76">
        <w:t>s</w:t>
      </w:r>
      <w:r w:rsidR="006B2D78">
        <w:t xml:space="preserve"> from the G3-G5 cognitive interviews </w:t>
      </w:r>
      <w:r w:rsidR="002C7B76">
        <w:t>are</w:t>
      </w:r>
      <w:r w:rsidR="006B2D78">
        <w:t xml:space="preserve"> provided next. </w:t>
      </w:r>
    </w:p>
    <w:p w14:paraId="17B49D09" w14:textId="77777777" w:rsidR="00AA3648" w:rsidRPr="005B2F08" w:rsidRDefault="004D654D" w:rsidP="00B027D2">
      <w:pPr>
        <w:rPr>
          <w:rFonts w:eastAsia="Times New Roman"/>
          <w:b/>
          <w:color w:val="000000"/>
        </w:rPr>
      </w:pPr>
      <w:r>
        <w:t>In the</w:t>
      </w:r>
      <w:r w:rsidR="00AA3648" w:rsidRPr="005B2F08">
        <w:t xml:space="preserve"> G6-G12</w:t>
      </w:r>
      <w:r w:rsidR="00433939">
        <w:t xml:space="preserve"> focus groups</w:t>
      </w:r>
      <w:r>
        <w:t xml:space="preserve">, </w:t>
      </w:r>
      <w:r w:rsidR="00AA3648" w:rsidRPr="005B2F08">
        <w:t>students understood the item</w:t>
      </w:r>
      <w:r w:rsidR="0004081C">
        <w:t>,</w:t>
      </w:r>
      <w:r w:rsidR="00AA3648" w:rsidRPr="005B2F08">
        <w:t xml:space="preserve"> </w:t>
      </w:r>
      <w:r w:rsidR="00AA3648" w:rsidRPr="005B2F08">
        <w:rPr>
          <w:i/>
        </w:rPr>
        <w:t>“The ideas we learn in class one day build on the ideas we learned the day before,”</w:t>
      </w:r>
      <w:r w:rsidR="0004081C" w:rsidRPr="0004081C">
        <w:t xml:space="preserve"> </w:t>
      </w:r>
      <w:r w:rsidR="0004081C">
        <w:t>(</w:t>
      </w:r>
      <w:r w:rsidR="0004081C" w:rsidRPr="0004081C">
        <w:t>G612_IA1.48</w:t>
      </w:r>
      <w:r w:rsidR="0004081C">
        <w:t>)</w:t>
      </w:r>
      <w:r w:rsidR="00AA3648" w:rsidRPr="005B2F08">
        <w:t xml:space="preserve"> </w:t>
      </w:r>
      <w:r w:rsidR="00305A42">
        <w:t xml:space="preserve">with little </w:t>
      </w:r>
      <w:r w:rsidR="00756564">
        <w:t>discussion</w:t>
      </w:r>
      <w:r w:rsidR="00305A42">
        <w:t xml:space="preserve"> incited. When this item </w:t>
      </w:r>
      <w:r w:rsidR="0004081C">
        <w:t xml:space="preserve">(G35_IA1.48) </w:t>
      </w:r>
      <w:r w:rsidR="00305A42">
        <w:t>was tested out with G3-G5 students, the</w:t>
      </w:r>
      <w:r w:rsidR="00AA3648" w:rsidRPr="005B2F08">
        <w:t xml:space="preserve"> phrase </w:t>
      </w:r>
      <w:r w:rsidR="00AA3648" w:rsidRPr="005B2F08">
        <w:rPr>
          <w:i/>
        </w:rPr>
        <w:t>“build on”</w:t>
      </w:r>
      <w:r w:rsidR="00AA3648" w:rsidRPr="005B2F08">
        <w:t xml:space="preserve"> was confusing</w:t>
      </w:r>
      <w:r w:rsidR="00756564">
        <w:t xml:space="preserve"> to students in all grade levels</w:t>
      </w:r>
      <w:r w:rsidR="00AA3648" w:rsidRPr="005B2F08">
        <w:t xml:space="preserve">. </w:t>
      </w:r>
      <w:r w:rsidR="00305A42">
        <w:t xml:space="preserve">Most </w:t>
      </w:r>
      <w:r w:rsidR="00B82FAB">
        <w:t xml:space="preserve">students </w:t>
      </w:r>
      <w:r w:rsidR="00305A42">
        <w:t xml:space="preserve">struggled with </w:t>
      </w:r>
      <w:r w:rsidR="00B82FAB">
        <w:t>what “build on” meant.</w:t>
      </w:r>
      <w:r w:rsidR="00305A42">
        <w:t xml:space="preserve"> </w:t>
      </w:r>
      <w:r w:rsidR="00B82FAB">
        <w:t>Once the concept was explained by the interviewer,</w:t>
      </w:r>
      <w:r w:rsidR="00305A42">
        <w:t xml:space="preserve"> some </w:t>
      </w:r>
      <w:r w:rsidR="00B82FAB">
        <w:t xml:space="preserve">of the students understood and </w:t>
      </w:r>
      <w:r w:rsidR="00305A42">
        <w:t xml:space="preserve">provided suggestions on how to improve </w:t>
      </w:r>
      <w:r w:rsidR="00B82FAB">
        <w:t>the item</w:t>
      </w:r>
      <w:r w:rsidR="00305A42">
        <w:t xml:space="preserve">. </w:t>
      </w:r>
      <w:r w:rsidR="00756564">
        <w:t>For example, a 5</w:t>
      </w:r>
      <w:r w:rsidR="00756564" w:rsidRPr="00756564">
        <w:rPr>
          <w:vertAlign w:val="superscript"/>
        </w:rPr>
        <w:t>th</w:t>
      </w:r>
      <w:r w:rsidR="00756564">
        <w:t xml:space="preserve"> grader </w:t>
      </w:r>
      <w:r w:rsidR="00B82FAB">
        <w:t>thought,</w:t>
      </w:r>
      <w:r w:rsidR="00756564">
        <w:t xml:space="preserve"> </w:t>
      </w:r>
      <w:r w:rsidR="00756564" w:rsidRPr="00B82FAB">
        <w:rPr>
          <w:i/>
        </w:rPr>
        <w:t>“</w:t>
      </w:r>
      <w:r w:rsidR="00B82FAB" w:rsidRPr="00B82FAB">
        <w:rPr>
          <w:i/>
        </w:rPr>
        <w:t xml:space="preserve">The ideas we learn in class one day </w:t>
      </w:r>
      <w:r w:rsidR="00756564" w:rsidRPr="00B82FAB">
        <w:rPr>
          <w:i/>
        </w:rPr>
        <w:t>help us understand later on”</w:t>
      </w:r>
      <w:r w:rsidR="00756564" w:rsidRPr="00756564">
        <w:t xml:space="preserve"> would work better</w:t>
      </w:r>
      <w:r w:rsidR="00756564">
        <w:t>.</w:t>
      </w:r>
      <w:r w:rsidR="00756564" w:rsidRPr="005B2F08">
        <w:t xml:space="preserve"> </w:t>
      </w:r>
      <w:r w:rsidR="006974D7">
        <w:t xml:space="preserve">This item was not retained by educators for the Model SFS. </w:t>
      </w:r>
      <w:r w:rsidR="00756564">
        <w:t xml:space="preserve">An example of an item that was well understood by students in all three elementary grades was, </w:t>
      </w:r>
      <w:r w:rsidR="00756564" w:rsidRPr="00756564">
        <w:rPr>
          <w:i/>
        </w:rPr>
        <w:t>“</w:t>
      </w:r>
      <w:r w:rsidR="00B82FAB">
        <w:rPr>
          <w:i/>
        </w:rPr>
        <w:t xml:space="preserve">When </w:t>
      </w:r>
      <w:r w:rsidR="00756564" w:rsidRPr="00756564">
        <w:rPr>
          <w:i/>
        </w:rPr>
        <w:t>I am stuck, my teacher wants me to try</w:t>
      </w:r>
      <w:r w:rsidR="00ED0EFC">
        <w:rPr>
          <w:i/>
        </w:rPr>
        <w:t xml:space="preserve"> again before she or he helps me</w:t>
      </w:r>
      <w:r w:rsidR="0004081C">
        <w:rPr>
          <w:i/>
        </w:rPr>
        <w:t>.</w:t>
      </w:r>
      <w:r w:rsidR="00ED0EFC">
        <w:rPr>
          <w:i/>
        </w:rPr>
        <w:t xml:space="preserve">” </w:t>
      </w:r>
      <w:r w:rsidR="0073641B">
        <w:t>The cognitive interviews were extremely helpful in determining if the items were developmentally appropriate for these younger students</w:t>
      </w:r>
      <w:r w:rsidR="00475D3F">
        <w:t xml:space="preserve">, and </w:t>
      </w:r>
      <w:r w:rsidR="00AA3648" w:rsidRPr="005B2F08">
        <w:t xml:space="preserve">resulted in revisions to items and removal of items from the process. </w:t>
      </w:r>
      <w:r w:rsidR="006974D7">
        <w:t>The E</w:t>
      </w:r>
      <w:r w:rsidR="006974D7" w:rsidRPr="008C4A09">
        <w:t xml:space="preserve">xpert </w:t>
      </w:r>
      <w:r w:rsidR="006974D7">
        <w:t>R</w:t>
      </w:r>
      <w:r w:rsidR="006974D7" w:rsidRPr="008C4A09">
        <w:t>eview team</w:t>
      </w:r>
      <w:r w:rsidR="00BC1E64">
        <w:t>s’ feedback</w:t>
      </w:r>
      <w:r w:rsidR="006974D7">
        <w:t xml:space="preserve"> </w:t>
      </w:r>
      <w:r w:rsidR="00BC7F06">
        <w:t xml:space="preserve">and item revisions, </w:t>
      </w:r>
      <w:r w:rsidR="006974D7">
        <w:t xml:space="preserve">and </w:t>
      </w:r>
      <w:r w:rsidR="00BC7F06">
        <w:t xml:space="preserve">the </w:t>
      </w:r>
      <w:r w:rsidR="006974D7">
        <w:t>student cognitive interview feedback were instrumental in determining the</w:t>
      </w:r>
      <w:r w:rsidR="006974D7" w:rsidRPr="008C4A09">
        <w:t xml:space="preserve"> content </w:t>
      </w:r>
      <w:r w:rsidR="006974D7">
        <w:t>representativeness</w:t>
      </w:r>
      <w:r w:rsidR="006974D7" w:rsidRPr="008C4A09">
        <w:t xml:space="preserve">, </w:t>
      </w:r>
      <w:r w:rsidR="005216DF" w:rsidRPr="008C4A09">
        <w:t>accessibility and</w:t>
      </w:r>
      <w:r w:rsidR="006974D7" w:rsidRPr="008C4A09">
        <w:t xml:space="preserve"> diagnostic potential</w:t>
      </w:r>
      <w:r w:rsidR="006974D7">
        <w:t xml:space="preserve"> of the items. The</w:t>
      </w:r>
      <w:r w:rsidR="005216DF">
        <w:t xml:space="preserve"> </w:t>
      </w:r>
      <w:r w:rsidR="00BC7F06">
        <w:t>qualitative</w:t>
      </w:r>
      <w:r w:rsidR="005216DF">
        <w:t xml:space="preserve"> </w:t>
      </w:r>
      <w:r w:rsidR="006974D7">
        <w:t xml:space="preserve">information </w:t>
      </w:r>
      <w:r w:rsidR="005216DF">
        <w:t xml:space="preserve">derived </w:t>
      </w:r>
      <w:r w:rsidR="006974D7">
        <w:t xml:space="preserve">from the </w:t>
      </w:r>
      <w:r w:rsidR="005216DF">
        <w:t>educators</w:t>
      </w:r>
      <w:r w:rsidR="006974D7">
        <w:t xml:space="preserve"> and students</w:t>
      </w:r>
      <w:r w:rsidR="00BC7F06">
        <w:t>,</w:t>
      </w:r>
      <w:r w:rsidR="006974D7">
        <w:t xml:space="preserve"> </w:t>
      </w:r>
      <w:r w:rsidR="00BC7F06">
        <w:t>combined with</w:t>
      </w:r>
      <w:r w:rsidR="00BC1E64">
        <w:t xml:space="preserve"> the psychometric analyses</w:t>
      </w:r>
      <w:r w:rsidR="00BC7F06">
        <w:t>, was used</w:t>
      </w:r>
      <w:r w:rsidR="00BC1E64">
        <w:t xml:space="preserve"> </w:t>
      </w:r>
      <w:r w:rsidR="006974D7">
        <w:t xml:space="preserve">to reduce the number of items </w:t>
      </w:r>
      <w:r w:rsidR="00BC7F06">
        <w:t>for the final item selection committee’s review</w:t>
      </w:r>
      <w:r w:rsidR="006974D7">
        <w:t xml:space="preserve">. </w:t>
      </w:r>
    </w:p>
    <w:p w14:paraId="06F922F0" w14:textId="77777777" w:rsidR="00BE5D1A" w:rsidRDefault="00BE5D1A">
      <w:pPr>
        <w:tabs>
          <w:tab w:val="clear" w:pos="-2070"/>
        </w:tabs>
        <w:spacing w:before="0" w:after="0" w:line="240" w:lineRule="auto"/>
        <w:rPr>
          <w:b/>
        </w:rPr>
      </w:pPr>
      <w:r>
        <w:br w:type="page"/>
      </w:r>
    </w:p>
    <w:p w14:paraId="1EBDFB4D" w14:textId="77777777" w:rsidR="00E567AB" w:rsidRDefault="00622C80" w:rsidP="00361A5F">
      <w:pPr>
        <w:pStyle w:val="Heading5a"/>
      </w:pPr>
      <w:r w:rsidRPr="00622C80">
        <w:lastRenderedPageBreak/>
        <w:t>2.</w:t>
      </w:r>
      <w:r w:rsidR="00482EFB">
        <w:t>3</w:t>
      </w:r>
      <w:r w:rsidRPr="00622C80">
        <w:t xml:space="preserve">.8. </w:t>
      </w:r>
      <w:r w:rsidR="002C12EA" w:rsidRPr="00AA3648">
        <w:t xml:space="preserve">Final Item Review </w:t>
      </w:r>
      <w:r w:rsidR="00DD72D7">
        <w:t>Committee</w:t>
      </w:r>
      <w:r w:rsidR="00E567AB">
        <w:t xml:space="preserve"> </w:t>
      </w:r>
    </w:p>
    <w:p w14:paraId="795E6F98" w14:textId="77777777" w:rsidR="00AA3648" w:rsidRPr="00AA3648" w:rsidRDefault="00AA3648" w:rsidP="00B027D2">
      <w:r w:rsidRPr="00AA3648">
        <w:t xml:space="preserve">Using internal validity psychometric analyses and the educator feedback described above, 100 items per </w:t>
      </w:r>
      <w:r w:rsidR="0073641B">
        <w:t>grade span</w:t>
      </w:r>
      <w:r w:rsidRPr="00AA3648">
        <w:t xml:space="preserve"> remained for consideration. </w:t>
      </w:r>
      <w:r w:rsidR="008F7BA8">
        <w:t>Twenty-one e</w:t>
      </w:r>
      <w:r w:rsidRPr="00AA3648">
        <w:t xml:space="preserve">ducators convened at ESE in June 2014 </w:t>
      </w:r>
      <w:r>
        <w:t>for f</w:t>
      </w:r>
      <w:r w:rsidRPr="00AA3648">
        <w:rPr>
          <w:color w:val="000000" w:themeColor="text1"/>
        </w:rPr>
        <w:t xml:space="preserve">inal item selection for both </w:t>
      </w:r>
      <w:r w:rsidR="00B669CA">
        <w:rPr>
          <w:color w:val="000000" w:themeColor="text1"/>
        </w:rPr>
        <w:t xml:space="preserve">the </w:t>
      </w:r>
      <w:r w:rsidRPr="00AA3648">
        <w:rPr>
          <w:color w:val="000000" w:themeColor="text1"/>
        </w:rPr>
        <w:t xml:space="preserve">G3-G5 and G6-G12 </w:t>
      </w:r>
      <w:r w:rsidR="00B669CA">
        <w:rPr>
          <w:color w:val="000000" w:themeColor="text1"/>
        </w:rPr>
        <w:t>long forms</w:t>
      </w:r>
      <w:r>
        <w:rPr>
          <w:color w:val="000000" w:themeColor="text1"/>
        </w:rPr>
        <w:t>.</w:t>
      </w:r>
      <w:r w:rsidRPr="00AA3648">
        <w:rPr>
          <w:color w:val="000000" w:themeColor="text1"/>
        </w:rPr>
        <w:t xml:space="preserve"> </w:t>
      </w:r>
      <w:r w:rsidR="00475D3F">
        <w:rPr>
          <w:color w:val="000000" w:themeColor="text1"/>
        </w:rPr>
        <w:t>T</w:t>
      </w:r>
      <w:r w:rsidRPr="00AA3648">
        <w:rPr>
          <w:color w:val="000000" w:themeColor="text1"/>
        </w:rPr>
        <w:t>eachers, principals and superintendents</w:t>
      </w:r>
      <w:r w:rsidR="00475D3F">
        <w:rPr>
          <w:color w:val="000000" w:themeColor="text1"/>
        </w:rPr>
        <w:t>,</w:t>
      </w:r>
      <w:r w:rsidRPr="00AA3648">
        <w:rPr>
          <w:color w:val="000000" w:themeColor="text1"/>
        </w:rPr>
        <w:t xml:space="preserve"> in partnership with ESE staff</w:t>
      </w:r>
      <w:r w:rsidR="00475D3F">
        <w:rPr>
          <w:color w:val="000000" w:themeColor="text1"/>
        </w:rPr>
        <w:t>,</w:t>
      </w:r>
      <w:r>
        <w:rPr>
          <w:color w:val="000000" w:themeColor="text1"/>
        </w:rPr>
        <w:t xml:space="preserve"> </w:t>
      </w:r>
      <w:r w:rsidR="00D340DC">
        <w:rPr>
          <w:color w:val="000000" w:themeColor="text1"/>
        </w:rPr>
        <w:t>discussed the remaining items</w:t>
      </w:r>
      <w:r>
        <w:rPr>
          <w:color w:val="000000" w:themeColor="text1"/>
        </w:rPr>
        <w:t xml:space="preserve"> to determine </w:t>
      </w:r>
      <w:r w:rsidR="00D340DC">
        <w:rPr>
          <w:color w:val="000000" w:themeColor="text1"/>
        </w:rPr>
        <w:t>which items to include</w:t>
      </w:r>
      <w:r>
        <w:rPr>
          <w:color w:val="000000" w:themeColor="text1"/>
        </w:rPr>
        <w:t xml:space="preserve"> in the </w:t>
      </w:r>
      <w:r w:rsidR="00D340DC">
        <w:rPr>
          <w:color w:val="000000" w:themeColor="text1"/>
        </w:rPr>
        <w:t xml:space="preserve">final model </w:t>
      </w:r>
      <w:r>
        <w:rPr>
          <w:color w:val="000000" w:themeColor="text1"/>
        </w:rPr>
        <w:t>SFS</w:t>
      </w:r>
      <w:r w:rsidR="00B669CA">
        <w:rPr>
          <w:color w:val="000000" w:themeColor="text1"/>
        </w:rPr>
        <w:t>.</w:t>
      </w:r>
      <w:r>
        <w:rPr>
          <w:color w:val="000000" w:themeColor="text1"/>
        </w:rPr>
        <w:t xml:space="preserve"> </w:t>
      </w:r>
    </w:p>
    <w:p w14:paraId="36EC0405" w14:textId="77777777" w:rsidR="00B669CA" w:rsidRPr="00AA3648" w:rsidRDefault="00B669CA" w:rsidP="00B027D2">
      <w:r>
        <w:t xml:space="preserve">Educators were reminded or informed of the criteria to use for their final item selection. </w:t>
      </w:r>
      <w:r w:rsidR="0028582A">
        <w:t>They</w:t>
      </w:r>
      <w:r>
        <w:t xml:space="preserve"> were asked to ensure that the items were representative of the Standards and Indicators; </w:t>
      </w:r>
      <w:r w:rsidR="00FD00E5">
        <w:t>would be accessible to students</w:t>
      </w:r>
      <w:r w:rsidR="00475D3F">
        <w:t>;</w:t>
      </w:r>
      <w:r w:rsidR="00FD00E5">
        <w:t xml:space="preserve"> and would provide actionable information that would inform their practice. In order to ensure </w:t>
      </w:r>
      <w:r w:rsidR="0028582A">
        <w:t>the items in the SFS</w:t>
      </w:r>
      <w:r w:rsidR="00FD00E5">
        <w:t xml:space="preserve"> represent</w:t>
      </w:r>
      <w:r w:rsidR="00977FB0">
        <w:t>ed</w:t>
      </w:r>
      <w:r w:rsidR="00FD00E5">
        <w:t xml:space="preserve"> practices from least to most exemplary, items were divided into </w:t>
      </w:r>
      <w:r w:rsidR="0028582A">
        <w:t xml:space="preserve">three groupings (low, medium and high </w:t>
      </w:r>
      <w:r w:rsidR="00977FB0">
        <w:t xml:space="preserve">item </w:t>
      </w:r>
      <w:r w:rsidR="0028582A">
        <w:t>difficulty)</w:t>
      </w:r>
      <w:r w:rsidR="00977FB0">
        <w:t>; these groupings were</w:t>
      </w:r>
      <w:r w:rsidR="0028582A">
        <w:t xml:space="preserve"> based on psychometric analyses</w:t>
      </w:r>
      <w:r w:rsidR="00977FB0">
        <w:t xml:space="preserve"> of the 100 items</w:t>
      </w:r>
      <w:r w:rsidR="0028582A">
        <w:t xml:space="preserve">. The expert reviewers were asked to choose </w:t>
      </w:r>
      <w:r w:rsidR="00977FB0">
        <w:t xml:space="preserve">a balance of </w:t>
      </w:r>
      <w:r w:rsidR="0028582A">
        <w:t>items from each group. T</w:t>
      </w:r>
      <w:r>
        <w:rPr>
          <w:color w:val="000000" w:themeColor="text1"/>
        </w:rPr>
        <w:t>his deliberative process</w:t>
      </w:r>
      <w:r w:rsidRPr="00AA3648">
        <w:rPr>
          <w:color w:val="000000" w:themeColor="text1"/>
        </w:rPr>
        <w:t xml:space="preserve"> resulted in </w:t>
      </w:r>
      <w:r w:rsidR="00EB0915">
        <w:rPr>
          <w:color w:val="000000" w:themeColor="text1"/>
        </w:rPr>
        <w:t xml:space="preserve">the </w:t>
      </w:r>
      <w:r w:rsidRPr="00AA3648">
        <w:rPr>
          <w:color w:val="000000" w:themeColor="text1"/>
        </w:rPr>
        <w:t xml:space="preserve">publication of </w:t>
      </w:r>
      <w:r w:rsidR="00EB0915">
        <w:rPr>
          <w:color w:val="000000" w:themeColor="text1"/>
        </w:rPr>
        <w:t xml:space="preserve">ESE’s </w:t>
      </w:r>
      <w:r w:rsidRPr="00AA3648">
        <w:rPr>
          <w:color w:val="000000" w:themeColor="text1"/>
        </w:rPr>
        <w:t>56-item</w:t>
      </w:r>
      <w:r>
        <w:rPr>
          <w:color w:val="000000" w:themeColor="text1"/>
        </w:rPr>
        <w:t xml:space="preserve"> Long-Form </w:t>
      </w:r>
      <w:r w:rsidR="00EB0915">
        <w:rPr>
          <w:color w:val="000000" w:themeColor="text1"/>
        </w:rPr>
        <w:t>for</w:t>
      </w:r>
      <w:r w:rsidRPr="00AA3648">
        <w:rPr>
          <w:color w:val="000000" w:themeColor="text1"/>
        </w:rPr>
        <w:t xml:space="preserve"> G6</w:t>
      </w:r>
      <w:r w:rsidRPr="00AA3648">
        <w:rPr>
          <w:color w:val="000000" w:themeColor="text1"/>
        </w:rPr>
        <w:noBreakHyphen/>
        <w:t xml:space="preserve">G12 and </w:t>
      </w:r>
      <w:r w:rsidR="00EB0915">
        <w:rPr>
          <w:color w:val="000000" w:themeColor="text1"/>
        </w:rPr>
        <w:t xml:space="preserve">the </w:t>
      </w:r>
      <w:r w:rsidRPr="00AA3648">
        <w:rPr>
          <w:color w:val="000000" w:themeColor="text1"/>
        </w:rPr>
        <w:t>46-item</w:t>
      </w:r>
      <w:r>
        <w:rPr>
          <w:color w:val="000000" w:themeColor="text1"/>
        </w:rPr>
        <w:t xml:space="preserve"> Long-F</w:t>
      </w:r>
      <w:r w:rsidR="0028582A">
        <w:rPr>
          <w:color w:val="000000" w:themeColor="text1"/>
        </w:rPr>
        <w:t>or</w:t>
      </w:r>
      <w:r>
        <w:rPr>
          <w:color w:val="000000" w:themeColor="text1"/>
        </w:rPr>
        <w:t xml:space="preserve">m </w:t>
      </w:r>
      <w:r w:rsidR="00EB0915">
        <w:rPr>
          <w:color w:val="000000" w:themeColor="text1"/>
        </w:rPr>
        <w:t>for</w:t>
      </w:r>
      <w:r w:rsidRPr="00AA3648">
        <w:rPr>
          <w:color w:val="000000" w:themeColor="text1"/>
        </w:rPr>
        <w:t xml:space="preserve"> G3-G5. </w:t>
      </w:r>
      <w:r w:rsidR="0028582A">
        <w:rPr>
          <w:color w:val="000000" w:themeColor="text1"/>
        </w:rPr>
        <w:t xml:space="preserve">The short forms were derived psychometrically using the items </w:t>
      </w:r>
      <w:r w:rsidR="00977FB0">
        <w:rPr>
          <w:color w:val="000000" w:themeColor="text1"/>
        </w:rPr>
        <w:t>chosen for the long forms.</w:t>
      </w:r>
    </w:p>
    <w:p w14:paraId="1762F994" w14:textId="77777777" w:rsidR="00BC2566" w:rsidRPr="00BC2566" w:rsidRDefault="00BC2566" w:rsidP="00B027D2">
      <w:r>
        <w:t xml:space="preserve">Stakeholder engagement was crucial to the survey development process. </w:t>
      </w:r>
      <w:r w:rsidR="00475D3F">
        <w:t>In total</w:t>
      </w:r>
      <w:r>
        <w:t xml:space="preserve">, approximately </w:t>
      </w:r>
      <w:r w:rsidRPr="00BC2566">
        <w:t>2,200 students, parents, teachers, school</w:t>
      </w:r>
      <w:r w:rsidR="0073641B">
        <w:t xml:space="preserve"> administrators,</w:t>
      </w:r>
      <w:r w:rsidRPr="00BC2566">
        <w:t xml:space="preserve"> and district administrators provided feedback for the item development and survey administration procedures</w:t>
      </w:r>
      <w:r w:rsidR="0073641B">
        <w:t>. These interactions occurred</w:t>
      </w:r>
      <w:r w:rsidRPr="00BC2566">
        <w:t xml:space="preserve"> across a variety of venues and formats throughout the pilot project.</w:t>
      </w:r>
      <w:r w:rsidR="0073027D">
        <w:t xml:space="preserve"> </w:t>
      </w:r>
      <w:r w:rsidR="009E201B">
        <w:t xml:space="preserve">The next sections describe how the Rasch model </w:t>
      </w:r>
      <w:r w:rsidR="00BC39CE">
        <w:t>was used to facilitate</w:t>
      </w:r>
      <w:r w:rsidR="009E201B">
        <w:t xml:space="preserve"> these activities.</w:t>
      </w:r>
    </w:p>
    <w:p w14:paraId="4B0D5A5D" w14:textId="77777777" w:rsidR="00BC2566" w:rsidRPr="00EB0BE7" w:rsidRDefault="00BC2566" w:rsidP="00B027D2"/>
    <w:p w14:paraId="5A507315" w14:textId="77777777" w:rsidR="00645E93" w:rsidRPr="00FF1CD3" w:rsidRDefault="00645E93" w:rsidP="00475D3F">
      <w:pPr>
        <w:pStyle w:val="Heading5"/>
      </w:pPr>
      <w:r w:rsidRPr="00FF1CD3">
        <w:t>2.</w:t>
      </w:r>
      <w:r w:rsidR="00482EFB">
        <w:t>4</w:t>
      </w:r>
      <w:r w:rsidR="00F2275E">
        <w:t>.</w:t>
      </w:r>
      <w:r w:rsidR="00475D3F">
        <w:tab/>
      </w:r>
      <w:r w:rsidRPr="00FF1CD3">
        <w:t xml:space="preserve">Pilot Administration #1: Test Design and Development </w:t>
      </w:r>
    </w:p>
    <w:p w14:paraId="5B5BC98A" w14:textId="77777777" w:rsidR="00645E93" w:rsidRDefault="0021215A" w:rsidP="00B027D2">
      <w:r>
        <w:t>The previous sections of Chapter 2 described the process of how the items were developed and explained how they were qualitatively assessed by different groups of stakeholders. Figure</w:t>
      </w:r>
      <w:r w:rsidR="00300864">
        <w:t> </w:t>
      </w:r>
      <w:r w:rsidR="00FE55B1">
        <w:t>1</w:t>
      </w:r>
      <w:r w:rsidR="00300864">
        <w:t> (p.</w:t>
      </w:r>
      <w:r w:rsidR="0006255C">
        <w:t>13</w:t>
      </w:r>
      <w:r w:rsidR="00300864">
        <w:t>)</w:t>
      </w:r>
      <w:r>
        <w:t xml:space="preserve"> </w:t>
      </w:r>
      <w:r w:rsidR="00300864">
        <w:t>outline</w:t>
      </w:r>
      <w:r>
        <w:t>s the Rasch-based analyses that facilitated this development process. This section provides technical details of how the Rasch model was used to enable the qualitative and psychometric assessment of items</w:t>
      </w:r>
      <w:r w:rsidR="00984B70">
        <w:t xml:space="preserve"> in Pilot Administration #1</w:t>
      </w:r>
      <w:r>
        <w:t>. It begins with the test specifications for the SFS</w:t>
      </w:r>
      <w:r w:rsidR="00984B70">
        <w:t xml:space="preserve"> that guided item development for Pilot 1</w:t>
      </w:r>
      <w:r w:rsidR="007D5268">
        <w:t>, and</w:t>
      </w:r>
      <w:r w:rsidR="00984B70">
        <w:t xml:space="preserve"> proceeds with a description of the form building and administration process used.</w:t>
      </w:r>
    </w:p>
    <w:p w14:paraId="6B4F95F6" w14:textId="77777777" w:rsidR="00645E93" w:rsidRPr="00645E93" w:rsidRDefault="00645E93" w:rsidP="00475D3F">
      <w:pPr>
        <w:pStyle w:val="Heading5a"/>
      </w:pPr>
      <w:r w:rsidRPr="00645E93">
        <w:lastRenderedPageBreak/>
        <w:t>2.</w:t>
      </w:r>
      <w:r w:rsidR="00482EFB">
        <w:t>4</w:t>
      </w:r>
      <w:r w:rsidRPr="00645E93">
        <w:t>.1</w:t>
      </w:r>
      <w:r w:rsidR="00854CE7">
        <w:t>.</w:t>
      </w:r>
      <w:r w:rsidRPr="00645E93">
        <w:t xml:space="preserve"> Test Specifications</w:t>
      </w:r>
      <w:r w:rsidR="00984B70">
        <w:t xml:space="preserve"> Governing Pilot Administration #1</w:t>
      </w:r>
    </w:p>
    <w:p w14:paraId="6738EE9C" w14:textId="77777777" w:rsidR="00645E93" w:rsidRDefault="00FF28AB" w:rsidP="00B027D2">
      <w:r>
        <w:t>As mentioned, the SFS</w:t>
      </w:r>
      <w:r w:rsidRPr="00D73169">
        <w:t xml:space="preserve"> w</w:t>
      </w:r>
      <w:r>
        <w:t xml:space="preserve">ere </w:t>
      </w:r>
      <w:r w:rsidRPr="00D73169">
        <w:t>designed to measure students’ p</w:t>
      </w:r>
      <w:r>
        <w:t xml:space="preserve">erceptions of teacher classroom practice </w:t>
      </w:r>
      <w:r w:rsidRPr="00D73169">
        <w:t xml:space="preserve">contained within two </w:t>
      </w:r>
      <w:r>
        <w:t>performance Standard</w:t>
      </w:r>
      <w:r w:rsidRPr="00D73169">
        <w:t>s</w:t>
      </w:r>
      <w:r>
        <w:t xml:space="preserve"> (</w:t>
      </w:r>
      <w:r w:rsidR="00475D3F">
        <w:t xml:space="preserve">Standard I: </w:t>
      </w:r>
      <w:r>
        <w:t xml:space="preserve">Curriculum, Planning </w:t>
      </w:r>
      <w:r w:rsidR="00475D3F">
        <w:t>&amp;</w:t>
      </w:r>
      <w:r>
        <w:t xml:space="preserve"> Assessment and </w:t>
      </w:r>
      <w:r w:rsidR="00475D3F">
        <w:t xml:space="preserve">Standard II: </w:t>
      </w:r>
      <w:r>
        <w:t xml:space="preserve">Teaching All Students). </w:t>
      </w:r>
      <w:r w:rsidR="00645E93" w:rsidRPr="00D73169">
        <w:t xml:space="preserve">Details of the </w:t>
      </w:r>
      <w:r w:rsidR="00475D3F">
        <w:t>MA</w:t>
      </w:r>
      <w:r w:rsidR="00645E93" w:rsidRPr="00D73169">
        <w:t xml:space="preserve"> </w:t>
      </w:r>
      <w:r w:rsidR="00645E93">
        <w:t>S</w:t>
      </w:r>
      <w:r w:rsidR="00645E93" w:rsidRPr="00D73169">
        <w:t>tandards</w:t>
      </w:r>
      <w:r w:rsidR="00475D3F">
        <w:t xml:space="preserve"> of Effective Teaching</w:t>
      </w:r>
      <w:r w:rsidR="00645E93" w:rsidRPr="00D73169">
        <w:t xml:space="preserve"> and associated rubrics can be viewed at </w:t>
      </w:r>
      <w:hyperlink r:id="rId22" w:history="1">
        <w:r w:rsidR="00645E93" w:rsidRPr="00D73169">
          <w:rPr>
            <w:rStyle w:val="Hyperlink"/>
          </w:rPr>
          <w:t>http://www.doe.mass.edu/edeval/model/PartIII_AppxC.pdf</w:t>
        </w:r>
      </w:hyperlink>
      <w:r w:rsidR="00645E93" w:rsidRPr="00D73169">
        <w:t xml:space="preserve">. </w:t>
      </w:r>
      <w:r w:rsidR="00645E93">
        <w:t xml:space="preserve">These Standards were targeted because they cover classroom practices that are observable by students and ones upon which they could provide informed feedback. </w:t>
      </w:r>
      <w:r w:rsidR="00645E93" w:rsidRPr="00D73169">
        <w:t xml:space="preserve">These two </w:t>
      </w:r>
      <w:r w:rsidR="00645E93">
        <w:t>Standard</w:t>
      </w:r>
      <w:r w:rsidR="00645E93" w:rsidRPr="00D73169">
        <w:t xml:space="preserve">s are composed of 7 </w:t>
      </w:r>
      <w:r w:rsidR="00645E93">
        <w:t>Indicator</w:t>
      </w:r>
      <w:r w:rsidR="00645E93" w:rsidRPr="00D73169">
        <w:t xml:space="preserve">s that are further broken down into </w:t>
      </w:r>
      <w:r>
        <w:t>20</w:t>
      </w:r>
      <w:r w:rsidR="00645E93" w:rsidRPr="00D73169">
        <w:t xml:space="preserve"> elements</w:t>
      </w:r>
      <w:r>
        <w:t xml:space="preserve"> (17 of which are included in the SFS)</w:t>
      </w:r>
      <w:r w:rsidR="00645E93" w:rsidRPr="00D73169">
        <w:t xml:space="preserve">. These elements </w:t>
      </w:r>
      <w:r w:rsidR="00645E93">
        <w:t xml:space="preserve">each </w:t>
      </w:r>
      <w:r w:rsidR="00645E93" w:rsidRPr="00D73169">
        <w:t xml:space="preserve">have descriptors that are observable and measurable statements of educator actions and behaviors </w:t>
      </w:r>
      <w:r w:rsidR="00475D3F">
        <w:t>across four</w:t>
      </w:r>
      <w:r w:rsidR="00645E93" w:rsidRPr="00D73169">
        <w:t xml:space="preserve"> level</w:t>
      </w:r>
      <w:r w:rsidR="00475D3F">
        <w:t>s</w:t>
      </w:r>
      <w:r w:rsidR="00645E93" w:rsidRPr="00D73169">
        <w:t xml:space="preserve"> of teaching performance.</w:t>
      </w:r>
      <w:r w:rsidR="00645E93">
        <w:t xml:space="preserve"> These </w:t>
      </w:r>
      <w:r w:rsidR="00475D3F">
        <w:t xml:space="preserve">Standards, </w:t>
      </w:r>
      <w:r w:rsidR="00645E93">
        <w:t xml:space="preserve">Indicators and elements form the structure </w:t>
      </w:r>
      <w:r w:rsidR="007008A4">
        <w:t>for</w:t>
      </w:r>
      <w:r w:rsidR="00645E93">
        <w:t xml:space="preserve"> the internal model of the teacher effectiveness construct. </w:t>
      </w:r>
    </w:p>
    <w:p w14:paraId="0E26B469" w14:textId="77777777" w:rsidR="00BA7897" w:rsidRDefault="00645E93" w:rsidP="00B027D2">
      <w:r w:rsidRPr="00734191">
        <w:t>Table</w:t>
      </w:r>
      <w:r>
        <w:t xml:space="preserve"> </w:t>
      </w:r>
      <w:r w:rsidR="00487213">
        <w:t>8</w:t>
      </w:r>
      <w:r w:rsidR="00734191">
        <w:t xml:space="preserve"> </w:t>
      </w:r>
      <w:r>
        <w:t xml:space="preserve">and </w:t>
      </w:r>
      <w:r w:rsidRPr="00734191">
        <w:t>Table</w:t>
      </w:r>
      <w:r w:rsidRPr="00D40E28">
        <w:rPr>
          <w:color w:val="632423" w:themeColor="accent2" w:themeShade="80"/>
        </w:rPr>
        <w:t xml:space="preserve"> </w:t>
      </w:r>
      <w:r w:rsidR="00487213">
        <w:rPr>
          <w:color w:val="632423" w:themeColor="accent2" w:themeShade="80"/>
        </w:rPr>
        <w:t>9</w:t>
      </w:r>
      <w:r w:rsidR="00734191">
        <w:rPr>
          <w:color w:val="632423" w:themeColor="accent2" w:themeShade="80"/>
        </w:rPr>
        <w:t xml:space="preserve"> </w:t>
      </w:r>
      <w:r>
        <w:t xml:space="preserve">provide the </w:t>
      </w:r>
      <w:r w:rsidRPr="00C90C59">
        <w:t xml:space="preserve">test specifications </w:t>
      </w:r>
      <w:r w:rsidR="000A6973">
        <w:t>for the SFS for G6-G12 and G3–</w:t>
      </w:r>
      <w:r>
        <w:t>G5</w:t>
      </w:r>
      <w:r w:rsidR="00B129D7">
        <w:t>,</w:t>
      </w:r>
      <w:r>
        <w:t xml:space="preserve"> respectively. An examination of the test specifications reveals the relationships and relative importance between the components of the teacher effectiveness construct.</w:t>
      </w:r>
      <w:r w:rsidRPr="00FE219A">
        <w:t xml:space="preserve"> </w:t>
      </w:r>
      <w:r>
        <w:t>The relative importance assigned to each</w:t>
      </w:r>
      <w:r w:rsidR="00475D3F">
        <w:t xml:space="preserve"> </w:t>
      </w:r>
      <w:r>
        <w:t xml:space="preserve">Indicator </w:t>
      </w:r>
      <w:r w:rsidR="00475D3F">
        <w:t xml:space="preserve">and element </w:t>
      </w:r>
      <w:r>
        <w:t>for the surveys was gu</w:t>
      </w:r>
      <w:r w:rsidR="007008A4">
        <w:t xml:space="preserve">ided by feedback from </w:t>
      </w:r>
      <w:r>
        <w:t xml:space="preserve">an online survey of educators administered </w:t>
      </w:r>
      <w:r w:rsidR="00475D3F">
        <w:t xml:space="preserve">in Fall 2013, </w:t>
      </w:r>
      <w:r>
        <w:t xml:space="preserve">asking them to rate the relative importance of each Indicator and element in the determination of SFS test specifications. </w:t>
      </w:r>
    </w:p>
    <w:p w14:paraId="7DE3DC89" w14:textId="77777777" w:rsidR="00E30913" w:rsidRDefault="00645E93" w:rsidP="00B027D2">
      <w:r>
        <w:t>Using educator and student feedback, just over a third of the</w:t>
      </w:r>
      <w:r w:rsidR="00DB7BC1">
        <w:t xml:space="preserve"> </w:t>
      </w:r>
      <w:r>
        <w:t xml:space="preserve">items developed for the </w:t>
      </w:r>
      <w:r w:rsidR="00DB7BC1">
        <w:t xml:space="preserve">G6-G12 </w:t>
      </w:r>
      <w:r>
        <w:t>SFS were designed to represent Standard I with the remaining items assessing the four Indicators of Standard II (</w:t>
      </w:r>
      <w:r w:rsidRPr="00734191">
        <w:t>Table</w:t>
      </w:r>
      <w:r>
        <w:t xml:space="preserve"> </w:t>
      </w:r>
      <w:r w:rsidR="00487213">
        <w:t>8</w:t>
      </w:r>
      <w:r>
        <w:t xml:space="preserve">). Within Standard I, two-thirds of the items </w:t>
      </w:r>
      <w:r w:rsidR="00A22459">
        <w:t xml:space="preserve">(45 items) </w:t>
      </w:r>
      <w:r>
        <w:t xml:space="preserve">were developed for </w:t>
      </w:r>
      <w:r w:rsidR="00475D3F">
        <w:t>Indicator I.A:</w:t>
      </w:r>
      <w:r>
        <w:t xml:space="preserve"> Curriculum and Planning</w:t>
      </w:r>
      <w:r w:rsidR="00475D3F">
        <w:t>,</w:t>
      </w:r>
      <w:r>
        <w:t xml:space="preserve"> with the remaining items developed for Indicator I</w:t>
      </w:r>
      <w:r w:rsidR="00475D3F">
        <w:t>.</w:t>
      </w:r>
      <w:r>
        <w:t>B</w:t>
      </w:r>
      <w:r w:rsidR="00475D3F">
        <w:t xml:space="preserve">: </w:t>
      </w:r>
      <w:r>
        <w:t>Assessment</w:t>
      </w:r>
      <w:r w:rsidR="00475D3F">
        <w:t xml:space="preserve"> (</w:t>
      </w:r>
      <w:r w:rsidR="00A22459">
        <w:t>9 items</w:t>
      </w:r>
      <w:r>
        <w:t>) and Indicator I</w:t>
      </w:r>
      <w:r w:rsidR="00475D3F">
        <w:t>.</w:t>
      </w:r>
      <w:r>
        <w:t>C</w:t>
      </w:r>
      <w:r w:rsidR="00475D3F">
        <w:t>: A</w:t>
      </w:r>
      <w:r>
        <w:t>nalysis</w:t>
      </w:r>
      <w:r w:rsidR="00475D3F">
        <w:t xml:space="preserve"> (</w:t>
      </w:r>
      <w:r w:rsidR="00A22459">
        <w:t>13 items</w:t>
      </w:r>
      <w:r>
        <w:t>). Within Standard II, items for Indicator II</w:t>
      </w:r>
      <w:r w:rsidR="00475D3F">
        <w:t>.</w:t>
      </w:r>
      <w:r>
        <w:t>A</w:t>
      </w:r>
      <w:r w:rsidR="00475D3F">
        <w:t xml:space="preserve">: </w:t>
      </w:r>
      <w:r>
        <w:t>Instruction and Indicator II</w:t>
      </w:r>
      <w:r w:rsidR="00475D3F">
        <w:t>.</w:t>
      </w:r>
      <w:r>
        <w:t>B</w:t>
      </w:r>
      <w:r w:rsidR="00475D3F">
        <w:t xml:space="preserve">: </w:t>
      </w:r>
      <w:r>
        <w:t xml:space="preserve">Learning Environment each made up 30% </w:t>
      </w:r>
      <w:r w:rsidR="00A22459">
        <w:t xml:space="preserve">(38 items) </w:t>
      </w:r>
      <w:r>
        <w:t>of the items developed. The remaining items were developed for Indicator II</w:t>
      </w:r>
      <w:r w:rsidR="00475D3F">
        <w:t>.</w:t>
      </w:r>
      <w:r>
        <w:t>C</w:t>
      </w:r>
      <w:r w:rsidR="00475D3F">
        <w:t xml:space="preserve">: </w:t>
      </w:r>
      <w:r>
        <w:t>Cultural Proficiency</w:t>
      </w:r>
      <w:r w:rsidR="00475D3F">
        <w:t xml:space="preserve"> (</w:t>
      </w:r>
      <w:r w:rsidR="00A22459">
        <w:t>20 items</w:t>
      </w:r>
      <w:r>
        <w:t>) and Indicator II</w:t>
      </w:r>
      <w:r w:rsidR="00475D3F">
        <w:t>.</w:t>
      </w:r>
      <w:r>
        <w:t>D</w:t>
      </w:r>
      <w:r w:rsidR="00475D3F">
        <w:t xml:space="preserve">: </w:t>
      </w:r>
      <w:r>
        <w:t>Expectations</w:t>
      </w:r>
      <w:r w:rsidR="00475D3F">
        <w:t xml:space="preserve"> (</w:t>
      </w:r>
      <w:r w:rsidR="00A22459">
        <w:t>29 items</w:t>
      </w:r>
      <w:r>
        <w:t>). Together, the items from both Standards represent and define the teacher effectiveness construct.</w:t>
      </w:r>
      <w:r w:rsidRPr="00100240">
        <w:t xml:space="preserve"> </w:t>
      </w:r>
      <w:r w:rsidR="008C307E">
        <w:t>Although items for the G3-G5 items were developed to parallel the G6-G12 items, educators differed slightly in the relative importance they assigned to each Indicator.</w:t>
      </w:r>
      <w:r w:rsidR="008C307E" w:rsidRPr="00100240">
        <w:t xml:space="preserve"> </w:t>
      </w:r>
      <w:r w:rsidR="008C307E">
        <w:t>These test specifications are shown in Table</w:t>
      </w:r>
      <w:r w:rsidR="00734191">
        <w:t xml:space="preserve"> </w:t>
      </w:r>
      <w:r w:rsidR="00487213">
        <w:t>9</w:t>
      </w:r>
      <w:r w:rsidR="008C307E">
        <w:t>.</w:t>
      </w:r>
      <w:r w:rsidR="007008A4">
        <w:t xml:space="preserve">These test specifications were critical as they informed the process used to build pilot forms. Each form </w:t>
      </w:r>
      <w:r w:rsidR="007008A4">
        <w:lastRenderedPageBreak/>
        <w:t>built to these specifications was designed to represent a “mini-test” and measure the breadth of the teacher effectiveness construct. The Rasch</w:t>
      </w:r>
      <w:r w:rsidR="00475D3F">
        <w:t>-</w:t>
      </w:r>
      <w:r w:rsidR="007008A4">
        <w:t>facilitated form building and pilot process is discussed next.</w:t>
      </w:r>
    </w:p>
    <w:p w14:paraId="29905D0C" w14:textId="77777777" w:rsidR="00645E93" w:rsidRDefault="00645E93" w:rsidP="00E50900">
      <w:pPr>
        <w:pStyle w:val="Table"/>
      </w:pPr>
      <w:r>
        <w:t>Table</w:t>
      </w:r>
      <w:r w:rsidR="00734191">
        <w:t xml:space="preserve"> </w:t>
      </w:r>
      <w:r w:rsidR="00487213">
        <w:t>8</w:t>
      </w:r>
      <w:r w:rsidR="00475D3F">
        <w:t xml:space="preserve">: </w:t>
      </w:r>
      <w:r>
        <w:t>Test Specification for Pilot Administration #1</w:t>
      </w:r>
      <w:r w:rsidR="00475D3F">
        <w:t>,</w:t>
      </w:r>
      <w:r>
        <w:t xml:space="preserve"> G6-G12 Items</w:t>
      </w:r>
    </w:p>
    <w:tbl>
      <w:tblPr>
        <w:tblStyle w:val="TableGrid"/>
        <w:tblW w:w="0" w:type="auto"/>
        <w:jc w:val="center"/>
        <w:tblLook w:val="04A0" w:firstRow="1" w:lastRow="0" w:firstColumn="1" w:lastColumn="0" w:noHBand="0" w:noVBand="1"/>
      </w:tblPr>
      <w:tblGrid>
        <w:gridCol w:w="2281"/>
        <w:gridCol w:w="2283"/>
        <w:gridCol w:w="2281"/>
        <w:gridCol w:w="2282"/>
      </w:tblGrid>
      <w:tr w:rsidR="00645E93" w14:paraId="3FE3934F" w14:textId="77777777" w:rsidTr="00645E93">
        <w:trPr>
          <w:jc w:val="center"/>
        </w:trPr>
        <w:tc>
          <w:tcPr>
            <w:tcW w:w="4564" w:type="dxa"/>
            <w:gridSpan w:val="2"/>
          </w:tcPr>
          <w:p w14:paraId="224E50C8" w14:textId="77777777" w:rsidR="00645E93" w:rsidRPr="008250A8" w:rsidRDefault="00645E93" w:rsidP="008250A8">
            <w:pPr>
              <w:pStyle w:val="TableText"/>
              <w:jc w:val="center"/>
              <w:rPr>
                <w:b/>
              </w:rPr>
            </w:pPr>
            <w:r w:rsidRPr="008250A8">
              <w:rPr>
                <w:b/>
              </w:rPr>
              <w:t>Standard 1</w:t>
            </w:r>
          </w:p>
        </w:tc>
        <w:tc>
          <w:tcPr>
            <w:tcW w:w="4562" w:type="dxa"/>
            <w:gridSpan w:val="2"/>
          </w:tcPr>
          <w:p w14:paraId="317DBDB5" w14:textId="77777777" w:rsidR="00645E93" w:rsidRPr="008250A8" w:rsidRDefault="00645E93" w:rsidP="008250A8">
            <w:pPr>
              <w:pStyle w:val="TableText"/>
              <w:jc w:val="center"/>
              <w:rPr>
                <w:b/>
              </w:rPr>
            </w:pPr>
            <w:r w:rsidRPr="008250A8">
              <w:rPr>
                <w:b/>
              </w:rPr>
              <w:t>Standard II</w:t>
            </w:r>
          </w:p>
        </w:tc>
      </w:tr>
      <w:tr w:rsidR="00645E93" w14:paraId="1853CAE3" w14:textId="77777777" w:rsidTr="00645E93">
        <w:trPr>
          <w:jc w:val="center"/>
        </w:trPr>
        <w:tc>
          <w:tcPr>
            <w:tcW w:w="2281" w:type="dxa"/>
          </w:tcPr>
          <w:p w14:paraId="18970D47" w14:textId="77777777" w:rsidR="00645E93" w:rsidRPr="008250A8" w:rsidRDefault="00645E93" w:rsidP="008250A8">
            <w:pPr>
              <w:pStyle w:val="TableText"/>
              <w:rPr>
                <w:b/>
              </w:rPr>
            </w:pPr>
            <w:r w:rsidRPr="008250A8">
              <w:rPr>
                <w:b/>
              </w:rPr>
              <w:t>Indicator</w:t>
            </w:r>
          </w:p>
        </w:tc>
        <w:tc>
          <w:tcPr>
            <w:tcW w:w="2282" w:type="dxa"/>
          </w:tcPr>
          <w:p w14:paraId="75E50C85" w14:textId="77777777" w:rsidR="00645E93" w:rsidRPr="008250A8" w:rsidRDefault="00645E93" w:rsidP="008250A8">
            <w:pPr>
              <w:pStyle w:val="TableText"/>
              <w:rPr>
                <w:b/>
              </w:rPr>
            </w:pPr>
            <w:r w:rsidRPr="008250A8">
              <w:rPr>
                <w:b/>
              </w:rPr>
              <w:t>Items (%)</w:t>
            </w:r>
          </w:p>
        </w:tc>
        <w:tc>
          <w:tcPr>
            <w:tcW w:w="2281" w:type="dxa"/>
          </w:tcPr>
          <w:p w14:paraId="6F1E3F34" w14:textId="77777777" w:rsidR="00645E93" w:rsidRPr="008250A8" w:rsidRDefault="00645E93" w:rsidP="008250A8">
            <w:pPr>
              <w:pStyle w:val="TableText"/>
              <w:rPr>
                <w:b/>
              </w:rPr>
            </w:pPr>
            <w:r w:rsidRPr="008250A8">
              <w:rPr>
                <w:b/>
              </w:rPr>
              <w:t>Indicator</w:t>
            </w:r>
          </w:p>
        </w:tc>
        <w:tc>
          <w:tcPr>
            <w:tcW w:w="2282" w:type="dxa"/>
          </w:tcPr>
          <w:p w14:paraId="766B9583" w14:textId="77777777" w:rsidR="00645E93" w:rsidRPr="008250A8" w:rsidRDefault="00645E93" w:rsidP="008250A8">
            <w:pPr>
              <w:pStyle w:val="TableText"/>
              <w:rPr>
                <w:b/>
              </w:rPr>
            </w:pPr>
            <w:r w:rsidRPr="008250A8">
              <w:rPr>
                <w:b/>
              </w:rPr>
              <w:t>Items (%)</w:t>
            </w:r>
          </w:p>
        </w:tc>
      </w:tr>
      <w:tr w:rsidR="00645E93" w14:paraId="401D80E8" w14:textId="77777777" w:rsidTr="00645E93">
        <w:trPr>
          <w:jc w:val="center"/>
        </w:trPr>
        <w:tc>
          <w:tcPr>
            <w:tcW w:w="2281" w:type="dxa"/>
          </w:tcPr>
          <w:p w14:paraId="619B2986" w14:textId="77777777" w:rsidR="00645E93" w:rsidRDefault="00645E93" w:rsidP="008250A8">
            <w:pPr>
              <w:pStyle w:val="TableText"/>
            </w:pPr>
            <w:r>
              <w:t>IA</w:t>
            </w:r>
          </w:p>
          <w:p w14:paraId="1894E953" w14:textId="77777777" w:rsidR="00645E93" w:rsidRDefault="00645E93" w:rsidP="008250A8">
            <w:pPr>
              <w:pStyle w:val="TableText"/>
            </w:pPr>
            <w:r>
              <w:t>Curriculum and Planning</w:t>
            </w:r>
          </w:p>
        </w:tc>
        <w:tc>
          <w:tcPr>
            <w:tcW w:w="2282" w:type="dxa"/>
            <w:vAlign w:val="center"/>
          </w:tcPr>
          <w:p w14:paraId="23C7E15B" w14:textId="77777777" w:rsidR="00645E93" w:rsidRDefault="00645E93" w:rsidP="008250A8">
            <w:pPr>
              <w:pStyle w:val="TableText"/>
            </w:pPr>
            <w:r>
              <w:t>45 (67%)</w:t>
            </w:r>
          </w:p>
        </w:tc>
        <w:tc>
          <w:tcPr>
            <w:tcW w:w="2281" w:type="dxa"/>
          </w:tcPr>
          <w:p w14:paraId="461D2F7C" w14:textId="77777777" w:rsidR="00645E93" w:rsidRDefault="00645E93" w:rsidP="008250A8">
            <w:pPr>
              <w:pStyle w:val="TableText"/>
            </w:pPr>
            <w:r>
              <w:t>IIA</w:t>
            </w:r>
          </w:p>
          <w:p w14:paraId="68B37033" w14:textId="77777777" w:rsidR="00645E93" w:rsidRDefault="00645E93" w:rsidP="008250A8">
            <w:pPr>
              <w:pStyle w:val="TableText"/>
            </w:pPr>
            <w:r>
              <w:t>Instruction</w:t>
            </w:r>
          </w:p>
        </w:tc>
        <w:tc>
          <w:tcPr>
            <w:tcW w:w="2282" w:type="dxa"/>
            <w:vAlign w:val="center"/>
          </w:tcPr>
          <w:p w14:paraId="46E451A8" w14:textId="77777777" w:rsidR="00645E93" w:rsidRDefault="00645E93" w:rsidP="008250A8">
            <w:pPr>
              <w:pStyle w:val="TableText"/>
            </w:pPr>
            <w:r>
              <w:t>38 (30%)</w:t>
            </w:r>
          </w:p>
        </w:tc>
      </w:tr>
      <w:tr w:rsidR="00645E93" w14:paraId="5E440864" w14:textId="77777777" w:rsidTr="00645E93">
        <w:trPr>
          <w:jc w:val="center"/>
        </w:trPr>
        <w:tc>
          <w:tcPr>
            <w:tcW w:w="2281" w:type="dxa"/>
          </w:tcPr>
          <w:p w14:paraId="46E72D2E" w14:textId="77777777" w:rsidR="00645E93" w:rsidRDefault="00645E93" w:rsidP="008250A8">
            <w:pPr>
              <w:pStyle w:val="TableText"/>
            </w:pPr>
            <w:r>
              <w:t>IB</w:t>
            </w:r>
          </w:p>
          <w:p w14:paraId="2DBD22F1" w14:textId="77777777" w:rsidR="00645E93" w:rsidRDefault="00645E93" w:rsidP="008250A8">
            <w:pPr>
              <w:pStyle w:val="TableText"/>
            </w:pPr>
            <w:r>
              <w:t>Assessment</w:t>
            </w:r>
          </w:p>
        </w:tc>
        <w:tc>
          <w:tcPr>
            <w:tcW w:w="2282" w:type="dxa"/>
            <w:vAlign w:val="center"/>
          </w:tcPr>
          <w:p w14:paraId="4BF23A3D" w14:textId="77777777" w:rsidR="00645E93" w:rsidRDefault="00645E93" w:rsidP="008250A8">
            <w:pPr>
              <w:pStyle w:val="TableText"/>
            </w:pPr>
            <w:r>
              <w:t>9 (13%)</w:t>
            </w:r>
          </w:p>
        </w:tc>
        <w:tc>
          <w:tcPr>
            <w:tcW w:w="2281" w:type="dxa"/>
          </w:tcPr>
          <w:p w14:paraId="26B102F7" w14:textId="77777777" w:rsidR="00645E93" w:rsidRDefault="00645E93" w:rsidP="008250A8">
            <w:pPr>
              <w:pStyle w:val="TableText"/>
            </w:pPr>
            <w:r>
              <w:t>IIB</w:t>
            </w:r>
          </w:p>
          <w:p w14:paraId="6FCB782C" w14:textId="77777777" w:rsidR="00645E93" w:rsidRDefault="00645E93" w:rsidP="008250A8">
            <w:pPr>
              <w:pStyle w:val="TableText"/>
            </w:pPr>
            <w:r>
              <w:t>Learning Environment</w:t>
            </w:r>
          </w:p>
        </w:tc>
        <w:tc>
          <w:tcPr>
            <w:tcW w:w="2282" w:type="dxa"/>
            <w:vAlign w:val="center"/>
          </w:tcPr>
          <w:p w14:paraId="6BCE23E5" w14:textId="77777777" w:rsidR="00645E93" w:rsidRDefault="00645E93" w:rsidP="008250A8">
            <w:pPr>
              <w:pStyle w:val="TableText"/>
            </w:pPr>
            <w:r>
              <w:t>38 (30%)</w:t>
            </w:r>
          </w:p>
        </w:tc>
      </w:tr>
      <w:tr w:rsidR="00645E93" w14:paraId="7BF27795" w14:textId="77777777" w:rsidTr="00645E93">
        <w:trPr>
          <w:jc w:val="center"/>
        </w:trPr>
        <w:tc>
          <w:tcPr>
            <w:tcW w:w="2281" w:type="dxa"/>
          </w:tcPr>
          <w:p w14:paraId="7302DC6F" w14:textId="77777777" w:rsidR="00645E93" w:rsidRDefault="00645E93" w:rsidP="008250A8">
            <w:pPr>
              <w:pStyle w:val="TableText"/>
            </w:pPr>
            <w:r>
              <w:t xml:space="preserve">IC </w:t>
            </w:r>
          </w:p>
          <w:p w14:paraId="4FCF950B" w14:textId="77777777" w:rsidR="00645E93" w:rsidRDefault="00645E93" w:rsidP="008250A8">
            <w:pPr>
              <w:pStyle w:val="TableText"/>
            </w:pPr>
            <w:r>
              <w:t>Analysis</w:t>
            </w:r>
          </w:p>
        </w:tc>
        <w:tc>
          <w:tcPr>
            <w:tcW w:w="2282" w:type="dxa"/>
            <w:vAlign w:val="center"/>
          </w:tcPr>
          <w:p w14:paraId="6995B79C" w14:textId="77777777" w:rsidR="00645E93" w:rsidRDefault="00645E93" w:rsidP="008250A8">
            <w:pPr>
              <w:pStyle w:val="TableText"/>
            </w:pPr>
            <w:r>
              <w:t>13 (19%)</w:t>
            </w:r>
          </w:p>
        </w:tc>
        <w:tc>
          <w:tcPr>
            <w:tcW w:w="2281" w:type="dxa"/>
          </w:tcPr>
          <w:p w14:paraId="2FB1DC1A" w14:textId="77777777" w:rsidR="00645E93" w:rsidRDefault="00645E93" w:rsidP="008250A8">
            <w:pPr>
              <w:pStyle w:val="TableText"/>
            </w:pPr>
            <w:r>
              <w:t>IIC</w:t>
            </w:r>
          </w:p>
          <w:p w14:paraId="555591A8" w14:textId="77777777" w:rsidR="00645E93" w:rsidRDefault="00645E93" w:rsidP="008250A8">
            <w:pPr>
              <w:pStyle w:val="TableText"/>
            </w:pPr>
            <w:r>
              <w:t>Cultural Proficiency</w:t>
            </w:r>
          </w:p>
        </w:tc>
        <w:tc>
          <w:tcPr>
            <w:tcW w:w="2282" w:type="dxa"/>
            <w:vAlign w:val="center"/>
          </w:tcPr>
          <w:p w14:paraId="4EC1CD6C" w14:textId="77777777" w:rsidR="00645E93" w:rsidRDefault="00645E93" w:rsidP="008250A8">
            <w:pPr>
              <w:pStyle w:val="TableText"/>
            </w:pPr>
            <w:r>
              <w:t>20 (16%)</w:t>
            </w:r>
          </w:p>
        </w:tc>
      </w:tr>
      <w:tr w:rsidR="00645E93" w14:paraId="45F8C537" w14:textId="77777777" w:rsidTr="00645E93">
        <w:trPr>
          <w:jc w:val="center"/>
        </w:trPr>
        <w:tc>
          <w:tcPr>
            <w:tcW w:w="2281" w:type="dxa"/>
          </w:tcPr>
          <w:p w14:paraId="1FE276AF" w14:textId="77777777" w:rsidR="00645E93" w:rsidRDefault="00645E93" w:rsidP="008250A8">
            <w:pPr>
              <w:pStyle w:val="TableText"/>
            </w:pPr>
          </w:p>
        </w:tc>
        <w:tc>
          <w:tcPr>
            <w:tcW w:w="2282" w:type="dxa"/>
            <w:vAlign w:val="center"/>
          </w:tcPr>
          <w:p w14:paraId="4DEFCC40" w14:textId="77777777" w:rsidR="00645E93" w:rsidRDefault="00645E93" w:rsidP="008250A8">
            <w:pPr>
              <w:pStyle w:val="TableText"/>
            </w:pPr>
          </w:p>
        </w:tc>
        <w:tc>
          <w:tcPr>
            <w:tcW w:w="2281" w:type="dxa"/>
          </w:tcPr>
          <w:p w14:paraId="037B8154" w14:textId="77777777" w:rsidR="00645E93" w:rsidRDefault="00645E93" w:rsidP="008250A8">
            <w:pPr>
              <w:pStyle w:val="TableText"/>
            </w:pPr>
            <w:r>
              <w:t>IID</w:t>
            </w:r>
          </w:p>
          <w:p w14:paraId="341D3155" w14:textId="77777777" w:rsidR="00645E93" w:rsidRDefault="00645E93" w:rsidP="008250A8">
            <w:pPr>
              <w:pStyle w:val="TableText"/>
            </w:pPr>
            <w:r>
              <w:t>Expectations</w:t>
            </w:r>
          </w:p>
        </w:tc>
        <w:tc>
          <w:tcPr>
            <w:tcW w:w="2282" w:type="dxa"/>
            <w:vAlign w:val="center"/>
          </w:tcPr>
          <w:p w14:paraId="5EFA5E19" w14:textId="77777777" w:rsidR="00645E93" w:rsidRDefault="00645E93" w:rsidP="008250A8">
            <w:pPr>
              <w:pStyle w:val="TableText"/>
            </w:pPr>
            <w:r>
              <w:t>29 (23%)</w:t>
            </w:r>
          </w:p>
        </w:tc>
      </w:tr>
      <w:tr w:rsidR="00645E93" w14:paraId="31166386" w14:textId="77777777" w:rsidTr="00645E93">
        <w:trPr>
          <w:jc w:val="center"/>
        </w:trPr>
        <w:tc>
          <w:tcPr>
            <w:tcW w:w="2281" w:type="dxa"/>
          </w:tcPr>
          <w:p w14:paraId="73B2AA8A" w14:textId="77777777" w:rsidR="00645E93" w:rsidRDefault="00645E93" w:rsidP="008250A8">
            <w:pPr>
              <w:pStyle w:val="TableText"/>
            </w:pPr>
            <w:r>
              <w:t>SUB-TOTAL</w:t>
            </w:r>
          </w:p>
        </w:tc>
        <w:tc>
          <w:tcPr>
            <w:tcW w:w="2282" w:type="dxa"/>
          </w:tcPr>
          <w:p w14:paraId="28456EFD" w14:textId="77777777" w:rsidR="00645E93" w:rsidRDefault="00645E93" w:rsidP="008250A8">
            <w:pPr>
              <w:pStyle w:val="TableText"/>
            </w:pPr>
            <w:r>
              <w:t>67 (35%)</w:t>
            </w:r>
          </w:p>
        </w:tc>
        <w:tc>
          <w:tcPr>
            <w:tcW w:w="2281" w:type="dxa"/>
          </w:tcPr>
          <w:p w14:paraId="0ABFA752" w14:textId="77777777" w:rsidR="00645E93" w:rsidRDefault="00645E93" w:rsidP="008250A8">
            <w:pPr>
              <w:pStyle w:val="TableText"/>
            </w:pPr>
            <w:r>
              <w:t>SUB-TOTAL</w:t>
            </w:r>
          </w:p>
        </w:tc>
        <w:tc>
          <w:tcPr>
            <w:tcW w:w="2282" w:type="dxa"/>
          </w:tcPr>
          <w:p w14:paraId="7582AC3C" w14:textId="77777777" w:rsidR="00645E93" w:rsidRDefault="00645E93" w:rsidP="008250A8">
            <w:pPr>
              <w:pStyle w:val="TableText"/>
            </w:pPr>
            <w:r>
              <w:t>125 (65%)</w:t>
            </w:r>
          </w:p>
        </w:tc>
      </w:tr>
      <w:tr w:rsidR="00645E93" w14:paraId="79C60AA8" w14:textId="77777777" w:rsidTr="00645E93">
        <w:trPr>
          <w:jc w:val="center"/>
        </w:trPr>
        <w:tc>
          <w:tcPr>
            <w:tcW w:w="6845" w:type="dxa"/>
            <w:gridSpan w:val="3"/>
          </w:tcPr>
          <w:p w14:paraId="42F4CA8B" w14:textId="77777777" w:rsidR="00645E93" w:rsidRDefault="00645E93" w:rsidP="008250A8">
            <w:pPr>
              <w:pStyle w:val="TableText"/>
            </w:pPr>
            <w:r>
              <w:t>TOTAL</w:t>
            </w:r>
          </w:p>
        </w:tc>
        <w:tc>
          <w:tcPr>
            <w:tcW w:w="2281" w:type="dxa"/>
          </w:tcPr>
          <w:p w14:paraId="440B1F8C" w14:textId="77777777" w:rsidR="00645E93" w:rsidRDefault="00645E93" w:rsidP="008250A8">
            <w:pPr>
              <w:pStyle w:val="TableText"/>
            </w:pPr>
            <w:r>
              <w:t>192 (100%)</w:t>
            </w:r>
          </w:p>
        </w:tc>
      </w:tr>
    </w:tbl>
    <w:p w14:paraId="3D93D634" w14:textId="77777777" w:rsidR="00645E93" w:rsidRDefault="00645E93" w:rsidP="00E50900">
      <w:pPr>
        <w:pStyle w:val="Table"/>
      </w:pPr>
      <w:r>
        <w:t>Table</w:t>
      </w:r>
      <w:r w:rsidR="00734191">
        <w:t xml:space="preserve"> </w:t>
      </w:r>
      <w:r w:rsidR="00487213">
        <w:t>9</w:t>
      </w:r>
      <w:r w:rsidR="00475D3F">
        <w:t xml:space="preserve">: </w:t>
      </w:r>
      <w:r>
        <w:t>Test Specification for Pilot Administration #1</w:t>
      </w:r>
      <w:r w:rsidR="00475D3F">
        <w:t>,</w:t>
      </w:r>
      <w:r>
        <w:t xml:space="preserve"> G3-G5 Items</w:t>
      </w:r>
    </w:p>
    <w:tbl>
      <w:tblPr>
        <w:tblStyle w:val="TableGrid"/>
        <w:tblW w:w="0" w:type="auto"/>
        <w:jc w:val="center"/>
        <w:tblLook w:val="04A0" w:firstRow="1" w:lastRow="0" w:firstColumn="1" w:lastColumn="0" w:noHBand="0" w:noVBand="1"/>
      </w:tblPr>
      <w:tblGrid>
        <w:gridCol w:w="2281"/>
        <w:gridCol w:w="2283"/>
        <w:gridCol w:w="2281"/>
        <w:gridCol w:w="2282"/>
      </w:tblGrid>
      <w:tr w:rsidR="00645E93" w14:paraId="55244AC7" w14:textId="77777777" w:rsidTr="00645E93">
        <w:trPr>
          <w:jc w:val="center"/>
        </w:trPr>
        <w:tc>
          <w:tcPr>
            <w:tcW w:w="4564" w:type="dxa"/>
            <w:gridSpan w:val="2"/>
          </w:tcPr>
          <w:p w14:paraId="6B8D5670" w14:textId="77777777" w:rsidR="00645E93" w:rsidRPr="008250A8" w:rsidRDefault="00645E93" w:rsidP="008250A8">
            <w:pPr>
              <w:pStyle w:val="TableText"/>
              <w:jc w:val="center"/>
              <w:rPr>
                <w:b/>
              </w:rPr>
            </w:pPr>
            <w:r w:rsidRPr="008250A8">
              <w:rPr>
                <w:b/>
              </w:rPr>
              <w:t>Standard 1</w:t>
            </w:r>
          </w:p>
        </w:tc>
        <w:tc>
          <w:tcPr>
            <w:tcW w:w="4562" w:type="dxa"/>
            <w:gridSpan w:val="2"/>
          </w:tcPr>
          <w:p w14:paraId="283A06D1" w14:textId="77777777" w:rsidR="00645E93" w:rsidRPr="008250A8" w:rsidRDefault="00645E93" w:rsidP="008250A8">
            <w:pPr>
              <w:pStyle w:val="TableText"/>
              <w:jc w:val="center"/>
              <w:rPr>
                <w:b/>
              </w:rPr>
            </w:pPr>
            <w:r w:rsidRPr="008250A8">
              <w:rPr>
                <w:b/>
              </w:rPr>
              <w:t>Standard II</w:t>
            </w:r>
          </w:p>
        </w:tc>
      </w:tr>
      <w:tr w:rsidR="00645E93" w14:paraId="07892410" w14:textId="77777777" w:rsidTr="00645E93">
        <w:trPr>
          <w:jc w:val="center"/>
        </w:trPr>
        <w:tc>
          <w:tcPr>
            <w:tcW w:w="2281" w:type="dxa"/>
          </w:tcPr>
          <w:p w14:paraId="6C559FBD" w14:textId="77777777" w:rsidR="00645E93" w:rsidRPr="008250A8" w:rsidRDefault="00645E93" w:rsidP="008250A8">
            <w:pPr>
              <w:pStyle w:val="TableText"/>
              <w:rPr>
                <w:b/>
              </w:rPr>
            </w:pPr>
            <w:r w:rsidRPr="008250A8">
              <w:rPr>
                <w:b/>
              </w:rPr>
              <w:t>Indicator</w:t>
            </w:r>
          </w:p>
        </w:tc>
        <w:tc>
          <w:tcPr>
            <w:tcW w:w="2282" w:type="dxa"/>
          </w:tcPr>
          <w:p w14:paraId="2BDE01A2" w14:textId="77777777" w:rsidR="00645E93" w:rsidRPr="008250A8" w:rsidRDefault="00645E93" w:rsidP="008250A8">
            <w:pPr>
              <w:pStyle w:val="TableText"/>
              <w:rPr>
                <w:b/>
              </w:rPr>
            </w:pPr>
            <w:r w:rsidRPr="008250A8">
              <w:rPr>
                <w:b/>
              </w:rPr>
              <w:t>Items (%)</w:t>
            </w:r>
          </w:p>
        </w:tc>
        <w:tc>
          <w:tcPr>
            <w:tcW w:w="2281" w:type="dxa"/>
          </w:tcPr>
          <w:p w14:paraId="7EF173F2" w14:textId="77777777" w:rsidR="00645E93" w:rsidRPr="008250A8" w:rsidRDefault="00645E93" w:rsidP="008250A8">
            <w:pPr>
              <w:pStyle w:val="TableText"/>
              <w:rPr>
                <w:b/>
              </w:rPr>
            </w:pPr>
            <w:r w:rsidRPr="008250A8">
              <w:rPr>
                <w:b/>
              </w:rPr>
              <w:t>Indicator</w:t>
            </w:r>
          </w:p>
        </w:tc>
        <w:tc>
          <w:tcPr>
            <w:tcW w:w="2282" w:type="dxa"/>
          </w:tcPr>
          <w:p w14:paraId="0FFA11CA" w14:textId="77777777" w:rsidR="00645E93" w:rsidRPr="008250A8" w:rsidRDefault="00645E93" w:rsidP="008250A8">
            <w:pPr>
              <w:pStyle w:val="TableText"/>
              <w:rPr>
                <w:b/>
              </w:rPr>
            </w:pPr>
            <w:r w:rsidRPr="008250A8">
              <w:rPr>
                <w:b/>
              </w:rPr>
              <w:t>Items (%)</w:t>
            </w:r>
          </w:p>
        </w:tc>
      </w:tr>
      <w:tr w:rsidR="00645E93" w14:paraId="6B66F64C" w14:textId="77777777" w:rsidTr="00645E93">
        <w:trPr>
          <w:jc w:val="center"/>
        </w:trPr>
        <w:tc>
          <w:tcPr>
            <w:tcW w:w="2281" w:type="dxa"/>
          </w:tcPr>
          <w:p w14:paraId="33393DB3" w14:textId="77777777" w:rsidR="00645E93" w:rsidRDefault="00645E93" w:rsidP="008250A8">
            <w:pPr>
              <w:pStyle w:val="TableText"/>
            </w:pPr>
            <w:r>
              <w:t>IA</w:t>
            </w:r>
          </w:p>
          <w:p w14:paraId="3600C53C" w14:textId="77777777" w:rsidR="00645E93" w:rsidRDefault="00645E93" w:rsidP="008250A8">
            <w:pPr>
              <w:pStyle w:val="TableText"/>
            </w:pPr>
            <w:r>
              <w:t>Curriculum and Planning</w:t>
            </w:r>
          </w:p>
        </w:tc>
        <w:tc>
          <w:tcPr>
            <w:tcW w:w="2282" w:type="dxa"/>
            <w:vAlign w:val="center"/>
          </w:tcPr>
          <w:p w14:paraId="569B5408" w14:textId="77777777" w:rsidR="00645E93" w:rsidRDefault="00645E93" w:rsidP="008250A8">
            <w:pPr>
              <w:pStyle w:val="TableText"/>
            </w:pPr>
            <w:r>
              <w:t>26 (68%)</w:t>
            </w:r>
          </w:p>
        </w:tc>
        <w:tc>
          <w:tcPr>
            <w:tcW w:w="2281" w:type="dxa"/>
          </w:tcPr>
          <w:p w14:paraId="1FF38A74" w14:textId="77777777" w:rsidR="00645E93" w:rsidRDefault="00645E93" w:rsidP="008250A8">
            <w:pPr>
              <w:pStyle w:val="TableText"/>
            </w:pPr>
            <w:r>
              <w:t>IIA</w:t>
            </w:r>
          </w:p>
          <w:p w14:paraId="5D134BEC" w14:textId="77777777" w:rsidR="00645E93" w:rsidRDefault="00645E93" w:rsidP="008250A8">
            <w:pPr>
              <w:pStyle w:val="TableText"/>
            </w:pPr>
            <w:r>
              <w:t>Instruction</w:t>
            </w:r>
          </w:p>
        </w:tc>
        <w:tc>
          <w:tcPr>
            <w:tcW w:w="2282" w:type="dxa"/>
            <w:vAlign w:val="center"/>
          </w:tcPr>
          <w:p w14:paraId="48547706" w14:textId="77777777" w:rsidR="00645E93" w:rsidRDefault="00645E93" w:rsidP="008250A8">
            <w:pPr>
              <w:pStyle w:val="TableText"/>
            </w:pPr>
            <w:r>
              <w:t>23 (25%)</w:t>
            </w:r>
          </w:p>
        </w:tc>
      </w:tr>
      <w:tr w:rsidR="00645E93" w14:paraId="167CA4FA" w14:textId="77777777" w:rsidTr="00645E93">
        <w:trPr>
          <w:jc w:val="center"/>
        </w:trPr>
        <w:tc>
          <w:tcPr>
            <w:tcW w:w="2281" w:type="dxa"/>
          </w:tcPr>
          <w:p w14:paraId="6803A8A2" w14:textId="77777777" w:rsidR="00645E93" w:rsidRDefault="00645E93" w:rsidP="008250A8">
            <w:pPr>
              <w:pStyle w:val="TableText"/>
            </w:pPr>
            <w:r>
              <w:t>IB</w:t>
            </w:r>
          </w:p>
          <w:p w14:paraId="6F6945C3" w14:textId="77777777" w:rsidR="00645E93" w:rsidRDefault="00645E93" w:rsidP="008250A8">
            <w:pPr>
              <w:pStyle w:val="TableText"/>
            </w:pPr>
            <w:r>
              <w:t>Assessment</w:t>
            </w:r>
          </w:p>
        </w:tc>
        <w:tc>
          <w:tcPr>
            <w:tcW w:w="2282" w:type="dxa"/>
            <w:vAlign w:val="center"/>
          </w:tcPr>
          <w:p w14:paraId="34A62DCC" w14:textId="77777777" w:rsidR="00645E93" w:rsidRDefault="00645E93" w:rsidP="008250A8">
            <w:pPr>
              <w:pStyle w:val="TableText"/>
            </w:pPr>
            <w:r>
              <w:t>5 (13%)</w:t>
            </w:r>
          </w:p>
        </w:tc>
        <w:tc>
          <w:tcPr>
            <w:tcW w:w="2281" w:type="dxa"/>
          </w:tcPr>
          <w:p w14:paraId="6637AA92" w14:textId="77777777" w:rsidR="00645E93" w:rsidRDefault="00645E93" w:rsidP="008250A8">
            <w:pPr>
              <w:pStyle w:val="TableText"/>
            </w:pPr>
            <w:r>
              <w:t>IIB</w:t>
            </w:r>
          </w:p>
          <w:p w14:paraId="00979D7A" w14:textId="77777777" w:rsidR="00645E93" w:rsidRDefault="00645E93" w:rsidP="008250A8">
            <w:pPr>
              <w:pStyle w:val="TableText"/>
            </w:pPr>
            <w:r>
              <w:t>Learning Environment</w:t>
            </w:r>
          </w:p>
        </w:tc>
        <w:tc>
          <w:tcPr>
            <w:tcW w:w="2282" w:type="dxa"/>
            <w:vAlign w:val="center"/>
          </w:tcPr>
          <w:p w14:paraId="5380FD27" w14:textId="77777777" w:rsidR="00645E93" w:rsidRDefault="00645E93" w:rsidP="008250A8">
            <w:pPr>
              <w:pStyle w:val="TableText"/>
            </w:pPr>
            <w:r>
              <w:t>27 (29%)</w:t>
            </w:r>
          </w:p>
        </w:tc>
      </w:tr>
      <w:tr w:rsidR="00645E93" w14:paraId="0E22D162" w14:textId="77777777" w:rsidTr="00645E93">
        <w:trPr>
          <w:jc w:val="center"/>
        </w:trPr>
        <w:tc>
          <w:tcPr>
            <w:tcW w:w="2281" w:type="dxa"/>
          </w:tcPr>
          <w:p w14:paraId="46D1C7A9" w14:textId="77777777" w:rsidR="00645E93" w:rsidRDefault="00645E93" w:rsidP="008250A8">
            <w:pPr>
              <w:pStyle w:val="TableText"/>
            </w:pPr>
            <w:r>
              <w:t xml:space="preserve">IC </w:t>
            </w:r>
          </w:p>
          <w:p w14:paraId="78E58B1D" w14:textId="77777777" w:rsidR="00645E93" w:rsidRDefault="00645E93" w:rsidP="008250A8">
            <w:pPr>
              <w:pStyle w:val="TableText"/>
            </w:pPr>
            <w:r>
              <w:t>Analysis</w:t>
            </w:r>
          </w:p>
        </w:tc>
        <w:tc>
          <w:tcPr>
            <w:tcW w:w="2282" w:type="dxa"/>
            <w:vAlign w:val="center"/>
          </w:tcPr>
          <w:p w14:paraId="1916C6E2" w14:textId="77777777" w:rsidR="00645E93" w:rsidRDefault="00645E93" w:rsidP="008250A8">
            <w:pPr>
              <w:pStyle w:val="TableText"/>
            </w:pPr>
            <w:r>
              <w:t>7 (18%)</w:t>
            </w:r>
          </w:p>
        </w:tc>
        <w:tc>
          <w:tcPr>
            <w:tcW w:w="2281" w:type="dxa"/>
          </w:tcPr>
          <w:p w14:paraId="19D87C95" w14:textId="77777777" w:rsidR="00645E93" w:rsidRDefault="00645E93" w:rsidP="008250A8">
            <w:pPr>
              <w:pStyle w:val="TableText"/>
            </w:pPr>
            <w:r>
              <w:t>IIC</w:t>
            </w:r>
          </w:p>
          <w:p w14:paraId="2130279D" w14:textId="77777777" w:rsidR="00645E93" w:rsidRDefault="00645E93" w:rsidP="008250A8">
            <w:pPr>
              <w:pStyle w:val="TableText"/>
            </w:pPr>
            <w:r>
              <w:t>Cultural Proficiency</w:t>
            </w:r>
          </w:p>
        </w:tc>
        <w:tc>
          <w:tcPr>
            <w:tcW w:w="2282" w:type="dxa"/>
            <w:vAlign w:val="center"/>
          </w:tcPr>
          <w:p w14:paraId="4F6C7073" w14:textId="77777777" w:rsidR="00645E93" w:rsidRDefault="00645E93" w:rsidP="008250A8">
            <w:pPr>
              <w:pStyle w:val="TableText"/>
            </w:pPr>
            <w:r>
              <w:t>18 (19%)</w:t>
            </w:r>
          </w:p>
        </w:tc>
      </w:tr>
      <w:tr w:rsidR="00645E93" w14:paraId="5C988CEC" w14:textId="77777777" w:rsidTr="00645E93">
        <w:trPr>
          <w:jc w:val="center"/>
        </w:trPr>
        <w:tc>
          <w:tcPr>
            <w:tcW w:w="2281" w:type="dxa"/>
          </w:tcPr>
          <w:p w14:paraId="68C75BC4" w14:textId="77777777" w:rsidR="00645E93" w:rsidRDefault="00645E93" w:rsidP="008250A8">
            <w:pPr>
              <w:pStyle w:val="TableText"/>
            </w:pPr>
          </w:p>
        </w:tc>
        <w:tc>
          <w:tcPr>
            <w:tcW w:w="2282" w:type="dxa"/>
            <w:vAlign w:val="center"/>
          </w:tcPr>
          <w:p w14:paraId="43184CC3" w14:textId="77777777" w:rsidR="00645E93" w:rsidRDefault="00645E93" w:rsidP="008250A8">
            <w:pPr>
              <w:pStyle w:val="TableText"/>
            </w:pPr>
          </w:p>
        </w:tc>
        <w:tc>
          <w:tcPr>
            <w:tcW w:w="2281" w:type="dxa"/>
          </w:tcPr>
          <w:p w14:paraId="1645B786" w14:textId="77777777" w:rsidR="00645E93" w:rsidRDefault="00645E93" w:rsidP="008250A8">
            <w:pPr>
              <w:pStyle w:val="TableText"/>
            </w:pPr>
            <w:r>
              <w:t>IID</w:t>
            </w:r>
          </w:p>
          <w:p w14:paraId="0B9E4BA0" w14:textId="77777777" w:rsidR="00645E93" w:rsidRDefault="00645E93" w:rsidP="008250A8">
            <w:pPr>
              <w:pStyle w:val="TableText"/>
            </w:pPr>
            <w:r>
              <w:t>Expectations</w:t>
            </w:r>
          </w:p>
        </w:tc>
        <w:tc>
          <w:tcPr>
            <w:tcW w:w="2282" w:type="dxa"/>
            <w:vAlign w:val="center"/>
          </w:tcPr>
          <w:p w14:paraId="52C7F897" w14:textId="77777777" w:rsidR="00645E93" w:rsidRDefault="00645E93" w:rsidP="008250A8">
            <w:pPr>
              <w:pStyle w:val="TableText"/>
            </w:pPr>
            <w:r>
              <w:t>25 (27%)</w:t>
            </w:r>
          </w:p>
        </w:tc>
      </w:tr>
      <w:tr w:rsidR="00645E93" w14:paraId="42933BDE" w14:textId="77777777" w:rsidTr="00645E93">
        <w:trPr>
          <w:jc w:val="center"/>
        </w:trPr>
        <w:tc>
          <w:tcPr>
            <w:tcW w:w="2281" w:type="dxa"/>
          </w:tcPr>
          <w:p w14:paraId="6363324B" w14:textId="77777777" w:rsidR="00645E93" w:rsidRDefault="00645E93" w:rsidP="008250A8">
            <w:pPr>
              <w:pStyle w:val="TableText"/>
            </w:pPr>
            <w:r>
              <w:t>SUB-TOTAL</w:t>
            </w:r>
          </w:p>
        </w:tc>
        <w:tc>
          <w:tcPr>
            <w:tcW w:w="2282" w:type="dxa"/>
          </w:tcPr>
          <w:p w14:paraId="6F8D4B0C" w14:textId="77777777" w:rsidR="00645E93" w:rsidRDefault="00645E93" w:rsidP="008250A8">
            <w:pPr>
              <w:pStyle w:val="TableText"/>
            </w:pPr>
            <w:r>
              <w:t>38 (29%)</w:t>
            </w:r>
          </w:p>
        </w:tc>
        <w:tc>
          <w:tcPr>
            <w:tcW w:w="2281" w:type="dxa"/>
          </w:tcPr>
          <w:p w14:paraId="1A850977" w14:textId="77777777" w:rsidR="00645E93" w:rsidRDefault="00645E93" w:rsidP="008250A8">
            <w:pPr>
              <w:pStyle w:val="TableText"/>
            </w:pPr>
            <w:r>
              <w:t>SUB-TOTAL</w:t>
            </w:r>
          </w:p>
        </w:tc>
        <w:tc>
          <w:tcPr>
            <w:tcW w:w="2282" w:type="dxa"/>
          </w:tcPr>
          <w:p w14:paraId="7CC8E8AD" w14:textId="77777777" w:rsidR="00645E93" w:rsidRDefault="00645E93" w:rsidP="008250A8">
            <w:pPr>
              <w:pStyle w:val="TableText"/>
            </w:pPr>
            <w:r>
              <w:t>93 (71%)</w:t>
            </w:r>
          </w:p>
        </w:tc>
      </w:tr>
      <w:tr w:rsidR="00645E93" w14:paraId="02E3C317" w14:textId="77777777" w:rsidTr="00645E93">
        <w:trPr>
          <w:jc w:val="center"/>
        </w:trPr>
        <w:tc>
          <w:tcPr>
            <w:tcW w:w="6845" w:type="dxa"/>
            <w:gridSpan w:val="3"/>
          </w:tcPr>
          <w:p w14:paraId="256C99C7" w14:textId="77777777" w:rsidR="00645E93" w:rsidRDefault="00645E93" w:rsidP="008250A8">
            <w:pPr>
              <w:pStyle w:val="TableText"/>
            </w:pPr>
            <w:r>
              <w:t>TOTAL</w:t>
            </w:r>
          </w:p>
        </w:tc>
        <w:tc>
          <w:tcPr>
            <w:tcW w:w="2281" w:type="dxa"/>
          </w:tcPr>
          <w:p w14:paraId="525430DF" w14:textId="77777777" w:rsidR="00645E93" w:rsidRDefault="00645E93" w:rsidP="008250A8">
            <w:pPr>
              <w:pStyle w:val="TableText"/>
            </w:pPr>
            <w:r>
              <w:t>132 (100%)</w:t>
            </w:r>
          </w:p>
        </w:tc>
      </w:tr>
    </w:tbl>
    <w:p w14:paraId="76C0084B" w14:textId="77777777" w:rsidR="008250A8" w:rsidRDefault="008250A8" w:rsidP="00F41DF3">
      <w:pPr>
        <w:pStyle w:val="Heading5a"/>
      </w:pPr>
    </w:p>
    <w:p w14:paraId="400B1544" w14:textId="77777777" w:rsidR="000A6973" w:rsidRPr="000A6973" w:rsidRDefault="000A6973" w:rsidP="00F41DF3">
      <w:pPr>
        <w:pStyle w:val="Heading5a"/>
      </w:pPr>
      <w:r w:rsidRPr="000A6973">
        <w:t>2.</w:t>
      </w:r>
      <w:r w:rsidR="00482EFB">
        <w:t>4</w:t>
      </w:r>
      <w:r w:rsidRPr="000A6973">
        <w:t>.2. Form Building and Pilot Administration Process</w:t>
      </w:r>
    </w:p>
    <w:p w14:paraId="043BB164" w14:textId="77777777" w:rsidR="00B5661B" w:rsidRDefault="00197335" w:rsidP="005F4DAF">
      <w:r w:rsidRPr="00197335">
        <w:rPr>
          <w:b/>
        </w:rPr>
        <w:t>Number of Items Administered:</w:t>
      </w:r>
      <w:r>
        <w:t xml:space="preserve"> </w:t>
      </w:r>
      <w:r w:rsidR="008714ED" w:rsidRPr="008714ED">
        <w:t>Four forms of items were developed for the G6-G12 SFS and separately for the G3-G5 SFS. The Rasch model’s theoretical property of parameter invariance was used to equate ite</w:t>
      </w:r>
      <w:r w:rsidR="00D371F9">
        <w:t>ms on each of the four forms on</w:t>
      </w:r>
      <w:r w:rsidR="00B82FAB">
        <w:t xml:space="preserve">to </w:t>
      </w:r>
      <w:r w:rsidR="008714ED" w:rsidRPr="008714ED">
        <w:t xml:space="preserve">the same scale metric. </w:t>
      </w:r>
      <w:r>
        <w:t>T</w:t>
      </w:r>
      <w:r w:rsidR="000B4A22">
        <w:t xml:space="preserve">he </w:t>
      </w:r>
      <w:r w:rsidR="0067795F">
        <w:t xml:space="preserve">number and type of items per form are shown in Figure </w:t>
      </w:r>
      <w:r w:rsidR="00FE55B1">
        <w:t xml:space="preserve">2 (G6-G12) and Figure 3 </w:t>
      </w:r>
      <w:r w:rsidR="0067795F">
        <w:t>(G3-G5)</w:t>
      </w:r>
      <w:r w:rsidR="00B129D7">
        <w:t>,</w:t>
      </w:r>
      <w:r w:rsidR="0067795F">
        <w:t xml:space="preserve"> </w:t>
      </w:r>
      <w:r w:rsidR="00AE4891">
        <w:t>respectively</w:t>
      </w:r>
      <w:r w:rsidR="0067795F">
        <w:t xml:space="preserve">. </w:t>
      </w:r>
      <w:r w:rsidR="00B846CF">
        <w:t xml:space="preserve">Items common to each form were use to calibrate all items onto the same scale metric ( see next </w:t>
      </w:r>
      <w:r w:rsidR="00B846CF">
        <w:lastRenderedPageBreak/>
        <w:t xml:space="preserve">section for details). </w:t>
      </w:r>
      <w:r w:rsidR="0067795F" w:rsidRPr="008714ED">
        <w:t xml:space="preserve">This </w:t>
      </w:r>
      <w:r>
        <w:t xml:space="preserve">methodological </w:t>
      </w:r>
      <w:r w:rsidR="0067795F" w:rsidRPr="008714ED">
        <w:t xml:space="preserve">approach </w:t>
      </w:r>
      <w:r w:rsidR="0067795F">
        <w:t>allowed ESE</w:t>
      </w:r>
      <w:r w:rsidR="0067795F" w:rsidRPr="008714ED">
        <w:t xml:space="preserve"> to </w:t>
      </w:r>
      <w:r w:rsidR="0067795F">
        <w:t>try out as many items as possible without placing a time-consuming burden on respondents</w:t>
      </w:r>
      <w:r w:rsidR="0067795F" w:rsidRPr="008714ED">
        <w:t>.</w:t>
      </w:r>
      <w:r w:rsidR="0067795F">
        <w:t xml:space="preserve"> G6-G12 students responded to 60 items in </w:t>
      </w:r>
      <w:r w:rsidR="004D6CEB">
        <w:t>Pilot Administration #1</w:t>
      </w:r>
      <w:r w:rsidR="0067795F">
        <w:t xml:space="preserve"> with G3-G5 </w:t>
      </w:r>
      <w:r w:rsidR="000B4A22">
        <w:t xml:space="preserve">students </w:t>
      </w:r>
      <w:r w:rsidR="0067795F">
        <w:t>responding to 45 items. Feedback from the pilot districts indicated that G6-G12 students</w:t>
      </w:r>
      <w:r>
        <w:t>, on average,</w:t>
      </w:r>
      <w:r w:rsidR="0067795F">
        <w:t xml:space="preserve"> took between 20 </w:t>
      </w:r>
      <w:r>
        <w:t>to</w:t>
      </w:r>
      <w:r w:rsidR="0067795F">
        <w:t xml:space="preserve"> </w:t>
      </w:r>
      <w:r>
        <w:t>3</w:t>
      </w:r>
      <w:r w:rsidR="0067795F">
        <w:t xml:space="preserve">0 minutes to complete the surveys with similar completion times for G3-G5 students. </w:t>
      </w:r>
      <w:r>
        <w:t>In total, b</w:t>
      </w:r>
      <w:r w:rsidR="0067795F">
        <w:t>y using four forms of items, ESE was able to try out 192 unique items on the G6-G12 survey and 132 unique items on the G3-G5 survey</w:t>
      </w:r>
      <w:r w:rsidR="00B129D7">
        <w:t>,</w:t>
      </w:r>
      <w:r w:rsidR="0067795F">
        <w:t xml:space="preserve"> </w:t>
      </w:r>
      <w:r w:rsidR="00AE4891">
        <w:t>respectively</w:t>
      </w:r>
      <w:r w:rsidR="0067795F">
        <w:t xml:space="preserve">. </w:t>
      </w:r>
    </w:p>
    <w:p w14:paraId="0110FB16" w14:textId="77777777" w:rsidR="00E057E7" w:rsidRDefault="00B82FAB" w:rsidP="00E50900">
      <w:pPr>
        <w:pStyle w:val="Table"/>
      </w:pPr>
      <w:r>
        <w:t>Figure</w:t>
      </w:r>
      <w:r w:rsidR="00FE55B1">
        <w:t xml:space="preserve"> 2</w:t>
      </w:r>
      <w:r w:rsidR="005F4DAF">
        <w:t xml:space="preserve">. </w:t>
      </w:r>
      <w:r w:rsidR="00E057E7">
        <w:t xml:space="preserve">Form Building for </w:t>
      </w:r>
      <w:r w:rsidR="004D6CEB">
        <w:t>Pilot Administration #1</w:t>
      </w:r>
      <w:r w:rsidR="00E057E7">
        <w:t>’s G6 – G12 Student Feedback Survey</w:t>
      </w:r>
    </w:p>
    <w:p w14:paraId="037D1F7C" w14:textId="77777777" w:rsidR="00BD1736" w:rsidRPr="00A5220C" w:rsidRDefault="00BE5B34" w:rsidP="00B027D2">
      <w:r w:rsidRPr="00BE5B34">
        <w:rPr>
          <w:noProof/>
        </w:rPr>
        <w:drawing>
          <wp:inline distT="0" distB="0" distL="0" distR="0" wp14:anchorId="50A5116A" wp14:editId="6799F4BC">
            <wp:extent cx="4452494" cy="1828800"/>
            <wp:effectExtent l="19050" t="19050" r="24256" b="19050"/>
            <wp:docPr id="13" name="Picture 6" descr="Form A: 44 Unique and 16 Common +&#10;Form B: 44 Unique and 16 Common +&#10;Form C: 44 Unique and 16 Common +&#10;Form D: 44 Unique and 16 Common =&#10;192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4452494" cy="1828800"/>
                    </a:xfrm>
                    <a:prstGeom prst="rect">
                      <a:avLst/>
                    </a:prstGeom>
                    <a:noFill/>
                    <a:ln w="9525">
                      <a:solidFill>
                        <a:schemeClr val="tx2">
                          <a:lumMod val="60000"/>
                          <a:lumOff val="40000"/>
                        </a:schemeClr>
                      </a:solidFill>
                      <a:miter lim="800000"/>
                      <a:headEnd/>
                      <a:tailEnd/>
                    </a:ln>
                  </pic:spPr>
                </pic:pic>
              </a:graphicData>
            </a:graphic>
          </wp:inline>
        </w:drawing>
      </w:r>
    </w:p>
    <w:p w14:paraId="722D9D21" w14:textId="77777777" w:rsidR="00E057E7" w:rsidRDefault="00E057E7" w:rsidP="00E50900">
      <w:pPr>
        <w:pStyle w:val="Table"/>
      </w:pPr>
      <w:r>
        <w:t>Figure</w:t>
      </w:r>
      <w:r w:rsidR="00FE55B1">
        <w:t xml:space="preserve"> 3</w:t>
      </w:r>
      <w:r w:rsidR="005F4DAF">
        <w:t xml:space="preserve">. </w:t>
      </w:r>
      <w:r>
        <w:t xml:space="preserve">Form Building for </w:t>
      </w:r>
      <w:r w:rsidR="004D6CEB">
        <w:t>Pilot Administration #1</w:t>
      </w:r>
      <w:r>
        <w:t>’s G3 – G5 Student Feedback Survey</w:t>
      </w:r>
    </w:p>
    <w:p w14:paraId="5AF1F275" w14:textId="77777777" w:rsidR="00595816" w:rsidRDefault="00BE5B34" w:rsidP="00B027D2">
      <w:r w:rsidRPr="00BE5B34">
        <w:rPr>
          <w:noProof/>
        </w:rPr>
        <w:drawing>
          <wp:inline distT="0" distB="0" distL="0" distR="0" wp14:anchorId="184EB959" wp14:editId="1F295823">
            <wp:extent cx="4227576" cy="1737360"/>
            <wp:effectExtent l="19050" t="19050" r="20574" b="15240"/>
            <wp:docPr id="14" name="Picture 7" descr="Form A: 29 Unique and 16 Common +&#10;Form B: 29 Unique and 16 Common +&#10;Form C: 29 Unique and 16 Common +&#10;Form D: 29 Unique and 16 Common =&#10;132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227576" cy="1737360"/>
                    </a:xfrm>
                    <a:prstGeom prst="rect">
                      <a:avLst/>
                    </a:prstGeom>
                    <a:noFill/>
                    <a:ln w="9525">
                      <a:solidFill>
                        <a:schemeClr val="tx2">
                          <a:lumMod val="60000"/>
                          <a:lumOff val="40000"/>
                        </a:schemeClr>
                      </a:solidFill>
                      <a:miter lim="800000"/>
                      <a:headEnd/>
                      <a:tailEnd/>
                    </a:ln>
                  </pic:spPr>
                </pic:pic>
              </a:graphicData>
            </a:graphic>
          </wp:inline>
        </w:drawing>
      </w:r>
    </w:p>
    <w:p w14:paraId="0EEF49A6" w14:textId="77777777" w:rsidR="00750697" w:rsidRDefault="00033C77" w:rsidP="00B027D2">
      <w:r w:rsidRPr="00033C77">
        <w:rPr>
          <w:b/>
        </w:rPr>
        <w:t xml:space="preserve">Form </w:t>
      </w:r>
      <w:r w:rsidR="00197335" w:rsidRPr="00197335">
        <w:rPr>
          <w:b/>
        </w:rPr>
        <w:t>Linking Process:</w:t>
      </w:r>
      <w:r w:rsidR="00197335">
        <w:t xml:space="preserve"> </w:t>
      </w:r>
      <w:r w:rsidR="00774BAC">
        <w:t>Concurrent calibration methodology was employed to equate items from each of the four forms onto the same scale metric</w:t>
      </w:r>
      <w:r w:rsidR="00E700BC">
        <w:t>.</w:t>
      </w:r>
      <w:r w:rsidR="0067795F">
        <w:t xml:space="preserve"> </w:t>
      </w:r>
      <w:r w:rsidR="00B5661B">
        <w:t xml:space="preserve">Figure </w:t>
      </w:r>
      <w:r w:rsidR="00FE55B1">
        <w:t xml:space="preserve">4 </w:t>
      </w:r>
      <w:r w:rsidR="00B5661B">
        <w:t xml:space="preserve">summarizes the concurrent calibration process used </w:t>
      </w:r>
      <w:r w:rsidR="005D4E49">
        <w:t>in</w:t>
      </w:r>
      <w:r w:rsidR="00B5661B">
        <w:t xml:space="preserve"> </w:t>
      </w:r>
      <w:r w:rsidR="004D6CEB">
        <w:t>Pilot Administration #1</w:t>
      </w:r>
      <w:r w:rsidR="00B5661B">
        <w:t xml:space="preserve">’s administration. </w:t>
      </w:r>
      <w:r w:rsidR="005D4E49">
        <w:t>Sixteen items common to each form were simultaneously calibrated</w:t>
      </w:r>
      <w:r w:rsidR="009E13EA">
        <w:t>,</w:t>
      </w:r>
      <w:r w:rsidR="005D4E49">
        <w:t xml:space="preserve"> with unique items on each form allowed to calibrate freely. </w:t>
      </w:r>
      <w:r w:rsidR="00124040">
        <w:t xml:space="preserve">In this manner, it was possible to place all items on the same scale metric and item-variable map in order to assess their </w:t>
      </w:r>
      <w:r w:rsidR="00D655F7">
        <w:t xml:space="preserve">relative </w:t>
      </w:r>
      <w:r w:rsidR="009D637C">
        <w:t xml:space="preserve">difficulty, </w:t>
      </w:r>
      <w:r w:rsidR="00124040">
        <w:t xml:space="preserve">ordering and spacing. </w:t>
      </w:r>
    </w:p>
    <w:p w14:paraId="0CE9224D" w14:textId="77777777" w:rsidR="008250A8" w:rsidRDefault="008250A8" w:rsidP="00E50900">
      <w:pPr>
        <w:pStyle w:val="Table"/>
      </w:pPr>
    </w:p>
    <w:p w14:paraId="66D591E7" w14:textId="77777777" w:rsidR="00B53AD7" w:rsidRDefault="00B53AD7" w:rsidP="00E50900">
      <w:pPr>
        <w:pStyle w:val="Table"/>
      </w:pPr>
      <w:r>
        <w:t>Figure</w:t>
      </w:r>
      <w:r w:rsidR="00FE55B1">
        <w:t xml:space="preserve"> 4</w:t>
      </w:r>
      <w:r w:rsidR="005F4DAF">
        <w:t xml:space="preserve">. </w:t>
      </w:r>
      <w:r>
        <w:t xml:space="preserve">Concurrent Calibration of </w:t>
      </w:r>
      <w:r w:rsidR="004D6CEB">
        <w:t>Pilot Administration #1</w:t>
      </w:r>
      <w:r w:rsidR="00903CE3">
        <w:t xml:space="preserve">’s </w:t>
      </w:r>
      <w:r>
        <w:t>SFS Forms</w:t>
      </w:r>
      <w:r w:rsidR="00997170" w:rsidRPr="00997170">
        <w:rPr>
          <w:vertAlign w:val="superscript"/>
        </w:rPr>
        <w:t>1</w:t>
      </w:r>
    </w:p>
    <w:p w14:paraId="2A4B3205" w14:textId="77777777" w:rsidR="00B53AD7" w:rsidRDefault="00BE5B34" w:rsidP="00B027D2">
      <w:r w:rsidRPr="00BE5B34">
        <w:rPr>
          <w:noProof/>
        </w:rPr>
        <w:drawing>
          <wp:inline distT="0" distB="0" distL="0" distR="0" wp14:anchorId="1026F12A" wp14:editId="40FE7F72">
            <wp:extent cx="5002530" cy="4325104"/>
            <wp:effectExtent l="19050" t="19050" r="26670" b="18296"/>
            <wp:docPr id="4" name="Picture 1" descr="Top left: Item notches representing Form A Persons&#10;Mid top left: Item notches representing Form B Persons&#10;Mid bottom right: Item notches representing Form C Persons&#10;Bottom right: Item notches representing Form D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r="21108"/>
                    <a:stretch>
                      <a:fillRect/>
                    </a:stretch>
                  </pic:blipFill>
                  <pic:spPr bwMode="auto">
                    <a:xfrm>
                      <a:off x="0" y="0"/>
                      <a:ext cx="5004150" cy="4326505"/>
                    </a:xfrm>
                    <a:prstGeom prst="rect">
                      <a:avLst/>
                    </a:prstGeom>
                    <a:noFill/>
                    <a:ln w="9525">
                      <a:solidFill>
                        <a:schemeClr val="tx2">
                          <a:lumMod val="60000"/>
                          <a:lumOff val="40000"/>
                        </a:schemeClr>
                      </a:solidFill>
                      <a:miter lim="800000"/>
                      <a:headEnd/>
                      <a:tailEnd/>
                    </a:ln>
                  </pic:spPr>
                </pic:pic>
              </a:graphicData>
            </a:graphic>
          </wp:inline>
        </w:drawing>
      </w:r>
    </w:p>
    <w:p w14:paraId="21CAC143" w14:textId="77777777" w:rsidR="00B53AD7" w:rsidRPr="005F4DAF" w:rsidRDefault="00997170" w:rsidP="00B027D2">
      <w:pPr>
        <w:rPr>
          <w:sz w:val="16"/>
          <w:szCs w:val="16"/>
        </w:rPr>
      </w:pPr>
      <w:r w:rsidRPr="005F4DAF">
        <w:rPr>
          <w:sz w:val="16"/>
          <w:szCs w:val="16"/>
          <w:vertAlign w:val="superscript"/>
        </w:rPr>
        <w:t>1</w:t>
      </w:r>
      <w:r w:rsidRPr="005F4DAF">
        <w:rPr>
          <w:sz w:val="16"/>
          <w:szCs w:val="16"/>
        </w:rPr>
        <w:t>Figure template taken from Linacre (20</w:t>
      </w:r>
      <w:r w:rsidR="002C19AC" w:rsidRPr="005F4DAF">
        <w:rPr>
          <w:sz w:val="16"/>
          <w:szCs w:val="16"/>
        </w:rPr>
        <w:t>14</w:t>
      </w:r>
      <w:r w:rsidR="002D4304" w:rsidRPr="005F4DAF">
        <w:rPr>
          <w:sz w:val="16"/>
          <w:szCs w:val="16"/>
        </w:rPr>
        <w:t>a</w:t>
      </w:r>
      <w:r w:rsidRPr="005F4DAF">
        <w:rPr>
          <w:sz w:val="16"/>
          <w:szCs w:val="16"/>
        </w:rPr>
        <w:t>)</w:t>
      </w:r>
    </w:p>
    <w:p w14:paraId="7A64D9D7" w14:textId="77777777" w:rsidR="00AE7815" w:rsidRDefault="00033C77" w:rsidP="00AE7815">
      <w:r>
        <w:rPr>
          <w:b/>
        </w:rPr>
        <w:t xml:space="preserve">Positioning and </w:t>
      </w:r>
      <w:r w:rsidR="001231D5">
        <w:rPr>
          <w:b/>
        </w:rPr>
        <w:t>Characteristics</w:t>
      </w:r>
      <w:r w:rsidR="00E1601C">
        <w:rPr>
          <w:b/>
        </w:rPr>
        <w:t xml:space="preserve"> of Common Items</w:t>
      </w:r>
      <w:r w:rsidR="006132F9">
        <w:rPr>
          <w:b/>
        </w:rPr>
        <w:t xml:space="preserve"> and Forms</w:t>
      </w:r>
      <w:r w:rsidR="00E1601C">
        <w:rPr>
          <w:b/>
        </w:rPr>
        <w:t>:</w:t>
      </w:r>
      <w:r>
        <w:rPr>
          <w:b/>
        </w:rPr>
        <w:t xml:space="preserve"> </w:t>
      </w:r>
      <w:r w:rsidR="001231D5">
        <w:t>The sixteen common items were randomly assigned to their fixed positions on each form. By fixing the position of the common items on each of the four forms, possible positioning effects on parameter estimates were reduced. Once the common items were placed in their item slots, the remaining unique items were randomly assigned to each form with their positions also randomly assigned. Random assign</w:t>
      </w:r>
      <w:r w:rsidR="001E0C43">
        <w:t>ment</w:t>
      </w:r>
      <w:r w:rsidR="001231D5">
        <w:t xml:space="preserve"> was done in a way to ensure that each form was representative of the whole </w:t>
      </w:r>
      <w:r w:rsidR="001E0C43">
        <w:t xml:space="preserve">teacher effectiveness construct (i.e., a mini-test). After this process was completed, the forms were reviewed to ensure that items of similar content were not contiguous; </w:t>
      </w:r>
      <w:r w:rsidR="009E13EA">
        <w:t xml:space="preserve">these </w:t>
      </w:r>
      <w:r w:rsidR="001E0C43">
        <w:t>items were repositioned on the form. Six items were reassigned positions across the four forms</w:t>
      </w:r>
      <w:r w:rsidR="007D1B50">
        <w:t xml:space="preserve"> of the G6-</w:t>
      </w:r>
      <w:r w:rsidR="007D1B50">
        <w:lastRenderedPageBreak/>
        <w:t xml:space="preserve">G12 survey and </w:t>
      </w:r>
      <w:r w:rsidR="005F4DAF">
        <w:t>four</w:t>
      </w:r>
      <w:r w:rsidR="007D1B50">
        <w:t xml:space="preserve"> items </w:t>
      </w:r>
      <w:r w:rsidR="005F4DAF">
        <w:t xml:space="preserve">were </w:t>
      </w:r>
      <w:r w:rsidR="007D1B50">
        <w:t>reassigned positions on the G3-G5 survey</w:t>
      </w:r>
      <w:r w:rsidR="001E0C43">
        <w:t>.</w:t>
      </w:r>
      <w:r w:rsidR="002C19AC">
        <w:t xml:space="preserve"> </w:t>
      </w:r>
      <w:r w:rsidR="005F4DAF">
        <w:t xml:space="preserve">Table </w:t>
      </w:r>
      <w:r w:rsidR="00487213">
        <w:t>10</w:t>
      </w:r>
      <w:r w:rsidR="005F4DAF">
        <w:t xml:space="preserve"> shows the Indicator, content, and </w:t>
      </w:r>
      <w:r w:rsidR="005F4DAF" w:rsidRPr="00302914">
        <w:rPr>
          <w:i/>
        </w:rPr>
        <w:t>actual</w:t>
      </w:r>
      <w:r w:rsidR="005F4DAF">
        <w:t xml:space="preserve"> parameter estimates of the common items.</w:t>
      </w:r>
    </w:p>
    <w:p w14:paraId="0A05F748" w14:textId="77777777" w:rsidR="001E0C43" w:rsidRDefault="001E0C43" w:rsidP="00B027D2">
      <w:r>
        <w:t>The following criteria were used to select common items:</w:t>
      </w:r>
    </w:p>
    <w:p w14:paraId="21EC4778" w14:textId="77777777" w:rsidR="00AE7815" w:rsidRDefault="001E0C43" w:rsidP="00AE7815">
      <w:pPr>
        <w:pStyle w:val="msolistparagraph0"/>
        <w:numPr>
          <w:ilvl w:val="0"/>
          <w:numId w:val="25"/>
        </w:numPr>
      </w:pPr>
      <w:r w:rsidRPr="009A0983">
        <w:t xml:space="preserve">Items were </w:t>
      </w:r>
      <w:r w:rsidR="0049302B" w:rsidRPr="009A0983">
        <w:t>chosen that represented the breadth of the teacher effectiveness construct</w:t>
      </w:r>
      <w:r w:rsidRPr="009A0983">
        <w:t xml:space="preserve">; </w:t>
      </w:r>
      <w:r w:rsidR="002748D4" w:rsidRPr="009A0983">
        <w:t xml:space="preserve">common item </w:t>
      </w:r>
      <w:r w:rsidRPr="009A0983">
        <w:t xml:space="preserve">content covered all seven </w:t>
      </w:r>
      <w:r w:rsidR="00637F77">
        <w:t>Indicator</w:t>
      </w:r>
      <w:r w:rsidRPr="009A0983">
        <w:t xml:space="preserve">s and 16 </w:t>
      </w:r>
      <w:r w:rsidR="009C4EA5">
        <w:t xml:space="preserve">measurable </w:t>
      </w:r>
      <w:r w:rsidRPr="009A0983">
        <w:t>elements.</w:t>
      </w:r>
    </w:p>
    <w:p w14:paraId="007E96EC" w14:textId="77777777" w:rsidR="00604311" w:rsidRPr="009A0983" w:rsidRDefault="00604311" w:rsidP="005F4DAF">
      <w:pPr>
        <w:pStyle w:val="msolistparagraph0"/>
        <w:numPr>
          <w:ilvl w:val="0"/>
          <w:numId w:val="25"/>
        </w:numPr>
      </w:pPr>
      <w:r>
        <w:t xml:space="preserve">The wording of the common items appeared exactly the same on each of the four forms. </w:t>
      </w:r>
    </w:p>
    <w:p w14:paraId="1370846C" w14:textId="77777777" w:rsidR="00302914" w:rsidRDefault="001E0C43" w:rsidP="005F4DAF">
      <w:pPr>
        <w:pStyle w:val="msolistparagraph0"/>
        <w:numPr>
          <w:ilvl w:val="0"/>
          <w:numId w:val="25"/>
        </w:numPr>
      </w:pPr>
      <w:r w:rsidRPr="009A0983">
        <w:t xml:space="preserve">Using ESE’s theory-of-action, items were chosen that were </w:t>
      </w:r>
      <w:r w:rsidRPr="00302914">
        <w:rPr>
          <w:i/>
        </w:rPr>
        <w:t xml:space="preserve">hypothesized </w:t>
      </w:r>
      <w:r w:rsidRPr="009A0983">
        <w:t xml:space="preserve">to span the </w:t>
      </w:r>
      <w:r w:rsidR="00F5424F">
        <w:t xml:space="preserve">item </w:t>
      </w:r>
      <w:r w:rsidRPr="009A0983">
        <w:t>difficulty of the overall construct.</w:t>
      </w:r>
    </w:p>
    <w:p w14:paraId="5E94EEE9" w14:textId="77777777" w:rsidR="00C03F59" w:rsidRDefault="00C03F59" w:rsidP="008250A8">
      <w:pPr>
        <w:pStyle w:val="Table"/>
      </w:pPr>
      <w:r>
        <w:t>Table</w:t>
      </w:r>
      <w:r w:rsidR="00734191">
        <w:t xml:space="preserve"> </w:t>
      </w:r>
      <w:r w:rsidR="00487213">
        <w:t>10</w:t>
      </w:r>
      <w:r w:rsidR="005F4DAF">
        <w:t xml:space="preserve">: </w:t>
      </w:r>
      <w:r>
        <w:t xml:space="preserve">Characteristics of </w:t>
      </w:r>
      <w:r w:rsidR="004D6CEB">
        <w:t>Pilot Administration #1</w:t>
      </w:r>
      <w:r>
        <w:t>’s Common Items</w:t>
      </w:r>
      <w:r w:rsidR="004D7500">
        <w:t xml:space="preserve"> used on the G6-G12 SFS</w:t>
      </w:r>
    </w:p>
    <w:tbl>
      <w:tblPr>
        <w:tblStyle w:val="TableGrid"/>
        <w:tblW w:w="9918" w:type="dxa"/>
        <w:tblLayout w:type="fixed"/>
        <w:tblLook w:val="04A0" w:firstRow="1" w:lastRow="0" w:firstColumn="1" w:lastColumn="0" w:noHBand="0" w:noVBand="1"/>
      </w:tblPr>
      <w:tblGrid>
        <w:gridCol w:w="1188"/>
        <w:gridCol w:w="7470"/>
        <w:gridCol w:w="1260"/>
      </w:tblGrid>
      <w:tr w:rsidR="00D8532E" w:rsidRPr="00C03F59" w14:paraId="4A4FDB8A" w14:textId="77777777" w:rsidTr="00890FD1">
        <w:tc>
          <w:tcPr>
            <w:tcW w:w="1188" w:type="dxa"/>
          </w:tcPr>
          <w:p w14:paraId="129E5785" w14:textId="77777777" w:rsidR="00D8532E" w:rsidRPr="00C03F59" w:rsidRDefault="00D8532E" w:rsidP="00D8532E">
            <w:pPr>
              <w:spacing w:before="0" w:after="0" w:line="240" w:lineRule="auto"/>
            </w:pPr>
            <w:r w:rsidRPr="00C03F59">
              <w:t>Indicator/Element</w:t>
            </w:r>
          </w:p>
        </w:tc>
        <w:tc>
          <w:tcPr>
            <w:tcW w:w="7470" w:type="dxa"/>
          </w:tcPr>
          <w:p w14:paraId="5F9056A4" w14:textId="77777777" w:rsidR="00D8532E" w:rsidRPr="00C03F59" w:rsidRDefault="00D8532E" w:rsidP="00D8532E">
            <w:pPr>
              <w:spacing w:before="0" w:after="0" w:line="240" w:lineRule="auto"/>
            </w:pPr>
            <w:r w:rsidRPr="00C03F59">
              <w:t>Item Prompt</w:t>
            </w:r>
          </w:p>
        </w:tc>
        <w:tc>
          <w:tcPr>
            <w:tcW w:w="1260" w:type="dxa"/>
          </w:tcPr>
          <w:p w14:paraId="3F58BCCD" w14:textId="77777777" w:rsidR="00D8532E" w:rsidRPr="00C03F59" w:rsidRDefault="00D8532E" w:rsidP="00D8532E">
            <w:pPr>
              <w:spacing w:before="0" w:after="0" w:line="240" w:lineRule="auto"/>
            </w:pPr>
            <w:r w:rsidRPr="00C03F59">
              <w:t>Parameter Estimate</w:t>
            </w:r>
          </w:p>
        </w:tc>
      </w:tr>
      <w:tr w:rsidR="00D8532E" w:rsidRPr="00C03F59" w14:paraId="6ABBDD5B" w14:textId="77777777" w:rsidTr="00890FD1">
        <w:tc>
          <w:tcPr>
            <w:tcW w:w="1188" w:type="dxa"/>
          </w:tcPr>
          <w:p w14:paraId="74A61984" w14:textId="77777777" w:rsidR="00D8532E" w:rsidRPr="00C03F59" w:rsidRDefault="00D8532E" w:rsidP="00D8532E">
            <w:pPr>
              <w:spacing w:before="0" w:after="0" w:line="240" w:lineRule="auto"/>
              <w:rPr>
                <w:color w:val="000000"/>
              </w:rPr>
            </w:pPr>
            <w:r w:rsidRPr="00C03F59">
              <w:rPr>
                <w:color w:val="000000"/>
              </w:rPr>
              <w:t>IA1.6</w:t>
            </w:r>
          </w:p>
        </w:tc>
        <w:tc>
          <w:tcPr>
            <w:tcW w:w="7470" w:type="dxa"/>
          </w:tcPr>
          <w:p w14:paraId="232DDBBC" w14:textId="77777777" w:rsidR="00D8532E" w:rsidRPr="00C03F59" w:rsidRDefault="00D8532E" w:rsidP="00D8532E">
            <w:pPr>
              <w:spacing w:before="0" w:after="0" w:line="240" w:lineRule="auto"/>
            </w:pPr>
            <w:r w:rsidRPr="00C03F59">
              <w:t>My teacher's answers to questions are complete.</w:t>
            </w:r>
          </w:p>
        </w:tc>
        <w:tc>
          <w:tcPr>
            <w:tcW w:w="1260" w:type="dxa"/>
          </w:tcPr>
          <w:p w14:paraId="31537BA9" w14:textId="77777777" w:rsidR="00D8532E" w:rsidRPr="00C03F59" w:rsidRDefault="00D8532E" w:rsidP="00D8532E">
            <w:pPr>
              <w:tabs>
                <w:tab w:val="right" w:pos="806"/>
              </w:tabs>
              <w:spacing w:before="0" w:after="0" w:line="240" w:lineRule="auto"/>
              <w:ind w:left="-18" w:right="-108" w:firstLine="18"/>
            </w:pPr>
            <w:r>
              <w:tab/>
              <w:t>-0.31</w:t>
            </w:r>
          </w:p>
        </w:tc>
      </w:tr>
      <w:tr w:rsidR="00D8532E" w:rsidRPr="00C03F59" w14:paraId="023BDE39" w14:textId="77777777" w:rsidTr="00890FD1">
        <w:tc>
          <w:tcPr>
            <w:tcW w:w="1188" w:type="dxa"/>
          </w:tcPr>
          <w:p w14:paraId="4427D987" w14:textId="77777777" w:rsidR="00D8532E" w:rsidRPr="00C03F59" w:rsidRDefault="00D8532E" w:rsidP="00D8532E">
            <w:pPr>
              <w:spacing w:before="0" w:after="0" w:line="240" w:lineRule="auto"/>
              <w:rPr>
                <w:color w:val="000000"/>
              </w:rPr>
            </w:pPr>
            <w:r w:rsidRPr="00C03F59">
              <w:rPr>
                <w:color w:val="000000"/>
              </w:rPr>
              <w:t>IA3.3</w:t>
            </w:r>
          </w:p>
        </w:tc>
        <w:tc>
          <w:tcPr>
            <w:tcW w:w="7470" w:type="dxa"/>
          </w:tcPr>
          <w:p w14:paraId="47D0F858" w14:textId="77777777" w:rsidR="00D8532E" w:rsidRPr="00C03F59" w:rsidRDefault="00D8532E" w:rsidP="00D8532E">
            <w:pPr>
              <w:spacing w:before="0" w:after="0" w:line="240" w:lineRule="auto"/>
            </w:pPr>
            <w:r w:rsidRPr="00C03F59">
              <w:t>During class discussions, I am expected to support my ideas by providing evidence.</w:t>
            </w:r>
          </w:p>
        </w:tc>
        <w:tc>
          <w:tcPr>
            <w:tcW w:w="1260" w:type="dxa"/>
          </w:tcPr>
          <w:p w14:paraId="36D41BD0" w14:textId="77777777" w:rsidR="00D8532E" w:rsidRPr="00C03F59" w:rsidRDefault="00D8532E" w:rsidP="00D8532E">
            <w:pPr>
              <w:tabs>
                <w:tab w:val="right" w:pos="810"/>
              </w:tabs>
              <w:spacing w:before="0" w:after="0" w:line="240" w:lineRule="auto"/>
              <w:ind w:right="-108"/>
            </w:pPr>
            <w:r>
              <w:tab/>
              <w:t>-0.32</w:t>
            </w:r>
          </w:p>
        </w:tc>
      </w:tr>
      <w:tr w:rsidR="00D8532E" w:rsidRPr="00C03F59" w14:paraId="55C2D56C" w14:textId="77777777" w:rsidTr="00890FD1">
        <w:tc>
          <w:tcPr>
            <w:tcW w:w="1188" w:type="dxa"/>
          </w:tcPr>
          <w:p w14:paraId="4DC8D426" w14:textId="77777777" w:rsidR="00D8532E" w:rsidRPr="00C03F59" w:rsidRDefault="00D8532E" w:rsidP="00D8532E">
            <w:pPr>
              <w:spacing w:before="0" w:after="0" w:line="240" w:lineRule="auto"/>
              <w:rPr>
                <w:color w:val="000000"/>
              </w:rPr>
            </w:pPr>
            <w:r w:rsidRPr="00C03F59">
              <w:rPr>
                <w:color w:val="000000"/>
              </w:rPr>
              <w:t>IA4.12</w:t>
            </w:r>
          </w:p>
        </w:tc>
        <w:tc>
          <w:tcPr>
            <w:tcW w:w="7470" w:type="dxa"/>
          </w:tcPr>
          <w:p w14:paraId="2C7F8C6D" w14:textId="77777777" w:rsidR="00D8532E" w:rsidRPr="00C03F59" w:rsidRDefault="00D8532E" w:rsidP="00D8532E">
            <w:pPr>
              <w:spacing w:before="0" w:after="0" w:line="240" w:lineRule="auto"/>
            </w:pPr>
            <w:r w:rsidRPr="00C03F59">
              <w:t>My teacher asks us to summarize what we have learned in a lesson.</w:t>
            </w:r>
          </w:p>
        </w:tc>
        <w:tc>
          <w:tcPr>
            <w:tcW w:w="1260" w:type="dxa"/>
          </w:tcPr>
          <w:p w14:paraId="343AFB2E" w14:textId="77777777" w:rsidR="00D8532E" w:rsidRPr="00C03F59" w:rsidRDefault="00D8532E" w:rsidP="00D8532E">
            <w:pPr>
              <w:tabs>
                <w:tab w:val="right" w:pos="810"/>
              </w:tabs>
              <w:spacing w:before="0" w:after="0" w:line="240" w:lineRule="auto"/>
              <w:ind w:right="-108"/>
            </w:pPr>
            <w:r>
              <w:tab/>
              <w:t>0.78</w:t>
            </w:r>
          </w:p>
        </w:tc>
      </w:tr>
      <w:tr w:rsidR="00D8532E" w:rsidRPr="00C03F59" w14:paraId="6BDD14FE" w14:textId="77777777" w:rsidTr="00890FD1">
        <w:tc>
          <w:tcPr>
            <w:tcW w:w="1188" w:type="dxa"/>
          </w:tcPr>
          <w:p w14:paraId="2E82758A" w14:textId="77777777" w:rsidR="00D8532E" w:rsidRPr="00C03F59" w:rsidRDefault="00D8532E" w:rsidP="00D8532E">
            <w:pPr>
              <w:spacing w:before="0" w:after="0" w:line="240" w:lineRule="auto"/>
              <w:rPr>
                <w:color w:val="000000"/>
              </w:rPr>
            </w:pPr>
            <w:r w:rsidRPr="00C03F59">
              <w:rPr>
                <w:color w:val="000000"/>
              </w:rPr>
              <w:t>IB1.11</w:t>
            </w:r>
          </w:p>
        </w:tc>
        <w:tc>
          <w:tcPr>
            <w:tcW w:w="7470" w:type="dxa"/>
          </w:tcPr>
          <w:p w14:paraId="5DE3F8C9" w14:textId="77777777" w:rsidR="00D8532E" w:rsidRPr="00C03F59" w:rsidRDefault="00D8532E" w:rsidP="00D8532E">
            <w:pPr>
              <w:spacing w:before="0" w:after="0" w:line="240" w:lineRule="auto"/>
            </w:pPr>
            <w:r w:rsidRPr="00C03F59">
              <w:t>My teacher uses questions in class, tests, and/or projects to find out what I know.</w:t>
            </w:r>
          </w:p>
        </w:tc>
        <w:tc>
          <w:tcPr>
            <w:tcW w:w="1260" w:type="dxa"/>
          </w:tcPr>
          <w:p w14:paraId="0DCC2611" w14:textId="77777777" w:rsidR="00D8532E" w:rsidRPr="00C03F59" w:rsidRDefault="00D8532E" w:rsidP="00D8532E">
            <w:pPr>
              <w:tabs>
                <w:tab w:val="right" w:pos="810"/>
              </w:tabs>
              <w:spacing w:before="0" w:after="0" w:line="240" w:lineRule="auto"/>
              <w:ind w:right="-108"/>
            </w:pPr>
            <w:r>
              <w:tab/>
              <w:t>-0.60</w:t>
            </w:r>
          </w:p>
        </w:tc>
      </w:tr>
      <w:tr w:rsidR="00D8532E" w:rsidRPr="00C03F59" w14:paraId="5A3D1733" w14:textId="77777777" w:rsidTr="00890FD1">
        <w:tc>
          <w:tcPr>
            <w:tcW w:w="1188" w:type="dxa"/>
          </w:tcPr>
          <w:p w14:paraId="1B7B44AB" w14:textId="77777777" w:rsidR="00D8532E" w:rsidRPr="00C03F59" w:rsidRDefault="00D8532E" w:rsidP="00D8532E">
            <w:pPr>
              <w:spacing w:before="0" w:after="0" w:line="240" w:lineRule="auto"/>
              <w:rPr>
                <w:color w:val="000000"/>
              </w:rPr>
            </w:pPr>
            <w:r w:rsidRPr="00C03F59">
              <w:rPr>
                <w:color w:val="000000"/>
              </w:rPr>
              <w:t>IC3.9</w:t>
            </w:r>
          </w:p>
        </w:tc>
        <w:tc>
          <w:tcPr>
            <w:tcW w:w="7470" w:type="dxa"/>
          </w:tcPr>
          <w:p w14:paraId="63061947" w14:textId="77777777" w:rsidR="00D8532E" w:rsidRPr="00C03F59" w:rsidRDefault="00D8532E" w:rsidP="00D8532E">
            <w:pPr>
              <w:spacing w:before="0" w:after="0" w:line="240" w:lineRule="auto"/>
              <w:rPr>
                <w:color w:val="000000"/>
              </w:rPr>
            </w:pPr>
            <w:r w:rsidRPr="00C03F59">
              <w:rPr>
                <w:color w:val="000000"/>
              </w:rPr>
              <w:t>My teacher regularly shares with me any steps I need to take to do better.</w:t>
            </w:r>
          </w:p>
        </w:tc>
        <w:tc>
          <w:tcPr>
            <w:tcW w:w="1260" w:type="dxa"/>
          </w:tcPr>
          <w:p w14:paraId="7C04ABBB" w14:textId="77777777" w:rsidR="00D8532E" w:rsidRPr="00C03F59" w:rsidRDefault="00D8532E" w:rsidP="00D8532E">
            <w:pPr>
              <w:tabs>
                <w:tab w:val="right" w:pos="810"/>
              </w:tabs>
              <w:spacing w:before="0" w:after="0" w:line="240" w:lineRule="auto"/>
              <w:ind w:right="-108"/>
            </w:pPr>
            <w:r>
              <w:tab/>
              <w:t>0.11</w:t>
            </w:r>
          </w:p>
        </w:tc>
      </w:tr>
      <w:tr w:rsidR="00D8532E" w:rsidRPr="00C03F59" w14:paraId="16808AD8" w14:textId="77777777" w:rsidTr="00890FD1">
        <w:tc>
          <w:tcPr>
            <w:tcW w:w="1188" w:type="dxa"/>
          </w:tcPr>
          <w:p w14:paraId="74AFD983" w14:textId="77777777" w:rsidR="00D8532E" w:rsidRPr="00C03F59" w:rsidRDefault="00D8532E" w:rsidP="00D8532E">
            <w:pPr>
              <w:spacing w:before="0" w:after="0" w:line="240" w:lineRule="auto"/>
              <w:rPr>
                <w:color w:val="000000"/>
              </w:rPr>
            </w:pPr>
            <w:r w:rsidRPr="00C03F59">
              <w:rPr>
                <w:color w:val="000000"/>
              </w:rPr>
              <w:t>IIA1.1</w:t>
            </w:r>
          </w:p>
        </w:tc>
        <w:tc>
          <w:tcPr>
            <w:tcW w:w="7470" w:type="dxa"/>
          </w:tcPr>
          <w:p w14:paraId="19387C90" w14:textId="77777777" w:rsidR="00D8532E" w:rsidRPr="00C03F59" w:rsidRDefault="00D8532E" w:rsidP="00D8532E">
            <w:pPr>
              <w:spacing w:before="0" w:after="0" w:line="240" w:lineRule="auto"/>
              <w:rPr>
                <w:color w:val="000000"/>
              </w:rPr>
            </w:pPr>
            <w:r w:rsidRPr="00C03F59">
              <w:rPr>
                <w:color w:val="000000"/>
              </w:rPr>
              <w:t>My teacher pushes me to work hard.</w:t>
            </w:r>
          </w:p>
        </w:tc>
        <w:tc>
          <w:tcPr>
            <w:tcW w:w="1260" w:type="dxa"/>
          </w:tcPr>
          <w:p w14:paraId="270F7176" w14:textId="77777777" w:rsidR="00D8532E" w:rsidRPr="00C03F59" w:rsidRDefault="00D8532E" w:rsidP="00D8532E">
            <w:pPr>
              <w:tabs>
                <w:tab w:val="right" w:pos="810"/>
              </w:tabs>
              <w:spacing w:before="0" w:after="0" w:line="240" w:lineRule="auto"/>
              <w:ind w:right="-108"/>
            </w:pPr>
            <w:r>
              <w:tab/>
              <w:t>-0.41</w:t>
            </w:r>
          </w:p>
        </w:tc>
      </w:tr>
      <w:tr w:rsidR="00D8532E" w:rsidRPr="00C03F59" w14:paraId="03905DF8" w14:textId="77777777" w:rsidTr="00890FD1">
        <w:tc>
          <w:tcPr>
            <w:tcW w:w="1188" w:type="dxa"/>
          </w:tcPr>
          <w:p w14:paraId="5C5B452D" w14:textId="77777777" w:rsidR="00D8532E" w:rsidRPr="00C03F59" w:rsidRDefault="00D8532E" w:rsidP="00D8532E">
            <w:pPr>
              <w:spacing w:before="0" w:after="0" w:line="240" w:lineRule="auto"/>
              <w:rPr>
                <w:color w:val="000000"/>
              </w:rPr>
            </w:pPr>
            <w:r w:rsidRPr="00C03F59">
              <w:rPr>
                <w:color w:val="000000"/>
              </w:rPr>
              <w:t>IIA2.12</w:t>
            </w:r>
          </w:p>
        </w:tc>
        <w:tc>
          <w:tcPr>
            <w:tcW w:w="7470" w:type="dxa"/>
          </w:tcPr>
          <w:p w14:paraId="3479BED8" w14:textId="77777777" w:rsidR="00D8532E" w:rsidRPr="00C03F59" w:rsidRDefault="00D8532E" w:rsidP="00D8532E">
            <w:pPr>
              <w:spacing w:before="0" w:after="0" w:line="240" w:lineRule="auto"/>
              <w:rPr>
                <w:color w:val="000000"/>
              </w:rPr>
            </w:pPr>
            <w:r w:rsidRPr="00C03F59">
              <w:rPr>
                <w:color w:val="000000"/>
              </w:rPr>
              <w:t xml:space="preserve">In this class, it is okay for me to suggest other ways to do my work. </w:t>
            </w:r>
          </w:p>
        </w:tc>
        <w:tc>
          <w:tcPr>
            <w:tcW w:w="1260" w:type="dxa"/>
          </w:tcPr>
          <w:p w14:paraId="3D9B22BC" w14:textId="77777777" w:rsidR="00D8532E" w:rsidRPr="00C03F59" w:rsidRDefault="00D8532E" w:rsidP="00D8532E">
            <w:pPr>
              <w:tabs>
                <w:tab w:val="right" w:pos="810"/>
              </w:tabs>
              <w:spacing w:before="0" w:after="0" w:line="240" w:lineRule="auto"/>
              <w:ind w:right="-108"/>
            </w:pPr>
            <w:r>
              <w:tab/>
              <w:t>0.31</w:t>
            </w:r>
          </w:p>
        </w:tc>
      </w:tr>
      <w:tr w:rsidR="00D8532E" w:rsidRPr="00C03F59" w14:paraId="3D887A92" w14:textId="77777777" w:rsidTr="00890FD1">
        <w:tc>
          <w:tcPr>
            <w:tcW w:w="1188" w:type="dxa"/>
          </w:tcPr>
          <w:p w14:paraId="54719423" w14:textId="77777777" w:rsidR="00D8532E" w:rsidRPr="00C03F59" w:rsidRDefault="00D8532E" w:rsidP="00D8532E">
            <w:pPr>
              <w:spacing w:before="0" w:after="0" w:line="240" w:lineRule="auto"/>
              <w:rPr>
                <w:color w:val="000000"/>
              </w:rPr>
            </w:pPr>
            <w:r w:rsidRPr="00C03F59">
              <w:rPr>
                <w:color w:val="000000"/>
              </w:rPr>
              <w:t>IIA3.1</w:t>
            </w:r>
          </w:p>
        </w:tc>
        <w:tc>
          <w:tcPr>
            <w:tcW w:w="7470" w:type="dxa"/>
          </w:tcPr>
          <w:p w14:paraId="244CE087" w14:textId="77777777" w:rsidR="00D8532E" w:rsidRPr="00C03F59" w:rsidRDefault="00D8532E" w:rsidP="00D8532E">
            <w:pPr>
              <w:spacing w:before="0" w:after="0" w:line="240" w:lineRule="auto"/>
              <w:rPr>
                <w:color w:val="000000"/>
              </w:rPr>
            </w:pPr>
            <w:r w:rsidRPr="00C03F59">
              <w:rPr>
                <w:color w:val="000000"/>
              </w:rPr>
              <w:t>I can show my learning in many ways (e.g., writing, graphs, pictures) in this class.</w:t>
            </w:r>
          </w:p>
        </w:tc>
        <w:tc>
          <w:tcPr>
            <w:tcW w:w="1260" w:type="dxa"/>
          </w:tcPr>
          <w:p w14:paraId="344E5E68" w14:textId="77777777" w:rsidR="00D8532E" w:rsidRPr="00C03F59" w:rsidRDefault="00D8532E" w:rsidP="00D8532E">
            <w:pPr>
              <w:tabs>
                <w:tab w:val="right" w:pos="810"/>
              </w:tabs>
              <w:spacing w:before="0" w:after="0" w:line="240" w:lineRule="auto"/>
              <w:ind w:right="-108"/>
            </w:pPr>
            <w:r>
              <w:tab/>
              <w:t>0.17</w:t>
            </w:r>
          </w:p>
        </w:tc>
      </w:tr>
      <w:tr w:rsidR="00D8532E" w:rsidRPr="00C03F59" w14:paraId="6399BA4C" w14:textId="77777777" w:rsidTr="00890FD1">
        <w:tc>
          <w:tcPr>
            <w:tcW w:w="1188" w:type="dxa"/>
          </w:tcPr>
          <w:p w14:paraId="37D3151F" w14:textId="77777777" w:rsidR="00D8532E" w:rsidRPr="00C03F59" w:rsidRDefault="00D8532E" w:rsidP="00D8532E">
            <w:pPr>
              <w:spacing w:before="0" w:after="0" w:line="240" w:lineRule="auto"/>
              <w:rPr>
                <w:color w:val="000000"/>
              </w:rPr>
            </w:pPr>
            <w:r w:rsidRPr="00C03F59">
              <w:rPr>
                <w:color w:val="000000"/>
              </w:rPr>
              <w:t>IIB1.4</w:t>
            </w:r>
          </w:p>
        </w:tc>
        <w:tc>
          <w:tcPr>
            <w:tcW w:w="7470" w:type="dxa"/>
          </w:tcPr>
          <w:p w14:paraId="37DE172F" w14:textId="77777777" w:rsidR="00D8532E" w:rsidRPr="00C03F59" w:rsidRDefault="00D8532E" w:rsidP="00D8532E">
            <w:pPr>
              <w:spacing w:before="0" w:after="0" w:line="240" w:lineRule="auto"/>
              <w:rPr>
                <w:color w:val="000000"/>
              </w:rPr>
            </w:pPr>
            <w:r w:rsidRPr="00C03F59">
              <w:rPr>
                <w:color w:val="000000"/>
              </w:rPr>
              <w:t>In this class, mistakes are okay if you tried your best.</w:t>
            </w:r>
          </w:p>
        </w:tc>
        <w:tc>
          <w:tcPr>
            <w:tcW w:w="1260" w:type="dxa"/>
          </w:tcPr>
          <w:p w14:paraId="5E2C4681" w14:textId="77777777" w:rsidR="00D8532E" w:rsidRPr="00C03F59" w:rsidRDefault="00D8532E" w:rsidP="00D8532E">
            <w:pPr>
              <w:tabs>
                <w:tab w:val="right" w:pos="810"/>
              </w:tabs>
              <w:spacing w:before="0" w:after="0" w:line="240" w:lineRule="auto"/>
              <w:ind w:right="-108"/>
            </w:pPr>
            <w:r>
              <w:tab/>
              <w:t>-0.27</w:t>
            </w:r>
          </w:p>
        </w:tc>
      </w:tr>
      <w:tr w:rsidR="00D8532E" w:rsidRPr="00C03F59" w14:paraId="4975F867" w14:textId="77777777" w:rsidTr="00890FD1">
        <w:tc>
          <w:tcPr>
            <w:tcW w:w="1188" w:type="dxa"/>
          </w:tcPr>
          <w:p w14:paraId="1B8CE3FB" w14:textId="77777777" w:rsidR="00D8532E" w:rsidRPr="00C03F59" w:rsidRDefault="00D8532E" w:rsidP="00D8532E">
            <w:pPr>
              <w:spacing w:before="0" w:after="0" w:line="240" w:lineRule="auto"/>
              <w:rPr>
                <w:color w:val="000000"/>
              </w:rPr>
            </w:pPr>
            <w:r w:rsidRPr="00C03F59">
              <w:rPr>
                <w:color w:val="000000"/>
              </w:rPr>
              <w:t>IIB2.10</w:t>
            </w:r>
          </w:p>
        </w:tc>
        <w:tc>
          <w:tcPr>
            <w:tcW w:w="7470" w:type="dxa"/>
          </w:tcPr>
          <w:p w14:paraId="0712DD05" w14:textId="77777777" w:rsidR="00D8532E" w:rsidRPr="00C03F59" w:rsidRDefault="00D8532E" w:rsidP="00D8532E">
            <w:pPr>
              <w:spacing w:before="0" w:after="0" w:line="240" w:lineRule="auto"/>
              <w:rPr>
                <w:color w:val="000000"/>
              </w:rPr>
            </w:pPr>
            <w:r w:rsidRPr="00C03F59">
              <w:rPr>
                <w:color w:val="000000"/>
              </w:rPr>
              <w:t>In this class, students are responsible for each other's success.</w:t>
            </w:r>
          </w:p>
        </w:tc>
        <w:tc>
          <w:tcPr>
            <w:tcW w:w="1260" w:type="dxa"/>
          </w:tcPr>
          <w:p w14:paraId="79B5AB35" w14:textId="77777777" w:rsidR="00D8532E" w:rsidRPr="00C03F59" w:rsidRDefault="00D8532E" w:rsidP="00D8532E">
            <w:pPr>
              <w:tabs>
                <w:tab w:val="right" w:pos="810"/>
              </w:tabs>
              <w:spacing w:before="0" w:after="0" w:line="240" w:lineRule="auto"/>
              <w:ind w:right="-108"/>
            </w:pPr>
            <w:r>
              <w:tab/>
              <w:t>1.01</w:t>
            </w:r>
          </w:p>
        </w:tc>
      </w:tr>
      <w:tr w:rsidR="00D8532E" w:rsidRPr="00C03F59" w14:paraId="12616441" w14:textId="77777777" w:rsidTr="00890FD1">
        <w:trPr>
          <w:trHeight w:val="395"/>
        </w:trPr>
        <w:tc>
          <w:tcPr>
            <w:tcW w:w="1188" w:type="dxa"/>
          </w:tcPr>
          <w:p w14:paraId="4DC773D7" w14:textId="77777777" w:rsidR="00D8532E" w:rsidRPr="00C03F59" w:rsidRDefault="00D8532E" w:rsidP="00D8532E">
            <w:pPr>
              <w:spacing w:before="0" w:after="0" w:line="240" w:lineRule="auto"/>
              <w:rPr>
                <w:color w:val="000000"/>
              </w:rPr>
            </w:pPr>
            <w:r w:rsidRPr="00C03F59">
              <w:rPr>
                <w:color w:val="000000"/>
              </w:rPr>
              <w:t>IIB3.10</w:t>
            </w:r>
          </w:p>
        </w:tc>
        <w:tc>
          <w:tcPr>
            <w:tcW w:w="7470" w:type="dxa"/>
          </w:tcPr>
          <w:p w14:paraId="77B3D293" w14:textId="77777777" w:rsidR="00D8532E" w:rsidRPr="00C03F59" w:rsidRDefault="00D8532E" w:rsidP="00D8532E">
            <w:pPr>
              <w:spacing w:before="0" w:after="0" w:line="240" w:lineRule="auto"/>
              <w:rPr>
                <w:color w:val="000000"/>
              </w:rPr>
            </w:pPr>
            <w:r w:rsidRPr="00C03F59">
              <w:rPr>
                <w:color w:val="000000"/>
              </w:rPr>
              <w:t>My teacher believes in my ability.</w:t>
            </w:r>
          </w:p>
        </w:tc>
        <w:tc>
          <w:tcPr>
            <w:tcW w:w="1260" w:type="dxa"/>
          </w:tcPr>
          <w:p w14:paraId="48A23894" w14:textId="77777777" w:rsidR="00D8532E" w:rsidRPr="00C03F59" w:rsidRDefault="00D8532E" w:rsidP="00D8532E">
            <w:pPr>
              <w:tabs>
                <w:tab w:val="right" w:pos="810"/>
              </w:tabs>
              <w:spacing w:before="0" w:after="0" w:line="240" w:lineRule="auto"/>
              <w:ind w:right="-108"/>
            </w:pPr>
            <w:r>
              <w:tab/>
              <w:t>-0.64</w:t>
            </w:r>
          </w:p>
        </w:tc>
      </w:tr>
      <w:tr w:rsidR="00D8532E" w:rsidRPr="00C03F59" w14:paraId="331EE21F" w14:textId="77777777" w:rsidTr="00890FD1">
        <w:tc>
          <w:tcPr>
            <w:tcW w:w="1188" w:type="dxa"/>
          </w:tcPr>
          <w:p w14:paraId="3D4FC6F6" w14:textId="77777777" w:rsidR="00D8532E" w:rsidRPr="00C03F59" w:rsidRDefault="00D8532E" w:rsidP="00D8532E">
            <w:pPr>
              <w:spacing w:before="0" w:after="0" w:line="240" w:lineRule="auto"/>
              <w:rPr>
                <w:color w:val="000000"/>
              </w:rPr>
            </w:pPr>
            <w:r w:rsidRPr="00C03F59">
              <w:rPr>
                <w:color w:val="000000"/>
              </w:rPr>
              <w:t>IIC1.18</w:t>
            </w:r>
          </w:p>
        </w:tc>
        <w:tc>
          <w:tcPr>
            <w:tcW w:w="7470" w:type="dxa"/>
          </w:tcPr>
          <w:p w14:paraId="3890B1CC" w14:textId="77777777" w:rsidR="00D8532E" w:rsidRPr="00C03F59" w:rsidRDefault="00D8532E" w:rsidP="00D8532E">
            <w:pPr>
              <w:spacing w:before="0" w:after="0" w:line="240" w:lineRule="auto"/>
              <w:rPr>
                <w:color w:val="000000"/>
              </w:rPr>
            </w:pPr>
            <w:r w:rsidRPr="00C03F59">
              <w:rPr>
                <w:color w:val="000000"/>
              </w:rPr>
              <w:t>My teacher treats all students fairly in this class.</w:t>
            </w:r>
          </w:p>
        </w:tc>
        <w:tc>
          <w:tcPr>
            <w:tcW w:w="1260" w:type="dxa"/>
          </w:tcPr>
          <w:p w14:paraId="22019E33" w14:textId="77777777" w:rsidR="00D8532E" w:rsidRPr="00C03F59" w:rsidRDefault="00D8532E" w:rsidP="00D8532E">
            <w:pPr>
              <w:tabs>
                <w:tab w:val="right" w:pos="810"/>
              </w:tabs>
              <w:spacing w:before="0" w:after="0" w:line="240" w:lineRule="auto"/>
              <w:ind w:right="-108"/>
            </w:pPr>
            <w:r>
              <w:tab/>
              <w:t>-0.19</w:t>
            </w:r>
          </w:p>
        </w:tc>
      </w:tr>
      <w:tr w:rsidR="00D8532E" w:rsidRPr="00C03F59" w14:paraId="0E555460" w14:textId="77777777" w:rsidTr="00890FD1">
        <w:tc>
          <w:tcPr>
            <w:tcW w:w="1188" w:type="dxa"/>
          </w:tcPr>
          <w:p w14:paraId="42D57FB3" w14:textId="77777777" w:rsidR="00D8532E" w:rsidRPr="00C03F59" w:rsidRDefault="00D8532E" w:rsidP="00D8532E">
            <w:pPr>
              <w:spacing w:before="0" w:after="0" w:line="240" w:lineRule="auto"/>
              <w:rPr>
                <w:color w:val="000000"/>
              </w:rPr>
            </w:pPr>
            <w:r w:rsidRPr="00C03F59">
              <w:rPr>
                <w:color w:val="000000"/>
              </w:rPr>
              <w:t>IIC2.3</w:t>
            </w:r>
          </w:p>
        </w:tc>
        <w:tc>
          <w:tcPr>
            <w:tcW w:w="7470" w:type="dxa"/>
          </w:tcPr>
          <w:p w14:paraId="1390D7F6" w14:textId="77777777" w:rsidR="00D8532E" w:rsidRPr="00C03F59" w:rsidRDefault="00D8532E" w:rsidP="00D8532E">
            <w:pPr>
              <w:spacing w:before="0" w:after="0" w:line="240" w:lineRule="auto"/>
              <w:rPr>
                <w:color w:val="000000"/>
              </w:rPr>
            </w:pPr>
            <w:r w:rsidRPr="00C03F59">
              <w:rPr>
                <w:color w:val="000000"/>
              </w:rPr>
              <w:t>The teacher and students respect each other in this class.</w:t>
            </w:r>
          </w:p>
        </w:tc>
        <w:tc>
          <w:tcPr>
            <w:tcW w:w="1260" w:type="dxa"/>
          </w:tcPr>
          <w:p w14:paraId="36B9BB5B" w14:textId="77777777" w:rsidR="00D8532E" w:rsidRPr="00C03F59" w:rsidRDefault="00D8532E" w:rsidP="00D8532E">
            <w:pPr>
              <w:tabs>
                <w:tab w:val="right" w:pos="810"/>
              </w:tabs>
              <w:spacing w:before="0" w:after="0" w:line="240" w:lineRule="auto"/>
              <w:ind w:right="-108"/>
            </w:pPr>
            <w:r>
              <w:tab/>
              <w:t>-0.25</w:t>
            </w:r>
          </w:p>
        </w:tc>
      </w:tr>
      <w:tr w:rsidR="00D8532E" w:rsidRPr="00C03F59" w14:paraId="10F5A57B" w14:textId="77777777" w:rsidTr="00890FD1">
        <w:tc>
          <w:tcPr>
            <w:tcW w:w="1188" w:type="dxa"/>
          </w:tcPr>
          <w:p w14:paraId="7A9290D5" w14:textId="77777777" w:rsidR="00D8532E" w:rsidRPr="00C03F59" w:rsidRDefault="00D8532E" w:rsidP="00D8532E">
            <w:pPr>
              <w:spacing w:before="0" w:after="0" w:line="240" w:lineRule="auto"/>
              <w:rPr>
                <w:color w:val="000000"/>
              </w:rPr>
            </w:pPr>
            <w:r w:rsidRPr="00C03F59">
              <w:rPr>
                <w:color w:val="000000"/>
              </w:rPr>
              <w:t>IID1.9</w:t>
            </w:r>
          </w:p>
        </w:tc>
        <w:tc>
          <w:tcPr>
            <w:tcW w:w="7470" w:type="dxa"/>
          </w:tcPr>
          <w:p w14:paraId="63CB30CA" w14:textId="77777777" w:rsidR="00D8532E" w:rsidRPr="00C03F59" w:rsidRDefault="00D8532E" w:rsidP="00D8532E">
            <w:pPr>
              <w:spacing w:before="0" w:after="0" w:line="240" w:lineRule="auto"/>
              <w:rPr>
                <w:color w:val="000000"/>
              </w:rPr>
            </w:pPr>
            <w:r w:rsidRPr="00C03F59">
              <w:rPr>
                <w:color w:val="000000"/>
              </w:rPr>
              <w:t>When asked, I can explain what I am learning and why.</w:t>
            </w:r>
          </w:p>
        </w:tc>
        <w:tc>
          <w:tcPr>
            <w:tcW w:w="1260" w:type="dxa"/>
          </w:tcPr>
          <w:p w14:paraId="051BA781" w14:textId="77777777" w:rsidR="00D8532E" w:rsidRPr="00C03F59" w:rsidRDefault="00D8532E" w:rsidP="00D8532E">
            <w:pPr>
              <w:tabs>
                <w:tab w:val="right" w:pos="810"/>
              </w:tabs>
              <w:spacing w:before="0" w:after="0" w:line="240" w:lineRule="auto"/>
              <w:ind w:right="-108"/>
            </w:pPr>
            <w:r>
              <w:tab/>
              <w:t>0.18</w:t>
            </w:r>
          </w:p>
        </w:tc>
      </w:tr>
      <w:tr w:rsidR="00D8532E" w:rsidRPr="00C03F59" w14:paraId="48381676" w14:textId="77777777" w:rsidTr="00890FD1">
        <w:tc>
          <w:tcPr>
            <w:tcW w:w="1188" w:type="dxa"/>
          </w:tcPr>
          <w:p w14:paraId="3ADA1A34" w14:textId="77777777" w:rsidR="00D8532E" w:rsidRPr="00C03F59" w:rsidRDefault="00D8532E" w:rsidP="00D8532E">
            <w:pPr>
              <w:spacing w:before="0" w:after="0" w:line="240" w:lineRule="auto"/>
              <w:rPr>
                <w:color w:val="000000"/>
              </w:rPr>
            </w:pPr>
            <w:r w:rsidRPr="00C03F59">
              <w:rPr>
                <w:color w:val="000000"/>
              </w:rPr>
              <w:t>IID2.7</w:t>
            </w:r>
          </w:p>
        </w:tc>
        <w:tc>
          <w:tcPr>
            <w:tcW w:w="7470" w:type="dxa"/>
          </w:tcPr>
          <w:p w14:paraId="5C2C1169" w14:textId="77777777" w:rsidR="00D8532E" w:rsidRPr="00C03F59" w:rsidRDefault="00D8532E" w:rsidP="00D8532E">
            <w:pPr>
              <w:spacing w:before="0" w:after="0" w:line="240" w:lineRule="auto"/>
              <w:rPr>
                <w:color w:val="000000"/>
              </w:rPr>
            </w:pPr>
            <w:r w:rsidRPr="00C03F59">
              <w:rPr>
                <w:color w:val="000000"/>
              </w:rPr>
              <w:t>My teacher tells us that with hard work, we can all succeed in understanding the material.</w:t>
            </w:r>
          </w:p>
        </w:tc>
        <w:tc>
          <w:tcPr>
            <w:tcW w:w="1260" w:type="dxa"/>
          </w:tcPr>
          <w:p w14:paraId="21A4BECA" w14:textId="77777777" w:rsidR="00D8532E" w:rsidRPr="00C03F59" w:rsidRDefault="00D8532E" w:rsidP="00D8532E">
            <w:pPr>
              <w:tabs>
                <w:tab w:val="right" w:pos="810"/>
              </w:tabs>
              <w:spacing w:before="0" w:after="0" w:line="240" w:lineRule="auto"/>
              <w:ind w:right="-108"/>
            </w:pPr>
            <w:r>
              <w:tab/>
              <w:t>-0.49</w:t>
            </w:r>
          </w:p>
        </w:tc>
      </w:tr>
      <w:tr w:rsidR="00D8532E" w:rsidRPr="00C03F59" w14:paraId="2EFEE58B" w14:textId="77777777" w:rsidTr="00890FD1">
        <w:trPr>
          <w:trHeight w:val="620"/>
        </w:trPr>
        <w:tc>
          <w:tcPr>
            <w:tcW w:w="1188" w:type="dxa"/>
          </w:tcPr>
          <w:p w14:paraId="2AC286DC" w14:textId="77777777" w:rsidR="00D8532E" w:rsidRPr="00C03F59" w:rsidRDefault="00D8532E" w:rsidP="00D8532E">
            <w:pPr>
              <w:spacing w:before="0" w:after="0" w:line="240" w:lineRule="auto"/>
              <w:rPr>
                <w:color w:val="000000"/>
              </w:rPr>
            </w:pPr>
            <w:r w:rsidRPr="00C03F59">
              <w:rPr>
                <w:color w:val="000000"/>
              </w:rPr>
              <w:t>IID3.5</w:t>
            </w:r>
          </w:p>
        </w:tc>
        <w:tc>
          <w:tcPr>
            <w:tcW w:w="7470" w:type="dxa"/>
          </w:tcPr>
          <w:p w14:paraId="03BC5F2C" w14:textId="77777777" w:rsidR="00D8532E" w:rsidRPr="00C03F59" w:rsidRDefault="00D8532E" w:rsidP="00D8532E">
            <w:pPr>
              <w:spacing w:before="0" w:after="0" w:line="240" w:lineRule="auto"/>
              <w:rPr>
                <w:color w:val="000000"/>
              </w:rPr>
            </w:pPr>
            <w:r w:rsidRPr="00C03F59">
              <w:rPr>
                <w:color w:val="000000"/>
              </w:rPr>
              <w:t>My teacher has several ways to explain each topic that we cover in this class.</w:t>
            </w:r>
          </w:p>
        </w:tc>
        <w:tc>
          <w:tcPr>
            <w:tcW w:w="1260" w:type="dxa"/>
          </w:tcPr>
          <w:p w14:paraId="6C9BC5C4" w14:textId="77777777" w:rsidR="00D8532E" w:rsidRPr="00C03F59" w:rsidRDefault="00D8532E" w:rsidP="00D8532E">
            <w:pPr>
              <w:tabs>
                <w:tab w:val="right" w:pos="810"/>
              </w:tabs>
              <w:spacing w:before="0" w:after="0" w:line="240" w:lineRule="auto"/>
              <w:ind w:right="-108"/>
            </w:pPr>
            <w:r>
              <w:tab/>
              <w:t>0.21</w:t>
            </w:r>
          </w:p>
        </w:tc>
      </w:tr>
    </w:tbl>
    <w:p w14:paraId="03B8CA5C" w14:textId="77777777" w:rsidR="00D8532E" w:rsidRDefault="00D8532E" w:rsidP="00D8532E">
      <w:pPr>
        <w:spacing w:before="0" w:after="0" w:line="276" w:lineRule="auto"/>
      </w:pPr>
    </w:p>
    <w:p w14:paraId="6337DC20" w14:textId="77777777" w:rsidR="00A6165D" w:rsidRDefault="009E13EA" w:rsidP="00D8532E">
      <w:pPr>
        <w:spacing w:before="0"/>
      </w:pPr>
      <w:r>
        <w:t>The</w:t>
      </w:r>
      <w:r w:rsidR="00EB5FC0">
        <w:t xml:space="preserve"> parameter estimates appear to confirm the hypothesized item difficulty continuum envisioned by the instrument developers. </w:t>
      </w:r>
      <w:r w:rsidR="00E53B61">
        <w:t>The goal of the</w:t>
      </w:r>
      <w:r w:rsidR="004D7500">
        <w:t xml:space="preserve"> </w:t>
      </w:r>
      <w:r w:rsidR="00EB5FC0">
        <w:t>third</w:t>
      </w:r>
      <w:r w:rsidR="00E53B61">
        <w:t xml:space="preserve"> criteri</w:t>
      </w:r>
      <w:r w:rsidR="00EB5FC0">
        <w:t>on</w:t>
      </w:r>
      <w:r w:rsidR="00E53B61">
        <w:t xml:space="preserve"> </w:t>
      </w:r>
      <w:r w:rsidR="004D7500">
        <w:t xml:space="preserve">highlighted earlier </w:t>
      </w:r>
      <w:r w:rsidR="00E53B61">
        <w:t xml:space="preserve">was </w:t>
      </w:r>
      <w:r w:rsidR="00EB5FC0">
        <w:t xml:space="preserve">also </w:t>
      </w:r>
      <w:r w:rsidR="004D7500">
        <w:t xml:space="preserve">to ensure </w:t>
      </w:r>
      <w:r w:rsidR="00EB5FC0">
        <w:t xml:space="preserve">that </w:t>
      </w:r>
      <w:r w:rsidR="00E53B61">
        <w:t xml:space="preserve">the </w:t>
      </w:r>
      <w:r w:rsidR="004D7500">
        <w:t xml:space="preserve">mean and standard deviation of the </w:t>
      </w:r>
      <w:r w:rsidR="00E53B61">
        <w:t xml:space="preserve">common items approximate the mean </w:t>
      </w:r>
      <w:r w:rsidR="00E53B61">
        <w:lastRenderedPageBreak/>
        <w:t xml:space="preserve">and standard deviation of the whole set of items used. </w:t>
      </w:r>
      <w:r w:rsidR="009D033B">
        <w:t>In G6-G12, t</w:t>
      </w:r>
      <w:r w:rsidR="00E53B61">
        <w:t>he mean and standard deviation of the linking items was -0.0</w:t>
      </w:r>
      <w:r w:rsidR="00F040F2">
        <w:t>4</w:t>
      </w:r>
      <w:r w:rsidR="00E53B61">
        <w:t xml:space="preserve"> logits </w:t>
      </w:r>
      <w:r w:rsidR="004D7500">
        <w:t>and</w:t>
      </w:r>
      <w:r w:rsidR="00E53B61">
        <w:t xml:space="preserve"> 0.4</w:t>
      </w:r>
      <w:r w:rsidR="00F040F2">
        <w:t>7</w:t>
      </w:r>
      <w:r w:rsidR="00E53B61">
        <w:t xml:space="preserve"> logits</w:t>
      </w:r>
      <w:r w:rsidR="00B129D7">
        <w:t>,</w:t>
      </w:r>
      <w:r w:rsidR="004D7500">
        <w:t xml:space="preserve"> </w:t>
      </w:r>
      <w:r w:rsidR="00AE4891">
        <w:t>respectively</w:t>
      </w:r>
      <w:r w:rsidR="00E53B61">
        <w:t>; the mean and standard deviation of the whole set of items (all 192) was 0.00 and 0.55</w:t>
      </w:r>
      <w:r w:rsidR="00B129D7">
        <w:t>,</w:t>
      </w:r>
      <w:r w:rsidR="00E53B61">
        <w:t xml:space="preserve"> </w:t>
      </w:r>
      <w:r w:rsidR="00AE4891">
        <w:t>respectively</w:t>
      </w:r>
      <w:r w:rsidR="00E53B61">
        <w:t xml:space="preserve">. </w:t>
      </w:r>
    </w:p>
    <w:p w14:paraId="71049402" w14:textId="77777777" w:rsidR="00E804EB" w:rsidRDefault="00A6165D" w:rsidP="00B027D2">
      <w:r>
        <w:t>The sixteen G612 items were used (some adapted to make them developmentally appropriate) for linking the four forms of G3</w:t>
      </w:r>
      <w:r w:rsidR="007D1B50">
        <w:t>-G</w:t>
      </w:r>
      <w:r>
        <w:t>5</w:t>
      </w:r>
      <w:r w:rsidR="007D1B50">
        <w:t>survey</w:t>
      </w:r>
      <w:r>
        <w:t>. An attempt was made to use the same item position for these items as those used on the G6-G12 survey but this was not always possible given the shorter length of the G3-G5 survey. The mean and standard deviation of the</w:t>
      </w:r>
      <w:r w:rsidR="005F4DAF">
        <w:t xml:space="preserve"> G3-5</w:t>
      </w:r>
      <w:r>
        <w:t xml:space="preserve"> linking items was -0.09 logits and 0.43 logits</w:t>
      </w:r>
      <w:r w:rsidR="00B129D7">
        <w:t>,</w:t>
      </w:r>
      <w:r>
        <w:t xml:space="preserve"> </w:t>
      </w:r>
      <w:r w:rsidR="00AE4891">
        <w:t>respectively</w:t>
      </w:r>
      <w:r>
        <w:t>; the mean and standard deviation of the whole set of</w:t>
      </w:r>
      <w:r w:rsidR="005F4DAF">
        <w:t xml:space="preserve"> G3-5</w:t>
      </w:r>
      <w:r>
        <w:t xml:space="preserve"> items (all 132) was 0.00 and 0.65</w:t>
      </w:r>
      <w:r w:rsidR="00B129D7">
        <w:t>,</w:t>
      </w:r>
      <w:r>
        <w:t xml:space="preserve"> </w:t>
      </w:r>
      <w:r w:rsidR="00AE4891">
        <w:t>respectively</w:t>
      </w:r>
      <w:r>
        <w:t>.</w:t>
      </w:r>
      <w:r w:rsidR="00E804EB">
        <w:t xml:space="preserve"> </w:t>
      </w:r>
    </w:p>
    <w:p w14:paraId="57AF0F81" w14:textId="77777777" w:rsidR="00A6165D" w:rsidRDefault="00E804EB" w:rsidP="00B027D2">
      <w:r>
        <w:t>In summary, the common items on both the G6-G12 and G3-G5 surveys span</w:t>
      </w:r>
      <w:r w:rsidR="005F4DAF">
        <w:t>ned</w:t>
      </w:r>
      <w:r>
        <w:t xml:space="preserve"> the item difficulty continua well and reflect the mean and standard deviation of the entire body of items on each survey. </w:t>
      </w:r>
      <w:r w:rsidR="009D033B">
        <w:t xml:space="preserve">When combined with the content representativeness of </w:t>
      </w:r>
      <w:r w:rsidR="00335DDE">
        <w:t xml:space="preserve">the </w:t>
      </w:r>
      <w:r>
        <w:t>linking items</w:t>
      </w:r>
      <w:r w:rsidR="009D033B">
        <w:t>, this data supports</w:t>
      </w:r>
      <w:r>
        <w:t xml:space="preserve"> </w:t>
      </w:r>
      <w:r w:rsidR="009D033B">
        <w:t>the use of the linking items for the</w:t>
      </w:r>
      <w:r>
        <w:t xml:space="preserve"> purpose </w:t>
      </w:r>
      <w:r w:rsidR="00335DDE">
        <w:t xml:space="preserve">of equating </w:t>
      </w:r>
      <w:r w:rsidR="0096284B">
        <w:t xml:space="preserve">all </w:t>
      </w:r>
      <w:r w:rsidR="00D371F9">
        <w:t>items on</w:t>
      </w:r>
      <w:r w:rsidR="00335DDE">
        <w:t xml:space="preserve">to the same scale metrics for the G6-G12 forms and separately, </w:t>
      </w:r>
      <w:r w:rsidR="0096284B">
        <w:t xml:space="preserve">for </w:t>
      </w:r>
      <w:r w:rsidR="00335DDE">
        <w:t>the G3-G5 forms</w:t>
      </w:r>
      <w:r>
        <w:t>.</w:t>
      </w:r>
    </w:p>
    <w:p w14:paraId="71F2AE96" w14:textId="77777777" w:rsidR="0091508F" w:rsidRPr="00AF0563" w:rsidRDefault="0016641B" w:rsidP="00B027D2">
      <w:r w:rsidRPr="004F2B52">
        <w:rPr>
          <w:b/>
        </w:rPr>
        <w:t xml:space="preserve">Administration of Forms: </w:t>
      </w:r>
      <w:r w:rsidR="004F2B52">
        <w:t xml:space="preserve">The forms for G6-G12 and G3-G5 were administered online by an independent vendor contracted by ESE. Students in G4-G12 read the item prompts and submitted their responses which the vendor collated. For students in G3, the item prompts were read to the students by a proctor; the proctor was not the teacher of the students. </w:t>
      </w:r>
      <w:r w:rsidR="001A0287">
        <w:t xml:space="preserve">In </w:t>
      </w:r>
      <w:r w:rsidR="004D6CEB">
        <w:t>Pilot Administration #1</w:t>
      </w:r>
      <w:r w:rsidR="001A0287">
        <w:t xml:space="preserve"> a response option experiment was conducted (see </w:t>
      </w:r>
      <w:r w:rsidR="001F288B">
        <w:t>the following sectio</w:t>
      </w:r>
      <w:r w:rsidR="001F288B" w:rsidRPr="001F288B">
        <w:t>n</w:t>
      </w:r>
      <w:r w:rsidR="001A0287">
        <w:t xml:space="preserve"> for details). This led to eight different forms for administration (4 forms x 2 response options)</w:t>
      </w:r>
      <w:r w:rsidR="0091508F">
        <w:t xml:space="preserve"> for each grade level</w:t>
      </w:r>
      <w:r w:rsidR="001A0287">
        <w:t xml:space="preserve">. </w:t>
      </w:r>
      <w:r w:rsidR="004F2B52">
        <w:t>In order to ensure an even distribution of forms across the pilot sample</w:t>
      </w:r>
      <w:r w:rsidR="003E6650">
        <w:t xml:space="preserve"> and comparable groups</w:t>
      </w:r>
      <w:r w:rsidR="004F2B52">
        <w:t>, the forms were randomly spiraled within schools</w:t>
      </w:r>
      <w:r w:rsidR="003E6650">
        <w:t>.</w:t>
      </w:r>
      <w:r w:rsidR="001A0287">
        <w:t xml:space="preserve"> </w:t>
      </w:r>
      <w:r w:rsidR="003E6650">
        <w:t xml:space="preserve">Although </w:t>
      </w:r>
      <w:r w:rsidR="0091508F">
        <w:t xml:space="preserve">more </w:t>
      </w:r>
      <w:r w:rsidR="003E6650">
        <w:t xml:space="preserve">ideal, </w:t>
      </w:r>
      <w:r w:rsidR="004F2B52">
        <w:t xml:space="preserve">it was not possible for the vendor to spiral forms within classrooms. </w:t>
      </w:r>
    </w:p>
    <w:p w14:paraId="0620B1D3" w14:textId="77777777" w:rsidR="00A5220C" w:rsidRPr="001B6108" w:rsidRDefault="001B6108" w:rsidP="005F4DAF">
      <w:pPr>
        <w:pStyle w:val="Heading5a"/>
      </w:pPr>
      <w:r w:rsidRPr="001B6108">
        <w:t>2.</w:t>
      </w:r>
      <w:r w:rsidR="00482EFB">
        <w:t>4</w:t>
      </w:r>
      <w:r w:rsidRPr="001B6108">
        <w:t>.3</w:t>
      </w:r>
      <w:r w:rsidR="00854CE7">
        <w:t>.</w:t>
      </w:r>
      <w:r w:rsidRPr="001B6108">
        <w:tab/>
      </w:r>
      <w:r w:rsidR="00A5220C" w:rsidRPr="001B6108">
        <w:t>Response Option Experiment</w:t>
      </w:r>
    </w:p>
    <w:p w14:paraId="2F528C8C" w14:textId="77777777" w:rsidR="009A027B" w:rsidRDefault="007D1B50" w:rsidP="00B027D2">
      <w:r>
        <w:t xml:space="preserve">In </w:t>
      </w:r>
      <w:r w:rsidR="004D6CEB">
        <w:t>Pilot Administration #1</w:t>
      </w:r>
      <w:r>
        <w:t>, ESE conducted a response option experiment.</w:t>
      </w:r>
      <w:r w:rsidR="00B47737">
        <w:t xml:space="preserve"> The item content, item positioning and </w:t>
      </w:r>
      <w:r w:rsidR="00E14D23">
        <w:t>C</w:t>
      </w:r>
      <w:r w:rsidR="00B47737">
        <w:t xml:space="preserve">ommon item content and positioning remained the same across the two response option experimental conditions. The two response options tested are shown in Table </w:t>
      </w:r>
      <w:r w:rsidR="00734191">
        <w:t>1</w:t>
      </w:r>
      <w:r w:rsidR="00C91C96">
        <w:t>1</w:t>
      </w:r>
      <w:r w:rsidR="00B47737">
        <w:t xml:space="preserve">; Table </w:t>
      </w:r>
      <w:r w:rsidR="00734191">
        <w:t>1</w:t>
      </w:r>
      <w:r w:rsidR="00C91C96">
        <w:t>1</w:t>
      </w:r>
      <w:r w:rsidR="00734191">
        <w:t xml:space="preserve"> </w:t>
      </w:r>
      <w:r w:rsidR="00B47737">
        <w:t xml:space="preserve">also provides the number of </w:t>
      </w:r>
      <w:r w:rsidR="00E14D23">
        <w:t xml:space="preserve">students and </w:t>
      </w:r>
      <w:r w:rsidR="00B47737">
        <w:t>forms per experimental condition</w:t>
      </w:r>
    </w:p>
    <w:p w14:paraId="0CE6A6BD" w14:textId="77777777" w:rsidR="00164EF3" w:rsidRDefault="00164EF3" w:rsidP="00E50900">
      <w:pPr>
        <w:pStyle w:val="Table"/>
      </w:pPr>
      <w:r>
        <w:lastRenderedPageBreak/>
        <w:t xml:space="preserve">Table </w:t>
      </w:r>
      <w:r w:rsidR="00C91C96">
        <w:t>11</w:t>
      </w:r>
      <w:r w:rsidR="005F4DAF">
        <w:t xml:space="preserve">: </w:t>
      </w:r>
      <w:r>
        <w:t xml:space="preserve">Response Option Experiment: Number of </w:t>
      </w:r>
      <w:r w:rsidR="000511E5">
        <w:t>Student</w:t>
      </w:r>
      <w:r>
        <w:t>s per Experimental Condition</w:t>
      </w:r>
    </w:p>
    <w:tbl>
      <w:tblPr>
        <w:tblStyle w:val="TableGrid"/>
        <w:tblW w:w="0" w:type="auto"/>
        <w:jc w:val="center"/>
        <w:tblLook w:val="04A0" w:firstRow="1" w:lastRow="0" w:firstColumn="1" w:lastColumn="0" w:noHBand="0" w:noVBand="1"/>
      </w:tblPr>
      <w:tblGrid>
        <w:gridCol w:w="1392"/>
        <w:gridCol w:w="982"/>
        <w:gridCol w:w="1209"/>
        <w:gridCol w:w="876"/>
        <w:gridCol w:w="1424"/>
        <w:gridCol w:w="1147"/>
        <w:gridCol w:w="1223"/>
        <w:gridCol w:w="873"/>
      </w:tblGrid>
      <w:tr w:rsidR="00486120" w14:paraId="219DDC21" w14:textId="77777777" w:rsidTr="00826AAD">
        <w:trPr>
          <w:jc w:val="center"/>
        </w:trPr>
        <w:tc>
          <w:tcPr>
            <w:tcW w:w="4459" w:type="dxa"/>
            <w:gridSpan w:val="4"/>
          </w:tcPr>
          <w:p w14:paraId="079745E7" w14:textId="77777777" w:rsidR="00486120" w:rsidRPr="008250A8" w:rsidRDefault="00486120" w:rsidP="008250A8">
            <w:pPr>
              <w:pStyle w:val="TableText"/>
              <w:jc w:val="center"/>
              <w:rPr>
                <w:b/>
              </w:rPr>
            </w:pPr>
            <w:r w:rsidRPr="008250A8">
              <w:rPr>
                <w:b/>
              </w:rPr>
              <w:t>Grade 6 - Grade 12</w:t>
            </w:r>
            <w:r w:rsidR="00890FD1" w:rsidRPr="00890FD1">
              <w:rPr>
                <w:b/>
                <w:vertAlign w:val="superscript"/>
              </w:rPr>
              <w:t>1</w:t>
            </w:r>
          </w:p>
        </w:tc>
        <w:tc>
          <w:tcPr>
            <w:tcW w:w="4667" w:type="dxa"/>
            <w:gridSpan w:val="4"/>
          </w:tcPr>
          <w:p w14:paraId="51616CF5" w14:textId="77777777" w:rsidR="00486120" w:rsidRPr="008250A8" w:rsidRDefault="00486120" w:rsidP="008250A8">
            <w:pPr>
              <w:pStyle w:val="TableText"/>
              <w:jc w:val="center"/>
              <w:rPr>
                <w:b/>
              </w:rPr>
            </w:pPr>
            <w:r w:rsidRPr="008250A8">
              <w:rPr>
                <w:b/>
              </w:rPr>
              <w:t>Grade 3 - Grade 5</w:t>
            </w:r>
            <w:r w:rsidR="00890FD1" w:rsidRPr="00890FD1">
              <w:rPr>
                <w:b/>
                <w:vertAlign w:val="superscript"/>
              </w:rPr>
              <w:t>1</w:t>
            </w:r>
          </w:p>
        </w:tc>
      </w:tr>
      <w:tr w:rsidR="00B017C4" w14:paraId="25799EEB" w14:textId="77777777" w:rsidTr="00826AAD">
        <w:trPr>
          <w:jc w:val="center"/>
        </w:trPr>
        <w:tc>
          <w:tcPr>
            <w:tcW w:w="2374" w:type="dxa"/>
            <w:gridSpan w:val="2"/>
          </w:tcPr>
          <w:p w14:paraId="4012B1C2" w14:textId="77777777" w:rsidR="00486120" w:rsidRPr="008250A8" w:rsidRDefault="00486120" w:rsidP="008250A8">
            <w:pPr>
              <w:pStyle w:val="TableText"/>
              <w:rPr>
                <w:b/>
              </w:rPr>
            </w:pPr>
            <w:r w:rsidRPr="008250A8">
              <w:rPr>
                <w:b/>
              </w:rPr>
              <w:t>Condition 1</w:t>
            </w:r>
          </w:p>
          <w:p w14:paraId="283A3C2A" w14:textId="77777777" w:rsidR="00486120" w:rsidRDefault="00486120" w:rsidP="008250A8">
            <w:pPr>
              <w:pStyle w:val="TableText"/>
            </w:pPr>
            <w:r w:rsidRPr="00910E9F">
              <w:t>In Nearly All Lessons</w:t>
            </w:r>
          </w:p>
          <w:p w14:paraId="5D22E52F" w14:textId="77777777" w:rsidR="00486120" w:rsidRDefault="00486120" w:rsidP="008250A8">
            <w:pPr>
              <w:pStyle w:val="TableText"/>
            </w:pPr>
            <w:r>
              <w:t>In Most Lessons</w:t>
            </w:r>
          </w:p>
          <w:p w14:paraId="1EBF1252" w14:textId="77777777" w:rsidR="00486120" w:rsidRDefault="00486120" w:rsidP="008250A8">
            <w:pPr>
              <w:pStyle w:val="TableText"/>
            </w:pPr>
            <w:r>
              <w:t>In Some Lessons</w:t>
            </w:r>
          </w:p>
          <w:p w14:paraId="232E89E4" w14:textId="77777777" w:rsidR="00486120" w:rsidRDefault="00486120" w:rsidP="008250A8">
            <w:pPr>
              <w:pStyle w:val="TableText"/>
            </w:pPr>
            <w:r>
              <w:t>In No Lessons</w:t>
            </w:r>
          </w:p>
        </w:tc>
        <w:tc>
          <w:tcPr>
            <w:tcW w:w="2085" w:type="dxa"/>
            <w:gridSpan w:val="2"/>
          </w:tcPr>
          <w:p w14:paraId="4B6CA8D9" w14:textId="77777777" w:rsidR="00486120" w:rsidRPr="008250A8" w:rsidRDefault="00486120" w:rsidP="008250A8">
            <w:pPr>
              <w:pStyle w:val="TableText"/>
              <w:rPr>
                <w:b/>
              </w:rPr>
            </w:pPr>
            <w:r w:rsidRPr="008250A8">
              <w:rPr>
                <w:b/>
              </w:rPr>
              <w:t>Condition 2</w:t>
            </w:r>
          </w:p>
          <w:p w14:paraId="22966F71" w14:textId="77777777" w:rsidR="00486120" w:rsidRPr="00910E9F" w:rsidRDefault="00486120" w:rsidP="008250A8">
            <w:pPr>
              <w:pStyle w:val="TableText"/>
            </w:pPr>
            <w:r w:rsidRPr="00910E9F">
              <w:t>Strongly Agree</w:t>
            </w:r>
          </w:p>
          <w:p w14:paraId="003DF708" w14:textId="77777777" w:rsidR="00486120" w:rsidRPr="00910E9F" w:rsidRDefault="00486120" w:rsidP="008250A8">
            <w:pPr>
              <w:pStyle w:val="TableText"/>
            </w:pPr>
            <w:r w:rsidRPr="00910E9F">
              <w:t>Agree</w:t>
            </w:r>
          </w:p>
          <w:p w14:paraId="643A8B20" w14:textId="77777777" w:rsidR="00486120" w:rsidRPr="00910E9F" w:rsidRDefault="00486120" w:rsidP="008250A8">
            <w:pPr>
              <w:pStyle w:val="TableText"/>
            </w:pPr>
            <w:r w:rsidRPr="00910E9F">
              <w:t>Disagree</w:t>
            </w:r>
          </w:p>
          <w:p w14:paraId="34F844B0" w14:textId="77777777" w:rsidR="00486120" w:rsidRDefault="00486120" w:rsidP="008250A8">
            <w:pPr>
              <w:pStyle w:val="TableText"/>
            </w:pPr>
            <w:r w:rsidRPr="00910E9F">
              <w:t>Strongly Disagree</w:t>
            </w:r>
          </w:p>
        </w:tc>
        <w:tc>
          <w:tcPr>
            <w:tcW w:w="2571" w:type="dxa"/>
            <w:gridSpan w:val="2"/>
          </w:tcPr>
          <w:p w14:paraId="336FD1AE" w14:textId="77777777" w:rsidR="00486120" w:rsidRPr="008250A8" w:rsidRDefault="00486120" w:rsidP="008250A8">
            <w:pPr>
              <w:pStyle w:val="TableText"/>
              <w:rPr>
                <w:b/>
              </w:rPr>
            </w:pPr>
            <w:r w:rsidRPr="008250A8">
              <w:rPr>
                <w:b/>
              </w:rPr>
              <w:t>Condition 1</w:t>
            </w:r>
          </w:p>
          <w:p w14:paraId="63CBCD76" w14:textId="77777777" w:rsidR="00486120" w:rsidRDefault="00486120" w:rsidP="008250A8">
            <w:pPr>
              <w:pStyle w:val="TableText"/>
            </w:pPr>
            <w:r w:rsidRPr="00910E9F">
              <w:t>In Nearly All Lessons</w:t>
            </w:r>
          </w:p>
          <w:p w14:paraId="1C960C20" w14:textId="77777777" w:rsidR="00486120" w:rsidRDefault="00486120" w:rsidP="008250A8">
            <w:pPr>
              <w:pStyle w:val="TableText"/>
            </w:pPr>
            <w:r>
              <w:t>In Most Lessons</w:t>
            </w:r>
          </w:p>
          <w:p w14:paraId="435BDC73" w14:textId="77777777" w:rsidR="00486120" w:rsidRDefault="00486120" w:rsidP="008250A8">
            <w:pPr>
              <w:pStyle w:val="TableText"/>
            </w:pPr>
            <w:r>
              <w:t>In Some Lessons</w:t>
            </w:r>
          </w:p>
          <w:p w14:paraId="362503CA" w14:textId="77777777" w:rsidR="00486120" w:rsidRDefault="00486120" w:rsidP="008250A8">
            <w:pPr>
              <w:pStyle w:val="TableText"/>
            </w:pPr>
            <w:r>
              <w:t>In No Lessons</w:t>
            </w:r>
          </w:p>
        </w:tc>
        <w:tc>
          <w:tcPr>
            <w:tcW w:w="2096" w:type="dxa"/>
            <w:gridSpan w:val="2"/>
          </w:tcPr>
          <w:p w14:paraId="450F3852" w14:textId="77777777" w:rsidR="00486120" w:rsidRPr="008250A8" w:rsidRDefault="00486120" w:rsidP="008250A8">
            <w:pPr>
              <w:pStyle w:val="TableText"/>
              <w:rPr>
                <w:b/>
              </w:rPr>
            </w:pPr>
            <w:r w:rsidRPr="008250A8">
              <w:rPr>
                <w:b/>
              </w:rPr>
              <w:t>Condition 2</w:t>
            </w:r>
          </w:p>
          <w:p w14:paraId="73F076C1" w14:textId="77777777" w:rsidR="00486120" w:rsidRPr="00910E9F" w:rsidRDefault="00486120" w:rsidP="008250A8">
            <w:pPr>
              <w:pStyle w:val="TableText"/>
            </w:pPr>
            <w:r w:rsidRPr="00910E9F">
              <w:t>Strongly Agree</w:t>
            </w:r>
          </w:p>
          <w:p w14:paraId="6B08C990" w14:textId="77777777" w:rsidR="00486120" w:rsidRPr="00910E9F" w:rsidRDefault="00486120" w:rsidP="008250A8">
            <w:pPr>
              <w:pStyle w:val="TableText"/>
            </w:pPr>
            <w:r w:rsidRPr="00910E9F">
              <w:t>Agree</w:t>
            </w:r>
          </w:p>
          <w:p w14:paraId="4B299877" w14:textId="77777777" w:rsidR="00486120" w:rsidRPr="00910E9F" w:rsidRDefault="00486120" w:rsidP="008250A8">
            <w:pPr>
              <w:pStyle w:val="TableText"/>
            </w:pPr>
            <w:r w:rsidRPr="00910E9F">
              <w:t>Disagree</w:t>
            </w:r>
          </w:p>
          <w:p w14:paraId="15CAF083" w14:textId="77777777" w:rsidR="00486120" w:rsidRDefault="00486120" w:rsidP="008250A8">
            <w:pPr>
              <w:pStyle w:val="TableText"/>
            </w:pPr>
            <w:r w:rsidRPr="00910E9F">
              <w:t>Strongly Disagree</w:t>
            </w:r>
          </w:p>
        </w:tc>
      </w:tr>
      <w:tr w:rsidR="00486120" w14:paraId="4227F5FE" w14:textId="77777777" w:rsidTr="00826AAD">
        <w:trPr>
          <w:jc w:val="center"/>
        </w:trPr>
        <w:tc>
          <w:tcPr>
            <w:tcW w:w="1392" w:type="dxa"/>
          </w:tcPr>
          <w:p w14:paraId="45D2623B" w14:textId="77777777" w:rsidR="00486120" w:rsidRDefault="00486120" w:rsidP="008250A8">
            <w:pPr>
              <w:pStyle w:val="TableText"/>
            </w:pPr>
            <w:r>
              <w:t>Form A1</w:t>
            </w:r>
          </w:p>
        </w:tc>
        <w:tc>
          <w:tcPr>
            <w:tcW w:w="982" w:type="dxa"/>
          </w:tcPr>
          <w:p w14:paraId="330F4880" w14:textId="77777777" w:rsidR="00486120" w:rsidRDefault="00486120" w:rsidP="008250A8">
            <w:pPr>
              <w:pStyle w:val="TableText"/>
            </w:pPr>
            <w:r>
              <w:t>724</w:t>
            </w:r>
          </w:p>
        </w:tc>
        <w:tc>
          <w:tcPr>
            <w:tcW w:w="1209" w:type="dxa"/>
          </w:tcPr>
          <w:p w14:paraId="6C5D32E2" w14:textId="77777777" w:rsidR="00486120" w:rsidRDefault="00486120" w:rsidP="008250A8">
            <w:pPr>
              <w:pStyle w:val="TableText"/>
            </w:pPr>
            <w:r>
              <w:t>Form A2</w:t>
            </w:r>
          </w:p>
        </w:tc>
        <w:tc>
          <w:tcPr>
            <w:tcW w:w="876" w:type="dxa"/>
          </w:tcPr>
          <w:p w14:paraId="4E7606E1" w14:textId="77777777" w:rsidR="00486120" w:rsidRDefault="00486120" w:rsidP="008250A8">
            <w:pPr>
              <w:pStyle w:val="TableText"/>
            </w:pPr>
            <w:r>
              <w:t>705</w:t>
            </w:r>
          </w:p>
        </w:tc>
        <w:tc>
          <w:tcPr>
            <w:tcW w:w="1424" w:type="dxa"/>
          </w:tcPr>
          <w:p w14:paraId="20F2CC78" w14:textId="77777777" w:rsidR="00486120" w:rsidRDefault="00486120" w:rsidP="008250A8">
            <w:pPr>
              <w:pStyle w:val="TableText"/>
            </w:pPr>
            <w:r>
              <w:t>Form A1</w:t>
            </w:r>
          </w:p>
        </w:tc>
        <w:tc>
          <w:tcPr>
            <w:tcW w:w="1147" w:type="dxa"/>
          </w:tcPr>
          <w:p w14:paraId="1D9ACC32" w14:textId="77777777" w:rsidR="00486120" w:rsidRDefault="00486120" w:rsidP="008250A8">
            <w:pPr>
              <w:pStyle w:val="TableText"/>
            </w:pPr>
            <w:r>
              <w:t>290</w:t>
            </w:r>
          </w:p>
        </w:tc>
        <w:tc>
          <w:tcPr>
            <w:tcW w:w="1223" w:type="dxa"/>
          </w:tcPr>
          <w:p w14:paraId="56986145" w14:textId="77777777" w:rsidR="00486120" w:rsidRDefault="00486120" w:rsidP="008250A8">
            <w:pPr>
              <w:pStyle w:val="TableText"/>
            </w:pPr>
            <w:r>
              <w:t>Form A2</w:t>
            </w:r>
          </w:p>
        </w:tc>
        <w:tc>
          <w:tcPr>
            <w:tcW w:w="873" w:type="dxa"/>
          </w:tcPr>
          <w:p w14:paraId="2ED87C5E" w14:textId="77777777" w:rsidR="00486120" w:rsidRDefault="00486120" w:rsidP="008250A8">
            <w:pPr>
              <w:pStyle w:val="TableText"/>
            </w:pPr>
            <w:r>
              <w:t>272</w:t>
            </w:r>
          </w:p>
        </w:tc>
      </w:tr>
      <w:tr w:rsidR="00486120" w14:paraId="2B31B12E" w14:textId="77777777" w:rsidTr="00826AAD">
        <w:trPr>
          <w:jc w:val="center"/>
        </w:trPr>
        <w:tc>
          <w:tcPr>
            <w:tcW w:w="1392" w:type="dxa"/>
          </w:tcPr>
          <w:p w14:paraId="1214F4EE" w14:textId="77777777" w:rsidR="00486120" w:rsidRDefault="00486120" w:rsidP="008250A8">
            <w:pPr>
              <w:pStyle w:val="TableText"/>
            </w:pPr>
            <w:r>
              <w:t>Form B1</w:t>
            </w:r>
          </w:p>
        </w:tc>
        <w:tc>
          <w:tcPr>
            <w:tcW w:w="982" w:type="dxa"/>
          </w:tcPr>
          <w:p w14:paraId="49051844" w14:textId="77777777" w:rsidR="00486120" w:rsidRDefault="00486120" w:rsidP="008250A8">
            <w:pPr>
              <w:pStyle w:val="TableText"/>
            </w:pPr>
            <w:r>
              <w:t>680</w:t>
            </w:r>
          </w:p>
        </w:tc>
        <w:tc>
          <w:tcPr>
            <w:tcW w:w="1209" w:type="dxa"/>
          </w:tcPr>
          <w:p w14:paraId="6380BF52" w14:textId="77777777" w:rsidR="00486120" w:rsidRDefault="00486120" w:rsidP="008250A8">
            <w:pPr>
              <w:pStyle w:val="TableText"/>
            </w:pPr>
            <w:r>
              <w:t>Form B2</w:t>
            </w:r>
          </w:p>
        </w:tc>
        <w:tc>
          <w:tcPr>
            <w:tcW w:w="876" w:type="dxa"/>
          </w:tcPr>
          <w:p w14:paraId="5D3885BA" w14:textId="77777777" w:rsidR="00486120" w:rsidRDefault="00486120" w:rsidP="008250A8">
            <w:pPr>
              <w:pStyle w:val="TableText"/>
            </w:pPr>
            <w:r>
              <w:t>734</w:t>
            </w:r>
          </w:p>
        </w:tc>
        <w:tc>
          <w:tcPr>
            <w:tcW w:w="1424" w:type="dxa"/>
          </w:tcPr>
          <w:p w14:paraId="5C6F21B6" w14:textId="77777777" w:rsidR="00486120" w:rsidRDefault="00486120" w:rsidP="008250A8">
            <w:pPr>
              <w:pStyle w:val="TableText"/>
            </w:pPr>
            <w:r>
              <w:t>Form B1</w:t>
            </w:r>
          </w:p>
        </w:tc>
        <w:tc>
          <w:tcPr>
            <w:tcW w:w="1147" w:type="dxa"/>
          </w:tcPr>
          <w:p w14:paraId="2E6D2799" w14:textId="77777777" w:rsidR="00486120" w:rsidRDefault="00486120" w:rsidP="008250A8">
            <w:pPr>
              <w:pStyle w:val="TableText"/>
            </w:pPr>
            <w:r>
              <w:t>313</w:t>
            </w:r>
          </w:p>
        </w:tc>
        <w:tc>
          <w:tcPr>
            <w:tcW w:w="1223" w:type="dxa"/>
          </w:tcPr>
          <w:p w14:paraId="2C94E250" w14:textId="77777777" w:rsidR="00486120" w:rsidRDefault="00486120" w:rsidP="008250A8">
            <w:pPr>
              <w:pStyle w:val="TableText"/>
            </w:pPr>
            <w:r>
              <w:t>Form B2</w:t>
            </w:r>
          </w:p>
        </w:tc>
        <w:tc>
          <w:tcPr>
            <w:tcW w:w="873" w:type="dxa"/>
          </w:tcPr>
          <w:p w14:paraId="66BAE6B6" w14:textId="77777777" w:rsidR="00486120" w:rsidRDefault="00486120" w:rsidP="008250A8">
            <w:pPr>
              <w:pStyle w:val="TableText"/>
            </w:pPr>
            <w:r>
              <w:t>306</w:t>
            </w:r>
          </w:p>
        </w:tc>
      </w:tr>
      <w:tr w:rsidR="00486120" w14:paraId="48DC15BF" w14:textId="77777777" w:rsidTr="00826AAD">
        <w:trPr>
          <w:jc w:val="center"/>
        </w:trPr>
        <w:tc>
          <w:tcPr>
            <w:tcW w:w="1392" w:type="dxa"/>
          </w:tcPr>
          <w:p w14:paraId="2C66FC1E" w14:textId="77777777" w:rsidR="00486120" w:rsidRDefault="00486120" w:rsidP="008250A8">
            <w:pPr>
              <w:pStyle w:val="TableText"/>
            </w:pPr>
            <w:r>
              <w:t>Form C1</w:t>
            </w:r>
          </w:p>
        </w:tc>
        <w:tc>
          <w:tcPr>
            <w:tcW w:w="982" w:type="dxa"/>
          </w:tcPr>
          <w:p w14:paraId="05E2CC8A" w14:textId="77777777" w:rsidR="00486120" w:rsidRDefault="00486120" w:rsidP="008250A8">
            <w:pPr>
              <w:pStyle w:val="TableText"/>
            </w:pPr>
            <w:r>
              <w:t>734</w:t>
            </w:r>
          </w:p>
        </w:tc>
        <w:tc>
          <w:tcPr>
            <w:tcW w:w="1209" w:type="dxa"/>
          </w:tcPr>
          <w:p w14:paraId="68CD821A" w14:textId="77777777" w:rsidR="00486120" w:rsidRDefault="00486120" w:rsidP="008250A8">
            <w:pPr>
              <w:pStyle w:val="TableText"/>
            </w:pPr>
            <w:r>
              <w:t>Form C2</w:t>
            </w:r>
          </w:p>
        </w:tc>
        <w:tc>
          <w:tcPr>
            <w:tcW w:w="876" w:type="dxa"/>
          </w:tcPr>
          <w:p w14:paraId="2F051396" w14:textId="77777777" w:rsidR="00486120" w:rsidRDefault="00486120" w:rsidP="008250A8">
            <w:pPr>
              <w:pStyle w:val="TableText"/>
            </w:pPr>
            <w:r>
              <w:t>794</w:t>
            </w:r>
          </w:p>
        </w:tc>
        <w:tc>
          <w:tcPr>
            <w:tcW w:w="1424" w:type="dxa"/>
          </w:tcPr>
          <w:p w14:paraId="70CD29CC" w14:textId="77777777" w:rsidR="00486120" w:rsidRDefault="00486120" w:rsidP="008250A8">
            <w:pPr>
              <w:pStyle w:val="TableText"/>
            </w:pPr>
            <w:r>
              <w:t>Form C1</w:t>
            </w:r>
          </w:p>
        </w:tc>
        <w:tc>
          <w:tcPr>
            <w:tcW w:w="1147" w:type="dxa"/>
          </w:tcPr>
          <w:p w14:paraId="09C95BD1" w14:textId="77777777" w:rsidR="00486120" w:rsidRDefault="00486120" w:rsidP="008250A8">
            <w:pPr>
              <w:pStyle w:val="TableText"/>
            </w:pPr>
            <w:r>
              <w:t>316</w:t>
            </w:r>
          </w:p>
        </w:tc>
        <w:tc>
          <w:tcPr>
            <w:tcW w:w="1223" w:type="dxa"/>
          </w:tcPr>
          <w:p w14:paraId="0CD41933" w14:textId="77777777" w:rsidR="00486120" w:rsidRDefault="00486120" w:rsidP="008250A8">
            <w:pPr>
              <w:pStyle w:val="TableText"/>
            </w:pPr>
            <w:r>
              <w:t>Form C2</w:t>
            </w:r>
          </w:p>
        </w:tc>
        <w:tc>
          <w:tcPr>
            <w:tcW w:w="873" w:type="dxa"/>
          </w:tcPr>
          <w:p w14:paraId="3FD77CD0" w14:textId="77777777" w:rsidR="00486120" w:rsidRDefault="00486120" w:rsidP="008250A8">
            <w:pPr>
              <w:pStyle w:val="TableText"/>
            </w:pPr>
            <w:r>
              <w:t>323</w:t>
            </w:r>
          </w:p>
        </w:tc>
      </w:tr>
      <w:tr w:rsidR="00486120" w14:paraId="582DD56E" w14:textId="77777777" w:rsidTr="00826AAD">
        <w:trPr>
          <w:jc w:val="center"/>
        </w:trPr>
        <w:tc>
          <w:tcPr>
            <w:tcW w:w="1392" w:type="dxa"/>
            <w:tcBorders>
              <w:bottom w:val="single" w:sz="4" w:space="0" w:color="auto"/>
            </w:tcBorders>
          </w:tcPr>
          <w:p w14:paraId="3E3B2697" w14:textId="77777777" w:rsidR="00486120" w:rsidRDefault="00486120" w:rsidP="008250A8">
            <w:pPr>
              <w:pStyle w:val="TableText"/>
            </w:pPr>
            <w:r>
              <w:t>Form D1</w:t>
            </w:r>
          </w:p>
        </w:tc>
        <w:tc>
          <w:tcPr>
            <w:tcW w:w="982" w:type="dxa"/>
            <w:tcBorders>
              <w:bottom w:val="single" w:sz="4" w:space="0" w:color="auto"/>
            </w:tcBorders>
          </w:tcPr>
          <w:p w14:paraId="7E443F66" w14:textId="77777777" w:rsidR="00486120" w:rsidRDefault="00486120" w:rsidP="008250A8">
            <w:pPr>
              <w:pStyle w:val="TableText"/>
            </w:pPr>
            <w:r>
              <w:t>701</w:t>
            </w:r>
          </w:p>
        </w:tc>
        <w:tc>
          <w:tcPr>
            <w:tcW w:w="1209" w:type="dxa"/>
            <w:tcBorders>
              <w:bottom w:val="single" w:sz="4" w:space="0" w:color="auto"/>
            </w:tcBorders>
          </w:tcPr>
          <w:p w14:paraId="1B413660" w14:textId="77777777" w:rsidR="00486120" w:rsidRDefault="00486120" w:rsidP="008250A8">
            <w:pPr>
              <w:pStyle w:val="TableText"/>
            </w:pPr>
            <w:r>
              <w:t>Form D2</w:t>
            </w:r>
          </w:p>
        </w:tc>
        <w:tc>
          <w:tcPr>
            <w:tcW w:w="876" w:type="dxa"/>
            <w:tcBorders>
              <w:bottom w:val="single" w:sz="4" w:space="0" w:color="auto"/>
            </w:tcBorders>
          </w:tcPr>
          <w:p w14:paraId="2FCFC057" w14:textId="77777777" w:rsidR="00486120" w:rsidRDefault="00486120" w:rsidP="008250A8">
            <w:pPr>
              <w:pStyle w:val="TableText"/>
            </w:pPr>
            <w:r>
              <w:t>747</w:t>
            </w:r>
          </w:p>
        </w:tc>
        <w:tc>
          <w:tcPr>
            <w:tcW w:w="1424" w:type="dxa"/>
            <w:tcBorders>
              <w:bottom w:val="single" w:sz="4" w:space="0" w:color="auto"/>
            </w:tcBorders>
          </w:tcPr>
          <w:p w14:paraId="50129DAD" w14:textId="77777777" w:rsidR="00486120" w:rsidRDefault="00486120" w:rsidP="008250A8">
            <w:pPr>
              <w:pStyle w:val="TableText"/>
            </w:pPr>
            <w:r>
              <w:t>Form D1</w:t>
            </w:r>
          </w:p>
        </w:tc>
        <w:tc>
          <w:tcPr>
            <w:tcW w:w="1147" w:type="dxa"/>
            <w:tcBorders>
              <w:bottom w:val="single" w:sz="4" w:space="0" w:color="auto"/>
            </w:tcBorders>
          </w:tcPr>
          <w:p w14:paraId="7537C80B" w14:textId="77777777" w:rsidR="00486120" w:rsidRDefault="00486120" w:rsidP="008250A8">
            <w:pPr>
              <w:pStyle w:val="TableText"/>
            </w:pPr>
            <w:r>
              <w:t>319</w:t>
            </w:r>
          </w:p>
        </w:tc>
        <w:tc>
          <w:tcPr>
            <w:tcW w:w="1223" w:type="dxa"/>
            <w:tcBorders>
              <w:bottom w:val="single" w:sz="4" w:space="0" w:color="auto"/>
            </w:tcBorders>
          </w:tcPr>
          <w:p w14:paraId="780231CC" w14:textId="77777777" w:rsidR="00486120" w:rsidRDefault="00486120" w:rsidP="008250A8">
            <w:pPr>
              <w:pStyle w:val="TableText"/>
            </w:pPr>
            <w:r>
              <w:t>Form D2</w:t>
            </w:r>
          </w:p>
        </w:tc>
        <w:tc>
          <w:tcPr>
            <w:tcW w:w="873" w:type="dxa"/>
            <w:tcBorders>
              <w:bottom w:val="single" w:sz="4" w:space="0" w:color="auto"/>
            </w:tcBorders>
          </w:tcPr>
          <w:p w14:paraId="073D5D38" w14:textId="77777777" w:rsidR="00486120" w:rsidRDefault="00486120" w:rsidP="008250A8">
            <w:pPr>
              <w:pStyle w:val="TableText"/>
            </w:pPr>
            <w:r>
              <w:t>336</w:t>
            </w:r>
          </w:p>
        </w:tc>
      </w:tr>
      <w:tr w:rsidR="00B017C4" w14:paraId="331B231C" w14:textId="77777777" w:rsidTr="00826AAD">
        <w:trPr>
          <w:jc w:val="center"/>
        </w:trPr>
        <w:tc>
          <w:tcPr>
            <w:tcW w:w="1392" w:type="dxa"/>
            <w:tcBorders>
              <w:bottom w:val="single" w:sz="4" w:space="0" w:color="auto"/>
              <w:right w:val="nil"/>
            </w:tcBorders>
            <w:shd w:val="clear" w:color="auto" w:fill="D9D9D9" w:themeFill="background1" w:themeFillShade="D9"/>
          </w:tcPr>
          <w:p w14:paraId="7161BD9E" w14:textId="77777777" w:rsidR="00486120" w:rsidRDefault="00486120" w:rsidP="008250A8">
            <w:pPr>
              <w:pStyle w:val="TableText"/>
            </w:pPr>
            <w:r>
              <w:t>SUB-TOTAL</w:t>
            </w:r>
          </w:p>
        </w:tc>
        <w:tc>
          <w:tcPr>
            <w:tcW w:w="982" w:type="dxa"/>
            <w:tcBorders>
              <w:left w:val="nil"/>
              <w:bottom w:val="single" w:sz="4" w:space="0" w:color="auto"/>
              <w:right w:val="nil"/>
            </w:tcBorders>
            <w:shd w:val="clear" w:color="auto" w:fill="D9D9D9" w:themeFill="background1" w:themeFillShade="D9"/>
          </w:tcPr>
          <w:p w14:paraId="4DB43C60" w14:textId="77777777" w:rsidR="00486120" w:rsidRDefault="00486120" w:rsidP="008250A8">
            <w:pPr>
              <w:pStyle w:val="TableText"/>
            </w:pPr>
            <w:r>
              <w:t>2,839</w:t>
            </w:r>
          </w:p>
        </w:tc>
        <w:tc>
          <w:tcPr>
            <w:tcW w:w="1209" w:type="dxa"/>
            <w:tcBorders>
              <w:left w:val="nil"/>
              <w:bottom w:val="single" w:sz="4" w:space="0" w:color="auto"/>
              <w:right w:val="nil"/>
            </w:tcBorders>
            <w:shd w:val="clear" w:color="auto" w:fill="D9D9D9" w:themeFill="background1" w:themeFillShade="D9"/>
          </w:tcPr>
          <w:p w14:paraId="167D10F6" w14:textId="77777777" w:rsidR="00486120" w:rsidRDefault="00486120" w:rsidP="008250A8">
            <w:pPr>
              <w:pStyle w:val="TableText"/>
            </w:pPr>
          </w:p>
        </w:tc>
        <w:tc>
          <w:tcPr>
            <w:tcW w:w="876" w:type="dxa"/>
            <w:tcBorders>
              <w:left w:val="nil"/>
              <w:bottom w:val="single" w:sz="4" w:space="0" w:color="auto"/>
              <w:right w:val="nil"/>
            </w:tcBorders>
            <w:shd w:val="clear" w:color="auto" w:fill="D9D9D9" w:themeFill="background1" w:themeFillShade="D9"/>
          </w:tcPr>
          <w:p w14:paraId="570057ED" w14:textId="77777777" w:rsidR="00486120" w:rsidRDefault="00486120" w:rsidP="008250A8">
            <w:pPr>
              <w:pStyle w:val="TableText"/>
            </w:pPr>
            <w:r>
              <w:t>2,980</w:t>
            </w:r>
          </w:p>
        </w:tc>
        <w:tc>
          <w:tcPr>
            <w:tcW w:w="1424" w:type="dxa"/>
            <w:tcBorders>
              <w:left w:val="nil"/>
              <w:bottom w:val="single" w:sz="4" w:space="0" w:color="auto"/>
              <w:right w:val="nil"/>
            </w:tcBorders>
            <w:shd w:val="clear" w:color="auto" w:fill="D9D9D9" w:themeFill="background1" w:themeFillShade="D9"/>
          </w:tcPr>
          <w:p w14:paraId="4339FF88" w14:textId="77777777" w:rsidR="00486120" w:rsidRDefault="00486120" w:rsidP="008250A8">
            <w:pPr>
              <w:pStyle w:val="TableText"/>
            </w:pPr>
            <w:r>
              <w:t>SUB-TOTAL</w:t>
            </w:r>
          </w:p>
        </w:tc>
        <w:tc>
          <w:tcPr>
            <w:tcW w:w="1147" w:type="dxa"/>
            <w:tcBorders>
              <w:left w:val="nil"/>
              <w:bottom w:val="single" w:sz="4" w:space="0" w:color="auto"/>
              <w:right w:val="nil"/>
            </w:tcBorders>
            <w:shd w:val="clear" w:color="auto" w:fill="D9D9D9" w:themeFill="background1" w:themeFillShade="D9"/>
          </w:tcPr>
          <w:p w14:paraId="230CD57B" w14:textId="77777777" w:rsidR="00486120" w:rsidRDefault="00486120" w:rsidP="008250A8">
            <w:pPr>
              <w:pStyle w:val="TableText"/>
            </w:pPr>
            <w:r>
              <w:t>1,23</w:t>
            </w:r>
            <w:r w:rsidR="00B017C4">
              <w:t>8</w:t>
            </w:r>
          </w:p>
        </w:tc>
        <w:tc>
          <w:tcPr>
            <w:tcW w:w="1223" w:type="dxa"/>
            <w:tcBorders>
              <w:left w:val="nil"/>
              <w:bottom w:val="single" w:sz="4" w:space="0" w:color="auto"/>
              <w:right w:val="nil"/>
            </w:tcBorders>
            <w:shd w:val="clear" w:color="auto" w:fill="D9D9D9" w:themeFill="background1" w:themeFillShade="D9"/>
          </w:tcPr>
          <w:p w14:paraId="3E6697B1" w14:textId="77777777" w:rsidR="00486120" w:rsidRDefault="00486120" w:rsidP="008250A8">
            <w:pPr>
              <w:pStyle w:val="TableText"/>
            </w:pPr>
          </w:p>
        </w:tc>
        <w:tc>
          <w:tcPr>
            <w:tcW w:w="873" w:type="dxa"/>
            <w:tcBorders>
              <w:left w:val="nil"/>
              <w:bottom w:val="single" w:sz="4" w:space="0" w:color="auto"/>
            </w:tcBorders>
            <w:shd w:val="clear" w:color="auto" w:fill="D9D9D9" w:themeFill="background1" w:themeFillShade="D9"/>
          </w:tcPr>
          <w:p w14:paraId="00D62A23" w14:textId="77777777" w:rsidR="00486120" w:rsidRDefault="00486120" w:rsidP="008250A8">
            <w:pPr>
              <w:pStyle w:val="TableText"/>
            </w:pPr>
            <w:r>
              <w:t>1,23</w:t>
            </w:r>
            <w:r w:rsidR="00B017C4">
              <w:t>7</w:t>
            </w:r>
          </w:p>
        </w:tc>
      </w:tr>
      <w:tr w:rsidR="00486120" w14:paraId="1DDC5A6D" w14:textId="77777777" w:rsidTr="00826AAD">
        <w:trPr>
          <w:jc w:val="center"/>
        </w:trPr>
        <w:tc>
          <w:tcPr>
            <w:tcW w:w="1392" w:type="dxa"/>
            <w:tcBorders>
              <w:bottom w:val="single" w:sz="4" w:space="0" w:color="auto"/>
              <w:right w:val="nil"/>
            </w:tcBorders>
          </w:tcPr>
          <w:p w14:paraId="331EAAF6" w14:textId="77777777" w:rsidR="00486120" w:rsidRDefault="00486120" w:rsidP="00890FD1">
            <w:pPr>
              <w:pStyle w:val="TableText"/>
            </w:pPr>
            <w:r>
              <w:t xml:space="preserve">Unusable </w:t>
            </w:r>
            <w:r w:rsidR="00890FD1">
              <w:t>Forms</w:t>
            </w:r>
            <w:r w:rsidR="00890FD1">
              <w:rPr>
                <w:vertAlign w:val="superscript"/>
              </w:rPr>
              <w:t>2</w:t>
            </w:r>
          </w:p>
        </w:tc>
        <w:tc>
          <w:tcPr>
            <w:tcW w:w="982" w:type="dxa"/>
            <w:tcBorders>
              <w:left w:val="nil"/>
              <w:bottom w:val="single" w:sz="4" w:space="0" w:color="auto"/>
              <w:right w:val="nil"/>
            </w:tcBorders>
          </w:tcPr>
          <w:p w14:paraId="3A9170C7" w14:textId="77777777" w:rsidR="00486120" w:rsidRDefault="00486120" w:rsidP="008250A8">
            <w:pPr>
              <w:pStyle w:val="TableText"/>
            </w:pPr>
            <w:r>
              <w:t>46</w:t>
            </w:r>
            <w:r w:rsidR="00B017C4">
              <w:t xml:space="preserve"> (1.6%)</w:t>
            </w:r>
          </w:p>
        </w:tc>
        <w:tc>
          <w:tcPr>
            <w:tcW w:w="1209" w:type="dxa"/>
            <w:tcBorders>
              <w:left w:val="nil"/>
              <w:bottom w:val="single" w:sz="4" w:space="0" w:color="auto"/>
              <w:right w:val="nil"/>
            </w:tcBorders>
          </w:tcPr>
          <w:p w14:paraId="78A05679" w14:textId="77777777" w:rsidR="00486120" w:rsidRDefault="00486120" w:rsidP="008250A8">
            <w:pPr>
              <w:pStyle w:val="TableText"/>
            </w:pPr>
          </w:p>
        </w:tc>
        <w:tc>
          <w:tcPr>
            <w:tcW w:w="876" w:type="dxa"/>
            <w:tcBorders>
              <w:left w:val="nil"/>
              <w:bottom w:val="single" w:sz="4" w:space="0" w:color="auto"/>
              <w:right w:val="nil"/>
            </w:tcBorders>
          </w:tcPr>
          <w:p w14:paraId="3A224FC0" w14:textId="77777777" w:rsidR="00486120" w:rsidRDefault="00486120" w:rsidP="008250A8">
            <w:pPr>
              <w:pStyle w:val="TableText"/>
            </w:pPr>
            <w:r>
              <w:t>64</w:t>
            </w:r>
            <w:r w:rsidR="00B017C4">
              <w:t xml:space="preserve"> (2.1%)</w:t>
            </w:r>
          </w:p>
        </w:tc>
        <w:tc>
          <w:tcPr>
            <w:tcW w:w="1424" w:type="dxa"/>
            <w:tcBorders>
              <w:left w:val="nil"/>
              <w:bottom w:val="single" w:sz="4" w:space="0" w:color="auto"/>
              <w:right w:val="nil"/>
            </w:tcBorders>
          </w:tcPr>
          <w:p w14:paraId="515A52E3" w14:textId="77777777" w:rsidR="00486120" w:rsidRDefault="00486120" w:rsidP="008250A8">
            <w:pPr>
              <w:pStyle w:val="TableText"/>
            </w:pPr>
          </w:p>
        </w:tc>
        <w:tc>
          <w:tcPr>
            <w:tcW w:w="1147" w:type="dxa"/>
            <w:tcBorders>
              <w:left w:val="nil"/>
              <w:bottom w:val="single" w:sz="4" w:space="0" w:color="auto"/>
              <w:right w:val="nil"/>
            </w:tcBorders>
          </w:tcPr>
          <w:p w14:paraId="112ABC03" w14:textId="77777777" w:rsidR="00B017C4" w:rsidRDefault="00486120" w:rsidP="008250A8">
            <w:pPr>
              <w:pStyle w:val="TableText"/>
            </w:pPr>
            <w:r>
              <w:t>2</w:t>
            </w:r>
          </w:p>
          <w:p w14:paraId="2F7B87FF" w14:textId="77777777" w:rsidR="00486120" w:rsidRDefault="00B017C4" w:rsidP="008250A8">
            <w:pPr>
              <w:pStyle w:val="TableText"/>
            </w:pPr>
            <w:r>
              <w:t>(0.2%)</w:t>
            </w:r>
          </w:p>
        </w:tc>
        <w:tc>
          <w:tcPr>
            <w:tcW w:w="1223" w:type="dxa"/>
            <w:tcBorders>
              <w:left w:val="nil"/>
              <w:bottom w:val="single" w:sz="4" w:space="0" w:color="auto"/>
              <w:right w:val="nil"/>
            </w:tcBorders>
          </w:tcPr>
          <w:p w14:paraId="311D115D" w14:textId="77777777" w:rsidR="00486120" w:rsidRDefault="00486120" w:rsidP="008250A8">
            <w:pPr>
              <w:pStyle w:val="TableText"/>
            </w:pPr>
          </w:p>
        </w:tc>
        <w:tc>
          <w:tcPr>
            <w:tcW w:w="873" w:type="dxa"/>
            <w:tcBorders>
              <w:left w:val="nil"/>
              <w:bottom w:val="single" w:sz="4" w:space="0" w:color="auto"/>
            </w:tcBorders>
          </w:tcPr>
          <w:p w14:paraId="432FDA74" w14:textId="77777777" w:rsidR="00486120" w:rsidRDefault="00486120" w:rsidP="008250A8">
            <w:pPr>
              <w:pStyle w:val="TableText"/>
            </w:pPr>
            <w:r>
              <w:t>20</w:t>
            </w:r>
            <w:r w:rsidR="00B017C4">
              <w:t xml:space="preserve"> (1.6%)</w:t>
            </w:r>
          </w:p>
        </w:tc>
      </w:tr>
      <w:tr w:rsidR="00486120" w14:paraId="2DFE984E" w14:textId="77777777" w:rsidTr="00826AAD">
        <w:trPr>
          <w:jc w:val="center"/>
        </w:trPr>
        <w:tc>
          <w:tcPr>
            <w:tcW w:w="1392" w:type="dxa"/>
            <w:tcBorders>
              <w:right w:val="nil"/>
            </w:tcBorders>
            <w:shd w:val="clear" w:color="auto" w:fill="D9D9D9" w:themeFill="background1" w:themeFillShade="D9"/>
          </w:tcPr>
          <w:p w14:paraId="2985C99C" w14:textId="77777777" w:rsidR="00486120" w:rsidRDefault="00486120" w:rsidP="008250A8">
            <w:pPr>
              <w:pStyle w:val="TableText"/>
            </w:pPr>
            <w:r>
              <w:t xml:space="preserve">Total Forms </w:t>
            </w:r>
          </w:p>
        </w:tc>
        <w:tc>
          <w:tcPr>
            <w:tcW w:w="982" w:type="dxa"/>
            <w:tcBorders>
              <w:left w:val="nil"/>
              <w:right w:val="nil"/>
            </w:tcBorders>
            <w:shd w:val="clear" w:color="auto" w:fill="D9D9D9" w:themeFill="background1" w:themeFillShade="D9"/>
          </w:tcPr>
          <w:p w14:paraId="0C94407D" w14:textId="77777777" w:rsidR="00486120" w:rsidRDefault="00486120" w:rsidP="008250A8">
            <w:pPr>
              <w:pStyle w:val="TableText"/>
            </w:pPr>
            <w:r>
              <w:t>2,793</w:t>
            </w:r>
          </w:p>
        </w:tc>
        <w:tc>
          <w:tcPr>
            <w:tcW w:w="1209" w:type="dxa"/>
            <w:tcBorders>
              <w:left w:val="nil"/>
              <w:right w:val="nil"/>
            </w:tcBorders>
            <w:shd w:val="clear" w:color="auto" w:fill="D9D9D9" w:themeFill="background1" w:themeFillShade="D9"/>
          </w:tcPr>
          <w:p w14:paraId="2E7AB495" w14:textId="77777777" w:rsidR="00486120" w:rsidRDefault="00486120" w:rsidP="008250A8">
            <w:pPr>
              <w:pStyle w:val="TableText"/>
            </w:pPr>
          </w:p>
        </w:tc>
        <w:tc>
          <w:tcPr>
            <w:tcW w:w="876" w:type="dxa"/>
            <w:tcBorders>
              <w:left w:val="nil"/>
              <w:right w:val="nil"/>
            </w:tcBorders>
            <w:shd w:val="clear" w:color="auto" w:fill="D9D9D9" w:themeFill="background1" w:themeFillShade="D9"/>
          </w:tcPr>
          <w:p w14:paraId="346E824F" w14:textId="77777777" w:rsidR="00486120" w:rsidRDefault="00486120" w:rsidP="008250A8">
            <w:pPr>
              <w:pStyle w:val="TableText"/>
            </w:pPr>
            <w:r>
              <w:t>2,916</w:t>
            </w:r>
          </w:p>
        </w:tc>
        <w:tc>
          <w:tcPr>
            <w:tcW w:w="1424" w:type="dxa"/>
            <w:tcBorders>
              <w:left w:val="nil"/>
              <w:right w:val="nil"/>
            </w:tcBorders>
            <w:shd w:val="clear" w:color="auto" w:fill="D9D9D9" w:themeFill="background1" w:themeFillShade="D9"/>
          </w:tcPr>
          <w:p w14:paraId="0E89E3CC" w14:textId="77777777" w:rsidR="00486120" w:rsidRDefault="00486120" w:rsidP="008250A8">
            <w:pPr>
              <w:pStyle w:val="TableText"/>
            </w:pPr>
          </w:p>
        </w:tc>
        <w:tc>
          <w:tcPr>
            <w:tcW w:w="1147" w:type="dxa"/>
            <w:tcBorders>
              <w:left w:val="nil"/>
              <w:right w:val="nil"/>
            </w:tcBorders>
            <w:shd w:val="clear" w:color="auto" w:fill="D9D9D9" w:themeFill="background1" w:themeFillShade="D9"/>
          </w:tcPr>
          <w:p w14:paraId="5AF4CD71" w14:textId="77777777" w:rsidR="00486120" w:rsidRDefault="00B017C4" w:rsidP="008250A8">
            <w:pPr>
              <w:pStyle w:val="TableText"/>
            </w:pPr>
            <w:r>
              <w:t>1,236</w:t>
            </w:r>
          </w:p>
        </w:tc>
        <w:tc>
          <w:tcPr>
            <w:tcW w:w="1223" w:type="dxa"/>
            <w:tcBorders>
              <w:left w:val="nil"/>
              <w:right w:val="nil"/>
            </w:tcBorders>
            <w:shd w:val="clear" w:color="auto" w:fill="D9D9D9" w:themeFill="background1" w:themeFillShade="D9"/>
          </w:tcPr>
          <w:p w14:paraId="7C7A5B10" w14:textId="77777777" w:rsidR="00486120" w:rsidRDefault="00486120" w:rsidP="008250A8">
            <w:pPr>
              <w:pStyle w:val="TableText"/>
            </w:pPr>
          </w:p>
        </w:tc>
        <w:tc>
          <w:tcPr>
            <w:tcW w:w="873" w:type="dxa"/>
            <w:tcBorders>
              <w:left w:val="nil"/>
            </w:tcBorders>
            <w:shd w:val="clear" w:color="auto" w:fill="D9D9D9" w:themeFill="background1" w:themeFillShade="D9"/>
          </w:tcPr>
          <w:p w14:paraId="7D046E0B" w14:textId="77777777" w:rsidR="00486120" w:rsidRDefault="00B017C4" w:rsidP="008250A8">
            <w:pPr>
              <w:pStyle w:val="TableText"/>
            </w:pPr>
            <w:r>
              <w:t>1,217</w:t>
            </w:r>
          </w:p>
        </w:tc>
      </w:tr>
    </w:tbl>
    <w:p w14:paraId="1B25A900" w14:textId="77777777" w:rsidR="00890FD1" w:rsidRPr="005F4DAF" w:rsidRDefault="00890FD1" w:rsidP="00890FD1">
      <w:pPr>
        <w:spacing w:before="0" w:after="0" w:line="240" w:lineRule="auto"/>
        <w:ind w:left="720"/>
        <w:rPr>
          <w:sz w:val="16"/>
          <w:szCs w:val="16"/>
        </w:rPr>
      </w:pPr>
      <w:r w:rsidRPr="00890FD1">
        <w:rPr>
          <w:sz w:val="16"/>
          <w:szCs w:val="16"/>
          <w:vertAlign w:val="superscript"/>
        </w:rPr>
        <w:t>1</w:t>
      </w:r>
      <w:r>
        <w:rPr>
          <w:sz w:val="16"/>
          <w:szCs w:val="16"/>
        </w:rPr>
        <w:t xml:space="preserve">Students who responded to each form were representative of the sample (see Table </w:t>
      </w:r>
      <w:r w:rsidR="00843B71">
        <w:rPr>
          <w:sz w:val="16"/>
          <w:szCs w:val="16"/>
        </w:rPr>
        <w:t xml:space="preserve">16 </w:t>
      </w:r>
      <w:r>
        <w:rPr>
          <w:sz w:val="16"/>
          <w:szCs w:val="16"/>
        </w:rPr>
        <w:t>for student sample profile).</w:t>
      </w:r>
    </w:p>
    <w:p w14:paraId="0ED1357A" w14:textId="77777777" w:rsidR="00910E9F" w:rsidRDefault="00890FD1" w:rsidP="00890FD1">
      <w:pPr>
        <w:spacing w:before="0" w:after="0" w:line="240" w:lineRule="auto"/>
        <w:ind w:left="720"/>
        <w:rPr>
          <w:sz w:val="16"/>
          <w:szCs w:val="16"/>
        </w:rPr>
      </w:pPr>
      <w:r>
        <w:rPr>
          <w:sz w:val="16"/>
          <w:szCs w:val="16"/>
          <w:vertAlign w:val="superscript"/>
        </w:rPr>
        <w:t>2</w:t>
      </w:r>
      <w:r w:rsidRPr="005F4DAF">
        <w:rPr>
          <w:sz w:val="16"/>
          <w:szCs w:val="16"/>
        </w:rPr>
        <w:t xml:space="preserve">There </w:t>
      </w:r>
      <w:r w:rsidR="00E25537" w:rsidRPr="005F4DAF">
        <w:rPr>
          <w:sz w:val="16"/>
          <w:szCs w:val="16"/>
        </w:rPr>
        <w:t>was no item-level information on the unusable forms and they were excluded from the analyses</w:t>
      </w:r>
      <w:r>
        <w:rPr>
          <w:sz w:val="16"/>
          <w:szCs w:val="16"/>
        </w:rPr>
        <w:t>.</w:t>
      </w:r>
    </w:p>
    <w:p w14:paraId="0AFD3FF2" w14:textId="77777777" w:rsidR="00890FD1" w:rsidRPr="00890FD1" w:rsidRDefault="00890FD1" w:rsidP="00890FD1">
      <w:pPr>
        <w:spacing w:before="0" w:after="0" w:line="240" w:lineRule="auto"/>
        <w:ind w:left="720"/>
        <w:rPr>
          <w:sz w:val="16"/>
          <w:szCs w:val="16"/>
          <w:vertAlign w:val="superscript"/>
        </w:rPr>
      </w:pPr>
    </w:p>
    <w:p w14:paraId="308AEA5A" w14:textId="77777777" w:rsidR="008250A8" w:rsidRDefault="00987212" w:rsidP="00890FD1">
      <w:pPr>
        <w:spacing w:before="0" w:after="0"/>
        <w:rPr>
          <w:b/>
          <w:sz w:val="28"/>
          <w:szCs w:val="28"/>
        </w:rPr>
      </w:pPr>
      <w:r w:rsidRPr="00987212">
        <w:t xml:space="preserve">The </w:t>
      </w:r>
      <w:r>
        <w:t>spiraling of forms within the schools resulted in a relatively even number of students across the two response options</w:t>
      </w:r>
      <w:r w:rsidR="00FF0271">
        <w:t>,</w:t>
      </w:r>
      <w:r>
        <w:t xml:space="preserve"> and across the eight forms for both the G6-G12 and G3-G5 pilot administrations. </w:t>
      </w:r>
      <w:r w:rsidR="008307BD">
        <w:t xml:space="preserve">The psychometric analyses determined that Response Condition 2 provided more reliable results for both grade span SFS. </w:t>
      </w:r>
      <w:r w:rsidR="00FF0271">
        <w:t>In addition, t</w:t>
      </w:r>
      <w:r w:rsidR="008307BD">
        <w:t xml:space="preserve">he students used the rating scale </w:t>
      </w:r>
      <w:r w:rsidR="00380B2B">
        <w:t xml:space="preserve">in Condition 2 </w:t>
      </w:r>
      <w:r w:rsidR="008307BD">
        <w:t>according to the intent of the survey developers</w:t>
      </w:r>
      <w:r w:rsidR="00380B2B">
        <w:t>; many of the items in Condition 1 were disordinal</w:t>
      </w:r>
      <w:r w:rsidR="00E4574F">
        <w:t xml:space="preserve"> for both grade spans</w:t>
      </w:r>
      <w:r w:rsidR="00380B2B">
        <w:t>.</w:t>
      </w:r>
      <w:r w:rsidR="008307BD">
        <w:t xml:space="preserve"> As a result of this experiment, Condition 2 was used for Pilot Administration #2 and for the </w:t>
      </w:r>
      <w:r w:rsidR="00E4574F">
        <w:t xml:space="preserve">four </w:t>
      </w:r>
      <w:r w:rsidR="008307BD">
        <w:t xml:space="preserve">final </w:t>
      </w:r>
      <w:r w:rsidR="005F4DAF">
        <w:t>m</w:t>
      </w:r>
      <w:r w:rsidR="008307BD">
        <w:t>odel SFS.</w:t>
      </w:r>
    </w:p>
    <w:p w14:paraId="5C4D4474" w14:textId="77777777" w:rsidR="00D30217" w:rsidRPr="00FF1CD3" w:rsidRDefault="008250A8" w:rsidP="008250A8">
      <w:pPr>
        <w:pStyle w:val="Heading5"/>
      </w:pPr>
      <w:r>
        <w:t>2</w:t>
      </w:r>
      <w:r w:rsidR="009A027B" w:rsidRPr="00FF1CD3">
        <w:t>.</w:t>
      </w:r>
      <w:r w:rsidR="00482EFB">
        <w:t>5</w:t>
      </w:r>
      <w:r w:rsidR="005F4DAF">
        <w:tab/>
      </w:r>
      <w:r w:rsidR="00D30217" w:rsidRPr="00FF1CD3">
        <w:t xml:space="preserve">Pilot Administration #2: Test Design and Development </w:t>
      </w:r>
    </w:p>
    <w:p w14:paraId="1B47F41A" w14:textId="77777777" w:rsidR="0013260A" w:rsidRPr="007C6F42" w:rsidRDefault="0013260A" w:rsidP="00B027D2">
      <w:r w:rsidRPr="007C6F42">
        <w:t xml:space="preserve">The following section provides information on the </w:t>
      </w:r>
      <w:r w:rsidR="00400624">
        <w:t xml:space="preserve">item development and resulting </w:t>
      </w:r>
      <w:r w:rsidRPr="007C6F42">
        <w:t xml:space="preserve">test specifications used in </w:t>
      </w:r>
      <w:r w:rsidR="004D6CEB">
        <w:t>Pilot Administration #2</w:t>
      </w:r>
      <w:r w:rsidRPr="007C6F42">
        <w:t xml:space="preserve"> along with details of the form building process used in </w:t>
      </w:r>
      <w:r w:rsidR="004D6CEB">
        <w:t>Pilot Administration #2</w:t>
      </w:r>
      <w:r w:rsidRPr="007C6F42">
        <w:t xml:space="preserve">’s administration. </w:t>
      </w:r>
    </w:p>
    <w:p w14:paraId="326C5ABE" w14:textId="77777777" w:rsidR="004B0F32" w:rsidRDefault="009A027B" w:rsidP="005F4DAF">
      <w:pPr>
        <w:pStyle w:val="Heading5a"/>
      </w:pPr>
      <w:r w:rsidRPr="001B6108">
        <w:t>2.</w:t>
      </w:r>
      <w:r w:rsidR="00482EFB">
        <w:t>5</w:t>
      </w:r>
      <w:r w:rsidRPr="001B6108">
        <w:t>.1</w:t>
      </w:r>
      <w:r w:rsidR="004B0F32">
        <w:t>.</w:t>
      </w:r>
      <w:r w:rsidRPr="001B6108">
        <w:tab/>
      </w:r>
      <w:r w:rsidR="00C15190">
        <w:t xml:space="preserve">Item Development </w:t>
      </w:r>
      <w:r w:rsidR="004B0F32">
        <w:t>using Item</w:t>
      </w:r>
      <w:r w:rsidR="00203B95">
        <w:t>-</w:t>
      </w:r>
      <w:r w:rsidR="004B0F32">
        <w:t>Variable Maps</w:t>
      </w:r>
      <w:r w:rsidR="00C15190">
        <w:t xml:space="preserve"> </w:t>
      </w:r>
    </w:p>
    <w:p w14:paraId="01E207F0" w14:textId="77777777" w:rsidR="009E13EA" w:rsidRDefault="00203B95" w:rsidP="00B027D2">
      <w:r w:rsidRPr="00203B95">
        <w:t>The item-variable</w:t>
      </w:r>
      <w:r>
        <w:t xml:space="preserve"> maps from Pilot Administration #1 proved particularly helpful in guiding new item development for Pilot Administration #2. </w:t>
      </w:r>
      <w:r w:rsidR="00883A35">
        <w:t xml:space="preserve">The analyses of Pilot Administration #1’s results revealed that certain Indicators lacked sufficient items to represent the </w:t>
      </w:r>
      <w:r w:rsidR="00883A35" w:rsidRPr="0051111D">
        <w:t>specific knowledge, skills and practices for individual elements across a continuum of effective performance</w:t>
      </w:r>
      <w:r w:rsidR="00883A35">
        <w:t xml:space="preserve">. Indicator IID (Expectations) was problematic in that most of the items developed were too easy for students to </w:t>
      </w:r>
      <w:r w:rsidR="00883A35">
        <w:lastRenderedPageBreak/>
        <w:t>endorse</w:t>
      </w:r>
      <w:r w:rsidR="0092722E">
        <w:t xml:space="preserve"> and many </w:t>
      </w:r>
      <w:r w:rsidR="009E13EA">
        <w:t xml:space="preserve">proved </w:t>
      </w:r>
      <w:r w:rsidR="0092722E">
        <w:t>redundant.</w:t>
      </w:r>
      <w:r w:rsidR="00883A35">
        <w:t xml:space="preserve"> </w:t>
      </w:r>
      <w:r w:rsidR="0092722E">
        <w:t>T</w:t>
      </w:r>
      <w:r w:rsidR="00883A35">
        <w:t xml:space="preserve">he item-variable map (Figure </w:t>
      </w:r>
      <w:r w:rsidR="00FE55B1">
        <w:t>5</w:t>
      </w:r>
      <w:r w:rsidR="00883A35">
        <w:t xml:space="preserve">) shows that the mean of the person measures for </w:t>
      </w:r>
      <w:r w:rsidR="00610E59">
        <w:t xml:space="preserve">Indicator </w:t>
      </w:r>
      <w:r w:rsidR="00883A35">
        <w:t>II</w:t>
      </w:r>
      <w:r w:rsidR="00610E59">
        <w:t>.</w:t>
      </w:r>
      <w:r w:rsidR="00883A35">
        <w:t>D was +1.5 logits. Most of the items’ means reside below +0.4 logits. This indicated that the subscale was off-target for the sample population. The item hierarchies were examined and new items were developed</w:t>
      </w:r>
      <w:r w:rsidR="006F71FD">
        <w:t xml:space="preserve"> </w:t>
      </w:r>
      <w:r w:rsidR="006D6D68">
        <w:t>(</w:t>
      </w:r>
      <w:r w:rsidR="006F71FD">
        <w:t xml:space="preserve">with educator </w:t>
      </w:r>
      <w:r w:rsidR="006D6D68">
        <w:t>input)</w:t>
      </w:r>
      <w:r w:rsidR="006F71FD">
        <w:t xml:space="preserve"> that w</w:t>
      </w:r>
      <w:r w:rsidR="006D6D68">
        <w:t>ere</w:t>
      </w:r>
      <w:r w:rsidR="00883A35">
        <w:t xml:space="preserve"> designed to expand the upper level of the item distribution. </w:t>
      </w:r>
    </w:p>
    <w:p w14:paraId="57573EA7" w14:textId="77777777" w:rsidR="004C0DF1" w:rsidRDefault="004C0DF1" w:rsidP="004C0DF1">
      <w:r>
        <w:t xml:space="preserve">New item development was also instigated by the presence of gaps within Indicator continua. For example, Pilot Administration #1 data revealed a sizeable gap of 0.88 logits between the most difficult item to endorse for the Quality of Effort and Work element (IIA1.22, </w:t>
      </w:r>
      <w:r w:rsidRPr="002C67E4">
        <w:rPr>
          <w:i/>
        </w:rPr>
        <w:t>If we finish our work early in class, my teacher has us do more challenging work.</w:t>
      </w:r>
      <w:r>
        <w:t xml:space="preserve">) and the next most difficult item (IIA1.5, </w:t>
      </w:r>
      <w:r w:rsidRPr="002C67E4">
        <w:rPr>
          <w:i/>
        </w:rPr>
        <w:t>For this class, I try to learn as much as I can without worrying about how long it takes.</w:t>
      </w:r>
      <w:r>
        <w:t xml:space="preserve">). Figure 6 shows the item-variable map for the items from Indicator IIA from Pilot Administration #1 with these two items highlighted in green. New item development was designed to fill this gap using the content hierarchy of the item-variable map as a guide. For example, the item </w:t>
      </w:r>
      <w:r w:rsidRPr="00C15190">
        <w:rPr>
          <w:i/>
        </w:rPr>
        <w:t xml:space="preserve">“I ask my classmates to explain their thinking when I do not </w:t>
      </w:r>
      <w:r>
        <w:rPr>
          <w:i/>
        </w:rPr>
        <w:t>understand them</w:t>
      </w:r>
      <w:r w:rsidRPr="00C15190">
        <w:rPr>
          <w:i/>
        </w:rPr>
        <w:t>”</w:t>
      </w:r>
      <w:r>
        <w:rPr>
          <w:i/>
        </w:rPr>
        <w:t xml:space="preserve"> </w:t>
      </w:r>
      <w:r>
        <w:t>(IIA1.40)</w:t>
      </w:r>
      <w:r>
        <w:rPr>
          <w:i/>
        </w:rPr>
        <w:t xml:space="preserve"> </w:t>
      </w:r>
      <w:r>
        <w:t>d</w:t>
      </w:r>
      <w:r w:rsidRPr="00057474">
        <w:t xml:space="preserve">eveloped for </w:t>
      </w:r>
      <w:r>
        <w:t xml:space="preserve">Pilot Administration #2 helped to fill this gap. Problematic Indicators and elements were also present in the G3-G5 survey. When appropriate, a similar process to Pilot Administration #1was used to develop items for G3-G5; items were first developed for the G6-G12 survey and then adapted for the G3-G5 survey. </w:t>
      </w:r>
    </w:p>
    <w:p w14:paraId="490B7CEA" w14:textId="77777777" w:rsidR="00610E59" w:rsidRDefault="00610E59">
      <w:pPr>
        <w:tabs>
          <w:tab w:val="clear" w:pos="-2070"/>
        </w:tabs>
        <w:spacing w:before="0" w:after="0" w:line="240" w:lineRule="auto"/>
        <w:rPr>
          <w:b/>
          <w:noProof/>
        </w:rPr>
      </w:pPr>
      <w:r>
        <w:rPr>
          <w:noProof/>
        </w:rPr>
        <w:br w:type="page"/>
      </w:r>
    </w:p>
    <w:p w14:paraId="58C3EB3B" w14:textId="77777777" w:rsidR="00610E59" w:rsidRDefault="00610E59" w:rsidP="00E50900">
      <w:pPr>
        <w:pStyle w:val="Table"/>
        <w:rPr>
          <w:noProof/>
        </w:rPr>
      </w:pPr>
      <w:r>
        <w:rPr>
          <w:noProof/>
        </w:rPr>
        <w:lastRenderedPageBreak/>
        <w:t xml:space="preserve">Figure 5. </w:t>
      </w:r>
      <w:r w:rsidRPr="007710C9">
        <w:rPr>
          <w:noProof/>
        </w:rPr>
        <w:t>Item Variable Map from Pilot Administration #1: Standard II</w:t>
      </w:r>
      <w:r>
        <w:rPr>
          <w:noProof/>
        </w:rPr>
        <w:t>D</w:t>
      </w:r>
    </w:p>
    <w:p w14:paraId="6F24288C" w14:textId="77777777" w:rsidR="00610E59" w:rsidRDefault="00610E59" w:rsidP="00610E59">
      <w:pPr>
        <w:rPr>
          <w:noProof/>
        </w:rPr>
      </w:pPr>
      <w:r w:rsidRPr="0016776D">
        <w:rPr>
          <w:noProof/>
        </w:rPr>
        <w:drawing>
          <wp:inline distT="0" distB="0" distL="0" distR="0" wp14:anchorId="7E6C122D" wp14:editId="1302396B">
            <wp:extent cx="4467890" cy="7600936"/>
            <wp:effectExtent l="19050" t="0" r="0" b="0"/>
            <wp:docPr id="5" name="Picture 12" descr="The item-variable map shows that the mean of the person measures for Indicator II.D was +1.5 logits. Most of the items’ means reside below +0.4 lo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r="12353"/>
                    <a:stretch>
                      <a:fillRect/>
                    </a:stretch>
                  </pic:blipFill>
                  <pic:spPr bwMode="auto">
                    <a:xfrm>
                      <a:off x="0" y="0"/>
                      <a:ext cx="4470959" cy="7606157"/>
                    </a:xfrm>
                    <a:prstGeom prst="rect">
                      <a:avLst/>
                    </a:prstGeom>
                    <a:noFill/>
                    <a:ln w="9525">
                      <a:noFill/>
                      <a:miter lim="800000"/>
                      <a:headEnd/>
                      <a:tailEnd/>
                    </a:ln>
                  </pic:spPr>
                </pic:pic>
              </a:graphicData>
            </a:graphic>
          </wp:inline>
        </w:drawing>
      </w:r>
      <w:r>
        <w:rPr>
          <w:noProof/>
        </w:rPr>
        <w:br w:type="page"/>
      </w:r>
    </w:p>
    <w:p w14:paraId="59347533" w14:textId="77777777" w:rsidR="007710C9" w:rsidRDefault="007710C9" w:rsidP="004C0DF1">
      <w:pPr>
        <w:rPr>
          <w:noProof/>
        </w:rPr>
      </w:pPr>
      <w:r w:rsidRPr="007710C9">
        <w:rPr>
          <w:noProof/>
        </w:rPr>
        <w:lastRenderedPageBreak/>
        <w:t xml:space="preserve">Figure </w:t>
      </w:r>
      <w:r w:rsidR="00FE55B1">
        <w:rPr>
          <w:noProof/>
        </w:rPr>
        <w:t>6</w:t>
      </w:r>
      <w:r w:rsidR="00610E59">
        <w:rPr>
          <w:noProof/>
        </w:rPr>
        <w:t xml:space="preserve">. </w:t>
      </w:r>
      <w:r w:rsidRPr="007710C9">
        <w:rPr>
          <w:noProof/>
        </w:rPr>
        <w:t>Item Variable Map from Pilot Administration #1: Standard IIA</w:t>
      </w:r>
    </w:p>
    <w:p w14:paraId="4C81068F" w14:textId="77777777" w:rsidR="007710C9" w:rsidRPr="00704362" w:rsidRDefault="007710C9" w:rsidP="00B027D2">
      <w:r w:rsidRPr="007710C9">
        <w:rPr>
          <w:noProof/>
        </w:rPr>
        <w:drawing>
          <wp:inline distT="0" distB="0" distL="0" distR="0" wp14:anchorId="57617518" wp14:editId="50D5EE89">
            <wp:extent cx="4901753" cy="7602279"/>
            <wp:effectExtent l="19050" t="0" r="0" b="0"/>
            <wp:docPr id="22" name="Picture 5" descr="This item-variable map shows the items from Indicator IIA from Pilot Administration #1. The two items highlighted in green demonstrate a gap of 0.88 logits between the most difficult item to endorse for the Quality of Effort and Work element (IIA1.22, If we finish our work early in class, my teacher has us do more challenging work.) and the next most difficult item (IIA1.5, For this class, I try to learn as much as I can without worrying about how long it 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r="27840"/>
                    <a:stretch>
                      <a:fillRect/>
                    </a:stretch>
                  </pic:blipFill>
                  <pic:spPr bwMode="auto">
                    <a:xfrm>
                      <a:off x="0" y="0"/>
                      <a:ext cx="4903629" cy="7605189"/>
                    </a:xfrm>
                    <a:prstGeom prst="rect">
                      <a:avLst/>
                    </a:prstGeom>
                    <a:noFill/>
                    <a:ln w="9525">
                      <a:noFill/>
                      <a:miter lim="800000"/>
                      <a:headEnd/>
                      <a:tailEnd/>
                    </a:ln>
                  </pic:spPr>
                </pic:pic>
              </a:graphicData>
            </a:graphic>
          </wp:inline>
        </w:drawing>
      </w:r>
    </w:p>
    <w:p w14:paraId="0CE57E69" w14:textId="77777777" w:rsidR="00C52457" w:rsidRPr="004C0DF1" w:rsidRDefault="008250A8" w:rsidP="00934CE4">
      <w:pPr>
        <w:pStyle w:val="Heading5a"/>
      </w:pPr>
      <w:r>
        <w:br w:type="page"/>
      </w:r>
      <w:r w:rsidR="004B0F32" w:rsidRPr="004C0DF1">
        <w:lastRenderedPageBreak/>
        <w:t>2.</w:t>
      </w:r>
      <w:r w:rsidR="004C0DF1" w:rsidRPr="004C0DF1">
        <w:t>5</w:t>
      </w:r>
      <w:r w:rsidR="004B0F32" w:rsidRPr="004C0DF1">
        <w:t>.2.</w:t>
      </w:r>
      <w:r w:rsidR="007E2EF4" w:rsidRPr="004C0DF1">
        <w:t xml:space="preserve"> </w:t>
      </w:r>
      <w:r w:rsidR="009A027B" w:rsidRPr="004C0DF1">
        <w:t xml:space="preserve">Test Specification </w:t>
      </w:r>
    </w:p>
    <w:p w14:paraId="5B2F292E" w14:textId="77777777" w:rsidR="0067082C" w:rsidRDefault="007E2EF4" w:rsidP="00B027D2">
      <w:r>
        <w:t xml:space="preserve">Table </w:t>
      </w:r>
      <w:r w:rsidR="00734191">
        <w:t>1</w:t>
      </w:r>
      <w:r w:rsidR="00C91C96">
        <w:t>2</w:t>
      </w:r>
      <w:r w:rsidR="00734191">
        <w:t xml:space="preserve"> </w:t>
      </w:r>
      <w:r>
        <w:t xml:space="preserve">and Table </w:t>
      </w:r>
      <w:r w:rsidR="00734191">
        <w:t>1</w:t>
      </w:r>
      <w:r w:rsidR="00C91C96">
        <w:t>3</w:t>
      </w:r>
      <w:r w:rsidR="00734191">
        <w:t xml:space="preserve"> </w:t>
      </w:r>
      <w:r>
        <w:t>provide the test specifications for Pilot Administration #2</w:t>
      </w:r>
      <w:r w:rsidR="0018015E">
        <w:t xml:space="preserve"> G6-G12 and G3-G5 respectively</w:t>
      </w:r>
      <w:r>
        <w:t xml:space="preserve">. </w:t>
      </w:r>
    </w:p>
    <w:p w14:paraId="3B4BBBE7" w14:textId="77777777" w:rsidR="009B2881" w:rsidRDefault="009B2881" w:rsidP="00E50900">
      <w:pPr>
        <w:pStyle w:val="Table"/>
      </w:pPr>
      <w:r w:rsidRPr="00734191">
        <w:t>Table</w:t>
      </w:r>
      <w:r w:rsidR="00734191">
        <w:t xml:space="preserve"> 1</w:t>
      </w:r>
      <w:r w:rsidR="00C91C96">
        <w:t>2</w:t>
      </w:r>
      <w:r w:rsidR="00610E59">
        <w:t xml:space="preserve">: </w:t>
      </w:r>
      <w:r>
        <w:t xml:space="preserve">Test Specification for </w:t>
      </w:r>
      <w:r w:rsidR="004D6CEB">
        <w:t>Pilot Administration #2</w:t>
      </w:r>
      <w:r w:rsidR="00610E59">
        <w:t>,</w:t>
      </w:r>
      <w:r>
        <w:t xml:space="preserve"> G6-G12 Items</w:t>
      </w:r>
    </w:p>
    <w:tbl>
      <w:tblPr>
        <w:tblStyle w:val="TableGrid"/>
        <w:tblW w:w="0" w:type="auto"/>
        <w:tblInd w:w="468" w:type="dxa"/>
        <w:tblLook w:val="04A0" w:firstRow="1" w:lastRow="0" w:firstColumn="1" w:lastColumn="0" w:noHBand="0" w:noVBand="1"/>
      </w:tblPr>
      <w:tblGrid>
        <w:gridCol w:w="2133"/>
        <w:gridCol w:w="1827"/>
        <w:gridCol w:w="2377"/>
        <w:gridCol w:w="2069"/>
      </w:tblGrid>
      <w:tr w:rsidR="009B2881" w14:paraId="2F866741" w14:textId="77777777" w:rsidTr="005E5FDA">
        <w:tc>
          <w:tcPr>
            <w:tcW w:w="3960" w:type="dxa"/>
            <w:gridSpan w:val="2"/>
          </w:tcPr>
          <w:p w14:paraId="63745FDD" w14:textId="77777777" w:rsidR="009B2881" w:rsidRPr="008250A8" w:rsidRDefault="009B2881" w:rsidP="008250A8">
            <w:pPr>
              <w:pStyle w:val="TableText"/>
              <w:jc w:val="center"/>
              <w:rPr>
                <w:b/>
              </w:rPr>
            </w:pPr>
            <w:r w:rsidRPr="008250A8">
              <w:rPr>
                <w:b/>
              </w:rPr>
              <w:t>Standard 1</w:t>
            </w:r>
          </w:p>
        </w:tc>
        <w:tc>
          <w:tcPr>
            <w:tcW w:w="4446" w:type="dxa"/>
            <w:gridSpan w:val="2"/>
          </w:tcPr>
          <w:p w14:paraId="028E7E0D" w14:textId="77777777" w:rsidR="009B2881" w:rsidRPr="008250A8" w:rsidRDefault="009B2881" w:rsidP="008250A8">
            <w:pPr>
              <w:pStyle w:val="TableText"/>
              <w:jc w:val="center"/>
              <w:rPr>
                <w:b/>
              </w:rPr>
            </w:pPr>
            <w:r w:rsidRPr="008250A8">
              <w:rPr>
                <w:b/>
              </w:rPr>
              <w:t>Standard II</w:t>
            </w:r>
          </w:p>
        </w:tc>
      </w:tr>
      <w:tr w:rsidR="009B2881" w14:paraId="5C1482A4" w14:textId="77777777" w:rsidTr="005E5FDA">
        <w:tc>
          <w:tcPr>
            <w:tcW w:w="2133" w:type="dxa"/>
          </w:tcPr>
          <w:p w14:paraId="5233FABC" w14:textId="77777777" w:rsidR="009B2881" w:rsidRPr="008250A8" w:rsidRDefault="009B2881" w:rsidP="008250A8">
            <w:pPr>
              <w:pStyle w:val="TableText"/>
              <w:rPr>
                <w:b/>
              </w:rPr>
            </w:pPr>
            <w:r w:rsidRPr="008250A8">
              <w:rPr>
                <w:b/>
              </w:rPr>
              <w:t>Indicator</w:t>
            </w:r>
          </w:p>
        </w:tc>
        <w:tc>
          <w:tcPr>
            <w:tcW w:w="1827" w:type="dxa"/>
          </w:tcPr>
          <w:p w14:paraId="2F26F223" w14:textId="77777777" w:rsidR="009B2881" w:rsidRPr="008250A8" w:rsidRDefault="009B2881" w:rsidP="008250A8">
            <w:pPr>
              <w:pStyle w:val="TableText"/>
              <w:rPr>
                <w:b/>
              </w:rPr>
            </w:pPr>
            <w:r w:rsidRPr="008250A8">
              <w:rPr>
                <w:b/>
              </w:rPr>
              <w:t>Items (%)</w:t>
            </w:r>
          </w:p>
        </w:tc>
        <w:tc>
          <w:tcPr>
            <w:tcW w:w="2377" w:type="dxa"/>
          </w:tcPr>
          <w:p w14:paraId="0423FB84" w14:textId="77777777" w:rsidR="009B2881" w:rsidRPr="008250A8" w:rsidRDefault="009B2881" w:rsidP="008250A8">
            <w:pPr>
              <w:pStyle w:val="TableText"/>
              <w:rPr>
                <w:b/>
              </w:rPr>
            </w:pPr>
            <w:r w:rsidRPr="008250A8">
              <w:rPr>
                <w:b/>
              </w:rPr>
              <w:t>Indicator</w:t>
            </w:r>
          </w:p>
        </w:tc>
        <w:tc>
          <w:tcPr>
            <w:tcW w:w="2069" w:type="dxa"/>
          </w:tcPr>
          <w:p w14:paraId="73749F69" w14:textId="77777777" w:rsidR="009B2881" w:rsidRPr="008250A8" w:rsidRDefault="009B2881" w:rsidP="008250A8">
            <w:pPr>
              <w:pStyle w:val="TableText"/>
              <w:rPr>
                <w:b/>
              </w:rPr>
            </w:pPr>
            <w:r w:rsidRPr="008250A8">
              <w:rPr>
                <w:b/>
              </w:rPr>
              <w:t>Items (%)</w:t>
            </w:r>
          </w:p>
        </w:tc>
      </w:tr>
      <w:tr w:rsidR="009B2881" w14:paraId="0D7DDFAF" w14:textId="77777777" w:rsidTr="005E5FDA">
        <w:tc>
          <w:tcPr>
            <w:tcW w:w="2133" w:type="dxa"/>
          </w:tcPr>
          <w:p w14:paraId="19E4C564" w14:textId="77777777" w:rsidR="009B2881" w:rsidRDefault="009B2881" w:rsidP="008250A8">
            <w:pPr>
              <w:pStyle w:val="TableText"/>
            </w:pPr>
            <w:r>
              <w:t>IA</w:t>
            </w:r>
          </w:p>
          <w:p w14:paraId="787551CF" w14:textId="77777777" w:rsidR="009B2881" w:rsidRDefault="009B2881" w:rsidP="008250A8">
            <w:pPr>
              <w:pStyle w:val="TableText"/>
            </w:pPr>
            <w:r>
              <w:t>Curriculum and Planning</w:t>
            </w:r>
          </w:p>
        </w:tc>
        <w:tc>
          <w:tcPr>
            <w:tcW w:w="1827" w:type="dxa"/>
            <w:vAlign w:val="center"/>
          </w:tcPr>
          <w:p w14:paraId="47D07327" w14:textId="77777777" w:rsidR="009B2881" w:rsidRDefault="009B2881" w:rsidP="008250A8">
            <w:pPr>
              <w:pStyle w:val="TableText"/>
            </w:pPr>
            <w:r>
              <w:t>20 (67%)</w:t>
            </w:r>
          </w:p>
        </w:tc>
        <w:tc>
          <w:tcPr>
            <w:tcW w:w="2377" w:type="dxa"/>
          </w:tcPr>
          <w:p w14:paraId="22DE69E0" w14:textId="77777777" w:rsidR="009B2881" w:rsidRDefault="009B2881" w:rsidP="008250A8">
            <w:pPr>
              <w:pStyle w:val="TableText"/>
            </w:pPr>
            <w:r>
              <w:t>IIA</w:t>
            </w:r>
          </w:p>
          <w:p w14:paraId="49906D86" w14:textId="77777777" w:rsidR="009B2881" w:rsidRDefault="009B2881" w:rsidP="008250A8">
            <w:pPr>
              <w:pStyle w:val="TableText"/>
            </w:pPr>
            <w:r>
              <w:t>Instruction</w:t>
            </w:r>
          </w:p>
        </w:tc>
        <w:tc>
          <w:tcPr>
            <w:tcW w:w="2069" w:type="dxa"/>
            <w:vAlign w:val="center"/>
          </w:tcPr>
          <w:p w14:paraId="44C67B88" w14:textId="77777777" w:rsidR="009B2881" w:rsidRDefault="009B2881" w:rsidP="008250A8">
            <w:pPr>
              <w:pStyle w:val="TableText"/>
            </w:pPr>
            <w:r>
              <w:t>11 (19%)</w:t>
            </w:r>
          </w:p>
        </w:tc>
      </w:tr>
      <w:tr w:rsidR="009B2881" w14:paraId="2F6E774A" w14:textId="77777777" w:rsidTr="005E5FDA">
        <w:tc>
          <w:tcPr>
            <w:tcW w:w="2133" w:type="dxa"/>
          </w:tcPr>
          <w:p w14:paraId="30FAF6CB" w14:textId="77777777" w:rsidR="009B2881" w:rsidRDefault="009B2881" w:rsidP="008250A8">
            <w:pPr>
              <w:pStyle w:val="TableText"/>
            </w:pPr>
            <w:r>
              <w:t>IB</w:t>
            </w:r>
          </w:p>
          <w:p w14:paraId="26DAA8C2" w14:textId="77777777" w:rsidR="009B2881" w:rsidRDefault="009B2881" w:rsidP="008250A8">
            <w:pPr>
              <w:pStyle w:val="TableText"/>
            </w:pPr>
            <w:r>
              <w:t>Assessment</w:t>
            </w:r>
          </w:p>
        </w:tc>
        <w:tc>
          <w:tcPr>
            <w:tcW w:w="1827" w:type="dxa"/>
            <w:vAlign w:val="center"/>
          </w:tcPr>
          <w:p w14:paraId="2D88DA3E" w14:textId="77777777" w:rsidR="009B2881" w:rsidRDefault="009B2881" w:rsidP="008250A8">
            <w:pPr>
              <w:pStyle w:val="TableText"/>
            </w:pPr>
            <w:r>
              <w:t>4 (13%)</w:t>
            </w:r>
          </w:p>
        </w:tc>
        <w:tc>
          <w:tcPr>
            <w:tcW w:w="2377" w:type="dxa"/>
          </w:tcPr>
          <w:p w14:paraId="7629461A" w14:textId="77777777" w:rsidR="009B2881" w:rsidRDefault="009B2881" w:rsidP="008250A8">
            <w:pPr>
              <w:pStyle w:val="TableText"/>
            </w:pPr>
            <w:r>
              <w:t>IIB</w:t>
            </w:r>
          </w:p>
          <w:p w14:paraId="28733B86" w14:textId="77777777" w:rsidR="009B2881" w:rsidRDefault="009B2881" w:rsidP="008250A8">
            <w:pPr>
              <w:pStyle w:val="TableText"/>
            </w:pPr>
            <w:r>
              <w:t>Learning Environment</w:t>
            </w:r>
          </w:p>
        </w:tc>
        <w:tc>
          <w:tcPr>
            <w:tcW w:w="2069" w:type="dxa"/>
            <w:vAlign w:val="center"/>
          </w:tcPr>
          <w:p w14:paraId="67BF42B1" w14:textId="77777777" w:rsidR="009B2881" w:rsidRDefault="009B2881" w:rsidP="008250A8">
            <w:pPr>
              <w:pStyle w:val="TableText"/>
            </w:pPr>
            <w:r>
              <w:t>15 (26%)</w:t>
            </w:r>
          </w:p>
        </w:tc>
      </w:tr>
      <w:tr w:rsidR="009B2881" w14:paraId="30A07173" w14:textId="77777777" w:rsidTr="005E5FDA">
        <w:tc>
          <w:tcPr>
            <w:tcW w:w="2133" w:type="dxa"/>
          </w:tcPr>
          <w:p w14:paraId="3BE31671" w14:textId="77777777" w:rsidR="009B2881" w:rsidRDefault="009B2881" w:rsidP="008250A8">
            <w:pPr>
              <w:pStyle w:val="TableText"/>
            </w:pPr>
            <w:r>
              <w:t xml:space="preserve">IC </w:t>
            </w:r>
          </w:p>
          <w:p w14:paraId="11E0CE9C" w14:textId="77777777" w:rsidR="009B2881" w:rsidRDefault="009B2881" w:rsidP="008250A8">
            <w:pPr>
              <w:pStyle w:val="TableText"/>
            </w:pPr>
            <w:r>
              <w:t>Analysis</w:t>
            </w:r>
          </w:p>
        </w:tc>
        <w:tc>
          <w:tcPr>
            <w:tcW w:w="1827" w:type="dxa"/>
            <w:vAlign w:val="center"/>
          </w:tcPr>
          <w:p w14:paraId="7862FD2D" w14:textId="77777777" w:rsidR="009B2881" w:rsidRDefault="009B2881" w:rsidP="008250A8">
            <w:pPr>
              <w:pStyle w:val="TableText"/>
            </w:pPr>
            <w:r>
              <w:t>6 (20%)</w:t>
            </w:r>
          </w:p>
        </w:tc>
        <w:tc>
          <w:tcPr>
            <w:tcW w:w="2377" w:type="dxa"/>
          </w:tcPr>
          <w:p w14:paraId="0897A4A2" w14:textId="77777777" w:rsidR="009B2881" w:rsidRDefault="009B2881" w:rsidP="008250A8">
            <w:pPr>
              <w:pStyle w:val="TableText"/>
            </w:pPr>
            <w:r>
              <w:t>IIC</w:t>
            </w:r>
          </w:p>
          <w:p w14:paraId="3C9382F0" w14:textId="77777777" w:rsidR="009B2881" w:rsidRDefault="009B2881" w:rsidP="008250A8">
            <w:pPr>
              <w:pStyle w:val="TableText"/>
            </w:pPr>
            <w:r>
              <w:t>Cultural Proficiency</w:t>
            </w:r>
          </w:p>
        </w:tc>
        <w:tc>
          <w:tcPr>
            <w:tcW w:w="2069" w:type="dxa"/>
            <w:vAlign w:val="center"/>
          </w:tcPr>
          <w:p w14:paraId="021311D9" w14:textId="77777777" w:rsidR="009B2881" w:rsidRDefault="009B2881" w:rsidP="008250A8">
            <w:pPr>
              <w:pStyle w:val="TableText"/>
            </w:pPr>
            <w:r>
              <w:t>10 (17%)</w:t>
            </w:r>
          </w:p>
        </w:tc>
      </w:tr>
      <w:tr w:rsidR="009B2881" w14:paraId="29DBFC44" w14:textId="77777777" w:rsidTr="005E5FDA">
        <w:tc>
          <w:tcPr>
            <w:tcW w:w="2133" w:type="dxa"/>
          </w:tcPr>
          <w:p w14:paraId="162D046D" w14:textId="77777777" w:rsidR="009B2881" w:rsidRDefault="009B2881" w:rsidP="008250A8">
            <w:pPr>
              <w:pStyle w:val="TableText"/>
            </w:pPr>
          </w:p>
        </w:tc>
        <w:tc>
          <w:tcPr>
            <w:tcW w:w="1827" w:type="dxa"/>
            <w:vAlign w:val="center"/>
          </w:tcPr>
          <w:p w14:paraId="580F8431" w14:textId="77777777" w:rsidR="009B2881" w:rsidRDefault="009B2881" w:rsidP="008250A8">
            <w:pPr>
              <w:pStyle w:val="TableText"/>
            </w:pPr>
          </w:p>
        </w:tc>
        <w:tc>
          <w:tcPr>
            <w:tcW w:w="2377" w:type="dxa"/>
          </w:tcPr>
          <w:p w14:paraId="664F2749" w14:textId="77777777" w:rsidR="009B2881" w:rsidRDefault="009B2881" w:rsidP="008250A8">
            <w:pPr>
              <w:pStyle w:val="TableText"/>
            </w:pPr>
            <w:r>
              <w:t>IID</w:t>
            </w:r>
          </w:p>
          <w:p w14:paraId="05A31369" w14:textId="77777777" w:rsidR="009B2881" w:rsidRDefault="009B2881" w:rsidP="008250A8">
            <w:pPr>
              <w:pStyle w:val="TableText"/>
            </w:pPr>
            <w:r>
              <w:t>Expectations</w:t>
            </w:r>
          </w:p>
        </w:tc>
        <w:tc>
          <w:tcPr>
            <w:tcW w:w="2069" w:type="dxa"/>
            <w:vAlign w:val="center"/>
          </w:tcPr>
          <w:p w14:paraId="5C2C483C" w14:textId="77777777" w:rsidR="009B2881" w:rsidRDefault="009B2881" w:rsidP="008250A8">
            <w:pPr>
              <w:pStyle w:val="TableText"/>
            </w:pPr>
            <w:r>
              <w:t>22 (38%)</w:t>
            </w:r>
          </w:p>
        </w:tc>
      </w:tr>
      <w:tr w:rsidR="009B2881" w14:paraId="1793901F" w14:textId="77777777" w:rsidTr="005E5FDA">
        <w:tc>
          <w:tcPr>
            <w:tcW w:w="2133" w:type="dxa"/>
          </w:tcPr>
          <w:p w14:paraId="776987B4" w14:textId="77777777" w:rsidR="009B2881" w:rsidRDefault="009B2881" w:rsidP="008250A8">
            <w:pPr>
              <w:pStyle w:val="TableText"/>
            </w:pPr>
            <w:r>
              <w:t>SUB-TOTAL</w:t>
            </w:r>
          </w:p>
        </w:tc>
        <w:tc>
          <w:tcPr>
            <w:tcW w:w="1827" w:type="dxa"/>
          </w:tcPr>
          <w:p w14:paraId="2687FDC7" w14:textId="77777777" w:rsidR="009B2881" w:rsidRDefault="009B2881" w:rsidP="008250A8">
            <w:pPr>
              <w:pStyle w:val="TableText"/>
            </w:pPr>
            <w:r>
              <w:t>30 (34%)</w:t>
            </w:r>
          </w:p>
        </w:tc>
        <w:tc>
          <w:tcPr>
            <w:tcW w:w="2377" w:type="dxa"/>
          </w:tcPr>
          <w:p w14:paraId="4A1F78A9" w14:textId="77777777" w:rsidR="009B2881" w:rsidRDefault="009B2881" w:rsidP="008250A8">
            <w:pPr>
              <w:pStyle w:val="TableText"/>
            </w:pPr>
            <w:r>
              <w:t>SUB-TOTAL</w:t>
            </w:r>
          </w:p>
        </w:tc>
        <w:tc>
          <w:tcPr>
            <w:tcW w:w="2069" w:type="dxa"/>
          </w:tcPr>
          <w:p w14:paraId="3464BC2B" w14:textId="77777777" w:rsidR="009B2881" w:rsidRDefault="009B2881" w:rsidP="008250A8">
            <w:pPr>
              <w:pStyle w:val="TableText"/>
            </w:pPr>
            <w:r>
              <w:t>58 (66%)</w:t>
            </w:r>
          </w:p>
        </w:tc>
      </w:tr>
      <w:tr w:rsidR="009B2881" w14:paraId="356EAD09" w14:textId="77777777" w:rsidTr="0018015E">
        <w:tc>
          <w:tcPr>
            <w:tcW w:w="6337" w:type="dxa"/>
            <w:gridSpan w:val="3"/>
          </w:tcPr>
          <w:p w14:paraId="130CA837" w14:textId="77777777" w:rsidR="009B2881" w:rsidRDefault="009B2881" w:rsidP="008250A8">
            <w:pPr>
              <w:pStyle w:val="TableText"/>
            </w:pPr>
            <w:r>
              <w:t>TOTAL</w:t>
            </w:r>
          </w:p>
        </w:tc>
        <w:tc>
          <w:tcPr>
            <w:tcW w:w="2069" w:type="dxa"/>
          </w:tcPr>
          <w:p w14:paraId="679E0D3C" w14:textId="77777777" w:rsidR="009B2881" w:rsidRDefault="009B2881" w:rsidP="008250A8">
            <w:pPr>
              <w:pStyle w:val="TableText"/>
            </w:pPr>
            <w:r>
              <w:t>88 (100%)</w:t>
            </w:r>
          </w:p>
        </w:tc>
      </w:tr>
    </w:tbl>
    <w:p w14:paraId="71F0FDDF" w14:textId="77777777" w:rsidR="009B2881" w:rsidRDefault="009B2881" w:rsidP="00E50900">
      <w:pPr>
        <w:pStyle w:val="Table"/>
      </w:pPr>
      <w:r w:rsidRPr="00734191">
        <w:t>Table</w:t>
      </w:r>
      <w:r w:rsidR="00734191">
        <w:t xml:space="preserve"> 1</w:t>
      </w:r>
      <w:r w:rsidR="00C91C96">
        <w:t>3</w:t>
      </w:r>
      <w:r w:rsidR="00610E59">
        <w:t xml:space="preserve">: </w:t>
      </w:r>
      <w:r>
        <w:t xml:space="preserve">Test Specification for </w:t>
      </w:r>
      <w:r w:rsidR="004D6CEB">
        <w:t>Pilot Administration #2</w:t>
      </w:r>
      <w:r>
        <w:t xml:space="preserve"> G3-G5 Items</w:t>
      </w:r>
    </w:p>
    <w:tbl>
      <w:tblPr>
        <w:tblStyle w:val="TableGrid"/>
        <w:tblW w:w="0" w:type="auto"/>
        <w:tblInd w:w="468" w:type="dxa"/>
        <w:tblLook w:val="04A0" w:firstRow="1" w:lastRow="0" w:firstColumn="1" w:lastColumn="0" w:noHBand="0" w:noVBand="1"/>
      </w:tblPr>
      <w:tblGrid>
        <w:gridCol w:w="2131"/>
        <w:gridCol w:w="2048"/>
        <w:gridCol w:w="2151"/>
        <w:gridCol w:w="2076"/>
      </w:tblGrid>
      <w:tr w:rsidR="009B2881" w14:paraId="39C8D19F" w14:textId="77777777" w:rsidTr="0018015E">
        <w:tc>
          <w:tcPr>
            <w:tcW w:w="4179" w:type="dxa"/>
            <w:gridSpan w:val="2"/>
          </w:tcPr>
          <w:p w14:paraId="4548386A" w14:textId="77777777" w:rsidR="009B2881" w:rsidRPr="008250A8" w:rsidRDefault="009B2881" w:rsidP="008250A8">
            <w:pPr>
              <w:pStyle w:val="TableText"/>
              <w:jc w:val="center"/>
              <w:rPr>
                <w:b/>
              </w:rPr>
            </w:pPr>
            <w:r w:rsidRPr="008250A8">
              <w:rPr>
                <w:b/>
              </w:rPr>
              <w:t>Standard 1</w:t>
            </w:r>
          </w:p>
        </w:tc>
        <w:tc>
          <w:tcPr>
            <w:tcW w:w="4227" w:type="dxa"/>
            <w:gridSpan w:val="2"/>
          </w:tcPr>
          <w:p w14:paraId="7EA923A1" w14:textId="77777777" w:rsidR="009B2881" w:rsidRPr="008250A8" w:rsidRDefault="009B2881" w:rsidP="008250A8">
            <w:pPr>
              <w:pStyle w:val="TableText"/>
              <w:jc w:val="center"/>
              <w:rPr>
                <w:b/>
              </w:rPr>
            </w:pPr>
            <w:r w:rsidRPr="008250A8">
              <w:rPr>
                <w:b/>
              </w:rPr>
              <w:t>Standard II</w:t>
            </w:r>
          </w:p>
        </w:tc>
      </w:tr>
      <w:tr w:rsidR="009B2881" w14:paraId="0AE9030F" w14:textId="77777777" w:rsidTr="0018015E">
        <w:tc>
          <w:tcPr>
            <w:tcW w:w="2131" w:type="dxa"/>
          </w:tcPr>
          <w:p w14:paraId="681E9D99" w14:textId="77777777" w:rsidR="009B2881" w:rsidRPr="008250A8" w:rsidRDefault="009B2881" w:rsidP="008250A8">
            <w:pPr>
              <w:pStyle w:val="TableText"/>
              <w:rPr>
                <w:b/>
              </w:rPr>
            </w:pPr>
            <w:r w:rsidRPr="008250A8">
              <w:rPr>
                <w:b/>
              </w:rPr>
              <w:t>Indicator</w:t>
            </w:r>
          </w:p>
        </w:tc>
        <w:tc>
          <w:tcPr>
            <w:tcW w:w="2048" w:type="dxa"/>
          </w:tcPr>
          <w:p w14:paraId="7990D271" w14:textId="77777777" w:rsidR="009B2881" w:rsidRPr="008250A8" w:rsidRDefault="009B2881" w:rsidP="008250A8">
            <w:pPr>
              <w:pStyle w:val="TableText"/>
              <w:rPr>
                <w:b/>
              </w:rPr>
            </w:pPr>
            <w:r w:rsidRPr="008250A8">
              <w:rPr>
                <w:b/>
              </w:rPr>
              <w:t>Items (%)</w:t>
            </w:r>
          </w:p>
        </w:tc>
        <w:tc>
          <w:tcPr>
            <w:tcW w:w="2151" w:type="dxa"/>
          </w:tcPr>
          <w:p w14:paraId="43E62D6A" w14:textId="77777777" w:rsidR="009B2881" w:rsidRPr="008250A8" w:rsidRDefault="009B2881" w:rsidP="008250A8">
            <w:pPr>
              <w:pStyle w:val="TableText"/>
              <w:rPr>
                <w:b/>
              </w:rPr>
            </w:pPr>
            <w:r w:rsidRPr="008250A8">
              <w:rPr>
                <w:b/>
              </w:rPr>
              <w:t>Indicator</w:t>
            </w:r>
          </w:p>
        </w:tc>
        <w:tc>
          <w:tcPr>
            <w:tcW w:w="2076" w:type="dxa"/>
          </w:tcPr>
          <w:p w14:paraId="706918CA" w14:textId="77777777" w:rsidR="009B2881" w:rsidRPr="008250A8" w:rsidRDefault="009B2881" w:rsidP="008250A8">
            <w:pPr>
              <w:pStyle w:val="TableText"/>
              <w:rPr>
                <w:b/>
              </w:rPr>
            </w:pPr>
            <w:r w:rsidRPr="008250A8">
              <w:rPr>
                <w:b/>
              </w:rPr>
              <w:t>Items (%)</w:t>
            </w:r>
          </w:p>
        </w:tc>
      </w:tr>
      <w:tr w:rsidR="009B2881" w14:paraId="6112E44C" w14:textId="77777777" w:rsidTr="0018015E">
        <w:tc>
          <w:tcPr>
            <w:tcW w:w="2131" w:type="dxa"/>
          </w:tcPr>
          <w:p w14:paraId="28270BBA" w14:textId="77777777" w:rsidR="009B2881" w:rsidRDefault="009B2881" w:rsidP="008250A8">
            <w:pPr>
              <w:pStyle w:val="TableText"/>
            </w:pPr>
            <w:r>
              <w:t>IA</w:t>
            </w:r>
          </w:p>
          <w:p w14:paraId="7CF997AA" w14:textId="77777777" w:rsidR="009B2881" w:rsidRDefault="009B2881" w:rsidP="008250A8">
            <w:pPr>
              <w:pStyle w:val="TableText"/>
            </w:pPr>
            <w:r>
              <w:t>Curriculum and Planning</w:t>
            </w:r>
          </w:p>
        </w:tc>
        <w:tc>
          <w:tcPr>
            <w:tcW w:w="2048" w:type="dxa"/>
            <w:vAlign w:val="center"/>
          </w:tcPr>
          <w:p w14:paraId="0E3C3E56" w14:textId="77777777" w:rsidR="009B2881" w:rsidRDefault="009B2881" w:rsidP="008250A8">
            <w:pPr>
              <w:pStyle w:val="TableText"/>
            </w:pPr>
            <w:r>
              <w:t>15 (68%)</w:t>
            </w:r>
          </w:p>
        </w:tc>
        <w:tc>
          <w:tcPr>
            <w:tcW w:w="2151" w:type="dxa"/>
          </w:tcPr>
          <w:p w14:paraId="38301A2C" w14:textId="77777777" w:rsidR="009B2881" w:rsidRDefault="009B2881" w:rsidP="008250A8">
            <w:pPr>
              <w:pStyle w:val="TableText"/>
            </w:pPr>
            <w:r>
              <w:t>IIA</w:t>
            </w:r>
          </w:p>
          <w:p w14:paraId="2868D4EA" w14:textId="77777777" w:rsidR="009B2881" w:rsidRDefault="009B2881" w:rsidP="008250A8">
            <w:pPr>
              <w:pStyle w:val="TableText"/>
            </w:pPr>
            <w:r>
              <w:t>Instruction</w:t>
            </w:r>
          </w:p>
        </w:tc>
        <w:tc>
          <w:tcPr>
            <w:tcW w:w="2076" w:type="dxa"/>
            <w:vAlign w:val="center"/>
          </w:tcPr>
          <w:p w14:paraId="58BCE10F" w14:textId="77777777" w:rsidR="009B2881" w:rsidRDefault="009B2881" w:rsidP="008250A8">
            <w:pPr>
              <w:pStyle w:val="TableText"/>
            </w:pPr>
            <w:r>
              <w:t>9 (21.5%)</w:t>
            </w:r>
          </w:p>
        </w:tc>
      </w:tr>
      <w:tr w:rsidR="009B2881" w14:paraId="509CBBE1" w14:textId="77777777" w:rsidTr="0018015E">
        <w:tc>
          <w:tcPr>
            <w:tcW w:w="2131" w:type="dxa"/>
          </w:tcPr>
          <w:p w14:paraId="2CCD2E5F" w14:textId="77777777" w:rsidR="009B2881" w:rsidRDefault="009B2881" w:rsidP="008250A8">
            <w:pPr>
              <w:pStyle w:val="TableText"/>
            </w:pPr>
            <w:r>
              <w:t>IB</w:t>
            </w:r>
          </w:p>
          <w:p w14:paraId="5678C887" w14:textId="77777777" w:rsidR="009B2881" w:rsidRDefault="009B2881" w:rsidP="008250A8">
            <w:pPr>
              <w:pStyle w:val="TableText"/>
            </w:pPr>
            <w:r>
              <w:t>Assessment</w:t>
            </w:r>
          </w:p>
        </w:tc>
        <w:tc>
          <w:tcPr>
            <w:tcW w:w="2048" w:type="dxa"/>
            <w:vAlign w:val="center"/>
          </w:tcPr>
          <w:p w14:paraId="72B1D0F6" w14:textId="77777777" w:rsidR="009B2881" w:rsidRDefault="009B2881" w:rsidP="008250A8">
            <w:pPr>
              <w:pStyle w:val="TableText"/>
            </w:pPr>
            <w:r>
              <w:t>3 (14%)</w:t>
            </w:r>
          </w:p>
        </w:tc>
        <w:tc>
          <w:tcPr>
            <w:tcW w:w="2151" w:type="dxa"/>
          </w:tcPr>
          <w:p w14:paraId="2AAA591E" w14:textId="77777777" w:rsidR="009B2881" w:rsidRDefault="009B2881" w:rsidP="008250A8">
            <w:pPr>
              <w:pStyle w:val="TableText"/>
            </w:pPr>
            <w:r>
              <w:t>IIB</w:t>
            </w:r>
          </w:p>
          <w:p w14:paraId="64298F2A" w14:textId="77777777" w:rsidR="009B2881" w:rsidRDefault="009B2881" w:rsidP="008250A8">
            <w:pPr>
              <w:pStyle w:val="TableText"/>
            </w:pPr>
            <w:r>
              <w:t>Learning Environment</w:t>
            </w:r>
          </w:p>
        </w:tc>
        <w:tc>
          <w:tcPr>
            <w:tcW w:w="2076" w:type="dxa"/>
            <w:vAlign w:val="center"/>
          </w:tcPr>
          <w:p w14:paraId="29663219" w14:textId="77777777" w:rsidR="009B2881" w:rsidRDefault="009B2881" w:rsidP="008250A8">
            <w:pPr>
              <w:pStyle w:val="TableText"/>
            </w:pPr>
            <w:r>
              <w:t>9 (21.5%)</w:t>
            </w:r>
          </w:p>
        </w:tc>
      </w:tr>
      <w:tr w:rsidR="009B2881" w14:paraId="09318012" w14:textId="77777777" w:rsidTr="0018015E">
        <w:tc>
          <w:tcPr>
            <w:tcW w:w="2131" w:type="dxa"/>
          </w:tcPr>
          <w:p w14:paraId="27E07591" w14:textId="77777777" w:rsidR="009B2881" w:rsidRDefault="009B2881" w:rsidP="008250A8">
            <w:pPr>
              <w:pStyle w:val="TableText"/>
            </w:pPr>
            <w:r>
              <w:t xml:space="preserve">IC </w:t>
            </w:r>
          </w:p>
          <w:p w14:paraId="690AF272" w14:textId="77777777" w:rsidR="009B2881" w:rsidRDefault="009B2881" w:rsidP="008250A8">
            <w:pPr>
              <w:pStyle w:val="TableText"/>
            </w:pPr>
            <w:r>
              <w:t>Analysis</w:t>
            </w:r>
          </w:p>
        </w:tc>
        <w:tc>
          <w:tcPr>
            <w:tcW w:w="2048" w:type="dxa"/>
            <w:vAlign w:val="center"/>
          </w:tcPr>
          <w:p w14:paraId="6403F726" w14:textId="77777777" w:rsidR="009B2881" w:rsidRDefault="009B2881" w:rsidP="008250A8">
            <w:pPr>
              <w:pStyle w:val="TableText"/>
            </w:pPr>
            <w:r>
              <w:t>4 (18%)</w:t>
            </w:r>
          </w:p>
        </w:tc>
        <w:tc>
          <w:tcPr>
            <w:tcW w:w="2151" w:type="dxa"/>
          </w:tcPr>
          <w:p w14:paraId="072D50B0" w14:textId="77777777" w:rsidR="009B2881" w:rsidRDefault="009B2881" w:rsidP="008250A8">
            <w:pPr>
              <w:pStyle w:val="TableText"/>
            </w:pPr>
            <w:r>
              <w:t>IIC</w:t>
            </w:r>
          </w:p>
          <w:p w14:paraId="707D2848" w14:textId="77777777" w:rsidR="009B2881" w:rsidRDefault="009B2881" w:rsidP="008250A8">
            <w:pPr>
              <w:pStyle w:val="TableText"/>
            </w:pPr>
            <w:r>
              <w:t>Cultural Proficiency</w:t>
            </w:r>
          </w:p>
        </w:tc>
        <w:tc>
          <w:tcPr>
            <w:tcW w:w="2076" w:type="dxa"/>
            <w:vAlign w:val="center"/>
          </w:tcPr>
          <w:p w14:paraId="0C7F42C7" w14:textId="77777777" w:rsidR="009B2881" w:rsidRDefault="009B2881" w:rsidP="008250A8">
            <w:pPr>
              <w:pStyle w:val="TableText"/>
            </w:pPr>
            <w:r>
              <w:t>6 (14%)</w:t>
            </w:r>
          </w:p>
        </w:tc>
      </w:tr>
      <w:tr w:rsidR="009B2881" w14:paraId="13249341" w14:textId="77777777" w:rsidTr="0018015E">
        <w:tc>
          <w:tcPr>
            <w:tcW w:w="2131" w:type="dxa"/>
          </w:tcPr>
          <w:p w14:paraId="4B0AF9B8" w14:textId="77777777" w:rsidR="009B2881" w:rsidRDefault="009B2881" w:rsidP="008250A8">
            <w:pPr>
              <w:pStyle w:val="TableText"/>
            </w:pPr>
          </w:p>
        </w:tc>
        <w:tc>
          <w:tcPr>
            <w:tcW w:w="2048" w:type="dxa"/>
            <w:vAlign w:val="center"/>
          </w:tcPr>
          <w:p w14:paraId="7F1AF71C" w14:textId="77777777" w:rsidR="009B2881" w:rsidRDefault="009B2881" w:rsidP="008250A8">
            <w:pPr>
              <w:pStyle w:val="TableText"/>
            </w:pPr>
          </w:p>
        </w:tc>
        <w:tc>
          <w:tcPr>
            <w:tcW w:w="2151" w:type="dxa"/>
          </w:tcPr>
          <w:p w14:paraId="4886E342" w14:textId="77777777" w:rsidR="009B2881" w:rsidRDefault="009B2881" w:rsidP="008250A8">
            <w:pPr>
              <w:pStyle w:val="TableText"/>
            </w:pPr>
            <w:r>
              <w:t>IID</w:t>
            </w:r>
          </w:p>
          <w:p w14:paraId="79C93F01" w14:textId="77777777" w:rsidR="009B2881" w:rsidRDefault="009B2881" w:rsidP="008250A8">
            <w:pPr>
              <w:pStyle w:val="TableText"/>
            </w:pPr>
            <w:r>
              <w:t>Expectations</w:t>
            </w:r>
          </w:p>
        </w:tc>
        <w:tc>
          <w:tcPr>
            <w:tcW w:w="2076" w:type="dxa"/>
            <w:vAlign w:val="center"/>
          </w:tcPr>
          <w:p w14:paraId="3882F603" w14:textId="77777777" w:rsidR="009B2881" w:rsidRDefault="009B2881" w:rsidP="008250A8">
            <w:pPr>
              <w:pStyle w:val="TableText"/>
            </w:pPr>
            <w:r>
              <w:t>18 (43%)</w:t>
            </w:r>
          </w:p>
        </w:tc>
      </w:tr>
      <w:tr w:rsidR="009B2881" w14:paraId="2FA7AEAB" w14:textId="77777777" w:rsidTr="0018015E">
        <w:tc>
          <w:tcPr>
            <w:tcW w:w="2131" w:type="dxa"/>
          </w:tcPr>
          <w:p w14:paraId="7D31E6FF" w14:textId="77777777" w:rsidR="009B2881" w:rsidRDefault="009B2881" w:rsidP="008250A8">
            <w:pPr>
              <w:pStyle w:val="TableText"/>
            </w:pPr>
            <w:r>
              <w:t>SUB-TOTAL</w:t>
            </w:r>
          </w:p>
        </w:tc>
        <w:tc>
          <w:tcPr>
            <w:tcW w:w="2048" w:type="dxa"/>
          </w:tcPr>
          <w:p w14:paraId="7E77C24A" w14:textId="77777777" w:rsidR="009B2881" w:rsidRDefault="009B2881" w:rsidP="008250A8">
            <w:pPr>
              <w:pStyle w:val="TableText"/>
            </w:pPr>
            <w:r>
              <w:t>22 (34%)</w:t>
            </w:r>
          </w:p>
        </w:tc>
        <w:tc>
          <w:tcPr>
            <w:tcW w:w="2151" w:type="dxa"/>
          </w:tcPr>
          <w:p w14:paraId="53658240" w14:textId="77777777" w:rsidR="009B2881" w:rsidRDefault="009B2881" w:rsidP="008250A8">
            <w:pPr>
              <w:pStyle w:val="TableText"/>
            </w:pPr>
            <w:r>
              <w:t>SUB-TOTAL</w:t>
            </w:r>
          </w:p>
        </w:tc>
        <w:tc>
          <w:tcPr>
            <w:tcW w:w="2076" w:type="dxa"/>
          </w:tcPr>
          <w:p w14:paraId="7842A458" w14:textId="77777777" w:rsidR="009B2881" w:rsidRDefault="009B2881" w:rsidP="008250A8">
            <w:pPr>
              <w:pStyle w:val="TableText"/>
            </w:pPr>
            <w:r>
              <w:t>42 (66%)</w:t>
            </w:r>
          </w:p>
        </w:tc>
      </w:tr>
      <w:tr w:rsidR="009B2881" w14:paraId="636C8644" w14:textId="77777777" w:rsidTr="0018015E">
        <w:tc>
          <w:tcPr>
            <w:tcW w:w="6330" w:type="dxa"/>
            <w:gridSpan w:val="3"/>
          </w:tcPr>
          <w:p w14:paraId="4EE4A2C6" w14:textId="77777777" w:rsidR="009B2881" w:rsidRDefault="009B2881" w:rsidP="008250A8">
            <w:pPr>
              <w:pStyle w:val="TableText"/>
            </w:pPr>
            <w:r>
              <w:t>TOTAL</w:t>
            </w:r>
          </w:p>
        </w:tc>
        <w:tc>
          <w:tcPr>
            <w:tcW w:w="2076" w:type="dxa"/>
          </w:tcPr>
          <w:p w14:paraId="344558CD" w14:textId="77777777" w:rsidR="009B2881" w:rsidRDefault="009B2881" w:rsidP="008250A8">
            <w:pPr>
              <w:pStyle w:val="TableText"/>
            </w:pPr>
            <w:r>
              <w:t>64 (100%)</w:t>
            </w:r>
          </w:p>
        </w:tc>
      </w:tr>
    </w:tbl>
    <w:p w14:paraId="5567B7B8" w14:textId="77777777" w:rsidR="0018015E" w:rsidRDefault="0018015E" w:rsidP="00B027D2">
      <w:pPr>
        <w:rPr>
          <w:color w:val="000000"/>
        </w:rPr>
      </w:pPr>
      <w:r>
        <w:t xml:space="preserve">The test specifications for Pilot Administration #2 are based on need rather than on the relative importance assigned by educators for each Indicator and element. The results from Pilot Administration #1 demonstrated a need for additional item development in certain targeted </w:t>
      </w:r>
      <w:r w:rsidR="00610E59">
        <w:t>I</w:t>
      </w:r>
      <w:r>
        <w:t xml:space="preserve">ndicators and elements in order to ensure the final instruments were representative of the construct. Due to the problems highlighted in the previous section, items for Standard IID dominate the number of items tested out in Pilot 2 for Standard II. Seven of the eight newly </w:t>
      </w:r>
      <w:r>
        <w:lastRenderedPageBreak/>
        <w:t>developed items in Standard IIA were targeted for the problematic element IIA1 (</w:t>
      </w:r>
      <w:r>
        <w:rPr>
          <w:color w:val="000000"/>
        </w:rPr>
        <w:t>Quality of Effort and Work).</w:t>
      </w:r>
    </w:p>
    <w:p w14:paraId="06FFDF98" w14:textId="77777777" w:rsidR="00970732" w:rsidRDefault="00970732" w:rsidP="00610E59">
      <w:pPr>
        <w:pStyle w:val="Heading5a"/>
      </w:pPr>
      <w:r>
        <w:t>2.</w:t>
      </w:r>
      <w:r w:rsidR="00482EFB">
        <w:t>5</w:t>
      </w:r>
      <w:r w:rsidR="0009671E">
        <w:t>.3</w:t>
      </w:r>
      <w:r>
        <w:t xml:space="preserve">. </w:t>
      </w:r>
      <w:r w:rsidR="004D6CEB">
        <w:t>Pilot Administration #2</w:t>
      </w:r>
      <w:r>
        <w:t xml:space="preserve"> Form Building and Administration</w:t>
      </w:r>
    </w:p>
    <w:p w14:paraId="21318437" w14:textId="77777777" w:rsidR="00970732" w:rsidRDefault="00FA1662" w:rsidP="00B027D2">
      <w:r w:rsidRPr="00197335">
        <w:rPr>
          <w:b/>
        </w:rPr>
        <w:t>Number of Items Administered:</w:t>
      </w:r>
      <w:r>
        <w:t xml:space="preserve"> </w:t>
      </w:r>
      <w:r w:rsidR="00E43793">
        <w:t xml:space="preserve">Two forms each for G6-G12 and G3-G5 were needed for </w:t>
      </w:r>
      <w:r w:rsidR="004D6CEB">
        <w:t>Pilot Administration #2</w:t>
      </w:r>
      <w:r w:rsidR="00E43793">
        <w:t>. Each form contained 50 items and 36 items for G6-G12 and G3-G5</w:t>
      </w:r>
      <w:r w:rsidR="00B129D7">
        <w:t>,</w:t>
      </w:r>
      <w:r w:rsidR="00E43793">
        <w:t xml:space="preserve"> </w:t>
      </w:r>
      <w:r w:rsidR="00AE4891">
        <w:t>respectively</w:t>
      </w:r>
      <w:r w:rsidR="00E43793">
        <w:t>.</w:t>
      </w:r>
      <w:r w:rsidR="00E820F3">
        <w:t xml:space="preserve"> Of the 50 G6-G12 items, 12 items were retained from </w:t>
      </w:r>
      <w:r w:rsidR="004D6CEB">
        <w:t>Pilot Administration #1</w:t>
      </w:r>
      <w:r w:rsidR="00E820F3">
        <w:t xml:space="preserve"> as anchor items with a further 11 items from </w:t>
      </w:r>
      <w:r w:rsidR="004D6CEB">
        <w:t>Pilot Administration #1</w:t>
      </w:r>
      <w:r w:rsidR="00E820F3">
        <w:t xml:space="preserve"> repeated </w:t>
      </w:r>
      <w:r w:rsidR="006D6D68">
        <w:t xml:space="preserve">(some of which had been revised) </w:t>
      </w:r>
      <w:r w:rsidR="00E820F3">
        <w:t>to obtain a “second psychometric read</w:t>
      </w:r>
      <w:r w:rsidR="00610E59">
        <w:t>.</w:t>
      </w:r>
      <w:r w:rsidR="00E820F3">
        <w:t xml:space="preserve">” Of the 36 G3-G5 items, </w:t>
      </w:r>
      <w:r w:rsidR="00610E59">
        <w:t>eight</w:t>
      </w:r>
      <w:r w:rsidR="00E820F3">
        <w:t xml:space="preserve"> items were retained from </w:t>
      </w:r>
      <w:r w:rsidR="004D6CEB">
        <w:t>Pilot Administration #1</w:t>
      </w:r>
      <w:r w:rsidR="00E820F3">
        <w:t xml:space="preserve"> as anchor items with a further </w:t>
      </w:r>
      <w:r w:rsidR="00610E59">
        <w:t>three</w:t>
      </w:r>
      <w:r w:rsidR="00E820F3">
        <w:t xml:space="preserve"> items from </w:t>
      </w:r>
      <w:r w:rsidR="004D6CEB">
        <w:t>Pilot Administration #1</w:t>
      </w:r>
      <w:r w:rsidR="00E820F3">
        <w:t xml:space="preserve"> repeated to obtain a “second psychometric read”. </w:t>
      </w:r>
      <w:r>
        <w:t xml:space="preserve">In total, by using </w:t>
      </w:r>
      <w:r w:rsidR="00970732">
        <w:t>two</w:t>
      </w:r>
      <w:r>
        <w:t xml:space="preserve"> forms of items</w:t>
      </w:r>
      <w:r w:rsidR="00970732">
        <w:t xml:space="preserve"> for each grade level</w:t>
      </w:r>
      <w:r>
        <w:t xml:space="preserve">, ESE was able to try out </w:t>
      </w:r>
      <w:r w:rsidR="00E820F3">
        <w:t>65</w:t>
      </w:r>
      <w:r>
        <w:t xml:space="preserve"> unique items on the G6-G12 survey and </w:t>
      </w:r>
      <w:r w:rsidR="00E820F3">
        <w:t>53</w:t>
      </w:r>
      <w:r>
        <w:t xml:space="preserve"> unique items on the G3-G5 survey. </w:t>
      </w:r>
    </w:p>
    <w:p w14:paraId="03A9FC17" w14:textId="77777777" w:rsidR="00953EAE" w:rsidRDefault="00970732" w:rsidP="00B027D2">
      <w:r w:rsidRPr="00970732">
        <w:rPr>
          <w:b/>
        </w:rPr>
        <w:t>Form Anchoring Process:</w:t>
      </w:r>
      <w:r>
        <w:t xml:space="preserve"> </w:t>
      </w:r>
      <w:r w:rsidR="00E820F3">
        <w:t>As mentioned</w:t>
      </w:r>
      <w:r w:rsidR="00E43793">
        <w:t xml:space="preserve">, 12 </w:t>
      </w:r>
      <w:r w:rsidR="00610E59">
        <w:t xml:space="preserve">G6-G12 </w:t>
      </w:r>
      <w:r w:rsidR="00E43793">
        <w:t xml:space="preserve">items were </w:t>
      </w:r>
      <w:r w:rsidR="00953EAE">
        <w:t xml:space="preserve">selected as </w:t>
      </w:r>
      <w:r w:rsidR="00E43793">
        <w:t xml:space="preserve">anchor items that were used to equate </w:t>
      </w:r>
      <w:r w:rsidR="004D6CEB">
        <w:t>Pilot Administration #2</w:t>
      </w:r>
      <w:r w:rsidR="00E43793">
        <w:t xml:space="preserve">’s </w:t>
      </w:r>
      <w:r>
        <w:t>forms</w:t>
      </w:r>
      <w:r w:rsidR="00D371F9">
        <w:t xml:space="preserve"> on</w:t>
      </w:r>
      <w:r w:rsidR="00E43793">
        <w:t xml:space="preserve">to </w:t>
      </w:r>
      <w:r w:rsidR="004D6CEB">
        <w:t>Pilot Administration #1</w:t>
      </w:r>
      <w:r w:rsidR="00E43793">
        <w:t xml:space="preserve">’s scale metric. Similarly, of the 36 G3-G5 items, </w:t>
      </w:r>
      <w:r w:rsidR="00610E59">
        <w:t>eight</w:t>
      </w:r>
      <w:r w:rsidR="00E43793">
        <w:t xml:space="preserve"> items were used to anchor the G3-G5 </w:t>
      </w:r>
      <w:r w:rsidR="004D6CEB">
        <w:t>Pilot Administration #2</w:t>
      </w:r>
      <w:r w:rsidR="00E43793">
        <w:t xml:space="preserve"> items </w:t>
      </w:r>
      <w:r w:rsidR="00D371F9">
        <w:t>onto</w:t>
      </w:r>
      <w:r w:rsidR="00E43793">
        <w:t xml:space="preserve"> </w:t>
      </w:r>
      <w:r w:rsidR="004D6CEB">
        <w:t>Pilot Administration #1</w:t>
      </w:r>
      <w:r w:rsidR="00E43793">
        <w:t xml:space="preserve">’s scale metric. These represent 24% and 22% of the G6-G12 and G3-G5 </w:t>
      </w:r>
      <w:r w:rsidR="00B50BC3">
        <w:t>item</w:t>
      </w:r>
      <w:r w:rsidR="00953EAE">
        <w:t xml:space="preserve"> forms</w:t>
      </w:r>
      <w:r w:rsidR="00B129D7">
        <w:t>,</w:t>
      </w:r>
      <w:r w:rsidR="00E43793">
        <w:t xml:space="preserve"> </w:t>
      </w:r>
      <w:r w:rsidR="00AE4891">
        <w:t>respectively</w:t>
      </w:r>
      <w:r w:rsidR="00E43793">
        <w:t>.</w:t>
      </w:r>
      <w:r w:rsidR="00B50BC3">
        <w:t xml:space="preserve"> </w:t>
      </w:r>
      <w:r w:rsidR="00E820F3">
        <w:t xml:space="preserve">Figure </w:t>
      </w:r>
      <w:r w:rsidR="00FE55B1">
        <w:t xml:space="preserve">7 </w:t>
      </w:r>
      <w:r w:rsidR="00E820F3">
        <w:t xml:space="preserve">and Figure </w:t>
      </w:r>
      <w:r w:rsidR="00FE55B1">
        <w:t xml:space="preserve">8 </w:t>
      </w:r>
      <w:r w:rsidR="00E820F3">
        <w:t xml:space="preserve">illustrates how these items were </w:t>
      </w:r>
      <w:r w:rsidR="00923BEE">
        <w:t>distributed within</w:t>
      </w:r>
      <w:r w:rsidR="00E820F3">
        <w:t xml:space="preserve"> the two forms for G6-G12 and G3-G5.</w:t>
      </w:r>
      <w:r w:rsidR="00B5231C">
        <w:t xml:space="preserve"> Using the Rating Scale Model (RSM, see section </w:t>
      </w:r>
      <w:r w:rsidR="001B60FD">
        <w:t xml:space="preserve">3.1 </w:t>
      </w:r>
      <w:r w:rsidR="00B5231C">
        <w:t xml:space="preserve">for details), </w:t>
      </w:r>
      <w:r w:rsidR="0009671E">
        <w:t>t</w:t>
      </w:r>
      <w:r w:rsidR="00382132">
        <w:t xml:space="preserve">he common item deltas of </w:t>
      </w:r>
      <w:r w:rsidR="004D6CEB">
        <w:t>Pilot Administration #2</w:t>
      </w:r>
      <w:r w:rsidR="00382132">
        <w:t xml:space="preserve"> were set to the parameter estimates of </w:t>
      </w:r>
      <w:r w:rsidR="004D6CEB">
        <w:t>Pilot Administration #1</w:t>
      </w:r>
      <w:r w:rsidR="00382132">
        <w:t xml:space="preserve">; in addition, the step Rasch-Andrich thresholds of the common items in </w:t>
      </w:r>
      <w:r w:rsidR="004D6CEB">
        <w:t>Pilot Administration #2</w:t>
      </w:r>
      <w:r w:rsidR="00382132">
        <w:t xml:space="preserve"> were anchored to </w:t>
      </w:r>
      <w:r w:rsidR="00D62282">
        <w:t xml:space="preserve">the </w:t>
      </w:r>
      <w:r w:rsidR="00382132">
        <w:t xml:space="preserve">rating scale calibrations derived from </w:t>
      </w:r>
      <w:r w:rsidR="004D6CEB">
        <w:t>Pilot Administration #1</w:t>
      </w:r>
      <w:r w:rsidR="00382132">
        <w:t xml:space="preserve">. </w:t>
      </w:r>
      <w:r w:rsidR="003B3141">
        <w:t>This anchoring process</w:t>
      </w:r>
      <w:r w:rsidR="00382132">
        <w:t xml:space="preserve"> ensures all </w:t>
      </w:r>
      <w:r w:rsidR="004D6CEB">
        <w:t>Pilot Administration #2</w:t>
      </w:r>
      <w:r w:rsidR="00382132">
        <w:t xml:space="preserve"> items are </w:t>
      </w:r>
      <w:r w:rsidR="003B3141">
        <w:t xml:space="preserve">calibrated and situated on </w:t>
      </w:r>
      <w:r w:rsidR="004D6CEB">
        <w:t>Pilot Administration #1</w:t>
      </w:r>
      <w:r w:rsidR="00382132">
        <w:t>’s scale metric.</w:t>
      </w:r>
      <w:r w:rsidR="0009671E">
        <w:t xml:space="preserve"> </w:t>
      </w:r>
      <w:r w:rsidR="003B3141">
        <w:t>It</w:t>
      </w:r>
      <w:r w:rsidR="0009671E">
        <w:t xml:space="preserve"> enabled developers to determine if the new item development was meeting the need to improve the variance and representativeness of the SFS.</w:t>
      </w:r>
    </w:p>
    <w:p w14:paraId="2B38A41F" w14:textId="77777777" w:rsidR="00CC4DC5" w:rsidRDefault="00953EAE" w:rsidP="00B027D2">
      <w:r w:rsidRPr="00953EAE">
        <w:rPr>
          <w:b/>
        </w:rPr>
        <w:t>Positioning and Characteristics of Anchor Items:</w:t>
      </w:r>
      <w:r>
        <w:t xml:space="preserve"> </w:t>
      </w:r>
      <w:r w:rsidR="008A2EBC">
        <w:t>The anchor items were assigned fixed positions and embedded internally within e</w:t>
      </w:r>
      <w:r w:rsidR="00FA1662">
        <w:t xml:space="preserve">ach of the forms (see Figure </w:t>
      </w:r>
      <w:r w:rsidR="00FE55B1">
        <w:t xml:space="preserve">7 </w:t>
      </w:r>
      <w:r w:rsidR="006D6D68">
        <w:t xml:space="preserve">and Figure </w:t>
      </w:r>
      <w:r w:rsidR="00FE55B1">
        <w:t>8</w:t>
      </w:r>
      <w:r w:rsidR="00FA1662">
        <w:t>).</w:t>
      </w:r>
      <w:r w:rsidR="008A2EBC">
        <w:t xml:space="preserve"> </w:t>
      </w:r>
    </w:p>
    <w:p w14:paraId="36FD01B8" w14:textId="77777777" w:rsidR="008250A8" w:rsidRDefault="008250A8" w:rsidP="00E50900">
      <w:pPr>
        <w:pStyle w:val="Table"/>
      </w:pPr>
    </w:p>
    <w:p w14:paraId="2337BC1F" w14:textId="77777777" w:rsidR="008250A8" w:rsidRDefault="008250A8" w:rsidP="00E50900">
      <w:pPr>
        <w:pStyle w:val="Table"/>
      </w:pPr>
    </w:p>
    <w:p w14:paraId="2C38C7A8" w14:textId="77777777" w:rsidR="00332D14" w:rsidRDefault="00332D14" w:rsidP="00E50900">
      <w:pPr>
        <w:pStyle w:val="Table"/>
      </w:pPr>
      <w:r w:rsidRPr="00FE55B1">
        <w:lastRenderedPageBreak/>
        <w:t>Figure</w:t>
      </w:r>
      <w:r w:rsidR="00FE55B1">
        <w:t xml:space="preserve"> 7</w:t>
      </w:r>
      <w:r w:rsidR="00610E59">
        <w:t xml:space="preserve">. </w:t>
      </w:r>
      <w:r>
        <w:t xml:space="preserve">Form Building for </w:t>
      </w:r>
      <w:r w:rsidR="004D6CEB">
        <w:t>Pilot Administration #2</w:t>
      </w:r>
      <w:r>
        <w:t>’s G6 – G12 Student Feedback Survey</w:t>
      </w:r>
    </w:p>
    <w:p w14:paraId="19503C12" w14:textId="77777777" w:rsidR="00DE484A" w:rsidRDefault="001C3603" w:rsidP="00B027D2">
      <w:r w:rsidRPr="001C3603">
        <w:rPr>
          <w:noProof/>
        </w:rPr>
        <w:drawing>
          <wp:inline distT="0" distB="0" distL="0" distR="0" wp14:anchorId="3A2CEF49" wp14:editId="68E4A479">
            <wp:extent cx="5940686" cy="2558668"/>
            <wp:effectExtent l="19050" t="0" r="0" b="0"/>
            <wp:docPr id="8" name="Picture 5" descr="Form 1: 38 Unique and 12 Anchor +&#10;Form 2: 38 Unique and 12 Anchor =&#10;88 Items&#10;&#10;12 anchor items on each form are in Positions 1, 2, 12, 15, 43, 48 an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955105" cy="2564878"/>
                    </a:xfrm>
                    <a:prstGeom prst="rect">
                      <a:avLst/>
                    </a:prstGeom>
                    <a:noFill/>
                    <a:ln w="9525">
                      <a:noFill/>
                      <a:miter lim="800000"/>
                      <a:headEnd/>
                      <a:tailEnd/>
                    </a:ln>
                  </pic:spPr>
                </pic:pic>
              </a:graphicData>
            </a:graphic>
          </wp:inline>
        </w:drawing>
      </w:r>
    </w:p>
    <w:p w14:paraId="361D2F51" w14:textId="77777777" w:rsidR="00AF4FA1" w:rsidRDefault="00AF4FA1" w:rsidP="00B027D2"/>
    <w:p w14:paraId="18AD19C9" w14:textId="77777777" w:rsidR="00332D14" w:rsidRDefault="00332D14" w:rsidP="00E50900">
      <w:pPr>
        <w:pStyle w:val="Table"/>
      </w:pPr>
      <w:r w:rsidRPr="00FE55B1">
        <w:t>Figure</w:t>
      </w:r>
      <w:r w:rsidR="00FE55B1">
        <w:t xml:space="preserve"> 8</w:t>
      </w:r>
      <w:r w:rsidR="00610E59">
        <w:t xml:space="preserve">. </w:t>
      </w:r>
      <w:r>
        <w:t xml:space="preserve">Form Building for </w:t>
      </w:r>
      <w:r w:rsidR="004D6CEB">
        <w:t>Pilot Administration #2</w:t>
      </w:r>
      <w:r>
        <w:t>’s G</w:t>
      </w:r>
      <w:r w:rsidR="00E804EB">
        <w:t>3</w:t>
      </w:r>
      <w:r>
        <w:t xml:space="preserve"> – G</w:t>
      </w:r>
      <w:r w:rsidR="00E804EB">
        <w:t>5</w:t>
      </w:r>
      <w:r>
        <w:t xml:space="preserve"> Student Feedback Survey</w:t>
      </w:r>
    </w:p>
    <w:p w14:paraId="43C2E1F3" w14:textId="77777777" w:rsidR="004C640D" w:rsidRPr="0088085F" w:rsidRDefault="002D16B1" w:rsidP="00B027D2">
      <w:r w:rsidRPr="002D16B1">
        <w:rPr>
          <w:noProof/>
        </w:rPr>
        <w:drawing>
          <wp:inline distT="0" distB="0" distL="0" distR="0" wp14:anchorId="2686B7CF" wp14:editId="194651B9">
            <wp:extent cx="5940686" cy="2439692"/>
            <wp:effectExtent l="19050" t="0" r="0" b="0"/>
            <wp:docPr id="11" name="Picture 7" descr="Form 1: 28 Unique and 8 Anchor +&#10;Form 2: 28 Unique and 8 Anchor =&#10;64 Items&#10;&#10;8 anchor items on each form are embedded internally in each form in Positions 1, 2, 9, 12, 18, 25, 33,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959925" cy="2447593"/>
                    </a:xfrm>
                    <a:prstGeom prst="rect">
                      <a:avLst/>
                    </a:prstGeom>
                    <a:noFill/>
                    <a:ln w="9525">
                      <a:noFill/>
                      <a:miter lim="800000"/>
                      <a:headEnd/>
                      <a:tailEnd/>
                    </a:ln>
                  </pic:spPr>
                </pic:pic>
              </a:graphicData>
            </a:graphic>
          </wp:inline>
        </w:drawing>
      </w:r>
    </w:p>
    <w:p w14:paraId="26630E61" w14:textId="77777777" w:rsidR="002B176A" w:rsidRDefault="002B176A" w:rsidP="00B027D2">
      <w:r>
        <w:t>The criteria used to choose the anchor item set were as follows:</w:t>
      </w:r>
    </w:p>
    <w:p w14:paraId="412B76AE" w14:textId="77777777" w:rsidR="00AE7815" w:rsidRDefault="002B176A" w:rsidP="00CE071D">
      <w:pPr>
        <w:pStyle w:val="msolistparagraph0"/>
        <w:numPr>
          <w:ilvl w:val="0"/>
          <w:numId w:val="26"/>
        </w:numPr>
        <w:spacing w:line="360" w:lineRule="auto"/>
      </w:pPr>
      <w:r w:rsidRPr="009A0983">
        <w:t xml:space="preserve">Items were chosen </w:t>
      </w:r>
      <w:r>
        <w:t>from Pilot Administration #1 that</w:t>
      </w:r>
      <w:r w:rsidRPr="009A0983">
        <w:t xml:space="preserve"> represented the breadth of the teacher effectiveness construct</w:t>
      </w:r>
      <w:r>
        <w:t>. For example, for the G6-G12,</w:t>
      </w:r>
      <w:r w:rsidRPr="009A0983">
        <w:t xml:space="preserve"> </w:t>
      </w:r>
      <w:r>
        <w:t>anchor</w:t>
      </w:r>
      <w:r w:rsidRPr="009A0983">
        <w:t xml:space="preserve"> item </w:t>
      </w:r>
      <w:r>
        <w:t>content covered Standard I (3 items) and the four Indicators of Standard II (2 items each IIB, IIC and IID and 3 items for Indicator IIA)</w:t>
      </w:r>
      <w:r w:rsidRPr="009A0983">
        <w:t>.</w:t>
      </w:r>
    </w:p>
    <w:p w14:paraId="3B74CA14" w14:textId="77777777" w:rsidR="002B176A" w:rsidRPr="009A0983" w:rsidRDefault="002B176A" w:rsidP="00CE071D">
      <w:pPr>
        <w:pStyle w:val="msolistparagraph0"/>
        <w:numPr>
          <w:ilvl w:val="0"/>
          <w:numId w:val="26"/>
        </w:numPr>
        <w:spacing w:line="360" w:lineRule="auto"/>
      </w:pPr>
      <w:r>
        <w:t xml:space="preserve">The wording of the anchor items appeared exactly the same on each of the two forms. </w:t>
      </w:r>
    </w:p>
    <w:p w14:paraId="0A792514" w14:textId="77777777" w:rsidR="002B176A" w:rsidRDefault="002B176A" w:rsidP="00CE071D">
      <w:pPr>
        <w:pStyle w:val="msolistparagraph0"/>
        <w:numPr>
          <w:ilvl w:val="0"/>
          <w:numId w:val="26"/>
        </w:numPr>
        <w:spacing w:line="360" w:lineRule="auto"/>
      </w:pPr>
      <w:r w:rsidRPr="009A0983">
        <w:lastRenderedPageBreak/>
        <w:t xml:space="preserve">Using </w:t>
      </w:r>
      <w:r>
        <w:t>Pilot Administration #1 data</w:t>
      </w:r>
      <w:r w:rsidRPr="009A0983">
        <w:t>, items were chosen that span</w:t>
      </w:r>
      <w:r>
        <w:t>ned</w:t>
      </w:r>
      <w:r w:rsidRPr="009A0983">
        <w:t xml:space="preserve"> the </w:t>
      </w:r>
      <w:r>
        <w:t xml:space="preserve">item </w:t>
      </w:r>
      <w:r w:rsidRPr="009A0983">
        <w:t xml:space="preserve">difficulty </w:t>
      </w:r>
      <w:r>
        <w:t xml:space="preserve">continuum </w:t>
      </w:r>
      <w:r w:rsidRPr="009A0983">
        <w:t>of the overall construct</w:t>
      </w:r>
      <w:r>
        <w:t>; however, the items chosen were, on average, more difficult (mean of 0.62; standard deviation of 0.61) than the average of Pilot Administration #1’s (0.00 logits ± 0.55).</w:t>
      </w:r>
    </w:p>
    <w:p w14:paraId="64903280" w14:textId="77777777" w:rsidR="00AE7815" w:rsidRDefault="002B176A" w:rsidP="00AE7815">
      <w:r>
        <w:t>One overarching goal of Pilot Administration #2’s item development was to create items that would be considered exemplary on the unsatisfactory to exemplary teaching practice continuum. Therefore, it was considered important to choose anchor items that would reflect this desired shift in person distribution.</w:t>
      </w:r>
    </w:p>
    <w:p w14:paraId="0AEE4839" w14:textId="77777777" w:rsidR="002B176A" w:rsidRDefault="00463FFE" w:rsidP="00CE071D">
      <w:pPr>
        <w:spacing w:after="0"/>
      </w:pPr>
      <w:r w:rsidRPr="00F54DAA">
        <w:rPr>
          <w:b/>
        </w:rPr>
        <w:t>Administration of Forms:</w:t>
      </w:r>
      <w:r>
        <w:t xml:space="preserve"> Similar to </w:t>
      </w:r>
      <w:r w:rsidR="004D6CEB">
        <w:t>Pilot Administration #1</w:t>
      </w:r>
      <w:r>
        <w:t>, the forms were spiraled at the classroom level throughout the schools of the pilot districts.</w:t>
      </w:r>
    </w:p>
    <w:p w14:paraId="72555F83" w14:textId="77777777" w:rsidR="00CE071D" w:rsidRDefault="00CE071D" w:rsidP="00CE071D">
      <w:pPr>
        <w:spacing w:before="0" w:after="0"/>
      </w:pPr>
    </w:p>
    <w:p w14:paraId="503E1641" w14:textId="77777777" w:rsidR="004C640D" w:rsidRPr="00FF1CD3" w:rsidRDefault="004C640D" w:rsidP="00CE071D">
      <w:pPr>
        <w:pStyle w:val="Heading5"/>
        <w:spacing w:after="0"/>
      </w:pPr>
      <w:r w:rsidRPr="00FF1CD3">
        <w:t>2.</w:t>
      </w:r>
      <w:r w:rsidR="00482EFB">
        <w:t>6</w:t>
      </w:r>
      <w:r w:rsidR="00610E59">
        <w:tab/>
      </w:r>
      <w:r w:rsidRPr="00FF1CD3">
        <w:t xml:space="preserve">Summary of </w:t>
      </w:r>
      <w:r w:rsidR="00703FCD" w:rsidRPr="00FF1CD3">
        <w:t>Item Development</w:t>
      </w:r>
      <w:r w:rsidRPr="00FF1CD3">
        <w:t xml:space="preserve"> (</w:t>
      </w:r>
      <w:r w:rsidR="004D6CEB" w:rsidRPr="00FF1CD3">
        <w:t>Pilot Administration #1</w:t>
      </w:r>
      <w:r w:rsidRPr="00FF1CD3">
        <w:t xml:space="preserve"> </w:t>
      </w:r>
      <w:r w:rsidR="003B3141">
        <w:t>&amp;</w:t>
      </w:r>
      <w:r w:rsidRPr="00FF1CD3">
        <w:t xml:space="preserve"> </w:t>
      </w:r>
      <w:r w:rsidR="004D6CEB" w:rsidRPr="00FF1CD3">
        <w:t>Pilot Administration #2</w:t>
      </w:r>
      <w:r w:rsidRPr="00FF1CD3">
        <w:t>)</w:t>
      </w:r>
    </w:p>
    <w:p w14:paraId="78E8AA94" w14:textId="77777777" w:rsidR="004C640D" w:rsidRDefault="00715086" w:rsidP="00B027D2">
      <w:r>
        <w:t xml:space="preserve">The goal of the item development process was to develop over </w:t>
      </w:r>
      <w:r w:rsidR="00610E59">
        <w:t>four</w:t>
      </w:r>
      <w:r>
        <w:t xml:space="preserve"> times the number of items needed for the long forms of the surveys. </w:t>
      </w:r>
      <w:r w:rsidR="00A50EBE">
        <w:t>The target number of items for the final long forms was 60 and 45 items for G6-G12 and G3-G5, respectively</w:t>
      </w:r>
      <w:r w:rsidR="00610E59">
        <w:t>, with short forms averaging approximately half the number of items</w:t>
      </w:r>
      <w:r w:rsidR="00A50EBE">
        <w:t xml:space="preserve">. The purpose of the long forms is to provide teachers with a more granular, diagnostic instrument. In contrast, the short forms </w:t>
      </w:r>
      <w:r w:rsidR="00AB4ED4">
        <w:t>(derived from the long forms) will provide teachers with a “global snapshot</w:t>
      </w:r>
      <w:r w:rsidR="00926B35">
        <w:t>”</w:t>
      </w:r>
      <w:r w:rsidR="00AB4ED4">
        <w:t xml:space="preserve"> of their practice. </w:t>
      </w:r>
      <w:r>
        <w:t>Table 1</w:t>
      </w:r>
      <w:r w:rsidR="00C91C96">
        <w:t>4</w:t>
      </w:r>
      <w:r>
        <w:t xml:space="preserve"> summarizes the test design process and the number of items developed and tested over the two pilot administrations.</w:t>
      </w:r>
      <w:r w:rsidR="00A50EBE">
        <w:t xml:space="preserve"> </w:t>
      </w:r>
      <w:r w:rsidR="004C640D" w:rsidRPr="004C640D">
        <w:t xml:space="preserve">The process resulted in </w:t>
      </w:r>
      <w:r w:rsidR="004C640D">
        <w:t xml:space="preserve">257 </w:t>
      </w:r>
      <w:r w:rsidR="003B3141">
        <w:t xml:space="preserve">unique </w:t>
      </w:r>
      <w:r w:rsidR="004C640D">
        <w:t>items being tested in the G6-G12 survey with a total of 185</w:t>
      </w:r>
      <w:r w:rsidR="003B3141">
        <w:t xml:space="preserve"> unique</w:t>
      </w:r>
      <w:r w:rsidR="004C640D">
        <w:t xml:space="preserve"> items being tested in the G3-G5 survey. </w:t>
      </w:r>
    </w:p>
    <w:p w14:paraId="10E4F059" w14:textId="77777777" w:rsidR="00750697" w:rsidRDefault="00750697" w:rsidP="00610E59">
      <w:pPr>
        <w:pStyle w:val="Heading5a"/>
      </w:pPr>
      <w:r w:rsidRPr="00734191">
        <w:t>Table</w:t>
      </w:r>
      <w:r w:rsidR="00734191">
        <w:t xml:space="preserve"> 1</w:t>
      </w:r>
      <w:r w:rsidR="00C91C96">
        <w:t>4</w:t>
      </w:r>
      <w:r w:rsidR="00610E59">
        <w:t xml:space="preserve">: </w:t>
      </w:r>
      <w:r>
        <w:t xml:space="preserve">Student Feedback </w:t>
      </w:r>
      <w:r w:rsidR="00703FCD">
        <w:t>Survey Design and</w:t>
      </w:r>
      <w:r w:rsidR="002B75AF">
        <w:t xml:space="preserve"> </w:t>
      </w:r>
      <w:r w:rsidR="00703FCD">
        <w:t>Item Development</w:t>
      </w:r>
    </w:p>
    <w:tbl>
      <w:tblPr>
        <w:tblStyle w:val="TableGrid"/>
        <w:tblW w:w="9302" w:type="dxa"/>
        <w:tblInd w:w="108" w:type="dxa"/>
        <w:tblLayout w:type="fixed"/>
        <w:tblLook w:val="04A0" w:firstRow="1" w:lastRow="0" w:firstColumn="1" w:lastColumn="0" w:noHBand="0" w:noVBand="1"/>
      </w:tblPr>
      <w:tblGrid>
        <w:gridCol w:w="2430"/>
        <w:gridCol w:w="1530"/>
        <w:gridCol w:w="1600"/>
        <w:gridCol w:w="1836"/>
        <w:gridCol w:w="1890"/>
        <w:gridCol w:w="16"/>
      </w:tblGrid>
      <w:tr w:rsidR="00750697" w14:paraId="63ED3502" w14:textId="77777777" w:rsidTr="004F4AD2">
        <w:tc>
          <w:tcPr>
            <w:tcW w:w="2430" w:type="dxa"/>
          </w:tcPr>
          <w:p w14:paraId="39E52E1F" w14:textId="77777777" w:rsidR="00750697" w:rsidRPr="00610E59" w:rsidRDefault="00750697" w:rsidP="008250A8">
            <w:pPr>
              <w:pStyle w:val="TableText"/>
            </w:pPr>
          </w:p>
        </w:tc>
        <w:tc>
          <w:tcPr>
            <w:tcW w:w="3130" w:type="dxa"/>
            <w:gridSpan w:val="2"/>
          </w:tcPr>
          <w:p w14:paraId="2827200C" w14:textId="77777777" w:rsidR="00750697" w:rsidRPr="00610E59" w:rsidRDefault="002A054F" w:rsidP="008250A8">
            <w:pPr>
              <w:pStyle w:val="TableText"/>
            </w:pPr>
            <w:r w:rsidRPr="00610E59">
              <w:t>G6 – G12</w:t>
            </w:r>
          </w:p>
        </w:tc>
        <w:tc>
          <w:tcPr>
            <w:tcW w:w="3742" w:type="dxa"/>
            <w:gridSpan w:val="3"/>
          </w:tcPr>
          <w:p w14:paraId="00053C76" w14:textId="77777777" w:rsidR="00750697" w:rsidRPr="00610E59" w:rsidRDefault="002A054F" w:rsidP="008250A8">
            <w:pPr>
              <w:pStyle w:val="TableText"/>
            </w:pPr>
            <w:r w:rsidRPr="00610E59">
              <w:t>G3 – G5</w:t>
            </w:r>
          </w:p>
        </w:tc>
      </w:tr>
      <w:tr w:rsidR="002A054F" w14:paraId="6BCE7FD9" w14:textId="77777777" w:rsidTr="004F4AD2">
        <w:trPr>
          <w:gridAfter w:val="1"/>
          <w:wAfter w:w="16" w:type="dxa"/>
        </w:trPr>
        <w:tc>
          <w:tcPr>
            <w:tcW w:w="2430" w:type="dxa"/>
          </w:tcPr>
          <w:p w14:paraId="1E178C22" w14:textId="77777777" w:rsidR="002A054F" w:rsidRPr="00610E59" w:rsidRDefault="002A054F" w:rsidP="008250A8">
            <w:pPr>
              <w:pStyle w:val="TableText"/>
            </w:pPr>
            <w:r w:rsidRPr="00610E59">
              <w:t>Items</w:t>
            </w:r>
          </w:p>
        </w:tc>
        <w:tc>
          <w:tcPr>
            <w:tcW w:w="1530" w:type="dxa"/>
          </w:tcPr>
          <w:p w14:paraId="0867C61A" w14:textId="77777777" w:rsidR="002A054F" w:rsidRPr="00610E59" w:rsidRDefault="004D6CEB" w:rsidP="008250A8">
            <w:pPr>
              <w:pStyle w:val="TableText"/>
            </w:pPr>
            <w:r w:rsidRPr="00610E59">
              <w:t>Pilot Admin</w:t>
            </w:r>
            <w:r w:rsidR="00715086" w:rsidRPr="00610E59">
              <w:t xml:space="preserve">. </w:t>
            </w:r>
            <w:r w:rsidRPr="00610E59">
              <w:t>#1</w:t>
            </w:r>
          </w:p>
        </w:tc>
        <w:tc>
          <w:tcPr>
            <w:tcW w:w="1600" w:type="dxa"/>
          </w:tcPr>
          <w:p w14:paraId="10278D71" w14:textId="77777777" w:rsidR="002A054F" w:rsidRPr="00610E59" w:rsidRDefault="004D6CEB" w:rsidP="008250A8">
            <w:pPr>
              <w:pStyle w:val="TableText"/>
            </w:pPr>
            <w:r w:rsidRPr="00610E59">
              <w:t>Pilot Admin</w:t>
            </w:r>
            <w:r w:rsidR="00715086" w:rsidRPr="00610E59">
              <w:t>.</w:t>
            </w:r>
            <w:r w:rsidRPr="00610E59">
              <w:t xml:space="preserve"> #2</w:t>
            </w:r>
          </w:p>
        </w:tc>
        <w:tc>
          <w:tcPr>
            <w:tcW w:w="1836" w:type="dxa"/>
          </w:tcPr>
          <w:p w14:paraId="5869F227" w14:textId="77777777" w:rsidR="002A054F" w:rsidRPr="00610E59" w:rsidRDefault="004D6CEB" w:rsidP="008250A8">
            <w:pPr>
              <w:pStyle w:val="TableText"/>
            </w:pPr>
            <w:r w:rsidRPr="00610E59">
              <w:t>Pilot Admin</w:t>
            </w:r>
            <w:r w:rsidR="00715086" w:rsidRPr="00610E59">
              <w:t>.</w:t>
            </w:r>
            <w:r w:rsidRPr="00610E59">
              <w:t xml:space="preserve"> #1</w:t>
            </w:r>
          </w:p>
        </w:tc>
        <w:tc>
          <w:tcPr>
            <w:tcW w:w="1890" w:type="dxa"/>
          </w:tcPr>
          <w:p w14:paraId="737BB4A8" w14:textId="77777777" w:rsidR="002A054F" w:rsidRPr="00610E59" w:rsidRDefault="004D6CEB" w:rsidP="008250A8">
            <w:pPr>
              <w:pStyle w:val="TableText"/>
            </w:pPr>
            <w:r w:rsidRPr="00610E59">
              <w:t>Pilot Admin</w:t>
            </w:r>
            <w:r w:rsidR="00715086" w:rsidRPr="00610E59">
              <w:t xml:space="preserve">. </w:t>
            </w:r>
            <w:r w:rsidRPr="00610E59">
              <w:t>#2</w:t>
            </w:r>
          </w:p>
        </w:tc>
      </w:tr>
      <w:tr w:rsidR="002A054F" w14:paraId="14B13DC1" w14:textId="77777777" w:rsidTr="004F4AD2">
        <w:trPr>
          <w:gridAfter w:val="1"/>
          <w:wAfter w:w="16" w:type="dxa"/>
        </w:trPr>
        <w:tc>
          <w:tcPr>
            <w:tcW w:w="2430" w:type="dxa"/>
          </w:tcPr>
          <w:p w14:paraId="6C0B9A8B" w14:textId="77777777" w:rsidR="002A054F" w:rsidRDefault="002A054F" w:rsidP="008250A8">
            <w:pPr>
              <w:pStyle w:val="TableText"/>
            </w:pPr>
            <w:r>
              <w:t>Number of Forms</w:t>
            </w:r>
          </w:p>
        </w:tc>
        <w:tc>
          <w:tcPr>
            <w:tcW w:w="1530" w:type="dxa"/>
          </w:tcPr>
          <w:p w14:paraId="1434CA4C" w14:textId="77777777" w:rsidR="002A054F" w:rsidRDefault="002A054F" w:rsidP="008250A8">
            <w:pPr>
              <w:pStyle w:val="TableText"/>
            </w:pPr>
            <w:r>
              <w:t>4</w:t>
            </w:r>
          </w:p>
        </w:tc>
        <w:tc>
          <w:tcPr>
            <w:tcW w:w="1600" w:type="dxa"/>
          </w:tcPr>
          <w:p w14:paraId="48418C91" w14:textId="77777777" w:rsidR="002A054F" w:rsidRDefault="002A054F" w:rsidP="008250A8">
            <w:pPr>
              <w:pStyle w:val="TableText"/>
            </w:pPr>
            <w:r>
              <w:t>2</w:t>
            </w:r>
          </w:p>
        </w:tc>
        <w:tc>
          <w:tcPr>
            <w:tcW w:w="1836" w:type="dxa"/>
          </w:tcPr>
          <w:p w14:paraId="15BA710B" w14:textId="77777777" w:rsidR="002A054F" w:rsidRDefault="002A054F" w:rsidP="008250A8">
            <w:pPr>
              <w:pStyle w:val="TableText"/>
            </w:pPr>
            <w:r>
              <w:t>4</w:t>
            </w:r>
          </w:p>
        </w:tc>
        <w:tc>
          <w:tcPr>
            <w:tcW w:w="1890" w:type="dxa"/>
          </w:tcPr>
          <w:p w14:paraId="2C8F68B9" w14:textId="77777777" w:rsidR="002A054F" w:rsidRDefault="002A054F" w:rsidP="008250A8">
            <w:pPr>
              <w:pStyle w:val="TableText"/>
            </w:pPr>
            <w:r>
              <w:t>2</w:t>
            </w:r>
          </w:p>
        </w:tc>
      </w:tr>
      <w:tr w:rsidR="002A054F" w14:paraId="3241D06E" w14:textId="77777777" w:rsidTr="004F4AD2">
        <w:trPr>
          <w:gridAfter w:val="1"/>
          <w:wAfter w:w="16" w:type="dxa"/>
        </w:trPr>
        <w:tc>
          <w:tcPr>
            <w:tcW w:w="2430" w:type="dxa"/>
          </w:tcPr>
          <w:p w14:paraId="6E9ABF98" w14:textId="77777777" w:rsidR="002A054F" w:rsidRDefault="002A054F" w:rsidP="008250A8">
            <w:pPr>
              <w:pStyle w:val="TableText"/>
            </w:pPr>
            <w:r>
              <w:t>Number of Items per Form</w:t>
            </w:r>
          </w:p>
        </w:tc>
        <w:tc>
          <w:tcPr>
            <w:tcW w:w="1530" w:type="dxa"/>
          </w:tcPr>
          <w:p w14:paraId="41B52A0C" w14:textId="77777777" w:rsidR="002A054F" w:rsidRDefault="002A054F" w:rsidP="008250A8">
            <w:pPr>
              <w:pStyle w:val="TableText"/>
            </w:pPr>
            <w:r>
              <w:t>60</w:t>
            </w:r>
          </w:p>
        </w:tc>
        <w:tc>
          <w:tcPr>
            <w:tcW w:w="1600" w:type="dxa"/>
          </w:tcPr>
          <w:p w14:paraId="5E1AE3B4" w14:textId="77777777" w:rsidR="002A054F" w:rsidRDefault="002A054F" w:rsidP="008250A8">
            <w:pPr>
              <w:pStyle w:val="TableText"/>
            </w:pPr>
            <w:r>
              <w:t>50</w:t>
            </w:r>
          </w:p>
        </w:tc>
        <w:tc>
          <w:tcPr>
            <w:tcW w:w="1836" w:type="dxa"/>
          </w:tcPr>
          <w:p w14:paraId="489E45F5" w14:textId="77777777" w:rsidR="002A054F" w:rsidRDefault="002A054F" w:rsidP="008250A8">
            <w:pPr>
              <w:pStyle w:val="TableText"/>
            </w:pPr>
            <w:r>
              <w:t>45</w:t>
            </w:r>
          </w:p>
        </w:tc>
        <w:tc>
          <w:tcPr>
            <w:tcW w:w="1890" w:type="dxa"/>
          </w:tcPr>
          <w:p w14:paraId="7AEEB279" w14:textId="77777777" w:rsidR="002A054F" w:rsidRDefault="002A054F" w:rsidP="008250A8">
            <w:pPr>
              <w:pStyle w:val="TableText"/>
            </w:pPr>
            <w:r>
              <w:t>36</w:t>
            </w:r>
          </w:p>
        </w:tc>
      </w:tr>
      <w:tr w:rsidR="002A054F" w14:paraId="2F0D110E" w14:textId="77777777" w:rsidTr="004F4AD2">
        <w:trPr>
          <w:gridAfter w:val="1"/>
          <w:wAfter w:w="16" w:type="dxa"/>
        </w:trPr>
        <w:tc>
          <w:tcPr>
            <w:tcW w:w="2430" w:type="dxa"/>
          </w:tcPr>
          <w:p w14:paraId="21E5EB32" w14:textId="77777777" w:rsidR="002A054F" w:rsidRDefault="002A054F" w:rsidP="008250A8">
            <w:pPr>
              <w:pStyle w:val="TableText"/>
            </w:pPr>
            <w:r>
              <w:t>Number of Equating Items</w:t>
            </w:r>
          </w:p>
        </w:tc>
        <w:tc>
          <w:tcPr>
            <w:tcW w:w="1530" w:type="dxa"/>
          </w:tcPr>
          <w:p w14:paraId="0C7CB1D6" w14:textId="77777777" w:rsidR="002A054F" w:rsidRDefault="002A054F" w:rsidP="008250A8">
            <w:pPr>
              <w:pStyle w:val="TableText"/>
            </w:pPr>
            <w:r>
              <w:t>16</w:t>
            </w:r>
          </w:p>
        </w:tc>
        <w:tc>
          <w:tcPr>
            <w:tcW w:w="1600" w:type="dxa"/>
          </w:tcPr>
          <w:p w14:paraId="26BF1BF6" w14:textId="77777777" w:rsidR="002A054F" w:rsidRDefault="002A054F" w:rsidP="008250A8">
            <w:pPr>
              <w:pStyle w:val="TableText"/>
            </w:pPr>
            <w:r>
              <w:t>12</w:t>
            </w:r>
          </w:p>
        </w:tc>
        <w:tc>
          <w:tcPr>
            <w:tcW w:w="1836" w:type="dxa"/>
          </w:tcPr>
          <w:p w14:paraId="0CA06F35" w14:textId="77777777" w:rsidR="002A054F" w:rsidRDefault="002A054F" w:rsidP="008250A8">
            <w:pPr>
              <w:pStyle w:val="TableText"/>
            </w:pPr>
            <w:r>
              <w:t>16</w:t>
            </w:r>
          </w:p>
        </w:tc>
        <w:tc>
          <w:tcPr>
            <w:tcW w:w="1890" w:type="dxa"/>
          </w:tcPr>
          <w:p w14:paraId="01D6F8A2" w14:textId="77777777" w:rsidR="002A054F" w:rsidRDefault="002A054F" w:rsidP="008250A8">
            <w:pPr>
              <w:pStyle w:val="TableText"/>
            </w:pPr>
            <w:r>
              <w:t>8</w:t>
            </w:r>
          </w:p>
        </w:tc>
      </w:tr>
      <w:tr w:rsidR="002A054F" w14:paraId="7BB06A08" w14:textId="77777777" w:rsidTr="004F4AD2">
        <w:trPr>
          <w:gridAfter w:val="1"/>
          <w:wAfter w:w="16" w:type="dxa"/>
        </w:trPr>
        <w:tc>
          <w:tcPr>
            <w:tcW w:w="2430" w:type="dxa"/>
          </w:tcPr>
          <w:p w14:paraId="23541464" w14:textId="77777777" w:rsidR="002A054F" w:rsidRDefault="002A054F" w:rsidP="008250A8">
            <w:pPr>
              <w:pStyle w:val="TableText"/>
            </w:pPr>
            <w:r>
              <w:t>Number of Repeated/Revised Items</w:t>
            </w:r>
          </w:p>
        </w:tc>
        <w:tc>
          <w:tcPr>
            <w:tcW w:w="1530" w:type="dxa"/>
          </w:tcPr>
          <w:p w14:paraId="6B9F03B0" w14:textId="77777777" w:rsidR="002A054F" w:rsidRDefault="002A054F" w:rsidP="008250A8">
            <w:pPr>
              <w:pStyle w:val="TableText"/>
            </w:pPr>
            <w:r>
              <w:t>NA</w:t>
            </w:r>
          </w:p>
        </w:tc>
        <w:tc>
          <w:tcPr>
            <w:tcW w:w="1600" w:type="dxa"/>
          </w:tcPr>
          <w:p w14:paraId="4E5D5C17" w14:textId="77777777" w:rsidR="002A054F" w:rsidRDefault="002A054F" w:rsidP="008250A8">
            <w:pPr>
              <w:pStyle w:val="TableText"/>
            </w:pPr>
            <w:r>
              <w:t>11</w:t>
            </w:r>
          </w:p>
        </w:tc>
        <w:tc>
          <w:tcPr>
            <w:tcW w:w="1836" w:type="dxa"/>
          </w:tcPr>
          <w:p w14:paraId="6EA2C095" w14:textId="77777777" w:rsidR="002A054F" w:rsidRDefault="002A054F" w:rsidP="008250A8">
            <w:pPr>
              <w:pStyle w:val="TableText"/>
            </w:pPr>
            <w:r>
              <w:t>NA</w:t>
            </w:r>
          </w:p>
        </w:tc>
        <w:tc>
          <w:tcPr>
            <w:tcW w:w="1890" w:type="dxa"/>
          </w:tcPr>
          <w:p w14:paraId="74C31959" w14:textId="77777777" w:rsidR="002A054F" w:rsidRDefault="002A054F" w:rsidP="008250A8">
            <w:pPr>
              <w:pStyle w:val="TableText"/>
            </w:pPr>
            <w:r>
              <w:t>3</w:t>
            </w:r>
          </w:p>
        </w:tc>
      </w:tr>
      <w:tr w:rsidR="002A054F" w14:paraId="2F8EC398" w14:textId="77777777" w:rsidTr="004F4AD2">
        <w:trPr>
          <w:gridAfter w:val="1"/>
          <w:wAfter w:w="16" w:type="dxa"/>
        </w:trPr>
        <w:tc>
          <w:tcPr>
            <w:tcW w:w="2430" w:type="dxa"/>
          </w:tcPr>
          <w:p w14:paraId="39E0BB1B" w14:textId="77777777" w:rsidR="002A054F" w:rsidRDefault="002A054F" w:rsidP="008250A8">
            <w:pPr>
              <w:pStyle w:val="TableText"/>
            </w:pPr>
            <w:r>
              <w:t xml:space="preserve">Total Number of </w:t>
            </w:r>
            <w:r w:rsidRPr="00B26AC1">
              <w:rPr>
                <w:i/>
              </w:rPr>
              <w:t>Unique</w:t>
            </w:r>
            <w:r>
              <w:t xml:space="preserve"> Items Tested</w:t>
            </w:r>
          </w:p>
        </w:tc>
        <w:tc>
          <w:tcPr>
            <w:tcW w:w="1530" w:type="dxa"/>
          </w:tcPr>
          <w:p w14:paraId="7D76BA92" w14:textId="77777777" w:rsidR="002A054F" w:rsidRDefault="002A054F" w:rsidP="008250A8">
            <w:pPr>
              <w:pStyle w:val="TableText"/>
            </w:pPr>
            <w:r>
              <w:t>192</w:t>
            </w:r>
          </w:p>
        </w:tc>
        <w:tc>
          <w:tcPr>
            <w:tcW w:w="1600" w:type="dxa"/>
          </w:tcPr>
          <w:p w14:paraId="4EE062FB" w14:textId="77777777" w:rsidR="002A054F" w:rsidRDefault="002A054F" w:rsidP="008250A8">
            <w:pPr>
              <w:pStyle w:val="TableText"/>
            </w:pPr>
            <w:r>
              <w:t>65</w:t>
            </w:r>
          </w:p>
        </w:tc>
        <w:tc>
          <w:tcPr>
            <w:tcW w:w="1836" w:type="dxa"/>
          </w:tcPr>
          <w:p w14:paraId="11421F69" w14:textId="77777777" w:rsidR="002A054F" w:rsidRDefault="002A054F" w:rsidP="008250A8">
            <w:pPr>
              <w:pStyle w:val="TableText"/>
            </w:pPr>
            <w:r>
              <w:t>132</w:t>
            </w:r>
          </w:p>
        </w:tc>
        <w:tc>
          <w:tcPr>
            <w:tcW w:w="1890" w:type="dxa"/>
          </w:tcPr>
          <w:p w14:paraId="30BBCC06" w14:textId="77777777" w:rsidR="002A054F" w:rsidRDefault="002A054F" w:rsidP="008250A8">
            <w:pPr>
              <w:pStyle w:val="TableText"/>
            </w:pPr>
            <w:r>
              <w:t>53</w:t>
            </w:r>
          </w:p>
        </w:tc>
      </w:tr>
      <w:tr w:rsidR="002A054F" w14:paraId="78C9AFA2" w14:textId="77777777" w:rsidTr="004F4AD2">
        <w:tc>
          <w:tcPr>
            <w:tcW w:w="2430" w:type="dxa"/>
          </w:tcPr>
          <w:p w14:paraId="12F267A7" w14:textId="77777777" w:rsidR="002A054F" w:rsidRDefault="002A054F" w:rsidP="008250A8">
            <w:pPr>
              <w:pStyle w:val="TableText"/>
            </w:pPr>
            <w:r>
              <w:t>Grade-Level Total</w:t>
            </w:r>
          </w:p>
        </w:tc>
        <w:tc>
          <w:tcPr>
            <w:tcW w:w="3130" w:type="dxa"/>
            <w:gridSpan w:val="2"/>
          </w:tcPr>
          <w:p w14:paraId="787F2571" w14:textId="77777777" w:rsidR="002A054F" w:rsidRDefault="002A054F" w:rsidP="008250A8">
            <w:pPr>
              <w:pStyle w:val="TableText"/>
            </w:pPr>
            <w:r>
              <w:t>257</w:t>
            </w:r>
          </w:p>
        </w:tc>
        <w:tc>
          <w:tcPr>
            <w:tcW w:w="3742" w:type="dxa"/>
            <w:gridSpan w:val="3"/>
          </w:tcPr>
          <w:p w14:paraId="40CC4D99" w14:textId="77777777" w:rsidR="002A054F" w:rsidRDefault="002A054F" w:rsidP="008250A8">
            <w:pPr>
              <w:pStyle w:val="TableText"/>
            </w:pPr>
            <w:r>
              <w:t>185</w:t>
            </w:r>
          </w:p>
        </w:tc>
      </w:tr>
    </w:tbl>
    <w:p w14:paraId="6C63DDDF" w14:textId="77777777" w:rsidR="00A5220C" w:rsidRPr="00074D38" w:rsidRDefault="00A5220C" w:rsidP="00610E59">
      <w:pPr>
        <w:pStyle w:val="Heading5"/>
      </w:pPr>
      <w:r w:rsidRPr="00074D38">
        <w:lastRenderedPageBreak/>
        <w:t>2.</w:t>
      </w:r>
      <w:r w:rsidR="00482EFB">
        <w:t>7</w:t>
      </w:r>
      <w:r w:rsidR="00610E59">
        <w:tab/>
      </w:r>
      <w:r w:rsidR="004C640D" w:rsidRPr="00074D38">
        <w:t>Pilot District and Student Profiles</w:t>
      </w:r>
      <w:r w:rsidRPr="00074D38">
        <w:tab/>
      </w:r>
      <w:r w:rsidR="009C6345" w:rsidRPr="00074D38">
        <w:t xml:space="preserve"> </w:t>
      </w:r>
    </w:p>
    <w:p w14:paraId="4E43B650" w14:textId="77777777" w:rsidR="0086477C" w:rsidRPr="009C6345" w:rsidRDefault="00A5220C" w:rsidP="00610E59">
      <w:pPr>
        <w:pStyle w:val="Heading5a"/>
      </w:pPr>
      <w:r w:rsidRPr="009C6345">
        <w:t>2.</w:t>
      </w:r>
      <w:r w:rsidR="00482EFB">
        <w:t>7</w:t>
      </w:r>
      <w:r w:rsidRPr="009C6345">
        <w:t>.1</w:t>
      </w:r>
      <w:r w:rsidR="00854CE7">
        <w:t>.</w:t>
      </w:r>
      <w:r w:rsidRPr="009C6345">
        <w:t xml:space="preserve"> </w:t>
      </w:r>
      <w:r w:rsidRPr="009C6345">
        <w:tab/>
        <w:t>Participating Pilot Districts</w:t>
      </w:r>
    </w:p>
    <w:p w14:paraId="16B5F01C" w14:textId="77777777" w:rsidR="00877101" w:rsidRPr="0048356C" w:rsidRDefault="003B3141" w:rsidP="00B027D2">
      <w:r>
        <w:t>Seven</w:t>
      </w:r>
      <w:r w:rsidR="0086477C" w:rsidRPr="0048356C">
        <w:t xml:space="preserve"> districts and one collaborative volunteered to participate in </w:t>
      </w:r>
      <w:r w:rsidR="00482EFB">
        <w:t>ESE</w:t>
      </w:r>
      <w:r w:rsidR="0086477C" w:rsidRPr="0048356C">
        <w:t xml:space="preserve"> Model </w:t>
      </w:r>
      <w:r>
        <w:t>student survey pilot</w:t>
      </w:r>
      <w:r w:rsidR="0086477C" w:rsidRPr="0048356C">
        <w:t xml:space="preserve"> </w:t>
      </w:r>
      <w:r>
        <w:t>p</w:t>
      </w:r>
      <w:r w:rsidR="0086477C" w:rsidRPr="0048356C">
        <w:t>roject</w:t>
      </w:r>
      <w:r>
        <w:t>.</w:t>
      </w:r>
      <w:r w:rsidR="0086477C" w:rsidRPr="0048356C">
        <w:t xml:space="preserve"> The Pilot Districts participating are shown in </w:t>
      </w:r>
      <w:r w:rsidR="0086477C" w:rsidRPr="00734191">
        <w:t>Table</w:t>
      </w:r>
      <w:r w:rsidR="0086477C" w:rsidRPr="0048356C">
        <w:t xml:space="preserve"> </w:t>
      </w:r>
      <w:r w:rsidR="00734191">
        <w:t>1</w:t>
      </w:r>
      <w:r w:rsidR="00C91C96">
        <w:t>5</w:t>
      </w:r>
      <w:r w:rsidR="0086477C" w:rsidRPr="0048356C">
        <w:t>.</w:t>
      </w:r>
      <w:r w:rsidR="00921856" w:rsidRPr="0048356C">
        <w:t xml:space="preserve"> Information </w:t>
      </w:r>
      <w:r w:rsidR="00B93B2D" w:rsidRPr="0048356C">
        <w:t xml:space="preserve">was </w:t>
      </w:r>
      <w:r w:rsidR="00921856" w:rsidRPr="0048356C">
        <w:t xml:space="preserve">taken from </w:t>
      </w:r>
      <w:r w:rsidR="00482EFB">
        <w:t>ESE</w:t>
      </w:r>
      <w:r w:rsidR="00921856" w:rsidRPr="0048356C">
        <w:t>’s website (8.15.2014).</w:t>
      </w:r>
    </w:p>
    <w:p w14:paraId="5CC91BDD" w14:textId="77777777" w:rsidR="002B75AF" w:rsidRPr="0048356C" w:rsidRDefault="002B75AF" w:rsidP="00E50900">
      <w:pPr>
        <w:pStyle w:val="Table"/>
      </w:pPr>
      <w:r w:rsidRPr="0048356C">
        <w:t>Table</w:t>
      </w:r>
      <w:r w:rsidR="00734191">
        <w:t xml:space="preserve"> 1</w:t>
      </w:r>
      <w:r w:rsidR="00C91C96">
        <w:t>5</w:t>
      </w:r>
      <w:r w:rsidR="00610E59">
        <w:t xml:space="preserve">: </w:t>
      </w:r>
      <w:r w:rsidRPr="0048356C">
        <w:t xml:space="preserve">Profile of Pilot Districts (Data based on 2013 – 2014 </w:t>
      </w:r>
      <w:r w:rsidR="00610E59">
        <w:t>E</w:t>
      </w:r>
      <w:r w:rsidRPr="0048356C">
        <w:t>nrollment)</w:t>
      </w:r>
    </w:p>
    <w:tbl>
      <w:tblPr>
        <w:tblStyle w:val="TableGrid"/>
        <w:tblW w:w="0" w:type="auto"/>
        <w:tblLayout w:type="fixed"/>
        <w:tblLook w:val="04A0" w:firstRow="1" w:lastRow="0" w:firstColumn="1" w:lastColumn="0" w:noHBand="0" w:noVBand="1"/>
      </w:tblPr>
      <w:tblGrid>
        <w:gridCol w:w="4158"/>
        <w:gridCol w:w="1440"/>
        <w:gridCol w:w="1343"/>
        <w:gridCol w:w="1243"/>
        <w:gridCol w:w="989"/>
        <w:gridCol w:w="1123"/>
      </w:tblGrid>
      <w:tr w:rsidR="00611496" w:rsidRPr="0048356C" w14:paraId="18E8CB23" w14:textId="77777777" w:rsidTr="0048356C">
        <w:tc>
          <w:tcPr>
            <w:tcW w:w="4158" w:type="dxa"/>
          </w:tcPr>
          <w:p w14:paraId="2A3EE83E" w14:textId="77777777" w:rsidR="00611496" w:rsidRPr="00DE2989" w:rsidRDefault="00611496" w:rsidP="008250A8">
            <w:pPr>
              <w:pStyle w:val="TableText"/>
            </w:pPr>
          </w:p>
          <w:p w14:paraId="4A606F22" w14:textId="77777777" w:rsidR="00611496" w:rsidRPr="00DE2989" w:rsidRDefault="00611496" w:rsidP="008250A8">
            <w:pPr>
              <w:pStyle w:val="TableText"/>
            </w:pPr>
            <w:r w:rsidRPr="00DE2989">
              <w:t>District</w:t>
            </w:r>
          </w:p>
        </w:tc>
        <w:tc>
          <w:tcPr>
            <w:tcW w:w="1440" w:type="dxa"/>
          </w:tcPr>
          <w:p w14:paraId="709458AB" w14:textId="77777777" w:rsidR="00611496" w:rsidRPr="00DE2989" w:rsidRDefault="00611496" w:rsidP="008250A8">
            <w:pPr>
              <w:pStyle w:val="TableText"/>
            </w:pPr>
            <w:r w:rsidRPr="00DE2989">
              <w:t>Number of Students</w:t>
            </w:r>
          </w:p>
          <w:p w14:paraId="061A98DA" w14:textId="77777777" w:rsidR="00611496" w:rsidRPr="00DE2989" w:rsidRDefault="00611496" w:rsidP="008250A8">
            <w:pPr>
              <w:pStyle w:val="TableText"/>
            </w:pPr>
            <w:r w:rsidRPr="00DE2989">
              <w:t>G6 – G12</w:t>
            </w:r>
          </w:p>
        </w:tc>
        <w:tc>
          <w:tcPr>
            <w:tcW w:w="1343" w:type="dxa"/>
          </w:tcPr>
          <w:p w14:paraId="45669912" w14:textId="77777777" w:rsidR="00611496" w:rsidRPr="00DE2989" w:rsidRDefault="00611496" w:rsidP="008250A8">
            <w:pPr>
              <w:pStyle w:val="TableText"/>
            </w:pPr>
            <w:r w:rsidRPr="00DE2989">
              <w:t>Number of Students</w:t>
            </w:r>
          </w:p>
          <w:p w14:paraId="0C0B1205" w14:textId="77777777" w:rsidR="00611496" w:rsidRPr="00DE2989" w:rsidRDefault="00611496" w:rsidP="008250A8">
            <w:pPr>
              <w:pStyle w:val="TableText"/>
            </w:pPr>
            <w:r w:rsidRPr="00DE2989">
              <w:t>G3 - G5</w:t>
            </w:r>
          </w:p>
        </w:tc>
        <w:tc>
          <w:tcPr>
            <w:tcW w:w="1243" w:type="dxa"/>
          </w:tcPr>
          <w:p w14:paraId="1FBF126D" w14:textId="77777777" w:rsidR="006353DB" w:rsidRPr="00DE2989" w:rsidRDefault="00611496" w:rsidP="008250A8">
            <w:pPr>
              <w:pStyle w:val="TableText"/>
            </w:pPr>
            <w:r w:rsidRPr="00DE2989">
              <w:t>Type of</w:t>
            </w:r>
          </w:p>
          <w:p w14:paraId="00329374" w14:textId="77777777" w:rsidR="00611496" w:rsidRPr="00DE2989" w:rsidRDefault="00611496" w:rsidP="008250A8">
            <w:pPr>
              <w:pStyle w:val="TableText"/>
            </w:pPr>
            <w:r w:rsidRPr="00DE2989">
              <w:t>District</w:t>
            </w:r>
          </w:p>
        </w:tc>
        <w:tc>
          <w:tcPr>
            <w:tcW w:w="989" w:type="dxa"/>
          </w:tcPr>
          <w:p w14:paraId="2F4F70EE" w14:textId="77777777" w:rsidR="00611496" w:rsidRPr="00DE2989" w:rsidRDefault="00611496" w:rsidP="008250A8">
            <w:pPr>
              <w:pStyle w:val="TableText"/>
            </w:pPr>
            <w:r w:rsidRPr="00DE2989">
              <w:t>Title 1</w:t>
            </w:r>
          </w:p>
          <w:p w14:paraId="15AC1F40" w14:textId="77777777" w:rsidR="00611496" w:rsidRPr="00DE2989" w:rsidRDefault="00611496" w:rsidP="008250A8">
            <w:pPr>
              <w:pStyle w:val="TableText"/>
            </w:pPr>
            <w:r w:rsidRPr="00DE2989">
              <w:t>District</w:t>
            </w:r>
          </w:p>
        </w:tc>
        <w:tc>
          <w:tcPr>
            <w:tcW w:w="1123" w:type="dxa"/>
          </w:tcPr>
          <w:p w14:paraId="07379260" w14:textId="77777777" w:rsidR="00611496" w:rsidRPr="00DE2989" w:rsidRDefault="00611496" w:rsidP="008250A8">
            <w:pPr>
              <w:pStyle w:val="TableText"/>
            </w:pPr>
            <w:r w:rsidRPr="00DE2989">
              <w:t>METCO</w:t>
            </w:r>
          </w:p>
          <w:p w14:paraId="79F72239" w14:textId="77777777" w:rsidR="00611496" w:rsidRPr="00DE2989" w:rsidRDefault="00611496" w:rsidP="008250A8">
            <w:pPr>
              <w:pStyle w:val="TableText"/>
            </w:pPr>
            <w:r w:rsidRPr="00DE2989">
              <w:t>District</w:t>
            </w:r>
          </w:p>
        </w:tc>
      </w:tr>
      <w:tr w:rsidR="00611496" w:rsidRPr="0048356C" w14:paraId="2A7F8E68" w14:textId="77777777" w:rsidTr="0048356C">
        <w:tc>
          <w:tcPr>
            <w:tcW w:w="4158" w:type="dxa"/>
          </w:tcPr>
          <w:p w14:paraId="35C5BCE1" w14:textId="77777777" w:rsidR="00611496" w:rsidRPr="0048356C" w:rsidRDefault="00611496" w:rsidP="008250A8">
            <w:pPr>
              <w:pStyle w:val="TableText"/>
            </w:pPr>
            <w:r w:rsidRPr="0048356C">
              <w:t>Auburn Public Schools</w:t>
            </w:r>
          </w:p>
        </w:tc>
        <w:tc>
          <w:tcPr>
            <w:tcW w:w="1440" w:type="dxa"/>
          </w:tcPr>
          <w:p w14:paraId="7DEBE24B" w14:textId="77777777" w:rsidR="00611496" w:rsidRPr="0048356C" w:rsidRDefault="00611496" w:rsidP="008250A8">
            <w:pPr>
              <w:pStyle w:val="TableText"/>
            </w:pPr>
            <w:r w:rsidRPr="0048356C">
              <w:t>1,237</w:t>
            </w:r>
          </w:p>
        </w:tc>
        <w:tc>
          <w:tcPr>
            <w:tcW w:w="1343" w:type="dxa"/>
          </w:tcPr>
          <w:p w14:paraId="5D55604A" w14:textId="77777777" w:rsidR="00611496" w:rsidRPr="0048356C" w:rsidRDefault="00611496" w:rsidP="008250A8">
            <w:pPr>
              <w:pStyle w:val="TableText"/>
            </w:pPr>
            <w:r w:rsidRPr="0048356C">
              <w:t>550</w:t>
            </w:r>
          </w:p>
        </w:tc>
        <w:tc>
          <w:tcPr>
            <w:tcW w:w="1243" w:type="dxa"/>
          </w:tcPr>
          <w:p w14:paraId="2F5BD944" w14:textId="77777777" w:rsidR="00611496" w:rsidRPr="0048356C" w:rsidRDefault="00611496" w:rsidP="008250A8">
            <w:pPr>
              <w:pStyle w:val="TableText"/>
            </w:pPr>
            <w:r w:rsidRPr="0048356C">
              <w:t>Suburban</w:t>
            </w:r>
          </w:p>
        </w:tc>
        <w:tc>
          <w:tcPr>
            <w:tcW w:w="989" w:type="dxa"/>
          </w:tcPr>
          <w:p w14:paraId="71AACC22" w14:textId="77777777" w:rsidR="00611496" w:rsidRPr="0048356C" w:rsidRDefault="00611496" w:rsidP="008250A8">
            <w:pPr>
              <w:pStyle w:val="TableText"/>
            </w:pPr>
            <w:r w:rsidRPr="0048356C">
              <w:t>YES</w:t>
            </w:r>
          </w:p>
        </w:tc>
        <w:tc>
          <w:tcPr>
            <w:tcW w:w="1123" w:type="dxa"/>
          </w:tcPr>
          <w:p w14:paraId="40662AAA" w14:textId="77777777" w:rsidR="00611496" w:rsidRPr="0048356C" w:rsidRDefault="00611496" w:rsidP="008250A8">
            <w:pPr>
              <w:pStyle w:val="TableText"/>
            </w:pPr>
            <w:r w:rsidRPr="0048356C">
              <w:t>NO</w:t>
            </w:r>
          </w:p>
        </w:tc>
      </w:tr>
      <w:tr w:rsidR="00611496" w:rsidRPr="0048356C" w14:paraId="63D1BFB5" w14:textId="77777777" w:rsidTr="0048356C">
        <w:tc>
          <w:tcPr>
            <w:tcW w:w="4158" w:type="dxa"/>
          </w:tcPr>
          <w:p w14:paraId="7A86ECAA" w14:textId="77777777" w:rsidR="00611496" w:rsidRPr="0048356C" w:rsidRDefault="00611496" w:rsidP="008250A8">
            <w:pPr>
              <w:pStyle w:val="TableText"/>
            </w:pPr>
            <w:r w:rsidRPr="0048356C">
              <w:t>Boston Public Schools</w:t>
            </w:r>
          </w:p>
        </w:tc>
        <w:tc>
          <w:tcPr>
            <w:tcW w:w="1440" w:type="dxa"/>
          </w:tcPr>
          <w:p w14:paraId="25324180" w14:textId="77777777" w:rsidR="00611496" w:rsidRPr="0048356C" w:rsidRDefault="00611496" w:rsidP="008250A8">
            <w:pPr>
              <w:pStyle w:val="TableText"/>
            </w:pPr>
            <w:r w:rsidRPr="0048356C">
              <w:t>26</w:t>
            </w:r>
            <w:r w:rsidR="00CB2280" w:rsidRPr="0048356C">
              <w:t>,</w:t>
            </w:r>
            <w:r w:rsidRPr="0048356C">
              <w:t>841</w:t>
            </w:r>
          </w:p>
        </w:tc>
        <w:tc>
          <w:tcPr>
            <w:tcW w:w="1343" w:type="dxa"/>
          </w:tcPr>
          <w:p w14:paraId="14079C33" w14:textId="77777777" w:rsidR="00611496" w:rsidRPr="0048356C" w:rsidRDefault="00611496" w:rsidP="008250A8">
            <w:pPr>
              <w:pStyle w:val="TableText"/>
            </w:pPr>
            <w:r w:rsidRPr="0048356C">
              <w:t>11</w:t>
            </w:r>
            <w:r w:rsidR="00CB2280" w:rsidRPr="0048356C">
              <w:t>,</w:t>
            </w:r>
            <w:r w:rsidRPr="0048356C">
              <w:t>534</w:t>
            </w:r>
          </w:p>
        </w:tc>
        <w:tc>
          <w:tcPr>
            <w:tcW w:w="1243" w:type="dxa"/>
          </w:tcPr>
          <w:p w14:paraId="03001C0F" w14:textId="77777777" w:rsidR="00611496" w:rsidRPr="0048356C" w:rsidRDefault="00611496" w:rsidP="008250A8">
            <w:pPr>
              <w:pStyle w:val="TableText"/>
            </w:pPr>
            <w:r w:rsidRPr="0048356C">
              <w:t>Urban</w:t>
            </w:r>
          </w:p>
        </w:tc>
        <w:tc>
          <w:tcPr>
            <w:tcW w:w="989" w:type="dxa"/>
          </w:tcPr>
          <w:p w14:paraId="36412286" w14:textId="77777777" w:rsidR="00611496" w:rsidRPr="0048356C" w:rsidRDefault="00611496" w:rsidP="008250A8">
            <w:pPr>
              <w:pStyle w:val="TableText"/>
            </w:pPr>
            <w:r w:rsidRPr="0048356C">
              <w:t>YES</w:t>
            </w:r>
          </w:p>
        </w:tc>
        <w:tc>
          <w:tcPr>
            <w:tcW w:w="1123" w:type="dxa"/>
          </w:tcPr>
          <w:p w14:paraId="7BD63590" w14:textId="77777777" w:rsidR="00611496" w:rsidRPr="0048356C" w:rsidRDefault="00611496" w:rsidP="008250A8">
            <w:pPr>
              <w:pStyle w:val="TableText"/>
            </w:pPr>
            <w:r w:rsidRPr="0048356C">
              <w:t>NO</w:t>
            </w:r>
          </w:p>
        </w:tc>
      </w:tr>
      <w:tr w:rsidR="00611496" w:rsidRPr="0048356C" w14:paraId="187C63AC" w14:textId="77777777" w:rsidTr="0048356C">
        <w:tc>
          <w:tcPr>
            <w:tcW w:w="4158" w:type="dxa"/>
          </w:tcPr>
          <w:p w14:paraId="00B48043" w14:textId="77777777" w:rsidR="00611496" w:rsidRPr="0048356C" w:rsidRDefault="00611496" w:rsidP="008250A8">
            <w:pPr>
              <w:pStyle w:val="TableText"/>
            </w:pPr>
            <w:r w:rsidRPr="0048356C">
              <w:t>Lincoln Public Schools</w:t>
            </w:r>
          </w:p>
        </w:tc>
        <w:tc>
          <w:tcPr>
            <w:tcW w:w="1440" w:type="dxa"/>
          </w:tcPr>
          <w:p w14:paraId="27A94755" w14:textId="77777777" w:rsidR="00611496" w:rsidRPr="0048356C" w:rsidRDefault="00611496" w:rsidP="008250A8">
            <w:pPr>
              <w:pStyle w:val="TableText"/>
            </w:pPr>
            <w:r w:rsidRPr="0048356C">
              <w:t>341</w:t>
            </w:r>
          </w:p>
        </w:tc>
        <w:tc>
          <w:tcPr>
            <w:tcW w:w="1343" w:type="dxa"/>
          </w:tcPr>
          <w:p w14:paraId="24225C2D" w14:textId="77777777" w:rsidR="00611496" w:rsidRPr="0048356C" w:rsidRDefault="00611496" w:rsidP="008250A8">
            <w:pPr>
              <w:pStyle w:val="TableText"/>
            </w:pPr>
            <w:r w:rsidRPr="0048356C">
              <w:t>351</w:t>
            </w:r>
          </w:p>
        </w:tc>
        <w:tc>
          <w:tcPr>
            <w:tcW w:w="1243" w:type="dxa"/>
          </w:tcPr>
          <w:p w14:paraId="5536F696" w14:textId="77777777" w:rsidR="00611496" w:rsidRPr="0048356C" w:rsidRDefault="00611496" w:rsidP="008250A8">
            <w:pPr>
              <w:pStyle w:val="TableText"/>
            </w:pPr>
            <w:r w:rsidRPr="0048356C">
              <w:t>Suburban</w:t>
            </w:r>
          </w:p>
        </w:tc>
        <w:tc>
          <w:tcPr>
            <w:tcW w:w="989" w:type="dxa"/>
          </w:tcPr>
          <w:p w14:paraId="389EBE95" w14:textId="77777777" w:rsidR="00611496" w:rsidRPr="0048356C" w:rsidRDefault="00611496" w:rsidP="008250A8">
            <w:pPr>
              <w:pStyle w:val="TableText"/>
            </w:pPr>
            <w:r w:rsidRPr="0048356C">
              <w:t>YES</w:t>
            </w:r>
          </w:p>
        </w:tc>
        <w:tc>
          <w:tcPr>
            <w:tcW w:w="1123" w:type="dxa"/>
          </w:tcPr>
          <w:p w14:paraId="3D023372" w14:textId="77777777" w:rsidR="00611496" w:rsidRPr="0048356C" w:rsidRDefault="00611496" w:rsidP="008250A8">
            <w:pPr>
              <w:pStyle w:val="TableText"/>
            </w:pPr>
            <w:r w:rsidRPr="0048356C">
              <w:t>YES</w:t>
            </w:r>
          </w:p>
        </w:tc>
      </w:tr>
      <w:tr w:rsidR="00611496" w:rsidRPr="0048356C" w14:paraId="1D95422E" w14:textId="77777777" w:rsidTr="0048356C">
        <w:tc>
          <w:tcPr>
            <w:tcW w:w="4158" w:type="dxa"/>
          </w:tcPr>
          <w:p w14:paraId="77088D5B" w14:textId="77777777" w:rsidR="00611496" w:rsidRPr="0048356C" w:rsidRDefault="00611496" w:rsidP="008250A8">
            <w:pPr>
              <w:pStyle w:val="TableText"/>
            </w:pPr>
            <w:r w:rsidRPr="0048356C">
              <w:t>Malden Public Schools</w:t>
            </w:r>
          </w:p>
        </w:tc>
        <w:tc>
          <w:tcPr>
            <w:tcW w:w="1440" w:type="dxa"/>
          </w:tcPr>
          <w:p w14:paraId="1E23CE07" w14:textId="77777777" w:rsidR="00611496" w:rsidRPr="0048356C" w:rsidRDefault="00611496" w:rsidP="008250A8">
            <w:pPr>
              <w:pStyle w:val="TableText"/>
            </w:pPr>
            <w:r w:rsidRPr="0048356C">
              <w:t>3,224</w:t>
            </w:r>
          </w:p>
        </w:tc>
        <w:tc>
          <w:tcPr>
            <w:tcW w:w="1343" w:type="dxa"/>
          </w:tcPr>
          <w:p w14:paraId="5EA3A0A8" w14:textId="77777777" w:rsidR="00611496" w:rsidRPr="0048356C" w:rsidRDefault="00611496" w:rsidP="008250A8">
            <w:pPr>
              <w:pStyle w:val="TableText"/>
            </w:pPr>
            <w:r w:rsidRPr="0048356C">
              <w:t>1,442</w:t>
            </w:r>
          </w:p>
        </w:tc>
        <w:tc>
          <w:tcPr>
            <w:tcW w:w="1243" w:type="dxa"/>
          </w:tcPr>
          <w:p w14:paraId="46573D20" w14:textId="77777777" w:rsidR="00611496" w:rsidRPr="0048356C" w:rsidRDefault="00611496" w:rsidP="008250A8">
            <w:pPr>
              <w:pStyle w:val="TableText"/>
            </w:pPr>
            <w:r w:rsidRPr="0048356C">
              <w:t>Urban</w:t>
            </w:r>
          </w:p>
        </w:tc>
        <w:tc>
          <w:tcPr>
            <w:tcW w:w="989" w:type="dxa"/>
          </w:tcPr>
          <w:p w14:paraId="1BD0C447" w14:textId="77777777" w:rsidR="00611496" w:rsidRPr="0048356C" w:rsidRDefault="00611496" w:rsidP="008250A8">
            <w:pPr>
              <w:pStyle w:val="TableText"/>
            </w:pPr>
            <w:r w:rsidRPr="0048356C">
              <w:t>YES</w:t>
            </w:r>
          </w:p>
        </w:tc>
        <w:tc>
          <w:tcPr>
            <w:tcW w:w="1123" w:type="dxa"/>
          </w:tcPr>
          <w:p w14:paraId="33068E7E" w14:textId="77777777" w:rsidR="00611496" w:rsidRPr="0048356C" w:rsidRDefault="00611496" w:rsidP="008250A8">
            <w:pPr>
              <w:pStyle w:val="TableText"/>
            </w:pPr>
            <w:r w:rsidRPr="0048356C">
              <w:t>NO</w:t>
            </w:r>
          </w:p>
        </w:tc>
      </w:tr>
      <w:tr w:rsidR="00611496" w:rsidRPr="0048356C" w14:paraId="0C5D2C69" w14:textId="77777777" w:rsidTr="0048356C">
        <w:tc>
          <w:tcPr>
            <w:tcW w:w="4158" w:type="dxa"/>
          </w:tcPr>
          <w:p w14:paraId="0218A05A" w14:textId="77777777" w:rsidR="00611496" w:rsidRPr="0048356C" w:rsidRDefault="00611496" w:rsidP="008250A8">
            <w:pPr>
              <w:pStyle w:val="TableText"/>
            </w:pPr>
            <w:r w:rsidRPr="0048356C">
              <w:t>Norwell Public Schools</w:t>
            </w:r>
          </w:p>
        </w:tc>
        <w:tc>
          <w:tcPr>
            <w:tcW w:w="1440" w:type="dxa"/>
          </w:tcPr>
          <w:p w14:paraId="05CC54AC" w14:textId="77777777" w:rsidR="00611496" w:rsidRPr="0048356C" w:rsidRDefault="00611496" w:rsidP="008250A8">
            <w:pPr>
              <w:pStyle w:val="TableText"/>
            </w:pPr>
            <w:r w:rsidRPr="0048356C">
              <w:t>1</w:t>
            </w:r>
            <w:r w:rsidR="0048356C">
              <w:t>,</w:t>
            </w:r>
            <w:r w:rsidRPr="0048356C">
              <w:t>271</w:t>
            </w:r>
          </w:p>
        </w:tc>
        <w:tc>
          <w:tcPr>
            <w:tcW w:w="1343" w:type="dxa"/>
          </w:tcPr>
          <w:p w14:paraId="0AD8F1E7" w14:textId="77777777" w:rsidR="00611496" w:rsidRPr="0048356C" w:rsidRDefault="00611496" w:rsidP="008250A8">
            <w:pPr>
              <w:pStyle w:val="TableText"/>
            </w:pPr>
            <w:r w:rsidRPr="0048356C">
              <w:t>515</w:t>
            </w:r>
          </w:p>
        </w:tc>
        <w:tc>
          <w:tcPr>
            <w:tcW w:w="1243" w:type="dxa"/>
          </w:tcPr>
          <w:p w14:paraId="3FC4E3DB" w14:textId="77777777" w:rsidR="00611496" w:rsidRPr="0048356C" w:rsidRDefault="00611496" w:rsidP="008250A8">
            <w:pPr>
              <w:pStyle w:val="TableText"/>
            </w:pPr>
            <w:r w:rsidRPr="0048356C">
              <w:t>Suburban</w:t>
            </w:r>
          </w:p>
        </w:tc>
        <w:tc>
          <w:tcPr>
            <w:tcW w:w="989" w:type="dxa"/>
          </w:tcPr>
          <w:p w14:paraId="7F6614EF" w14:textId="77777777" w:rsidR="00611496" w:rsidRPr="0048356C" w:rsidRDefault="00611496" w:rsidP="008250A8">
            <w:pPr>
              <w:pStyle w:val="TableText"/>
            </w:pPr>
            <w:r w:rsidRPr="0048356C">
              <w:t>YES</w:t>
            </w:r>
          </w:p>
        </w:tc>
        <w:tc>
          <w:tcPr>
            <w:tcW w:w="1123" w:type="dxa"/>
          </w:tcPr>
          <w:p w14:paraId="0A3E1FF8" w14:textId="77777777" w:rsidR="00611496" w:rsidRPr="0048356C" w:rsidRDefault="00611496" w:rsidP="008250A8">
            <w:pPr>
              <w:pStyle w:val="TableText"/>
            </w:pPr>
            <w:r w:rsidRPr="0048356C">
              <w:t>NO</w:t>
            </w:r>
          </w:p>
        </w:tc>
      </w:tr>
      <w:tr w:rsidR="00611496" w:rsidRPr="0048356C" w14:paraId="5E5F7509" w14:textId="77777777" w:rsidTr="0048356C">
        <w:tc>
          <w:tcPr>
            <w:tcW w:w="4158" w:type="dxa"/>
          </w:tcPr>
          <w:p w14:paraId="6D7D7E46" w14:textId="77777777" w:rsidR="00611496" w:rsidRPr="0048356C" w:rsidRDefault="00611496" w:rsidP="008250A8">
            <w:pPr>
              <w:pStyle w:val="TableText"/>
            </w:pPr>
            <w:r w:rsidRPr="0048356C">
              <w:t>Quaboag Regional School District</w:t>
            </w:r>
          </w:p>
        </w:tc>
        <w:tc>
          <w:tcPr>
            <w:tcW w:w="1440" w:type="dxa"/>
          </w:tcPr>
          <w:p w14:paraId="0262443C" w14:textId="77777777" w:rsidR="00611496" w:rsidRPr="0048356C" w:rsidRDefault="00611496" w:rsidP="008250A8">
            <w:pPr>
              <w:pStyle w:val="TableText"/>
            </w:pPr>
            <w:r w:rsidRPr="0048356C">
              <w:t>714</w:t>
            </w:r>
          </w:p>
        </w:tc>
        <w:tc>
          <w:tcPr>
            <w:tcW w:w="1343" w:type="dxa"/>
          </w:tcPr>
          <w:p w14:paraId="0EE06E91" w14:textId="77777777" w:rsidR="00611496" w:rsidRPr="0048356C" w:rsidRDefault="00611496" w:rsidP="008250A8">
            <w:pPr>
              <w:pStyle w:val="TableText"/>
            </w:pPr>
            <w:r w:rsidRPr="0048356C">
              <w:t>348</w:t>
            </w:r>
          </w:p>
        </w:tc>
        <w:tc>
          <w:tcPr>
            <w:tcW w:w="1243" w:type="dxa"/>
          </w:tcPr>
          <w:p w14:paraId="52FE7011" w14:textId="77777777" w:rsidR="00611496" w:rsidRPr="0048356C" w:rsidRDefault="00611496" w:rsidP="008250A8">
            <w:pPr>
              <w:pStyle w:val="TableText"/>
            </w:pPr>
            <w:r w:rsidRPr="0048356C">
              <w:t>Rural (Regional)</w:t>
            </w:r>
          </w:p>
        </w:tc>
        <w:tc>
          <w:tcPr>
            <w:tcW w:w="989" w:type="dxa"/>
          </w:tcPr>
          <w:p w14:paraId="061E2049" w14:textId="77777777" w:rsidR="00611496" w:rsidRPr="0048356C" w:rsidRDefault="00611496" w:rsidP="008250A8">
            <w:pPr>
              <w:pStyle w:val="TableText"/>
            </w:pPr>
            <w:r w:rsidRPr="0048356C">
              <w:t>YES</w:t>
            </w:r>
          </w:p>
        </w:tc>
        <w:tc>
          <w:tcPr>
            <w:tcW w:w="1123" w:type="dxa"/>
          </w:tcPr>
          <w:p w14:paraId="4CC93768" w14:textId="77777777" w:rsidR="00611496" w:rsidRPr="0048356C" w:rsidRDefault="00611496" w:rsidP="008250A8">
            <w:pPr>
              <w:pStyle w:val="TableText"/>
            </w:pPr>
            <w:r w:rsidRPr="0048356C">
              <w:t>NO</w:t>
            </w:r>
          </w:p>
        </w:tc>
      </w:tr>
      <w:tr w:rsidR="00611496" w:rsidRPr="0048356C" w14:paraId="11ADE1C3" w14:textId="77777777" w:rsidTr="0048356C">
        <w:tc>
          <w:tcPr>
            <w:tcW w:w="4158" w:type="dxa"/>
          </w:tcPr>
          <w:p w14:paraId="0F19B576" w14:textId="77777777" w:rsidR="00611496" w:rsidRPr="0048356C" w:rsidRDefault="00611496" w:rsidP="008250A8">
            <w:pPr>
              <w:pStyle w:val="TableText"/>
            </w:pPr>
            <w:r w:rsidRPr="0048356C">
              <w:t>South Coast Education Collaborative</w:t>
            </w:r>
          </w:p>
        </w:tc>
        <w:tc>
          <w:tcPr>
            <w:tcW w:w="1440" w:type="dxa"/>
          </w:tcPr>
          <w:p w14:paraId="68532584" w14:textId="77777777" w:rsidR="00611496" w:rsidRPr="0048356C" w:rsidRDefault="00611496" w:rsidP="008250A8">
            <w:pPr>
              <w:pStyle w:val="TableText"/>
            </w:pPr>
            <w:r w:rsidRPr="0048356C">
              <w:t>134</w:t>
            </w:r>
          </w:p>
        </w:tc>
        <w:tc>
          <w:tcPr>
            <w:tcW w:w="1343" w:type="dxa"/>
          </w:tcPr>
          <w:p w14:paraId="58D314E4" w14:textId="77777777" w:rsidR="00611496" w:rsidRPr="0048356C" w:rsidRDefault="00611496" w:rsidP="008250A8">
            <w:pPr>
              <w:pStyle w:val="TableText"/>
            </w:pPr>
            <w:r w:rsidRPr="0048356C">
              <w:t>29</w:t>
            </w:r>
          </w:p>
        </w:tc>
        <w:tc>
          <w:tcPr>
            <w:tcW w:w="1243" w:type="dxa"/>
          </w:tcPr>
          <w:p w14:paraId="34D543CC" w14:textId="77777777" w:rsidR="00611496" w:rsidRPr="0048356C" w:rsidRDefault="00611496" w:rsidP="008250A8">
            <w:pPr>
              <w:pStyle w:val="TableText"/>
            </w:pPr>
            <w:r w:rsidRPr="0048356C">
              <w:t>Rural (Regional)</w:t>
            </w:r>
          </w:p>
        </w:tc>
        <w:tc>
          <w:tcPr>
            <w:tcW w:w="989" w:type="dxa"/>
          </w:tcPr>
          <w:p w14:paraId="7496C232" w14:textId="77777777" w:rsidR="00611496" w:rsidRPr="0048356C" w:rsidRDefault="00611496" w:rsidP="008250A8">
            <w:pPr>
              <w:pStyle w:val="TableText"/>
            </w:pPr>
            <w:r w:rsidRPr="0048356C">
              <w:t>NO</w:t>
            </w:r>
          </w:p>
        </w:tc>
        <w:tc>
          <w:tcPr>
            <w:tcW w:w="1123" w:type="dxa"/>
          </w:tcPr>
          <w:p w14:paraId="56A4F73E" w14:textId="77777777" w:rsidR="00611496" w:rsidRPr="0048356C" w:rsidRDefault="00611496" w:rsidP="008250A8">
            <w:pPr>
              <w:pStyle w:val="TableText"/>
            </w:pPr>
            <w:r w:rsidRPr="0048356C">
              <w:t>NO</w:t>
            </w:r>
          </w:p>
        </w:tc>
      </w:tr>
      <w:tr w:rsidR="00611496" w:rsidRPr="0048356C" w14:paraId="6A96D092" w14:textId="77777777" w:rsidTr="0048356C">
        <w:tc>
          <w:tcPr>
            <w:tcW w:w="4158" w:type="dxa"/>
          </w:tcPr>
          <w:p w14:paraId="56BAC051" w14:textId="77777777" w:rsidR="00611496" w:rsidRPr="0048356C" w:rsidRDefault="00611496" w:rsidP="008250A8">
            <w:pPr>
              <w:pStyle w:val="TableText"/>
            </w:pPr>
            <w:r w:rsidRPr="0048356C">
              <w:t>Westport Public Schools</w:t>
            </w:r>
          </w:p>
        </w:tc>
        <w:tc>
          <w:tcPr>
            <w:tcW w:w="1440" w:type="dxa"/>
          </w:tcPr>
          <w:p w14:paraId="5570D265" w14:textId="77777777" w:rsidR="00611496" w:rsidRPr="0048356C" w:rsidRDefault="00611496" w:rsidP="008250A8">
            <w:pPr>
              <w:pStyle w:val="TableText"/>
            </w:pPr>
            <w:r w:rsidRPr="0048356C">
              <w:t>793</w:t>
            </w:r>
          </w:p>
        </w:tc>
        <w:tc>
          <w:tcPr>
            <w:tcW w:w="1343" w:type="dxa"/>
          </w:tcPr>
          <w:p w14:paraId="644446E7" w14:textId="77777777" w:rsidR="00611496" w:rsidRPr="0048356C" w:rsidRDefault="00611496" w:rsidP="008250A8">
            <w:pPr>
              <w:pStyle w:val="TableText"/>
            </w:pPr>
            <w:r w:rsidRPr="0048356C">
              <w:t>380</w:t>
            </w:r>
          </w:p>
        </w:tc>
        <w:tc>
          <w:tcPr>
            <w:tcW w:w="1243" w:type="dxa"/>
          </w:tcPr>
          <w:p w14:paraId="2A61006F" w14:textId="77777777" w:rsidR="00611496" w:rsidRPr="0048356C" w:rsidRDefault="00611496" w:rsidP="008250A8">
            <w:pPr>
              <w:pStyle w:val="TableText"/>
            </w:pPr>
            <w:r w:rsidRPr="0048356C">
              <w:t>Suburban</w:t>
            </w:r>
          </w:p>
        </w:tc>
        <w:tc>
          <w:tcPr>
            <w:tcW w:w="989" w:type="dxa"/>
          </w:tcPr>
          <w:p w14:paraId="665A671B" w14:textId="77777777" w:rsidR="00611496" w:rsidRPr="0048356C" w:rsidRDefault="00611496" w:rsidP="008250A8">
            <w:pPr>
              <w:pStyle w:val="TableText"/>
            </w:pPr>
            <w:r w:rsidRPr="0048356C">
              <w:t>YES</w:t>
            </w:r>
          </w:p>
        </w:tc>
        <w:tc>
          <w:tcPr>
            <w:tcW w:w="1123" w:type="dxa"/>
          </w:tcPr>
          <w:p w14:paraId="35326D45" w14:textId="77777777" w:rsidR="00611496" w:rsidRPr="0048356C" w:rsidRDefault="00611496" w:rsidP="008250A8">
            <w:pPr>
              <w:pStyle w:val="TableText"/>
            </w:pPr>
            <w:r w:rsidRPr="0048356C">
              <w:t>NO</w:t>
            </w:r>
          </w:p>
        </w:tc>
      </w:tr>
    </w:tbl>
    <w:p w14:paraId="36CC6F72" w14:textId="77777777" w:rsidR="008250A8" w:rsidRDefault="008250A8" w:rsidP="00DE2989">
      <w:pPr>
        <w:pStyle w:val="Heading5a"/>
      </w:pPr>
    </w:p>
    <w:p w14:paraId="5BDC2C4C" w14:textId="77777777" w:rsidR="009C3986" w:rsidRPr="0048356C" w:rsidRDefault="00A5220C" w:rsidP="00DE2989">
      <w:pPr>
        <w:pStyle w:val="Heading5a"/>
      </w:pPr>
      <w:r w:rsidRPr="0048356C">
        <w:t>2.</w:t>
      </w:r>
      <w:r w:rsidR="00482EFB">
        <w:t>7</w:t>
      </w:r>
      <w:r w:rsidRPr="0048356C">
        <w:t>.2</w:t>
      </w:r>
      <w:r w:rsidR="00854CE7">
        <w:t>.</w:t>
      </w:r>
      <w:r w:rsidRPr="0048356C">
        <w:t xml:space="preserve"> </w:t>
      </w:r>
      <w:r w:rsidRPr="0048356C">
        <w:tab/>
        <w:t>Pr</w:t>
      </w:r>
      <w:r w:rsidR="00EF759D" w:rsidRPr="0048356C">
        <w:t>ofile of Participating Students</w:t>
      </w:r>
    </w:p>
    <w:p w14:paraId="289C4F2E" w14:textId="77777777" w:rsidR="004B20BD" w:rsidRDefault="004B717D" w:rsidP="00B027D2">
      <w:r>
        <w:t xml:space="preserve">The profile of the students participating in the piloting process </w:t>
      </w:r>
      <w:r w:rsidR="0066428B">
        <w:t>is</w:t>
      </w:r>
      <w:r>
        <w:t xml:space="preserve"> shown in </w:t>
      </w:r>
      <w:r w:rsidR="00E05016">
        <w:t>Table 1</w:t>
      </w:r>
      <w:r w:rsidR="00C91C96">
        <w:t>6</w:t>
      </w:r>
      <w:r w:rsidR="00E05016">
        <w:t xml:space="preserve">. </w:t>
      </w:r>
      <w:r>
        <w:t>The d</w:t>
      </w:r>
      <w:r w:rsidR="00877101" w:rsidRPr="0048356C">
        <w:t xml:space="preserve">ata indicate that samples were reasonably representative of the student population in Massachusetts at each grade span. </w:t>
      </w:r>
      <w:r>
        <w:t>Sample sizes for Pilot Administration #1 include students who took part</w:t>
      </w:r>
      <w:r w:rsidR="0066428B">
        <w:t xml:space="preserve"> in both conditions of the response option experiment</w:t>
      </w:r>
      <w:r>
        <w:t xml:space="preserve">; approximately half of the G6-G12 and the G3-G5 responded to </w:t>
      </w:r>
      <w:r w:rsidR="009C3840">
        <w:t xml:space="preserve">each of the two response options provided. </w:t>
      </w:r>
      <w:r w:rsidR="0066428B">
        <w:t>Of note, t</w:t>
      </w:r>
      <w:r w:rsidR="009C3840">
        <w:t>wo pilot districts chose not to participate in the G6-G12 Pilot Administration #2</w:t>
      </w:r>
      <w:r w:rsidR="003B3141">
        <w:t>,</w:t>
      </w:r>
      <w:r w:rsidR="009C3840">
        <w:t xml:space="preserve"> resulting in a less representative sample. Of the Pilot Administration #2 students, 52.8% of the G6-G12 students and 47.8% of the G3-G5 students took part in both pilot administrations. Given that the items were predominantly different between the two pilots and the number of forms in use, it is unlikely that these repeating </w:t>
      </w:r>
      <w:r w:rsidR="009C3840" w:rsidRPr="004B20BD">
        <w:t>students will bias the results of Pilot Administration #2</w:t>
      </w:r>
      <w:r w:rsidR="0066428B" w:rsidRPr="004B20BD">
        <w:t xml:space="preserve"> due to familiarity with content</w:t>
      </w:r>
      <w:r w:rsidR="009C3840" w:rsidRPr="004B20BD">
        <w:t>.</w:t>
      </w:r>
    </w:p>
    <w:p w14:paraId="0F965CF3" w14:textId="77777777" w:rsidR="00CE071D" w:rsidRDefault="00CE071D">
      <w:pPr>
        <w:tabs>
          <w:tab w:val="clear" w:pos="-2070"/>
        </w:tabs>
        <w:spacing w:before="0" w:after="0" w:line="240" w:lineRule="auto"/>
        <w:rPr>
          <w:b/>
        </w:rPr>
      </w:pPr>
      <w:r>
        <w:br w:type="page"/>
      </w:r>
    </w:p>
    <w:p w14:paraId="16788376" w14:textId="77777777" w:rsidR="00EF759D" w:rsidRPr="0048356C" w:rsidRDefault="00EF759D" w:rsidP="00E50900">
      <w:pPr>
        <w:pStyle w:val="Table"/>
      </w:pPr>
      <w:r w:rsidRPr="0048356C">
        <w:lastRenderedPageBreak/>
        <w:t>Table</w:t>
      </w:r>
      <w:r w:rsidR="00E05016">
        <w:t xml:space="preserve"> 1</w:t>
      </w:r>
      <w:r w:rsidR="00C91C96">
        <w:t>6</w:t>
      </w:r>
      <w:r w:rsidR="00DE2989">
        <w:t xml:space="preserve">: </w:t>
      </w:r>
      <w:r w:rsidRPr="0048356C">
        <w:t>Profile of Sample used in Pilot Administrations (in percent of total sample)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7"/>
        <w:gridCol w:w="1111"/>
        <w:gridCol w:w="1398"/>
        <w:gridCol w:w="1398"/>
        <w:gridCol w:w="1402"/>
        <w:gridCol w:w="1398"/>
        <w:gridCol w:w="1286"/>
      </w:tblGrid>
      <w:tr w:rsidR="00EF759D" w:rsidRPr="0048356C" w14:paraId="60CEB744" w14:textId="77777777" w:rsidTr="00604311">
        <w:tc>
          <w:tcPr>
            <w:tcW w:w="1450" w:type="dxa"/>
            <w:tcBorders>
              <w:bottom w:val="single" w:sz="4" w:space="0" w:color="auto"/>
            </w:tcBorders>
          </w:tcPr>
          <w:p w14:paraId="28580DA6" w14:textId="77777777" w:rsidR="00EF759D" w:rsidRPr="0048356C" w:rsidRDefault="00EF759D" w:rsidP="008250A8">
            <w:pPr>
              <w:pStyle w:val="TableText"/>
            </w:pPr>
          </w:p>
        </w:tc>
        <w:tc>
          <w:tcPr>
            <w:tcW w:w="1163" w:type="dxa"/>
            <w:tcBorders>
              <w:bottom w:val="single" w:sz="4" w:space="0" w:color="auto"/>
            </w:tcBorders>
          </w:tcPr>
          <w:p w14:paraId="55107398" w14:textId="77777777" w:rsidR="00EF759D" w:rsidRPr="0048356C" w:rsidRDefault="00EF759D" w:rsidP="008250A8">
            <w:pPr>
              <w:pStyle w:val="TableText"/>
            </w:pPr>
          </w:p>
        </w:tc>
        <w:tc>
          <w:tcPr>
            <w:tcW w:w="1453" w:type="dxa"/>
            <w:tcBorders>
              <w:bottom w:val="single" w:sz="4" w:space="0" w:color="auto"/>
            </w:tcBorders>
          </w:tcPr>
          <w:p w14:paraId="732F6356" w14:textId="77777777" w:rsidR="00EF759D" w:rsidRPr="00DE2989" w:rsidRDefault="00EF759D" w:rsidP="008250A8">
            <w:pPr>
              <w:pStyle w:val="TableText"/>
              <w:rPr>
                <w:b/>
              </w:rPr>
            </w:pPr>
            <w:r w:rsidRPr="00DE2989">
              <w:rPr>
                <w:b/>
              </w:rPr>
              <w:t>Pilot 1</w:t>
            </w:r>
          </w:p>
          <w:p w14:paraId="7C02C144" w14:textId="77777777" w:rsidR="00EF759D" w:rsidRPr="00DE2989" w:rsidRDefault="00EF759D" w:rsidP="008250A8">
            <w:pPr>
              <w:pStyle w:val="TableText"/>
              <w:rPr>
                <w:b/>
              </w:rPr>
            </w:pPr>
            <w:r w:rsidRPr="00DE2989">
              <w:rPr>
                <w:b/>
              </w:rPr>
              <w:t xml:space="preserve">G6-G12 </w:t>
            </w:r>
          </w:p>
          <w:p w14:paraId="10BD449E" w14:textId="77777777" w:rsidR="00EF759D" w:rsidRPr="00DE2989" w:rsidRDefault="00EF759D" w:rsidP="008250A8">
            <w:pPr>
              <w:pStyle w:val="TableText"/>
              <w:rPr>
                <w:b/>
              </w:rPr>
            </w:pPr>
            <w:r w:rsidRPr="00DE2989">
              <w:rPr>
                <w:b/>
              </w:rPr>
              <w:t>(N = 5,709)</w:t>
            </w:r>
          </w:p>
        </w:tc>
        <w:tc>
          <w:tcPr>
            <w:tcW w:w="1453" w:type="dxa"/>
            <w:tcBorders>
              <w:bottom w:val="single" w:sz="4" w:space="0" w:color="auto"/>
            </w:tcBorders>
          </w:tcPr>
          <w:p w14:paraId="47FE1F10" w14:textId="77777777" w:rsidR="00EF759D" w:rsidRPr="00DE2989" w:rsidRDefault="00EF759D" w:rsidP="008250A8">
            <w:pPr>
              <w:pStyle w:val="TableText"/>
              <w:rPr>
                <w:b/>
              </w:rPr>
            </w:pPr>
            <w:r w:rsidRPr="00DE2989">
              <w:rPr>
                <w:b/>
              </w:rPr>
              <w:t>Pilot 1</w:t>
            </w:r>
          </w:p>
          <w:p w14:paraId="7AFA9575" w14:textId="77777777" w:rsidR="00EF759D" w:rsidRPr="00DE2989" w:rsidRDefault="00EF759D" w:rsidP="008250A8">
            <w:pPr>
              <w:pStyle w:val="TableText"/>
              <w:rPr>
                <w:b/>
              </w:rPr>
            </w:pPr>
            <w:r w:rsidRPr="00DE2989">
              <w:rPr>
                <w:b/>
              </w:rPr>
              <w:t xml:space="preserve">G3-G5 </w:t>
            </w:r>
          </w:p>
          <w:p w14:paraId="7A4491E0" w14:textId="77777777" w:rsidR="00EF759D" w:rsidRPr="00DE2989" w:rsidRDefault="00EF759D" w:rsidP="008250A8">
            <w:pPr>
              <w:pStyle w:val="TableText"/>
              <w:rPr>
                <w:b/>
              </w:rPr>
            </w:pPr>
            <w:r w:rsidRPr="00DE2989">
              <w:rPr>
                <w:b/>
              </w:rPr>
              <w:t>(N = 2,4</w:t>
            </w:r>
            <w:r w:rsidR="005E62B9" w:rsidRPr="00DE2989">
              <w:rPr>
                <w:b/>
              </w:rPr>
              <w:t>53</w:t>
            </w:r>
            <w:r w:rsidRPr="00DE2989">
              <w:rPr>
                <w:b/>
              </w:rPr>
              <w:t>)</w:t>
            </w:r>
          </w:p>
        </w:tc>
        <w:tc>
          <w:tcPr>
            <w:tcW w:w="1453" w:type="dxa"/>
            <w:tcBorders>
              <w:bottom w:val="single" w:sz="4" w:space="0" w:color="auto"/>
            </w:tcBorders>
          </w:tcPr>
          <w:p w14:paraId="339D3FA1" w14:textId="77777777" w:rsidR="00EF759D" w:rsidRPr="00DE2989" w:rsidRDefault="00EF759D" w:rsidP="008250A8">
            <w:pPr>
              <w:pStyle w:val="TableText"/>
              <w:rPr>
                <w:b/>
              </w:rPr>
            </w:pPr>
            <w:r w:rsidRPr="00DE2989">
              <w:rPr>
                <w:b/>
              </w:rPr>
              <w:t>Pilot 2</w:t>
            </w:r>
          </w:p>
          <w:p w14:paraId="329EC3B4" w14:textId="77777777" w:rsidR="00EF759D" w:rsidRPr="00DE2989" w:rsidRDefault="00EF759D" w:rsidP="008250A8">
            <w:pPr>
              <w:pStyle w:val="TableText"/>
              <w:rPr>
                <w:b/>
              </w:rPr>
            </w:pPr>
            <w:r w:rsidRPr="00DE2989">
              <w:rPr>
                <w:b/>
              </w:rPr>
              <w:t xml:space="preserve">G6-G12 </w:t>
            </w:r>
          </w:p>
          <w:p w14:paraId="0FC69D6C" w14:textId="77777777" w:rsidR="00EF759D" w:rsidRPr="00DE2989" w:rsidRDefault="00EF759D" w:rsidP="008250A8">
            <w:pPr>
              <w:pStyle w:val="TableText"/>
              <w:rPr>
                <w:b/>
              </w:rPr>
            </w:pPr>
            <w:r w:rsidRPr="00DE2989">
              <w:rPr>
                <w:b/>
              </w:rPr>
              <w:t>(N = 3,694)</w:t>
            </w:r>
          </w:p>
        </w:tc>
        <w:tc>
          <w:tcPr>
            <w:tcW w:w="1453" w:type="dxa"/>
            <w:tcBorders>
              <w:bottom w:val="single" w:sz="4" w:space="0" w:color="auto"/>
            </w:tcBorders>
          </w:tcPr>
          <w:p w14:paraId="5191E138" w14:textId="77777777" w:rsidR="00EF759D" w:rsidRPr="00DE2989" w:rsidRDefault="00EF759D" w:rsidP="008250A8">
            <w:pPr>
              <w:pStyle w:val="TableText"/>
              <w:rPr>
                <w:b/>
              </w:rPr>
            </w:pPr>
            <w:r w:rsidRPr="00DE2989">
              <w:rPr>
                <w:b/>
              </w:rPr>
              <w:t>Pilot 2</w:t>
            </w:r>
          </w:p>
          <w:p w14:paraId="647A08E5" w14:textId="77777777" w:rsidR="00EF759D" w:rsidRPr="00DE2989" w:rsidRDefault="00EF759D" w:rsidP="008250A8">
            <w:pPr>
              <w:pStyle w:val="TableText"/>
              <w:rPr>
                <w:b/>
              </w:rPr>
            </w:pPr>
            <w:r w:rsidRPr="00DE2989">
              <w:rPr>
                <w:b/>
              </w:rPr>
              <w:t xml:space="preserve">G3-G5 </w:t>
            </w:r>
          </w:p>
          <w:p w14:paraId="38B41415" w14:textId="77777777" w:rsidR="00EF759D" w:rsidRPr="00DE2989" w:rsidRDefault="00EF759D" w:rsidP="008250A8">
            <w:pPr>
              <w:pStyle w:val="TableText"/>
              <w:rPr>
                <w:b/>
              </w:rPr>
            </w:pPr>
            <w:r w:rsidRPr="00DE2989">
              <w:rPr>
                <w:b/>
              </w:rPr>
              <w:t>(N = 2,267)</w:t>
            </w:r>
          </w:p>
        </w:tc>
        <w:tc>
          <w:tcPr>
            <w:tcW w:w="1223" w:type="dxa"/>
            <w:tcBorders>
              <w:bottom w:val="single" w:sz="4" w:space="0" w:color="auto"/>
            </w:tcBorders>
          </w:tcPr>
          <w:p w14:paraId="6F7329C4" w14:textId="77777777" w:rsidR="00EF759D" w:rsidRPr="00DE2989" w:rsidRDefault="00EF759D" w:rsidP="008250A8">
            <w:pPr>
              <w:pStyle w:val="TableText"/>
              <w:rPr>
                <w:b/>
              </w:rPr>
            </w:pPr>
          </w:p>
          <w:p w14:paraId="301630A0" w14:textId="77777777" w:rsidR="00EF759D" w:rsidRPr="00DE2989" w:rsidRDefault="00EF759D" w:rsidP="008250A8">
            <w:pPr>
              <w:pStyle w:val="TableText"/>
              <w:rPr>
                <w:b/>
              </w:rPr>
            </w:pPr>
          </w:p>
          <w:p w14:paraId="5E543DAB" w14:textId="77777777" w:rsidR="00EF759D" w:rsidRPr="00DE2989" w:rsidRDefault="00EF759D" w:rsidP="008250A8">
            <w:pPr>
              <w:pStyle w:val="TableText"/>
              <w:rPr>
                <w:b/>
              </w:rPr>
            </w:pPr>
            <w:r w:rsidRPr="00DE2989">
              <w:rPr>
                <w:b/>
              </w:rPr>
              <w:t>State</w:t>
            </w:r>
          </w:p>
        </w:tc>
      </w:tr>
      <w:tr w:rsidR="00EF759D" w:rsidRPr="0048356C" w14:paraId="4B6B5C73" w14:textId="77777777" w:rsidTr="00604311">
        <w:tc>
          <w:tcPr>
            <w:tcW w:w="1450" w:type="dxa"/>
            <w:tcBorders>
              <w:bottom w:val="single" w:sz="4" w:space="0" w:color="auto"/>
            </w:tcBorders>
            <w:shd w:val="clear" w:color="auto" w:fill="auto"/>
          </w:tcPr>
          <w:p w14:paraId="755985FD" w14:textId="77777777" w:rsidR="00EF759D" w:rsidRPr="0048356C" w:rsidRDefault="00EF759D" w:rsidP="008250A8">
            <w:pPr>
              <w:pStyle w:val="TableText"/>
            </w:pPr>
          </w:p>
        </w:tc>
        <w:tc>
          <w:tcPr>
            <w:tcW w:w="1163" w:type="dxa"/>
            <w:tcBorders>
              <w:bottom w:val="single" w:sz="4" w:space="0" w:color="auto"/>
            </w:tcBorders>
            <w:shd w:val="clear" w:color="auto" w:fill="auto"/>
          </w:tcPr>
          <w:p w14:paraId="06763665" w14:textId="77777777" w:rsidR="00EF759D" w:rsidRPr="0048356C" w:rsidRDefault="00EF759D" w:rsidP="008250A8">
            <w:pPr>
              <w:pStyle w:val="TableText"/>
            </w:pPr>
            <w:r w:rsidRPr="0048356C">
              <w:t>Female</w:t>
            </w:r>
          </w:p>
        </w:tc>
        <w:tc>
          <w:tcPr>
            <w:tcW w:w="1453" w:type="dxa"/>
            <w:tcBorders>
              <w:bottom w:val="single" w:sz="4" w:space="0" w:color="auto"/>
            </w:tcBorders>
            <w:shd w:val="clear" w:color="auto" w:fill="auto"/>
            <w:vAlign w:val="center"/>
          </w:tcPr>
          <w:p w14:paraId="0011815C" w14:textId="77777777" w:rsidR="00EF759D" w:rsidRPr="0048356C" w:rsidRDefault="00EF759D" w:rsidP="008250A8">
            <w:pPr>
              <w:pStyle w:val="TableText"/>
            </w:pPr>
            <w:r w:rsidRPr="0048356C">
              <w:tab/>
              <w:t>50.0</w:t>
            </w:r>
          </w:p>
        </w:tc>
        <w:tc>
          <w:tcPr>
            <w:tcW w:w="1453" w:type="dxa"/>
            <w:tcBorders>
              <w:bottom w:val="single" w:sz="4" w:space="0" w:color="auto"/>
            </w:tcBorders>
            <w:shd w:val="clear" w:color="auto" w:fill="auto"/>
            <w:vAlign w:val="center"/>
          </w:tcPr>
          <w:p w14:paraId="3A9C5088" w14:textId="77777777" w:rsidR="00EF759D" w:rsidRPr="0048356C" w:rsidRDefault="00EF759D" w:rsidP="008250A8">
            <w:pPr>
              <w:pStyle w:val="TableText"/>
            </w:pPr>
            <w:r w:rsidRPr="0048356C">
              <w:tab/>
              <w:t>50.2</w:t>
            </w:r>
          </w:p>
        </w:tc>
        <w:tc>
          <w:tcPr>
            <w:tcW w:w="1453" w:type="dxa"/>
            <w:tcBorders>
              <w:bottom w:val="single" w:sz="4" w:space="0" w:color="auto"/>
            </w:tcBorders>
            <w:vAlign w:val="center"/>
          </w:tcPr>
          <w:p w14:paraId="19CA4E65" w14:textId="77777777" w:rsidR="00EF759D" w:rsidRPr="0048356C" w:rsidRDefault="00EF759D" w:rsidP="008250A8">
            <w:pPr>
              <w:pStyle w:val="TableText"/>
            </w:pPr>
            <w:r w:rsidRPr="0048356C">
              <w:tab/>
              <w:t>50.0</w:t>
            </w:r>
          </w:p>
        </w:tc>
        <w:tc>
          <w:tcPr>
            <w:tcW w:w="1453" w:type="dxa"/>
            <w:tcBorders>
              <w:bottom w:val="single" w:sz="4" w:space="0" w:color="auto"/>
            </w:tcBorders>
            <w:vAlign w:val="center"/>
          </w:tcPr>
          <w:p w14:paraId="012E49C5" w14:textId="77777777" w:rsidR="00EF759D" w:rsidRPr="0048356C" w:rsidRDefault="00EF759D" w:rsidP="008250A8">
            <w:pPr>
              <w:pStyle w:val="TableText"/>
            </w:pPr>
            <w:r w:rsidRPr="0048356C">
              <w:tab/>
              <w:t>50.7</w:t>
            </w:r>
          </w:p>
        </w:tc>
        <w:tc>
          <w:tcPr>
            <w:tcW w:w="1223" w:type="dxa"/>
            <w:tcBorders>
              <w:bottom w:val="single" w:sz="4" w:space="0" w:color="auto"/>
            </w:tcBorders>
            <w:vAlign w:val="center"/>
          </w:tcPr>
          <w:p w14:paraId="67D0AC35" w14:textId="77777777" w:rsidR="00EF759D" w:rsidRPr="0048356C" w:rsidRDefault="00EF759D" w:rsidP="008250A8">
            <w:pPr>
              <w:pStyle w:val="TableText"/>
            </w:pPr>
            <w:r w:rsidRPr="0048356C">
              <w:tab/>
              <w:t>48.8</w:t>
            </w:r>
          </w:p>
        </w:tc>
      </w:tr>
      <w:tr w:rsidR="00EF759D" w:rsidRPr="0048356C" w14:paraId="4A9FCB72" w14:textId="77777777" w:rsidTr="00604311">
        <w:tc>
          <w:tcPr>
            <w:tcW w:w="1450" w:type="dxa"/>
            <w:vMerge w:val="restart"/>
            <w:tcBorders>
              <w:top w:val="single" w:sz="4" w:space="0" w:color="auto"/>
            </w:tcBorders>
            <w:vAlign w:val="center"/>
          </w:tcPr>
          <w:p w14:paraId="70C67BFE" w14:textId="77777777" w:rsidR="00EF759D" w:rsidRPr="0048356C" w:rsidRDefault="00EF759D" w:rsidP="008250A8">
            <w:pPr>
              <w:pStyle w:val="TableText"/>
            </w:pPr>
            <w:r w:rsidRPr="0048356C">
              <w:t>Race</w:t>
            </w:r>
          </w:p>
        </w:tc>
        <w:tc>
          <w:tcPr>
            <w:tcW w:w="1163" w:type="dxa"/>
            <w:tcBorders>
              <w:top w:val="single" w:sz="4" w:space="0" w:color="auto"/>
            </w:tcBorders>
            <w:shd w:val="clear" w:color="auto" w:fill="D9D9D9" w:themeFill="background1" w:themeFillShade="D9"/>
          </w:tcPr>
          <w:p w14:paraId="098FC5C6" w14:textId="77777777" w:rsidR="00EF759D" w:rsidRPr="0048356C" w:rsidRDefault="00EF759D" w:rsidP="008250A8">
            <w:pPr>
              <w:pStyle w:val="TableText"/>
            </w:pPr>
            <w:r w:rsidRPr="0048356C">
              <w:t>White</w:t>
            </w:r>
          </w:p>
        </w:tc>
        <w:tc>
          <w:tcPr>
            <w:tcW w:w="1453" w:type="dxa"/>
            <w:tcBorders>
              <w:top w:val="single" w:sz="4" w:space="0" w:color="auto"/>
            </w:tcBorders>
            <w:shd w:val="clear" w:color="auto" w:fill="D9D9D9" w:themeFill="background1" w:themeFillShade="D9"/>
            <w:vAlign w:val="center"/>
          </w:tcPr>
          <w:p w14:paraId="6BA2F234" w14:textId="77777777" w:rsidR="00EF759D" w:rsidRPr="0048356C" w:rsidRDefault="00EF759D" w:rsidP="008250A8">
            <w:pPr>
              <w:pStyle w:val="TableText"/>
            </w:pPr>
            <w:r w:rsidRPr="0048356C">
              <w:tab/>
              <w:t>69.9</w:t>
            </w:r>
          </w:p>
        </w:tc>
        <w:tc>
          <w:tcPr>
            <w:tcW w:w="1453" w:type="dxa"/>
            <w:tcBorders>
              <w:top w:val="single" w:sz="4" w:space="0" w:color="auto"/>
            </w:tcBorders>
            <w:shd w:val="clear" w:color="auto" w:fill="D9D9D9" w:themeFill="background1" w:themeFillShade="D9"/>
            <w:vAlign w:val="center"/>
          </w:tcPr>
          <w:p w14:paraId="65329459" w14:textId="77777777" w:rsidR="00EF759D" w:rsidRPr="0048356C" w:rsidRDefault="00EF759D" w:rsidP="008250A8">
            <w:pPr>
              <w:pStyle w:val="TableText"/>
            </w:pPr>
            <w:r w:rsidRPr="0048356C">
              <w:tab/>
              <w:t>69.9</w:t>
            </w:r>
          </w:p>
        </w:tc>
        <w:tc>
          <w:tcPr>
            <w:tcW w:w="1453" w:type="dxa"/>
            <w:tcBorders>
              <w:top w:val="single" w:sz="4" w:space="0" w:color="auto"/>
            </w:tcBorders>
            <w:shd w:val="clear" w:color="auto" w:fill="D9D9D9" w:themeFill="background1" w:themeFillShade="D9"/>
            <w:vAlign w:val="center"/>
          </w:tcPr>
          <w:p w14:paraId="6072040E" w14:textId="77777777" w:rsidR="00EF759D" w:rsidRPr="0048356C" w:rsidRDefault="00EF759D" w:rsidP="008250A8">
            <w:pPr>
              <w:pStyle w:val="TableText"/>
            </w:pPr>
            <w:r w:rsidRPr="0048356C">
              <w:tab/>
              <w:t>83.2</w:t>
            </w:r>
          </w:p>
        </w:tc>
        <w:tc>
          <w:tcPr>
            <w:tcW w:w="1453" w:type="dxa"/>
            <w:tcBorders>
              <w:top w:val="single" w:sz="4" w:space="0" w:color="auto"/>
            </w:tcBorders>
            <w:shd w:val="clear" w:color="auto" w:fill="D9D9D9" w:themeFill="background1" w:themeFillShade="D9"/>
            <w:vAlign w:val="center"/>
          </w:tcPr>
          <w:p w14:paraId="1112723E" w14:textId="77777777" w:rsidR="00EF759D" w:rsidRPr="0048356C" w:rsidRDefault="00EF759D" w:rsidP="008250A8">
            <w:pPr>
              <w:pStyle w:val="TableText"/>
            </w:pPr>
            <w:r w:rsidRPr="0048356C">
              <w:tab/>
              <w:t>71.2</w:t>
            </w:r>
          </w:p>
        </w:tc>
        <w:tc>
          <w:tcPr>
            <w:tcW w:w="1223" w:type="dxa"/>
            <w:tcBorders>
              <w:top w:val="single" w:sz="4" w:space="0" w:color="auto"/>
            </w:tcBorders>
            <w:shd w:val="clear" w:color="auto" w:fill="D9D9D9" w:themeFill="background1" w:themeFillShade="D9"/>
            <w:vAlign w:val="center"/>
          </w:tcPr>
          <w:p w14:paraId="0BB5703F" w14:textId="77777777" w:rsidR="00EF759D" w:rsidRPr="0048356C" w:rsidRDefault="00EF759D" w:rsidP="008250A8">
            <w:pPr>
              <w:pStyle w:val="TableText"/>
            </w:pPr>
            <w:r w:rsidRPr="0048356C">
              <w:tab/>
              <w:t>64.9</w:t>
            </w:r>
          </w:p>
        </w:tc>
      </w:tr>
      <w:tr w:rsidR="00EF759D" w:rsidRPr="0048356C" w14:paraId="13543607" w14:textId="77777777" w:rsidTr="00604311">
        <w:tc>
          <w:tcPr>
            <w:tcW w:w="1450" w:type="dxa"/>
            <w:vMerge/>
          </w:tcPr>
          <w:p w14:paraId="6F4CB4D8" w14:textId="77777777" w:rsidR="00EF759D" w:rsidRPr="0048356C" w:rsidRDefault="00EF759D" w:rsidP="008250A8">
            <w:pPr>
              <w:pStyle w:val="TableText"/>
            </w:pPr>
          </w:p>
        </w:tc>
        <w:tc>
          <w:tcPr>
            <w:tcW w:w="1163" w:type="dxa"/>
            <w:shd w:val="clear" w:color="auto" w:fill="auto"/>
          </w:tcPr>
          <w:p w14:paraId="6CC2B9E7" w14:textId="77777777" w:rsidR="00EF759D" w:rsidRPr="0048356C" w:rsidRDefault="00EF759D" w:rsidP="008250A8">
            <w:pPr>
              <w:pStyle w:val="TableText"/>
            </w:pPr>
            <w:r w:rsidRPr="0048356C">
              <w:t>Asian</w:t>
            </w:r>
          </w:p>
        </w:tc>
        <w:tc>
          <w:tcPr>
            <w:tcW w:w="1453" w:type="dxa"/>
            <w:shd w:val="clear" w:color="auto" w:fill="auto"/>
            <w:vAlign w:val="center"/>
          </w:tcPr>
          <w:p w14:paraId="0562C171" w14:textId="77777777" w:rsidR="00EF759D" w:rsidRPr="0048356C" w:rsidRDefault="00EF759D" w:rsidP="008250A8">
            <w:pPr>
              <w:pStyle w:val="TableText"/>
            </w:pPr>
            <w:r w:rsidRPr="0048356C">
              <w:tab/>
              <w:t>10.3</w:t>
            </w:r>
          </w:p>
        </w:tc>
        <w:tc>
          <w:tcPr>
            <w:tcW w:w="1453" w:type="dxa"/>
            <w:shd w:val="clear" w:color="auto" w:fill="auto"/>
            <w:vAlign w:val="center"/>
          </w:tcPr>
          <w:p w14:paraId="38A3BC88" w14:textId="77777777" w:rsidR="00EF759D" w:rsidRPr="0048356C" w:rsidRDefault="00EF759D" w:rsidP="008250A8">
            <w:pPr>
              <w:pStyle w:val="TableText"/>
            </w:pPr>
            <w:r w:rsidRPr="0048356C">
              <w:tab/>
              <w:t>6.8</w:t>
            </w:r>
          </w:p>
        </w:tc>
        <w:tc>
          <w:tcPr>
            <w:tcW w:w="1453" w:type="dxa"/>
            <w:vAlign w:val="center"/>
          </w:tcPr>
          <w:p w14:paraId="7C8474E2" w14:textId="77777777" w:rsidR="00EF759D" w:rsidRPr="0048356C" w:rsidRDefault="00EF759D" w:rsidP="008250A8">
            <w:pPr>
              <w:pStyle w:val="TableText"/>
            </w:pPr>
            <w:r w:rsidRPr="0048356C">
              <w:tab/>
              <w:t>4.4</w:t>
            </w:r>
          </w:p>
        </w:tc>
        <w:tc>
          <w:tcPr>
            <w:tcW w:w="1453" w:type="dxa"/>
            <w:vAlign w:val="center"/>
          </w:tcPr>
          <w:p w14:paraId="00850D3F" w14:textId="77777777" w:rsidR="00EF759D" w:rsidRPr="0048356C" w:rsidRDefault="00EF759D" w:rsidP="008250A8">
            <w:pPr>
              <w:pStyle w:val="TableText"/>
            </w:pPr>
            <w:r w:rsidRPr="0048356C">
              <w:tab/>
              <w:t>7.4</w:t>
            </w:r>
          </w:p>
        </w:tc>
        <w:tc>
          <w:tcPr>
            <w:tcW w:w="1223" w:type="dxa"/>
            <w:vAlign w:val="center"/>
          </w:tcPr>
          <w:p w14:paraId="0B59E934" w14:textId="77777777" w:rsidR="00EF759D" w:rsidRPr="0048356C" w:rsidRDefault="00EF759D" w:rsidP="008250A8">
            <w:pPr>
              <w:pStyle w:val="TableText"/>
            </w:pPr>
            <w:r w:rsidRPr="0048356C">
              <w:tab/>
              <w:t>6.1</w:t>
            </w:r>
          </w:p>
        </w:tc>
      </w:tr>
      <w:tr w:rsidR="00EF759D" w:rsidRPr="0048356C" w14:paraId="7415DDCB" w14:textId="77777777" w:rsidTr="00604311">
        <w:tc>
          <w:tcPr>
            <w:tcW w:w="1450" w:type="dxa"/>
            <w:vMerge/>
          </w:tcPr>
          <w:p w14:paraId="20A96A1F" w14:textId="77777777" w:rsidR="00EF759D" w:rsidRPr="0048356C" w:rsidRDefault="00EF759D" w:rsidP="008250A8">
            <w:pPr>
              <w:pStyle w:val="TableText"/>
            </w:pPr>
          </w:p>
        </w:tc>
        <w:tc>
          <w:tcPr>
            <w:tcW w:w="1163" w:type="dxa"/>
            <w:shd w:val="clear" w:color="auto" w:fill="D9D9D9" w:themeFill="background1" w:themeFillShade="D9"/>
          </w:tcPr>
          <w:p w14:paraId="1E58F29B" w14:textId="77777777" w:rsidR="00EF759D" w:rsidRPr="0048356C" w:rsidRDefault="00EF759D" w:rsidP="008250A8">
            <w:pPr>
              <w:pStyle w:val="TableText"/>
            </w:pPr>
            <w:r w:rsidRPr="0048356C">
              <w:t>African American</w:t>
            </w:r>
          </w:p>
        </w:tc>
        <w:tc>
          <w:tcPr>
            <w:tcW w:w="1453" w:type="dxa"/>
            <w:shd w:val="clear" w:color="auto" w:fill="D9D9D9" w:themeFill="background1" w:themeFillShade="D9"/>
            <w:vAlign w:val="center"/>
          </w:tcPr>
          <w:p w14:paraId="555FDD24" w14:textId="77777777" w:rsidR="00EF759D" w:rsidRPr="0048356C" w:rsidRDefault="00EF759D" w:rsidP="008250A8">
            <w:pPr>
              <w:pStyle w:val="TableText"/>
            </w:pPr>
            <w:r w:rsidRPr="0048356C">
              <w:tab/>
              <w:t>8.1</w:t>
            </w:r>
          </w:p>
        </w:tc>
        <w:tc>
          <w:tcPr>
            <w:tcW w:w="1453" w:type="dxa"/>
            <w:shd w:val="clear" w:color="auto" w:fill="D9D9D9" w:themeFill="background1" w:themeFillShade="D9"/>
            <w:vAlign w:val="center"/>
          </w:tcPr>
          <w:p w14:paraId="59B39271" w14:textId="77777777" w:rsidR="00EF759D" w:rsidRPr="0048356C" w:rsidRDefault="00EF759D" w:rsidP="008250A8">
            <w:pPr>
              <w:pStyle w:val="TableText"/>
            </w:pPr>
            <w:r w:rsidRPr="0048356C">
              <w:tab/>
              <w:t>9.7</w:t>
            </w:r>
          </w:p>
        </w:tc>
        <w:tc>
          <w:tcPr>
            <w:tcW w:w="1453" w:type="dxa"/>
            <w:shd w:val="clear" w:color="auto" w:fill="D9D9D9" w:themeFill="background1" w:themeFillShade="D9"/>
            <w:vAlign w:val="center"/>
          </w:tcPr>
          <w:p w14:paraId="5905F1D5" w14:textId="77777777" w:rsidR="00EF759D" w:rsidRPr="0048356C" w:rsidRDefault="00EF759D" w:rsidP="008250A8">
            <w:pPr>
              <w:pStyle w:val="TableText"/>
            </w:pPr>
            <w:r w:rsidRPr="0048356C">
              <w:tab/>
              <w:t>3.3</w:t>
            </w:r>
          </w:p>
        </w:tc>
        <w:tc>
          <w:tcPr>
            <w:tcW w:w="1453" w:type="dxa"/>
            <w:shd w:val="clear" w:color="auto" w:fill="D9D9D9" w:themeFill="background1" w:themeFillShade="D9"/>
            <w:vAlign w:val="center"/>
          </w:tcPr>
          <w:p w14:paraId="541B7116" w14:textId="77777777" w:rsidR="00EF759D" w:rsidRPr="0048356C" w:rsidRDefault="00EF759D" w:rsidP="008250A8">
            <w:pPr>
              <w:pStyle w:val="TableText"/>
            </w:pPr>
            <w:r w:rsidRPr="0048356C">
              <w:tab/>
              <w:t>7.9</w:t>
            </w:r>
          </w:p>
        </w:tc>
        <w:tc>
          <w:tcPr>
            <w:tcW w:w="1223" w:type="dxa"/>
            <w:shd w:val="clear" w:color="auto" w:fill="D9D9D9" w:themeFill="background1" w:themeFillShade="D9"/>
            <w:vAlign w:val="center"/>
          </w:tcPr>
          <w:p w14:paraId="3BCE4ABC" w14:textId="77777777" w:rsidR="00EF759D" w:rsidRPr="0048356C" w:rsidRDefault="00EF759D" w:rsidP="008250A8">
            <w:pPr>
              <w:pStyle w:val="TableText"/>
            </w:pPr>
            <w:r w:rsidRPr="0048356C">
              <w:tab/>
              <w:t>8.7</w:t>
            </w:r>
          </w:p>
        </w:tc>
      </w:tr>
      <w:tr w:rsidR="00EF759D" w:rsidRPr="0048356C" w14:paraId="3E38E2B5" w14:textId="77777777" w:rsidTr="00604311">
        <w:tc>
          <w:tcPr>
            <w:tcW w:w="1450" w:type="dxa"/>
            <w:vMerge/>
          </w:tcPr>
          <w:p w14:paraId="05EAAA3D" w14:textId="77777777" w:rsidR="00EF759D" w:rsidRPr="0048356C" w:rsidRDefault="00EF759D" w:rsidP="008250A8">
            <w:pPr>
              <w:pStyle w:val="TableText"/>
            </w:pPr>
          </w:p>
        </w:tc>
        <w:tc>
          <w:tcPr>
            <w:tcW w:w="1163" w:type="dxa"/>
            <w:shd w:val="clear" w:color="auto" w:fill="auto"/>
          </w:tcPr>
          <w:p w14:paraId="16919272" w14:textId="77777777" w:rsidR="00EF759D" w:rsidRPr="0048356C" w:rsidRDefault="00EF759D" w:rsidP="008250A8">
            <w:pPr>
              <w:pStyle w:val="TableText"/>
            </w:pPr>
            <w:r w:rsidRPr="0048356C">
              <w:t>Hispanic</w:t>
            </w:r>
          </w:p>
        </w:tc>
        <w:tc>
          <w:tcPr>
            <w:tcW w:w="1453" w:type="dxa"/>
            <w:shd w:val="clear" w:color="auto" w:fill="auto"/>
            <w:vAlign w:val="center"/>
          </w:tcPr>
          <w:p w14:paraId="69ABE04D" w14:textId="77777777" w:rsidR="00EF759D" w:rsidRPr="0048356C" w:rsidRDefault="00EF759D" w:rsidP="008250A8">
            <w:pPr>
              <w:pStyle w:val="TableText"/>
            </w:pPr>
            <w:r w:rsidRPr="0048356C">
              <w:tab/>
              <w:t>9.0</w:t>
            </w:r>
          </w:p>
        </w:tc>
        <w:tc>
          <w:tcPr>
            <w:tcW w:w="1453" w:type="dxa"/>
            <w:shd w:val="clear" w:color="auto" w:fill="auto"/>
            <w:vAlign w:val="center"/>
          </w:tcPr>
          <w:p w14:paraId="01C8CF5B" w14:textId="77777777" w:rsidR="00EF759D" w:rsidRPr="0048356C" w:rsidRDefault="00EF759D" w:rsidP="008250A8">
            <w:pPr>
              <w:pStyle w:val="TableText"/>
            </w:pPr>
            <w:r w:rsidRPr="0048356C">
              <w:tab/>
              <w:t>10.0</w:t>
            </w:r>
          </w:p>
        </w:tc>
        <w:tc>
          <w:tcPr>
            <w:tcW w:w="1453" w:type="dxa"/>
            <w:vAlign w:val="center"/>
          </w:tcPr>
          <w:p w14:paraId="0FC78052" w14:textId="77777777" w:rsidR="00EF759D" w:rsidRPr="0048356C" w:rsidRDefault="00EF759D" w:rsidP="008250A8">
            <w:pPr>
              <w:pStyle w:val="TableText"/>
            </w:pPr>
            <w:r w:rsidRPr="0048356C">
              <w:tab/>
              <w:t>6.1</w:t>
            </w:r>
          </w:p>
        </w:tc>
        <w:tc>
          <w:tcPr>
            <w:tcW w:w="1453" w:type="dxa"/>
            <w:vAlign w:val="center"/>
          </w:tcPr>
          <w:p w14:paraId="73928E59" w14:textId="77777777" w:rsidR="00EF759D" w:rsidRPr="0048356C" w:rsidRDefault="00EF759D" w:rsidP="008250A8">
            <w:pPr>
              <w:pStyle w:val="TableText"/>
            </w:pPr>
            <w:r w:rsidRPr="0048356C">
              <w:tab/>
              <w:t>10.2</w:t>
            </w:r>
          </w:p>
        </w:tc>
        <w:tc>
          <w:tcPr>
            <w:tcW w:w="1223" w:type="dxa"/>
            <w:vAlign w:val="center"/>
          </w:tcPr>
          <w:p w14:paraId="586BE4E4" w14:textId="77777777" w:rsidR="00EF759D" w:rsidRPr="0048356C" w:rsidRDefault="00EF759D" w:rsidP="008250A8">
            <w:pPr>
              <w:pStyle w:val="TableText"/>
            </w:pPr>
            <w:r w:rsidRPr="0048356C">
              <w:tab/>
              <w:t>17.0</w:t>
            </w:r>
          </w:p>
        </w:tc>
      </w:tr>
      <w:tr w:rsidR="00EF759D" w:rsidRPr="0048356C" w14:paraId="4FAE98E0" w14:textId="77777777" w:rsidTr="00604311">
        <w:tc>
          <w:tcPr>
            <w:tcW w:w="1450" w:type="dxa"/>
            <w:vMerge/>
          </w:tcPr>
          <w:p w14:paraId="275E1877" w14:textId="77777777" w:rsidR="00EF759D" w:rsidRPr="0048356C" w:rsidRDefault="00EF759D" w:rsidP="008250A8">
            <w:pPr>
              <w:pStyle w:val="TableText"/>
            </w:pPr>
          </w:p>
        </w:tc>
        <w:tc>
          <w:tcPr>
            <w:tcW w:w="1163" w:type="dxa"/>
            <w:shd w:val="clear" w:color="auto" w:fill="D9D9D9" w:themeFill="background1" w:themeFillShade="D9"/>
          </w:tcPr>
          <w:p w14:paraId="5FDD577C" w14:textId="77777777" w:rsidR="00EF759D" w:rsidRPr="0048356C" w:rsidRDefault="00EF759D" w:rsidP="008250A8">
            <w:pPr>
              <w:pStyle w:val="TableText"/>
            </w:pPr>
            <w:r w:rsidRPr="0048356C">
              <w:t>Mixed Race</w:t>
            </w:r>
          </w:p>
        </w:tc>
        <w:tc>
          <w:tcPr>
            <w:tcW w:w="1453" w:type="dxa"/>
            <w:shd w:val="clear" w:color="auto" w:fill="D9D9D9" w:themeFill="background1" w:themeFillShade="D9"/>
            <w:vAlign w:val="center"/>
          </w:tcPr>
          <w:p w14:paraId="49720A1C" w14:textId="77777777" w:rsidR="00EF759D" w:rsidRPr="0048356C" w:rsidRDefault="00EF759D" w:rsidP="008250A8">
            <w:pPr>
              <w:pStyle w:val="TableText"/>
            </w:pPr>
            <w:r w:rsidRPr="0048356C">
              <w:tab/>
              <w:t>2.3</w:t>
            </w:r>
          </w:p>
        </w:tc>
        <w:tc>
          <w:tcPr>
            <w:tcW w:w="1453" w:type="dxa"/>
            <w:shd w:val="clear" w:color="auto" w:fill="D9D9D9" w:themeFill="background1" w:themeFillShade="D9"/>
            <w:vAlign w:val="center"/>
          </w:tcPr>
          <w:p w14:paraId="36FABAC0" w14:textId="77777777" w:rsidR="00EF759D" w:rsidRPr="0048356C" w:rsidRDefault="00EF759D" w:rsidP="008250A8">
            <w:pPr>
              <w:pStyle w:val="TableText"/>
            </w:pPr>
            <w:r w:rsidRPr="0048356C">
              <w:tab/>
              <w:t>3.1</w:t>
            </w:r>
          </w:p>
        </w:tc>
        <w:tc>
          <w:tcPr>
            <w:tcW w:w="1453" w:type="dxa"/>
            <w:shd w:val="clear" w:color="auto" w:fill="D9D9D9" w:themeFill="background1" w:themeFillShade="D9"/>
            <w:vAlign w:val="center"/>
          </w:tcPr>
          <w:p w14:paraId="4BDB24C7" w14:textId="77777777" w:rsidR="00EF759D" w:rsidRPr="0048356C" w:rsidRDefault="00EF759D" w:rsidP="008250A8">
            <w:pPr>
              <w:pStyle w:val="TableText"/>
            </w:pPr>
            <w:r w:rsidRPr="0048356C">
              <w:tab/>
              <w:t>2.7</w:t>
            </w:r>
          </w:p>
        </w:tc>
        <w:tc>
          <w:tcPr>
            <w:tcW w:w="1453" w:type="dxa"/>
            <w:shd w:val="clear" w:color="auto" w:fill="D9D9D9" w:themeFill="background1" w:themeFillShade="D9"/>
            <w:vAlign w:val="center"/>
          </w:tcPr>
          <w:p w14:paraId="311EB5A5" w14:textId="77777777" w:rsidR="00EF759D" w:rsidRPr="0048356C" w:rsidRDefault="00EF759D" w:rsidP="008250A8">
            <w:pPr>
              <w:pStyle w:val="TableText"/>
            </w:pPr>
            <w:r w:rsidRPr="0048356C">
              <w:tab/>
              <w:t>3.0</w:t>
            </w:r>
          </w:p>
        </w:tc>
        <w:tc>
          <w:tcPr>
            <w:tcW w:w="1223" w:type="dxa"/>
            <w:shd w:val="clear" w:color="auto" w:fill="D9D9D9" w:themeFill="background1" w:themeFillShade="D9"/>
            <w:vAlign w:val="center"/>
          </w:tcPr>
          <w:p w14:paraId="022B3C22" w14:textId="77777777" w:rsidR="00EF759D" w:rsidRPr="0048356C" w:rsidRDefault="00EF759D" w:rsidP="008250A8">
            <w:pPr>
              <w:pStyle w:val="TableText"/>
            </w:pPr>
            <w:r w:rsidRPr="0048356C">
              <w:tab/>
              <w:t>2.9</w:t>
            </w:r>
          </w:p>
        </w:tc>
      </w:tr>
      <w:tr w:rsidR="00EF759D" w:rsidRPr="0048356C" w14:paraId="4F6AA727" w14:textId="77777777" w:rsidTr="00604311">
        <w:tc>
          <w:tcPr>
            <w:tcW w:w="1450" w:type="dxa"/>
            <w:vMerge/>
          </w:tcPr>
          <w:p w14:paraId="782BAFE0" w14:textId="77777777" w:rsidR="00EF759D" w:rsidRPr="0048356C" w:rsidRDefault="00EF759D" w:rsidP="008250A8">
            <w:pPr>
              <w:pStyle w:val="TableText"/>
            </w:pPr>
          </w:p>
        </w:tc>
        <w:tc>
          <w:tcPr>
            <w:tcW w:w="1163" w:type="dxa"/>
            <w:shd w:val="clear" w:color="auto" w:fill="auto"/>
          </w:tcPr>
          <w:p w14:paraId="3F0727CD" w14:textId="77777777" w:rsidR="00EF759D" w:rsidRPr="0048356C" w:rsidRDefault="00EF759D" w:rsidP="008250A8">
            <w:pPr>
              <w:pStyle w:val="TableText"/>
            </w:pPr>
            <w:r w:rsidRPr="0048356C">
              <w:t>Native American</w:t>
            </w:r>
          </w:p>
        </w:tc>
        <w:tc>
          <w:tcPr>
            <w:tcW w:w="1453" w:type="dxa"/>
            <w:shd w:val="clear" w:color="auto" w:fill="auto"/>
            <w:vAlign w:val="center"/>
          </w:tcPr>
          <w:p w14:paraId="108EAE08" w14:textId="77777777" w:rsidR="00EF759D" w:rsidRPr="0048356C" w:rsidRDefault="00EF759D" w:rsidP="008250A8">
            <w:pPr>
              <w:pStyle w:val="TableText"/>
            </w:pPr>
            <w:r w:rsidRPr="0048356C">
              <w:tab/>
              <w:t>0.3</w:t>
            </w:r>
          </w:p>
        </w:tc>
        <w:tc>
          <w:tcPr>
            <w:tcW w:w="1453" w:type="dxa"/>
            <w:shd w:val="clear" w:color="auto" w:fill="auto"/>
            <w:vAlign w:val="center"/>
          </w:tcPr>
          <w:p w14:paraId="4CB7121E" w14:textId="77777777" w:rsidR="00EF759D" w:rsidRPr="0048356C" w:rsidRDefault="00EF759D" w:rsidP="008250A8">
            <w:pPr>
              <w:pStyle w:val="TableText"/>
            </w:pPr>
            <w:r w:rsidRPr="0048356C">
              <w:tab/>
              <w:t>0.3</w:t>
            </w:r>
          </w:p>
        </w:tc>
        <w:tc>
          <w:tcPr>
            <w:tcW w:w="1453" w:type="dxa"/>
            <w:vAlign w:val="center"/>
          </w:tcPr>
          <w:p w14:paraId="263EDEFE" w14:textId="77777777" w:rsidR="00EF759D" w:rsidRPr="0048356C" w:rsidRDefault="00EF759D" w:rsidP="008250A8">
            <w:pPr>
              <w:pStyle w:val="TableText"/>
            </w:pPr>
            <w:r w:rsidRPr="0048356C">
              <w:tab/>
              <w:t>0.2</w:t>
            </w:r>
          </w:p>
        </w:tc>
        <w:tc>
          <w:tcPr>
            <w:tcW w:w="1453" w:type="dxa"/>
            <w:vAlign w:val="center"/>
          </w:tcPr>
          <w:p w14:paraId="54FD84CC" w14:textId="77777777" w:rsidR="00EF759D" w:rsidRPr="0048356C" w:rsidRDefault="00EF759D" w:rsidP="008250A8">
            <w:pPr>
              <w:pStyle w:val="TableText"/>
            </w:pPr>
            <w:r w:rsidRPr="0048356C">
              <w:tab/>
              <w:t>0.2</w:t>
            </w:r>
          </w:p>
        </w:tc>
        <w:tc>
          <w:tcPr>
            <w:tcW w:w="1223" w:type="dxa"/>
            <w:vAlign w:val="center"/>
          </w:tcPr>
          <w:p w14:paraId="1CDC6DBD" w14:textId="77777777" w:rsidR="00EF759D" w:rsidRPr="0048356C" w:rsidRDefault="00EF759D" w:rsidP="008250A8">
            <w:pPr>
              <w:pStyle w:val="TableText"/>
            </w:pPr>
            <w:r w:rsidRPr="0048356C">
              <w:tab/>
              <w:t>0.2</w:t>
            </w:r>
          </w:p>
        </w:tc>
      </w:tr>
      <w:tr w:rsidR="00EF759D" w:rsidRPr="0048356C" w14:paraId="155D6DCE" w14:textId="77777777" w:rsidTr="00604311">
        <w:tc>
          <w:tcPr>
            <w:tcW w:w="1450" w:type="dxa"/>
            <w:vMerge/>
            <w:tcBorders>
              <w:bottom w:val="single" w:sz="4" w:space="0" w:color="auto"/>
            </w:tcBorders>
          </w:tcPr>
          <w:p w14:paraId="499B658C" w14:textId="77777777" w:rsidR="00EF759D" w:rsidRPr="0048356C" w:rsidRDefault="00EF759D" w:rsidP="008250A8">
            <w:pPr>
              <w:pStyle w:val="TableText"/>
            </w:pPr>
          </w:p>
        </w:tc>
        <w:tc>
          <w:tcPr>
            <w:tcW w:w="1163" w:type="dxa"/>
            <w:tcBorders>
              <w:bottom w:val="single" w:sz="4" w:space="0" w:color="auto"/>
            </w:tcBorders>
            <w:shd w:val="clear" w:color="auto" w:fill="D9D9D9" w:themeFill="background1" w:themeFillShade="D9"/>
          </w:tcPr>
          <w:p w14:paraId="699398A7" w14:textId="77777777" w:rsidR="00EF759D" w:rsidRPr="0048356C" w:rsidRDefault="00EF759D" w:rsidP="008250A8">
            <w:pPr>
              <w:pStyle w:val="TableText"/>
            </w:pPr>
            <w:r w:rsidRPr="0048356C">
              <w:t>Pacific Islander</w:t>
            </w:r>
          </w:p>
        </w:tc>
        <w:tc>
          <w:tcPr>
            <w:tcW w:w="1453" w:type="dxa"/>
            <w:tcBorders>
              <w:bottom w:val="single" w:sz="4" w:space="0" w:color="auto"/>
            </w:tcBorders>
            <w:shd w:val="clear" w:color="auto" w:fill="D9D9D9" w:themeFill="background1" w:themeFillShade="D9"/>
            <w:vAlign w:val="center"/>
          </w:tcPr>
          <w:p w14:paraId="5E5434FA" w14:textId="77777777" w:rsidR="00EF759D" w:rsidRPr="0048356C" w:rsidRDefault="00EF759D" w:rsidP="008250A8">
            <w:pPr>
              <w:pStyle w:val="TableText"/>
            </w:pPr>
            <w:r w:rsidRPr="0048356C">
              <w:tab/>
              <w:t>0.1</w:t>
            </w:r>
          </w:p>
        </w:tc>
        <w:tc>
          <w:tcPr>
            <w:tcW w:w="1453" w:type="dxa"/>
            <w:tcBorders>
              <w:bottom w:val="single" w:sz="4" w:space="0" w:color="auto"/>
            </w:tcBorders>
            <w:shd w:val="clear" w:color="auto" w:fill="D9D9D9" w:themeFill="background1" w:themeFillShade="D9"/>
            <w:vAlign w:val="center"/>
          </w:tcPr>
          <w:p w14:paraId="5F8153C1" w14:textId="77777777" w:rsidR="00EF759D" w:rsidRPr="0048356C" w:rsidRDefault="00EF759D" w:rsidP="008250A8">
            <w:pPr>
              <w:pStyle w:val="TableText"/>
            </w:pPr>
            <w:r w:rsidRPr="0048356C">
              <w:tab/>
              <w:t>0.1</w:t>
            </w:r>
          </w:p>
        </w:tc>
        <w:tc>
          <w:tcPr>
            <w:tcW w:w="1453" w:type="dxa"/>
            <w:tcBorders>
              <w:bottom w:val="single" w:sz="4" w:space="0" w:color="auto"/>
            </w:tcBorders>
            <w:shd w:val="clear" w:color="auto" w:fill="D9D9D9" w:themeFill="background1" w:themeFillShade="D9"/>
            <w:vAlign w:val="center"/>
          </w:tcPr>
          <w:p w14:paraId="7F76F365" w14:textId="77777777" w:rsidR="00EF759D" w:rsidRPr="0048356C" w:rsidRDefault="00EF759D" w:rsidP="008250A8">
            <w:pPr>
              <w:pStyle w:val="TableText"/>
            </w:pPr>
            <w:r w:rsidRPr="0048356C">
              <w:tab/>
              <w:t>&lt;0.1</w:t>
            </w:r>
          </w:p>
        </w:tc>
        <w:tc>
          <w:tcPr>
            <w:tcW w:w="1453" w:type="dxa"/>
            <w:tcBorders>
              <w:bottom w:val="single" w:sz="4" w:space="0" w:color="auto"/>
            </w:tcBorders>
            <w:shd w:val="clear" w:color="auto" w:fill="D9D9D9" w:themeFill="background1" w:themeFillShade="D9"/>
            <w:vAlign w:val="center"/>
          </w:tcPr>
          <w:p w14:paraId="11645332" w14:textId="77777777" w:rsidR="00EF759D" w:rsidRPr="0048356C" w:rsidRDefault="00EF759D" w:rsidP="008250A8">
            <w:pPr>
              <w:pStyle w:val="TableText"/>
            </w:pPr>
            <w:r w:rsidRPr="0048356C">
              <w:tab/>
              <w:t>0.1</w:t>
            </w:r>
          </w:p>
        </w:tc>
        <w:tc>
          <w:tcPr>
            <w:tcW w:w="1223" w:type="dxa"/>
            <w:tcBorders>
              <w:bottom w:val="single" w:sz="4" w:space="0" w:color="auto"/>
            </w:tcBorders>
            <w:shd w:val="clear" w:color="auto" w:fill="D9D9D9" w:themeFill="background1" w:themeFillShade="D9"/>
            <w:vAlign w:val="center"/>
          </w:tcPr>
          <w:p w14:paraId="50D84F0C" w14:textId="77777777" w:rsidR="00EF759D" w:rsidRPr="0048356C" w:rsidRDefault="00EF759D" w:rsidP="008250A8">
            <w:pPr>
              <w:pStyle w:val="TableText"/>
            </w:pPr>
            <w:r w:rsidRPr="0048356C">
              <w:tab/>
              <w:t>0.1</w:t>
            </w:r>
          </w:p>
        </w:tc>
      </w:tr>
      <w:tr w:rsidR="00EF759D" w:rsidRPr="0048356C" w14:paraId="7C88BFE6" w14:textId="77777777" w:rsidTr="00604311">
        <w:trPr>
          <w:trHeight w:val="530"/>
        </w:trPr>
        <w:tc>
          <w:tcPr>
            <w:tcW w:w="1450" w:type="dxa"/>
            <w:tcBorders>
              <w:top w:val="single" w:sz="4" w:space="0" w:color="auto"/>
              <w:bottom w:val="single" w:sz="4" w:space="0" w:color="auto"/>
            </w:tcBorders>
            <w:shd w:val="clear" w:color="auto" w:fill="auto"/>
            <w:vAlign w:val="center"/>
          </w:tcPr>
          <w:p w14:paraId="3C4A47A3" w14:textId="77777777" w:rsidR="00EF759D" w:rsidRPr="0048356C" w:rsidRDefault="00EF759D" w:rsidP="008250A8">
            <w:pPr>
              <w:pStyle w:val="TableText"/>
            </w:pPr>
            <w:r w:rsidRPr="0048356C">
              <w:t>Low Income</w:t>
            </w:r>
          </w:p>
        </w:tc>
        <w:tc>
          <w:tcPr>
            <w:tcW w:w="1163" w:type="dxa"/>
            <w:tcBorders>
              <w:top w:val="single" w:sz="4" w:space="0" w:color="auto"/>
              <w:bottom w:val="single" w:sz="4" w:space="0" w:color="auto"/>
            </w:tcBorders>
            <w:shd w:val="clear" w:color="auto" w:fill="auto"/>
            <w:vAlign w:val="center"/>
          </w:tcPr>
          <w:p w14:paraId="08AAFCDA" w14:textId="77777777" w:rsidR="00EF759D" w:rsidRPr="0048356C" w:rsidRDefault="00EF759D" w:rsidP="008250A8">
            <w:pPr>
              <w:pStyle w:val="TableText"/>
            </w:pPr>
            <w:r w:rsidRPr="0048356C">
              <w:t>LI</w:t>
            </w:r>
          </w:p>
        </w:tc>
        <w:tc>
          <w:tcPr>
            <w:tcW w:w="1453" w:type="dxa"/>
            <w:tcBorders>
              <w:top w:val="single" w:sz="4" w:space="0" w:color="auto"/>
              <w:bottom w:val="single" w:sz="4" w:space="0" w:color="auto"/>
            </w:tcBorders>
            <w:shd w:val="clear" w:color="auto" w:fill="auto"/>
            <w:vAlign w:val="center"/>
          </w:tcPr>
          <w:p w14:paraId="22B2F95C" w14:textId="77777777" w:rsidR="00EF759D" w:rsidRPr="0048356C" w:rsidRDefault="00EF759D" w:rsidP="008250A8">
            <w:pPr>
              <w:pStyle w:val="TableText"/>
            </w:pPr>
            <w:r w:rsidRPr="0048356C">
              <w:tab/>
              <w:t>33.0</w:t>
            </w:r>
          </w:p>
        </w:tc>
        <w:tc>
          <w:tcPr>
            <w:tcW w:w="1453" w:type="dxa"/>
            <w:tcBorders>
              <w:top w:val="single" w:sz="4" w:space="0" w:color="auto"/>
              <w:bottom w:val="single" w:sz="4" w:space="0" w:color="auto"/>
            </w:tcBorders>
            <w:shd w:val="clear" w:color="auto" w:fill="auto"/>
            <w:vAlign w:val="center"/>
          </w:tcPr>
          <w:p w14:paraId="471500CF" w14:textId="77777777" w:rsidR="00EF759D" w:rsidRPr="0048356C" w:rsidRDefault="00EF759D" w:rsidP="008250A8">
            <w:pPr>
              <w:pStyle w:val="TableText"/>
            </w:pPr>
            <w:r w:rsidRPr="0048356C">
              <w:tab/>
              <w:t>34.3</w:t>
            </w:r>
          </w:p>
        </w:tc>
        <w:tc>
          <w:tcPr>
            <w:tcW w:w="1453" w:type="dxa"/>
            <w:tcBorders>
              <w:top w:val="single" w:sz="4" w:space="0" w:color="auto"/>
              <w:bottom w:val="single" w:sz="4" w:space="0" w:color="auto"/>
            </w:tcBorders>
            <w:vAlign w:val="center"/>
          </w:tcPr>
          <w:p w14:paraId="0BCCDC7F" w14:textId="77777777" w:rsidR="00EF759D" w:rsidRPr="0048356C" w:rsidRDefault="00EF759D" w:rsidP="008250A8">
            <w:pPr>
              <w:pStyle w:val="TableText"/>
            </w:pPr>
            <w:r w:rsidRPr="0048356C">
              <w:tab/>
              <w:t>29.0</w:t>
            </w:r>
          </w:p>
        </w:tc>
        <w:tc>
          <w:tcPr>
            <w:tcW w:w="1453" w:type="dxa"/>
            <w:tcBorders>
              <w:top w:val="single" w:sz="4" w:space="0" w:color="auto"/>
              <w:bottom w:val="single" w:sz="4" w:space="0" w:color="auto"/>
            </w:tcBorders>
            <w:vAlign w:val="center"/>
          </w:tcPr>
          <w:p w14:paraId="4D3398B4" w14:textId="77777777" w:rsidR="00EF759D" w:rsidRPr="0048356C" w:rsidRDefault="00EF759D" w:rsidP="008250A8">
            <w:pPr>
              <w:pStyle w:val="TableText"/>
            </w:pPr>
            <w:r w:rsidRPr="0048356C">
              <w:tab/>
              <w:t>32.5</w:t>
            </w:r>
          </w:p>
        </w:tc>
        <w:tc>
          <w:tcPr>
            <w:tcW w:w="1223" w:type="dxa"/>
            <w:tcBorders>
              <w:top w:val="single" w:sz="4" w:space="0" w:color="auto"/>
              <w:bottom w:val="single" w:sz="4" w:space="0" w:color="auto"/>
            </w:tcBorders>
            <w:vAlign w:val="center"/>
          </w:tcPr>
          <w:p w14:paraId="4F75FD71" w14:textId="77777777" w:rsidR="00EF759D" w:rsidRPr="0048356C" w:rsidRDefault="00EF759D" w:rsidP="008250A8">
            <w:pPr>
              <w:pStyle w:val="TableText"/>
            </w:pPr>
            <w:r w:rsidRPr="0048356C">
              <w:tab/>
              <w:t>38.3</w:t>
            </w:r>
          </w:p>
        </w:tc>
      </w:tr>
      <w:tr w:rsidR="00EF759D" w:rsidRPr="0048356C" w14:paraId="514FA12A" w14:textId="77777777" w:rsidTr="00604311">
        <w:trPr>
          <w:trHeight w:val="953"/>
        </w:trPr>
        <w:tc>
          <w:tcPr>
            <w:tcW w:w="1450" w:type="dxa"/>
            <w:tcBorders>
              <w:top w:val="single" w:sz="4" w:space="0" w:color="auto"/>
              <w:bottom w:val="single" w:sz="4" w:space="0" w:color="auto"/>
            </w:tcBorders>
            <w:shd w:val="clear" w:color="auto" w:fill="auto"/>
            <w:vAlign w:val="center"/>
          </w:tcPr>
          <w:p w14:paraId="2536D151" w14:textId="77777777" w:rsidR="00EF759D" w:rsidRPr="0048356C" w:rsidRDefault="00EF759D" w:rsidP="008250A8">
            <w:pPr>
              <w:pStyle w:val="TableText"/>
            </w:pPr>
            <w:r w:rsidRPr="0048356C">
              <w:t>Limited English Proficiency</w:t>
            </w:r>
            <w:r w:rsidR="00151393" w:rsidRPr="00151393">
              <w:rPr>
                <w:vertAlign w:val="superscript"/>
              </w:rPr>
              <w:t>1</w:t>
            </w:r>
          </w:p>
        </w:tc>
        <w:tc>
          <w:tcPr>
            <w:tcW w:w="1163" w:type="dxa"/>
            <w:tcBorders>
              <w:top w:val="single" w:sz="4" w:space="0" w:color="auto"/>
              <w:bottom w:val="single" w:sz="4" w:space="0" w:color="auto"/>
            </w:tcBorders>
            <w:shd w:val="clear" w:color="auto" w:fill="auto"/>
            <w:vAlign w:val="center"/>
          </w:tcPr>
          <w:p w14:paraId="4308E685" w14:textId="77777777" w:rsidR="00EF759D" w:rsidRPr="0048356C" w:rsidRDefault="00EF759D" w:rsidP="008250A8">
            <w:pPr>
              <w:pStyle w:val="TableText"/>
            </w:pPr>
            <w:r w:rsidRPr="0048356C">
              <w:t>LEP</w:t>
            </w:r>
          </w:p>
        </w:tc>
        <w:tc>
          <w:tcPr>
            <w:tcW w:w="1453" w:type="dxa"/>
            <w:tcBorders>
              <w:top w:val="single" w:sz="4" w:space="0" w:color="auto"/>
              <w:bottom w:val="single" w:sz="4" w:space="0" w:color="auto"/>
            </w:tcBorders>
            <w:shd w:val="clear" w:color="auto" w:fill="auto"/>
            <w:vAlign w:val="center"/>
          </w:tcPr>
          <w:p w14:paraId="47804AD7" w14:textId="77777777" w:rsidR="00EF759D" w:rsidRPr="0048356C" w:rsidRDefault="00EF759D" w:rsidP="008250A8">
            <w:pPr>
              <w:pStyle w:val="TableText"/>
            </w:pPr>
            <w:r w:rsidRPr="0048356C">
              <w:tab/>
              <w:t>4.4</w:t>
            </w:r>
          </w:p>
        </w:tc>
        <w:tc>
          <w:tcPr>
            <w:tcW w:w="1453" w:type="dxa"/>
            <w:tcBorders>
              <w:top w:val="single" w:sz="4" w:space="0" w:color="auto"/>
              <w:bottom w:val="single" w:sz="4" w:space="0" w:color="auto"/>
            </w:tcBorders>
            <w:shd w:val="clear" w:color="auto" w:fill="auto"/>
            <w:vAlign w:val="center"/>
          </w:tcPr>
          <w:p w14:paraId="1FC401BC" w14:textId="77777777" w:rsidR="00EF759D" w:rsidRPr="0048356C" w:rsidRDefault="00EF759D" w:rsidP="008250A8">
            <w:pPr>
              <w:pStyle w:val="TableText"/>
            </w:pPr>
            <w:r w:rsidRPr="0048356C">
              <w:tab/>
              <w:t>7.6</w:t>
            </w:r>
          </w:p>
        </w:tc>
        <w:tc>
          <w:tcPr>
            <w:tcW w:w="1453" w:type="dxa"/>
            <w:tcBorders>
              <w:top w:val="single" w:sz="4" w:space="0" w:color="auto"/>
              <w:bottom w:val="single" w:sz="4" w:space="0" w:color="auto"/>
            </w:tcBorders>
            <w:vAlign w:val="center"/>
          </w:tcPr>
          <w:p w14:paraId="3D8344CA" w14:textId="77777777" w:rsidR="00EF759D" w:rsidRPr="0048356C" w:rsidRDefault="00EF759D" w:rsidP="008250A8">
            <w:pPr>
              <w:pStyle w:val="TableText"/>
            </w:pPr>
            <w:r w:rsidRPr="0048356C">
              <w:tab/>
              <w:t>2.3</w:t>
            </w:r>
          </w:p>
        </w:tc>
        <w:tc>
          <w:tcPr>
            <w:tcW w:w="1453" w:type="dxa"/>
            <w:tcBorders>
              <w:top w:val="single" w:sz="4" w:space="0" w:color="auto"/>
              <w:bottom w:val="single" w:sz="4" w:space="0" w:color="auto"/>
            </w:tcBorders>
            <w:vAlign w:val="center"/>
          </w:tcPr>
          <w:p w14:paraId="6FF2DBC3" w14:textId="77777777" w:rsidR="00EF759D" w:rsidRPr="0048356C" w:rsidRDefault="00EF759D" w:rsidP="008250A8">
            <w:pPr>
              <w:pStyle w:val="TableText"/>
            </w:pPr>
            <w:r w:rsidRPr="0048356C">
              <w:tab/>
              <w:t>8.3</w:t>
            </w:r>
          </w:p>
        </w:tc>
        <w:tc>
          <w:tcPr>
            <w:tcW w:w="1223" w:type="dxa"/>
            <w:tcBorders>
              <w:top w:val="single" w:sz="4" w:space="0" w:color="auto"/>
              <w:bottom w:val="single" w:sz="4" w:space="0" w:color="auto"/>
            </w:tcBorders>
            <w:vAlign w:val="center"/>
          </w:tcPr>
          <w:p w14:paraId="52E5B4A3" w14:textId="77777777" w:rsidR="00EF759D" w:rsidRPr="0048356C" w:rsidRDefault="00EF759D" w:rsidP="008250A8">
            <w:pPr>
              <w:pStyle w:val="TableText"/>
            </w:pPr>
            <w:r w:rsidRPr="0048356C">
              <w:tab/>
              <w:t>7.9</w:t>
            </w:r>
            <w:r w:rsidR="00151393" w:rsidRPr="00151393">
              <w:rPr>
                <w:vertAlign w:val="superscript"/>
              </w:rPr>
              <w:t>1</w:t>
            </w:r>
          </w:p>
        </w:tc>
      </w:tr>
      <w:tr w:rsidR="00EF759D" w:rsidRPr="0048356C" w14:paraId="2BD6EDD3" w14:textId="77777777" w:rsidTr="00604311">
        <w:trPr>
          <w:trHeight w:val="530"/>
        </w:trPr>
        <w:tc>
          <w:tcPr>
            <w:tcW w:w="1450" w:type="dxa"/>
            <w:tcBorders>
              <w:top w:val="single" w:sz="4" w:space="0" w:color="auto"/>
              <w:bottom w:val="single" w:sz="4" w:space="0" w:color="auto"/>
            </w:tcBorders>
            <w:shd w:val="clear" w:color="auto" w:fill="auto"/>
            <w:vAlign w:val="center"/>
          </w:tcPr>
          <w:p w14:paraId="76E69AD3" w14:textId="77777777" w:rsidR="00EF759D" w:rsidRPr="0048356C" w:rsidRDefault="00EF759D" w:rsidP="008250A8">
            <w:pPr>
              <w:pStyle w:val="TableText"/>
            </w:pPr>
            <w:r w:rsidRPr="0048356C">
              <w:t>Special Needs</w:t>
            </w:r>
          </w:p>
        </w:tc>
        <w:tc>
          <w:tcPr>
            <w:tcW w:w="1163" w:type="dxa"/>
            <w:tcBorders>
              <w:top w:val="single" w:sz="4" w:space="0" w:color="auto"/>
              <w:bottom w:val="single" w:sz="4" w:space="0" w:color="auto"/>
            </w:tcBorders>
            <w:shd w:val="clear" w:color="auto" w:fill="auto"/>
            <w:vAlign w:val="center"/>
          </w:tcPr>
          <w:p w14:paraId="07CE974D" w14:textId="77777777" w:rsidR="00EF759D" w:rsidRPr="0048356C" w:rsidRDefault="00EF759D" w:rsidP="008250A8">
            <w:pPr>
              <w:pStyle w:val="TableText"/>
            </w:pPr>
            <w:r w:rsidRPr="0048356C">
              <w:t>SPED</w:t>
            </w:r>
          </w:p>
        </w:tc>
        <w:tc>
          <w:tcPr>
            <w:tcW w:w="1453" w:type="dxa"/>
            <w:tcBorders>
              <w:top w:val="single" w:sz="4" w:space="0" w:color="auto"/>
              <w:bottom w:val="single" w:sz="4" w:space="0" w:color="auto"/>
            </w:tcBorders>
            <w:shd w:val="clear" w:color="auto" w:fill="auto"/>
            <w:vAlign w:val="center"/>
          </w:tcPr>
          <w:p w14:paraId="1B8F2830" w14:textId="77777777" w:rsidR="00EF759D" w:rsidRPr="0048356C" w:rsidRDefault="00EF759D" w:rsidP="008250A8">
            <w:pPr>
              <w:pStyle w:val="TableText"/>
            </w:pPr>
            <w:r w:rsidRPr="0048356C">
              <w:tab/>
              <w:t>13.2</w:t>
            </w:r>
          </w:p>
        </w:tc>
        <w:tc>
          <w:tcPr>
            <w:tcW w:w="1453" w:type="dxa"/>
            <w:tcBorders>
              <w:top w:val="single" w:sz="4" w:space="0" w:color="auto"/>
              <w:bottom w:val="single" w:sz="4" w:space="0" w:color="auto"/>
            </w:tcBorders>
            <w:shd w:val="clear" w:color="auto" w:fill="auto"/>
            <w:vAlign w:val="center"/>
          </w:tcPr>
          <w:p w14:paraId="5E056A4A" w14:textId="77777777" w:rsidR="00EF759D" w:rsidRPr="0048356C" w:rsidRDefault="00EF759D" w:rsidP="008250A8">
            <w:pPr>
              <w:pStyle w:val="TableText"/>
            </w:pPr>
            <w:r w:rsidRPr="0048356C">
              <w:tab/>
              <w:t>12.5</w:t>
            </w:r>
          </w:p>
        </w:tc>
        <w:tc>
          <w:tcPr>
            <w:tcW w:w="1453" w:type="dxa"/>
            <w:tcBorders>
              <w:top w:val="single" w:sz="4" w:space="0" w:color="auto"/>
              <w:bottom w:val="single" w:sz="4" w:space="0" w:color="auto"/>
            </w:tcBorders>
            <w:vAlign w:val="center"/>
          </w:tcPr>
          <w:p w14:paraId="10CB8336" w14:textId="77777777" w:rsidR="00EF759D" w:rsidRPr="0048356C" w:rsidRDefault="00EF759D" w:rsidP="008250A8">
            <w:pPr>
              <w:pStyle w:val="TableText"/>
            </w:pPr>
            <w:r w:rsidRPr="0048356C">
              <w:tab/>
              <w:t>12.2</w:t>
            </w:r>
          </w:p>
        </w:tc>
        <w:tc>
          <w:tcPr>
            <w:tcW w:w="1453" w:type="dxa"/>
            <w:tcBorders>
              <w:top w:val="single" w:sz="4" w:space="0" w:color="auto"/>
              <w:bottom w:val="single" w:sz="4" w:space="0" w:color="auto"/>
            </w:tcBorders>
            <w:vAlign w:val="center"/>
          </w:tcPr>
          <w:p w14:paraId="6A75586D" w14:textId="77777777" w:rsidR="00EF759D" w:rsidRPr="0048356C" w:rsidRDefault="00EF759D" w:rsidP="008250A8">
            <w:pPr>
              <w:pStyle w:val="TableText"/>
            </w:pPr>
            <w:r w:rsidRPr="0048356C">
              <w:tab/>
              <w:t>12.4</w:t>
            </w:r>
          </w:p>
        </w:tc>
        <w:tc>
          <w:tcPr>
            <w:tcW w:w="1223" w:type="dxa"/>
            <w:tcBorders>
              <w:top w:val="single" w:sz="4" w:space="0" w:color="auto"/>
              <w:bottom w:val="single" w:sz="4" w:space="0" w:color="auto"/>
            </w:tcBorders>
            <w:vAlign w:val="center"/>
          </w:tcPr>
          <w:p w14:paraId="32CE3513" w14:textId="77777777" w:rsidR="00EF759D" w:rsidRPr="0048356C" w:rsidRDefault="00EF759D" w:rsidP="008250A8">
            <w:pPr>
              <w:pStyle w:val="TableText"/>
            </w:pPr>
            <w:r w:rsidRPr="0048356C">
              <w:tab/>
              <w:t>17.0</w:t>
            </w:r>
          </w:p>
        </w:tc>
      </w:tr>
      <w:tr w:rsidR="00D51AF0" w:rsidRPr="0048356C" w14:paraId="38A2CEB1" w14:textId="77777777" w:rsidTr="00604311">
        <w:trPr>
          <w:trHeight w:val="593"/>
        </w:trPr>
        <w:tc>
          <w:tcPr>
            <w:tcW w:w="1450" w:type="dxa"/>
            <w:tcBorders>
              <w:top w:val="single" w:sz="4" w:space="0" w:color="auto"/>
              <w:bottom w:val="single" w:sz="4" w:space="0" w:color="auto"/>
            </w:tcBorders>
            <w:shd w:val="clear" w:color="auto" w:fill="auto"/>
            <w:vAlign w:val="center"/>
          </w:tcPr>
          <w:p w14:paraId="6F6E7BE9" w14:textId="77777777" w:rsidR="00D51AF0" w:rsidRDefault="00D51AF0" w:rsidP="008250A8">
            <w:pPr>
              <w:pStyle w:val="TableText"/>
            </w:pPr>
            <w:r>
              <w:t>% Duplicate</w:t>
            </w:r>
          </w:p>
          <w:p w14:paraId="7C9485B0" w14:textId="77777777" w:rsidR="00D51AF0" w:rsidRPr="0048356C" w:rsidRDefault="00D51AF0" w:rsidP="008250A8">
            <w:pPr>
              <w:pStyle w:val="TableText"/>
            </w:pPr>
            <w:r>
              <w:t>Cases</w:t>
            </w:r>
          </w:p>
        </w:tc>
        <w:tc>
          <w:tcPr>
            <w:tcW w:w="1163" w:type="dxa"/>
            <w:tcBorders>
              <w:top w:val="single" w:sz="4" w:space="0" w:color="auto"/>
              <w:bottom w:val="single" w:sz="4" w:space="0" w:color="auto"/>
            </w:tcBorders>
            <w:shd w:val="clear" w:color="auto" w:fill="auto"/>
            <w:vAlign w:val="center"/>
          </w:tcPr>
          <w:p w14:paraId="68D9AE71" w14:textId="77777777" w:rsidR="00D51AF0" w:rsidRPr="0048356C" w:rsidRDefault="00D51AF0" w:rsidP="008250A8">
            <w:pPr>
              <w:pStyle w:val="TableText"/>
            </w:pPr>
          </w:p>
        </w:tc>
        <w:tc>
          <w:tcPr>
            <w:tcW w:w="1453" w:type="dxa"/>
            <w:tcBorders>
              <w:top w:val="single" w:sz="4" w:space="0" w:color="auto"/>
              <w:bottom w:val="single" w:sz="4" w:space="0" w:color="auto"/>
            </w:tcBorders>
            <w:shd w:val="clear" w:color="auto" w:fill="auto"/>
            <w:vAlign w:val="center"/>
          </w:tcPr>
          <w:p w14:paraId="0206087C" w14:textId="77777777" w:rsidR="00D51AF0" w:rsidRPr="0048356C" w:rsidRDefault="00D51AF0" w:rsidP="008250A8">
            <w:pPr>
              <w:pStyle w:val="TableText"/>
            </w:pPr>
            <w:r>
              <w:tab/>
              <w:t>NA</w:t>
            </w:r>
          </w:p>
        </w:tc>
        <w:tc>
          <w:tcPr>
            <w:tcW w:w="1453" w:type="dxa"/>
            <w:tcBorders>
              <w:top w:val="single" w:sz="4" w:space="0" w:color="auto"/>
              <w:bottom w:val="single" w:sz="4" w:space="0" w:color="auto"/>
            </w:tcBorders>
            <w:shd w:val="clear" w:color="auto" w:fill="auto"/>
            <w:vAlign w:val="center"/>
          </w:tcPr>
          <w:p w14:paraId="3C8031F2" w14:textId="77777777" w:rsidR="00D51AF0" w:rsidRPr="0048356C" w:rsidRDefault="00D51AF0" w:rsidP="008250A8">
            <w:pPr>
              <w:pStyle w:val="TableText"/>
            </w:pPr>
            <w:r>
              <w:tab/>
              <w:t>NA</w:t>
            </w:r>
          </w:p>
        </w:tc>
        <w:tc>
          <w:tcPr>
            <w:tcW w:w="1453" w:type="dxa"/>
            <w:tcBorders>
              <w:top w:val="single" w:sz="4" w:space="0" w:color="auto"/>
              <w:bottom w:val="single" w:sz="4" w:space="0" w:color="auto"/>
            </w:tcBorders>
            <w:vAlign w:val="center"/>
          </w:tcPr>
          <w:p w14:paraId="1D08F3E6" w14:textId="77777777" w:rsidR="00D51AF0" w:rsidRPr="0048356C" w:rsidRDefault="00D51AF0" w:rsidP="008250A8">
            <w:pPr>
              <w:pStyle w:val="TableText"/>
            </w:pPr>
            <w:r>
              <w:tab/>
            </w:r>
            <w:r w:rsidR="00C70783">
              <w:t>52.8</w:t>
            </w:r>
          </w:p>
        </w:tc>
        <w:tc>
          <w:tcPr>
            <w:tcW w:w="1453" w:type="dxa"/>
            <w:tcBorders>
              <w:top w:val="single" w:sz="4" w:space="0" w:color="auto"/>
              <w:bottom w:val="single" w:sz="4" w:space="0" w:color="auto"/>
            </w:tcBorders>
            <w:vAlign w:val="center"/>
          </w:tcPr>
          <w:p w14:paraId="7B818702" w14:textId="77777777" w:rsidR="00D51AF0" w:rsidRPr="0048356C" w:rsidRDefault="00D51AF0" w:rsidP="008250A8">
            <w:pPr>
              <w:pStyle w:val="TableText"/>
            </w:pPr>
            <w:r>
              <w:tab/>
            </w:r>
            <w:r w:rsidR="00C70783">
              <w:t>47.8</w:t>
            </w:r>
          </w:p>
        </w:tc>
        <w:tc>
          <w:tcPr>
            <w:tcW w:w="1223" w:type="dxa"/>
            <w:tcBorders>
              <w:top w:val="single" w:sz="4" w:space="0" w:color="auto"/>
              <w:bottom w:val="single" w:sz="4" w:space="0" w:color="auto"/>
            </w:tcBorders>
            <w:vAlign w:val="center"/>
          </w:tcPr>
          <w:p w14:paraId="33254A5E" w14:textId="77777777" w:rsidR="00D51AF0" w:rsidRPr="0048356C" w:rsidRDefault="00D51AF0" w:rsidP="008250A8">
            <w:pPr>
              <w:pStyle w:val="TableText"/>
            </w:pPr>
            <w:r>
              <w:tab/>
              <w:t>NA</w:t>
            </w:r>
          </w:p>
        </w:tc>
      </w:tr>
    </w:tbl>
    <w:p w14:paraId="58E02E45" w14:textId="77777777" w:rsidR="00BC2566" w:rsidRPr="00DE2989" w:rsidRDefault="00151393" w:rsidP="00B027D2">
      <w:pPr>
        <w:rPr>
          <w:sz w:val="16"/>
          <w:szCs w:val="16"/>
        </w:rPr>
      </w:pPr>
      <w:r w:rsidRPr="00DE2989">
        <w:rPr>
          <w:sz w:val="16"/>
          <w:szCs w:val="16"/>
          <w:vertAlign w:val="superscript"/>
        </w:rPr>
        <w:t>1</w:t>
      </w:r>
      <w:r w:rsidRPr="00DE2989">
        <w:rPr>
          <w:sz w:val="16"/>
          <w:szCs w:val="16"/>
        </w:rPr>
        <w:t>LEP: 9.0% of G3-G5 Students are LEP; 5.7% of G6-G12 Students are LEP</w:t>
      </w:r>
    </w:p>
    <w:p w14:paraId="2B5C0255" w14:textId="77777777" w:rsidR="00D9678A" w:rsidRPr="00D9678A" w:rsidRDefault="00D9678A" w:rsidP="00DE2989">
      <w:pPr>
        <w:pStyle w:val="Heading5"/>
      </w:pPr>
      <w:r w:rsidRPr="00D9678A">
        <w:t>2.</w:t>
      </w:r>
      <w:r w:rsidR="00DE2989">
        <w:t>9</w:t>
      </w:r>
      <w:r w:rsidR="00074D38">
        <w:t>.</w:t>
      </w:r>
      <w:r w:rsidR="00DE2989">
        <w:tab/>
      </w:r>
      <w:r w:rsidRPr="00D9678A">
        <w:t>Conclusion</w:t>
      </w:r>
    </w:p>
    <w:p w14:paraId="03D234A0" w14:textId="77777777" w:rsidR="00CD069D" w:rsidRPr="00CD069D" w:rsidRDefault="00CD069D" w:rsidP="00B027D2">
      <w:r>
        <w:t>As demonstrated in this chapter, t</w:t>
      </w:r>
      <w:r w:rsidRPr="00CD069D">
        <w:t xml:space="preserve">he </w:t>
      </w:r>
      <w:r>
        <w:t xml:space="preserve">invariance property of the </w:t>
      </w:r>
      <w:r w:rsidRPr="00CD069D">
        <w:t xml:space="preserve">Rasch Model </w:t>
      </w:r>
      <w:r>
        <w:t xml:space="preserve">was used extensively to facilitate the content validity analyses. </w:t>
      </w:r>
      <w:r w:rsidR="00D9678A">
        <w:t>The Rasch model assisted the</w:t>
      </w:r>
      <w:r>
        <w:t xml:space="preserve"> item ideation</w:t>
      </w:r>
      <w:r w:rsidR="00D9678A">
        <w:t xml:space="preserve"> process</w:t>
      </w:r>
      <w:r>
        <w:t xml:space="preserve"> </w:t>
      </w:r>
      <w:r w:rsidR="00D9678A">
        <w:t xml:space="preserve">(through the use of item hierarchies and item-variable maps), </w:t>
      </w:r>
      <w:r>
        <w:t xml:space="preserve">and </w:t>
      </w:r>
      <w:r w:rsidR="00D9678A">
        <w:t>substantially increased the number</w:t>
      </w:r>
      <w:r>
        <w:t xml:space="preserve"> of </w:t>
      </w:r>
      <w:r w:rsidR="00D9678A">
        <w:t>items</w:t>
      </w:r>
      <w:r>
        <w:t xml:space="preserve"> that could be tested</w:t>
      </w:r>
      <w:r w:rsidR="00D9678A">
        <w:t xml:space="preserve"> (through the use of linking and anchoring of pilot forms)</w:t>
      </w:r>
      <w:r>
        <w:t xml:space="preserve">. </w:t>
      </w:r>
      <w:r w:rsidR="00D9678A">
        <w:t xml:space="preserve">The relative positioning, spacing and ordering of items from Pilot Administration #2 could also be compared with items from Pilot Administration #1 on the same scale metric. This allowed developers to determine if new items developed were improving the representativeness and psychometric properties of the scale(s). </w:t>
      </w:r>
      <w:r>
        <w:t>In the next chapter, the technical details of the Rasch model are provided</w:t>
      </w:r>
      <w:r w:rsidR="00AD0227">
        <w:t>,</w:t>
      </w:r>
      <w:r>
        <w:t xml:space="preserve"> along with </w:t>
      </w:r>
      <w:r w:rsidR="00A43560">
        <w:t>data</w:t>
      </w:r>
      <w:r>
        <w:t xml:space="preserve"> </w:t>
      </w:r>
      <w:r w:rsidR="00A43560">
        <w:t xml:space="preserve">needed to validate </w:t>
      </w:r>
      <w:r>
        <w:t>the form building process</w:t>
      </w:r>
      <w:r w:rsidR="00A43560">
        <w:t xml:space="preserve"> that has been described in this chapter</w:t>
      </w:r>
      <w:r>
        <w:t xml:space="preserve">. </w:t>
      </w:r>
    </w:p>
    <w:p w14:paraId="32398504" w14:textId="77777777" w:rsidR="0067082C" w:rsidRPr="009741A3" w:rsidRDefault="0067082C" w:rsidP="00B027D2">
      <w:pPr>
        <w:rPr>
          <w:sz w:val="20"/>
          <w:szCs w:val="20"/>
        </w:rPr>
      </w:pPr>
      <w:r>
        <w:br w:type="page"/>
      </w:r>
    </w:p>
    <w:p w14:paraId="63B0A858" w14:textId="77777777" w:rsidR="00FF1CD3" w:rsidRPr="00D770F0" w:rsidRDefault="00E057E7" w:rsidP="00772116">
      <w:pPr>
        <w:pStyle w:val="Heading1"/>
      </w:pPr>
      <w:bookmarkStart w:id="2" w:name="_Toc408300679"/>
      <w:r w:rsidRPr="009C6345">
        <w:lastRenderedPageBreak/>
        <w:t>Chapter 3.</w:t>
      </w:r>
      <w:r w:rsidRPr="009C6345">
        <w:tab/>
        <w:t>Survey Development Methodology</w:t>
      </w:r>
      <w:bookmarkEnd w:id="2"/>
      <w:r w:rsidRPr="009C6345">
        <w:t xml:space="preserve"> </w:t>
      </w:r>
    </w:p>
    <w:p w14:paraId="0B371329" w14:textId="77777777" w:rsidR="00E057E7" w:rsidRDefault="0067082C" w:rsidP="00B027D2">
      <w:r>
        <w:t xml:space="preserve">This section provides details on (1) the Rasch models used in the survey development process, (2) </w:t>
      </w:r>
      <w:r w:rsidR="002B1CE8">
        <w:t xml:space="preserve">the </w:t>
      </w:r>
      <w:r>
        <w:t xml:space="preserve">data </w:t>
      </w:r>
      <w:r w:rsidR="002B1CE8">
        <w:t xml:space="preserve">used </w:t>
      </w:r>
      <w:r w:rsidR="006104F4">
        <w:t xml:space="preserve">to justify </w:t>
      </w:r>
      <w:r w:rsidR="002E0DAC">
        <w:t xml:space="preserve">the </w:t>
      </w:r>
      <w:r>
        <w:t xml:space="preserve">linking process used in </w:t>
      </w:r>
      <w:r w:rsidR="004D6CEB">
        <w:t>Pilot Administration #1</w:t>
      </w:r>
      <w:r>
        <w:t xml:space="preserve">, (3) </w:t>
      </w:r>
      <w:r w:rsidR="002B1CE8">
        <w:t xml:space="preserve">the </w:t>
      </w:r>
      <w:r>
        <w:t xml:space="preserve">data </w:t>
      </w:r>
      <w:r w:rsidR="002B1CE8">
        <w:t xml:space="preserve">used </w:t>
      </w:r>
      <w:r>
        <w:t xml:space="preserve">to substantiate </w:t>
      </w:r>
      <w:r w:rsidR="002E0DAC">
        <w:t xml:space="preserve">the </w:t>
      </w:r>
      <w:r>
        <w:t xml:space="preserve">anchoring process used in Pilot </w:t>
      </w:r>
      <w:r w:rsidR="006104F4">
        <w:t>Administration #</w:t>
      </w:r>
      <w:r>
        <w:t xml:space="preserve">2, (4) the </w:t>
      </w:r>
      <w:r w:rsidR="003E739F">
        <w:t xml:space="preserve">overall model fit and </w:t>
      </w:r>
      <w:r w:rsidR="00F824BD">
        <w:t xml:space="preserve">reliability </w:t>
      </w:r>
      <w:r w:rsidR="003E739F">
        <w:t xml:space="preserve">of </w:t>
      </w:r>
      <w:r w:rsidR="006104F4">
        <w:t xml:space="preserve">all </w:t>
      </w:r>
      <w:r w:rsidR="003E739F">
        <w:t xml:space="preserve">the pilot items when placed on a common scale metric, and (5) the overarching psychometric criteria used to reduce the number of items for </w:t>
      </w:r>
      <w:r w:rsidR="00F824BD">
        <w:t xml:space="preserve">placement on </w:t>
      </w:r>
      <w:r w:rsidR="003E739F">
        <w:t>the long and short-forms of the SFS discussed in Chapter 5</w:t>
      </w:r>
      <w:r>
        <w:t>.</w:t>
      </w:r>
    </w:p>
    <w:p w14:paraId="5AE6C18B" w14:textId="77777777" w:rsidR="0067082C" w:rsidRPr="002E0DAC" w:rsidRDefault="0067082C" w:rsidP="00772116">
      <w:pPr>
        <w:pStyle w:val="Heading5"/>
      </w:pPr>
      <w:r w:rsidRPr="002E0DAC">
        <w:t>3.1</w:t>
      </w:r>
      <w:r w:rsidR="00A171AD" w:rsidRPr="002E0DAC">
        <w:t xml:space="preserve"> Rasch Model</w:t>
      </w:r>
      <w:r w:rsidR="00E42223">
        <w:t>s</w:t>
      </w:r>
    </w:p>
    <w:p w14:paraId="619BCD6E" w14:textId="77777777" w:rsidR="00E42223" w:rsidRDefault="00E42223" w:rsidP="00B027D2">
      <w:r>
        <w:t>Two Rasch models were used in the development of the SFS. The primary model used was Andrich’s Rating Scale model (</w:t>
      </w:r>
      <w:r w:rsidR="00261339">
        <w:t>1978a, 1978b</w:t>
      </w:r>
      <w:r>
        <w:t xml:space="preserve">); this model was used to assess the content, substantive, generalizability and structural validity aspects of the </w:t>
      </w:r>
      <w:r w:rsidR="00772116">
        <w:t xml:space="preserve">pilot </w:t>
      </w:r>
      <w:r>
        <w:t>forms and</w:t>
      </w:r>
      <w:r w:rsidR="0007792B">
        <w:t xml:space="preserve"> </w:t>
      </w:r>
      <w:r w:rsidR="00772116">
        <w:t>final M</w:t>
      </w:r>
      <w:r w:rsidR="0007792B">
        <w:t>odel</w:t>
      </w:r>
      <w:r>
        <w:t xml:space="preserve"> </w:t>
      </w:r>
      <w:r w:rsidR="0007792B">
        <w:t>SFS</w:t>
      </w:r>
      <w:r>
        <w:t xml:space="preserve"> developed. </w:t>
      </w:r>
      <w:r w:rsidR="0007792B">
        <w:t>Masters’</w:t>
      </w:r>
      <w:r>
        <w:t xml:space="preserve"> Partial Credit model (198</w:t>
      </w:r>
      <w:r w:rsidR="005335FE">
        <w:t>2</w:t>
      </w:r>
      <w:r>
        <w:t>) was</w:t>
      </w:r>
      <w:r w:rsidR="0007792B">
        <w:t>,</w:t>
      </w:r>
      <w:r>
        <w:t xml:space="preserve"> however</w:t>
      </w:r>
      <w:r w:rsidR="0007792B">
        <w:t>,</w:t>
      </w:r>
      <w:r>
        <w:t xml:space="preserve"> used to supplement the substantive validity analyses. </w:t>
      </w:r>
      <w:r w:rsidR="00E2612C">
        <w:rPr>
          <w:color w:val="000000" w:themeColor="text1"/>
        </w:rPr>
        <w:t>Substantive validity a</w:t>
      </w:r>
      <w:r w:rsidR="00E2612C" w:rsidRPr="004D6176">
        <w:rPr>
          <w:color w:val="000000" w:themeColor="text1"/>
        </w:rPr>
        <w:t>ssesses whether the responses to the items are consistent with the theoretical framework used to develop the items</w:t>
      </w:r>
      <w:r w:rsidR="00E2612C">
        <w:rPr>
          <w:color w:val="000000" w:themeColor="text1"/>
        </w:rPr>
        <w:t>.</w:t>
      </w:r>
      <w:r w:rsidR="00E2612C" w:rsidRPr="004D6176">
        <w:t xml:space="preserve"> </w:t>
      </w:r>
      <w:r w:rsidR="00E2612C">
        <w:t>A Likert rating scale</w:t>
      </w:r>
      <w:r w:rsidR="00E2612C" w:rsidRPr="00632881">
        <w:t xml:space="preserve"> </w:t>
      </w:r>
      <w:r w:rsidR="00E2612C">
        <w:t>was</w:t>
      </w:r>
      <w:r w:rsidR="00E2612C" w:rsidRPr="00632881">
        <w:t xml:space="preserve"> used to operationalize the measurement of </w:t>
      </w:r>
      <w:r w:rsidR="00E2612C">
        <w:t>the</w:t>
      </w:r>
      <w:r w:rsidR="00E2612C" w:rsidRPr="00632881">
        <w:t xml:space="preserve"> </w:t>
      </w:r>
      <w:r w:rsidR="00E2612C">
        <w:t xml:space="preserve">teacher effectiveness </w:t>
      </w:r>
      <w:r w:rsidR="00E2612C" w:rsidRPr="00632881">
        <w:t>construct.</w:t>
      </w:r>
      <w:r w:rsidR="00E2612C">
        <w:t xml:space="preserve"> </w:t>
      </w:r>
      <w:r w:rsidR="0007792B">
        <w:t xml:space="preserve">The Partial Credit model (PCM) provides information on how well students are using the rating scale for each item; in contrast, the Rating Scale model (RCM) provides the rating scale structure for the instrument as a whole. Data from the PCM was used </w:t>
      </w:r>
      <w:r w:rsidR="001B60FD">
        <w:t xml:space="preserve">predominantly </w:t>
      </w:r>
      <w:r w:rsidR="0007792B">
        <w:t xml:space="preserve">to assess which of two response option experimental conditions should be used in </w:t>
      </w:r>
      <w:r w:rsidR="004D6CEB">
        <w:t>Pilot Administration #2</w:t>
      </w:r>
      <w:r w:rsidR="0007792B">
        <w:t xml:space="preserve"> and in the final </w:t>
      </w:r>
      <w:r w:rsidR="00F824BD">
        <w:t xml:space="preserve">Model </w:t>
      </w:r>
      <w:r w:rsidR="0007792B">
        <w:t xml:space="preserve">SFS. </w:t>
      </w:r>
      <w:r>
        <w:t>These</w:t>
      </w:r>
      <w:r w:rsidR="0007792B">
        <w:t xml:space="preserve"> two Rasch</w:t>
      </w:r>
      <w:r>
        <w:t xml:space="preserve"> models are summarized next.</w:t>
      </w:r>
    </w:p>
    <w:p w14:paraId="3124F04B" w14:textId="77777777" w:rsidR="00E42223" w:rsidRPr="00E42223" w:rsidRDefault="00E42223" w:rsidP="00772116">
      <w:pPr>
        <w:pStyle w:val="Heading5a"/>
      </w:pPr>
      <w:r w:rsidRPr="00E42223">
        <w:t>3.1.1</w:t>
      </w:r>
      <w:r w:rsidR="00EC5B76">
        <w:t>.</w:t>
      </w:r>
      <w:r w:rsidRPr="00E42223">
        <w:t xml:space="preserve"> The Rating Scale Model</w:t>
      </w:r>
    </w:p>
    <w:p w14:paraId="71234655" w14:textId="175A3BD5" w:rsidR="00E42223" w:rsidRDefault="00742F44" w:rsidP="00772116">
      <w:r w:rsidRPr="002E0DAC">
        <w:t>The Rasch model provides a mathematical model for the probabilistic relationship between a person’s ability (</w:t>
      </w:r>
      <w:r w:rsidR="008663F0" w:rsidRPr="002E0DAC">
        <w:rPr>
          <w:position w:val="-12"/>
        </w:rPr>
        <w:object w:dxaOrig="300" w:dyaOrig="360" w14:anchorId="39B9F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eta symbol" style="width:13.5pt;height:19.5pt" o:ole="">
            <v:imagedata r:id="rId30" o:title=""/>
          </v:shape>
          <o:OLEObject Type="Embed" ProgID="Equation.3" ShapeID="_x0000_i1026" DrawAspect="Content" ObjectID="_1671952043" r:id="rId31"/>
        </w:object>
      </w:r>
      <w:r w:rsidRPr="002E0DAC">
        <w:t>) and the difficulty of items (</w:t>
      </w:r>
      <w:r w:rsidR="008663F0" w:rsidRPr="002E0DAC">
        <w:rPr>
          <w:position w:val="-12"/>
        </w:rPr>
        <w:object w:dxaOrig="240" w:dyaOrig="360" w14:anchorId="2D78B6DD">
          <v:shape id="_x0000_i1027" type="#_x0000_t75" alt="lowercase delta symbol" style="width:12pt;height:19.5pt" o:ole="">
            <v:imagedata r:id="rId32" o:title=""/>
          </v:shape>
          <o:OLEObject Type="Embed" ProgID="Equation.3" ShapeID="_x0000_i1027" DrawAspect="Content" ObjectID="_1671952044" r:id="rId33"/>
        </w:object>
      </w:r>
      <w:r w:rsidRPr="002E0DAC">
        <w:t>) on a test or survey.</w:t>
      </w:r>
      <w:r w:rsidRPr="00742F44">
        <w:t xml:space="preserve"> </w:t>
      </w:r>
      <w:r>
        <w:t>Andrich</w:t>
      </w:r>
      <w:r w:rsidRPr="002E0DAC">
        <w:t>’</w:t>
      </w:r>
      <w:r>
        <w:t>s</w:t>
      </w:r>
      <w:r w:rsidRPr="002E0DAC">
        <w:t xml:space="preserve"> </w:t>
      </w:r>
      <w:r>
        <w:t>(</w:t>
      </w:r>
      <w:r w:rsidR="000668CA">
        <w:t>1978a, 1978b</w:t>
      </w:r>
      <w:r>
        <w:t>) Rating Scale</w:t>
      </w:r>
      <w:r w:rsidRPr="002E0DAC">
        <w:t xml:space="preserve"> Rasch model </w:t>
      </w:r>
      <w:r>
        <w:t xml:space="preserve">(RSM) </w:t>
      </w:r>
      <w:r w:rsidRPr="002E0DAC">
        <w:t xml:space="preserve">used in this study is defined in Equation </w:t>
      </w:r>
      <w:r>
        <w:t>1</w:t>
      </w:r>
      <w:r w:rsidRPr="002E0DAC">
        <w:t>.</w:t>
      </w:r>
    </w:p>
    <w:p w14:paraId="714E29F4" w14:textId="77777777" w:rsidR="00802447" w:rsidRDefault="00802447" w:rsidP="00B027D2"/>
    <w:p w14:paraId="5EAC783D" w14:textId="77777777" w:rsidR="00802447" w:rsidRPr="002E0DAC" w:rsidRDefault="00802447" w:rsidP="00B027D2">
      <w:r w:rsidRPr="002E0DAC">
        <w:tab/>
      </w:r>
      <m:oMath>
        <m:sSub>
          <m:sSubPr>
            <m:ctrlPr>
              <w:rPr>
                <w:rFonts w:ascii="Cambria Math" w:hAnsi="Cambria Math"/>
              </w:rPr>
            </m:ctrlPr>
          </m:sSubPr>
          <m:e>
            <m:r>
              <m:rPr>
                <m:sty m:val="p"/>
              </m:rPr>
              <w:rPr>
                <w:rFonts w:ascii="Cambria Math" w:hAnsi="Cambria Math"/>
                <w:lang w:val="es-ES"/>
              </w:rPr>
              <m:t>∅</m:t>
            </m:r>
          </m:e>
          <m:sub>
            <m:r>
              <m:rPr>
                <m:sty m:val="bi"/>
              </m:rPr>
              <w:rPr>
                <w:rFonts w:ascii="Cambria Math" w:hAnsi="Cambria Math"/>
              </w:rPr>
              <m:t>nij</m:t>
            </m:r>
          </m:sub>
        </m:sSub>
        <m:r>
          <m:rPr>
            <m:sty m:val="p"/>
          </m:rPr>
          <w:rPr>
            <w:rFonts w:ascii="Cambria Math" w:hAnsi="Cambria Math"/>
            <w:lang w:val="es-ES"/>
          </w:rPr>
          <m:t>=</m:t>
        </m:r>
        <m:f>
          <m:fPr>
            <m:ctrlPr>
              <w:rPr>
                <w:rFonts w:ascii="Cambria Math" w:hAnsi="Cambria Math"/>
              </w:rPr>
            </m:ctrlPr>
          </m:fPr>
          <m:num>
            <m:r>
              <m:rPr>
                <m:sty m:val="bi"/>
              </m:rPr>
              <w:rPr>
                <w:rFonts w:ascii="Cambria Math" w:hAnsi="Cambria Math"/>
              </w:rPr>
              <m:t>exp</m:t>
            </m:r>
            <m:d>
              <m:dPr>
                <m:ctrlPr>
                  <w:rPr>
                    <w:rFonts w:ascii="Cambria Math" w:hAnsi="Cambria Math"/>
                  </w:rPr>
                </m:ctrlPr>
              </m:dPr>
              <m:e>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n</m:t>
                    </m:r>
                  </m:sub>
                </m:sSub>
                <m:r>
                  <m:rPr>
                    <m:sty m:val="p"/>
                  </m:rPr>
                  <w:rPr>
                    <w:rFonts w:ascii="Cambria Math" w:hAnsi="Cambria Math"/>
                    <w:lang w:val="es-ES"/>
                  </w:rPr>
                  <m:t>-</m:t>
                </m:r>
                <m:sSub>
                  <m:sSubPr>
                    <m:ctrlPr>
                      <w:rPr>
                        <w:rFonts w:ascii="Cambria Math" w:hAnsi="Cambria Math"/>
                      </w:rPr>
                    </m:ctrlPr>
                  </m:sSubPr>
                  <m:e>
                    <m:r>
                      <m:rPr>
                        <m:sty m:val="p"/>
                      </m:rPr>
                      <w:rPr>
                        <w:rFonts w:ascii="Cambria Math" w:hAnsi="Cambria Math"/>
                        <w:lang w:val="es-ES"/>
                      </w:rPr>
                      <m:t>(</m:t>
                    </m:r>
                    <m:r>
                      <m:rPr>
                        <m:sty m:val="bi"/>
                      </m:rPr>
                      <w:rPr>
                        <w:rFonts w:ascii="Cambria Math" w:hAnsi="Cambria Math"/>
                      </w:rPr>
                      <m:t>δ</m:t>
                    </m:r>
                  </m:e>
                  <m:sub>
                    <m:r>
                      <m:rPr>
                        <m:sty m:val="bi"/>
                      </m:rPr>
                      <w:rPr>
                        <w:rFonts w:ascii="Cambria Math" w:hAnsi="Cambria Math"/>
                      </w:rPr>
                      <m:t>i</m:t>
                    </m:r>
                  </m:sub>
                </m:sSub>
                <m:r>
                  <m:rPr>
                    <m:sty m:val="p"/>
                  </m:rPr>
                  <w:rPr>
                    <w:rFonts w:ascii="Cambria Math" w:hAnsi="Cambria Math"/>
                    <w:lang w:val="es-ES"/>
                  </w:rPr>
                  <m:t>+</m:t>
                </m:r>
                <m:sSub>
                  <m:sSubPr>
                    <m:ctrlPr>
                      <w:rPr>
                        <w:rFonts w:ascii="Cambria Math" w:hAnsi="Cambria Math"/>
                      </w:rPr>
                    </m:ctrlPr>
                  </m:sSubPr>
                  <m:e>
                    <m:r>
                      <m:rPr>
                        <m:sty m:val="bi"/>
                      </m:rPr>
                      <w:rPr>
                        <w:rFonts w:ascii="Cambria Math" w:hAnsi="Cambria Math"/>
                      </w:rPr>
                      <m:t>τ</m:t>
                    </m:r>
                  </m:e>
                  <m:sub>
                    <m:r>
                      <m:rPr>
                        <m:sty m:val="bi"/>
                      </m:rPr>
                      <w:rPr>
                        <w:rFonts w:ascii="Cambria Math" w:hAnsi="Cambria Math"/>
                      </w:rPr>
                      <m:t>j</m:t>
                    </m:r>
                  </m:sub>
                </m:sSub>
              </m:e>
            </m:d>
          </m:num>
          <m:den>
            <m:d>
              <m:dPr>
                <m:ctrlPr>
                  <w:rPr>
                    <w:rFonts w:ascii="Cambria Math" w:hAnsi="Cambria Math"/>
                  </w:rPr>
                </m:ctrlPr>
              </m:dPr>
              <m:e>
                <m:r>
                  <m:rPr>
                    <m:sty m:val="b"/>
                  </m:rPr>
                  <w:rPr>
                    <w:rFonts w:ascii="Cambria Math" w:hAnsi="Cambria Math"/>
                  </w:rPr>
                  <m:t>1</m:t>
                </m:r>
                <m:r>
                  <m:rPr>
                    <m:sty m:val="p"/>
                  </m:rPr>
                  <w:rPr>
                    <w:rFonts w:ascii="Cambria Math" w:hAnsi="Cambria Math"/>
                    <w:lang w:val="es-ES"/>
                  </w:rPr>
                  <m:t>+</m:t>
                </m:r>
                <m:r>
                  <m:rPr>
                    <m:sty m:val="bi"/>
                  </m:rPr>
                  <w:rPr>
                    <w:rFonts w:ascii="Cambria Math" w:hAnsi="Cambria Math"/>
                  </w:rPr>
                  <m:t>exp</m:t>
                </m:r>
                <m:d>
                  <m:dPr>
                    <m:ctrlPr>
                      <w:rPr>
                        <w:rFonts w:ascii="Cambria Math" w:hAnsi="Cambria Math"/>
                      </w:rPr>
                    </m:ctrlPr>
                  </m:dPr>
                  <m:e>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n</m:t>
                        </m:r>
                      </m:sub>
                    </m:sSub>
                    <m:r>
                      <m:rPr>
                        <m:sty m:val="p"/>
                      </m:rPr>
                      <w:rPr>
                        <w:rFonts w:ascii="Cambria Math" w:hAnsi="Cambria Math"/>
                        <w:lang w:val="es-ES"/>
                      </w:rPr>
                      <m:t>-</m:t>
                    </m:r>
                    <m:sSub>
                      <m:sSubPr>
                        <m:ctrlPr>
                          <w:rPr>
                            <w:rFonts w:ascii="Cambria Math" w:hAnsi="Cambria Math"/>
                          </w:rPr>
                        </m:ctrlPr>
                      </m:sSubPr>
                      <m:e>
                        <m:r>
                          <m:rPr>
                            <m:sty m:val="p"/>
                          </m:rPr>
                          <w:rPr>
                            <w:rFonts w:ascii="Cambria Math" w:hAnsi="Cambria Math"/>
                            <w:lang w:val="es-ES"/>
                          </w:rPr>
                          <m:t>(</m:t>
                        </m:r>
                        <m:r>
                          <m:rPr>
                            <m:sty m:val="bi"/>
                          </m:rPr>
                          <w:rPr>
                            <w:rFonts w:ascii="Cambria Math" w:hAnsi="Cambria Math"/>
                          </w:rPr>
                          <m:t>δ</m:t>
                        </m:r>
                      </m:e>
                      <m:sub>
                        <m:r>
                          <m:rPr>
                            <m:sty m:val="bi"/>
                          </m:rPr>
                          <w:rPr>
                            <w:rFonts w:ascii="Cambria Math" w:hAnsi="Cambria Math"/>
                          </w:rPr>
                          <m:t>i</m:t>
                        </m:r>
                      </m:sub>
                    </m:sSub>
                    <m:r>
                      <m:rPr>
                        <m:sty m:val="p"/>
                      </m:rPr>
                      <w:rPr>
                        <w:rFonts w:ascii="Cambria Math" w:hAnsi="Cambria Math"/>
                        <w:lang w:val="es-ES"/>
                      </w:rPr>
                      <m:t>+</m:t>
                    </m:r>
                    <m:sSub>
                      <m:sSubPr>
                        <m:ctrlPr>
                          <w:rPr>
                            <w:rFonts w:ascii="Cambria Math" w:hAnsi="Cambria Math"/>
                          </w:rPr>
                        </m:ctrlPr>
                      </m:sSubPr>
                      <m:e>
                        <m:r>
                          <m:rPr>
                            <m:sty m:val="bi"/>
                          </m:rPr>
                          <w:rPr>
                            <w:rFonts w:ascii="Cambria Math" w:hAnsi="Cambria Math"/>
                          </w:rPr>
                          <m:t>τ</m:t>
                        </m:r>
                      </m:e>
                      <m:sub>
                        <m:r>
                          <m:rPr>
                            <m:sty m:val="bi"/>
                          </m:rPr>
                          <w:rPr>
                            <w:rFonts w:ascii="Cambria Math" w:hAnsi="Cambria Math"/>
                          </w:rPr>
                          <m:t>j</m:t>
                        </m:r>
                      </m:sub>
                    </m:sSub>
                  </m:e>
                </m:d>
              </m:e>
            </m:d>
          </m:den>
        </m:f>
        <m:r>
          <m:rPr>
            <m:sty m:val="p"/>
          </m:rPr>
          <w:rPr>
            <w:rFonts w:ascii="Cambria Math" w:hAnsi="Cambria Math"/>
            <w:lang w:val="es-ES"/>
          </w:rPr>
          <m:t>,</m:t>
        </m:r>
      </m:oMath>
      <w:r w:rsidRPr="004931A3">
        <w:rPr>
          <w:lang w:val="es-ES"/>
        </w:rPr>
        <w:t xml:space="preserve"> </w:t>
      </w:r>
      <w:r w:rsidRPr="004931A3">
        <w:rPr>
          <w:lang w:val="es-ES"/>
        </w:rPr>
        <w:tab/>
        <w:t>j = 1, 2, …, m</w:t>
      </w:r>
      <w:r w:rsidRPr="004931A3">
        <w:rPr>
          <w:vertAlign w:val="subscript"/>
          <w:lang w:val="es-ES"/>
        </w:rPr>
        <w:t>i</w:t>
      </w:r>
      <w:r w:rsidRPr="004931A3">
        <w:rPr>
          <w:lang w:val="es-ES"/>
        </w:rPr>
        <w:t xml:space="preserve">. </w:t>
      </w:r>
      <w:r w:rsidRPr="004931A3">
        <w:rPr>
          <w:lang w:val="es-ES"/>
        </w:rPr>
        <w:tab/>
      </w:r>
      <w:r w:rsidRPr="004931A3">
        <w:rPr>
          <w:lang w:val="es-ES"/>
        </w:rPr>
        <w:tab/>
      </w:r>
      <w:r w:rsidRPr="002E0DAC">
        <w:t>(1)</w:t>
      </w:r>
    </w:p>
    <w:p w14:paraId="198DAD14" w14:textId="77777777" w:rsidR="00802447" w:rsidRDefault="00742F44" w:rsidP="00772116">
      <w:r w:rsidRPr="002E0DAC">
        <w:lastRenderedPageBreak/>
        <w:t xml:space="preserve">Where </w:t>
      </w:r>
      <m:oMath>
        <m:sSub>
          <m:sSubPr>
            <m:ctrlPr>
              <w:rPr>
                <w:rFonts w:ascii="Cambria Math" w:hAnsi="Cambria Math"/>
                <w:i/>
              </w:rPr>
            </m:ctrlPr>
          </m:sSubPr>
          <m:e>
            <m:r>
              <m:rPr>
                <m:sty m:val="b"/>
              </m:rPr>
              <w:rPr>
                <w:rFonts w:ascii="Cambria Math" w:hAnsi="Cambria Math"/>
              </w:rPr>
              <m:t>∅</m:t>
            </m:r>
          </m:e>
          <m:sub>
            <m:r>
              <m:rPr>
                <m:sty m:val="bi"/>
              </m:rPr>
              <w:rPr>
                <w:rFonts w:ascii="Cambria Math" w:hAnsi="Cambria Math"/>
              </w:rPr>
              <m:t>nij</m:t>
            </m:r>
          </m:sub>
        </m:sSub>
      </m:oMath>
      <w:r w:rsidRPr="002E0DAC">
        <w:t xml:space="preserve"> is the “conditional probability of person, </w:t>
      </w:r>
      <w:r w:rsidRPr="002E0DAC">
        <w:rPr>
          <w:i/>
        </w:rPr>
        <w:t>n</w:t>
      </w:r>
      <w:r w:rsidRPr="002E0DAC">
        <w:t xml:space="preserve"> responding in category </w:t>
      </w:r>
      <w:r w:rsidRPr="002E0DAC">
        <w:rPr>
          <w:i/>
        </w:rPr>
        <w:t>j</w:t>
      </w:r>
      <w:r w:rsidRPr="002E0DAC">
        <w:t xml:space="preserve"> to item </w:t>
      </w:r>
      <w:r w:rsidRPr="002E0DAC">
        <w:rPr>
          <w:i/>
        </w:rPr>
        <w:t>i</w:t>
      </w:r>
      <w:r w:rsidRPr="002E0DAC">
        <w:t xml:space="preserve">”. </w:t>
      </w:r>
      <w:r>
        <w:t xml:space="preserve">Tau is the estimate of the </w:t>
      </w:r>
      <w:r w:rsidR="009050A5">
        <w:t xml:space="preserve">location of the </w:t>
      </w:r>
      <w:r w:rsidR="009050A5" w:rsidRPr="009050A5">
        <w:rPr>
          <w:i/>
        </w:rPr>
        <w:t>jth</w:t>
      </w:r>
      <w:r w:rsidR="009050A5">
        <w:t xml:space="preserve"> step for each item relative to that item’s scale value (</w:t>
      </w:r>
      <w:r w:rsidR="009050A5" w:rsidRPr="009050A5">
        <w:rPr>
          <w:i/>
        </w:rPr>
        <w:t>δ</w:t>
      </w:r>
      <w:r w:rsidR="009050A5" w:rsidRPr="009050A5">
        <w:rPr>
          <w:i/>
          <w:vertAlign w:val="subscript"/>
        </w:rPr>
        <w:t>i</w:t>
      </w:r>
      <w:r w:rsidR="009050A5" w:rsidRPr="009050A5">
        <w:t>)</w:t>
      </w:r>
      <w:r w:rsidR="009050A5">
        <w:t xml:space="preserve">. </w:t>
      </w:r>
      <w:r w:rsidRPr="002E0DAC">
        <w:t xml:space="preserve">The number of response categories is equal to </w:t>
      </w:r>
      <w:r w:rsidRPr="002E0DAC">
        <w:rPr>
          <w:i/>
        </w:rPr>
        <w:t>m</w:t>
      </w:r>
      <w:r w:rsidRPr="002E0DAC">
        <w:rPr>
          <w:i/>
          <w:vertAlign w:val="subscript"/>
        </w:rPr>
        <w:t>i</w:t>
      </w:r>
      <w:r w:rsidRPr="002E0DAC">
        <w:t xml:space="preserve"> +1 where </w:t>
      </w:r>
      <w:r w:rsidRPr="002E0DAC">
        <w:rPr>
          <w:i/>
        </w:rPr>
        <w:t>m</w:t>
      </w:r>
      <w:r w:rsidRPr="002E0DAC">
        <w:rPr>
          <w:i/>
          <w:vertAlign w:val="subscript"/>
        </w:rPr>
        <w:t>i</w:t>
      </w:r>
      <w:r w:rsidRPr="002E0DAC">
        <w:t xml:space="preserve"> is the number of </w:t>
      </w:r>
      <w:r>
        <w:t>thresholds</w:t>
      </w:r>
      <w:r w:rsidRPr="002E0DAC">
        <w:t>.</w:t>
      </w:r>
      <w:r>
        <w:t xml:space="preserve"> In the RSM, moving from one threshold to the next contiguous threshold is assumed to have the same </w:t>
      </w:r>
      <w:r w:rsidR="00110D2A">
        <w:t>mean difference</w:t>
      </w:r>
      <w:r>
        <w:t xml:space="preserve"> across all items of the survey.</w:t>
      </w:r>
    </w:p>
    <w:p w14:paraId="6B35A7D6" w14:textId="77777777" w:rsidR="00EC5B76" w:rsidRPr="00EC5B76" w:rsidRDefault="00EC5B76" w:rsidP="00772116">
      <w:pPr>
        <w:pStyle w:val="Heading5a"/>
      </w:pPr>
      <w:r w:rsidRPr="00EC5B76">
        <w:t>3.1.2. Logit Unit of Measurement</w:t>
      </w:r>
    </w:p>
    <w:p w14:paraId="0474B934" w14:textId="77777777" w:rsidR="00DC1A57" w:rsidRPr="00C83262" w:rsidRDefault="00DC1A57" w:rsidP="00772116">
      <w:r w:rsidRPr="00DC1A57">
        <w:t>The unit of measurement resulting from the natural log transformation of person responses results in separate ability and item difficulty estimates called logits (Ludlow &amp; Haley, 1995); this transformation expands the theoretical ability</w:t>
      </w:r>
      <w:r>
        <w:t xml:space="preserve"> (endorsement)</w:t>
      </w:r>
      <w:r w:rsidRPr="00DC1A57">
        <w:t xml:space="preserve"> range from negative infinity to plus infinity with most estimates falling in the range of -4 to +4 logits (Ludlow &amp; Haley, 1995). Items can be similarly interpreted in logits with a theoretical range of negative infinity to positive infinity; items with a positive logit are, on average, more difficult to endorse than items with negative logits (Ludlow &amp; Haley, 1995). The persons and items are placed on a common continuum (the scale metric axis of the variable map) and as such, the persons can be characterized by their location on the continuum by the types and level of items of which they are associated. Person expected responses can be compared to their observed responses to determine if “the logit estimate of ability </w:t>
      </w:r>
      <w:r>
        <w:t xml:space="preserve">(affirmation) </w:t>
      </w:r>
      <w:r w:rsidRPr="00DC1A57">
        <w:t>corresponding to an original raw data summary score is consistent or inconsistent with the pattern expected for that estimate of ability</w:t>
      </w:r>
      <w:r>
        <w:t xml:space="preserve"> (affirmation)</w:t>
      </w:r>
      <w:r w:rsidRPr="00DC1A57">
        <w:t>”</w:t>
      </w:r>
      <w:r w:rsidR="00F824BD" w:rsidRPr="00F824BD">
        <w:t xml:space="preserve"> </w:t>
      </w:r>
      <w:r w:rsidR="00F824BD" w:rsidRPr="00DC1A57">
        <w:t>(Ludlow &amp; Haley, 1995)</w:t>
      </w:r>
      <w:r w:rsidRPr="00DC1A57">
        <w:t xml:space="preserve">. By taking the natural log of the odds ratio, stable replicable information about the relative strengths of persons and items is derived with equal differences in logits translating into equal differences in the probability of </w:t>
      </w:r>
      <w:r>
        <w:t>endorsing an item</w:t>
      </w:r>
      <w:r w:rsidRPr="00DC1A57">
        <w:t xml:space="preserve"> no matter where on the scale </w:t>
      </w:r>
      <w:r w:rsidR="00F824BD">
        <w:t xml:space="preserve">metric </w:t>
      </w:r>
      <w:r w:rsidRPr="00DC1A57">
        <w:t>an item is located; this interval-level unit of measurement is a fundamental assumption of parametric tests</w:t>
      </w:r>
      <w:r w:rsidR="00C83262" w:rsidRPr="00740991">
        <w:t xml:space="preserve"> </w:t>
      </w:r>
      <w:r w:rsidR="00C83262" w:rsidRPr="00C83262">
        <w:t>(Ludlow and Haley, 1995; Boone, Townsend, and Staver, 2011).</w:t>
      </w:r>
    </w:p>
    <w:p w14:paraId="0CF1A821" w14:textId="77777777" w:rsidR="00E42223" w:rsidRPr="00E42223" w:rsidRDefault="00E42223" w:rsidP="00772116">
      <w:pPr>
        <w:pStyle w:val="Heading5a"/>
      </w:pPr>
      <w:r w:rsidRPr="00E42223">
        <w:t>3.1.</w:t>
      </w:r>
      <w:r w:rsidR="00EC5B76">
        <w:t>3.</w:t>
      </w:r>
      <w:r w:rsidRPr="00E42223">
        <w:t xml:space="preserve"> The Partial Credit Model</w:t>
      </w:r>
      <w:r w:rsidR="00261339">
        <w:t xml:space="preserve"> (PCM)</w:t>
      </w:r>
    </w:p>
    <w:p w14:paraId="2DCBC238" w14:textId="64FA7FAE" w:rsidR="00CC1B46" w:rsidRPr="000668CA" w:rsidRDefault="00E42223" w:rsidP="00772116">
      <w:pPr>
        <w:rPr>
          <w:b/>
        </w:rPr>
      </w:pPr>
      <w:r w:rsidRPr="000668CA">
        <w:t xml:space="preserve">Substantive validity analyses </w:t>
      </w:r>
      <w:r w:rsidR="000511E5" w:rsidRPr="000668CA">
        <w:t>w</w:t>
      </w:r>
      <w:r w:rsidRPr="000668CA">
        <w:t>ere</w:t>
      </w:r>
      <w:r w:rsidR="000511E5" w:rsidRPr="000668CA">
        <w:t xml:space="preserve"> performed using </w:t>
      </w:r>
      <w:r w:rsidR="00A56AE1" w:rsidRPr="000668CA">
        <w:t>Masters’</w:t>
      </w:r>
      <w:r w:rsidR="000511E5" w:rsidRPr="000668CA">
        <w:t xml:space="preserve"> partial credit Rasch model</w:t>
      </w:r>
      <w:r w:rsidR="005335FE" w:rsidRPr="000668CA">
        <w:t xml:space="preserve"> </w:t>
      </w:r>
      <w:r w:rsidR="00A56AE1" w:rsidRPr="000668CA">
        <w:t>(1982)</w:t>
      </w:r>
      <w:r w:rsidR="005335FE" w:rsidRPr="000668CA">
        <w:t xml:space="preserve"> </w:t>
      </w:r>
      <w:r w:rsidR="000511E5" w:rsidRPr="000668CA">
        <w:t>in WINSTEPS</w:t>
      </w:r>
      <w:r w:rsidR="00CC1B46" w:rsidRPr="000668CA">
        <w:t xml:space="preserve"> VERSION 3.81.0 [Linacre, 2014</w:t>
      </w:r>
      <w:r w:rsidR="002D4304" w:rsidRPr="000668CA">
        <w:t>b</w:t>
      </w:r>
      <w:r w:rsidR="00CC1B46" w:rsidRPr="000668CA">
        <w:t xml:space="preserve">]. </w:t>
      </w:r>
      <w:r w:rsidR="00F824BD">
        <w:t>As mentioned, t</w:t>
      </w:r>
      <w:r w:rsidR="00CC1B46" w:rsidRPr="000668CA">
        <w:t>he Rasch model provides a mathematical model for the probabilistic relationship between a person’s ability (</w:t>
      </w:r>
      <w:r w:rsidR="008663F0" w:rsidRPr="000668CA">
        <w:rPr>
          <w:position w:val="-12"/>
        </w:rPr>
        <w:object w:dxaOrig="300" w:dyaOrig="360" w14:anchorId="0B0C074B">
          <v:shape id="_x0000_i1028" type="#_x0000_t75" alt="lower case beta symbol" style="width:13.5pt;height:19.5pt" o:ole="">
            <v:imagedata r:id="rId30" o:title=""/>
          </v:shape>
          <o:OLEObject Type="Embed" ProgID="Equation.3" ShapeID="_x0000_i1028" DrawAspect="Content" ObjectID="_1671952045" r:id="rId34"/>
        </w:object>
      </w:r>
      <w:r w:rsidR="00CC1B46" w:rsidRPr="000668CA">
        <w:t xml:space="preserve">) and the </w:t>
      </w:r>
      <w:r w:rsidR="00CC1B46" w:rsidRPr="000668CA">
        <w:lastRenderedPageBreak/>
        <w:t>difficulty of items ( </w:t>
      </w:r>
      <w:r w:rsidR="008663F0" w:rsidRPr="000668CA">
        <w:rPr>
          <w:position w:val="-12"/>
        </w:rPr>
        <w:object w:dxaOrig="240" w:dyaOrig="360" w14:anchorId="678074E7">
          <v:shape id="_x0000_i1029" type="#_x0000_t75" alt="lower case beta symbol" style="width:12pt;height:19.5pt" o:ole="">
            <v:imagedata r:id="rId32" o:title=""/>
          </v:shape>
          <o:OLEObject Type="Embed" ProgID="Equation.3" ShapeID="_x0000_i1029" DrawAspect="Content" ObjectID="_1671952046" r:id="rId35"/>
        </w:object>
      </w:r>
      <w:r w:rsidR="00CC1B46" w:rsidRPr="000668CA">
        <w:t xml:space="preserve">) on a test or survey. </w:t>
      </w:r>
      <w:r w:rsidR="00261339" w:rsidRPr="000668CA">
        <w:t xml:space="preserve">The </w:t>
      </w:r>
      <w:r w:rsidR="00CC1B46" w:rsidRPr="000668CA">
        <w:t xml:space="preserve">partial credit Rasch model used in this study is defined in Equation </w:t>
      </w:r>
      <w:r w:rsidR="00802447" w:rsidRPr="000668CA">
        <w:t>2</w:t>
      </w:r>
      <w:r w:rsidR="00CC1B46" w:rsidRPr="000668CA">
        <w:t>.</w:t>
      </w:r>
    </w:p>
    <w:p w14:paraId="7CE6BC13" w14:textId="77777777" w:rsidR="00CC1B46" w:rsidRPr="002E0DAC" w:rsidRDefault="00CC1B46" w:rsidP="00B027D2">
      <w:pPr>
        <w:rPr>
          <w:b/>
        </w:rPr>
      </w:pPr>
      <w:r w:rsidRPr="002E0DAC">
        <w:tab/>
      </w:r>
      <w:r w:rsidRPr="002E0DAC">
        <w:tab/>
      </w:r>
      <w:r w:rsidRPr="002E0DAC">
        <w:tab/>
      </w:r>
      <w:r w:rsidRPr="002E0DAC">
        <w:tab/>
      </w:r>
      <m:oMath>
        <m:sSub>
          <m:sSubPr>
            <m:ctrlPr>
              <w:rPr>
                <w:rFonts w:ascii="Cambria Math" w:hAnsi="Cambria Math"/>
              </w:rPr>
            </m:ctrlPr>
          </m:sSubPr>
          <m:e>
            <m:r>
              <m:rPr>
                <m:sty m:val="b"/>
              </m:rPr>
              <w:rPr>
                <w:rFonts w:ascii="Cambria Math" w:hAnsi="Cambria Math"/>
                <w:lang w:val="es-ES"/>
              </w:rPr>
              <m:t>∅</m:t>
            </m:r>
          </m:e>
          <m:sub>
            <m:r>
              <m:rPr>
                <m:sty m:val="bi"/>
              </m:rPr>
              <w:rPr>
                <w:rFonts w:ascii="Cambria Math" w:hAnsi="Cambria Math"/>
              </w:rPr>
              <m:t>nij</m:t>
            </m:r>
          </m:sub>
        </m:sSub>
        <m:r>
          <m:rPr>
            <m:sty m:val="b"/>
          </m:rPr>
          <w:rPr>
            <w:rFonts w:ascii="Cambria Math" w:hAnsi="Cambria Math"/>
            <w:lang w:val="es-ES"/>
          </w:rPr>
          <m:t>=</m:t>
        </m:r>
        <m:f>
          <m:fPr>
            <m:ctrlPr>
              <w:rPr>
                <w:rFonts w:ascii="Cambria Math" w:hAnsi="Cambria Math"/>
              </w:rPr>
            </m:ctrlPr>
          </m:fPr>
          <m:num>
            <m:r>
              <m:rPr>
                <m:sty m:val="bi"/>
              </m:rPr>
              <w:rPr>
                <w:rFonts w:ascii="Cambria Math" w:hAnsi="Cambria Math"/>
              </w:rPr>
              <m:t>exp</m:t>
            </m:r>
            <m:d>
              <m:dPr>
                <m:ctrlPr>
                  <w:rPr>
                    <w:rFonts w:ascii="Cambria Math" w:hAnsi="Cambria Math"/>
                  </w:rPr>
                </m:ctrlPr>
              </m:dPr>
              <m:e>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n</m:t>
                    </m:r>
                  </m:sub>
                </m:sSub>
                <m:r>
                  <m:rPr>
                    <m:sty m:val="b"/>
                  </m:rPr>
                  <w:rPr>
                    <w:rFonts w:ascii="Cambria Math" w:hAnsi="Cambria Math"/>
                    <w:lang w:val="es-ES"/>
                  </w:rPr>
                  <m:t>-</m:t>
                </m:r>
                <m:sSub>
                  <m:sSubPr>
                    <m:ctrlPr>
                      <w:rPr>
                        <w:rFonts w:ascii="Cambria Math" w:hAnsi="Cambria Math"/>
                      </w:rPr>
                    </m:ctrlPr>
                  </m:sSubPr>
                  <m:e>
                    <m:r>
                      <m:rPr>
                        <m:sty m:val="bi"/>
                      </m:rPr>
                      <w:rPr>
                        <w:rFonts w:ascii="Cambria Math" w:hAnsi="Cambria Math"/>
                      </w:rPr>
                      <m:t>δ</m:t>
                    </m:r>
                  </m:e>
                  <m:sub>
                    <m:r>
                      <m:rPr>
                        <m:sty m:val="bi"/>
                      </m:rPr>
                      <w:rPr>
                        <w:rFonts w:ascii="Cambria Math" w:hAnsi="Cambria Math"/>
                      </w:rPr>
                      <m:t>ij</m:t>
                    </m:r>
                  </m:sub>
                </m:sSub>
              </m:e>
            </m:d>
          </m:num>
          <m:den>
            <m:d>
              <m:dPr>
                <m:ctrlPr>
                  <w:rPr>
                    <w:rFonts w:ascii="Cambria Math" w:hAnsi="Cambria Math"/>
                  </w:rPr>
                </m:ctrlPr>
              </m:dPr>
              <m:e>
                <m:r>
                  <m:rPr>
                    <m:sty m:val="b"/>
                  </m:rPr>
                  <w:rPr>
                    <w:rFonts w:ascii="Cambria Math" w:hAnsi="Cambria Math"/>
                  </w:rPr>
                  <m:t>1</m:t>
                </m:r>
                <m:r>
                  <m:rPr>
                    <m:sty m:val="b"/>
                  </m:rPr>
                  <w:rPr>
                    <w:rFonts w:ascii="Cambria Math" w:hAnsi="Cambria Math"/>
                    <w:lang w:val="es-ES"/>
                  </w:rPr>
                  <m:t>+</m:t>
                </m:r>
                <m:r>
                  <m:rPr>
                    <m:sty m:val="bi"/>
                  </m:rPr>
                  <w:rPr>
                    <w:rFonts w:ascii="Cambria Math" w:hAnsi="Cambria Math"/>
                  </w:rPr>
                  <m:t>exp</m:t>
                </m:r>
                <m:d>
                  <m:dPr>
                    <m:ctrlPr>
                      <w:rPr>
                        <w:rFonts w:ascii="Cambria Math" w:hAnsi="Cambria Math"/>
                      </w:rPr>
                    </m:ctrlPr>
                  </m:dPr>
                  <m:e>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n</m:t>
                        </m:r>
                      </m:sub>
                    </m:sSub>
                    <m:r>
                      <m:rPr>
                        <m:sty m:val="b"/>
                      </m:rPr>
                      <w:rPr>
                        <w:rFonts w:ascii="Cambria Math" w:hAnsi="Cambria Math"/>
                        <w:lang w:val="es-ES"/>
                      </w:rPr>
                      <m:t>-</m:t>
                    </m:r>
                    <m:sSub>
                      <m:sSubPr>
                        <m:ctrlPr>
                          <w:rPr>
                            <w:rFonts w:ascii="Cambria Math" w:hAnsi="Cambria Math"/>
                          </w:rPr>
                        </m:ctrlPr>
                      </m:sSubPr>
                      <m:e>
                        <m:r>
                          <m:rPr>
                            <m:sty m:val="bi"/>
                          </m:rPr>
                          <w:rPr>
                            <w:rFonts w:ascii="Cambria Math" w:hAnsi="Cambria Math"/>
                          </w:rPr>
                          <m:t>δ</m:t>
                        </m:r>
                      </m:e>
                      <m:sub>
                        <m:r>
                          <m:rPr>
                            <m:sty m:val="bi"/>
                          </m:rPr>
                          <w:rPr>
                            <w:rFonts w:ascii="Cambria Math" w:hAnsi="Cambria Math"/>
                          </w:rPr>
                          <m:t>ij</m:t>
                        </m:r>
                      </m:sub>
                    </m:sSub>
                  </m:e>
                </m:d>
              </m:e>
            </m:d>
          </m:den>
        </m:f>
        <m:r>
          <m:rPr>
            <m:sty m:val="b"/>
          </m:rPr>
          <w:rPr>
            <w:rFonts w:ascii="Cambria Math" w:hAnsi="Cambria Math"/>
            <w:lang w:val="es-ES"/>
          </w:rPr>
          <m:t>,</m:t>
        </m:r>
      </m:oMath>
      <w:r w:rsidRPr="004931A3">
        <w:rPr>
          <w:lang w:val="es-ES"/>
        </w:rPr>
        <w:t xml:space="preserve"> </w:t>
      </w:r>
      <w:r w:rsidRPr="004931A3">
        <w:rPr>
          <w:lang w:val="es-ES"/>
        </w:rPr>
        <w:tab/>
        <w:t>j = 1, 2, …, m</w:t>
      </w:r>
      <w:r w:rsidRPr="004931A3">
        <w:rPr>
          <w:vertAlign w:val="subscript"/>
          <w:lang w:val="es-ES"/>
        </w:rPr>
        <w:t>i</w:t>
      </w:r>
      <w:r w:rsidRPr="004931A3">
        <w:rPr>
          <w:lang w:val="es-ES"/>
        </w:rPr>
        <w:t xml:space="preserve">. </w:t>
      </w:r>
      <w:r w:rsidRPr="004931A3">
        <w:rPr>
          <w:lang w:val="es-ES"/>
        </w:rPr>
        <w:tab/>
      </w:r>
      <w:r w:rsidRPr="004931A3">
        <w:rPr>
          <w:lang w:val="es-ES"/>
        </w:rPr>
        <w:tab/>
      </w:r>
      <w:r w:rsidRPr="002E0DAC">
        <w:t>(</w:t>
      </w:r>
      <w:r w:rsidR="00802447">
        <w:t>2</w:t>
      </w:r>
      <w:r w:rsidRPr="002E0DAC">
        <w:t>)</w:t>
      </w:r>
    </w:p>
    <w:p w14:paraId="3ACA2E06" w14:textId="5E310E1D" w:rsidR="00CC1B46" w:rsidRDefault="00CC1B46" w:rsidP="00B027D2">
      <w:r w:rsidRPr="002E0DAC">
        <w:t xml:space="preserve">Where </w:t>
      </w:r>
      <m:oMath>
        <m:sSub>
          <m:sSubPr>
            <m:ctrlPr>
              <w:rPr>
                <w:rFonts w:ascii="Cambria Math" w:hAnsi="Cambria Math"/>
                <w:i/>
              </w:rPr>
            </m:ctrlPr>
          </m:sSubPr>
          <m:e>
            <m:r>
              <m:rPr>
                <m:sty m:val="b"/>
              </m:rPr>
              <w:rPr>
                <w:rFonts w:ascii="Cambria Math" w:hAnsi="Cambria Math"/>
              </w:rPr>
              <m:t>∅</m:t>
            </m:r>
          </m:e>
          <m:sub>
            <m:r>
              <m:rPr>
                <m:sty m:val="bi"/>
              </m:rPr>
              <w:rPr>
                <w:rFonts w:ascii="Cambria Math" w:hAnsi="Cambria Math"/>
              </w:rPr>
              <m:t>nij</m:t>
            </m:r>
          </m:sub>
        </m:sSub>
      </m:oMath>
      <w:r w:rsidRPr="002E0DAC">
        <w:t xml:space="preserve"> is the “conditional probability of person, </w:t>
      </w:r>
      <w:r w:rsidRPr="002E0DAC">
        <w:rPr>
          <w:i/>
        </w:rPr>
        <w:t>n</w:t>
      </w:r>
      <w:r w:rsidRPr="002E0DAC">
        <w:t xml:space="preserve"> responding in category </w:t>
      </w:r>
      <w:r w:rsidRPr="002E0DAC">
        <w:rPr>
          <w:i/>
        </w:rPr>
        <w:t>j</w:t>
      </w:r>
      <w:r w:rsidRPr="002E0DAC">
        <w:t xml:space="preserve"> rather than in category </w:t>
      </w:r>
      <w:r w:rsidRPr="002E0DAC">
        <w:rPr>
          <w:i/>
        </w:rPr>
        <w:t>j</w:t>
      </w:r>
      <w:r w:rsidRPr="002E0DAC">
        <w:t xml:space="preserve">-1 to item </w:t>
      </w:r>
      <w:r w:rsidRPr="002E0DAC">
        <w:rPr>
          <w:i/>
        </w:rPr>
        <w:t>i</w:t>
      </w:r>
      <w:r w:rsidRPr="002E0DAC">
        <w:t>” (Wright and Masters, 1984, p. 533). This conditional probability is a function of the difference between a person’s ability (</w:t>
      </w:r>
      <w:r w:rsidR="008663F0" w:rsidRPr="002E0DAC">
        <w:rPr>
          <w:position w:val="-12"/>
        </w:rPr>
        <w:object w:dxaOrig="300" w:dyaOrig="360" w14:anchorId="4611A5A6">
          <v:shape id="_x0000_i1030" type="#_x0000_t75" alt="lower case beta symbol" style="width:13.5pt;height:19.5pt" o:ole="">
            <v:imagedata r:id="rId30" o:title=""/>
          </v:shape>
          <o:OLEObject Type="Embed" ProgID="Equation.3" ShapeID="_x0000_i1030" DrawAspect="Content" ObjectID="_1671952047" r:id="rId36"/>
        </w:object>
      </w:r>
      <w:r w:rsidRPr="002E0DAC">
        <w:t xml:space="preserve">) and item’s </w:t>
      </w:r>
      <w:r w:rsidRPr="002E0DAC">
        <w:rPr>
          <w:i/>
        </w:rPr>
        <w:t>i</w:t>
      </w:r>
      <w:r w:rsidRPr="002E0DAC">
        <w:t xml:space="preserve"> difficulty at the category threshold between </w:t>
      </w:r>
      <w:r w:rsidRPr="002E0DAC">
        <w:rPr>
          <w:i/>
        </w:rPr>
        <w:t>j</w:t>
      </w:r>
      <w:r w:rsidRPr="002E0DAC">
        <w:t xml:space="preserve"> (</w:t>
      </w:r>
      <w:r w:rsidR="008663F0" w:rsidRPr="002E0DAC">
        <w:rPr>
          <w:position w:val="-14"/>
        </w:rPr>
        <w:object w:dxaOrig="279" w:dyaOrig="380" w14:anchorId="2E0CA214">
          <v:shape id="_x0000_i1031" type="#_x0000_t75" alt="lower case delta symbol" style="width:12.75pt;height:19.5pt" o:ole="">
            <v:imagedata r:id="rId37" o:title=""/>
          </v:shape>
          <o:OLEObject Type="Embed" ProgID="Equation.3" ShapeID="_x0000_i1031" DrawAspect="Content" ObjectID="_1671952048" r:id="rId38"/>
        </w:object>
      </w:r>
      <w:r w:rsidRPr="002E0DAC">
        <w:t xml:space="preserve">) and </w:t>
      </w:r>
      <w:r w:rsidRPr="002E0DAC">
        <w:rPr>
          <w:i/>
        </w:rPr>
        <w:t>j</w:t>
      </w:r>
      <w:r w:rsidRPr="002E0DAC">
        <w:t>-1(</w:t>
      </w:r>
      <w:r w:rsidR="008663F0" w:rsidRPr="002E0DAC">
        <w:rPr>
          <w:position w:val="-14"/>
        </w:rPr>
        <w:object w:dxaOrig="420" w:dyaOrig="380" w14:anchorId="35B2ABC3">
          <v:shape id="_x0000_i1032" type="#_x0000_t75" alt="lower case delta symbol" style="width:21pt;height:19.5pt" o:ole="">
            <v:imagedata r:id="rId39" o:title=""/>
          </v:shape>
          <o:OLEObject Type="Embed" ProgID="Equation.3" ShapeID="_x0000_i1032" DrawAspect="Content" ObjectID="_1671952049" r:id="rId40"/>
        </w:object>
      </w:r>
      <w:r w:rsidRPr="002E0DAC">
        <w:t xml:space="preserve">). The number of response categories is equal to </w:t>
      </w:r>
      <w:r w:rsidRPr="002E0DAC">
        <w:rPr>
          <w:i/>
        </w:rPr>
        <w:t>m</w:t>
      </w:r>
      <w:r w:rsidRPr="002E0DAC">
        <w:rPr>
          <w:i/>
          <w:vertAlign w:val="subscript"/>
        </w:rPr>
        <w:t>i</w:t>
      </w:r>
      <w:r w:rsidRPr="002E0DAC">
        <w:t xml:space="preserve"> +1 where </w:t>
      </w:r>
      <w:r w:rsidRPr="002E0DAC">
        <w:rPr>
          <w:i/>
        </w:rPr>
        <w:t>m</w:t>
      </w:r>
      <w:r w:rsidRPr="002E0DAC">
        <w:rPr>
          <w:i/>
          <w:vertAlign w:val="subscript"/>
        </w:rPr>
        <w:t>i</w:t>
      </w:r>
      <w:r w:rsidRPr="002E0DAC">
        <w:t xml:space="preserve"> is the number of operating curves for each item </w:t>
      </w:r>
      <w:r w:rsidRPr="002E0DAC">
        <w:rPr>
          <w:i/>
        </w:rPr>
        <w:t xml:space="preserve">i </w:t>
      </w:r>
      <w:r w:rsidRPr="002E0DAC">
        <w:t xml:space="preserve">(Wright and Masters, 1984). In the pilot and subsequent administrations of the </w:t>
      </w:r>
      <w:r w:rsidR="00110D2A">
        <w:t>SFS</w:t>
      </w:r>
      <w:r w:rsidRPr="002E0DAC">
        <w:t xml:space="preserve">, there were 4 response categories; as a result </w:t>
      </w:r>
      <w:r w:rsidRPr="002E0DAC">
        <w:rPr>
          <w:i/>
        </w:rPr>
        <w:t>m</w:t>
      </w:r>
      <w:r w:rsidRPr="002E0DAC">
        <w:t xml:space="preserve"> was equal to 3 in the model.</w:t>
      </w:r>
      <w:r w:rsidR="00110D2A">
        <w:t xml:space="preserve"> The mean difficulties of the step thresholds for each item are allowed to vary in the PCM.</w:t>
      </w:r>
    </w:p>
    <w:p w14:paraId="79545F3D" w14:textId="77777777" w:rsidR="00CC1B46" w:rsidRDefault="00CC1B46" w:rsidP="00B027D2">
      <w:r w:rsidRPr="002E0DAC">
        <w:t xml:space="preserve">By default, in WINSTEPS the item mean summed across the thresholds equals zero; the person and item measures are generated and reported on </w:t>
      </w:r>
      <w:r w:rsidR="00596B77">
        <w:t>the</w:t>
      </w:r>
      <w:r w:rsidRPr="002E0DAC">
        <w:t xml:space="preserve"> logit scale. </w:t>
      </w:r>
      <w:r w:rsidR="00596B77">
        <w:t>In the context of SFS, a</w:t>
      </w:r>
      <w:r w:rsidRPr="002E0DAC">
        <w:t xml:space="preserve"> student with a positive logit value is relatively more affirmative in their responses than a student with a negative logit value, i.e., a student with a positive logit value </w:t>
      </w:r>
      <w:r w:rsidR="00AF4D88" w:rsidRPr="002E0DAC">
        <w:t>perceives their teacher to be relatively more effective</w:t>
      </w:r>
      <w:r w:rsidRPr="002E0DAC">
        <w:t xml:space="preserve"> than a student with a negative logit value. Using the output from WINSTEPS, evidence was built to support the content, substantive and generalizability aspects of validity.</w:t>
      </w:r>
    </w:p>
    <w:p w14:paraId="34D696CE" w14:textId="77777777" w:rsidR="002E0DAC" w:rsidRPr="00826AAD" w:rsidRDefault="00772116" w:rsidP="00772116">
      <w:pPr>
        <w:pStyle w:val="Heading5"/>
      </w:pPr>
      <w:r>
        <w:t>3.2</w:t>
      </w:r>
      <w:r>
        <w:tab/>
      </w:r>
      <w:r w:rsidR="002E0DAC" w:rsidRPr="00826AAD">
        <w:t xml:space="preserve">Quality of Linking Process in </w:t>
      </w:r>
      <w:r w:rsidR="004D6CEB">
        <w:t>Pilot Administration #1</w:t>
      </w:r>
    </w:p>
    <w:p w14:paraId="27642931" w14:textId="77777777" w:rsidR="0047595D" w:rsidRDefault="00CE5057" w:rsidP="00B027D2">
      <w:r>
        <w:t>The results shown in this section for Pilot Administration #1 only reflect responses using response option Condition 2 (strongly agree to strongly disagree). Psychometrically, student responses using this rating scale were relatively more reliable when compared to responses from Condition 1 (in no lessons to nearly all lessons). Figure 2</w:t>
      </w:r>
      <w:r w:rsidR="00843B71">
        <w:t xml:space="preserve"> (p. 28)</w:t>
      </w:r>
      <w:r>
        <w:t xml:space="preserve"> presented the process used to link the pilot forms in Pilot Administration #1 on to the same scale metric using sixteen common items. </w:t>
      </w:r>
      <w:r w:rsidR="00826AAD">
        <w:t xml:space="preserve">Table </w:t>
      </w:r>
      <w:r w:rsidR="00E05016">
        <w:t>1</w:t>
      </w:r>
      <w:r w:rsidR="00C91C96">
        <w:t>7</w:t>
      </w:r>
      <w:r w:rsidR="00E05016">
        <w:t xml:space="preserve"> </w:t>
      </w:r>
      <w:r w:rsidR="00826AAD">
        <w:t>shows the Pearson correlation between</w:t>
      </w:r>
      <w:r w:rsidR="00B5231C">
        <w:t xml:space="preserve"> forms of</w:t>
      </w:r>
      <w:r w:rsidR="00826AAD">
        <w:t xml:space="preserve"> the common item deltas for G6-G12 and G3-G5</w:t>
      </w:r>
      <w:r w:rsidR="00B129D7">
        <w:t>,</w:t>
      </w:r>
      <w:r w:rsidR="00826AAD">
        <w:t xml:space="preserve"> </w:t>
      </w:r>
      <w:r w:rsidR="00AE4891">
        <w:t>respectively</w:t>
      </w:r>
      <w:r w:rsidR="00826AAD">
        <w:t>.</w:t>
      </w:r>
      <w:r w:rsidR="00596B77">
        <w:t xml:space="preserve"> These forms were initially calibrated separately to assess the invariance of the common items.</w:t>
      </w:r>
    </w:p>
    <w:p w14:paraId="488CF3CC" w14:textId="77777777" w:rsidR="00EC5B76" w:rsidRDefault="00EC5B76" w:rsidP="00B027D2">
      <w:r w:rsidRPr="00E64E88">
        <w:lastRenderedPageBreak/>
        <w:t xml:space="preserve">The correlations for the G6-G12 pilot were all above 0.90 justifying the use of the concurrent calibration process to place all items from the four forms </w:t>
      </w:r>
      <w:r w:rsidR="00D371F9">
        <w:t>onto</w:t>
      </w:r>
      <w:r w:rsidRPr="00E64E88">
        <w:t xml:space="preserve"> the same scale metric. Similarly, although lower</w:t>
      </w:r>
      <w:r>
        <w:t xml:space="preserve"> than those of the G6-G12 pilot</w:t>
      </w:r>
      <w:r w:rsidRPr="00E64E88">
        <w:t>, the correlations for the G3-G5 are sufficiently robust</w:t>
      </w:r>
      <w:r>
        <w:t xml:space="preserve"> (≥ 0.85)</w:t>
      </w:r>
      <w:r w:rsidRPr="00E64E88">
        <w:t xml:space="preserve"> to justify using a concurrent calibration to place the four forms </w:t>
      </w:r>
      <w:r w:rsidR="00D371F9">
        <w:t>onto</w:t>
      </w:r>
      <w:r w:rsidRPr="00E64E88">
        <w:t xml:space="preserve"> the same scale metric.</w:t>
      </w:r>
      <w:r>
        <w:t xml:space="preserve"> In this manner, it is possible to assess the ordering and spacing of all items on the item-variable map to determine if the items are appropriately targeted for the person distribution and measuring the teacher effectiveness construct well.</w:t>
      </w:r>
    </w:p>
    <w:p w14:paraId="6271BF62" w14:textId="77777777" w:rsidR="00826AAD" w:rsidRDefault="00826AAD" w:rsidP="00E50900">
      <w:pPr>
        <w:pStyle w:val="Table"/>
      </w:pPr>
      <w:r>
        <w:t>Table</w:t>
      </w:r>
      <w:r w:rsidR="00E05016">
        <w:t xml:space="preserve"> 1</w:t>
      </w:r>
      <w:r w:rsidR="008B4E67">
        <w:t>7</w:t>
      </w:r>
      <w:r w:rsidR="00772116">
        <w:t xml:space="preserve">: </w:t>
      </w:r>
      <w:r>
        <w:t xml:space="preserve">Pearson Correlations of Common Items in </w:t>
      </w:r>
      <w:r w:rsidR="004D6CEB">
        <w:t>Pilot Administration #1</w:t>
      </w:r>
      <w:r w:rsidRPr="00826AAD">
        <w:rPr>
          <w:vertAlign w:val="superscript"/>
        </w:rPr>
        <w:t>1</w:t>
      </w:r>
    </w:p>
    <w:tbl>
      <w:tblPr>
        <w:tblStyle w:val="TableGrid"/>
        <w:tblW w:w="0" w:type="auto"/>
        <w:jc w:val="center"/>
        <w:tblLook w:val="04A0" w:firstRow="1" w:lastRow="0" w:firstColumn="1" w:lastColumn="0" w:noHBand="0" w:noVBand="1"/>
      </w:tblPr>
      <w:tblGrid>
        <w:gridCol w:w="2607"/>
        <w:gridCol w:w="1685"/>
        <w:gridCol w:w="1686"/>
        <w:gridCol w:w="1686"/>
        <w:gridCol w:w="1686"/>
      </w:tblGrid>
      <w:tr w:rsidR="00826AAD" w14:paraId="16068B9E" w14:textId="77777777" w:rsidTr="00257596">
        <w:trPr>
          <w:jc w:val="center"/>
        </w:trPr>
        <w:tc>
          <w:tcPr>
            <w:tcW w:w="2790" w:type="dxa"/>
            <w:shd w:val="clear" w:color="auto" w:fill="D9D9D9" w:themeFill="background1" w:themeFillShade="D9"/>
          </w:tcPr>
          <w:p w14:paraId="40C8107B" w14:textId="77777777" w:rsidR="00826AAD" w:rsidRDefault="00936032" w:rsidP="00D21FF2">
            <w:pPr>
              <w:pStyle w:val="TableText"/>
            </w:pPr>
            <w:r>
              <w:t>Based on 16 Common Items G6-G12 and G3-G5</w:t>
            </w:r>
          </w:p>
        </w:tc>
        <w:tc>
          <w:tcPr>
            <w:tcW w:w="1800" w:type="dxa"/>
          </w:tcPr>
          <w:p w14:paraId="562D1E84" w14:textId="77777777" w:rsidR="00826AAD" w:rsidRDefault="00826AAD" w:rsidP="00D21FF2">
            <w:pPr>
              <w:pStyle w:val="TableText"/>
            </w:pPr>
            <w:r>
              <w:t>Form A2</w:t>
            </w:r>
          </w:p>
        </w:tc>
        <w:tc>
          <w:tcPr>
            <w:tcW w:w="1800" w:type="dxa"/>
          </w:tcPr>
          <w:p w14:paraId="1BF89402" w14:textId="77777777" w:rsidR="00826AAD" w:rsidRDefault="00826AAD" w:rsidP="00D21FF2">
            <w:pPr>
              <w:pStyle w:val="TableText"/>
            </w:pPr>
            <w:r>
              <w:t>Form B2</w:t>
            </w:r>
          </w:p>
        </w:tc>
        <w:tc>
          <w:tcPr>
            <w:tcW w:w="1800" w:type="dxa"/>
          </w:tcPr>
          <w:p w14:paraId="2A52D357" w14:textId="77777777" w:rsidR="00826AAD" w:rsidRDefault="00826AAD" w:rsidP="00D21FF2">
            <w:pPr>
              <w:pStyle w:val="TableText"/>
            </w:pPr>
            <w:r>
              <w:t>Form C2</w:t>
            </w:r>
          </w:p>
        </w:tc>
        <w:tc>
          <w:tcPr>
            <w:tcW w:w="1800" w:type="dxa"/>
          </w:tcPr>
          <w:p w14:paraId="46827670" w14:textId="77777777" w:rsidR="00826AAD" w:rsidRDefault="00826AAD" w:rsidP="00D21FF2">
            <w:pPr>
              <w:pStyle w:val="TableText"/>
            </w:pPr>
            <w:r>
              <w:t>Form D2</w:t>
            </w:r>
          </w:p>
        </w:tc>
      </w:tr>
      <w:tr w:rsidR="00826AAD" w14:paraId="1D055C4B" w14:textId="77777777" w:rsidTr="00257596">
        <w:trPr>
          <w:jc w:val="center"/>
        </w:trPr>
        <w:tc>
          <w:tcPr>
            <w:tcW w:w="2790" w:type="dxa"/>
          </w:tcPr>
          <w:p w14:paraId="1426F994" w14:textId="77777777" w:rsidR="00826AAD" w:rsidRDefault="00826AAD" w:rsidP="00D21FF2">
            <w:pPr>
              <w:pStyle w:val="TableText"/>
            </w:pPr>
            <w:r>
              <w:t>Form A2</w:t>
            </w:r>
          </w:p>
        </w:tc>
        <w:tc>
          <w:tcPr>
            <w:tcW w:w="1800" w:type="dxa"/>
            <w:shd w:val="clear" w:color="auto" w:fill="D9D9D9" w:themeFill="background1" w:themeFillShade="D9"/>
          </w:tcPr>
          <w:p w14:paraId="364159B0" w14:textId="77777777" w:rsidR="00826AAD" w:rsidRDefault="00826AAD" w:rsidP="00D21FF2">
            <w:pPr>
              <w:pStyle w:val="TableText"/>
            </w:pPr>
          </w:p>
        </w:tc>
        <w:tc>
          <w:tcPr>
            <w:tcW w:w="1800" w:type="dxa"/>
          </w:tcPr>
          <w:p w14:paraId="041A9440" w14:textId="77777777" w:rsidR="00826AAD" w:rsidRDefault="00826AAD" w:rsidP="00D21FF2">
            <w:pPr>
              <w:pStyle w:val="TableText"/>
            </w:pPr>
            <w:r>
              <w:t>0.86</w:t>
            </w:r>
          </w:p>
        </w:tc>
        <w:tc>
          <w:tcPr>
            <w:tcW w:w="1800" w:type="dxa"/>
          </w:tcPr>
          <w:p w14:paraId="0AB61087" w14:textId="77777777" w:rsidR="00826AAD" w:rsidRDefault="00826AAD" w:rsidP="00D21FF2">
            <w:pPr>
              <w:pStyle w:val="TableText"/>
            </w:pPr>
            <w:r>
              <w:t>0.85</w:t>
            </w:r>
          </w:p>
        </w:tc>
        <w:tc>
          <w:tcPr>
            <w:tcW w:w="1800" w:type="dxa"/>
          </w:tcPr>
          <w:p w14:paraId="05A4C424" w14:textId="77777777" w:rsidR="00826AAD" w:rsidRDefault="00826AAD" w:rsidP="00D21FF2">
            <w:pPr>
              <w:pStyle w:val="TableText"/>
            </w:pPr>
            <w:r>
              <w:t>0.90</w:t>
            </w:r>
          </w:p>
        </w:tc>
      </w:tr>
      <w:tr w:rsidR="00826AAD" w14:paraId="37A2DE41" w14:textId="77777777" w:rsidTr="00257596">
        <w:trPr>
          <w:jc w:val="center"/>
        </w:trPr>
        <w:tc>
          <w:tcPr>
            <w:tcW w:w="2790" w:type="dxa"/>
          </w:tcPr>
          <w:p w14:paraId="71B25A19" w14:textId="77777777" w:rsidR="00826AAD" w:rsidRDefault="00826AAD" w:rsidP="00D21FF2">
            <w:pPr>
              <w:pStyle w:val="TableText"/>
            </w:pPr>
            <w:r>
              <w:t>Form B2</w:t>
            </w:r>
          </w:p>
        </w:tc>
        <w:tc>
          <w:tcPr>
            <w:tcW w:w="1800" w:type="dxa"/>
          </w:tcPr>
          <w:p w14:paraId="62375B67" w14:textId="77777777" w:rsidR="00826AAD" w:rsidRDefault="00826AAD" w:rsidP="00D21FF2">
            <w:pPr>
              <w:pStyle w:val="TableText"/>
            </w:pPr>
            <w:r>
              <w:t>0.96</w:t>
            </w:r>
          </w:p>
        </w:tc>
        <w:tc>
          <w:tcPr>
            <w:tcW w:w="1800" w:type="dxa"/>
            <w:shd w:val="clear" w:color="auto" w:fill="D9D9D9" w:themeFill="background1" w:themeFillShade="D9"/>
          </w:tcPr>
          <w:p w14:paraId="00BA7509" w14:textId="77777777" w:rsidR="00826AAD" w:rsidRDefault="00826AAD" w:rsidP="00D21FF2">
            <w:pPr>
              <w:pStyle w:val="TableText"/>
            </w:pPr>
          </w:p>
        </w:tc>
        <w:tc>
          <w:tcPr>
            <w:tcW w:w="1800" w:type="dxa"/>
          </w:tcPr>
          <w:p w14:paraId="0C287BFE" w14:textId="77777777" w:rsidR="00826AAD" w:rsidRDefault="00826AAD" w:rsidP="00D21FF2">
            <w:pPr>
              <w:pStyle w:val="TableText"/>
            </w:pPr>
            <w:r>
              <w:t>0.90</w:t>
            </w:r>
          </w:p>
        </w:tc>
        <w:tc>
          <w:tcPr>
            <w:tcW w:w="1800" w:type="dxa"/>
          </w:tcPr>
          <w:p w14:paraId="082968B7" w14:textId="77777777" w:rsidR="00826AAD" w:rsidRDefault="00826AAD" w:rsidP="00D21FF2">
            <w:pPr>
              <w:pStyle w:val="TableText"/>
            </w:pPr>
            <w:r>
              <w:t>0.93</w:t>
            </w:r>
          </w:p>
        </w:tc>
      </w:tr>
      <w:tr w:rsidR="00826AAD" w14:paraId="75D2B698" w14:textId="77777777" w:rsidTr="00257596">
        <w:trPr>
          <w:jc w:val="center"/>
        </w:trPr>
        <w:tc>
          <w:tcPr>
            <w:tcW w:w="2790" w:type="dxa"/>
          </w:tcPr>
          <w:p w14:paraId="7E35346C" w14:textId="77777777" w:rsidR="00826AAD" w:rsidRDefault="00826AAD" w:rsidP="00D21FF2">
            <w:pPr>
              <w:pStyle w:val="TableText"/>
            </w:pPr>
            <w:r>
              <w:t>Form C2</w:t>
            </w:r>
          </w:p>
        </w:tc>
        <w:tc>
          <w:tcPr>
            <w:tcW w:w="1800" w:type="dxa"/>
          </w:tcPr>
          <w:p w14:paraId="5A28FC6F" w14:textId="77777777" w:rsidR="00826AAD" w:rsidRDefault="00826AAD" w:rsidP="00D21FF2">
            <w:pPr>
              <w:pStyle w:val="TableText"/>
            </w:pPr>
            <w:r>
              <w:t>0.95</w:t>
            </w:r>
          </w:p>
        </w:tc>
        <w:tc>
          <w:tcPr>
            <w:tcW w:w="1800" w:type="dxa"/>
          </w:tcPr>
          <w:p w14:paraId="7169090F" w14:textId="77777777" w:rsidR="00826AAD" w:rsidRDefault="00826AAD" w:rsidP="00D21FF2">
            <w:pPr>
              <w:pStyle w:val="TableText"/>
            </w:pPr>
            <w:r>
              <w:t>0.97</w:t>
            </w:r>
          </w:p>
        </w:tc>
        <w:tc>
          <w:tcPr>
            <w:tcW w:w="1800" w:type="dxa"/>
            <w:shd w:val="clear" w:color="auto" w:fill="D9D9D9" w:themeFill="background1" w:themeFillShade="D9"/>
          </w:tcPr>
          <w:p w14:paraId="658D8360" w14:textId="77777777" w:rsidR="00826AAD" w:rsidRDefault="00826AAD" w:rsidP="00D21FF2">
            <w:pPr>
              <w:pStyle w:val="TableText"/>
            </w:pPr>
          </w:p>
        </w:tc>
        <w:tc>
          <w:tcPr>
            <w:tcW w:w="1800" w:type="dxa"/>
          </w:tcPr>
          <w:p w14:paraId="00F5EEB1" w14:textId="77777777" w:rsidR="00826AAD" w:rsidRDefault="00826AAD" w:rsidP="00D21FF2">
            <w:pPr>
              <w:pStyle w:val="TableText"/>
            </w:pPr>
            <w:r>
              <w:t>0.89</w:t>
            </w:r>
          </w:p>
        </w:tc>
      </w:tr>
      <w:tr w:rsidR="00826AAD" w14:paraId="065D96EF" w14:textId="77777777" w:rsidTr="00257596">
        <w:trPr>
          <w:jc w:val="center"/>
        </w:trPr>
        <w:tc>
          <w:tcPr>
            <w:tcW w:w="2790" w:type="dxa"/>
          </w:tcPr>
          <w:p w14:paraId="2FB3CB33" w14:textId="77777777" w:rsidR="00826AAD" w:rsidRDefault="00826AAD" w:rsidP="00D21FF2">
            <w:pPr>
              <w:pStyle w:val="TableText"/>
            </w:pPr>
            <w:r>
              <w:t>Form D2</w:t>
            </w:r>
          </w:p>
        </w:tc>
        <w:tc>
          <w:tcPr>
            <w:tcW w:w="1800" w:type="dxa"/>
          </w:tcPr>
          <w:p w14:paraId="1F872AC9" w14:textId="77777777" w:rsidR="00826AAD" w:rsidRDefault="00826AAD" w:rsidP="00D21FF2">
            <w:pPr>
              <w:pStyle w:val="TableText"/>
            </w:pPr>
            <w:r>
              <w:t>0.93</w:t>
            </w:r>
          </w:p>
        </w:tc>
        <w:tc>
          <w:tcPr>
            <w:tcW w:w="1800" w:type="dxa"/>
          </w:tcPr>
          <w:p w14:paraId="1F8130E5" w14:textId="77777777" w:rsidR="00826AAD" w:rsidRDefault="00826AAD" w:rsidP="00D21FF2">
            <w:pPr>
              <w:pStyle w:val="TableText"/>
            </w:pPr>
            <w:r>
              <w:t>0.96</w:t>
            </w:r>
          </w:p>
        </w:tc>
        <w:tc>
          <w:tcPr>
            <w:tcW w:w="1800" w:type="dxa"/>
          </w:tcPr>
          <w:p w14:paraId="3A3D8CCB" w14:textId="77777777" w:rsidR="00826AAD" w:rsidRDefault="00826AAD" w:rsidP="00D21FF2">
            <w:pPr>
              <w:pStyle w:val="TableText"/>
            </w:pPr>
            <w:r>
              <w:t>0.94</w:t>
            </w:r>
          </w:p>
        </w:tc>
        <w:tc>
          <w:tcPr>
            <w:tcW w:w="1800" w:type="dxa"/>
            <w:shd w:val="clear" w:color="auto" w:fill="D9D9D9" w:themeFill="background1" w:themeFillShade="D9"/>
          </w:tcPr>
          <w:p w14:paraId="664F2C26" w14:textId="77777777" w:rsidR="00826AAD" w:rsidRDefault="00826AAD" w:rsidP="00D21FF2">
            <w:pPr>
              <w:pStyle w:val="TableText"/>
            </w:pPr>
          </w:p>
        </w:tc>
      </w:tr>
    </w:tbl>
    <w:p w14:paraId="4F73FC3B" w14:textId="77777777" w:rsidR="005E1F6F" w:rsidRPr="00D75D43" w:rsidRDefault="00826AAD" w:rsidP="00B027D2">
      <w:pPr>
        <w:rPr>
          <w:sz w:val="16"/>
          <w:szCs w:val="16"/>
        </w:rPr>
      </w:pPr>
      <w:r w:rsidRPr="00D75D43">
        <w:rPr>
          <w:sz w:val="16"/>
          <w:szCs w:val="16"/>
          <w:vertAlign w:val="superscript"/>
        </w:rPr>
        <w:t>1</w:t>
      </w:r>
      <w:r w:rsidRPr="00D75D43">
        <w:rPr>
          <w:sz w:val="16"/>
          <w:szCs w:val="16"/>
        </w:rPr>
        <w:t>Correlations below the diagonal are G6-G12; Correlations above the diagonal are G3-G5</w:t>
      </w:r>
    </w:p>
    <w:p w14:paraId="2FA0401F" w14:textId="77777777" w:rsidR="0047595D" w:rsidRPr="00826AAD" w:rsidRDefault="0047595D" w:rsidP="00772116">
      <w:pPr>
        <w:pStyle w:val="Heading5"/>
      </w:pPr>
      <w:r w:rsidRPr="00826AAD">
        <w:t>3.</w:t>
      </w:r>
      <w:r>
        <w:t>3</w:t>
      </w:r>
      <w:r w:rsidR="00772116">
        <w:tab/>
      </w:r>
      <w:r w:rsidRPr="00826AAD">
        <w:t xml:space="preserve">Quality of </w:t>
      </w:r>
      <w:r>
        <w:t>Anchoring</w:t>
      </w:r>
      <w:r w:rsidRPr="00826AAD">
        <w:t xml:space="preserve"> Process </w:t>
      </w:r>
      <w:r>
        <w:t>used for</w:t>
      </w:r>
      <w:r w:rsidRPr="00826AAD">
        <w:t xml:space="preserve"> </w:t>
      </w:r>
      <w:r w:rsidR="004D6CEB">
        <w:t>Pilot Administration #2</w:t>
      </w:r>
    </w:p>
    <w:p w14:paraId="31C8B330" w14:textId="77777777" w:rsidR="0047595D" w:rsidRPr="005E1F6F" w:rsidRDefault="00D911BB" w:rsidP="00B027D2">
      <w:r w:rsidRPr="005E1F6F">
        <w:t xml:space="preserve">Similar to </w:t>
      </w:r>
      <w:r w:rsidR="004D6CEB">
        <w:t>Pilot Administration #1</w:t>
      </w:r>
      <w:r w:rsidRPr="005E1F6F">
        <w:t xml:space="preserve">, a concurrent calibration of </w:t>
      </w:r>
      <w:r w:rsidR="004D6CEB">
        <w:t>Pilot Administration #2</w:t>
      </w:r>
      <w:r w:rsidRPr="005E1F6F">
        <w:t xml:space="preserve"> forms was </w:t>
      </w:r>
      <w:r w:rsidR="00AF4C3C">
        <w:t xml:space="preserve">first </w:t>
      </w:r>
      <w:r w:rsidRPr="005E1F6F">
        <w:t>performed</w:t>
      </w:r>
      <w:r w:rsidR="00E64E88" w:rsidRPr="005E1F6F">
        <w:t xml:space="preserve"> for each grade span</w:t>
      </w:r>
      <w:r w:rsidRPr="005E1F6F">
        <w:t xml:space="preserve">. </w:t>
      </w:r>
      <w:r w:rsidR="00AF4C3C">
        <w:t>Using the anchor items, t</w:t>
      </w:r>
      <w:r w:rsidRPr="005E1F6F">
        <w:t xml:space="preserve">his resulted in the items from both forms in each grade span being placed </w:t>
      </w:r>
      <w:r w:rsidR="00D371F9">
        <w:t>onto</w:t>
      </w:r>
      <w:r w:rsidR="00E64E88" w:rsidRPr="005E1F6F">
        <w:t xml:space="preserve"> </w:t>
      </w:r>
      <w:r w:rsidRPr="005E1F6F">
        <w:t xml:space="preserve">one common scale metric. </w:t>
      </w:r>
      <w:r w:rsidR="004D6CEB">
        <w:t>Pilot Administration #1</w:t>
      </w:r>
      <w:r w:rsidR="00E64E88" w:rsidRPr="005E1F6F">
        <w:t>’s</w:t>
      </w:r>
      <w:r w:rsidRPr="005E1F6F">
        <w:t xml:space="preserve"> deltas were taken from the concurrent calibration of </w:t>
      </w:r>
      <w:r w:rsidR="00E64E88" w:rsidRPr="005E1F6F">
        <w:t>the</w:t>
      </w:r>
      <w:r w:rsidRPr="005E1F6F">
        <w:t xml:space="preserve"> four forms. Table </w:t>
      </w:r>
      <w:r w:rsidR="00E05016">
        <w:t>1</w:t>
      </w:r>
      <w:r w:rsidR="000E19C6">
        <w:t>8</w:t>
      </w:r>
      <w:r w:rsidR="00E05016">
        <w:t xml:space="preserve"> </w:t>
      </w:r>
      <w:r w:rsidRPr="005E1F6F">
        <w:t>provides the Pearson</w:t>
      </w:r>
      <w:r w:rsidR="000F3372">
        <w:t xml:space="preserve"> correlations between the 12 G6-</w:t>
      </w:r>
      <w:r w:rsidRPr="005E1F6F">
        <w:t xml:space="preserve">G12 items and the 8 G3-G5 items used to anchor </w:t>
      </w:r>
      <w:r w:rsidR="004D6CEB">
        <w:t>Pilot Administration #2</w:t>
      </w:r>
      <w:r w:rsidRPr="005E1F6F">
        <w:t xml:space="preserve">’s items onto </w:t>
      </w:r>
      <w:r w:rsidR="004D6CEB">
        <w:t>Pilot Administration #1</w:t>
      </w:r>
      <w:r w:rsidRPr="005E1F6F">
        <w:t xml:space="preserve">’s scale metric. The correlation between G6-G12 </w:t>
      </w:r>
      <w:r w:rsidR="004D6CEB">
        <w:t>Pilot Administration #2</w:t>
      </w:r>
      <w:r w:rsidRPr="005E1F6F">
        <w:t xml:space="preserve">’s parameter estimates (deltas) and G6-G12 </w:t>
      </w:r>
      <w:r w:rsidR="004D6CEB">
        <w:t>Pilot Administration #1</w:t>
      </w:r>
      <w:r w:rsidRPr="005E1F6F">
        <w:t xml:space="preserve">’s </w:t>
      </w:r>
      <w:r w:rsidR="005E1F6F">
        <w:t>delta</w:t>
      </w:r>
      <w:r w:rsidRPr="005E1F6F">
        <w:t>s is high (0.97) indicating that the items chosen w</w:t>
      </w:r>
      <w:r w:rsidR="000F3372">
        <w:t>ould</w:t>
      </w:r>
      <w:r w:rsidRPr="005E1F6F">
        <w:t xml:space="preserve"> function well in placing the remaining </w:t>
      </w:r>
      <w:r w:rsidR="004D6CEB">
        <w:t>Pilot Administration #2</w:t>
      </w:r>
      <w:r w:rsidRPr="005E1F6F">
        <w:t xml:space="preserve"> items </w:t>
      </w:r>
      <w:r w:rsidR="00D371F9">
        <w:t>onto</w:t>
      </w:r>
      <w:r w:rsidRPr="005E1F6F">
        <w:t xml:space="preserve"> </w:t>
      </w:r>
      <w:r w:rsidR="004D6CEB">
        <w:t>Pilot Administration #1</w:t>
      </w:r>
      <w:r w:rsidRPr="005E1F6F">
        <w:t>’s scale metric. A similarly high correlation (0.88) was found for G3-G5; this high correlation provides evidence to justify the anchoring process for this grade span.</w:t>
      </w:r>
      <w:r w:rsidR="003E67C4" w:rsidRPr="005E1F6F">
        <w:t xml:space="preserve"> </w:t>
      </w:r>
      <w:r w:rsidR="000F3372">
        <w:t>The items are</w:t>
      </w:r>
      <w:r w:rsidR="00045E90">
        <w:t xml:space="preserve"> largely</w:t>
      </w:r>
      <w:r w:rsidR="000F3372">
        <w:t xml:space="preserve"> invariant across the two administrations thereby justifying the item anchoring process. To reiterate, t</w:t>
      </w:r>
      <w:r w:rsidR="003E67C4" w:rsidRPr="005E1F6F">
        <w:t xml:space="preserve">he goal of the anchoring process </w:t>
      </w:r>
      <w:r w:rsidR="00AF4C3C">
        <w:t>wa</w:t>
      </w:r>
      <w:r w:rsidR="003E67C4" w:rsidRPr="005E1F6F">
        <w:t xml:space="preserve">s to place items from both </w:t>
      </w:r>
      <w:r w:rsidR="00045E90">
        <w:t>pilot administrations</w:t>
      </w:r>
      <w:r w:rsidR="003E67C4" w:rsidRPr="005E1F6F">
        <w:t xml:space="preserve"> </w:t>
      </w:r>
      <w:r w:rsidR="00D371F9">
        <w:t>onto</w:t>
      </w:r>
      <w:r w:rsidR="003E67C4" w:rsidRPr="005E1F6F">
        <w:t xml:space="preserve"> the same scale metric in order to assess whether the scale </w:t>
      </w:r>
      <w:r w:rsidR="005E1F6F">
        <w:t xml:space="preserve">and measurement of the teacher effectiveness construct </w:t>
      </w:r>
      <w:r w:rsidR="003E67C4" w:rsidRPr="005E1F6F">
        <w:t xml:space="preserve">has been improved through new items developed for </w:t>
      </w:r>
      <w:r w:rsidR="004D6CEB">
        <w:t>Pilot Administration #2</w:t>
      </w:r>
      <w:r w:rsidR="003E67C4" w:rsidRPr="005E1F6F">
        <w:t>.</w:t>
      </w:r>
    </w:p>
    <w:p w14:paraId="7B8F0EAD" w14:textId="77777777" w:rsidR="0047595D" w:rsidRDefault="0047595D" w:rsidP="00E50900">
      <w:pPr>
        <w:pStyle w:val="Table"/>
      </w:pPr>
      <w:r>
        <w:lastRenderedPageBreak/>
        <w:t>Table</w:t>
      </w:r>
      <w:r w:rsidR="000E19C6">
        <w:t xml:space="preserve"> 18</w:t>
      </w:r>
      <w:r w:rsidR="00772116">
        <w:t xml:space="preserve">: </w:t>
      </w:r>
      <w:r>
        <w:t xml:space="preserve">Pearson Correlations of Anchor Items </w:t>
      </w:r>
      <w:r w:rsidR="00936032">
        <w:t xml:space="preserve">between </w:t>
      </w:r>
      <w:r w:rsidR="004D6CEB">
        <w:t>Pilot 1</w:t>
      </w:r>
      <w:r w:rsidR="00936032">
        <w:t xml:space="preserve"> and</w:t>
      </w:r>
      <w:r>
        <w:t xml:space="preserve"> Pilot 2</w:t>
      </w:r>
      <w:r w:rsidRPr="00826AAD">
        <w:rPr>
          <w:vertAlign w:val="superscript"/>
        </w:rPr>
        <w:t>1</w:t>
      </w:r>
    </w:p>
    <w:tbl>
      <w:tblPr>
        <w:tblStyle w:val="TableGrid"/>
        <w:tblW w:w="0" w:type="auto"/>
        <w:jc w:val="center"/>
        <w:tblLook w:val="04A0" w:firstRow="1" w:lastRow="0" w:firstColumn="1" w:lastColumn="0" w:noHBand="0" w:noVBand="1"/>
      </w:tblPr>
      <w:tblGrid>
        <w:gridCol w:w="2988"/>
        <w:gridCol w:w="2160"/>
        <w:gridCol w:w="2160"/>
      </w:tblGrid>
      <w:tr w:rsidR="00936032" w14:paraId="43413DBB" w14:textId="77777777" w:rsidTr="00257596">
        <w:trPr>
          <w:trHeight w:val="602"/>
          <w:jc w:val="center"/>
        </w:trPr>
        <w:tc>
          <w:tcPr>
            <w:tcW w:w="2988" w:type="dxa"/>
            <w:shd w:val="clear" w:color="auto" w:fill="D9D9D9" w:themeFill="background1" w:themeFillShade="D9"/>
          </w:tcPr>
          <w:p w14:paraId="3A3305AC" w14:textId="77777777" w:rsidR="00936032" w:rsidRPr="00D21FF2" w:rsidRDefault="00936032" w:rsidP="00D21FF2">
            <w:pPr>
              <w:pStyle w:val="TableText"/>
              <w:rPr>
                <w:b/>
              </w:rPr>
            </w:pPr>
            <w:r w:rsidRPr="00D21FF2">
              <w:rPr>
                <w:b/>
              </w:rPr>
              <w:t>Based on 12 items G6-G12; 8 items G3-G5</w:t>
            </w:r>
          </w:p>
        </w:tc>
        <w:tc>
          <w:tcPr>
            <w:tcW w:w="2160" w:type="dxa"/>
          </w:tcPr>
          <w:p w14:paraId="526D7704" w14:textId="77777777" w:rsidR="00936032" w:rsidRPr="00D21FF2" w:rsidRDefault="00936032" w:rsidP="00D21FF2">
            <w:pPr>
              <w:pStyle w:val="TableText"/>
              <w:rPr>
                <w:b/>
              </w:rPr>
            </w:pPr>
            <w:r w:rsidRPr="00D21FF2">
              <w:rPr>
                <w:b/>
              </w:rPr>
              <w:t xml:space="preserve">Pilot </w:t>
            </w:r>
            <w:r w:rsidR="009174ED" w:rsidRPr="00D21FF2">
              <w:rPr>
                <w:b/>
              </w:rPr>
              <w:t>Administration #</w:t>
            </w:r>
            <w:r w:rsidRPr="00D21FF2">
              <w:rPr>
                <w:b/>
              </w:rPr>
              <w:t>1</w:t>
            </w:r>
          </w:p>
        </w:tc>
        <w:tc>
          <w:tcPr>
            <w:tcW w:w="2160" w:type="dxa"/>
          </w:tcPr>
          <w:p w14:paraId="4C7BC4FF" w14:textId="77777777" w:rsidR="00936032" w:rsidRPr="00D21FF2" w:rsidRDefault="00936032" w:rsidP="00D21FF2">
            <w:pPr>
              <w:pStyle w:val="TableText"/>
              <w:rPr>
                <w:b/>
              </w:rPr>
            </w:pPr>
            <w:r w:rsidRPr="00D21FF2">
              <w:rPr>
                <w:b/>
              </w:rPr>
              <w:t>Pilot</w:t>
            </w:r>
            <w:r w:rsidR="009174ED" w:rsidRPr="00D21FF2">
              <w:rPr>
                <w:b/>
              </w:rPr>
              <w:t xml:space="preserve"> Administration #</w:t>
            </w:r>
            <w:r w:rsidRPr="00D21FF2">
              <w:rPr>
                <w:b/>
              </w:rPr>
              <w:t>2</w:t>
            </w:r>
          </w:p>
        </w:tc>
      </w:tr>
      <w:tr w:rsidR="00936032" w14:paraId="32DE9517" w14:textId="77777777" w:rsidTr="00257596">
        <w:trPr>
          <w:jc w:val="center"/>
        </w:trPr>
        <w:tc>
          <w:tcPr>
            <w:tcW w:w="2988" w:type="dxa"/>
          </w:tcPr>
          <w:p w14:paraId="38EA19A2" w14:textId="77777777" w:rsidR="00936032" w:rsidRDefault="00936032" w:rsidP="00D21FF2">
            <w:pPr>
              <w:pStyle w:val="TableText"/>
            </w:pPr>
            <w:r>
              <w:t xml:space="preserve">Pilot </w:t>
            </w:r>
            <w:r w:rsidR="009174ED">
              <w:t>Administration #</w:t>
            </w:r>
            <w:r>
              <w:t>1</w:t>
            </w:r>
          </w:p>
        </w:tc>
        <w:tc>
          <w:tcPr>
            <w:tcW w:w="2160" w:type="dxa"/>
            <w:shd w:val="clear" w:color="auto" w:fill="D9D9D9" w:themeFill="background1" w:themeFillShade="D9"/>
          </w:tcPr>
          <w:p w14:paraId="07E62882" w14:textId="77777777" w:rsidR="00936032" w:rsidRDefault="00936032" w:rsidP="00D21FF2">
            <w:pPr>
              <w:pStyle w:val="TableText"/>
            </w:pPr>
          </w:p>
        </w:tc>
        <w:tc>
          <w:tcPr>
            <w:tcW w:w="2160" w:type="dxa"/>
            <w:shd w:val="clear" w:color="auto" w:fill="auto"/>
          </w:tcPr>
          <w:p w14:paraId="23ACAFBC" w14:textId="77777777" w:rsidR="00936032" w:rsidRDefault="00936032" w:rsidP="00D21FF2">
            <w:pPr>
              <w:pStyle w:val="TableText"/>
            </w:pPr>
            <w:r>
              <w:t>0.88</w:t>
            </w:r>
          </w:p>
        </w:tc>
      </w:tr>
      <w:tr w:rsidR="00936032" w14:paraId="4F9EFB58" w14:textId="77777777" w:rsidTr="00257596">
        <w:trPr>
          <w:jc w:val="center"/>
        </w:trPr>
        <w:tc>
          <w:tcPr>
            <w:tcW w:w="2988" w:type="dxa"/>
          </w:tcPr>
          <w:p w14:paraId="200A6C5F" w14:textId="77777777" w:rsidR="00936032" w:rsidRDefault="00936032" w:rsidP="00D21FF2">
            <w:pPr>
              <w:pStyle w:val="TableText"/>
            </w:pPr>
            <w:r>
              <w:t xml:space="preserve">Pilot </w:t>
            </w:r>
            <w:r w:rsidR="009174ED">
              <w:t xml:space="preserve"> Administration #</w:t>
            </w:r>
            <w:r>
              <w:t>2</w:t>
            </w:r>
          </w:p>
        </w:tc>
        <w:tc>
          <w:tcPr>
            <w:tcW w:w="2160" w:type="dxa"/>
          </w:tcPr>
          <w:p w14:paraId="4AEC4A42" w14:textId="77777777" w:rsidR="00936032" w:rsidRDefault="00936032" w:rsidP="00D21FF2">
            <w:pPr>
              <w:pStyle w:val="TableText"/>
            </w:pPr>
            <w:r>
              <w:t>0.97</w:t>
            </w:r>
          </w:p>
        </w:tc>
        <w:tc>
          <w:tcPr>
            <w:tcW w:w="2160" w:type="dxa"/>
            <w:shd w:val="clear" w:color="auto" w:fill="D9D9D9" w:themeFill="background1" w:themeFillShade="D9"/>
          </w:tcPr>
          <w:p w14:paraId="65E9A655" w14:textId="77777777" w:rsidR="00936032" w:rsidRDefault="00936032" w:rsidP="00D21FF2">
            <w:pPr>
              <w:pStyle w:val="TableText"/>
            </w:pPr>
          </w:p>
        </w:tc>
      </w:tr>
    </w:tbl>
    <w:p w14:paraId="211D5176" w14:textId="77777777" w:rsidR="00564639" w:rsidRPr="00772116" w:rsidRDefault="00113791" w:rsidP="00B027D2">
      <w:pPr>
        <w:rPr>
          <w:sz w:val="16"/>
          <w:szCs w:val="16"/>
        </w:rPr>
      </w:pPr>
      <w:r w:rsidRPr="00772116">
        <w:rPr>
          <w:sz w:val="16"/>
          <w:szCs w:val="16"/>
          <w:vertAlign w:val="superscript"/>
        </w:rPr>
        <w:tab/>
        <w:t xml:space="preserve">         </w:t>
      </w:r>
      <w:r w:rsidR="0047595D" w:rsidRPr="00772116">
        <w:rPr>
          <w:sz w:val="16"/>
          <w:szCs w:val="16"/>
          <w:vertAlign w:val="superscript"/>
        </w:rPr>
        <w:t>1</w:t>
      </w:r>
      <w:r w:rsidR="0047595D" w:rsidRPr="00772116">
        <w:rPr>
          <w:sz w:val="16"/>
          <w:szCs w:val="16"/>
        </w:rPr>
        <w:t xml:space="preserve">Correlation below the diagonal </w:t>
      </w:r>
      <w:r w:rsidR="003E67C4" w:rsidRPr="00772116">
        <w:rPr>
          <w:sz w:val="16"/>
          <w:szCs w:val="16"/>
        </w:rPr>
        <w:t>is</w:t>
      </w:r>
      <w:r w:rsidR="0047595D" w:rsidRPr="00772116">
        <w:rPr>
          <w:sz w:val="16"/>
          <w:szCs w:val="16"/>
        </w:rPr>
        <w:t xml:space="preserve"> G6-G12; Correlation above the diagonal </w:t>
      </w:r>
      <w:r w:rsidR="003E67C4" w:rsidRPr="00772116">
        <w:rPr>
          <w:sz w:val="16"/>
          <w:szCs w:val="16"/>
        </w:rPr>
        <w:t>is</w:t>
      </w:r>
      <w:r w:rsidR="0047595D" w:rsidRPr="00772116">
        <w:rPr>
          <w:sz w:val="16"/>
          <w:szCs w:val="16"/>
        </w:rPr>
        <w:t xml:space="preserve"> G3-G5</w:t>
      </w:r>
    </w:p>
    <w:p w14:paraId="7CCAE452" w14:textId="77777777" w:rsidR="00D770F0" w:rsidRDefault="00D770F0" w:rsidP="00B027D2"/>
    <w:p w14:paraId="0EA6106F" w14:textId="77777777" w:rsidR="00AB49C1" w:rsidRDefault="002B1CE8" w:rsidP="00772116">
      <w:pPr>
        <w:pStyle w:val="Heading5"/>
      </w:pPr>
      <w:r w:rsidRPr="003E7F25">
        <w:t xml:space="preserve">3.4 </w:t>
      </w:r>
      <w:r w:rsidR="00772116">
        <w:tab/>
      </w:r>
      <w:r w:rsidR="00E42223" w:rsidRPr="003E7F25">
        <w:t xml:space="preserve">Overall </w:t>
      </w:r>
      <w:r w:rsidR="004D1973" w:rsidRPr="003E7F25">
        <w:t xml:space="preserve">Model </w:t>
      </w:r>
      <w:r w:rsidR="00E42223" w:rsidRPr="003E7F25">
        <w:t>Fit</w:t>
      </w:r>
      <w:r w:rsidR="004D1973" w:rsidRPr="003E7F25">
        <w:t xml:space="preserve">, Separation and </w:t>
      </w:r>
      <w:r w:rsidR="00E42223" w:rsidRPr="003E7F25">
        <w:t>Reliability of Pilot 1 and Pilot 2 Items</w:t>
      </w:r>
      <w:r w:rsidR="00DD27B8" w:rsidRPr="003E7F25">
        <w:t xml:space="preserve"> </w:t>
      </w:r>
      <w:r w:rsidR="00257596">
        <w:t>Combined</w:t>
      </w:r>
    </w:p>
    <w:p w14:paraId="13D12282" w14:textId="77777777" w:rsidR="005916E4" w:rsidRPr="005916E4" w:rsidRDefault="005916E4" w:rsidP="00772116">
      <w:pPr>
        <w:pStyle w:val="Heading5a"/>
      </w:pPr>
      <w:r w:rsidRPr="005916E4">
        <w:t>3.4.1. G6-G12 SFS</w:t>
      </w:r>
    </w:p>
    <w:p w14:paraId="592580D5" w14:textId="77777777" w:rsidR="006B684F" w:rsidRPr="006B684F" w:rsidRDefault="006B684F" w:rsidP="00B027D2">
      <w:r w:rsidRPr="006B684F">
        <w:t xml:space="preserve">A major assumption of the Rasch model is that the performance on a set of items is unidimensional, i.e., it is explained by one latent trait (Dorans &amp; Kingston, 1985). Fit statistics (mean square and t-statistics), comparing the observed and expected response patterns have been developed to measure the extent that this holds (Wright &amp; Mok, 2000). To conform to a unidimensional structure, person and item mean squares should be as close to one as possible with the mean standardized fit statistics as close to zero as possible (Linacre, 2003; Linacre, </w:t>
      </w:r>
      <w:r>
        <w:t>2014</w:t>
      </w:r>
      <w:r w:rsidR="002D4304">
        <w:t>a</w:t>
      </w:r>
      <w:r w:rsidRPr="006B684F">
        <w:t xml:space="preserve">). Table </w:t>
      </w:r>
      <w:r w:rsidR="00113791">
        <w:t>1</w:t>
      </w:r>
      <w:r w:rsidR="000E19C6">
        <w:t>9</w:t>
      </w:r>
      <w:r w:rsidR="00113791">
        <w:t xml:space="preserve"> </w:t>
      </w:r>
      <w:r w:rsidR="00113791" w:rsidRPr="006B684F">
        <w:t>indicates</w:t>
      </w:r>
      <w:r w:rsidRPr="006B684F">
        <w:t xml:space="preserve"> that the </w:t>
      </w:r>
      <w:r>
        <w:t>person</w:t>
      </w:r>
      <w:r w:rsidRPr="006B684F">
        <w:t xml:space="preserve"> Infit MNSQ and Outfit MNSQ </w:t>
      </w:r>
      <w:r>
        <w:t xml:space="preserve">for the </w:t>
      </w:r>
      <w:r w:rsidR="00113791">
        <w:t xml:space="preserve">combined </w:t>
      </w:r>
      <w:r>
        <w:t xml:space="preserve">G6-G12 </w:t>
      </w:r>
      <w:r w:rsidR="00113791">
        <w:t>pilots</w:t>
      </w:r>
      <w:r>
        <w:t xml:space="preserve"> </w:t>
      </w:r>
      <w:r w:rsidRPr="006B684F">
        <w:t xml:space="preserve">were </w:t>
      </w:r>
      <w:r>
        <w:t>0.94</w:t>
      </w:r>
      <w:r w:rsidRPr="006B684F">
        <w:t xml:space="preserve"> and </w:t>
      </w:r>
      <w:r>
        <w:t>0.93</w:t>
      </w:r>
      <w:r w:rsidR="00B129D7">
        <w:t>,</w:t>
      </w:r>
      <w:r w:rsidRPr="006B684F">
        <w:t xml:space="preserve"> respectively with their standardized Infit and Outfit equaling </w:t>
      </w:r>
      <w:r>
        <w:t>- </w:t>
      </w:r>
      <w:r w:rsidRPr="006B684F">
        <w:t>0.</w:t>
      </w:r>
      <w:r>
        <w:t>8</w:t>
      </w:r>
      <w:r w:rsidRPr="006B684F">
        <w:t xml:space="preserve"> and </w:t>
      </w:r>
      <w:r>
        <w:t>-</w:t>
      </w:r>
      <w:r w:rsidRPr="006B684F">
        <w:t>0.</w:t>
      </w:r>
      <w:r>
        <w:t>9</w:t>
      </w:r>
      <w:r w:rsidR="00B129D7">
        <w:t>,</w:t>
      </w:r>
      <w:r w:rsidR="00E05016">
        <w:t xml:space="preserve"> respectively. Table 1</w:t>
      </w:r>
      <w:r w:rsidR="000E19C6">
        <w:t>9</w:t>
      </w:r>
      <w:r w:rsidR="006D433E">
        <w:t xml:space="preserve"> </w:t>
      </w:r>
      <w:r w:rsidRPr="006B684F">
        <w:t xml:space="preserve">also shows that the </w:t>
      </w:r>
      <w:r>
        <w:t>item</w:t>
      </w:r>
      <w:r w:rsidRPr="006B684F">
        <w:t xml:space="preserve"> Infit MNSQ and Outfit MNSQ were </w:t>
      </w:r>
      <w:r>
        <w:t>0.88</w:t>
      </w:r>
      <w:r w:rsidRPr="006B684F">
        <w:t xml:space="preserve"> </w:t>
      </w:r>
      <w:r>
        <w:t>and 0.91</w:t>
      </w:r>
      <w:r w:rsidR="00B129D7">
        <w:t>,</w:t>
      </w:r>
      <w:r>
        <w:t xml:space="preserve"> </w:t>
      </w:r>
      <w:r w:rsidR="00AE4891">
        <w:t>respectively</w:t>
      </w:r>
      <w:r>
        <w:t>,</w:t>
      </w:r>
      <w:r w:rsidRPr="006B684F">
        <w:t xml:space="preserve"> with the standardized Infit and Outfit means equaling </w:t>
      </w:r>
      <w:r>
        <w:t>-3.3 and -2.4</w:t>
      </w:r>
      <w:r w:rsidR="00B129D7">
        <w:t>,</w:t>
      </w:r>
      <w:r>
        <w:t xml:space="preserve"> </w:t>
      </w:r>
      <w:r w:rsidR="00AE4891">
        <w:t>respectively</w:t>
      </w:r>
      <w:r>
        <w:t>.</w:t>
      </w:r>
      <w:r w:rsidR="006D433E">
        <w:t xml:space="preserve"> </w:t>
      </w:r>
      <w:r w:rsidR="006D433E" w:rsidRPr="006B684F">
        <w:t xml:space="preserve">Overall, the data demonstrates a </w:t>
      </w:r>
      <w:r w:rsidR="006D433E">
        <w:t>reasonable</w:t>
      </w:r>
      <w:r w:rsidR="006D433E" w:rsidRPr="006B684F">
        <w:t xml:space="preserve"> fit to the Rasch model</w:t>
      </w:r>
      <w:r w:rsidR="006D433E">
        <w:t>; the fit statistics indicate that the model is too predictable</w:t>
      </w:r>
      <w:r w:rsidR="00CE5057">
        <w:t>.</w:t>
      </w:r>
      <w:r w:rsidR="006D433E">
        <w:t xml:space="preserve"> </w:t>
      </w:r>
      <w:r w:rsidR="00CE5057">
        <w:t>When the model fit is too predictable, it indicates to survey developers that they likely have content redundancy with items essentially measuring the same facets of teacher practice. T</w:t>
      </w:r>
      <w:r w:rsidR="006D433E">
        <w:t>he stakeholder engagement highlighted in section</w:t>
      </w:r>
      <w:r w:rsidR="00113791">
        <w:t xml:space="preserve"> 2.</w:t>
      </w:r>
      <w:r w:rsidR="00E04E7C">
        <w:t>3</w:t>
      </w:r>
      <w:r w:rsidR="006D433E">
        <w:t xml:space="preserve"> and </w:t>
      </w:r>
      <w:r w:rsidR="002A7FBA">
        <w:t xml:space="preserve">the supporting </w:t>
      </w:r>
      <w:r w:rsidR="006D433E">
        <w:t>psychometric analyses w</w:t>
      </w:r>
      <w:r w:rsidR="00090C98">
        <w:t>ere</w:t>
      </w:r>
      <w:r w:rsidR="006D433E">
        <w:t xml:space="preserve"> used to remove the </w:t>
      </w:r>
      <w:r w:rsidR="002A7FBA">
        <w:t xml:space="preserve">item content </w:t>
      </w:r>
      <w:r w:rsidR="006D433E">
        <w:t xml:space="preserve">redundancy </w:t>
      </w:r>
      <w:r w:rsidR="00090C98">
        <w:t xml:space="preserve">and select items for the final </w:t>
      </w:r>
      <w:r w:rsidR="002A7FBA">
        <w:t xml:space="preserve">Model </w:t>
      </w:r>
      <w:r w:rsidR="00090C98">
        <w:t>SFS</w:t>
      </w:r>
      <w:r w:rsidR="006D433E">
        <w:t xml:space="preserve">. </w:t>
      </w:r>
    </w:p>
    <w:p w14:paraId="0ECC60A5" w14:textId="77777777" w:rsidR="002A7FBA" w:rsidRDefault="006B684F" w:rsidP="00B027D2">
      <w:r w:rsidRPr="006B684F">
        <w:t xml:space="preserve">The reliability indices depict the ratio of true variance to observed variance; in the Rasch model, the internal consistency reliability coefficient, the person separation reliability, measures the ratio of the variance in latent person measures to the estimated person measures. </w:t>
      </w:r>
      <w:r w:rsidR="00EB3D87" w:rsidRPr="006B684F">
        <w:t>The results in Table 1</w:t>
      </w:r>
      <w:r w:rsidR="000E19C6">
        <w:t>9</w:t>
      </w:r>
      <w:r w:rsidR="00EB3D87" w:rsidRPr="006B684F">
        <w:t xml:space="preserve"> show that the </w:t>
      </w:r>
      <w:r w:rsidR="00EB3D87">
        <w:t xml:space="preserve">real </w:t>
      </w:r>
      <w:r w:rsidR="00EB3D87" w:rsidRPr="006B684F">
        <w:t xml:space="preserve">person separation index is </w:t>
      </w:r>
      <w:r w:rsidR="00EB3D87">
        <w:t>4.45</w:t>
      </w:r>
      <w:r w:rsidR="00EB3D87" w:rsidRPr="006B684F">
        <w:t xml:space="preserve"> with a reliability of 0.9</w:t>
      </w:r>
      <w:r w:rsidR="00EB3D87">
        <w:t>5</w:t>
      </w:r>
      <w:r w:rsidR="00EB3D87" w:rsidRPr="006B684F">
        <w:t xml:space="preserve">. </w:t>
      </w:r>
      <w:r w:rsidRPr="006B684F">
        <w:t xml:space="preserve">According to the formula, H = (4G +1)/3, determined by Wright and Masters (2002, p. 888) where G is the </w:t>
      </w:r>
      <w:r w:rsidR="00EB3D87">
        <w:lastRenderedPageBreak/>
        <w:t xml:space="preserve">person </w:t>
      </w:r>
      <w:r w:rsidRPr="006B684F">
        <w:t>separation index</w:t>
      </w:r>
      <w:r w:rsidR="00EB3D87">
        <w:t xml:space="preserve"> (PSI)</w:t>
      </w:r>
      <w:r w:rsidRPr="006B684F">
        <w:t xml:space="preserve">, this is equivalent to almost </w:t>
      </w:r>
      <w:r w:rsidR="006D433E">
        <w:t>6.3</w:t>
      </w:r>
      <w:r w:rsidRPr="006B684F">
        <w:t xml:space="preserve"> distinct person strata. Similarly, Table </w:t>
      </w:r>
      <w:r w:rsidR="00E05016" w:rsidRPr="00E05016">
        <w:t>1</w:t>
      </w:r>
      <w:r w:rsidR="000E19C6">
        <w:t>9</w:t>
      </w:r>
      <w:r w:rsidRPr="006B684F">
        <w:t xml:space="preserve"> shows that items have a </w:t>
      </w:r>
      <w:r w:rsidR="006D433E">
        <w:t xml:space="preserve">real </w:t>
      </w:r>
      <w:r w:rsidRPr="006B684F">
        <w:t xml:space="preserve">separation index of </w:t>
      </w:r>
      <w:r w:rsidR="006D433E">
        <w:t>10</w:t>
      </w:r>
      <w:r w:rsidRPr="006B684F">
        <w:t>.</w:t>
      </w:r>
      <w:r w:rsidR="00BA7ABF" w:rsidRPr="006B684F">
        <w:t>0</w:t>
      </w:r>
      <w:r w:rsidR="00BA7ABF">
        <w:t>4</w:t>
      </w:r>
      <w:r w:rsidR="00BA7ABF" w:rsidRPr="006B684F">
        <w:t xml:space="preserve"> </w:t>
      </w:r>
      <w:r w:rsidRPr="006B684F">
        <w:t xml:space="preserve">with a reliability of 0.99; using the same formula (Wright &amp; Masters, 2002, p888), this is equivalent to approximately </w:t>
      </w:r>
      <w:r w:rsidR="00BA7ABF">
        <w:t>13.7</w:t>
      </w:r>
      <w:r w:rsidRPr="006B684F">
        <w:t xml:space="preserve"> </w:t>
      </w:r>
      <w:r w:rsidR="006D433E">
        <w:t xml:space="preserve">item </w:t>
      </w:r>
      <w:r w:rsidRPr="006B684F">
        <w:t xml:space="preserve">strata. </w:t>
      </w:r>
    </w:p>
    <w:p w14:paraId="51A457AE" w14:textId="77777777" w:rsidR="006B297D" w:rsidRDefault="00EB3D87" w:rsidP="00B027D2">
      <w:r w:rsidRPr="007F16BF">
        <w:t>The P</w:t>
      </w:r>
      <w:r>
        <w:t xml:space="preserve">erson </w:t>
      </w:r>
      <w:r w:rsidRPr="007F16BF">
        <w:t>S</w:t>
      </w:r>
      <w:r>
        <w:t xml:space="preserve">eparation </w:t>
      </w:r>
      <w:r w:rsidRPr="007F16BF">
        <w:t>I</w:t>
      </w:r>
      <w:r>
        <w:t>ndex (PSI)</w:t>
      </w:r>
      <w:r w:rsidRPr="007F16BF">
        <w:t xml:space="preserve"> provides a measure of the spread of items in relation to measurement error (spread in standard error units).</w:t>
      </w:r>
      <w:r>
        <w:t xml:space="preserve"> </w:t>
      </w:r>
      <w:r w:rsidR="006A68C6" w:rsidRPr="007F16BF">
        <w:t>The responsiveness of an instrument (measured by H) refers to “the degree to which an instrument is capable of detecting changes in person measures following an intervention that is assumed to impact the target construct” (Wolfe and Smith, 2007</w:t>
      </w:r>
      <w:r w:rsidR="006A68C6">
        <w:t>b, p.222</w:t>
      </w:r>
      <w:r w:rsidR="006A68C6" w:rsidRPr="007F16BF">
        <w:t xml:space="preserve">). </w:t>
      </w:r>
      <w:r>
        <w:t>The person strata index (H)</w:t>
      </w:r>
      <w:r w:rsidR="006A68C6" w:rsidRPr="007F16BF">
        <w:t xml:space="preserve"> provides the number of statistically distinct endorsement groups whose centers of score distributions are separated by at least three standard errors of measurement within the sample. </w:t>
      </w:r>
      <w:r w:rsidR="006054BD">
        <w:t xml:space="preserve">The more responsive an instrument is, the </w:t>
      </w:r>
      <w:r w:rsidR="00DE3109">
        <w:t>more sensitive it is in measuring change on the construct</w:t>
      </w:r>
      <w:r w:rsidR="00E16037">
        <w:t xml:space="preserve"> and the more assurance developers have that the differences we are measuring on the construct are real and not due to error.</w:t>
      </w:r>
      <w:r w:rsidR="00DE3109">
        <w:t xml:space="preserve"> </w:t>
      </w:r>
    </w:p>
    <w:p w14:paraId="28C4A1D4" w14:textId="77777777" w:rsidR="006B684F" w:rsidRDefault="00EB3D87" w:rsidP="00B027D2">
      <w:r>
        <w:t>For formative use of instruments</w:t>
      </w:r>
      <w:r w:rsidR="009E3ECF">
        <w:t>,</w:t>
      </w:r>
      <w:r>
        <w:t xml:space="preserve"> </w:t>
      </w:r>
      <w:r w:rsidR="009E3ECF">
        <w:t>a PSI of 1.5 (corresponding to an H of 2) indicates that the instrument is of reasonable reliability (</w:t>
      </w:r>
      <w:r w:rsidR="006B297D">
        <w:t xml:space="preserve">equal to a </w:t>
      </w:r>
      <w:r w:rsidR="009E3ECF">
        <w:t xml:space="preserve">ratio of </w:t>
      </w:r>
      <w:r w:rsidR="006B297D">
        <w:t xml:space="preserve">70% </w:t>
      </w:r>
      <w:r w:rsidR="009E3ECF">
        <w:t xml:space="preserve">measure variance to </w:t>
      </w:r>
      <w:r w:rsidR="006B297D">
        <w:t xml:space="preserve">30% </w:t>
      </w:r>
      <w:r w:rsidR="009E3ECF">
        <w:t xml:space="preserve">error variance). If SFS measures are to be used in more high stakes decisions (e.g., as a component in summative educator ratings), instruments should have a PSI of greater than 2 (corresponding to an H of 3). A PSI of 2 indicates that the ratio of measure variance to error variance is 80% to 20%. </w:t>
      </w:r>
      <w:r w:rsidR="00E16037">
        <w:t xml:space="preserve">The same formula </w:t>
      </w:r>
      <w:r w:rsidR="006B297D">
        <w:t>is</w:t>
      </w:r>
      <w:r w:rsidR="00E16037">
        <w:t xml:space="preserve"> used to determine the number of item strata. In summary</w:t>
      </w:r>
      <w:r w:rsidR="006A68C6" w:rsidRPr="006B684F">
        <w:t xml:space="preserve">, </w:t>
      </w:r>
      <w:r w:rsidR="00E16037">
        <w:t xml:space="preserve">based on all items, </w:t>
      </w:r>
      <w:r w:rsidR="006A68C6" w:rsidRPr="006B684F">
        <w:t>the</w:t>
      </w:r>
      <w:r w:rsidR="00E16037">
        <w:t xml:space="preserve"> developers concluded that there</w:t>
      </w:r>
      <w:r w:rsidR="006A68C6">
        <w:t xml:space="preserve"> </w:t>
      </w:r>
      <w:r w:rsidR="00E16037">
        <w:t>wa</w:t>
      </w:r>
      <w:r w:rsidR="006A68C6">
        <w:t xml:space="preserve">s potential to develop </w:t>
      </w:r>
      <w:r w:rsidR="006A68C6" w:rsidRPr="006B684F">
        <w:t>instrument</w:t>
      </w:r>
      <w:r w:rsidR="006B297D">
        <w:t>s</w:t>
      </w:r>
      <w:r w:rsidR="006A68C6" w:rsidRPr="006B684F">
        <w:t xml:space="preserve"> </w:t>
      </w:r>
      <w:r w:rsidR="006A68C6">
        <w:t xml:space="preserve">that </w:t>
      </w:r>
      <w:r w:rsidR="006B297D">
        <w:t>would be</w:t>
      </w:r>
      <w:r w:rsidR="006A68C6" w:rsidRPr="006B684F">
        <w:t xml:space="preserve"> responsive to change in students’</w:t>
      </w:r>
      <w:r w:rsidR="006A68C6">
        <w:t xml:space="preserve"> perceptions using the items developed for Pilot #1 and Pilot #2. </w:t>
      </w:r>
      <w:r w:rsidR="006B297D">
        <w:t>Similarly, t</w:t>
      </w:r>
      <w:r w:rsidR="006A68C6" w:rsidRPr="007F16BF">
        <w:t>he item reli</w:t>
      </w:r>
      <w:r w:rsidR="006A68C6">
        <w:t>ability and separation indicate</w:t>
      </w:r>
      <w:r w:rsidR="00E16037">
        <w:t xml:space="preserve"> that the items are </w:t>
      </w:r>
      <w:r w:rsidR="00F35556">
        <w:t xml:space="preserve">well </w:t>
      </w:r>
      <w:r w:rsidR="00E16037">
        <w:t xml:space="preserve">spread out and the item </w:t>
      </w:r>
      <w:r w:rsidR="006A68C6" w:rsidRPr="007F16BF">
        <w:t>hierarch</w:t>
      </w:r>
      <w:r w:rsidR="006A68C6">
        <w:t xml:space="preserve">y is </w:t>
      </w:r>
      <w:r w:rsidR="00E16037">
        <w:t xml:space="preserve">likely </w:t>
      </w:r>
      <w:r w:rsidR="006A68C6">
        <w:t>reproducible</w:t>
      </w:r>
      <w:r w:rsidR="006B297D">
        <w:t xml:space="preserve"> with other samples of students</w:t>
      </w:r>
      <w:r w:rsidR="006A68C6">
        <w:t>.</w:t>
      </w:r>
    </w:p>
    <w:p w14:paraId="1A80FFE9" w14:textId="77777777" w:rsidR="006A68C6" w:rsidRDefault="006A68C6" w:rsidP="00B027D2"/>
    <w:p w14:paraId="61E64278" w14:textId="77777777" w:rsidR="00E50900" w:rsidRDefault="00E50900" w:rsidP="00E50900">
      <w:pPr>
        <w:pStyle w:val="Table"/>
      </w:pPr>
    </w:p>
    <w:p w14:paraId="5990D19B" w14:textId="77777777" w:rsidR="00E50900" w:rsidRDefault="00E50900" w:rsidP="00E50900">
      <w:pPr>
        <w:pStyle w:val="Table"/>
      </w:pPr>
    </w:p>
    <w:p w14:paraId="23C6033F" w14:textId="77777777" w:rsidR="00D21FF2" w:rsidRDefault="00D21FF2">
      <w:pPr>
        <w:tabs>
          <w:tab w:val="clear" w:pos="-2070"/>
        </w:tabs>
        <w:spacing w:before="0" w:after="0" w:line="240" w:lineRule="auto"/>
        <w:rPr>
          <w:b/>
        </w:rPr>
      </w:pPr>
      <w:r>
        <w:br w:type="page"/>
      </w:r>
    </w:p>
    <w:p w14:paraId="7E775CDA" w14:textId="77777777" w:rsidR="0089357F" w:rsidRPr="00E50900" w:rsidRDefault="0089357F" w:rsidP="00E50900">
      <w:pPr>
        <w:pStyle w:val="Table"/>
      </w:pPr>
      <w:r w:rsidRPr="00E50900">
        <w:lastRenderedPageBreak/>
        <w:t>Table</w:t>
      </w:r>
      <w:r w:rsidR="00E05016" w:rsidRPr="00E50900">
        <w:t xml:space="preserve"> 1</w:t>
      </w:r>
      <w:r w:rsidR="000E19C6">
        <w:t>9</w:t>
      </w:r>
      <w:r w:rsidR="00772116" w:rsidRPr="00E50900">
        <w:t xml:space="preserve">: </w:t>
      </w:r>
      <w:r w:rsidRPr="00E50900">
        <w:t>G6-G12 Fit and Reliability Statistics (Pilot 1 and Pilot 2 Combined)</w:t>
      </w:r>
    </w:p>
    <w:p w14:paraId="443216A6" w14:textId="77777777" w:rsidR="006A68C6" w:rsidRDefault="00DD27B8" w:rsidP="00B027D2">
      <w:pPr>
        <w:rPr>
          <w:sz w:val="20"/>
        </w:rPr>
      </w:pPr>
      <w:r w:rsidRPr="00DD27B8">
        <w:rPr>
          <w:noProof/>
        </w:rPr>
        <w:drawing>
          <wp:inline distT="0" distB="0" distL="0" distR="0" wp14:anchorId="22743128" wp14:editId="5E8E92C9">
            <wp:extent cx="5561850" cy="3931920"/>
            <wp:effectExtent l="19050" t="19050" r="19800" b="11430"/>
            <wp:docPr id="36" name="Picture 36" descr="Summary of 6499 Measured (non-extreme) person:&#10;&#10;The person Infit MNSQ and Outfit MNSQ for the combined G6-G12 pilots were 0.94 and 0.93, respectively with their standardized Infit and Outfit equaling - 0.8 and -0.9, respectively. Table 19 also shows that the item Infit MNSQ and Outfit MNSQ were 0.88 and 0.91, respectively, with the standardized Infit and Outfit means equaling -3.3 and -2.4, respectively.&#10;The real person separation index is 4.45 with a reliability of 0.95. Items have a real separation index of 10.04 with a reliability of 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a:stretch>
                      <a:fillRect/>
                    </a:stretch>
                  </pic:blipFill>
                  <pic:spPr bwMode="auto">
                    <a:xfrm>
                      <a:off x="0" y="0"/>
                      <a:ext cx="5561850" cy="3931920"/>
                    </a:xfrm>
                    <a:prstGeom prst="rect">
                      <a:avLst/>
                    </a:prstGeom>
                    <a:solidFill>
                      <a:schemeClr val="bg2"/>
                    </a:solidFill>
                    <a:ln w="9525">
                      <a:solidFill>
                        <a:schemeClr val="tx1">
                          <a:lumMod val="95000"/>
                          <a:lumOff val="5000"/>
                        </a:schemeClr>
                      </a:solidFill>
                      <a:miter lim="800000"/>
                      <a:headEnd/>
                      <a:tailEnd/>
                    </a:ln>
                  </pic:spPr>
                </pic:pic>
              </a:graphicData>
            </a:graphic>
          </wp:inline>
        </w:drawing>
      </w:r>
    </w:p>
    <w:p w14:paraId="509BB718" w14:textId="77777777" w:rsidR="00772116" w:rsidRDefault="006A68C6" w:rsidP="00B027D2">
      <w:r w:rsidRPr="006B684F">
        <w:t xml:space="preserve">The average item measure was </w:t>
      </w:r>
      <w:r>
        <w:t>-0.01 logits</w:t>
      </w:r>
      <w:r w:rsidRPr="006B684F">
        <w:t xml:space="preserve">, and it has a standard deviation of </w:t>
      </w:r>
      <w:r>
        <w:t>0.49 logits</w:t>
      </w:r>
      <w:r w:rsidRPr="006B684F">
        <w:t xml:space="preserve">; the non-extreme person measure average is </w:t>
      </w:r>
      <w:r>
        <w:t>1.43 logits</w:t>
      </w:r>
      <w:r w:rsidRPr="006B684F">
        <w:t xml:space="preserve"> with a standard deviation of </w:t>
      </w:r>
      <w:r>
        <w:t>1.14 logits</w:t>
      </w:r>
      <w:r w:rsidRPr="006B684F">
        <w:t xml:space="preserve">. This suggests that the </w:t>
      </w:r>
      <w:r>
        <w:t>items</w:t>
      </w:r>
      <w:r w:rsidRPr="006B684F">
        <w:t xml:space="preserve"> </w:t>
      </w:r>
      <w:r>
        <w:t>as they stand are, on average, relatively too easy to endorse</w:t>
      </w:r>
      <w:r w:rsidRPr="006B684F">
        <w:t xml:space="preserve">. </w:t>
      </w:r>
      <w:r w:rsidR="00FB472B">
        <w:t>When the person mean is close (within ±1.00 logit) to the item mean (set to 0.00 logits), developers are assured that they have captured respondents</w:t>
      </w:r>
      <w:r w:rsidR="00772116">
        <w:t>’</w:t>
      </w:r>
      <w:r w:rsidR="00FB472B">
        <w:t xml:space="preserve"> views appropriately and can accurately measure them. As a result, teachers would receive a more reliable and accurate snapshot of students’ views.</w:t>
      </w:r>
      <w:r w:rsidR="00772116">
        <w:rPr>
          <w:rStyle w:val="FootnoteReference"/>
        </w:rPr>
        <w:footnoteReference w:id="3"/>
      </w:r>
      <w:r w:rsidR="00FB472B">
        <w:t xml:space="preserve"> </w:t>
      </w:r>
      <w:r w:rsidRPr="006B684F">
        <w:t xml:space="preserve">The </w:t>
      </w:r>
      <w:r>
        <w:t xml:space="preserve">item threshold </w:t>
      </w:r>
      <w:r w:rsidRPr="006B684F">
        <w:t xml:space="preserve">variable map presented in Figure </w:t>
      </w:r>
      <w:r>
        <w:t xml:space="preserve">9 </w:t>
      </w:r>
      <w:r w:rsidRPr="006B684F">
        <w:t xml:space="preserve">show that items extend, on average, from a measure of </w:t>
      </w:r>
      <w:r>
        <w:t>-2.7 logits</w:t>
      </w:r>
      <w:r w:rsidRPr="006B684F">
        <w:t xml:space="preserve"> to a measure of </w:t>
      </w:r>
      <w:r>
        <w:t>+3.0</w:t>
      </w:r>
      <w:r w:rsidRPr="006B684F">
        <w:t xml:space="preserve"> (</w:t>
      </w:r>
      <w:r>
        <w:t>range of ~5.7</w:t>
      </w:r>
      <w:r w:rsidRPr="006B684F">
        <w:t xml:space="preserve"> logits</w:t>
      </w:r>
      <w:r>
        <w:t>)</w:t>
      </w:r>
      <w:r w:rsidRPr="006B684F">
        <w:t xml:space="preserve">. The </w:t>
      </w:r>
      <w:r>
        <w:t xml:space="preserve">257 pilot </w:t>
      </w:r>
      <w:r w:rsidRPr="006B684F">
        <w:t xml:space="preserve">items are </w:t>
      </w:r>
      <w:r>
        <w:t>reasonably</w:t>
      </w:r>
      <w:r w:rsidRPr="006B684F">
        <w:t xml:space="preserve"> targeted for the sample population with </w:t>
      </w:r>
      <w:r>
        <w:t>90.4</w:t>
      </w:r>
      <w:r w:rsidRPr="006B684F">
        <w:t>% of the students covered by the item calibrations.</w:t>
      </w:r>
      <w:r>
        <w:t xml:space="preserve"> Through the stakeholder engagement activities (section 2.</w:t>
      </w:r>
      <w:r w:rsidR="00E04E7C">
        <w:t>3</w:t>
      </w:r>
      <w:r>
        <w:t xml:space="preserve">) and the </w:t>
      </w:r>
      <w:r>
        <w:lastRenderedPageBreak/>
        <w:t>psychometric analyses (Chapter 5), the items were whittled down leading to the publication of the final long and short forms of the Model instruments on ESE’s website.</w:t>
      </w:r>
    </w:p>
    <w:p w14:paraId="00CBF6EE" w14:textId="77777777" w:rsidR="00324633" w:rsidRPr="00B21CC9" w:rsidRDefault="00324633" w:rsidP="00B027D2">
      <w:r w:rsidRPr="00772116">
        <w:rPr>
          <w:rStyle w:val="TableChar"/>
        </w:rPr>
        <w:lastRenderedPageBreak/>
        <w:t>Figure</w:t>
      </w:r>
      <w:r w:rsidR="00FE55B1" w:rsidRPr="00772116">
        <w:rPr>
          <w:rStyle w:val="TableChar"/>
        </w:rPr>
        <w:t xml:space="preserve"> 9</w:t>
      </w:r>
      <w:r w:rsidR="00772116" w:rsidRPr="00772116">
        <w:rPr>
          <w:rStyle w:val="TableChar"/>
        </w:rPr>
        <w:t xml:space="preserve">.  </w:t>
      </w:r>
      <w:r w:rsidRPr="00772116">
        <w:rPr>
          <w:rStyle w:val="TableChar"/>
        </w:rPr>
        <w:t>G6-G12 Item-Threshold Map (Pilot 1 and Pilot 2 Combined)</w:t>
      </w:r>
      <w:r w:rsidR="001E44D5" w:rsidRPr="001E44D5">
        <w:t xml:space="preserve"> </w:t>
      </w:r>
      <w:r w:rsidR="00B908FE" w:rsidRPr="00B908FE">
        <w:rPr>
          <w:noProof/>
        </w:rPr>
        <w:drawing>
          <wp:inline distT="0" distB="0" distL="0" distR="0" wp14:anchorId="1EA21F42" wp14:editId="4C95F294">
            <wp:extent cx="5704242" cy="7680960"/>
            <wp:effectExtent l="19050" t="0" r="0" b="0"/>
            <wp:docPr id="59" name="Picture 15" descr="Item threshold map of Pilot 1 and pilot 2 items: 4.4% of items measure +4.0; 5.2% of items measure between +3 and +4 logits; 90.4% items range from -2.7 logists to +2.9 logits.&#10;Items extend, on average, from a measure of -2.7 logits to a measure of +3.0 (range of ~5.7 lo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5704242" cy="7680960"/>
                    </a:xfrm>
                    <a:prstGeom prst="rect">
                      <a:avLst/>
                    </a:prstGeom>
                    <a:noFill/>
                    <a:ln w="9525">
                      <a:noFill/>
                      <a:miter lim="800000"/>
                      <a:headEnd/>
                      <a:tailEnd/>
                    </a:ln>
                  </pic:spPr>
                </pic:pic>
              </a:graphicData>
            </a:graphic>
          </wp:inline>
        </w:drawing>
      </w:r>
    </w:p>
    <w:p w14:paraId="2BCCA875" w14:textId="77777777" w:rsidR="00E50900" w:rsidRDefault="00E50900" w:rsidP="00772116">
      <w:pPr>
        <w:pStyle w:val="Heading5a"/>
      </w:pPr>
    </w:p>
    <w:p w14:paraId="6567597C" w14:textId="77777777" w:rsidR="00E54137" w:rsidRPr="005916E4" w:rsidRDefault="00E54137" w:rsidP="00772116">
      <w:pPr>
        <w:pStyle w:val="Heading5a"/>
      </w:pPr>
      <w:r w:rsidRPr="005916E4">
        <w:lastRenderedPageBreak/>
        <w:t>3.4.</w:t>
      </w:r>
      <w:r w:rsidR="00477BCC">
        <w:t>2</w:t>
      </w:r>
      <w:r w:rsidRPr="005916E4">
        <w:t>. G</w:t>
      </w:r>
      <w:r>
        <w:t>3</w:t>
      </w:r>
      <w:r w:rsidRPr="005916E4">
        <w:t>-G</w:t>
      </w:r>
      <w:r>
        <w:t>5</w:t>
      </w:r>
      <w:r w:rsidRPr="005916E4">
        <w:t xml:space="preserve"> SFS</w:t>
      </w:r>
    </w:p>
    <w:p w14:paraId="48E0CC3D" w14:textId="77777777" w:rsidR="00324633" w:rsidRDefault="006B684F" w:rsidP="00B027D2">
      <w:r w:rsidRPr="006B684F">
        <w:t xml:space="preserve">Table </w:t>
      </w:r>
      <w:r w:rsidR="000E19C6">
        <w:t>20</w:t>
      </w:r>
      <w:r w:rsidR="00E05016">
        <w:t xml:space="preserve"> </w:t>
      </w:r>
      <w:r w:rsidRPr="006B684F">
        <w:t xml:space="preserve"> indicates that the </w:t>
      </w:r>
      <w:r>
        <w:t>person</w:t>
      </w:r>
      <w:r w:rsidRPr="006B684F">
        <w:t xml:space="preserve"> Infit MNSQ and Outfit MNSQ </w:t>
      </w:r>
      <w:r>
        <w:t xml:space="preserve">for the G3-G5 SFS </w:t>
      </w:r>
      <w:r w:rsidRPr="006B684F">
        <w:t>were 1.0</w:t>
      </w:r>
      <w:r>
        <w:t>1</w:t>
      </w:r>
      <w:r w:rsidRPr="006B684F">
        <w:t xml:space="preserve"> and </w:t>
      </w:r>
      <w:r>
        <w:t>0.99</w:t>
      </w:r>
      <w:r w:rsidR="00B129D7">
        <w:t>,</w:t>
      </w:r>
      <w:r w:rsidRPr="006B684F">
        <w:t xml:space="preserve"> respectively with their standardized Infit and Outfit equaling </w:t>
      </w:r>
      <w:r>
        <w:t>-</w:t>
      </w:r>
      <w:r w:rsidRPr="006B684F">
        <w:t>0.</w:t>
      </w:r>
      <w:r>
        <w:t>1</w:t>
      </w:r>
      <w:r w:rsidRPr="006B684F">
        <w:t xml:space="preserve"> and </w:t>
      </w:r>
      <w:r>
        <w:t>-</w:t>
      </w:r>
      <w:r w:rsidRPr="006B684F">
        <w:t>0.</w:t>
      </w:r>
      <w:r>
        <w:t>2</w:t>
      </w:r>
      <w:r w:rsidR="00B129D7">
        <w:t>,</w:t>
      </w:r>
      <w:r w:rsidRPr="006B684F">
        <w:t xml:space="preserve"> respectively. Table </w:t>
      </w:r>
      <w:r w:rsidR="000E19C6">
        <w:t>20</w:t>
      </w:r>
      <w:r w:rsidRPr="006B684F">
        <w:t xml:space="preserve"> also shows that the person Infit MNSQ and Outfit MNSQ were 1.02 </w:t>
      </w:r>
      <w:r>
        <w:t>and 1.01</w:t>
      </w:r>
      <w:r w:rsidR="00B129D7">
        <w:t>,</w:t>
      </w:r>
      <w:r>
        <w:t xml:space="preserve"> </w:t>
      </w:r>
      <w:r w:rsidR="00AE4891">
        <w:t>respectively</w:t>
      </w:r>
      <w:r w:rsidRPr="006B684F">
        <w:t xml:space="preserve"> with their standardized Infit and Outfit means </w:t>
      </w:r>
      <w:r w:rsidR="00B129D7" w:rsidRPr="006B684F">
        <w:t>equaling</w:t>
      </w:r>
      <w:r w:rsidRPr="006B684F">
        <w:t xml:space="preserve"> </w:t>
      </w:r>
      <w:r>
        <w:t>+0.1 and -0.1</w:t>
      </w:r>
      <w:r w:rsidR="00B129D7">
        <w:t>,</w:t>
      </w:r>
      <w:r>
        <w:t xml:space="preserve"> </w:t>
      </w:r>
      <w:r w:rsidR="00AE4891">
        <w:t>respectively</w:t>
      </w:r>
      <w:r>
        <w:t>.</w:t>
      </w:r>
      <w:r w:rsidR="00515012" w:rsidRPr="00515012">
        <w:t xml:space="preserve"> </w:t>
      </w:r>
      <w:r w:rsidR="00515012">
        <w:t>T</w:t>
      </w:r>
      <w:r w:rsidR="00515012" w:rsidRPr="006B684F">
        <w:t xml:space="preserve">he </w:t>
      </w:r>
      <w:r w:rsidR="00515012">
        <w:t xml:space="preserve">real </w:t>
      </w:r>
      <w:r w:rsidR="00515012" w:rsidRPr="006B684F">
        <w:t xml:space="preserve">person separation index is </w:t>
      </w:r>
      <w:r w:rsidR="00515012">
        <w:t>2.99</w:t>
      </w:r>
      <w:r w:rsidR="00515012" w:rsidRPr="006B684F">
        <w:t xml:space="preserve"> with a reliability of 0.</w:t>
      </w:r>
      <w:r w:rsidR="00515012">
        <w:t xml:space="preserve">90; this is equivalent to 4.3 person strata. </w:t>
      </w:r>
      <w:r w:rsidR="00515012" w:rsidRPr="006B684F">
        <w:t>Table</w:t>
      </w:r>
      <w:r w:rsidR="000E19C6">
        <w:t xml:space="preserve"> 20</w:t>
      </w:r>
      <w:r w:rsidR="00515012" w:rsidRPr="006B684F">
        <w:t xml:space="preserve"> indicates that the </w:t>
      </w:r>
      <w:r w:rsidR="00515012">
        <w:t>item</w:t>
      </w:r>
      <w:r w:rsidR="00515012" w:rsidRPr="006B684F">
        <w:t xml:space="preserve"> Infit MNSQ and Outfit MNSQ </w:t>
      </w:r>
      <w:r w:rsidR="00515012">
        <w:t xml:space="preserve">for the G3-G5 SFS </w:t>
      </w:r>
      <w:r w:rsidR="00515012" w:rsidRPr="006B684F">
        <w:t>were 1.0</w:t>
      </w:r>
      <w:r w:rsidR="00515012">
        <w:t>2</w:t>
      </w:r>
      <w:r w:rsidR="00515012" w:rsidRPr="006B684F">
        <w:t xml:space="preserve"> and </w:t>
      </w:r>
      <w:r w:rsidR="00515012">
        <w:t>1.01</w:t>
      </w:r>
      <w:r w:rsidR="00B129D7">
        <w:t>,</w:t>
      </w:r>
      <w:r w:rsidR="00515012" w:rsidRPr="006B684F">
        <w:t xml:space="preserve"> respectively with their standardized Infit and Outfit equaling </w:t>
      </w:r>
      <w:r w:rsidR="00515012">
        <w:t>+</w:t>
      </w:r>
      <w:r w:rsidR="00515012" w:rsidRPr="006B684F">
        <w:t>0.</w:t>
      </w:r>
      <w:r w:rsidR="00515012">
        <w:t>1</w:t>
      </w:r>
      <w:r w:rsidR="00515012" w:rsidRPr="006B684F">
        <w:t xml:space="preserve"> and </w:t>
      </w:r>
      <w:r w:rsidR="00B129D7">
        <w:noBreakHyphen/>
      </w:r>
      <w:r w:rsidR="00515012" w:rsidRPr="006B684F">
        <w:t>0.</w:t>
      </w:r>
      <w:r w:rsidR="00515012">
        <w:t>1</w:t>
      </w:r>
      <w:r w:rsidR="00B129D7">
        <w:t>,</w:t>
      </w:r>
      <w:r w:rsidR="00515012" w:rsidRPr="006B684F">
        <w:t xml:space="preserve"> respectively. </w:t>
      </w:r>
      <w:r w:rsidR="00515012">
        <w:t>T</w:t>
      </w:r>
      <w:r w:rsidR="00515012" w:rsidRPr="006B684F">
        <w:t xml:space="preserve">he </w:t>
      </w:r>
      <w:r w:rsidR="00515012">
        <w:t>G3-G5 real item</w:t>
      </w:r>
      <w:r w:rsidR="00515012" w:rsidRPr="006B684F">
        <w:t xml:space="preserve"> separation index is </w:t>
      </w:r>
      <w:r w:rsidR="00515012">
        <w:t>8.20</w:t>
      </w:r>
      <w:r w:rsidR="00515012" w:rsidRPr="006B684F">
        <w:t xml:space="preserve"> with a reliability of 0.</w:t>
      </w:r>
      <w:r w:rsidR="00515012">
        <w:t xml:space="preserve">99; this is equivalent to 11.3 item strata. </w:t>
      </w:r>
    </w:p>
    <w:p w14:paraId="73082EC0" w14:textId="77777777" w:rsidR="00090C98" w:rsidRPr="0089357F" w:rsidRDefault="00090C98" w:rsidP="00E50900">
      <w:pPr>
        <w:pStyle w:val="Table"/>
      </w:pPr>
      <w:r w:rsidRPr="0089357F">
        <w:t>Table</w:t>
      </w:r>
      <w:r w:rsidR="00E05016">
        <w:t xml:space="preserve"> </w:t>
      </w:r>
      <w:r w:rsidR="000E19C6">
        <w:t>20</w:t>
      </w:r>
      <w:r w:rsidR="00772116">
        <w:t xml:space="preserve">: </w:t>
      </w:r>
      <w:r w:rsidRPr="0089357F">
        <w:t>G</w:t>
      </w:r>
      <w:r>
        <w:t>3</w:t>
      </w:r>
      <w:r w:rsidRPr="0089357F">
        <w:t>-G</w:t>
      </w:r>
      <w:r>
        <w:t>5</w:t>
      </w:r>
      <w:r w:rsidRPr="0089357F">
        <w:t xml:space="preserve"> Fit and Reliability Statistics (Pilot 1 and Pilot 2 Combined)</w:t>
      </w:r>
    </w:p>
    <w:p w14:paraId="1BF67FDA" w14:textId="77777777" w:rsidR="00090C98" w:rsidRDefault="00090C98" w:rsidP="00B027D2">
      <w:pPr>
        <w:rPr>
          <w:sz w:val="20"/>
        </w:rPr>
      </w:pPr>
      <w:r w:rsidRPr="003E28CB">
        <w:rPr>
          <w:noProof/>
        </w:rPr>
        <w:drawing>
          <wp:inline distT="0" distB="0" distL="0" distR="0" wp14:anchorId="2F87FC2C" wp14:editId="0EE1E6C0">
            <wp:extent cx="6406243" cy="4476750"/>
            <wp:effectExtent l="19050" t="19050" r="13607" b="19050"/>
            <wp:docPr id="12" name="Picture 38" descr="Summary of 3440 Measured (non-extreme) Person&#10;&#10;The person Infit MNSQ and Outfit MNSQ were 1.02 and 1.01, respectively with their standardized Infit and Outfit means equaling +0.1 and -0.1, respectively. The real person separation index is 2.99 with a reliability of 0.90; this is equivalent to 4.3 person strata. Table 20 indicates that the item Infit MNSQ and Outfit MNSQ for the G3-G5 SFS were 1.02 and 1.01, respectively with their standardized Infit and Outfit equaling +0.1 and  0.1, respectively. The G3-G5 real item separation index is 8.20 with a reliability of 0.99; this is equivalent to 11.3 item strata. The average item measure was 0.04 logits with a standard deviation of 0.67 logits; the non-extreme person measure average is 1.42 logits with a standard deviation of 0.96 lo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srcRect/>
                    <a:stretch>
                      <a:fillRect/>
                    </a:stretch>
                  </pic:blipFill>
                  <pic:spPr bwMode="auto">
                    <a:xfrm>
                      <a:off x="0" y="0"/>
                      <a:ext cx="6400800" cy="4472946"/>
                    </a:xfrm>
                    <a:prstGeom prst="rect">
                      <a:avLst/>
                    </a:prstGeom>
                    <a:solidFill>
                      <a:schemeClr val="bg2"/>
                    </a:solidFill>
                    <a:ln w="9525">
                      <a:solidFill>
                        <a:schemeClr val="tx1">
                          <a:lumMod val="95000"/>
                          <a:lumOff val="5000"/>
                        </a:schemeClr>
                      </a:solidFill>
                      <a:miter lim="800000"/>
                      <a:headEnd/>
                      <a:tailEnd/>
                    </a:ln>
                  </pic:spPr>
                </pic:pic>
              </a:graphicData>
            </a:graphic>
          </wp:inline>
        </w:drawing>
      </w:r>
    </w:p>
    <w:p w14:paraId="5A938AA9" w14:textId="77777777" w:rsidR="00D44DFF" w:rsidRDefault="00D44DFF" w:rsidP="00B027D2"/>
    <w:p w14:paraId="693B65A3" w14:textId="77777777" w:rsidR="006B684F" w:rsidRPr="006B684F" w:rsidRDefault="00324633" w:rsidP="00B027D2">
      <w:r w:rsidRPr="006B684F">
        <w:lastRenderedPageBreak/>
        <w:t xml:space="preserve">The average item measure was </w:t>
      </w:r>
      <w:r>
        <w:t>0.04 logits</w:t>
      </w:r>
      <w:r w:rsidR="002D53FB">
        <w:t xml:space="preserve"> with </w:t>
      </w:r>
      <w:r w:rsidRPr="006B684F">
        <w:t xml:space="preserve">a standard deviation of </w:t>
      </w:r>
      <w:r>
        <w:t>0.67 logits</w:t>
      </w:r>
      <w:r w:rsidRPr="006B684F">
        <w:t xml:space="preserve">; the non-extreme person measure average is </w:t>
      </w:r>
      <w:r>
        <w:t>1.42 logits</w:t>
      </w:r>
      <w:r w:rsidRPr="006B684F">
        <w:t xml:space="preserve"> with a standard deviation of </w:t>
      </w:r>
      <w:r>
        <w:t>0.96 logits</w:t>
      </w:r>
      <w:r w:rsidRPr="006B684F">
        <w:t xml:space="preserve">. </w:t>
      </w:r>
      <w:r>
        <w:t>Similar to the G6-G12 SFS, t</w:t>
      </w:r>
      <w:r w:rsidRPr="006B684F">
        <w:t xml:space="preserve">his suggests that the </w:t>
      </w:r>
      <w:r>
        <w:t>items</w:t>
      </w:r>
      <w:r w:rsidRPr="006B684F">
        <w:t xml:space="preserve"> </w:t>
      </w:r>
      <w:r>
        <w:t xml:space="preserve">as they stand </w:t>
      </w:r>
      <w:r w:rsidR="00772116">
        <w:t>were</w:t>
      </w:r>
      <w:r>
        <w:t>, on average, relatively too easy to endorse</w:t>
      </w:r>
      <w:r w:rsidRPr="006B684F">
        <w:t xml:space="preserve">. The </w:t>
      </w:r>
      <w:r>
        <w:t xml:space="preserve">item threshold </w:t>
      </w:r>
      <w:r w:rsidRPr="006B684F">
        <w:t xml:space="preserve">variable map presented in Figure </w:t>
      </w:r>
      <w:r w:rsidR="00FE55B1">
        <w:t xml:space="preserve">10 </w:t>
      </w:r>
      <w:r w:rsidRPr="006B684F">
        <w:t xml:space="preserve">show that items extend, on average, from a measure of </w:t>
      </w:r>
      <w:r>
        <w:t>-2.7 logits</w:t>
      </w:r>
      <w:r w:rsidRPr="006B684F">
        <w:t xml:space="preserve"> to a measure of </w:t>
      </w:r>
      <w:r>
        <w:t>+2.7</w:t>
      </w:r>
      <w:r w:rsidRPr="006B684F">
        <w:t xml:space="preserve"> (</w:t>
      </w:r>
      <w:r w:rsidR="002D53FB">
        <w:t xml:space="preserve">a </w:t>
      </w:r>
      <w:r>
        <w:t>range of 5.4</w:t>
      </w:r>
      <w:r w:rsidRPr="006B684F">
        <w:t xml:space="preserve"> logits</w:t>
      </w:r>
      <w:r>
        <w:t>)</w:t>
      </w:r>
      <w:r w:rsidRPr="006B684F">
        <w:t xml:space="preserve">. The items are </w:t>
      </w:r>
      <w:r>
        <w:t>reasonably</w:t>
      </w:r>
      <w:r w:rsidRPr="006B684F">
        <w:t xml:space="preserve"> targeted for the sample population with </w:t>
      </w:r>
      <w:r>
        <w:t>92.9</w:t>
      </w:r>
      <w:r w:rsidRPr="006B684F">
        <w:t>% of the students covered by the item calibrations.</w:t>
      </w:r>
      <w:r w:rsidR="00AB49C1">
        <w:t xml:space="preserve"> </w:t>
      </w:r>
      <w:r>
        <w:t>Overall, t</w:t>
      </w:r>
      <w:r w:rsidR="00515012">
        <w:t xml:space="preserve">he G3-G5 SFS data indicate good model </w:t>
      </w:r>
      <w:r>
        <w:t>fit. With item and person reliability</w:t>
      </w:r>
      <w:r w:rsidR="00D44DFF">
        <w:t xml:space="preserve"> over 0.90, there wa</w:t>
      </w:r>
      <w:r>
        <w:t xml:space="preserve">s potential to develop a responsive instrument. </w:t>
      </w:r>
      <w:r w:rsidR="002D53FB">
        <w:t>Similar to G6-G12, s</w:t>
      </w:r>
      <w:r w:rsidR="00090C98">
        <w:t xml:space="preserve">takeholder engagement </w:t>
      </w:r>
      <w:r w:rsidR="002D53FB">
        <w:t xml:space="preserve">and feedback </w:t>
      </w:r>
      <w:r w:rsidR="00090C98">
        <w:t xml:space="preserve">(section </w:t>
      </w:r>
      <w:r w:rsidR="001B60FD">
        <w:t>2.</w:t>
      </w:r>
      <w:r w:rsidR="00E04E7C">
        <w:t>3</w:t>
      </w:r>
      <w:r w:rsidR="001B60FD">
        <w:t>),</w:t>
      </w:r>
      <w:r w:rsidR="00493809">
        <w:t xml:space="preserve"> and</w:t>
      </w:r>
      <w:r w:rsidR="001B60FD">
        <w:t xml:space="preserve"> </w:t>
      </w:r>
      <w:r w:rsidR="00090C98">
        <w:t>psychometric</w:t>
      </w:r>
      <w:r w:rsidR="00D44DFF">
        <w:t xml:space="preserve"> analyses combined to reduce the number of i</w:t>
      </w:r>
      <w:r w:rsidR="00C6780B">
        <w:t xml:space="preserve">tems </w:t>
      </w:r>
      <w:r w:rsidR="00D44DFF">
        <w:t xml:space="preserve">for </w:t>
      </w:r>
      <w:r w:rsidR="00C6780B">
        <w:t xml:space="preserve">use in </w:t>
      </w:r>
      <w:r w:rsidR="00D44DFF">
        <w:t xml:space="preserve">the final </w:t>
      </w:r>
      <w:r w:rsidR="00C6780B">
        <w:t>Model SFS</w:t>
      </w:r>
      <w:r w:rsidR="00D44DFF">
        <w:t>.</w:t>
      </w:r>
    </w:p>
    <w:p w14:paraId="26B6FBCD" w14:textId="77777777" w:rsidR="003E7F25" w:rsidRPr="00DB138D" w:rsidRDefault="003E7F25" w:rsidP="00E50900">
      <w:pPr>
        <w:pStyle w:val="Heading5"/>
        <w:spacing w:after="0"/>
      </w:pPr>
      <w:r w:rsidRPr="00DB138D">
        <w:t>3.</w:t>
      </w:r>
      <w:r w:rsidR="00DF1DB7">
        <w:t>5</w:t>
      </w:r>
      <w:r w:rsidR="00772116">
        <w:tab/>
      </w:r>
      <w:r w:rsidR="00DF1DB7">
        <w:t xml:space="preserve">Criteria Used for </w:t>
      </w:r>
      <w:r w:rsidRPr="00DB138D">
        <w:t>Best Survey Design</w:t>
      </w:r>
    </w:p>
    <w:p w14:paraId="54E6BC4A" w14:textId="77777777" w:rsidR="003E739F" w:rsidRPr="00DB138D" w:rsidRDefault="00AB49C1" w:rsidP="00E50900">
      <w:pPr>
        <w:spacing w:before="120" w:after="0"/>
      </w:pPr>
      <w:r>
        <w:t>It was important that the surveys were designed with the rigor expected of cognitive tests. When developing tests i</w:t>
      </w:r>
      <w:r w:rsidR="003E739F" w:rsidRPr="00DB138D">
        <w:t xml:space="preserve">n the Rasch framework, best </w:t>
      </w:r>
      <w:r>
        <w:t>test</w:t>
      </w:r>
      <w:r w:rsidR="003E739F" w:rsidRPr="00DB138D">
        <w:t xml:space="preserve"> design</w:t>
      </w:r>
      <w:r w:rsidR="00DB138D">
        <w:t xml:space="preserve"> (Wright</w:t>
      </w:r>
      <w:r w:rsidR="000668CA">
        <w:t xml:space="preserve"> &amp; Stone</w:t>
      </w:r>
      <w:r w:rsidR="00DB138D">
        <w:t>, 197</w:t>
      </w:r>
      <w:r w:rsidR="002D4304">
        <w:t>9</w:t>
      </w:r>
      <w:r w:rsidR="00DB138D">
        <w:t xml:space="preserve">) </w:t>
      </w:r>
      <w:r w:rsidR="003E739F" w:rsidRPr="00DB138D">
        <w:t>involves:</w:t>
      </w:r>
    </w:p>
    <w:p w14:paraId="32D25466" w14:textId="77777777" w:rsidR="00AE7815" w:rsidRDefault="003E739F" w:rsidP="00AE7815">
      <w:pPr>
        <w:pStyle w:val="ListParagraph"/>
        <w:numPr>
          <w:ilvl w:val="0"/>
          <w:numId w:val="27"/>
        </w:numPr>
        <w:spacing w:before="0" w:after="0" w:line="276" w:lineRule="auto"/>
        <w:contextualSpacing w:val="0"/>
      </w:pPr>
      <w:r w:rsidRPr="00DB138D">
        <w:t>Items that are evenly spaced from easiest to hard;</w:t>
      </w:r>
    </w:p>
    <w:p w14:paraId="49FCAE03" w14:textId="77777777" w:rsidR="003E739F" w:rsidRPr="00DB138D" w:rsidRDefault="003E739F" w:rsidP="00E50900">
      <w:pPr>
        <w:pStyle w:val="ListParagraph"/>
        <w:numPr>
          <w:ilvl w:val="0"/>
          <w:numId w:val="27"/>
        </w:numPr>
        <w:spacing w:before="0" w:after="0" w:line="276" w:lineRule="auto"/>
        <w:contextualSpacing w:val="0"/>
      </w:pPr>
      <w:r w:rsidRPr="00DB138D">
        <w:t>The average item difficulty (usually set to zero) being centered at the mean of the target or student distribution;</w:t>
      </w:r>
    </w:p>
    <w:p w14:paraId="7DAC8493" w14:textId="77777777" w:rsidR="00105459" w:rsidRDefault="00105459" w:rsidP="00E50900">
      <w:pPr>
        <w:pStyle w:val="ListParagraph"/>
        <w:numPr>
          <w:ilvl w:val="0"/>
          <w:numId w:val="27"/>
        </w:numPr>
        <w:spacing w:before="0" w:after="0" w:line="276" w:lineRule="auto"/>
        <w:contextualSpacing w:val="0"/>
      </w:pPr>
      <w:r>
        <w:t>Survey</w:t>
      </w:r>
      <w:r w:rsidR="003E739F" w:rsidRPr="00DB138D">
        <w:t xml:space="preserve"> items that are sufficiently dispersed to cover the target distribution; </w:t>
      </w:r>
    </w:p>
    <w:p w14:paraId="5E66F349" w14:textId="77777777" w:rsidR="003E739F" w:rsidRPr="00DB138D" w:rsidRDefault="00105459" w:rsidP="00E50900">
      <w:pPr>
        <w:pStyle w:val="ListParagraph"/>
        <w:numPr>
          <w:ilvl w:val="0"/>
          <w:numId w:val="27"/>
        </w:numPr>
        <w:spacing w:before="0" w:after="0" w:line="276" w:lineRule="auto"/>
        <w:contextualSpacing w:val="0"/>
      </w:pPr>
      <w:r>
        <w:t>Items from different domains (</w:t>
      </w:r>
      <w:r w:rsidR="00637F77">
        <w:t>Indicator</w:t>
      </w:r>
      <w:r>
        <w:t xml:space="preserve">s of effective practice) overlapping each other on the item-person continuum, </w:t>
      </w:r>
      <w:r w:rsidR="003E739F" w:rsidRPr="00DB138D">
        <w:t>and</w:t>
      </w:r>
    </w:p>
    <w:p w14:paraId="2E902956" w14:textId="77777777" w:rsidR="003E739F" w:rsidRDefault="003E739F" w:rsidP="00E50900">
      <w:pPr>
        <w:pStyle w:val="ListParagraph"/>
        <w:numPr>
          <w:ilvl w:val="0"/>
          <w:numId w:val="27"/>
        </w:numPr>
        <w:spacing w:before="0" w:after="0" w:line="276" w:lineRule="auto"/>
        <w:contextualSpacing w:val="0"/>
      </w:pPr>
      <w:r w:rsidRPr="00DB138D">
        <w:t>A test of appropriate length to provide the responsiveness required to differentiate performance.</w:t>
      </w:r>
    </w:p>
    <w:p w14:paraId="6B8E9EB5" w14:textId="77777777" w:rsidR="00105459" w:rsidRDefault="00105459" w:rsidP="00B027D2">
      <w:r>
        <w:t xml:space="preserve">These </w:t>
      </w:r>
      <w:r w:rsidR="00AB49C1">
        <w:t xml:space="preserve">psychometric </w:t>
      </w:r>
      <w:r>
        <w:t xml:space="preserve">criteria were </w:t>
      </w:r>
      <w:r w:rsidR="00AB49C1">
        <w:t xml:space="preserve">adopted and </w:t>
      </w:r>
      <w:r>
        <w:t xml:space="preserve">used to guide the selection of items for the </w:t>
      </w:r>
      <w:r w:rsidR="00AB49C1">
        <w:t>M</w:t>
      </w:r>
      <w:r>
        <w:t xml:space="preserve">odel SFS. </w:t>
      </w:r>
      <w:r w:rsidRPr="00105459">
        <w:t xml:space="preserve">However, it is important to stress that the stakeholder engagement </w:t>
      </w:r>
      <w:r w:rsidR="00727CA0">
        <w:t xml:space="preserve">and feedback </w:t>
      </w:r>
      <w:r w:rsidRPr="00105459">
        <w:t xml:space="preserve">discussed in </w:t>
      </w:r>
      <w:r w:rsidRPr="001B60FD">
        <w:t>section</w:t>
      </w:r>
      <w:r w:rsidRPr="00105459">
        <w:t xml:space="preserve"> </w:t>
      </w:r>
      <w:r w:rsidR="001B60FD">
        <w:t>2.</w:t>
      </w:r>
      <w:r w:rsidR="00E04E7C">
        <w:t>3</w:t>
      </w:r>
      <w:r w:rsidR="001B60FD">
        <w:t xml:space="preserve"> </w:t>
      </w:r>
      <w:r w:rsidRPr="00105459">
        <w:t xml:space="preserve">was the key driver for item selection. </w:t>
      </w:r>
      <w:r w:rsidR="00727CA0">
        <w:t xml:space="preserve">The psychometric analyses supported stakeholder decision-making. Items were removed that performed poorly psychometrically but, for the most part, the vast majority of items were available for review and due process. </w:t>
      </w:r>
      <w:r>
        <w:t xml:space="preserve">The reliability of the final </w:t>
      </w:r>
      <w:r w:rsidR="00727CA0">
        <w:t xml:space="preserve">Model </w:t>
      </w:r>
      <w:r>
        <w:t xml:space="preserve">SFS could have been marginally improved with the replacement of certain items with others, but these </w:t>
      </w:r>
      <w:r w:rsidR="00727CA0">
        <w:t xml:space="preserve">replacement </w:t>
      </w:r>
      <w:r>
        <w:t>items were viewed to be less actiona</w:t>
      </w:r>
      <w:r w:rsidR="00727CA0">
        <w:t xml:space="preserve">ble by educators and, as a result, </w:t>
      </w:r>
      <w:r>
        <w:t xml:space="preserve">were removed from consideration. Before the validity evidence is provided for the final SFS, Chapter 4 provides readers with the results of Classical Test Theory analyses used to complement and support the Rasch </w:t>
      </w:r>
      <w:r w:rsidR="00727CA0">
        <w:t>validity</w:t>
      </w:r>
      <w:r w:rsidR="00047D04">
        <w:t xml:space="preserve"> </w:t>
      </w:r>
      <w:r>
        <w:t>analyses.</w:t>
      </w:r>
    </w:p>
    <w:p w14:paraId="596B771F" w14:textId="77777777" w:rsidR="00047D04" w:rsidRPr="00AD2C9C" w:rsidRDefault="00B21CC9" w:rsidP="00B027D2">
      <w:r w:rsidRPr="00772116">
        <w:rPr>
          <w:rStyle w:val="TableChar"/>
        </w:rPr>
        <w:lastRenderedPageBreak/>
        <w:t>Figure</w:t>
      </w:r>
      <w:r w:rsidR="00FE55B1" w:rsidRPr="00772116">
        <w:rPr>
          <w:rStyle w:val="TableChar"/>
        </w:rPr>
        <w:t xml:space="preserve"> 10</w:t>
      </w:r>
      <w:r w:rsidR="00772116" w:rsidRPr="00772116">
        <w:rPr>
          <w:rStyle w:val="TableChar"/>
        </w:rPr>
        <w:t xml:space="preserve">. </w:t>
      </w:r>
      <w:r w:rsidRPr="00772116">
        <w:rPr>
          <w:rStyle w:val="TableChar"/>
        </w:rPr>
        <w:t xml:space="preserve">G3-G5 Item-Threshold Map </w:t>
      </w:r>
      <w:r w:rsidR="009B43D9" w:rsidRPr="00772116">
        <w:rPr>
          <w:rStyle w:val="TableChar"/>
        </w:rPr>
        <w:t>(Pilot 1 and Pilot 2 Combined)</w:t>
      </w:r>
      <w:r w:rsidR="00AD2C9C" w:rsidRPr="00772116">
        <w:rPr>
          <w:rStyle w:val="TableChar"/>
        </w:rPr>
        <w:t xml:space="preserve"> </w:t>
      </w:r>
      <w:r w:rsidR="00AD2C9C" w:rsidRPr="00AD2C9C">
        <w:rPr>
          <w:noProof/>
        </w:rPr>
        <w:drawing>
          <wp:inline distT="0" distB="0" distL="0" distR="0" wp14:anchorId="0B5E0129" wp14:editId="305F3838">
            <wp:extent cx="5764687" cy="7589520"/>
            <wp:effectExtent l="19050" t="0" r="7463" b="0"/>
            <wp:docPr id="64" name="Picture 16" descr="2.6% of items ranged from +4.0 to +6.0 logits.&#10;4.5% of items ranged from +3.0 to +3.5 logits.&#10;92.9% of items ranged from -2.9 to +2.9 lo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764687" cy="7589520"/>
                    </a:xfrm>
                    <a:prstGeom prst="rect">
                      <a:avLst/>
                    </a:prstGeom>
                    <a:noFill/>
                    <a:ln w="9525">
                      <a:noFill/>
                      <a:miter lim="800000"/>
                      <a:headEnd/>
                      <a:tailEnd/>
                    </a:ln>
                  </pic:spPr>
                </pic:pic>
              </a:graphicData>
            </a:graphic>
          </wp:inline>
        </w:drawing>
      </w:r>
      <w:r w:rsidR="00047D04">
        <w:rPr>
          <w:sz w:val="20"/>
          <w:szCs w:val="20"/>
        </w:rPr>
        <w:br w:type="page"/>
      </w:r>
    </w:p>
    <w:p w14:paraId="0AC5B35C" w14:textId="77777777" w:rsidR="00FF1CD3" w:rsidRPr="00D770F0" w:rsidRDefault="00047D04" w:rsidP="00772116">
      <w:pPr>
        <w:pStyle w:val="Heading1"/>
      </w:pPr>
      <w:bookmarkStart w:id="3" w:name="_Toc408300680"/>
      <w:r w:rsidRPr="00047D04">
        <w:lastRenderedPageBreak/>
        <w:t>Chapter 4.</w:t>
      </w:r>
      <w:r w:rsidRPr="00047D04">
        <w:tab/>
        <w:t>Classical Test Theory Analyses (Pilot Data)</w:t>
      </w:r>
      <w:bookmarkEnd w:id="3"/>
    </w:p>
    <w:p w14:paraId="5D7E94C1" w14:textId="77777777" w:rsidR="00BC5536" w:rsidRDefault="00973D52" w:rsidP="00B027D2">
      <w:r>
        <w:t>C</w:t>
      </w:r>
      <w:r w:rsidRPr="007F18D7">
        <w:t xml:space="preserve">lassical test theory (CCT) </w:t>
      </w:r>
      <w:r w:rsidR="003653F9">
        <w:t xml:space="preserve">reliability and </w:t>
      </w:r>
      <w:r w:rsidRPr="007F18D7">
        <w:t xml:space="preserve">principal components </w:t>
      </w:r>
      <w:r>
        <w:t xml:space="preserve">exploratory </w:t>
      </w:r>
      <w:r w:rsidRPr="007F18D7">
        <w:t>factor analys</w:t>
      </w:r>
      <w:r>
        <w:t>e</w:t>
      </w:r>
      <w:r w:rsidRPr="007F18D7">
        <w:t>s (PCFA) w</w:t>
      </w:r>
      <w:r>
        <w:t>ere</w:t>
      </w:r>
      <w:r w:rsidRPr="007F18D7">
        <w:t xml:space="preserve"> used in conjunction with the Rasch analyses to </w:t>
      </w:r>
      <w:r>
        <w:t xml:space="preserve">assess the </w:t>
      </w:r>
      <w:r w:rsidRPr="007F18D7">
        <w:t xml:space="preserve">structural relationships </w:t>
      </w:r>
      <w:r>
        <w:t xml:space="preserve">among the </w:t>
      </w:r>
      <w:r w:rsidR="000A4002">
        <w:t>two pilot administrations</w:t>
      </w:r>
      <w:r w:rsidRPr="007F18D7">
        <w:t xml:space="preserve">. Although the primary emphasis of </w:t>
      </w:r>
      <w:r>
        <w:t>the instrument development activities</w:t>
      </w:r>
      <w:r w:rsidRPr="007F18D7">
        <w:t xml:space="preserve"> was to </w:t>
      </w:r>
      <w:r>
        <w:t>use</w:t>
      </w:r>
      <w:r w:rsidRPr="007F18D7">
        <w:t xml:space="preserve"> Rasch-</w:t>
      </w:r>
      <w:r>
        <w:t>facilitated analyses</w:t>
      </w:r>
      <w:r w:rsidRPr="007F18D7">
        <w:t xml:space="preserve">, the perspective taken in this </w:t>
      </w:r>
      <w:r>
        <w:t>project</w:t>
      </w:r>
      <w:r w:rsidRPr="007F18D7">
        <w:t xml:space="preserve"> is that </w:t>
      </w:r>
      <w:r>
        <w:t>CTT and Rasch</w:t>
      </w:r>
      <w:r w:rsidRPr="007F18D7">
        <w:t xml:space="preserve"> methodologies are not mutually exclusive and can be used synergistically to create </w:t>
      </w:r>
      <w:r>
        <w:t xml:space="preserve">and validate </w:t>
      </w:r>
      <w:r w:rsidR="00482EFB">
        <w:t>ESE</w:t>
      </w:r>
      <w:r>
        <w:t>’s</w:t>
      </w:r>
      <w:r w:rsidRPr="007F18D7">
        <w:t xml:space="preserve"> instrument</w:t>
      </w:r>
      <w:r>
        <w:t>s</w:t>
      </w:r>
      <w:r w:rsidRPr="007F18D7">
        <w:t xml:space="preserve">. </w:t>
      </w:r>
      <w:r w:rsidR="000A4002">
        <w:t>The CTT reliability analyses used in the development of the SFS pertains to both G6-G12 and G3-G5 pilot</w:t>
      </w:r>
      <w:r w:rsidR="00704186">
        <w:t xml:space="preserve"> administration</w:t>
      </w:r>
      <w:r w:rsidR="000A4002">
        <w:t xml:space="preserve">s. </w:t>
      </w:r>
      <w:r w:rsidR="004A70AE" w:rsidRPr="004A70AE">
        <w:t xml:space="preserve">The exploratory factor analyses were performed to help evaluate the structural validity of the pilot forms, assess item adherence to the three domains of ESE’s theory-of-action and </w:t>
      </w:r>
      <w:r w:rsidR="004A70AE">
        <w:t xml:space="preserve">to </w:t>
      </w:r>
      <w:r w:rsidR="004A70AE" w:rsidRPr="004A70AE">
        <w:t>complement the Rasch analysis.</w:t>
      </w:r>
      <w:r w:rsidR="004A70AE">
        <w:rPr>
          <w:b/>
        </w:rPr>
        <w:t xml:space="preserve"> </w:t>
      </w:r>
      <w:r w:rsidR="000A4002">
        <w:t>Due to tim</w:t>
      </w:r>
      <w:r>
        <w:t xml:space="preserve">e </w:t>
      </w:r>
      <w:r w:rsidR="000A4002">
        <w:t>constraints, the PCFA</w:t>
      </w:r>
      <w:r>
        <w:t xml:space="preserve"> focused on </w:t>
      </w:r>
      <w:r w:rsidR="000A4002">
        <w:t xml:space="preserve">performing </w:t>
      </w:r>
      <w:r>
        <w:t>structural validity work with G6-G12 data</w:t>
      </w:r>
      <w:r w:rsidR="000A4002">
        <w:t xml:space="preserve"> only</w:t>
      </w:r>
      <w:r>
        <w:t>; as mentioned, items for G6-G12 were developed first and were then used to develop parallel items for G3-G5 (adjusted for developmental level and context).</w:t>
      </w:r>
      <w:r w:rsidR="00BC5536">
        <w:t xml:space="preserve"> This Chapter provides the results of the CTT</w:t>
      </w:r>
      <w:r w:rsidR="006D08FF">
        <w:t xml:space="preserve"> </w:t>
      </w:r>
      <w:r>
        <w:t xml:space="preserve">reliability </w:t>
      </w:r>
      <w:r w:rsidR="006D08FF">
        <w:t>analyses</w:t>
      </w:r>
      <w:r w:rsidR="00BC5536">
        <w:t xml:space="preserve"> </w:t>
      </w:r>
      <w:r w:rsidR="000A4002">
        <w:t>first</w:t>
      </w:r>
      <w:r>
        <w:t xml:space="preserve">, and </w:t>
      </w:r>
      <w:r w:rsidR="000A4002">
        <w:t xml:space="preserve">then </w:t>
      </w:r>
      <w:r w:rsidR="003653F9">
        <w:t xml:space="preserve">follows with </w:t>
      </w:r>
      <w:r>
        <w:t xml:space="preserve">the PCFA results for G6-G12 </w:t>
      </w:r>
      <w:r w:rsidR="000A4002">
        <w:t>for both pilots’ data</w:t>
      </w:r>
      <w:r w:rsidR="00BC5536">
        <w:t>.</w:t>
      </w:r>
    </w:p>
    <w:p w14:paraId="5C1DA320" w14:textId="77777777" w:rsidR="00BC5536" w:rsidRPr="003D07B3" w:rsidRDefault="00772116" w:rsidP="00772116">
      <w:pPr>
        <w:pStyle w:val="Heading5"/>
      </w:pPr>
      <w:r>
        <w:t>4.1</w:t>
      </w:r>
      <w:r>
        <w:tab/>
      </w:r>
      <w:r w:rsidR="00BC5536" w:rsidRPr="003D07B3">
        <w:t>Form and Subscale Reliabilities (Cronbach Alpha)</w:t>
      </w:r>
      <w:r w:rsidR="00820419" w:rsidRPr="003D07B3">
        <w:t xml:space="preserve"> for </w:t>
      </w:r>
      <w:r w:rsidR="000A4002">
        <w:t>Pilot</w:t>
      </w:r>
      <w:r w:rsidR="00820419" w:rsidRPr="003D07B3">
        <w:t xml:space="preserve"> Administrations</w:t>
      </w:r>
    </w:p>
    <w:p w14:paraId="7807FBDB" w14:textId="77777777" w:rsidR="006D6845" w:rsidRDefault="002B4290" w:rsidP="00B027D2">
      <w:r>
        <w:t xml:space="preserve">Items were developed for each element within each </w:t>
      </w:r>
      <w:r w:rsidR="00637F77">
        <w:t>Indicator</w:t>
      </w:r>
      <w:r>
        <w:t xml:space="preserve"> of the </w:t>
      </w:r>
      <w:hyperlink r:id="rId45" w:history="1">
        <w:r w:rsidRPr="00D7336C">
          <w:rPr>
            <w:rStyle w:val="Hyperlink"/>
          </w:rPr>
          <w:t>Standards and Indicators of Effective Teaching</w:t>
        </w:r>
      </w:hyperlink>
      <w:r>
        <w:t xml:space="preserve">. </w:t>
      </w:r>
      <w:r w:rsidRPr="002B4290">
        <w:t xml:space="preserve">Table </w:t>
      </w:r>
      <w:r w:rsidR="00E05016">
        <w:t>2</w:t>
      </w:r>
      <w:r w:rsidR="000E19C6">
        <w:t>1</w:t>
      </w:r>
      <w:r w:rsidR="00E05016">
        <w:t xml:space="preserve"> </w:t>
      </w:r>
      <w:r>
        <w:t xml:space="preserve">and Table </w:t>
      </w:r>
      <w:r w:rsidR="00E05016">
        <w:t>2</w:t>
      </w:r>
      <w:r w:rsidR="000E19C6">
        <w:t>2</w:t>
      </w:r>
      <w:r w:rsidR="00E05016">
        <w:t xml:space="preserve"> </w:t>
      </w:r>
      <w:r>
        <w:t xml:space="preserve">show the reliabilities of each G6-G12 form broken out at the </w:t>
      </w:r>
      <w:r w:rsidR="00637F77">
        <w:t>Indicator</w:t>
      </w:r>
      <w:r>
        <w:t xml:space="preserve"> level (Standard II only) for </w:t>
      </w:r>
      <w:r w:rsidR="004D6CEB">
        <w:t>Pilot Administration #1</w:t>
      </w:r>
      <w:r>
        <w:t xml:space="preserve"> and </w:t>
      </w:r>
      <w:r w:rsidR="004D6CEB">
        <w:t>Pilot Administration #2</w:t>
      </w:r>
      <w:r w:rsidR="00B129D7">
        <w:t>,</w:t>
      </w:r>
      <w:r>
        <w:t xml:space="preserve"> </w:t>
      </w:r>
      <w:r w:rsidR="00AE4891">
        <w:t>respectively</w:t>
      </w:r>
      <w:r w:rsidR="0090292A">
        <w:t>.</w:t>
      </w:r>
      <w:r>
        <w:t xml:space="preserve"> </w:t>
      </w:r>
      <w:r w:rsidR="003D227E">
        <w:t xml:space="preserve">Cronbach Alphas are reported; Cronbach alphas range between 0 and 1 and measure the internal consistency of the items. A high Cronbach Alpha (&gt;0.7) suggests greater internal consistency </w:t>
      </w:r>
      <w:r w:rsidR="00EC43F4">
        <w:t>(Chatterji, 2003</w:t>
      </w:r>
      <w:r w:rsidR="00EC46A5">
        <w:t>; DeVellis, 2003</w:t>
      </w:r>
      <w:r w:rsidR="00EC43F4">
        <w:t>)</w:t>
      </w:r>
      <w:r w:rsidR="004A70AE">
        <w:t xml:space="preserve"> </w:t>
      </w:r>
      <w:r w:rsidR="003D227E">
        <w:t>and supports the claim that the items are measuring the same construct</w:t>
      </w:r>
      <w:r w:rsidR="006D6845">
        <w:t xml:space="preserve"> and/or domains (subscales)</w:t>
      </w:r>
      <w:r w:rsidR="003D227E">
        <w:t>.</w:t>
      </w:r>
    </w:p>
    <w:p w14:paraId="6555FCB6" w14:textId="77777777" w:rsidR="00B60D4E" w:rsidRDefault="002B4290" w:rsidP="00B027D2">
      <w:r>
        <w:t>In G6-G12</w:t>
      </w:r>
      <w:r w:rsidR="003D227E">
        <w:t xml:space="preserve"> Pilot Administration #1</w:t>
      </w:r>
      <w:r>
        <w:t xml:space="preserve">, all </w:t>
      </w:r>
      <w:r w:rsidR="00637F77">
        <w:t>Standard</w:t>
      </w:r>
      <w:r w:rsidR="00B60D4E">
        <w:t xml:space="preserve"> and </w:t>
      </w:r>
      <w:r w:rsidR="00637F77">
        <w:t>Indicator</w:t>
      </w:r>
      <w:r w:rsidR="00B60D4E">
        <w:t xml:space="preserve"> </w:t>
      </w:r>
      <w:r>
        <w:t>reliabilities are above 0.7</w:t>
      </w:r>
      <w:r w:rsidR="003D227E">
        <w:t>, with the majority above 0.8</w:t>
      </w:r>
      <w:r w:rsidR="00B60D4E">
        <w:t xml:space="preserve">. The pattern of reliabilities also replicate across the four forms of the G6-G12 </w:t>
      </w:r>
      <w:r w:rsidR="006D6845">
        <w:t>P</w:t>
      </w:r>
      <w:r w:rsidR="00B60D4E">
        <w:t xml:space="preserve">ilot </w:t>
      </w:r>
      <w:r w:rsidR="006D6845">
        <w:t>A</w:t>
      </w:r>
      <w:r w:rsidR="00B60D4E">
        <w:t>dministration</w:t>
      </w:r>
      <w:r w:rsidR="006D6845">
        <w:t xml:space="preserve"> #1</w:t>
      </w:r>
      <w:r w:rsidR="00B60D4E">
        <w:t xml:space="preserve">. </w:t>
      </w:r>
      <w:r w:rsidR="003D227E">
        <w:t xml:space="preserve">A review of the G6-G12 data for Pilot Administration #2 also indicates that the Indicator and Standard reliabilities are similarly relatively high. Indicator reliabilities range from a low of 0.72 (Indicator IIA, Form A) to high of 0.93 (Indicator IID, </w:t>
      </w:r>
      <w:r w:rsidR="003D227E">
        <w:lastRenderedPageBreak/>
        <w:t>Form B).</w:t>
      </w:r>
      <w:r w:rsidR="006D6845">
        <w:t xml:space="preserve"> These data provide evidence that the G6-G12 items developed </w:t>
      </w:r>
      <w:r w:rsidR="00704186">
        <w:t xml:space="preserve">build </w:t>
      </w:r>
      <w:r w:rsidR="006D6845">
        <w:t>subscales that are internally consistent and are measuring the same underlying constructs (domains).</w:t>
      </w:r>
    </w:p>
    <w:p w14:paraId="2ECCD192" w14:textId="77777777" w:rsidR="009C7046" w:rsidRDefault="00674C71" w:rsidP="00E50900">
      <w:pPr>
        <w:pStyle w:val="Table"/>
      </w:pPr>
      <w:r>
        <w:t>Table</w:t>
      </w:r>
      <w:r w:rsidR="00E05016">
        <w:t xml:space="preserve"> 2</w:t>
      </w:r>
      <w:r w:rsidR="000E19C6">
        <w:t>1</w:t>
      </w:r>
      <w:r w:rsidR="00772116">
        <w:t xml:space="preserve">: </w:t>
      </w:r>
      <w:r w:rsidR="004D6CEB">
        <w:t>Pilot Administration #1</w:t>
      </w:r>
      <w:r w:rsidR="009C7046">
        <w:t xml:space="preserve"> G6-G12 Forms: Cronbach Alphas (</w:t>
      </w:r>
      <w:r w:rsidR="009C7046" w:rsidRPr="009C7046">
        <w:t>α</w:t>
      </w:r>
      <w:r w:rsidR="009C7046">
        <w:t>) for Standard and Indicators</w:t>
      </w:r>
      <w:r w:rsidR="002B4290" w:rsidRPr="002B4290">
        <w:rPr>
          <w:vertAlign w:val="superscript"/>
        </w:rPr>
        <w:t>1</w:t>
      </w:r>
      <w:r w:rsidR="00331DF8">
        <w:rPr>
          <w:vertAlign w:val="superscript"/>
        </w:rPr>
        <w:t>,2</w:t>
      </w:r>
    </w:p>
    <w:tbl>
      <w:tblPr>
        <w:tblStyle w:val="TableGrid"/>
        <w:tblW w:w="10067" w:type="dxa"/>
        <w:tblLayout w:type="fixed"/>
        <w:tblLook w:val="04A0" w:firstRow="1" w:lastRow="0" w:firstColumn="1" w:lastColumn="0" w:noHBand="0" w:noVBand="1"/>
      </w:tblPr>
      <w:tblGrid>
        <w:gridCol w:w="909"/>
        <w:gridCol w:w="912"/>
        <w:gridCol w:w="636"/>
        <w:gridCol w:w="918"/>
        <w:gridCol w:w="917"/>
        <w:gridCol w:w="636"/>
        <w:gridCol w:w="919"/>
        <w:gridCol w:w="917"/>
        <w:gridCol w:w="636"/>
        <w:gridCol w:w="915"/>
        <w:gridCol w:w="917"/>
        <w:gridCol w:w="835"/>
      </w:tblGrid>
      <w:tr w:rsidR="009C7046" w:rsidRPr="009C7046" w14:paraId="5518452D" w14:textId="77777777" w:rsidTr="0093615E">
        <w:trPr>
          <w:trHeight w:val="332"/>
        </w:trPr>
        <w:tc>
          <w:tcPr>
            <w:tcW w:w="10067" w:type="dxa"/>
            <w:gridSpan w:val="12"/>
          </w:tcPr>
          <w:p w14:paraId="0290A6C2" w14:textId="77777777" w:rsidR="009C7046" w:rsidRPr="003A52CD" w:rsidRDefault="009C7046" w:rsidP="003A52CD">
            <w:pPr>
              <w:pStyle w:val="TableText"/>
              <w:jc w:val="center"/>
              <w:rPr>
                <w:b/>
              </w:rPr>
            </w:pPr>
            <w:r w:rsidRPr="003A52CD">
              <w:rPr>
                <w:b/>
              </w:rPr>
              <w:t>GRADE 6 – GRADE 12 (</w:t>
            </w:r>
            <w:r w:rsidR="004D6CEB" w:rsidRPr="003A52CD">
              <w:rPr>
                <w:b/>
              </w:rPr>
              <w:t>PILOT ADMINISTRATION #1</w:t>
            </w:r>
            <w:r w:rsidRPr="003A52CD">
              <w:rPr>
                <w:b/>
              </w:rPr>
              <w:t>)</w:t>
            </w:r>
          </w:p>
          <w:p w14:paraId="025A165B" w14:textId="77777777" w:rsidR="009C7046" w:rsidRPr="003A52CD" w:rsidRDefault="009C7046" w:rsidP="003A52CD">
            <w:pPr>
              <w:pStyle w:val="TableText"/>
              <w:jc w:val="center"/>
              <w:rPr>
                <w:b/>
              </w:rPr>
            </w:pPr>
            <w:r w:rsidRPr="003A52CD">
              <w:rPr>
                <w:b/>
              </w:rPr>
              <w:t>Condition 2: N = 2,916</w:t>
            </w:r>
          </w:p>
        </w:tc>
      </w:tr>
      <w:tr w:rsidR="009C7046" w:rsidRPr="009C7046" w14:paraId="2FA00B43" w14:textId="77777777" w:rsidTr="0093615E">
        <w:trPr>
          <w:trHeight w:val="332"/>
        </w:trPr>
        <w:tc>
          <w:tcPr>
            <w:tcW w:w="2457" w:type="dxa"/>
            <w:gridSpan w:val="3"/>
          </w:tcPr>
          <w:p w14:paraId="1F22AEF4" w14:textId="77777777" w:rsidR="009C7046" w:rsidRPr="009C7046" w:rsidRDefault="009C7046" w:rsidP="003A52CD">
            <w:pPr>
              <w:pStyle w:val="TableText"/>
            </w:pPr>
            <w:r w:rsidRPr="009C7046">
              <w:t>Form A</w:t>
            </w:r>
          </w:p>
          <w:p w14:paraId="109E9026" w14:textId="77777777" w:rsidR="009C7046" w:rsidRPr="009C7046" w:rsidRDefault="009C7046" w:rsidP="003A52CD">
            <w:pPr>
              <w:pStyle w:val="TableText"/>
            </w:pPr>
            <w:r w:rsidRPr="009C7046">
              <w:t>N = 674</w:t>
            </w:r>
          </w:p>
        </w:tc>
        <w:tc>
          <w:tcPr>
            <w:tcW w:w="2471" w:type="dxa"/>
            <w:gridSpan w:val="3"/>
          </w:tcPr>
          <w:p w14:paraId="2E0CBC8D" w14:textId="77777777" w:rsidR="009C7046" w:rsidRPr="003A52CD" w:rsidRDefault="009C7046" w:rsidP="003A52CD">
            <w:pPr>
              <w:pStyle w:val="TableText"/>
              <w:rPr>
                <w:b/>
              </w:rPr>
            </w:pPr>
            <w:r w:rsidRPr="003A52CD">
              <w:rPr>
                <w:b/>
              </w:rPr>
              <w:t>Form B</w:t>
            </w:r>
          </w:p>
          <w:p w14:paraId="39AA3049" w14:textId="77777777" w:rsidR="009C7046" w:rsidRPr="003A52CD" w:rsidRDefault="009C7046" w:rsidP="003A52CD">
            <w:pPr>
              <w:pStyle w:val="TableText"/>
              <w:rPr>
                <w:b/>
              </w:rPr>
            </w:pPr>
            <w:r w:rsidRPr="003A52CD">
              <w:rPr>
                <w:b/>
              </w:rPr>
              <w:t>N = 725</w:t>
            </w:r>
          </w:p>
        </w:tc>
        <w:tc>
          <w:tcPr>
            <w:tcW w:w="2472" w:type="dxa"/>
            <w:gridSpan w:val="3"/>
          </w:tcPr>
          <w:p w14:paraId="510B29CC" w14:textId="77777777" w:rsidR="009C7046" w:rsidRPr="003A52CD" w:rsidRDefault="009C7046" w:rsidP="003A52CD">
            <w:pPr>
              <w:pStyle w:val="TableText"/>
              <w:rPr>
                <w:b/>
              </w:rPr>
            </w:pPr>
            <w:r w:rsidRPr="003A52CD">
              <w:rPr>
                <w:b/>
              </w:rPr>
              <w:t>Form C</w:t>
            </w:r>
          </w:p>
          <w:p w14:paraId="344F69AD" w14:textId="77777777" w:rsidR="009C7046" w:rsidRPr="003A52CD" w:rsidRDefault="009C7046" w:rsidP="003A52CD">
            <w:pPr>
              <w:pStyle w:val="TableText"/>
              <w:rPr>
                <w:b/>
              </w:rPr>
            </w:pPr>
            <w:r w:rsidRPr="003A52CD">
              <w:rPr>
                <w:b/>
              </w:rPr>
              <w:t>N = 782</w:t>
            </w:r>
          </w:p>
        </w:tc>
        <w:tc>
          <w:tcPr>
            <w:tcW w:w="2667" w:type="dxa"/>
            <w:gridSpan w:val="3"/>
          </w:tcPr>
          <w:p w14:paraId="6595E145" w14:textId="77777777" w:rsidR="009C7046" w:rsidRPr="003A52CD" w:rsidRDefault="009C7046" w:rsidP="003A52CD">
            <w:pPr>
              <w:pStyle w:val="TableText"/>
              <w:rPr>
                <w:b/>
              </w:rPr>
            </w:pPr>
            <w:r w:rsidRPr="003A52CD">
              <w:rPr>
                <w:b/>
              </w:rPr>
              <w:t>Form D</w:t>
            </w:r>
          </w:p>
          <w:p w14:paraId="41F00296" w14:textId="77777777" w:rsidR="009C7046" w:rsidRPr="003A52CD" w:rsidRDefault="009C7046" w:rsidP="003A52CD">
            <w:pPr>
              <w:pStyle w:val="TableText"/>
              <w:rPr>
                <w:b/>
              </w:rPr>
            </w:pPr>
            <w:r w:rsidRPr="003A52CD">
              <w:rPr>
                <w:b/>
              </w:rPr>
              <w:t>N = 735</w:t>
            </w:r>
          </w:p>
        </w:tc>
      </w:tr>
      <w:tr w:rsidR="009C7046" w:rsidRPr="009C7046" w14:paraId="597DFA6C" w14:textId="77777777" w:rsidTr="0093615E">
        <w:tc>
          <w:tcPr>
            <w:tcW w:w="909" w:type="dxa"/>
          </w:tcPr>
          <w:p w14:paraId="29DCC9DB" w14:textId="77777777" w:rsidR="009C7046" w:rsidRPr="009C7046" w:rsidRDefault="009C7046" w:rsidP="003A52CD">
            <w:pPr>
              <w:pStyle w:val="TableText"/>
            </w:pPr>
            <w:r w:rsidRPr="009C7046">
              <w:t>Std. or Ind.</w:t>
            </w:r>
          </w:p>
        </w:tc>
        <w:tc>
          <w:tcPr>
            <w:tcW w:w="912" w:type="dxa"/>
          </w:tcPr>
          <w:p w14:paraId="16389919" w14:textId="77777777" w:rsidR="009C7046" w:rsidRPr="009C7046" w:rsidRDefault="009C7046" w:rsidP="003A52CD">
            <w:pPr>
              <w:pStyle w:val="TableText"/>
            </w:pPr>
            <w:r w:rsidRPr="009C7046">
              <w:t>No. of Items</w:t>
            </w:r>
          </w:p>
        </w:tc>
        <w:tc>
          <w:tcPr>
            <w:tcW w:w="636" w:type="dxa"/>
          </w:tcPr>
          <w:p w14:paraId="145612F3" w14:textId="77777777" w:rsidR="009C7046" w:rsidRPr="009C7046" w:rsidRDefault="009C7046" w:rsidP="003A52CD">
            <w:pPr>
              <w:pStyle w:val="TableText"/>
            </w:pPr>
            <w:r w:rsidRPr="009C7046">
              <w:t>α</w:t>
            </w:r>
          </w:p>
        </w:tc>
        <w:tc>
          <w:tcPr>
            <w:tcW w:w="918" w:type="dxa"/>
          </w:tcPr>
          <w:p w14:paraId="4521B6F7" w14:textId="77777777" w:rsidR="009C7046" w:rsidRPr="009C7046" w:rsidRDefault="009C7046" w:rsidP="003A52CD">
            <w:pPr>
              <w:pStyle w:val="TableText"/>
            </w:pPr>
            <w:r w:rsidRPr="009C7046">
              <w:t>Std. or Ind.</w:t>
            </w:r>
          </w:p>
        </w:tc>
        <w:tc>
          <w:tcPr>
            <w:tcW w:w="917" w:type="dxa"/>
          </w:tcPr>
          <w:p w14:paraId="3974EE88" w14:textId="77777777" w:rsidR="009C7046" w:rsidRPr="009C7046" w:rsidRDefault="009C7046" w:rsidP="003A52CD">
            <w:pPr>
              <w:pStyle w:val="TableText"/>
            </w:pPr>
            <w:r w:rsidRPr="009C7046">
              <w:t>No. of Items</w:t>
            </w:r>
          </w:p>
        </w:tc>
        <w:tc>
          <w:tcPr>
            <w:tcW w:w="636" w:type="dxa"/>
          </w:tcPr>
          <w:p w14:paraId="55EFB836" w14:textId="77777777" w:rsidR="009C7046" w:rsidRPr="009C7046" w:rsidRDefault="009C7046" w:rsidP="003A52CD">
            <w:pPr>
              <w:pStyle w:val="TableText"/>
            </w:pPr>
            <w:r w:rsidRPr="009C7046">
              <w:t>α</w:t>
            </w:r>
          </w:p>
        </w:tc>
        <w:tc>
          <w:tcPr>
            <w:tcW w:w="919" w:type="dxa"/>
          </w:tcPr>
          <w:p w14:paraId="687AE387" w14:textId="77777777" w:rsidR="009C7046" w:rsidRPr="009C7046" w:rsidRDefault="009C7046" w:rsidP="003A52CD">
            <w:pPr>
              <w:pStyle w:val="TableText"/>
            </w:pPr>
            <w:r w:rsidRPr="009C7046">
              <w:t>Std. or Ind.</w:t>
            </w:r>
          </w:p>
        </w:tc>
        <w:tc>
          <w:tcPr>
            <w:tcW w:w="917" w:type="dxa"/>
          </w:tcPr>
          <w:p w14:paraId="4D77B22B" w14:textId="77777777" w:rsidR="009C7046" w:rsidRPr="009C7046" w:rsidRDefault="009C7046" w:rsidP="003A52CD">
            <w:pPr>
              <w:pStyle w:val="TableText"/>
            </w:pPr>
            <w:r w:rsidRPr="009C7046">
              <w:t>No. of Items</w:t>
            </w:r>
          </w:p>
        </w:tc>
        <w:tc>
          <w:tcPr>
            <w:tcW w:w="636" w:type="dxa"/>
          </w:tcPr>
          <w:p w14:paraId="03FB0CB1" w14:textId="77777777" w:rsidR="009C7046" w:rsidRPr="009C7046" w:rsidRDefault="009C7046" w:rsidP="003A52CD">
            <w:pPr>
              <w:pStyle w:val="TableText"/>
            </w:pPr>
            <w:r w:rsidRPr="009C7046">
              <w:t>α</w:t>
            </w:r>
          </w:p>
        </w:tc>
        <w:tc>
          <w:tcPr>
            <w:tcW w:w="915" w:type="dxa"/>
          </w:tcPr>
          <w:p w14:paraId="51229973" w14:textId="77777777" w:rsidR="009C7046" w:rsidRPr="009C7046" w:rsidRDefault="009C7046" w:rsidP="003A52CD">
            <w:pPr>
              <w:pStyle w:val="TableText"/>
            </w:pPr>
            <w:r w:rsidRPr="009C7046">
              <w:t>Std. or Ind.</w:t>
            </w:r>
          </w:p>
        </w:tc>
        <w:tc>
          <w:tcPr>
            <w:tcW w:w="917" w:type="dxa"/>
          </w:tcPr>
          <w:p w14:paraId="37659EA1" w14:textId="77777777" w:rsidR="009C7046" w:rsidRPr="009C7046" w:rsidRDefault="009C7046" w:rsidP="003A52CD">
            <w:pPr>
              <w:pStyle w:val="TableText"/>
            </w:pPr>
            <w:r w:rsidRPr="009C7046">
              <w:t>No. of Items</w:t>
            </w:r>
          </w:p>
        </w:tc>
        <w:tc>
          <w:tcPr>
            <w:tcW w:w="835" w:type="dxa"/>
          </w:tcPr>
          <w:p w14:paraId="508355C3" w14:textId="77777777" w:rsidR="009C7046" w:rsidRPr="009C7046" w:rsidRDefault="009C7046" w:rsidP="003A52CD">
            <w:pPr>
              <w:pStyle w:val="TableText"/>
            </w:pPr>
            <w:r w:rsidRPr="009C7046">
              <w:t>α</w:t>
            </w:r>
          </w:p>
        </w:tc>
      </w:tr>
      <w:tr w:rsidR="009C7046" w:rsidRPr="009C7046" w14:paraId="012CC3DA" w14:textId="77777777" w:rsidTr="0093615E">
        <w:tc>
          <w:tcPr>
            <w:tcW w:w="909" w:type="dxa"/>
          </w:tcPr>
          <w:p w14:paraId="50FCE03E" w14:textId="77777777" w:rsidR="009C7046" w:rsidRPr="009C7046" w:rsidRDefault="009C7046" w:rsidP="003A52CD">
            <w:pPr>
              <w:pStyle w:val="TableText"/>
            </w:pPr>
            <w:r w:rsidRPr="009C7046">
              <w:t>Std. I</w:t>
            </w:r>
          </w:p>
        </w:tc>
        <w:tc>
          <w:tcPr>
            <w:tcW w:w="912" w:type="dxa"/>
          </w:tcPr>
          <w:p w14:paraId="103390A7" w14:textId="77777777" w:rsidR="009C7046" w:rsidRPr="009C7046" w:rsidRDefault="009C7046" w:rsidP="003A52CD">
            <w:pPr>
              <w:pStyle w:val="TableText"/>
            </w:pPr>
            <w:r w:rsidRPr="009C7046">
              <w:t>21</w:t>
            </w:r>
          </w:p>
        </w:tc>
        <w:tc>
          <w:tcPr>
            <w:tcW w:w="636" w:type="dxa"/>
          </w:tcPr>
          <w:p w14:paraId="25412040" w14:textId="77777777" w:rsidR="009C7046" w:rsidRPr="009C7046" w:rsidRDefault="009C7046" w:rsidP="003A52CD">
            <w:pPr>
              <w:pStyle w:val="TableText"/>
            </w:pPr>
            <w:r w:rsidRPr="009C7046">
              <w:t>.91</w:t>
            </w:r>
          </w:p>
        </w:tc>
        <w:tc>
          <w:tcPr>
            <w:tcW w:w="918" w:type="dxa"/>
          </w:tcPr>
          <w:p w14:paraId="4E7EF8F6" w14:textId="77777777" w:rsidR="009C7046" w:rsidRPr="009C7046" w:rsidRDefault="009C7046" w:rsidP="003A52CD">
            <w:pPr>
              <w:pStyle w:val="TableText"/>
            </w:pPr>
            <w:r w:rsidRPr="009C7046">
              <w:t>Std. I</w:t>
            </w:r>
          </w:p>
        </w:tc>
        <w:tc>
          <w:tcPr>
            <w:tcW w:w="917" w:type="dxa"/>
          </w:tcPr>
          <w:p w14:paraId="7821DAAB" w14:textId="77777777" w:rsidR="009C7046" w:rsidRPr="009C7046" w:rsidRDefault="009C7046" w:rsidP="003A52CD">
            <w:pPr>
              <w:pStyle w:val="TableText"/>
            </w:pPr>
            <w:r w:rsidRPr="009C7046">
              <w:t>21</w:t>
            </w:r>
          </w:p>
        </w:tc>
        <w:tc>
          <w:tcPr>
            <w:tcW w:w="636" w:type="dxa"/>
          </w:tcPr>
          <w:p w14:paraId="45CEC224" w14:textId="77777777" w:rsidR="009C7046" w:rsidRPr="009C7046" w:rsidRDefault="009C7046" w:rsidP="003A52CD">
            <w:pPr>
              <w:pStyle w:val="TableText"/>
            </w:pPr>
            <w:r w:rsidRPr="009C7046">
              <w:t>.94</w:t>
            </w:r>
          </w:p>
        </w:tc>
        <w:tc>
          <w:tcPr>
            <w:tcW w:w="919" w:type="dxa"/>
          </w:tcPr>
          <w:p w14:paraId="27FAA7D6" w14:textId="77777777" w:rsidR="009C7046" w:rsidRPr="009C7046" w:rsidRDefault="009C7046" w:rsidP="003A52CD">
            <w:pPr>
              <w:pStyle w:val="TableText"/>
            </w:pPr>
            <w:r w:rsidRPr="009C7046">
              <w:t>Std. I</w:t>
            </w:r>
          </w:p>
        </w:tc>
        <w:tc>
          <w:tcPr>
            <w:tcW w:w="917" w:type="dxa"/>
          </w:tcPr>
          <w:p w14:paraId="56057E87" w14:textId="77777777" w:rsidR="009C7046" w:rsidRPr="009C7046" w:rsidRDefault="009C7046" w:rsidP="003A52CD">
            <w:pPr>
              <w:pStyle w:val="TableText"/>
            </w:pPr>
            <w:r w:rsidRPr="009C7046">
              <w:t>20</w:t>
            </w:r>
          </w:p>
        </w:tc>
        <w:tc>
          <w:tcPr>
            <w:tcW w:w="636" w:type="dxa"/>
          </w:tcPr>
          <w:p w14:paraId="2BD3ED51" w14:textId="77777777" w:rsidR="009C7046" w:rsidRPr="009C7046" w:rsidRDefault="009C7046" w:rsidP="003A52CD">
            <w:pPr>
              <w:pStyle w:val="TableText"/>
            </w:pPr>
            <w:r w:rsidRPr="009C7046">
              <w:t>.92</w:t>
            </w:r>
          </w:p>
        </w:tc>
        <w:tc>
          <w:tcPr>
            <w:tcW w:w="915" w:type="dxa"/>
          </w:tcPr>
          <w:p w14:paraId="7C4401F5" w14:textId="77777777" w:rsidR="009C7046" w:rsidRPr="009C7046" w:rsidRDefault="009C7046" w:rsidP="003A52CD">
            <w:pPr>
              <w:pStyle w:val="TableText"/>
            </w:pPr>
            <w:r w:rsidRPr="009C7046">
              <w:t>Std. I</w:t>
            </w:r>
          </w:p>
        </w:tc>
        <w:tc>
          <w:tcPr>
            <w:tcW w:w="917" w:type="dxa"/>
          </w:tcPr>
          <w:p w14:paraId="580C036C" w14:textId="77777777" w:rsidR="009C7046" w:rsidRPr="009C7046" w:rsidRDefault="009C7046" w:rsidP="003A52CD">
            <w:pPr>
              <w:pStyle w:val="TableText"/>
            </w:pPr>
            <w:r w:rsidRPr="009C7046">
              <w:t>20</w:t>
            </w:r>
          </w:p>
        </w:tc>
        <w:tc>
          <w:tcPr>
            <w:tcW w:w="835" w:type="dxa"/>
          </w:tcPr>
          <w:p w14:paraId="5FEC23F8" w14:textId="77777777" w:rsidR="009C7046" w:rsidRPr="009C7046" w:rsidRDefault="009C7046" w:rsidP="003A52CD">
            <w:pPr>
              <w:pStyle w:val="TableText"/>
            </w:pPr>
            <w:r w:rsidRPr="009C7046">
              <w:t>.93</w:t>
            </w:r>
          </w:p>
        </w:tc>
      </w:tr>
      <w:tr w:rsidR="009C7046" w:rsidRPr="009C7046" w14:paraId="4CC5BA8F" w14:textId="77777777" w:rsidTr="0093615E">
        <w:tc>
          <w:tcPr>
            <w:tcW w:w="909" w:type="dxa"/>
          </w:tcPr>
          <w:p w14:paraId="2D62451C" w14:textId="77777777" w:rsidR="009C7046" w:rsidRPr="009C7046" w:rsidRDefault="009C7046" w:rsidP="003A52CD">
            <w:pPr>
              <w:pStyle w:val="TableText"/>
            </w:pPr>
            <w:r w:rsidRPr="009C7046">
              <w:t>Std. II</w:t>
            </w:r>
          </w:p>
        </w:tc>
        <w:tc>
          <w:tcPr>
            <w:tcW w:w="912" w:type="dxa"/>
          </w:tcPr>
          <w:p w14:paraId="2E01FE85" w14:textId="77777777" w:rsidR="009C7046" w:rsidRPr="009C7046" w:rsidRDefault="009C7046" w:rsidP="003A52CD">
            <w:pPr>
              <w:pStyle w:val="TableText"/>
            </w:pPr>
            <w:r w:rsidRPr="009C7046">
              <w:t>39</w:t>
            </w:r>
          </w:p>
        </w:tc>
        <w:tc>
          <w:tcPr>
            <w:tcW w:w="636" w:type="dxa"/>
          </w:tcPr>
          <w:p w14:paraId="1D8DEDE7" w14:textId="77777777" w:rsidR="009C7046" w:rsidRPr="009C7046" w:rsidRDefault="009C7046" w:rsidP="003A52CD">
            <w:pPr>
              <w:pStyle w:val="TableText"/>
            </w:pPr>
            <w:r w:rsidRPr="009C7046">
              <w:t>.95</w:t>
            </w:r>
          </w:p>
        </w:tc>
        <w:tc>
          <w:tcPr>
            <w:tcW w:w="918" w:type="dxa"/>
          </w:tcPr>
          <w:p w14:paraId="68EC6DE0" w14:textId="77777777" w:rsidR="009C7046" w:rsidRPr="009C7046" w:rsidRDefault="009C7046" w:rsidP="003A52CD">
            <w:pPr>
              <w:pStyle w:val="TableText"/>
            </w:pPr>
            <w:r w:rsidRPr="009C7046">
              <w:t>Std. II</w:t>
            </w:r>
          </w:p>
        </w:tc>
        <w:tc>
          <w:tcPr>
            <w:tcW w:w="917" w:type="dxa"/>
          </w:tcPr>
          <w:p w14:paraId="51402059" w14:textId="77777777" w:rsidR="009C7046" w:rsidRPr="009C7046" w:rsidRDefault="009C7046" w:rsidP="003A52CD">
            <w:pPr>
              <w:pStyle w:val="TableText"/>
            </w:pPr>
            <w:r w:rsidRPr="009C7046">
              <w:t>39</w:t>
            </w:r>
          </w:p>
        </w:tc>
        <w:tc>
          <w:tcPr>
            <w:tcW w:w="636" w:type="dxa"/>
          </w:tcPr>
          <w:p w14:paraId="2425E321" w14:textId="77777777" w:rsidR="009C7046" w:rsidRPr="009C7046" w:rsidRDefault="009C7046" w:rsidP="003A52CD">
            <w:pPr>
              <w:pStyle w:val="TableText"/>
            </w:pPr>
            <w:r w:rsidRPr="009C7046">
              <w:t>.95</w:t>
            </w:r>
          </w:p>
        </w:tc>
        <w:tc>
          <w:tcPr>
            <w:tcW w:w="919" w:type="dxa"/>
          </w:tcPr>
          <w:p w14:paraId="5C8738EF" w14:textId="77777777" w:rsidR="009C7046" w:rsidRPr="009C7046" w:rsidRDefault="009C7046" w:rsidP="003A52CD">
            <w:pPr>
              <w:pStyle w:val="TableText"/>
            </w:pPr>
            <w:r w:rsidRPr="009C7046">
              <w:t>Std. II</w:t>
            </w:r>
          </w:p>
        </w:tc>
        <w:tc>
          <w:tcPr>
            <w:tcW w:w="917" w:type="dxa"/>
          </w:tcPr>
          <w:p w14:paraId="4AA021C2" w14:textId="77777777" w:rsidR="009C7046" w:rsidRPr="009C7046" w:rsidRDefault="009C7046" w:rsidP="003A52CD">
            <w:pPr>
              <w:pStyle w:val="TableText"/>
            </w:pPr>
            <w:r w:rsidRPr="009C7046">
              <w:t>40</w:t>
            </w:r>
          </w:p>
        </w:tc>
        <w:tc>
          <w:tcPr>
            <w:tcW w:w="636" w:type="dxa"/>
          </w:tcPr>
          <w:p w14:paraId="7C3BEFC2" w14:textId="77777777" w:rsidR="009C7046" w:rsidRPr="009C7046" w:rsidRDefault="009C7046" w:rsidP="003A52CD">
            <w:pPr>
              <w:pStyle w:val="TableText"/>
            </w:pPr>
            <w:r w:rsidRPr="009C7046">
              <w:t>.95</w:t>
            </w:r>
          </w:p>
        </w:tc>
        <w:tc>
          <w:tcPr>
            <w:tcW w:w="915" w:type="dxa"/>
          </w:tcPr>
          <w:p w14:paraId="2269CEFA" w14:textId="77777777" w:rsidR="009C7046" w:rsidRPr="009C7046" w:rsidRDefault="009C7046" w:rsidP="003A52CD">
            <w:pPr>
              <w:pStyle w:val="TableText"/>
            </w:pPr>
            <w:r w:rsidRPr="009C7046">
              <w:t>Std. II</w:t>
            </w:r>
          </w:p>
        </w:tc>
        <w:tc>
          <w:tcPr>
            <w:tcW w:w="917" w:type="dxa"/>
          </w:tcPr>
          <w:p w14:paraId="50361D11" w14:textId="77777777" w:rsidR="009C7046" w:rsidRPr="009C7046" w:rsidRDefault="009C7046" w:rsidP="003A52CD">
            <w:pPr>
              <w:pStyle w:val="TableText"/>
            </w:pPr>
            <w:r w:rsidRPr="009C7046">
              <w:t>40</w:t>
            </w:r>
          </w:p>
        </w:tc>
        <w:tc>
          <w:tcPr>
            <w:tcW w:w="835" w:type="dxa"/>
          </w:tcPr>
          <w:p w14:paraId="4706039F" w14:textId="77777777" w:rsidR="009C7046" w:rsidRPr="009C7046" w:rsidRDefault="009C7046" w:rsidP="003A52CD">
            <w:pPr>
              <w:pStyle w:val="TableText"/>
            </w:pPr>
            <w:r w:rsidRPr="009C7046">
              <w:t>.95</w:t>
            </w:r>
          </w:p>
        </w:tc>
      </w:tr>
      <w:tr w:rsidR="009C7046" w:rsidRPr="009C7046" w14:paraId="28522BB5" w14:textId="77777777" w:rsidTr="0093615E">
        <w:tc>
          <w:tcPr>
            <w:tcW w:w="909" w:type="dxa"/>
          </w:tcPr>
          <w:p w14:paraId="5892EAF2" w14:textId="77777777" w:rsidR="009C7046" w:rsidRPr="009C7046" w:rsidRDefault="009C7046" w:rsidP="003A52CD">
            <w:pPr>
              <w:pStyle w:val="TableText"/>
            </w:pPr>
            <w:r>
              <w:t>--IIA</w:t>
            </w:r>
          </w:p>
        </w:tc>
        <w:tc>
          <w:tcPr>
            <w:tcW w:w="912" w:type="dxa"/>
          </w:tcPr>
          <w:p w14:paraId="174C2E71" w14:textId="77777777" w:rsidR="009C7046" w:rsidRPr="009C7046" w:rsidRDefault="009C7046" w:rsidP="003A52CD">
            <w:pPr>
              <w:pStyle w:val="TableText"/>
            </w:pPr>
            <w:r>
              <w:t>12</w:t>
            </w:r>
          </w:p>
        </w:tc>
        <w:tc>
          <w:tcPr>
            <w:tcW w:w="636" w:type="dxa"/>
          </w:tcPr>
          <w:p w14:paraId="609E6770" w14:textId="77777777" w:rsidR="009C7046" w:rsidRPr="009C7046" w:rsidRDefault="009C7046" w:rsidP="003A52CD">
            <w:pPr>
              <w:pStyle w:val="TableText"/>
            </w:pPr>
            <w:r>
              <w:t>.85</w:t>
            </w:r>
          </w:p>
        </w:tc>
        <w:tc>
          <w:tcPr>
            <w:tcW w:w="918" w:type="dxa"/>
          </w:tcPr>
          <w:p w14:paraId="37F30AFB" w14:textId="77777777" w:rsidR="009C7046" w:rsidRPr="009C7046" w:rsidRDefault="009C7046" w:rsidP="003A52CD">
            <w:pPr>
              <w:pStyle w:val="TableText"/>
            </w:pPr>
            <w:r>
              <w:t>--IIA</w:t>
            </w:r>
          </w:p>
        </w:tc>
        <w:tc>
          <w:tcPr>
            <w:tcW w:w="917" w:type="dxa"/>
          </w:tcPr>
          <w:p w14:paraId="01F90A1E" w14:textId="77777777" w:rsidR="009C7046" w:rsidRPr="009C7046" w:rsidRDefault="009C7046" w:rsidP="003A52CD">
            <w:pPr>
              <w:pStyle w:val="TableText"/>
            </w:pPr>
            <w:r>
              <w:t>11</w:t>
            </w:r>
          </w:p>
        </w:tc>
        <w:tc>
          <w:tcPr>
            <w:tcW w:w="636" w:type="dxa"/>
          </w:tcPr>
          <w:p w14:paraId="4A05C696" w14:textId="77777777" w:rsidR="009C7046" w:rsidRPr="009C7046" w:rsidRDefault="009C7046" w:rsidP="003A52CD">
            <w:pPr>
              <w:pStyle w:val="TableText"/>
            </w:pPr>
            <w:r>
              <w:t>.86</w:t>
            </w:r>
          </w:p>
        </w:tc>
        <w:tc>
          <w:tcPr>
            <w:tcW w:w="919" w:type="dxa"/>
          </w:tcPr>
          <w:p w14:paraId="5AA05058" w14:textId="77777777" w:rsidR="009C7046" w:rsidRPr="009C7046" w:rsidRDefault="009C7046" w:rsidP="003A52CD">
            <w:pPr>
              <w:pStyle w:val="TableText"/>
            </w:pPr>
            <w:r>
              <w:t>--IIA</w:t>
            </w:r>
          </w:p>
        </w:tc>
        <w:tc>
          <w:tcPr>
            <w:tcW w:w="917" w:type="dxa"/>
          </w:tcPr>
          <w:p w14:paraId="5337275E" w14:textId="77777777" w:rsidR="009C7046" w:rsidRPr="009C7046" w:rsidRDefault="009C7046" w:rsidP="003A52CD">
            <w:pPr>
              <w:pStyle w:val="TableText"/>
            </w:pPr>
            <w:r>
              <w:t>12</w:t>
            </w:r>
          </w:p>
        </w:tc>
        <w:tc>
          <w:tcPr>
            <w:tcW w:w="636" w:type="dxa"/>
          </w:tcPr>
          <w:p w14:paraId="05EE3478" w14:textId="77777777" w:rsidR="009C7046" w:rsidRPr="009C7046" w:rsidRDefault="009C7046" w:rsidP="003A52CD">
            <w:pPr>
              <w:pStyle w:val="TableText"/>
            </w:pPr>
            <w:r>
              <w:t>.84</w:t>
            </w:r>
          </w:p>
        </w:tc>
        <w:tc>
          <w:tcPr>
            <w:tcW w:w="915" w:type="dxa"/>
          </w:tcPr>
          <w:p w14:paraId="1E5F819D" w14:textId="77777777" w:rsidR="009C7046" w:rsidRPr="009C7046" w:rsidRDefault="009C7046" w:rsidP="003A52CD">
            <w:pPr>
              <w:pStyle w:val="TableText"/>
            </w:pPr>
            <w:r>
              <w:t>--IIA</w:t>
            </w:r>
          </w:p>
        </w:tc>
        <w:tc>
          <w:tcPr>
            <w:tcW w:w="917" w:type="dxa"/>
          </w:tcPr>
          <w:p w14:paraId="50FC2958" w14:textId="77777777" w:rsidR="009C7046" w:rsidRPr="009C7046" w:rsidRDefault="009C7046" w:rsidP="003A52CD">
            <w:pPr>
              <w:pStyle w:val="TableText"/>
            </w:pPr>
            <w:r>
              <w:t>12</w:t>
            </w:r>
          </w:p>
        </w:tc>
        <w:tc>
          <w:tcPr>
            <w:tcW w:w="835" w:type="dxa"/>
          </w:tcPr>
          <w:p w14:paraId="74CAEF7B" w14:textId="77777777" w:rsidR="009C7046" w:rsidRPr="009C7046" w:rsidRDefault="009C7046" w:rsidP="003A52CD">
            <w:pPr>
              <w:pStyle w:val="TableText"/>
            </w:pPr>
            <w:r>
              <w:t>.87</w:t>
            </w:r>
          </w:p>
        </w:tc>
      </w:tr>
      <w:tr w:rsidR="009C7046" w:rsidRPr="009C7046" w14:paraId="3950AC8D" w14:textId="77777777" w:rsidTr="0093615E">
        <w:tc>
          <w:tcPr>
            <w:tcW w:w="909" w:type="dxa"/>
          </w:tcPr>
          <w:p w14:paraId="7363997D" w14:textId="77777777" w:rsidR="009C7046" w:rsidRPr="009C7046" w:rsidRDefault="009C7046" w:rsidP="003A52CD">
            <w:pPr>
              <w:pStyle w:val="TableText"/>
            </w:pPr>
            <w:r>
              <w:t>--IIB</w:t>
            </w:r>
          </w:p>
        </w:tc>
        <w:tc>
          <w:tcPr>
            <w:tcW w:w="912" w:type="dxa"/>
          </w:tcPr>
          <w:p w14:paraId="4F044F57" w14:textId="77777777" w:rsidR="009C7046" w:rsidRPr="009C7046" w:rsidRDefault="009C7046" w:rsidP="003A52CD">
            <w:pPr>
              <w:pStyle w:val="TableText"/>
            </w:pPr>
            <w:r>
              <w:t>11</w:t>
            </w:r>
          </w:p>
        </w:tc>
        <w:tc>
          <w:tcPr>
            <w:tcW w:w="636" w:type="dxa"/>
          </w:tcPr>
          <w:p w14:paraId="73648B0D" w14:textId="77777777" w:rsidR="009C7046" w:rsidRPr="009C7046" w:rsidRDefault="009C7046" w:rsidP="003A52CD">
            <w:pPr>
              <w:pStyle w:val="TableText"/>
            </w:pPr>
            <w:r>
              <w:t>.84</w:t>
            </w:r>
          </w:p>
        </w:tc>
        <w:tc>
          <w:tcPr>
            <w:tcW w:w="918" w:type="dxa"/>
          </w:tcPr>
          <w:p w14:paraId="733778BE" w14:textId="77777777" w:rsidR="009C7046" w:rsidRPr="009C7046" w:rsidRDefault="009C7046" w:rsidP="003A52CD">
            <w:pPr>
              <w:pStyle w:val="TableText"/>
            </w:pPr>
            <w:r>
              <w:t>--IIB</w:t>
            </w:r>
          </w:p>
        </w:tc>
        <w:tc>
          <w:tcPr>
            <w:tcW w:w="917" w:type="dxa"/>
          </w:tcPr>
          <w:p w14:paraId="321FF727" w14:textId="77777777" w:rsidR="009C7046" w:rsidRPr="009C7046" w:rsidRDefault="009C7046" w:rsidP="003A52CD">
            <w:pPr>
              <w:pStyle w:val="TableText"/>
            </w:pPr>
            <w:r>
              <w:t>12</w:t>
            </w:r>
          </w:p>
        </w:tc>
        <w:tc>
          <w:tcPr>
            <w:tcW w:w="636" w:type="dxa"/>
          </w:tcPr>
          <w:p w14:paraId="0F595CD3" w14:textId="77777777" w:rsidR="009C7046" w:rsidRPr="009C7046" w:rsidRDefault="009C7046" w:rsidP="003A52CD">
            <w:pPr>
              <w:pStyle w:val="TableText"/>
            </w:pPr>
            <w:r>
              <w:t>.85</w:t>
            </w:r>
          </w:p>
        </w:tc>
        <w:tc>
          <w:tcPr>
            <w:tcW w:w="919" w:type="dxa"/>
          </w:tcPr>
          <w:p w14:paraId="724AD354" w14:textId="77777777" w:rsidR="009C7046" w:rsidRPr="009C7046" w:rsidRDefault="009C7046" w:rsidP="003A52CD">
            <w:pPr>
              <w:pStyle w:val="TableText"/>
            </w:pPr>
            <w:r>
              <w:t>--IIB</w:t>
            </w:r>
          </w:p>
        </w:tc>
        <w:tc>
          <w:tcPr>
            <w:tcW w:w="917" w:type="dxa"/>
          </w:tcPr>
          <w:p w14:paraId="3B9A4510" w14:textId="77777777" w:rsidR="009C7046" w:rsidRPr="009C7046" w:rsidRDefault="009C7046" w:rsidP="003A52CD">
            <w:pPr>
              <w:pStyle w:val="TableText"/>
            </w:pPr>
            <w:r>
              <w:t>12</w:t>
            </w:r>
          </w:p>
        </w:tc>
        <w:tc>
          <w:tcPr>
            <w:tcW w:w="636" w:type="dxa"/>
          </w:tcPr>
          <w:p w14:paraId="285840EB" w14:textId="77777777" w:rsidR="009C7046" w:rsidRPr="009C7046" w:rsidRDefault="009C7046" w:rsidP="003A52CD">
            <w:pPr>
              <w:pStyle w:val="TableText"/>
            </w:pPr>
            <w:r>
              <w:t>.82</w:t>
            </w:r>
          </w:p>
        </w:tc>
        <w:tc>
          <w:tcPr>
            <w:tcW w:w="915" w:type="dxa"/>
          </w:tcPr>
          <w:p w14:paraId="5CBF437F" w14:textId="77777777" w:rsidR="009C7046" w:rsidRPr="009C7046" w:rsidRDefault="009C7046" w:rsidP="003A52CD">
            <w:pPr>
              <w:pStyle w:val="TableText"/>
            </w:pPr>
            <w:r>
              <w:t>--IIB</w:t>
            </w:r>
          </w:p>
        </w:tc>
        <w:tc>
          <w:tcPr>
            <w:tcW w:w="917" w:type="dxa"/>
          </w:tcPr>
          <w:p w14:paraId="308D4DF5" w14:textId="77777777" w:rsidR="009C7046" w:rsidRPr="009C7046" w:rsidRDefault="009C7046" w:rsidP="003A52CD">
            <w:pPr>
              <w:pStyle w:val="TableText"/>
            </w:pPr>
            <w:r>
              <w:t>11</w:t>
            </w:r>
          </w:p>
        </w:tc>
        <w:tc>
          <w:tcPr>
            <w:tcW w:w="835" w:type="dxa"/>
          </w:tcPr>
          <w:p w14:paraId="37F47C48" w14:textId="77777777" w:rsidR="009C7046" w:rsidRPr="009C7046" w:rsidRDefault="009C7046" w:rsidP="003A52CD">
            <w:pPr>
              <w:pStyle w:val="TableText"/>
            </w:pPr>
            <w:r>
              <w:t>.79</w:t>
            </w:r>
          </w:p>
        </w:tc>
      </w:tr>
      <w:tr w:rsidR="009C7046" w:rsidRPr="009C7046" w14:paraId="51728107" w14:textId="77777777" w:rsidTr="0093615E">
        <w:tc>
          <w:tcPr>
            <w:tcW w:w="909" w:type="dxa"/>
          </w:tcPr>
          <w:p w14:paraId="66F86141" w14:textId="77777777" w:rsidR="009C7046" w:rsidRPr="009C7046" w:rsidRDefault="009C7046" w:rsidP="003A52CD">
            <w:pPr>
              <w:pStyle w:val="TableText"/>
            </w:pPr>
            <w:r>
              <w:t>--IIC</w:t>
            </w:r>
          </w:p>
        </w:tc>
        <w:tc>
          <w:tcPr>
            <w:tcW w:w="912" w:type="dxa"/>
          </w:tcPr>
          <w:p w14:paraId="61B7F81E" w14:textId="77777777" w:rsidR="009C7046" w:rsidRPr="009C7046" w:rsidRDefault="009C7046" w:rsidP="003A52CD">
            <w:pPr>
              <w:pStyle w:val="TableText"/>
            </w:pPr>
            <w:r>
              <w:t>6</w:t>
            </w:r>
          </w:p>
        </w:tc>
        <w:tc>
          <w:tcPr>
            <w:tcW w:w="636" w:type="dxa"/>
          </w:tcPr>
          <w:p w14:paraId="69B67A40" w14:textId="77777777" w:rsidR="009C7046" w:rsidRPr="009C7046" w:rsidRDefault="009C7046" w:rsidP="003A52CD">
            <w:pPr>
              <w:pStyle w:val="TableText"/>
            </w:pPr>
            <w:r>
              <w:t>.82</w:t>
            </w:r>
          </w:p>
        </w:tc>
        <w:tc>
          <w:tcPr>
            <w:tcW w:w="918" w:type="dxa"/>
          </w:tcPr>
          <w:p w14:paraId="187CE3E9" w14:textId="77777777" w:rsidR="009C7046" w:rsidRPr="009C7046" w:rsidRDefault="009C7046" w:rsidP="003A52CD">
            <w:pPr>
              <w:pStyle w:val="TableText"/>
            </w:pPr>
            <w:r>
              <w:t>--IIC</w:t>
            </w:r>
          </w:p>
        </w:tc>
        <w:tc>
          <w:tcPr>
            <w:tcW w:w="917" w:type="dxa"/>
          </w:tcPr>
          <w:p w14:paraId="0A402263" w14:textId="77777777" w:rsidR="009C7046" w:rsidRPr="009C7046" w:rsidRDefault="009C7046" w:rsidP="003A52CD">
            <w:pPr>
              <w:pStyle w:val="TableText"/>
            </w:pPr>
            <w:r>
              <w:t>6</w:t>
            </w:r>
          </w:p>
        </w:tc>
        <w:tc>
          <w:tcPr>
            <w:tcW w:w="636" w:type="dxa"/>
          </w:tcPr>
          <w:p w14:paraId="5973E10B" w14:textId="77777777" w:rsidR="009C7046" w:rsidRPr="009C7046" w:rsidRDefault="009C7046" w:rsidP="003A52CD">
            <w:pPr>
              <w:pStyle w:val="TableText"/>
            </w:pPr>
            <w:r>
              <w:t>.83</w:t>
            </w:r>
          </w:p>
        </w:tc>
        <w:tc>
          <w:tcPr>
            <w:tcW w:w="919" w:type="dxa"/>
          </w:tcPr>
          <w:p w14:paraId="4D8D3BDC" w14:textId="77777777" w:rsidR="009C7046" w:rsidRPr="009C7046" w:rsidRDefault="009C7046" w:rsidP="003A52CD">
            <w:pPr>
              <w:pStyle w:val="TableText"/>
            </w:pPr>
            <w:r>
              <w:t>--IIC</w:t>
            </w:r>
          </w:p>
        </w:tc>
        <w:tc>
          <w:tcPr>
            <w:tcW w:w="917" w:type="dxa"/>
          </w:tcPr>
          <w:p w14:paraId="3E3E5118" w14:textId="77777777" w:rsidR="009C7046" w:rsidRPr="009C7046" w:rsidRDefault="009C7046" w:rsidP="003A52CD">
            <w:pPr>
              <w:pStyle w:val="TableText"/>
            </w:pPr>
            <w:r>
              <w:t>6</w:t>
            </w:r>
          </w:p>
        </w:tc>
        <w:tc>
          <w:tcPr>
            <w:tcW w:w="636" w:type="dxa"/>
          </w:tcPr>
          <w:p w14:paraId="77B9EE51" w14:textId="77777777" w:rsidR="009C7046" w:rsidRPr="009C7046" w:rsidRDefault="009C7046" w:rsidP="003A52CD">
            <w:pPr>
              <w:pStyle w:val="TableText"/>
            </w:pPr>
            <w:r>
              <w:t>.82</w:t>
            </w:r>
          </w:p>
        </w:tc>
        <w:tc>
          <w:tcPr>
            <w:tcW w:w="915" w:type="dxa"/>
          </w:tcPr>
          <w:p w14:paraId="32F88925" w14:textId="77777777" w:rsidR="009C7046" w:rsidRPr="009C7046" w:rsidRDefault="009C7046" w:rsidP="003A52CD">
            <w:pPr>
              <w:pStyle w:val="TableText"/>
            </w:pPr>
            <w:r>
              <w:t>--IIC</w:t>
            </w:r>
          </w:p>
        </w:tc>
        <w:tc>
          <w:tcPr>
            <w:tcW w:w="917" w:type="dxa"/>
          </w:tcPr>
          <w:p w14:paraId="03B223B1" w14:textId="77777777" w:rsidR="009C7046" w:rsidRPr="009C7046" w:rsidRDefault="009C7046" w:rsidP="003A52CD">
            <w:pPr>
              <w:pStyle w:val="TableText"/>
            </w:pPr>
            <w:r>
              <w:t>8</w:t>
            </w:r>
          </w:p>
        </w:tc>
        <w:tc>
          <w:tcPr>
            <w:tcW w:w="835" w:type="dxa"/>
          </w:tcPr>
          <w:p w14:paraId="640FE935" w14:textId="77777777" w:rsidR="009C7046" w:rsidRPr="009C7046" w:rsidRDefault="009C7046" w:rsidP="003A52CD">
            <w:pPr>
              <w:pStyle w:val="TableText"/>
            </w:pPr>
            <w:r>
              <w:t>.80</w:t>
            </w:r>
          </w:p>
        </w:tc>
      </w:tr>
      <w:tr w:rsidR="009C7046" w:rsidRPr="009C7046" w14:paraId="0B851A46" w14:textId="77777777" w:rsidTr="0093615E">
        <w:tc>
          <w:tcPr>
            <w:tcW w:w="909" w:type="dxa"/>
          </w:tcPr>
          <w:p w14:paraId="30CCBD2A" w14:textId="77777777" w:rsidR="009C7046" w:rsidRPr="009C7046" w:rsidRDefault="009C7046" w:rsidP="003A52CD">
            <w:pPr>
              <w:pStyle w:val="TableText"/>
            </w:pPr>
            <w:r>
              <w:t>--IID</w:t>
            </w:r>
          </w:p>
        </w:tc>
        <w:tc>
          <w:tcPr>
            <w:tcW w:w="912" w:type="dxa"/>
          </w:tcPr>
          <w:p w14:paraId="3981C302" w14:textId="77777777" w:rsidR="009C7046" w:rsidRPr="009C7046" w:rsidRDefault="009C7046" w:rsidP="003A52CD">
            <w:pPr>
              <w:pStyle w:val="TableText"/>
            </w:pPr>
            <w:r>
              <w:t>10</w:t>
            </w:r>
          </w:p>
        </w:tc>
        <w:tc>
          <w:tcPr>
            <w:tcW w:w="636" w:type="dxa"/>
          </w:tcPr>
          <w:p w14:paraId="4222F9E5" w14:textId="77777777" w:rsidR="009C7046" w:rsidRPr="009C7046" w:rsidRDefault="009C7046" w:rsidP="003A52CD">
            <w:pPr>
              <w:pStyle w:val="TableText"/>
            </w:pPr>
            <w:r>
              <w:t>.87</w:t>
            </w:r>
          </w:p>
        </w:tc>
        <w:tc>
          <w:tcPr>
            <w:tcW w:w="918" w:type="dxa"/>
          </w:tcPr>
          <w:p w14:paraId="52D99BAF" w14:textId="77777777" w:rsidR="009C7046" w:rsidRPr="009C7046" w:rsidRDefault="009C7046" w:rsidP="003A52CD">
            <w:pPr>
              <w:pStyle w:val="TableText"/>
            </w:pPr>
            <w:r>
              <w:t>--IID</w:t>
            </w:r>
          </w:p>
        </w:tc>
        <w:tc>
          <w:tcPr>
            <w:tcW w:w="917" w:type="dxa"/>
          </w:tcPr>
          <w:p w14:paraId="01366C15" w14:textId="77777777" w:rsidR="009C7046" w:rsidRPr="009C7046" w:rsidRDefault="009C7046" w:rsidP="003A52CD">
            <w:pPr>
              <w:pStyle w:val="TableText"/>
            </w:pPr>
            <w:r>
              <w:t>10</w:t>
            </w:r>
          </w:p>
        </w:tc>
        <w:tc>
          <w:tcPr>
            <w:tcW w:w="636" w:type="dxa"/>
          </w:tcPr>
          <w:p w14:paraId="1FDD1D80" w14:textId="77777777" w:rsidR="009C7046" w:rsidRPr="009C7046" w:rsidRDefault="009C7046" w:rsidP="003A52CD">
            <w:pPr>
              <w:pStyle w:val="TableText"/>
            </w:pPr>
            <w:r>
              <w:t>.85</w:t>
            </w:r>
          </w:p>
        </w:tc>
        <w:tc>
          <w:tcPr>
            <w:tcW w:w="919" w:type="dxa"/>
          </w:tcPr>
          <w:p w14:paraId="00C17000" w14:textId="77777777" w:rsidR="009C7046" w:rsidRPr="009C7046" w:rsidRDefault="009C7046" w:rsidP="003A52CD">
            <w:pPr>
              <w:pStyle w:val="TableText"/>
            </w:pPr>
            <w:r>
              <w:t>--IID</w:t>
            </w:r>
          </w:p>
        </w:tc>
        <w:tc>
          <w:tcPr>
            <w:tcW w:w="917" w:type="dxa"/>
          </w:tcPr>
          <w:p w14:paraId="17F26D55" w14:textId="77777777" w:rsidR="009C7046" w:rsidRPr="009C7046" w:rsidRDefault="009C7046" w:rsidP="003A52CD">
            <w:pPr>
              <w:pStyle w:val="TableText"/>
            </w:pPr>
            <w:r>
              <w:t>10</w:t>
            </w:r>
          </w:p>
        </w:tc>
        <w:tc>
          <w:tcPr>
            <w:tcW w:w="636" w:type="dxa"/>
          </w:tcPr>
          <w:p w14:paraId="4A590FFD" w14:textId="77777777" w:rsidR="009C7046" w:rsidRPr="009C7046" w:rsidRDefault="009C7046" w:rsidP="003A52CD">
            <w:pPr>
              <w:pStyle w:val="TableText"/>
            </w:pPr>
            <w:r>
              <w:t>.88</w:t>
            </w:r>
          </w:p>
        </w:tc>
        <w:tc>
          <w:tcPr>
            <w:tcW w:w="915" w:type="dxa"/>
          </w:tcPr>
          <w:p w14:paraId="55C729C9" w14:textId="77777777" w:rsidR="009C7046" w:rsidRPr="009C7046" w:rsidRDefault="009C7046" w:rsidP="003A52CD">
            <w:pPr>
              <w:pStyle w:val="TableText"/>
            </w:pPr>
            <w:r>
              <w:t>--IID</w:t>
            </w:r>
          </w:p>
        </w:tc>
        <w:tc>
          <w:tcPr>
            <w:tcW w:w="917" w:type="dxa"/>
          </w:tcPr>
          <w:p w14:paraId="549AEBCB" w14:textId="77777777" w:rsidR="009C7046" w:rsidRPr="009C7046" w:rsidRDefault="009C7046" w:rsidP="003A52CD">
            <w:pPr>
              <w:pStyle w:val="TableText"/>
            </w:pPr>
            <w:r>
              <w:t>9</w:t>
            </w:r>
          </w:p>
        </w:tc>
        <w:tc>
          <w:tcPr>
            <w:tcW w:w="835" w:type="dxa"/>
          </w:tcPr>
          <w:p w14:paraId="5654BA8A" w14:textId="77777777" w:rsidR="009C7046" w:rsidRPr="009C7046" w:rsidRDefault="009C7046" w:rsidP="003A52CD">
            <w:pPr>
              <w:pStyle w:val="TableText"/>
            </w:pPr>
            <w:r>
              <w:t>.80</w:t>
            </w:r>
          </w:p>
        </w:tc>
      </w:tr>
      <w:tr w:rsidR="009C7046" w:rsidRPr="009C7046" w14:paraId="2EC7C9DC" w14:textId="77777777" w:rsidTr="0093615E">
        <w:tc>
          <w:tcPr>
            <w:tcW w:w="909" w:type="dxa"/>
          </w:tcPr>
          <w:p w14:paraId="0C4DB69D" w14:textId="77777777" w:rsidR="009C7046" w:rsidRPr="009C7046" w:rsidRDefault="009C7046" w:rsidP="003A52CD">
            <w:pPr>
              <w:pStyle w:val="TableText"/>
            </w:pPr>
            <w:r w:rsidRPr="009C7046">
              <w:t>All</w:t>
            </w:r>
          </w:p>
        </w:tc>
        <w:tc>
          <w:tcPr>
            <w:tcW w:w="912" w:type="dxa"/>
          </w:tcPr>
          <w:p w14:paraId="1C636DF1" w14:textId="77777777" w:rsidR="009C7046" w:rsidRPr="009C7046" w:rsidRDefault="009C7046" w:rsidP="003A52CD">
            <w:pPr>
              <w:pStyle w:val="TableText"/>
            </w:pPr>
            <w:r w:rsidRPr="009C7046">
              <w:t>60</w:t>
            </w:r>
          </w:p>
        </w:tc>
        <w:tc>
          <w:tcPr>
            <w:tcW w:w="636" w:type="dxa"/>
          </w:tcPr>
          <w:p w14:paraId="2D7D8647" w14:textId="77777777" w:rsidR="009C7046" w:rsidRPr="009C7046" w:rsidRDefault="009C7046" w:rsidP="003A52CD">
            <w:pPr>
              <w:pStyle w:val="TableText"/>
            </w:pPr>
            <w:r w:rsidRPr="009C7046">
              <w:t>.97</w:t>
            </w:r>
          </w:p>
        </w:tc>
        <w:tc>
          <w:tcPr>
            <w:tcW w:w="918" w:type="dxa"/>
          </w:tcPr>
          <w:p w14:paraId="43950F76" w14:textId="77777777" w:rsidR="009C7046" w:rsidRPr="009C7046" w:rsidRDefault="009C7046" w:rsidP="003A52CD">
            <w:pPr>
              <w:pStyle w:val="TableText"/>
            </w:pPr>
            <w:r w:rsidRPr="009C7046">
              <w:t>All</w:t>
            </w:r>
          </w:p>
        </w:tc>
        <w:tc>
          <w:tcPr>
            <w:tcW w:w="917" w:type="dxa"/>
          </w:tcPr>
          <w:p w14:paraId="487EE826" w14:textId="77777777" w:rsidR="009C7046" w:rsidRPr="009C7046" w:rsidRDefault="009C7046" w:rsidP="003A52CD">
            <w:pPr>
              <w:pStyle w:val="TableText"/>
            </w:pPr>
            <w:r w:rsidRPr="009C7046">
              <w:t>60</w:t>
            </w:r>
          </w:p>
        </w:tc>
        <w:tc>
          <w:tcPr>
            <w:tcW w:w="636" w:type="dxa"/>
          </w:tcPr>
          <w:p w14:paraId="479CE22E" w14:textId="77777777" w:rsidR="009C7046" w:rsidRPr="009C7046" w:rsidRDefault="009C7046" w:rsidP="003A52CD">
            <w:pPr>
              <w:pStyle w:val="TableText"/>
            </w:pPr>
            <w:r w:rsidRPr="009C7046">
              <w:t>.97</w:t>
            </w:r>
          </w:p>
        </w:tc>
        <w:tc>
          <w:tcPr>
            <w:tcW w:w="919" w:type="dxa"/>
          </w:tcPr>
          <w:p w14:paraId="689DD986" w14:textId="77777777" w:rsidR="009C7046" w:rsidRPr="009C7046" w:rsidRDefault="009C7046" w:rsidP="003A52CD">
            <w:pPr>
              <w:pStyle w:val="TableText"/>
            </w:pPr>
            <w:r w:rsidRPr="009C7046">
              <w:t>All</w:t>
            </w:r>
          </w:p>
        </w:tc>
        <w:tc>
          <w:tcPr>
            <w:tcW w:w="917" w:type="dxa"/>
          </w:tcPr>
          <w:p w14:paraId="0AAEC938" w14:textId="77777777" w:rsidR="009C7046" w:rsidRPr="009C7046" w:rsidRDefault="009C7046" w:rsidP="003A52CD">
            <w:pPr>
              <w:pStyle w:val="TableText"/>
            </w:pPr>
            <w:r w:rsidRPr="009C7046">
              <w:t>60</w:t>
            </w:r>
          </w:p>
        </w:tc>
        <w:tc>
          <w:tcPr>
            <w:tcW w:w="636" w:type="dxa"/>
          </w:tcPr>
          <w:p w14:paraId="6E6A0D28" w14:textId="77777777" w:rsidR="009C7046" w:rsidRPr="009C7046" w:rsidRDefault="009C7046" w:rsidP="003A52CD">
            <w:pPr>
              <w:pStyle w:val="TableText"/>
            </w:pPr>
            <w:r w:rsidRPr="009C7046">
              <w:t>.97</w:t>
            </w:r>
          </w:p>
        </w:tc>
        <w:tc>
          <w:tcPr>
            <w:tcW w:w="915" w:type="dxa"/>
          </w:tcPr>
          <w:p w14:paraId="7587B0FD" w14:textId="77777777" w:rsidR="009C7046" w:rsidRPr="009C7046" w:rsidRDefault="009C7046" w:rsidP="003A52CD">
            <w:pPr>
              <w:pStyle w:val="TableText"/>
            </w:pPr>
            <w:r w:rsidRPr="009C7046">
              <w:t>All</w:t>
            </w:r>
          </w:p>
        </w:tc>
        <w:tc>
          <w:tcPr>
            <w:tcW w:w="917" w:type="dxa"/>
          </w:tcPr>
          <w:p w14:paraId="719DC4AE" w14:textId="77777777" w:rsidR="009C7046" w:rsidRPr="009C7046" w:rsidRDefault="009C7046" w:rsidP="003A52CD">
            <w:pPr>
              <w:pStyle w:val="TableText"/>
            </w:pPr>
            <w:r w:rsidRPr="009C7046">
              <w:t>60</w:t>
            </w:r>
          </w:p>
        </w:tc>
        <w:tc>
          <w:tcPr>
            <w:tcW w:w="835" w:type="dxa"/>
          </w:tcPr>
          <w:p w14:paraId="4C8F4145" w14:textId="77777777" w:rsidR="009C7046" w:rsidRPr="009C7046" w:rsidRDefault="009C7046" w:rsidP="003A52CD">
            <w:pPr>
              <w:pStyle w:val="TableText"/>
            </w:pPr>
            <w:r w:rsidRPr="009C7046">
              <w:t>.97</w:t>
            </w:r>
          </w:p>
        </w:tc>
      </w:tr>
    </w:tbl>
    <w:p w14:paraId="4197D5F0" w14:textId="77777777" w:rsidR="002B4290" w:rsidRPr="00772116" w:rsidRDefault="002B4290" w:rsidP="00B027D2">
      <w:pPr>
        <w:rPr>
          <w:sz w:val="16"/>
          <w:szCs w:val="16"/>
        </w:rPr>
      </w:pPr>
      <w:r w:rsidRPr="00772116">
        <w:rPr>
          <w:sz w:val="16"/>
          <w:szCs w:val="16"/>
          <w:vertAlign w:val="superscript"/>
        </w:rPr>
        <w:t>1</w:t>
      </w:r>
      <w:r w:rsidRPr="00772116">
        <w:rPr>
          <w:sz w:val="16"/>
          <w:szCs w:val="16"/>
        </w:rPr>
        <w:t xml:space="preserve">Standard I was treated as one domain. The four domains of Standard II correspond to the </w:t>
      </w:r>
      <w:r w:rsidR="00637F77" w:rsidRPr="00772116">
        <w:rPr>
          <w:sz w:val="16"/>
          <w:szCs w:val="16"/>
        </w:rPr>
        <w:t>I</w:t>
      </w:r>
      <w:r w:rsidRPr="00772116">
        <w:rPr>
          <w:sz w:val="16"/>
          <w:szCs w:val="16"/>
        </w:rPr>
        <w:t>ndicators of Standard II.</w:t>
      </w:r>
      <w:r w:rsidR="00331DF8" w:rsidRPr="00772116">
        <w:rPr>
          <w:sz w:val="16"/>
          <w:szCs w:val="16"/>
        </w:rPr>
        <w:t xml:space="preserve"> </w:t>
      </w:r>
      <w:r w:rsidR="00331DF8" w:rsidRPr="00772116">
        <w:rPr>
          <w:sz w:val="16"/>
          <w:szCs w:val="16"/>
          <w:vertAlign w:val="superscript"/>
        </w:rPr>
        <w:t>2</w:t>
      </w:r>
      <w:r w:rsidR="00331DF8" w:rsidRPr="00772116">
        <w:rPr>
          <w:sz w:val="16"/>
          <w:szCs w:val="16"/>
        </w:rPr>
        <w:t>Std: Standard; Ind: Indicator</w:t>
      </w:r>
    </w:p>
    <w:p w14:paraId="78F729EE" w14:textId="77777777" w:rsidR="006D08FF" w:rsidRPr="00EE489A" w:rsidRDefault="00EE489A" w:rsidP="00E50900">
      <w:pPr>
        <w:pStyle w:val="Table"/>
      </w:pPr>
      <w:r>
        <w:t>Table</w:t>
      </w:r>
      <w:r w:rsidR="00E05016">
        <w:t xml:space="preserve"> 2</w:t>
      </w:r>
      <w:r w:rsidR="000E19C6">
        <w:t>2</w:t>
      </w:r>
      <w:r w:rsidR="00772116">
        <w:t xml:space="preserve">: </w:t>
      </w:r>
      <w:r w:rsidR="004D6CEB">
        <w:t>Pilot Administration #2</w:t>
      </w:r>
      <w:r>
        <w:t xml:space="preserve"> G6-G12 Forms: Cronbach Alphas (</w:t>
      </w:r>
      <w:r w:rsidRPr="009C7046">
        <w:t>α</w:t>
      </w:r>
      <w:r>
        <w:t>) for Standard and Indicators</w:t>
      </w:r>
      <w:r w:rsidR="0008468B" w:rsidRPr="002B4290">
        <w:rPr>
          <w:vertAlign w:val="superscript"/>
        </w:rPr>
        <w:t>1</w:t>
      </w:r>
    </w:p>
    <w:tbl>
      <w:tblPr>
        <w:tblStyle w:val="TableGrid"/>
        <w:tblW w:w="0" w:type="auto"/>
        <w:jc w:val="center"/>
        <w:tblLook w:val="04A0" w:firstRow="1" w:lastRow="0" w:firstColumn="1" w:lastColumn="0" w:noHBand="0" w:noVBand="1"/>
      </w:tblPr>
      <w:tblGrid>
        <w:gridCol w:w="1136"/>
        <w:gridCol w:w="1102"/>
        <w:gridCol w:w="1102"/>
        <w:gridCol w:w="1200"/>
        <w:gridCol w:w="1036"/>
        <w:gridCol w:w="1036"/>
      </w:tblGrid>
      <w:tr w:rsidR="00EE489A" w:rsidRPr="00EE489A" w14:paraId="7DAF9793" w14:textId="77777777" w:rsidTr="0008468B">
        <w:trPr>
          <w:jc w:val="center"/>
        </w:trPr>
        <w:tc>
          <w:tcPr>
            <w:tcW w:w="6612" w:type="dxa"/>
            <w:gridSpan w:val="6"/>
          </w:tcPr>
          <w:p w14:paraId="3D10962F" w14:textId="77777777" w:rsidR="00EE489A" w:rsidRPr="003A52CD" w:rsidRDefault="00EE489A" w:rsidP="003A52CD">
            <w:pPr>
              <w:pStyle w:val="TableText"/>
              <w:jc w:val="center"/>
              <w:rPr>
                <w:b/>
              </w:rPr>
            </w:pPr>
            <w:r w:rsidRPr="003A52CD">
              <w:rPr>
                <w:b/>
              </w:rPr>
              <w:t>GRADE 6 – GRADE 12 (</w:t>
            </w:r>
            <w:r w:rsidR="004D6CEB" w:rsidRPr="003A52CD">
              <w:rPr>
                <w:b/>
              </w:rPr>
              <w:t>PILOT ADMINISTRATION #2</w:t>
            </w:r>
            <w:r w:rsidRPr="003A52CD">
              <w:rPr>
                <w:b/>
              </w:rPr>
              <w:t>)</w:t>
            </w:r>
          </w:p>
          <w:p w14:paraId="405E5354" w14:textId="77777777" w:rsidR="00EE489A" w:rsidRPr="003A52CD" w:rsidRDefault="00EE489A" w:rsidP="003A52CD">
            <w:pPr>
              <w:pStyle w:val="TableText"/>
              <w:jc w:val="center"/>
              <w:rPr>
                <w:b/>
              </w:rPr>
            </w:pPr>
            <w:r w:rsidRPr="003A52CD">
              <w:rPr>
                <w:b/>
              </w:rPr>
              <w:t>N = 3,694</w:t>
            </w:r>
          </w:p>
        </w:tc>
      </w:tr>
      <w:tr w:rsidR="00EE489A" w:rsidRPr="00EE489A" w14:paraId="036B012D" w14:textId="77777777" w:rsidTr="0008468B">
        <w:trPr>
          <w:jc w:val="center"/>
        </w:trPr>
        <w:tc>
          <w:tcPr>
            <w:tcW w:w="3340" w:type="dxa"/>
            <w:gridSpan w:val="3"/>
          </w:tcPr>
          <w:p w14:paraId="5456EF57" w14:textId="77777777" w:rsidR="00EE489A" w:rsidRPr="003A52CD" w:rsidRDefault="00EE489A" w:rsidP="003A52CD">
            <w:pPr>
              <w:pStyle w:val="TableText"/>
              <w:rPr>
                <w:b/>
              </w:rPr>
            </w:pPr>
            <w:r w:rsidRPr="003A52CD">
              <w:rPr>
                <w:b/>
              </w:rPr>
              <w:t>Form A</w:t>
            </w:r>
          </w:p>
          <w:p w14:paraId="2628D012" w14:textId="77777777" w:rsidR="00EE489A" w:rsidRPr="003A52CD" w:rsidRDefault="00EE489A" w:rsidP="003A52CD">
            <w:pPr>
              <w:pStyle w:val="TableText"/>
              <w:rPr>
                <w:b/>
              </w:rPr>
            </w:pPr>
            <w:r w:rsidRPr="003A52CD">
              <w:rPr>
                <w:b/>
              </w:rPr>
              <w:t>N = 1,434</w:t>
            </w:r>
          </w:p>
        </w:tc>
        <w:tc>
          <w:tcPr>
            <w:tcW w:w="3272" w:type="dxa"/>
            <w:gridSpan w:val="3"/>
          </w:tcPr>
          <w:p w14:paraId="06C318DC" w14:textId="77777777" w:rsidR="00EE489A" w:rsidRPr="003A52CD" w:rsidRDefault="00EE489A" w:rsidP="003A52CD">
            <w:pPr>
              <w:pStyle w:val="TableText"/>
              <w:rPr>
                <w:b/>
              </w:rPr>
            </w:pPr>
            <w:r w:rsidRPr="003A52CD">
              <w:rPr>
                <w:b/>
              </w:rPr>
              <w:t>Form B</w:t>
            </w:r>
          </w:p>
          <w:p w14:paraId="059D6CFE" w14:textId="77777777" w:rsidR="00EE489A" w:rsidRPr="003A52CD" w:rsidRDefault="00EE489A" w:rsidP="003A52CD">
            <w:pPr>
              <w:pStyle w:val="TableText"/>
              <w:rPr>
                <w:b/>
              </w:rPr>
            </w:pPr>
            <w:r w:rsidRPr="003A52CD">
              <w:rPr>
                <w:b/>
              </w:rPr>
              <w:t>N = 2,260</w:t>
            </w:r>
          </w:p>
        </w:tc>
      </w:tr>
      <w:tr w:rsidR="00EE489A" w:rsidRPr="00EE489A" w14:paraId="58CD3DB2" w14:textId="77777777" w:rsidTr="0008468B">
        <w:trPr>
          <w:jc w:val="center"/>
        </w:trPr>
        <w:tc>
          <w:tcPr>
            <w:tcW w:w="1136" w:type="dxa"/>
          </w:tcPr>
          <w:p w14:paraId="3B18D7F7" w14:textId="77777777" w:rsidR="00EE489A" w:rsidRPr="00EE489A" w:rsidRDefault="00EE489A" w:rsidP="003A52CD">
            <w:pPr>
              <w:pStyle w:val="TableText"/>
            </w:pPr>
            <w:r w:rsidRPr="00EE489A">
              <w:t>Std. or Ind.</w:t>
            </w:r>
          </w:p>
        </w:tc>
        <w:tc>
          <w:tcPr>
            <w:tcW w:w="1102" w:type="dxa"/>
          </w:tcPr>
          <w:p w14:paraId="4321F68C" w14:textId="77777777" w:rsidR="00EE489A" w:rsidRPr="00EE489A" w:rsidRDefault="00EE489A" w:rsidP="003A52CD">
            <w:pPr>
              <w:pStyle w:val="TableText"/>
            </w:pPr>
            <w:r w:rsidRPr="00EE489A">
              <w:t>No. of Items</w:t>
            </w:r>
          </w:p>
        </w:tc>
        <w:tc>
          <w:tcPr>
            <w:tcW w:w="1102" w:type="dxa"/>
          </w:tcPr>
          <w:p w14:paraId="08FC2E35" w14:textId="77777777" w:rsidR="00EE489A" w:rsidRPr="00EE489A" w:rsidRDefault="00EE489A" w:rsidP="003A52CD">
            <w:pPr>
              <w:pStyle w:val="TableText"/>
            </w:pPr>
            <w:r w:rsidRPr="00EE489A">
              <w:t>α</w:t>
            </w:r>
          </w:p>
        </w:tc>
        <w:tc>
          <w:tcPr>
            <w:tcW w:w="1200" w:type="dxa"/>
          </w:tcPr>
          <w:p w14:paraId="4D855675" w14:textId="77777777" w:rsidR="00EE489A" w:rsidRPr="00EE489A" w:rsidRDefault="00EE489A" w:rsidP="003A52CD">
            <w:pPr>
              <w:pStyle w:val="TableText"/>
            </w:pPr>
            <w:r w:rsidRPr="00EE489A">
              <w:t>Std. or Ind.</w:t>
            </w:r>
          </w:p>
        </w:tc>
        <w:tc>
          <w:tcPr>
            <w:tcW w:w="1036" w:type="dxa"/>
          </w:tcPr>
          <w:p w14:paraId="0F52B0FB" w14:textId="77777777" w:rsidR="00EE489A" w:rsidRPr="00EE489A" w:rsidRDefault="00EE489A" w:rsidP="003A52CD">
            <w:pPr>
              <w:pStyle w:val="TableText"/>
            </w:pPr>
            <w:r w:rsidRPr="00EE489A">
              <w:t>No. of Items</w:t>
            </w:r>
          </w:p>
        </w:tc>
        <w:tc>
          <w:tcPr>
            <w:tcW w:w="1036" w:type="dxa"/>
          </w:tcPr>
          <w:p w14:paraId="725C44ED" w14:textId="77777777" w:rsidR="00EE489A" w:rsidRPr="00EE489A" w:rsidRDefault="00EE489A" w:rsidP="003A52CD">
            <w:pPr>
              <w:pStyle w:val="TableText"/>
            </w:pPr>
            <w:r w:rsidRPr="00EE489A">
              <w:t>α</w:t>
            </w:r>
          </w:p>
        </w:tc>
      </w:tr>
      <w:tr w:rsidR="00EE489A" w:rsidRPr="00EE489A" w14:paraId="0A25D14A" w14:textId="77777777" w:rsidTr="0008468B">
        <w:trPr>
          <w:jc w:val="center"/>
        </w:trPr>
        <w:tc>
          <w:tcPr>
            <w:tcW w:w="1136" w:type="dxa"/>
          </w:tcPr>
          <w:p w14:paraId="54C4AA68" w14:textId="77777777" w:rsidR="00EE489A" w:rsidRPr="00EE489A" w:rsidRDefault="00EE489A" w:rsidP="003A52CD">
            <w:pPr>
              <w:pStyle w:val="TableText"/>
            </w:pPr>
            <w:r w:rsidRPr="00EE489A">
              <w:t>Std. I</w:t>
            </w:r>
          </w:p>
        </w:tc>
        <w:tc>
          <w:tcPr>
            <w:tcW w:w="1102" w:type="dxa"/>
          </w:tcPr>
          <w:p w14:paraId="17CA4255" w14:textId="77777777" w:rsidR="00EE489A" w:rsidRPr="00EE489A" w:rsidRDefault="00EE489A" w:rsidP="003A52CD">
            <w:pPr>
              <w:pStyle w:val="TableText"/>
            </w:pPr>
            <w:r w:rsidRPr="00EE489A">
              <w:t>17</w:t>
            </w:r>
          </w:p>
        </w:tc>
        <w:tc>
          <w:tcPr>
            <w:tcW w:w="1102" w:type="dxa"/>
          </w:tcPr>
          <w:p w14:paraId="455F7598" w14:textId="77777777" w:rsidR="00EE489A" w:rsidRPr="00EE489A" w:rsidRDefault="00EE489A" w:rsidP="003A52CD">
            <w:pPr>
              <w:pStyle w:val="TableText"/>
            </w:pPr>
            <w:r w:rsidRPr="00EE489A">
              <w:t>.92</w:t>
            </w:r>
          </w:p>
        </w:tc>
        <w:tc>
          <w:tcPr>
            <w:tcW w:w="1200" w:type="dxa"/>
          </w:tcPr>
          <w:p w14:paraId="7A2F2354" w14:textId="77777777" w:rsidR="00EE489A" w:rsidRPr="00EE489A" w:rsidRDefault="00EE489A" w:rsidP="003A52CD">
            <w:pPr>
              <w:pStyle w:val="TableText"/>
            </w:pPr>
            <w:r w:rsidRPr="00EE489A">
              <w:t>Std. I</w:t>
            </w:r>
          </w:p>
        </w:tc>
        <w:tc>
          <w:tcPr>
            <w:tcW w:w="1036" w:type="dxa"/>
          </w:tcPr>
          <w:p w14:paraId="7D6B48EB" w14:textId="77777777" w:rsidR="00EE489A" w:rsidRPr="00EE489A" w:rsidRDefault="00EE489A" w:rsidP="003A52CD">
            <w:pPr>
              <w:pStyle w:val="TableText"/>
            </w:pPr>
            <w:r w:rsidRPr="00EE489A">
              <w:t>16</w:t>
            </w:r>
          </w:p>
        </w:tc>
        <w:tc>
          <w:tcPr>
            <w:tcW w:w="1036" w:type="dxa"/>
          </w:tcPr>
          <w:p w14:paraId="17D965DF" w14:textId="77777777" w:rsidR="00EE489A" w:rsidRPr="00EE489A" w:rsidRDefault="00EE489A" w:rsidP="003A52CD">
            <w:pPr>
              <w:pStyle w:val="TableText"/>
            </w:pPr>
            <w:r w:rsidRPr="00EE489A">
              <w:t>.91</w:t>
            </w:r>
          </w:p>
        </w:tc>
      </w:tr>
      <w:tr w:rsidR="00EE489A" w:rsidRPr="00EE489A" w14:paraId="2709FBD1" w14:textId="77777777" w:rsidTr="0008468B">
        <w:trPr>
          <w:jc w:val="center"/>
        </w:trPr>
        <w:tc>
          <w:tcPr>
            <w:tcW w:w="1136" w:type="dxa"/>
          </w:tcPr>
          <w:p w14:paraId="67DABCFA" w14:textId="77777777" w:rsidR="00EE489A" w:rsidRPr="00EE489A" w:rsidRDefault="00EE489A" w:rsidP="003A52CD">
            <w:pPr>
              <w:pStyle w:val="TableText"/>
            </w:pPr>
            <w:r w:rsidRPr="00EE489A">
              <w:t>Std. II</w:t>
            </w:r>
          </w:p>
        </w:tc>
        <w:tc>
          <w:tcPr>
            <w:tcW w:w="1102" w:type="dxa"/>
          </w:tcPr>
          <w:p w14:paraId="4D90AC65" w14:textId="77777777" w:rsidR="00EE489A" w:rsidRPr="00EE489A" w:rsidRDefault="00EE489A" w:rsidP="003A52CD">
            <w:pPr>
              <w:pStyle w:val="TableText"/>
            </w:pPr>
            <w:r w:rsidRPr="00EE489A">
              <w:t>33</w:t>
            </w:r>
          </w:p>
        </w:tc>
        <w:tc>
          <w:tcPr>
            <w:tcW w:w="1102" w:type="dxa"/>
          </w:tcPr>
          <w:p w14:paraId="423275E8" w14:textId="77777777" w:rsidR="00EE489A" w:rsidRPr="00EE489A" w:rsidRDefault="00EE489A" w:rsidP="003A52CD">
            <w:pPr>
              <w:pStyle w:val="TableText"/>
            </w:pPr>
            <w:r w:rsidRPr="00EE489A">
              <w:t>.96</w:t>
            </w:r>
          </w:p>
        </w:tc>
        <w:tc>
          <w:tcPr>
            <w:tcW w:w="1200" w:type="dxa"/>
          </w:tcPr>
          <w:p w14:paraId="24E22F9B" w14:textId="77777777" w:rsidR="00EE489A" w:rsidRPr="00EE489A" w:rsidRDefault="00EE489A" w:rsidP="003A52CD">
            <w:pPr>
              <w:pStyle w:val="TableText"/>
            </w:pPr>
            <w:r w:rsidRPr="00EE489A">
              <w:t>Std. II</w:t>
            </w:r>
          </w:p>
        </w:tc>
        <w:tc>
          <w:tcPr>
            <w:tcW w:w="1036" w:type="dxa"/>
          </w:tcPr>
          <w:p w14:paraId="14491D7C" w14:textId="77777777" w:rsidR="00EE489A" w:rsidRPr="00EE489A" w:rsidRDefault="00EE489A" w:rsidP="003A52CD">
            <w:pPr>
              <w:pStyle w:val="TableText"/>
            </w:pPr>
            <w:r w:rsidRPr="00EE489A">
              <w:t>34</w:t>
            </w:r>
          </w:p>
        </w:tc>
        <w:tc>
          <w:tcPr>
            <w:tcW w:w="1036" w:type="dxa"/>
          </w:tcPr>
          <w:p w14:paraId="53FCDF29" w14:textId="77777777" w:rsidR="00EE489A" w:rsidRPr="00EE489A" w:rsidRDefault="00EE489A" w:rsidP="003A52CD">
            <w:pPr>
              <w:pStyle w:val="TableText"/>
            </w:pPr>
            <w:r w:rsidRPr="00EE489A">
              <w:t>.97</w:t>
            </w:r>
          </w:p>
        </w:tc>
      </w:tr>
      <w:tr w:rsidR="00EE489A" w:rsidRPr="00EE489A" w14:paraId="7474F90D" w14:textId="77777777" w:rsidTr="0008468B">
        <w:trPr>
          <w:jc w:val="center"/>
        </w:trPr>
        <w:tc>
          <w:tcPr>
            <w:tcW w:w="1136" w:type="dxa"/>
          </w:tcPr>
          <w:p w14:paraId="450E452F" w14:textId="77777777" w:rsidR="00EE489A" w:rsidRPr="00EE489A" w:rsidRDefault="00EE489A" w:rsidP="003A52CD">
            <w:pPr>
              <w:pStyle w:val="TableText"/>
            </w:pPr>
            <w:r>
              <w:t>--</w:t>
            </w:r>
            <w:r w:rsidRPr="00EE489A">
              <w:t>IIA</w:t>
            </w:r>
          </w:p>
        </w:tc>
        <w:tc>
          <w:tcPr>
            <w:tcW w:w="1102" w:type="dxa"/>
          </w:tcPr>
          <w:p w14:paraId="4F81081F" w14:textId="77777777" w:rsidR="00EE489A" w:rsidRPr="00EE489A" w:rsidRDefault="00EE489A" w:rsidP="003A52CD">
            <w:pPr>
              <w:pStyle w:val="TableText"/>
            </w:pPr>
            <w:r w:rsidRPr="00EE489A">
              <w:t>5</w:t>
            </w:r>
          </w:p>
        </w:tc>
        <w:tc>
          <w:tcPr>
            <w:tcW w:w="1102" w:type="dxa"/>
          </w:tcPr>
          <w:p w14:paraId="24216441" w14:textId="77777777" w:rsidR="00EE489A" w:rsidRPr="00EE489A" w:rsidRDefault="00EE489A" w:rsidP="003A52CD">
            <w:pPr>
              <w:pStyle w:val="TableText"/>
            </w:pPr>
            <w:r w:rsidRPr="00EE489A">
              <w:t>.72</w:t>
            </w:r>
          </w:p>
        </w:tc>
        <w:tc>
          <w:tcPr>
            <w:tcW w:w="1200" w:type="dxa"/>
          </w:tcPr>
          <w:p w14:paraId="300FE708" w14:textId="77777777" w:rsidR="00EE489A" w:rsidRPr="00EE489A" w:rsidRDefault="00EE489A" w:rsidP="003A52CD">
            <w:pPr>
              <w:pStyle w:val="TableText"/>
            </w:pPr>
            <w:r w:rsidRPr="00EE489A">
              <w:t>IIA</w:t>
            </w:r>
          </w:p>
        </w:tc>
        <w:tc>
          <w:tcPr>
            <w:tcW w:w="1036" w:type="dxa"/>
          </w:tcPr>
          <w:p w14:paraId="6D1EFA71" w14:textId="77777777" w:rsidR="00EE489A" w:rsidRPr="00EE489A" w:rsidRDefault="00EE489A" w:rsidP="003A52CD">
            <w:pPr>
              <w:pStyle w:val="TableText"/>
            </w:pPr>
            <w:r w:rsidRPr="00EE489A">
              <w:t>9</w:t>
            </w:r>
          </w:p>
        </w:tc>
        <w:tc>
          <w:tcPr>
            <w:tcW w:w="1036" w:type="dxa"/>
          </w:tcPr>
          <w:p w14:paraId="587AA767" w14:textId="77777777" w:rsidR="00EE489A" w:rsidRPr="00EE489A" w:rsidRDefault="00EE489A" w:rsidP="003A52CD">
            <w:pPr>
              <w:pStyle w:val="TableText"/>
            </w:pPr>
            <w:r w:rsidRPr="00EE489A">
              <w:t>.86</w:t>
            </w:r>
          </w:p>
        </w:tc>
      </w:tr>
      <w:tr w:rsidR="00EE489A" w:rsidRPr="00EE489A" w14:paraId="06A055CA" w14:textId="77777777" w:rsidTr="0008468B">
        <w:trPr>
          <w:jc w:val="center"/>
        </w:trPr>
        <w:tc>
          <w:tcPr>
            <w:tcW w:w="1136" w:type="dxa"/>
          </w:tcPr>
          <w:p w14:paraId="4683515F" w14:textId="77777777" w:rsidR="00EE489A" w:rsidRPr="00EE489A" w:rsidRDefault="00EE489A" w:rsidP="003A52CD">
            <w:pPr>
              <w:pStyle w:val="TableText"/>
            </w:pPr>
            <w:r>
              <w:t>--</w:t>
            </w:r>
            <w:r w:rsidRPr="00EE489A">
              <w:t>IIB</w:t>
            </w:r>
          </w:p>
        </w:tc>
        <w:tc>
          <w:tcPr>
            <w:tcW w:w="1102" w:type="dxa"/>
          </w:tcPr>
          <w:p w14:paraId="36D587D9" w14:textId="77777777" w:rsidR="00EE489A" w:rsidRPr="00EE489A" w:rsidRDefault="00EE489A" w:rsidP="003A52CD">
            <w:pPr>
              <w:pStyle w:val="TableText"/>
            </w:pPr>
            <w:r w:rsidRPr="00EE489A">
              <w:t>10</w:t>
            </w:r>
          </w:p>
        </w:tc>
        <w:tc>
          <w:tcPr>
            <w:tcW w:w="1102" w:type="dxa"/>
          </w:tcPr>
          <w:p w14:paraId="38C95D9C" w14:textId="77777777" w:rsidR="00EE489A" w:rsidRPr="00EE489A" w:rsidRDefault="00EE489A" w:rsidP="003A52CD">
            <w:pPr>
              <w:pStyle w:val="TableText"/>
            </w:pPr>
            <w:r w:rsidRPr="00EE489A">
              <w:t>.87</w:t>
            </w:r>
          </w:p>
        </w:tc>
        <w:tc>
          <w:tcPr>
            <w:tcW w:w="1200" w:type="dxa"/>
          </w:tcPr>
          <w:p w14:paraId="2018F1FB" w14:textId="77777777" w:rsidR="00EE489A" w:rsidRPr="00EE489A" w:rsidRDefault="00EE489A" w:rsidP="003A52CD">
            <w:pPr>
              <w:pStyle w:val="TableText"/>
            </w:pPr>
            <w:r w:rsidRPr="00EE489A">
              <w:t>IIB</w:t>
            </w:r>
          </w:p>
        </w:tc>
        <w:tc>
          <w:tcPr>
            <w:tcW w:w="1036" w:type="dxa"/>
          </w:tcPr>
          <w:p w14:paraId="7807E885" w14:textId="77777777" w:rsidR="00EE489A" w:rsidRPr="00EE489A" w:rsidRDefault="00EE489A" w:rsidP="003A52CD">
            <w:pPr>
              <w:pStyle w:val="TableText"/>
            </w:pPr>
            <w:r w:rsidRPr="00EE489A">
              <w:t>7</w:t>
            </w:r>
          </w:p>
        </w:tc>
        <w:tc>
          <w:tcPr>
            <w:tcW w:w="1036" w:type="dxa"/>
          </w:tcPr>
          <w:p w14:paraId="62703B50" w14:textId="77777777" w:rsidR="00EE489A" w:rsidRPr="00EE489A" w:rsidRDefault="00EE489A" w:rsidP="003A52CD">
            <w:pPr>
              <w:pStyle w:val="TableText"/>
            </w:pPr>
            <w:r w:rsidRPr="00EE489A">
              <w:t>.82</w:t>
            </w:r>
          </w:p>
        </w:tc>
      </w:tr>
      <w:tr w:rsidR="00EE489A" w:rsidRPr="00EE489A" w14:paraId="7623660D" w14:textId="77777777" w:rsidTr="0008468B">
        <w:trPr>
          <w:jc w:val="center"/>
        </w:trPr>
        <w:tc>
          <w:tcPr>
            <w:tcW w:w="1136" w:type="dxa"/>
          </w:tcPr>
          <w:p w14:paraId="5007E52C" w14:textId="77777777" w:rsidR="00EE489A" w:rsidRPr="00EE489A" w:rsidRDefault="00EE489A" w:rsidP="003A52CD">
            <w:pPr>
              <w:pStyle w:val="TableText"/>
            </w:pPr>
            <w:r>
              <w:t>--</w:t>
            </w:r>
            <w:r w:rsidRPr="00EE489A">
              <w:t>IIC</w:t>
            </w:r>
          </w:p>
        </w:tc>
        <w:tc>
          <w:tcPr>
            <w:tcW w:w="1102" w:type="dxa"/>
          </w:tcPr>
          <w:p w14:paraId="59EFAB10" w14:textId="77777777" w:rsidR="00EE489A" w:rsidRPr="00EE489A" w:rsidRDefault="00EE489A" w:rsidP="003A52CD">
            <w:pPr>
              <w:pStyle w:val="TableText"/>
            </w:pPr>
            <w:r w:rsidRPr="00EE489A">
              <w:t>6</w:t>
            </w:r>
          </w:p>
        </w:tc>
        <w:tc>
          <w:tcPr>
            <w:tcW w:w="1102" w:type="dxa"/>
          </w:tcPr>
          <w:p w14:paraId="5A827C19" w14:textId="77777777" w:rsidR="00EE489A" w:rsidRPr="00EE489A" w:rsidRDefault="00EE489A" w:rsidP="003A52CD">
            <w:pPr>
              <w:pStyle w:val="TableText"/>
            </w:pPr>
            <w:r w:rsidRPr="00EE489A">
              <w:t>.75</w:t>
            </w:r>
          </w:p>
        </w:tc>
        <w:tc>
          <w:tcPr>
            <w:tcW w:w="1200" w:type="dxa"/>
          </w:tcPr>
          <w:p w14:paraId="5ADFAB83" w14:textId="77777777" w:rsidR="00EE489A" w:rsidRPr="00EE489A" w:rsidRDefault="00EE489A" w:rsidP="003A52CD">
            <w:pPr>
              <w:pStyle w:val="TableText"/>
            </w:pPr>
            <w:r w:rsidRPr="00EE489A">
              <w:t>IIC</w:t>
            </w:r>
          </w:p>
        </w:tc>
        <w:tc>
          <w:tcPr>
            <w:tcW w:w="1036" w:type="dxa"/>
          </w:tcPr>
          <w:p w14:paraId="51C3B806" w14:textId="77777777" w:rsidR="00EE489A" w:rsidRPr="00EE489A" w:rsidRDefault="00EE489A" w:rsidP="003A52CD">
            <w:pPr>
              <w:pStyle w:val="TableText"/>
            </w:pPr>
            <w:r w:rsidRPr="00EE489A">
              <w:t>6</w:t>
            </w:r>
          </w:p>
        </w:tc>
        <w:tc>
          <w:tcPr>
            <w:tcW w:w="1036" w:type="dxa"/>
          </w:tcPr>
          <w:p w14:paraId="5C77AC8C" w14:textId="77777777" w:rsidR="00EE489A" w:rsidRPr="00EE489A" w:rsidRDefault="00EE489A" w:rsidP="003A52CD">
            <w:pPr>
              <w:pStyle w:val="TableText"/>
            </w:pPr>
            <w:r w:rsidRPr="00EE489A">
              <w:t>.82</w:t>
            </w:r>
          </w:p>
        </w:tc>
      </w:tr>
      <w:tr w:rsidR="00EE489A" w:rsidRPr="00EE489A" w14:paraId="4E16CF14" w14:textId="77777777" w:rsidTr="0008468B">
        <w:trPr>
          <w:jc w:val="center"/>
        </w:trPr>
        <w:tc>
          <w:tcPr>
            <w:tcW w:w="1136" w:type="dxa"/>
          </w:tcPr>
          <w:p w14:paraId="470EEFD7" w14:textId="77777777" w:rsidR="00EE489A" w:rsidRPr="00EE489A" w:rsidRDefault="00EE489A" w:rsidP="003A52CD">
            <w:pPr>
              <w:pStyle w:val="TableText"/>
            </w:pPr>
            <w:r>
              <w:t>--</w:t>
            </w:r>
            <w:r w:rsidRPr="00EE489A">
              <w:t>IID</w:t>
            </w:r>
          </w:p>
        </w:tc>
        <w:tc>
          <w:tcPr>
            <w:tcW w:w="1102" w:type="dxa"/>
          </w:tcPr>
          <w:p w14:paraId="2313F355" w14:textId="77777777" w:rsidR="00EE489A" w:rsidRPr="00EE489A" w:rsidRDefault="00EE489A" w:rsidP="003A52CD">
            <w:pPr>
              <w:pStyle w:val="TableText"/>
            </w:pPr>
            <w:r w:rsidRPr="00EE489A">
              <w:t>12</w:t>
            </w:r>
          </w:p>
        </w:tc>
        <w:tc>
          <w:tcPr>
            <w:tcW w:w="1102" w:type="dxa"/>
          </w:tcPr>
          <w:p w14:paraId="4F6AD0C1" w14:textId="77777777" w:rsidR="00EE489A" w:rsidRPr="00EE489A" w:rsidRDefault="00EE489A" w:rsidP="003A52CD">
            <w:pPr>
              <w:pStyle w:val="TableText"/>
            </w:pPr>
            <w:r w:rsidRPr="00EE489A">
              <w:t>.91</w:t>
            </w:r>
          </w:p>
        </w:tc>
        <w:tc>
          <w:tcPr>
            <w:tcW w:w="1200" w:type="dxa"/>
          </w:tcPr>
          <w:p w14:paraId="4FD763E3" w14:textId="77777777" w:rsidR="00EE489A" w:rsidRPr="00EE489A" w:rsidRDefault="00EE489A" w:rsidP="003A52CD">
            <w:pPr>
              <w:pStyle w:val="TableText"/>
            </w:pPr>
            <w:r w:rsidRPr="00EE489A">
              <w:t>IID</w:t>
            </w:r>
          </w:p>
        </w:tc>
        <w:tc>
          <w:tcPr>
            <w:tcW w:w="1036" w:type="dxa"/>
          </w:tcPr>
          <w:p w14:paraId="151FEB43" w14:textId="77777777" w:rsidR="00EE489A" w:rsidRPr="00EE489A" w:rsidRDefault="00EE489A" w:rsidP="003A52CD">
            <w:pPr>
              <w:pStyle w:val="TableText"/>
            </w:pPr>
            <w:r w:rsidRPr="00EE489A">
              <w:t>12</w:t>
            </w:r>
          </w:p>
        </w:tc>
        <w:tc>
          <w:tcPr>
            <w:tcW w:w="1036" w:type="dxa"/>
          </w:tcPr>
          <w:p w14:paraId="04911D1F" w14:textId="77777777" w:rsidR="00EE489A" w:rsidRPr="00EE489A" w:rsidRDefault="00EE489A" w:rsidP="003A52CD">
            <w:pPr>
              <w:pStyle w:val="TableText"/>
            </w:pPr>
            <w:r w:rsidRPr="00EE489A">
              <w:t>.93</w:t>
            </w:r>
          </w:p>
        </w:tc>
      </w:tr>
      <w:tr w:rsidR="00EE489A" w:rsidRPr="00EE489A" w14:paraId="4F4A86C9" w14:textId="77777777" w:rsidTr="0008468B">
        <w:trPr>
          <w:jc w:val="center"/>
        </w:trPr>
        <w:tc>
          <w:tcPr>
            <w:tcW w:w="1136" w:type="dxa"/>
          </w:tcPr>
          <w:p w14:paraId="5C132188" w14:textId="77777777" w:rsidR="00EE489A" w:rsidRPr="00EE489A" w:rsidRDefault="00EE489A" w:rsidP="003A52CD">
            <w:pPr>
              <w:pStyle w:val="TableText"/>
            </w:pPr>
            <w:r w:rsidRPr="00EE489A">
              <w:t>All</w:t>
            </w:r>
          </w:p>
        </w:tc>
        <w:tc>
          <w:tcPr>
            <w:tcW w:w="1102" w:type="dxa"/>
          </w:tcPr>
          <w:p w14:paraId="64FA547E" w14:textId="77777777" w:rsidR="00EE489A" w:rsidRPr="00EE489A" w:rsidRDefault="00EE489A" w:rsidP="003A52CD">
            <w:pPr>
              <w:pStyle w:val="TableText"/>
            </w:pPr>
            <w:r w:rsidRPr="00EE489A">
              <w:t>50</w:t>
            </w:r>
          </w:p>
        </w:tc>
        <w:tc>
          <w:tcPr>
            <w:tcW w:w="1102" w:type="dxa"/>
          </w:tcPr>
          <w:p w14:paraId="728849CD" w14:textId="77777777" w:rsidR="00EE489A" w:rsidRPr="00EE489A" w:rsidRDefault="00EE489A" w:rsidP="003A52CD">
            <w:pPr>
              <w:pStyle w:val="TableText"/>
            </w:pPr>
            <w:r w:rsidRPr="00EE489A">
              <w:t>.97</w:t>
            </w:r>
          </w:p>
        </w:tc>
        <w:tc>
          <w:tcPr>
            <w:tcW w:w="1200" w:type="dxa"/>
          </w:tcPr>
          <w:p w14:paraId="71842A1E" w14:textId="77777777" w:rsidR="00EE489A" w:rsidRPr="00EE489A" w:rsidRDefault="00EE489A" w:rsidP="003A52CD">
            <w:pPr>
              <w:pStyle w:val="TableText"/>
            </w:pPr>
            <w:r w:rsidRPr="00EE489A">
              <w:t>All</w:t>
            </w:r>
          </w:p>
        </w:tc>
        <w:tc>
          <w:tcPr>
            <w:tcW w:w="1036" w:type="dxa"/>
          </w:tcPr>
          <w:p w14:paraId="7650A96C" w14:textId="77777777" w:rsidR="00EE489A" w:rsidRPr="00EE489A" w:rsidRDefault="00EE489A" w:rsidP="003A52CD">
            <w:pPr>
              <w:pStyle w:val="TableText"/>
            </w:pPr>
            <w:r w:rsidRPr="00EE489A">
              <w:t>50</w:t>
            </w:r>
          </w:p>
        </w:tc>
        <w:tc>
          <w:tcPr>
            <w:tcW w:w="1036" w:type="dxa"/>
          </w:tcPr>
          <w:p w14:paraId="0F807D10" w14:textId="77777777" w:rsidR="00EE489A" w:rsidRPr="00EE489A" w:rsidRDefault="00EE489A" w:rsidP="003A52CD">
            <w:pPr>
              <w:pStyle w:val="TableText"/>
            </w:pPr>
            <w:r w:rsidRPr="00EE489A">
              <w:t>.97</w:t>
            </w:r>
          </w:p>
        </w:tc>
      </w:tr>
    </w:tbl>
    <w:p w14:paraId="79219ACB" w14:textId="77777777" w:rsidR="002035B3" w:rsidRPr="00772116" w:rsidRDefault="0008468B" w:rsidP="00B027D2">
      <w:pPr>
        <w:rPr>
          <w:sz w:val="16"/>
          <w:szCs w:val="16"/>
        </w:rPr>
      </w:pPr>
      <w:r>
        <w:rPr>
          <w:vertAlign w:val="superscript"/>
        </w:rPr>
        <w:tab/>
      </w:r>
      <w:r w:rsidRPr="00772116">
        <w:rPr>
          <w:sz w:val="16"/>
          <w:szCs w:val="16"/>
          <w:vertAlign w:val="superscript"/>
        </w:rPr>
        <w:tab/>
        <w:t>1</w:t>
      </w:r>
      <w:r w:rsidRPr="00772116">
        <w:rPr>
          <w:sz w:val="16"/>
          <w:szCs w:val="16"/>
        </w:rPr>
        <w:t>Std: Standard; Ind: Indicator</w:t>
      </w:r>
    </w:p>
    <w:p w14:paraId="193C4C6B" w14:textId="77777777" w:rsidR="00674C71" w:rsidRDefault="003D227E" w:rsidP="00B027D2">
      <w:r>
        <w:t xml:space="preserve">Table </w:t>
      </w:r>
      <w:r w:rsidR="00E05016">
        <w:t>2</w:t>
      </w:r>
      <w:r w:rsidR="000E19C6">
        <w:t>3</w:t>
      </w:r>
      <w:r w:rsidR="00E05016">
        <w:t xml:space="preserve"> </w:t>
      </w:r>
      <w:r>
        <w:t xml:space="preserve">and Table </w:t>
      </w:r>
      <w:r w:rsidR="00E05016">
        <w:t>2</w:t>
      </w:r>
      <w:r w:rsidR="000E19C6">
        <w:t>4</w:t>
      </w:r>
      <w:r w:rsidR="00E05016">
        <w:t xml:space="preserve"> </w:t>
      </w:r>
      <w:r>
        <w:t xml:space="preserve">provide comparable data for G3-G5. The G3-G5 data indicate relatively lower reliabilities across the Standards and Indicators when compared to G6-G12. </w:t>
      </w:r>
      <w:r w:rsidR="00870380">
        <w:t xml:space="preserve">The shorter length of the G3-G5 pilot forms prevented the tryout of the same number of items as the G6-G12 </w:t>
      </w:r>
      <w:r w:rsidR="00870380">
        <w:lastRenderedPageBreak/>
        <w:t xml:space="preserve">forms. </w:t>
      </w:r>
      <w:r w:rsidR="00FB679C">
        <w:t xml:space="preserve">The number of items and the covariation among the items impacts the reliability of the scale developed (DeVellis, 2003). </w:t>
      </w:r>
      <w:r w:rsidR="00870380">
        <w:t>S</w:t>
      </w:r>
      <w:r>
        <w:t xml:space="preserve">ome of the subscales (Indicators) only have </w:t>
      </w:r>
      <w:r w:rsidR="00704186">
        <w:t>three</w:t>
      </w:r>
      <w:r w:rsidR="00870380">
        <w:t xml:space="preserve"> </w:t>
      </w:r>
      <w:r w:rsidR="007601CD">
        <w:t xml:space="preserve">to five </w:t>
      </w:r>
      <w:r w:rsidR="00870380">
        <w:t xml:space="preserve">items </w:t>
      </w:r>
      <w:r>
        <w:t xml:space="preserve">which </w:t>
      </w:r>
      <w:r w:rsidR="007601CD">
        <w:t>likely</w:t>
      </w:r>
      <w:r>
        <w:t xml:space="preserve"> contribute to </w:t>
      </w:r>
      <w:r w:rsidR="00870380">
        <w:t>the</w:t>
      </w:r>
      <w:r w:rsidR="007601CD">
        <w:t>ir</w:t>
      </w:r>
      <w:r w:rsidR="00870380">
        <w:t xml:space="preserve"> lower reliabilities</w:t>
      </w:r>
      <w:r w:rsidR="007601CD">
        <w:t xml:space="preserve">. In addition, these data reflect all items tested and no </w:t>
      </w:r>
      <w:r w:rsidR="00B451E0">
        <w:t xml:space="preserve">analyses were performed to remove items with lower than acceptable inter-item correlations (a low inter-item correlation suggests that an item is not measuring the construct). </w:t>
      </w:r>
      <w:r>
        <w:t xml:space="preserve">In general, the reliabilities of </w:t>
      </w:r>
      <w:r w:rsidR="007601CD">
        <w:t xml:space="preserve">G3-G5 </w:t>
      </w:r>
      <w:r>
        <w:t xml:space="preserve">items from both </w:t>
      </w:r>
      <w:r w:rsidR="00870380">
        <w:t>p</w:t>
      </w:r>
      <w:r>
        <w:t>ilot</w:t>
      </w:r>
      <w:r w:rsidR="00870380">
        <w:t xml:space="preserve"> administration</w:t>
      </w:r>
      <w:r>
        <w:t xml:space="preserve">s suggest that the items were </w:t>
      </w:r>
      <w:r w:rsidR="00870380">
        <w:t xml:space="preserve">measuring the </w:t>
      </w:r>
      <w:r w:rsidR="00704186">
        <w:t>domain</w:t>
      </w:r>
      <w:r w:rsidR="00870380">
        <w:t>s reliably</w:t>
      </w:r>
      <w:r>
        <w:t xml:space="preserve">. </w:t>
      </w:r>
      <w:r w:rsidR="00B451E0">
        <w:t xml:space="preserve">The reliabilities of different subscales will be reassessed once the instruments have been administered in totality (i.e., in the 2014-2015 school year). </w:t>
      </w:r>
      <w:r w:rsidR="00870380">
        <w:t>As in G6-G12, t</w:t>
      </w:r>
      <w:r>
        <w:t>he replication of the pattern of reliabilities provides supporting evidence that each form was purposively constructed to represent the content of the teacher effectiveness construct</w:t>
      </w:r>
      <w:r w:rsidRPr="00870380">
        <w:t>.</w:t>
      </w:r>
      <w:r>
        <w:t xml:space="preserve"> </w:t>
      </w:r>
    </w:p>
    <w:p w14:paraId="394C6349" w14:textId="77777777" w:rsidR="002035B3" w:rsidRPr="00823971" w:rsidRDefault="00823971" w:rsidP="00E50900">
      <w:pPr>
        <w:pStyle w:val="Table"/>
      </w:pPr>
      <w:r>
        <w:t>Table</w:t>
      </w:r>
      <w:r w:rsidR="00E05016">
        <w:t xml:space="preserve"> 2</w:t>
      </w:r>
      <w:r w:rsidR="000E19C6">
        <w:t>3</w:t>
      </w:r>
      <w:r w:rsidR="003873B8">
        <w:t xml:space="preserve">: </w:t>
      </w:r>
      <w:r w:rsidR="004D6CEB">
        <w:t>Pilot Administration #1</w:t>
      </w:r>
      <w:r>
        <w:t xml:space="preserve"> G3-G5 Forms: Cronbach Alphas (</w:t>
      </w:r>
      <w:r w:rsidRPr="009C7046">
        <w:t>α</w:t>
      </w:r>
      <w:r>
        <w:t>) for Standard and Indicators</w:t>
      </w:r>
      <w:r w:rsidR="0008468B" w:rsidRPr="002B4290">
        <w:rPr>
          <w:vertAlign w:val="superscript"/>
        </w:rPr>
        <w:t>1</w:t>
      </w:r>
    </w:p>
    <w:tbl>
      <w:tblPr>
        <w:tblStyle w:val="TableGrid"/>
        <w:tblW w:w="10067" w:type="dxa"/>
        <w:tblLayout w:type="fixed"/>
        <w:tblLook w:val="04A0" w:firstRow="1" w:lastRow="0" w:firstColumn="1" w:lastColumn="0" w:noHBand="0" w:noVBand="1"/>
      </w:tblPr>
      <w:tblGrid>
        <w:gridCol w:w="909"/>
        <w:gridCol w:w="912"/>
        <w:gridCol w:w="636"/>
        <w:gridCol w:w="918"/>
        <w:gridCol w:w="917"/>
        <w:gridCol w:w="636"/>
        <w:gridCol w:w="919"/>
        <w:gridCol w:w="917"/>
        <w:gridCol w:w="636"/>
        <w:gridCol w:w="915"/>
        <w:gridCol w:w="917"/>
        <w:gridCol w:w="835"/>
      </w:tblGrid>
      <w:tr w:rsidR="002035B3" w:rsidRPr="002035B3" w14:paraId="78913AF0" w14:textId="77777777" w:rsidTr="003A52CD">
        <w:trPr>
          <w:trHeight w:val="629"/>
        </w:trPr>
        <w:tc>
          <w:tcPr>
            <w:tcW w:w="10067" w:type="dxa"/>
            <w:gridSpan w:val="12"/>
            <w:tcBorders>
              <w:top w:val="single" w:sz="4" w:space="0" w:color="auto"/>
            </w:tcBorders>
          </w:tcPr>
          <w:p w14:paraId="4289CD1F" w14:textId="77777777" w:rsidR="002035B3" w:rsidRPr="003A52CD" w:rsidRDefault="002035B3" w:rsidP="003A52CD">
            <w:pPr>
              <w:pStyle w:val="TableText"/>
              <w:jc w:val="center"/>
              <w:rPr>
                <w:b/>
              </w:rPr>
            </w:pPr>
            <w:r w:rsidRPr="003A52CD">
              <w:rPr>
                <w:b/>
              </w:rPr>
              <w:t>GRADE 3 – GRADE 5 (</w:t>
            </w:r>
            <w:r w:rsidR="004D6CEB" w:rsidRPr="003A52CD">
              <w:rPr>
                <w:b/>
              </w:rPr>
              <w:t>PILOT ADMINISTRATION #1</w:t>
            </w:r>
            <w:r w:rsidRPr="003A52CD">
              <w:rPr>
                <w:b/>
              </w:rPr>
              <w:t>)</w:t>
            </w:r>
            <w:r w:rsidR="0093615E" w:rsidRPr="003A52CD">
              <w:rPr>
                <w:b/>
                <w:vertAlign w:val="superscript"/>
              </w:rPr>
              <w:t xml:space="preserve"> 1</w:t>
            </w:r>
          </w:p>
          <w:p w14:paraId="3B8F03CA" w14:textId="77777777" w:rsidR="002035B3" w:rsidRPr="003A52CD" w:rsidRDefault="002035B3" w:rsidP="003A52CD">
            <w:pPr>
              <w:pStyle w:val="TableText"/>
              <w:jc w:val="center"/>
              <w:rPr>
                <w:b/>
              </w:rPr>
            </w:pPr>
            <w:r w:rsidRPr="003A52CD">
              <w:rPr>
                <w:b/>
              </w:rPr>
              <w:t>Condition 2: N = 1,2</w:t>
            </w:r>
            <w:r w:rsidR="006D7BED" w:rsidRPr="003A52CD">
              <w:rPr>
                <w:b/>
              </w:rPr>
              <w:t>37</w:t>
            </w:r>
          </w:p>
        </w:tc>
      </w:tr>
      <w:tr w:rsidR="002035B3" w:rsidRPr="002035B3" w14:paraId="0EA6658A" w14:textId="77777777" w:rsidTr="0093615E">
        <w:tc>
          <w:tcPr>
            <w:tcW w:w="2457" w:type="dxa"/>
            <w:gridSpan w:val="3"/>
          </w:tcPr>
          <w:p w14:paraId="768F123A" w14:textId="77777777" w:rsidR="002035B3" w:rsidRPr="003A52CD" w:rsidRDefault="002035B3" w:rsidP="003A52CD">
            <w:pPr>
              <w:pStyle w:val="TableText"/>
              <w:rPr>
                <w:b/>
              </w:rPr>
            </w:pPr>
            <w:r w:rsidRPr="003A52CD">
              <w:rPr>
                <w:b/>
              </w:rPr>
              <w:t>Form A</w:t>
            </w:r>
          </w:p>
          <w:p w14:paraId="69BB43D0" w14:textId="77777777" w:rsidR="002035B3" w:rsidRPr="003A52CD" w:rsidRDefault="002035B3" w:rsidP="003A52CD">
            <w:pPr>
              <w:pStyle w:val="TableText"/>
              <w:rPr>
                <w:b/>
              </w:rPr>
            </w:pPr>
            <w:r w:rsidRPr="003A52CD">
              <w:rPr>
                <w:b/>
              </w:rPr>
              <w:t>N = 2</w:t>
            </w:r>
            <w:r w:rsidR="005E795A" w:rsidRPr="003A52CD">
              <w:rPr>
                <w:b/>
              </w:rPr>
              <w:t>72</w:t>
            </w:r>
          </w:p>
        </w:tc>
        <w:tc>
          <w:tcPr>
            <w:tcW w:w="2471" w:type="dxa"/>
            <w:gridSpan w:val="3"/>
          </w:tcPr>
          <w:p w14:paraId="50256F6F" w14:textId="77777777" w:rsidR="002035B3" w:rsidRPr="003A52CD" w:rsidRDefault="002035B3" w:rsidP="003A52CD">
            <w:pPr>
              <w:pStyle w:val="TableText"/>
              <w:rPr>
                <w:b/>
              </w:rPr>
            </w:pPr>
            <w:r w:rsidRPr="003A52CD">
              <w:rPr>
                <w:b/>
              </w:rPr>
              <w:t>Form B</w:t>
            </w:r>
          </w:p>
          <w:p w14:paraId="4730CC3E" w14:textId="77777777" w:rsidR="002035B3" w:rsidRPr="003A52CD" w:rsidRDefault="002035B3" w:rsidP="003A52CD">
            <w:pPr>
              <w:pStyle w:val="TableText"/>
              <w:rPr>
                <w:b/>
              </w:rPr>
            </w:pPr>
            <w:r w:rsidRPr="003A52CD">
              <w:rPr>
                <w:b/>
              </w:rPr>
              <w:t>N = 30</w:t>
            </w:r>
            <w:r w:rsidR="005E795A" w:rsidRPr="003A52CD">
              <w:rPr>
                <w:b/>
              </w:rPr>
              <w:t>6</w:t>
            </w:r>
          </w:p>
        </w:tc>
        <w:tc>
          <w:tcPr>
            <w:tcW w:w="2472" w:type="dxa"/>
            <w:gridSpan w:val="3"/>
          </w:tcPr>
          <w:p w14:paraId="361834F9" w14:textId="77777777" w:rsidR="002035B3" w:rsidRPr="003A52CD" w:rsidRDefault="002035B3" w:rsidP="003A52CD">
            <w:pPr>
              <w:pStyle w:val="TableText"/>
              <w:rPr>
                <w:b/>
              </w:rPr>
            </w:pPr>
            <w:r w:rsidRPr="003A52CD">
              <w:rPr>
                <w:b/>
              </w:rPr>
              <w:t>Form C</w:t>
            </w:r>
          </w:p>
          <w:p w14:paraId="59B5151D" w14:textId="77777777" w:rsidR="002035B3" w:rsidRPr="003A52CD" w:rsidRDefault="002035B3" w:rsidP="003A52CD">
            <w:pPr>
              <w:pStyle w:val="TableText"/>
              <w:rPr>
                <w:b/>
              </w:rPr>
            </w:pPr>
            <w:r w:rsidRPr="003A52CD">
              <w:rPr>
                <w:b/>
              </w:rPr>
              <w:t>N = 3</w:t>
            </w:r>
            <w:r w:rsidR="005E795A" w:rsidRPr="003A52CD">
              <w:rPr>
                <w:b/>
              </w:rPr>
              <w:t>23</w:t>
            </w:r>
          </w:p>
        </w:tc>
        <w:tc>
          <w:tcPr>
            <w:tcW w:w="2667" w:type="dxa"/>
            <w:gridSpan w:val="3"/>
          </w:tcPr>
          <w:p w14:paraId="12F7DF84" w14:textId="77777777" w:rsidR="002035B3" w:rsidRPr="003A52CD" w:rsidRDefault="002035B3" w:rsidP="003A52CD">
            <w:pPr>
              <w:pStyle w:val="TableText"/>
              <w:rPr>
                <w:b/>
              </w:rPr>
            </w:pPr>
            <w:r w:rsidRPr="003A52CD">
              <w:rPr>
                <w:b/>
              </w:rPr>
              <w:t>Form D</w:t>
            </w:r>
          </w:p>
          <w:p w14:paraId="4A468699" w14:textId="77777777" w:rsidR="002035B3" w:rsidRPr="003A52CD" w:rsidRDefault="002035B3" w:rsidP="003A52CD">
            <w:pPr>
              <w:pStyle w:val="TableText"/>
              <w:rPr>
                <w:b/>
              </w:rPr>
            </w:pPr>
            <w:r w:rsidRPr="003A52CD">
              <w:rPr>
                <w:b/>
              </w:rPr>
              <w:t>N = 33</w:t>
            </w:r>
            <w:r w:rsidR="005E795A" w:rsidRPr="003A52CD">
              <w:rPr>
                <w:b/>
              </w:rPr>
              <w:t>6</w:t>
            </w:r>
          </w:p>
        </w:tc>
      </w:tr>
      <w:tr w:rsidR="002035B3" w:rsidRPr="002035B3" w14:paraId="0F590E6B" w14:textId="77777777" w:rsidTr="0093615E">
        <w:trPr>
          <w:trHeight w:val="332"/>
        </w:trPr>
        <w:tc>
          <w:tcPr>
            <w:tcW w:w="909" w:type="dxa"/>
          </w:tcPr>
          <w:p w14:paraId="20921D53" w14:textId="77777777" w:rsidR="002035B3" w:rsidRPr="002035B3" w:rsidRDefault="002035B3" w:rsidP="003A52CD">
            <w:pPr>
              <w:pStyle w:val="TableText"/>
            </w:pPr>
            <w:r w:rsidRPr="002035B3">
              <w:t>Std. or Ind.</w:t>
            </w:r>
          </w:p>
        </w:tc>
        <w:tc>
          <w:tcPr>
            <w:tcW w:w="912" w:type="dxa"/>
          </w:tcPr>
          <w:p w14:paraId="207BC9DA" w14:textId="77777777" w:rsidR="002035B3" w:rsidRPr="002035B3" w:rsidRDefault="002035B3" w:rsidP="003A52CD">
            <w:pPr>
              <w:pStyle w:val="TableText"/>
            </w:pPr>
            <w:r w:rsidRPr="002035B3">
              <w:t>No. of Items</w:t>
            </w:r>
          </w:p>
        </w:tc>
        <w:tc>
          <w:tcPr>
            <w:tcW w:w="636" w:type="dxa"/>
          </w:tcPr>
          <w:p w14:paraId="47FB7BB9" w14:textId="77777777" w:rsidR="002035B3" w:rsidRPr="002035B3" w:rsidRDefault="002035B3" w:rsidP="003A52CD">
            <w:pPr>
              <w:pStyle w:val="TableText"/>
            </w:pPr>
            <w:r w:rsidRPr="002035B3">
              <w:t>α</w:t>
            </w:r>
          </w:p>
        </w:tc>
        <w:tc>
          <w:tcPr>
            <w:tcW w:w="918" w:type="dxa"/>
          </w:tcPr>
          <w:p w14:paraId="15C645A5" w14:textId="77777777" w:rsidR="002035B3" w:rsidRPr="002035B3" w:rsidRDefault="002035B3" w:rsidP="003A52CD">
            <w:pPr>
              <w:pStyle w:val="TableText"/>
            </w:pPr>
            <w:r w:rsidRPr="002035B3">
              <w:t>Std. or Ind.</w:t>
            </w:r>
          </w:p>
        </w:tc>
        <w:tc>
          <w:tcPr>
            <w:tcW w:w="917" w:type="dxa"/>
          </w:tcPr>
          <w:p w14:paraId="726A91D2" w14:textId="77777777" w:rsidR="002035B3" w:rsidRPr="002035B3" w:rsidRDefault="002035B3" w:rsidP="003A52CD">
            <w:pPr>
              <w:pStyle w:val="TableText"/>
            </w:pPr>
            <w:r w:rsidRPr="002035B3">
              <w:t>No. of Items</w:t>
            </w:r>
          </w:p>
        </w:tc>
        <w:tc>
          <w:tcPr>
            <w:tcW w:w="636" w:type="dxa"/>
          </w:tcPr>
          <w:p w14:paraId="7D691F0B" w14:textId="77777777" w:rsidR="002035B3" w:rsidRPr="002035B3" w:rsidRDefault="002035B3" w:rsidP="003A52CD">
            <w:pPr>
              <w:pStyle w:val="TableText"/>
            </w:pPr>
            <w:r w:rsidRPr="002035B3">
              <w:t>α</w:t>
            </w:r>
          </w:p>
        </w:tc>
        <w:tc>
          <w:tcPr>
            <w:tcW w:w="919" w:type="dxa"/>
          </w:tcPr>
          <w:p w14:paraId="44D8EFA4" w14:textId="77777777" w:rsidR="002035B3" w:rsidRPr="002035B3" w:rsidRDefault="002035B3" w:rsidP="003A52CD">
            <w:pPr>
              <w:pStyle w:val="TableText"/>
            </w:pPr>
            <w:r w:rsidRPr="002035B3">
              <w:t>Std. or Ind.</w:t>
            </w:r>
          </w:p>
        </w:tc>
        <w:tc>
          <w:tcPr>
            <w:tcW w:w="917" w:type="dxa"/>
          </w:tcPr>
          <w:p w14:paraId="516E5027" w14:textId="77777777" w:rsidR="002035B3" w:rsidRPr="002035B3" w:rsidRDefault="002035B3" w:rsidP="003A52CD">
            <w:pPr>
              <w:pStyle w:val="TableText"/>
            </w:pPr>
            <w:r w:rsidRPr="002035B3">
              <w:t>No. of Items</w:t>
            </w:r>
          </w:p>
        </w:tc>
        <w:tc>
          <w:tcPr>
            <w:tcW w:w="636" w:type="dxa"/>
          </w:tcPr>
          <w:p w14:paraId="1005BF63" w14:textId="77777777" w:rsidR="002035B3" w:rsidRPr="002035B3" w:rsidRDefault="002035B3" w:rsidP="003A52CD">
            <w:pPr>
              <w:pStyle w:val="TableText"/>
            </w:pPr>
            <w:r w:rsidRPr="002035B3">
              <w:t>α</w:t>
            </w:r>
          </w:p>
        </w:tc>
        <w:tc>
          <w:tcPr>
            <w:tcW w:w="915" w:type="dxa"/>
          </w:tcPr>
          <w:p w14:paraId="478BFCED" w14:textId="77777777" w:rsidR="002035B3" w:rsidRPr="002035B3" w:rsidRDefault="002035B3" w:rsidP="003A52CD">
            <w:pPr>
              <w:pStyle w:val="TableText"/>
            </w:pPr>
            <w:r w:rsidRPr="002035B3">
              <w:t>Std. or Ind.</w:t>
            </w:r>
          </w:p>
        </w:tc>
        <w:tc>
          <w:tcPr>
            <w:tcW w:w="917" w:type="dxa"/>
          </w:tcPr>
          <w:p w14:paraId="6072E045" w14:textId="77777777" w:rsidR="002035B3" w:rsidRPr="002035B3" w:rsidRDefault="002035B3" w:rsidP="003A52CD">
            <w:pPr>
              <w:pStyle w:val="TableText"/>
            </w:pPr>
            <w:r w:rsidRPr="002035B3">
              <w:t>No. of Items</w:t>
            </w:r>
          </w:p>
        </w:tc>
        <w:tc>
          <w:tcPr>
            <w:tcW w:w="835" w:type="dxa"/>
          </w:tcPr>
          <w:p w14:paraId="32129E8B" w14:textId="77777777" w:rsidR="002035B3" w:rsidRPr="002035B3" w:rsidRDefault="002035B3" w:rsidP="003A52CD">
            <w:pPr>
              <w:pStyle w:val="TableText"/>
            </w:pPr>
            <w:r w:rsidRPr="002035B3">
              <w:t>α</w:t>
            </w:r>
          </w:p>
        </w:tc>
      </w:tr>
      <w:tr w:rsidR="002035B3" w:rsidRPr="002035B3" w14:paraId="43580DCC" w14:textId="77777777" w:rsidTr="0093615E">
        <w:trPr>
          <w:trHeight w:val="332"/>
        </w:trPr>
        <w:tc>
          <w:tcPr>
            <w:tcW w:w="909" w:type="dxa"/>
          </w:tcPr>
          <w:p w14:paraId="668AE321" w14:textId="77777777" w:rsidR="002035B3" w:rsidRPr="002035B3" w:rsidRDefault="002035B3" w:rsidP="003A52CD">
            <w:pPr>
              <w:pStyle w:val="TableText"/>
            </w:pPr>
            <w:r w:rsidRPr="002035B3">
              <w:t>Std. I</w:t>
            </w:r>
          </w:p>
        </w:tc>
        <w:tc>
          <w:tcPr>
            <w:tcW w:w="912" w:type="dxa"/>
          </w:tcPr>
          <w:p w14:paraId="79385508" w14:textId="77777777" w:rsidR="002035B3" w:rsidRPr="002035B3" w:rsidRDefault="002035B3" w:rsidP="003A52CD">
            <w:pPr>
              <w:pStyle w:val="TableText"/>
            </w:pPr>
            <w:r w:rsidRPr="002035B3">
              <w:t>12</w:t>
            </w:r>
          </w:p>
        </w:tc>
        <w:tc>
          <w:tcPr>
            <w:tcW w:w="636" w:type="dxa"/>
          </w:tcPr>
          <w:p w14:paraId="01231144" w14:textId="77777777" w:rsidR="002035B3" w:rsidRPr="002035B3" w:rsidRDefault="002035B3" w:rsidP="003A52CD">
            <w:pPr>
              <w:pStyle w:val="TableText"/>
            </w:pPr>
            <w:r w:rsidRPr="002035B3">
              <w:t>.85</w:t>
            </w:r>
          </w:p>
        </w:tc>
        <w:tc>
          <w:tcPr>
            <w:tcW w:w="918" w:type="dxa"/>
          </w:tcPr>
          <w:p w14:paraId="395A0CD5" w14:textId="77777777" w:rsidR="002035B3" w:rsidRPr="002035B3" w:rsidRDefault="002035B3" w:rsidP="003A52CD">
            <w:pPr>
              <w:pStyle w:val="TableText"/>
            </w:pPr>
            <w:r w:rsidRPr="002035B3">
              <w:t>Std. I</w:t>
            </w:r>
          </w:p>
        </w:tc>
        <w:tc>
          <w:tcPr>
            <w:tcW w:w="917" w:type="dxa"/>
          </w:tcPr>
          <w:p w14:paraId="4EAB2AE2" w14:textId="77777777" w:rsidR="002035B3" w:rsidRPr="002035B3" w:rsidRDefault="002035B3" w:rsidP="003A52CD">
            <w:pPr>
              <w:pStyle w:val="TableText"/>
            </w:pPr>
            <w:r w:rsidRPr="002035B3">
              <w:t>14</w:t>
            </w:r>
          </w:p>
        </w:tc>
        <w:tc>
          <w:tcPr>
            <w:tcW w:w="636" w:type="dxa"/>
          </w:tcPr>
          <w:p w14:paraId="17990DCD" w14:textId="77777777" w:rsidR="002035B3" w:rsidRPr="002035B3" w:rsidRDefault="002035B3" w:rsidP="003A52CD">
            <w:pPr>
              <w:pStyle w:val="TableText"/>
            </w:pPr>
            <w:r w:rsidRPr="002035B3">
              <w:t>.83</w:t>
            </w:r>
          </w:p>
        </w:tc>
        <w:tc>
          <w:tcPr>
            <w:tcW w:w="919" w:type="dxa"/>
          </w:tcPr>
          <w:p w14:paraId="65B321F3" w14:textId="77777777" w:rsidR="002035B3" w:rsidRPr="002035B3" w:rsidRDefault="002035B3" w:rsidP="003A52CD">
            <w:pPr>
              <w:pStyle w:val="TableText"/>
            </w:pPr>
            <w:r w:rsidRPr="002035B3">
              <w:t>Std. I</w:t>
            </w:r>
          </w:p>
        </w:tc>
        <w:tc>
          <w:tcPr>
            <w:tcW w:w="917" w:type="dxa"/>
          </w:tcPr>
          <w:p w14:paraId="242A5520" w14:textId="77777777" w:rsidR="002035B3" w:rsidRPr="002035B3" w:rsidRDefault="002035B3" w:rsidP="003A52CD">
            <w:pPr>
              <w:pStyle w:val="TableText"/>
            </w:pPr>
            <w:r w:rsidRPr="002035B3">
              <w:t>12</w:t>
            </w:r>
          </w:p>
        </w:tc>
        <w:tc>
          <w:tcPr>
            <w:tcW w:w="636" w:type="dxa"/>
          </w:tcPr>
          <w:p w14:paraId="07106B0B" w14:textId="77777777" w:rsidR="002035B3" w:rsidRPr="002035B3" w:rsidRDefault="002035B3" w:rsidP="003A52CD">
            <w:pPr>
              <w:pStyle w:val="TableText"/>
            </w:pPr>
            <w:r w:rsidRPr="002035B3">
              <w:t>.81</w:t>
            </w:r>
          </w:p>
        </w:tc>
        <w:tc>
          <w:tcPr>
            <w:tcW w:w="915" w:type="dxa"/>
          </w:tcPr>
          <w:p w14:paraId="1BE7443D" w14:textId="77777777" w:rsidR="002035B3" w:rsidRPr="002035B3" w:rsidRDefault="002035B3" w:rsidP="003A52CD">
            <w:pPr>
              <w:pStyle w:val="TableText"/>
            </w:pPr>
            <w:r w:rsidRPr="002035B3">
              <w:t>Std. I</w:t>
            </w:r>
          </w:p>
        </w:tc>
        <w:tc>
          <w:tcPr>
            <w:tcW w:w="917" w:type="dxa"/>
          </w:tcPr>
          <w:p w14:paraId="12319754" w14:textId="77777777" w:rsidR="002035B3" w:rsidRPr="002035B3" w:rsidRDefault="002035B3" w:rsidP="003A52CD">
            <w:pPr>
              <w:pStyle w:val="TableText"/>
            </w:pPr>
            <w:r w:rsidRPr="002035B3">
              <w:t>15</w:t>
            </w:r>
          </w:p>
        </w:tc>
        <w:tc>
          <w:tcPr>
            <w:tcW w:w="835" w:type="dxa"/>
          </w:tcPr>
          <w:p w14:paraId="138729B7" w14:textId="77777777" w:rsidR="002035B3" w:rsidRPr="002035B3" w:rsidRDefault="002035B3" w:rsidP="003A52CD">
            <w:pPr>
              <w:pStyle w:val="TableText"/>
            </w:pPr>
            <w:r w:rsidRPr="002035B3">
              <w:t>.78</w:t>
            </w:r>
          </w:p>
        </w:tc>
      </w:tr>
      <w:tr w:rsidR="002035B3" w:rsidRPr="002035B3" w14:paraId="57469C20" w14:textId="77777777" w:rsidTr="0093615E">
        <w:tc>
          <w:tcPr>
            <w:tcW w:w="909" w:type="dxa"/>
          </w:tcPr>
          <w:p w14:paraId="24162D6B" w14:textId="77777777" w:rsidR="002035B3" w:rsidRPr="002035B3" w:rsidRDefault="002035B3" w:rsidP="003A52CD">
            <w:pPr>
              <w:pStyle w:val="TableText"/>
            </w:pPr>
            <w:r w:rsidRPr="002035B3">
              <w:t>Std. II</w:t>
            </w:r>
          </w:p>
        </w:tc>
        <w:tc>
          <w:tcPr>
            <w:tcW w:w="912" w:type="dxa"/>
          </w:tcPr>
          <w:p w14:paraId="01D92157" w14:textId="77777777" w:rsidR="002035B3" w:rsidRPr="002035B3" w:rsidRDefault="002035B3" w:rsidP="003A52CD">
            <w:pPr>
              <w:pStyle w:val="TableText"/>
            </w:pPr>
            <w:r w:rsidRPr="002035B3">
              <w:t>33</w:t>
            </w:r>
          </w:p>
        </w:tc>
        <w:tc>
          <w:tcPr>
            <w:tcW w:w="636" w:type="dxa"/>
          </w:tcPr>
          <w:p w14:paraId="01E0B451" w14:textId="77777777" w:rsidR="002035B3" w:rsidRPr="002035B3" w:rsidRDefault="002035B3" w:rsidP="003A52CD">
            <w:pPr>
              <w:pStyle w:val="TableText"/>
            </w:pPr>
            <w:r w:rsidRPr="002035B3">
              <w:t>.92</w:t>
            </w:r>
          </w:p>
        </w:tc>
        <w:tc>
          <w:tcPr>
            <w:tcW w:w="918" w:type="dxa"/>
          </w:tcPr>
          <w:p w14:paraId="24723343" w14:textId="77777777" w:rsidR="002035B3" w:rsidRPr="002035B3" w:rsidRDefault="002035B3" w:rsidP="003A52CD">
            <w:pPr>
              <w:pStyle w:val="TableText"/>
            </w:pPr>
            <w:r w:rsidRPr="002035B3">
              <w:t>Std. II</w:t>
            </w:r>
          </w:p>
        </w:tc>
        <w:tc>
          <w:tcPr>
            <w:tcW w:w="917" w:type="dxa"/>
          </w:tcPr>
          <w:p w14:paraId="4C2565C7" w14:textId="77777777" w:rsidR="002035B3" w:rsidRPr="002035B3" w:rsidRDefault="002035B3" w:rsidP="003A52CD">
            <w:pPr>
              <w:pStyle w:val="TableText"/>
            </w:pPr>
            <w:r w:rsidRPr="002035B3">
              <w:t>31</w:t>
            </w:r>
          </w:p>
        </w:tc>
        <w:tc>
          <w:tcPr>
            <w:tcW w:w="636" w:type="dxa"/>
          </w:tcPr>
          <w:p w14:paraId="51BE70B0" w14:textId="77777777" w:rsidR="002035B3" w:rsidRPr="002035B3" w:rsidRDefault="002035B3" w:rsidP="003A52CD">
            <w:pPr>
              <w:pStyle w:val="TableText"/>
            </w:pPr>
            <w:r w:rsidRPr="002035B3">
              <w:t>.89</w:t>
            </w:r>
          </w:p>
        </w:tc>
        <w:tc>
          <w:tcPr>
            <w:tcW w:w="919" w:type="dxa"/>
          </w:tcPr>
          <w:p w14:paraId="11F5F146" w14:textId="77777777" w:rsidR="002035B3" w:rsidRPr="002035B3" w:rsidRDefault="002035B3" w:rsidP="003A52CD">
            <w:pPr>
              <w:pStyle w:val="TableText"/>
            </w:pPr>
            <w:r w:rsidRPr="002035B3">
              <w:t>Std. II</w:t>
            </w:r>
          </w:p>
        </w:tc>
        <w:tc>
          <w:tcPr>
            <w:tcW w:w="917" w:type="dxa"/>
          </w:tcPr>
          <w:p w14:paraId="2335BC09" w14:textId="77777777" w:rsidR="002035B3" w:rsidRPr="002035B3" w:rsidRDefault="002035B3" w:rsidP="003A52CD">
            <w:pPr>
              <w:pStyle w:val="TableText"/>
            </w:pPr>
            <w:r w:rsidRPr="002035B3">
              <w:t>33</w:t>
            </w:r>
          </w:p>
        </w:tc>
        <w:tc>
          <w:tcPr>
            <w:tcW w:w="636" w:type="dxa"/>
          </w:tcPr>
          <w:p w14:paraId="5F7B622F" w14:textId="77777777" w:rsidR="002035B3" w:rsidRPr="002035B3" w:rsidRDefault="002035B3" w:rsidP="003A52CD">
            <w:pPr>
              <w:pStyle w:val="TableText"/>
            </w:pPr>
            <w:r w:rsidRPr="002035B3">
              <w:t>.90</w:t>
            </w:r>
          </w:p>
        </w:tc>
        <w:tc>
          <w:tcPr>
            <w:tcW w:w="915" w:type="dxa"/>
          </w:tcPr>
          <w:p w14:paraId="1B7298C4" w14:textId="77777777" w:rsidR="002035B3" w:rsidRPr="002035B3" w:rsidRDefault="002035B3" w:rsidP="003A52CD">
            <w:pPr>
              <w:pStyle w:val="TableText"/>
            </w:pPr>
            <w:r w:rsidRPr="002035B3">
              <w:t>Std. II</w:t>
            </w:r>
          </w:p>
        </w:tc>
        <w:tc>
          <w:tcPr>
            <w:tcW w:w="917" w:type="dxa"/>
          </w:tcPr>
          <w:p w14:paraId="165B5C11" w14:textId="77777777" w:rsidR="002035B3" w:rsidRPr="002035B3" w:rsidRDefault="002035B3" w:rsidP="003A52CD">
            <w:pPr>
              <w:pStyle w:val="TableText"/>
            </w:pPr>
            <w:r w:rsidRPr="002035B3">
              <w:t>30</w:t>
            </w:r>
          </w:p>
        </w:tc>
        <w:tc>
          <w:tcPr>
            <w:tcW w:w="835" w:type="dxa"/>
          </w:tcPr>
          <w:p w14:paraId="49E7A8E1" w14:textId="77777777" w:rsidR="002035B3" w:rsidRPr="002035B3" w:rsidRDefault="002035B3" w:rsidP="003A52CD">
            <w:pPr>
              <w:pStyle w:val="TableText"/>
            </w:pPr>
            <w:r w:rsidRPr="002035B3">
              <w:t>.90</w:t>
            </w:r>
          </w:p>
        </w:tc>
      </w:tr>
      <w:tr w:rsidR="002035B3" w:rsidRPr="002035B3" w14:paraId="043D1F6A" w14:textId="77777777" w:rsidTr="0093615E">
        <w:tc>
          <w:tcPr>
            <w:tcW w:w="909" w:type="dxa"/>
          </w:tcPr>
          <w:p w14:paraId="4AE0500A" w14:textId="77777777" w:rsidR="002035B3" w:rsidRPr="009C7046" w:rsidRDefault="002035B3" w:rsidP="003A52CD">
            <w:pPr>
              <w:pStyle w:val="TableText"/>
            </w:pPr>
            <w:r>
              <w:t>--IIA</w:t>
            </w:r>
          </w:p>
        </w:tc>
        <w:tc>
          <w:tcPr>
            <w:tcW w:w="912" w:type="dxa"/>
          </w:tcPr>
          <w:p w14:paraId="1A6B765D" w14:textId="77777777" w:rsidR="002035B3" w:rsidRPr="002035B3" w:rsidRDefault="00D6073A" w:rsidP="003A52CD">
            <w:pPr>
              <w:pStyle w:val="TableText"/>
            </w:pPr>
            <w:r>
              <w:t>10</w:t>
            </w:r>
          </w:p>
        </w:tc>
        <w:tc>
          <w:tcPr>
            <w:tcW w:w="636" w:type="dxa"/>
          </w:tcPr>
          <w:p w14:paraId="27A88263" w14:textId="77777777" w:rsidR="002035B3" w:rsidRPr="002035B3" w:rsidRDefault="00514EF8" w:rsidP="003A52CD">
            <w:pPr>
              <w:pStyle w:val="TableText"/>
            </w:pPr>
            <w:r>
              <w:t>.76</w:t>
            </w:r>
          </w:p>
        </w:tc>
        <w:tc>
          <w:tcPr>
            <w:tcW w:w="918" w:type="dxa"/>
          </w:tcPr>
          <w:p w14:paraId="069ED713" w14:textId="77777777" w:rsidR="002035B3" w:rsidRPr="009C7046" w:rsidRDefault="002035B3" w:rsidP="003A52CD">
            <w:pPr>
              <w:pStyle w:val="TableText"/>
            </w:pPr>
            <w:r>
              <w:t>--IIA</w:t>
            </w:r>
          </w:p>
        </w:tc>
        <w:tc>
          <w:tcPr>
            <w:tcW w:w="917" w:type="dxa"/>
          </w:tcPr>
          <w:p w14:paraId="16ADB5D8" w14:textId="77777777" w:rsidR="002035B3" w:rsidRPr="002035B3" w:rsidRDefault="00D6073A" w:rsidP="003A52CD">
            <w:pPr>
              <w:pStyle w:val="TableText"/>
            </w:pPr>
            <w:r>
              <w:t>6</w:t>
            </w:r>
          </w:p>
        </w:tc>
        <w:tc>
          <w:tcPr>
            <w:tcW w:w="636" w:type="dxa"/>
          </w:tcPr>
          <w:p w14:paraId="2125CCF4" w14:textId="77777777" w:rsidR="002035B3" w:rsidRPr="002035B3" w:rsidRDefault="00514EF8" w:rsidP="003A52CD">
            <w:pPr>
              <w:pStyle w:val="TableText"/>
            </w:pPr>
            <w:r>
              <w:t>.59</w:t>
            </w:r>
          </w:p>
        </w:tc>
        <w:tc>
          <w:tcPr>
            <w:tcW w:w="919" w:type="dxa"/>
          </w:tcPr>
          <w:p w14:paraId="423469EF" w14:textId="77777777" w:rsidR="002035B3" w:rsidRPr="009C7046" w:rsidRDefault="002035B3" w:rsidP="003A52CD">
            <w:pPr>
              <w:pStyle w:val="TableText"/>
            </w:pPr>
            <w:r>
              <w:t>--IIA</w:t>
            </w:r>
          </w:p>
        </w:tc>
        <w:tc>
          <w:tcPr>
            <w:tcW w:w="917" w:type="dxa"/>
          </w:tcPr>
          <w:p w14:paraId="6FD0BFA0" w14:textId="77777777" w:rsidR="002035B3" w:rsidRPr="002035B3" w:rsidRDefault="00D6073A" w:rsidP="003A52CD">
            <w:pPr>
              <w:pStyle w:val="TableText"/>
            </w:pPr>
            <w:r>
              <w:t>8</w:t>
            </w:r>
          </w:p>
        </w:tc>
        <w:tc>
          <w:tcPr>
            <w:tcW w:w="636" w:type="dxa"/>
          </w:tcPr>
          <w:p w14:paraId="36545A1B" w14:textId="77777777" w:rsidR="002035B3" w:rsidRPr="002035B3" w:rsidRDefault="00514EF8" w:rsidP="003A52CD">
            <w:pPr>
              <w:pStyle w:val="TableText"/>
            </w:pPr>
            <w:r>
              <w:t>.68</w:t>
            </w:r>
          </w:p>
        </w:tc>
        <w:tc>
          <w:tcPr>
            <w:tcW w:w="915" w:type="dxa"/>
          </w:tcPr>
          <w:p w14:paraId="5D1196BF" w14:textId="77777777" w:rsidR="002035B3" w:rsidRPr="009C7046" w:rsidRDefault="002035B3" w:rsidP="003A52CD">
            <w:pPr>
              <w:pStyle w:val="TableText"/>
            </w:pPr>
            <w:r>
              <w:t>--IIA</w:t>
            </w:r>
          </w:p>
        </w:tc>
        <w:tc>
          <w:tcPr>
            <w:tcW w:w="917" w:type="dxa"/>
          </w:tcPr>
          <w:p w14:paraId="06D10E88" w14:textId="77777777" w:rsidR="002035B3" w:rsidRPr="002035B3" w:rsidRDefault="00D6073A" w:rsidP="003A52CD">
            <w:pPr>
              <w:pStyle w:val="TableText"/>
            </w:pPr>
            <w:r>
              <w:t>8</w:t>
            </w:r>
          </w:p>
        </w:tc>
        <w:tc>
          <w:tcPr>
            <w:tcW w:w="835" w:type="dxa"/>
          </w:tcPr>
          <w:p w14:paraId="1D273586" w14:textId="77777777" w:rsidR="002035B3" w:rsidRPr="002035B3" w:rsidRDefault="00514EF8" w:rsidP="003A52CD">
            <w:pPr>
              <w:pStyle w:val="TableText"/>
            </w:pPr>
            <w:r>
              <w:t>.66</w:t>
            </w:r>
          </w:p>
        </w:tc>
      </w:tr>
      <w:tr w:rsidR="002035B3" w:rsidRPr="002035B3" w14:paraId="453A7B22" w14:textId="77777777" w:rsidTr="0093615E">
        <w:tc>
          <w:tcPr>
            <w:tcW w:w="909" w:type="dxa"/>
          </w:tcPr>
          <w:p w14:paraId="37EACECB" w14:textId="77777777" w:rsidR="002035B3" w:rsidRPr="009C7046" w:rsidRDefault="002035B3" w:rsidP="003A52CD">
            <w:pPr>
              <w:pStyle w:val="TableText"/>
            </w:pPr>
            <w:r>
              <w:t>--IIB</w:t>
            </w:r>
          </w:p>
        </w:tc>
        <w:tc>
          <w:tcPr>
            <w:tcW w:w="912" w:type="dxa"/>
          </w:tcPr>
          <w:p w14:paraId="460C1ECF" w14:textId="77777777" w:rsidR="002035B3" w:rsidRPr="002035B3" w:rsidRDefault="00D6073A" w:rsidP="003A52CD">
            <w:pPr>
              <w:pStyle w:val="TableText"/>
            </w:pPr>
            <w:r>
              <w:t>7</w:t>
            </w:r>
          </w:p>
        </w:tc>
        <w:tc>
          <w:tcPr>
            <w:tcW w:w="636" w:type="dxa"/>
          </w:tcPr>
          <w:p w14:paraId="5A06B59A" w14:textId="77777777" w:rsidR="002035B3" w:rsidRPr="002035B3" w:rsidRDefault="00514EF8" w:rsidP="003A52CD">
            <w:pPr>
              <w:pStyle w:val="TableText"/>
            </w:pPr>
            <w:r>
              <w:t>.73</w:t>
            </w:r>
          </w:p>
        </w:tc>
        <w:tc>
          <w:tcPr>
            <w:tcW w:w="918" w:type="dxa"/>
          </w:tcPr>
          <w:p w14:paraId="4E71BCF2" w14:textId="77777777" w:rsidR="002035B3" w:rsidRPr="009C7046" w:rsidRDefault="002035B3" w:rsidP="003A52CD">
            <w:pPr>
              <w:pStyle w:val="TableText"/>
            </w:pPr>
            <w:r>
              <w:t>--IIB</w:t>
            </w:r>
          </w:p>
        </w:tc>
        <w:tc>
          <w:tcPr>
            <w:tcW w:w="917" w:type="dxa"/>
          </w:tcPr>
          <w:p w14:paraId="7C6A6E3F" w14:textId="77777777" w:rsidR="002035B3" w:rsidRPr="002035B3" w:rsidRDefault="00D6073A" w:rsidP="003A52CD">
            <w:pPr>
              <w:pStyle w:val="TableText"/>
            </w:pPr>
            <w:r>
              <w:t>8</w:t>
            </w:r>
          </w:p>
        </w:tc>
        <w:tc>
          <w:tcPr>
            <w:tcW w:w="636" w:type="dxa"/>
          </w:tcPr>
          <w:p w14:paraId="1A145B07" w14:textId="77777777" w:rsidR="002035B3" w:rsidRPr="002035B3" w:rsidRDefault="00514EF8" w:rsidP="003A52CD">
            <w:pPr>
              <w:pStyle w:val="TableText"/>
            </w:pPr>
            <w:r>
              <w:t>.76</w:t>
            </w:r>
          </w:p>
        </w:tc>
        <w:tc>
          <w:tcPr>
            <w:tcW w:w="919" w:type="dxa"/>
          </w:tcPr>
          <w:p w14:paraId="19F4E400" w14:textId="77777777" w:rsidR="002035B3" w:rsidRPr="009C7046" w:rsidRDefault="002035B3" w:rsidP="003A52CD">
            <w:pPr>
              <w:pStyle w:val="TableText"/>
            </w:pPr>
            <w:r>
              <w:t>--IIB</w:t>
            </w:r>
          </w:p>
        </w:tc>
        <w:tc>
          <w:tcPr>
            <w:tcW w:w="917" w:type="dxa"/>
          </w:tcPr>
          <w:p w14:paraId="62DBA046" w14:textId="77777777" w:rsidR="002035B3" w:rsidRPr="002035B3" w:rsidRDefault="00D6073A" w:rsidP="003A52CD">
            <w:pPr>
              <w:pStyle w:val="TableText"/>
            </w:pPr>
            <w:r>
              <w:t>13</w:t>
            </w:r>
          </w:p>
        </w:tc>
        <w:tc>
          <w:tcPr>
            <w:tcW w:w="636" w:type="dxa"/>
          </w:tcPr>
          <w:p w14:paraId="1EA09A30" w14:textId="77777777" w:rsidR="002035B3" w:rsidRPr="002035B3" w:rsidRDefault="00514EF8" w:rsidP="003A52CD">
            <w:pPr>
              <w:pStyle w:val="TableText"/>
            </w:pPr>
            <w:r>
              <w:t>.81</w:t>
            </w:r>
          </w:p>
        </w:tc>
        <w:tc>
          <w:tcPr>
            <w:tcW w:w="915" w:type="dxa"/>
          </w:tcPr>
          <w:p w14:paraId="1247E77A" w14:textId="77777777" w:rsidR="002035B3" w:rsidRPr="009C7046" w:rsidRDefault="002035B3" w:rsidP="003A52CD">
            <w:pPr>
              <w:pStyle w:val="TableText"/>
            </w:pPr>
            <w:r>
              <w:t>--IIB</w:t>
            </w:r>
          </w:p>
        </w:tc>
        <w:tc>
          <w:tcPr>
            <w:tcW w:w="917" w:type="dxa"/>
          </w:tcPr>
          <w:p w14:paraId="6B87E419" w14:textId="77777777" w:rsidR="002035B3" w:rsidRPr="002035B3" w:rsidRDefault="00D6073A" w:rsidP="003A52CD">
            <w:pPr>
              <w:pStyle w:val="TableText"/>
            </w:pPr>
            <w:r>
              <w:t>7</w:t>
            </w:r>
          </w:p>
        </w:tc>
        <w:tc>
          <w:tcPr>
            <w:tcW w:w="835" w:type="dxa"/>
          </w:tcPr>
          <w:p w14:paraId="57467670" w14:textId="77777777" w:rsidR="002035B3" w:rsidRPr="002035B3" w:rsidRDefault="00514EF8" w:rsidP="003A52CD">
            <w:pPr>
              <w:pStyle w:val="TableText"/>
            </w:pPr>
            <w:r>
              <w:t>.69</w:t>
            </w:r>
          </w:p>
        </w:tc>
      </w:tr>
      <w:tr w:rsidR="002035B3" w:rsidRPr="002035B3" w14:paraId="61413978" w14:textId="77777777" w:rsidTr="0093615E">
        <w:tc>
          <w:tcPr>
            <w:tcW w:w="909" w:type="dxa"/>
          </w:tcPr>
          <w:p w14:paraId="6F929606" w14:textId="77777777" w:rsidR="002035B3" w:rsidRPr="009C7046" w:rsidRDefault="002035B3" w:rsidP="003A52CD">
            <w:pPr>
              <w:pStyle w:val="TableText"/>
            </w:pPr>
            <w:r>
              <w:t>--IIC</w:t>
            </w:r>
          </w:p>
        </w:tc>
        <w:tc>
          <w:tcPr>
            <w:tcW w:w="912" w:type="dxa"/>
          </w:tcPr>
          <w:p w14:paraId="659259BD" w14:textId="77777777" w:rsidR="002035B3" w:rsidRPr="002035B3" w:rsidRDefault="00D6073A" w:rsidP="003A52CD">
            <w:pPr>
              <w:pStyle w:val="TableText"/>
            </w:pPr>
            <w:r>
              <w:t>8</w:t>
            </w:r>
          </w:p>
        </w:tc>
        <w:tc>
          <w:tcPr>
            <w:tcW w:w="636" w:type="dxa"/>
          </w:tcPr>
          <w:p w14:paraId="3A89A7B7" w14:textId="77777777" w:rsidR="002035B3" w:rsidRPr="002035B3" w:rsidRDefault="00514EF8" w:rsidP="003A52CD">
            <w:pPr>
              <w:pStyle w:val="TableText"/>
            </w:pPr>
            <w:r>
              <w:t>.72</w:t>
            </w:r>
          </w:p>
        </w:tc>
        <w:tc>
          <w:tcPr>
            <w:tcW w:w="918" w:type="dxa"/>
          </w:tcPr>
          <w:p w14:paraId="4DF3DB37" w14:textId="77777777" w:rsidR="002035B3" w:rsidRPr="009C7046" w:rsidRDefault="002035B3" w:rsidP="003A52CD">
            <w:pPr>
              <w:pStyle w:val="TableText"/>
            </w:pPr>
            <w:r>
              <w:t>--IIC</w:t>
            </w:r>
          </w:p>
        </w:tc>
        <w:tc>
          <w:tcPr>
            <w:tcW w:w="917" w:type="dxa"/>
          </w:tcPr>
          <w:p w14:paraId="1F2DAE9D" w14:textId="77777777" w:rsidR="002035B3" w:rsidRPr="002035B3" w:rsidRDefault="00D6073A" w:rsidP="003A52CD">
            <w:pPr>
              <w:pStyle w:val="TableText"/>
            </w:pPr>
            <w:r>
              <w:t>5</w:t>
            </w:r>
          </w:p>
        </w:tc>
        <w:tc>
          <w:tcPr>
            <w:tcW w:w="636" w:type="dxa"/>
          </w:tcPr>
          <w:p w14:paraId="36908A83" w14:textId="77777777" w:rsidR="002035B3" w:rsidRPr="002035B3" w:rsidRDefault="00514EF8" w:rsidP="003A52CD">
            <w:pPr>
              <w:pStyle w:val="TableText"/>
            </w:pPr>
            <w:r>
              <w:t>.63</w:t>
            </w:r>
          </w:p>
        </w:tc>
        <w:tc>
          <w:tcPr>
            <w:tcW w:w="919" w:type="dxa"/>
          </w:tcPr>
          <w:p w14:paraId="621E9662" w14:textId="77777777" w:rsidR="002035B3" w:rsidRPr="009C7046" w:rsidRDefault="002035B3" w:rsidP="003A52CD">
            <w:pPr>
              <w:pStyle w:val="TableText"/>
            </w:pPr>
            <w:r>
              <w:t>--IIC</w:t>
            </w:r>
          </w:p>
        </w:tc>
        <w:tc>
          <w:tcPr>
            <w:tcW w:w="917" w:type="dxa"/>
          </w:tcPr>
          <w:p w14:paraId="4A7C22CA" w14:textId="77777777" w:rsidR="002035B3" w:rsidRPr="002035B3" w:rsidRDefault="00D6073A" w:rsidP="003A52CD">
            <w:pPr>
              <w:pStyle w:val="TableText"/>
            </w:pPr>
            <w:r>
              <w:t>5</w:t>
            </w:r>
          </w:p>
        </w:tc>
        <w:tc>
          <w:tcPr>
            <w:tcW w:w="636" w:type="dxa"/>
          </w:tcPr>
          <w:p w14:paraId="174F7C86" w14:textId="77777777" w:rsidR="002035B3" w:rsidRPr="002035B3" w:rsidRDefault="00514EF8" w:rsidP="003A52CD">
            <w:pPr>
              <w:pStyle w:val="TableText"/>
            </w:pPr>
            <w:r>
              <w:t>.70</w:t>
            </w:r>
          </w:p>
        </w:tc>
        <w:tc>
          <w:tcPr>
            <w:tcW w:w="915" w:type="dxa"/>
          </w:tcPr>
          <w:p w14:paraId="5F68CBB0" w14:textId="77777777" w:rsidR="002035B3" w:rsidRPr="009C7046" w:rsidRDefault="002035B3" w:rsidP="003A52CD">
            <w:pPr>
              <w:pStyle w:val="TableText"/>
            </w:pPr>
            <w:r>
              <w:t>--IIC</w:t>
            </w:r>
          </w:p>
        </w:tc>
        <w:tc>
          <w:tcPr>
            <w:tcW w:w="917" w:type="dxa"/>
          </w:tcPr>
          <w:p w14:paraId="525B02D1" w14:textId="77777777" w:rsidR="002035B3" w:rsidRPr="002035B3" w:rsidRDefault="00D6073A" w:rsidP="003A52CD">
            <w:pPr>
              <w:pStyle w:val="TableText"/>
            </w:pPr>
            <w:r>
              <w:t>6</w:t>
            </w:r>
          </w:p>
        </w:tc>
        <w:tc>
          <w:tcPr>
            <w:tcW w:w="835" w:type="dxa"/>
          </w:tcPr>
          <w:p w14:paraId="0887EAA4" w14:textId="77777777" w:rsidR="002035B3" w:rsidRPr="002035B3" w:rsidRDefault="00514EF8" w:rsidP="003A52CD">
            <w:pPr>
              <w:pStyle w:val="TableText"/>
            </w:pPr>
            <w:r>
              <w:t>.66</w:t>
            </w:r>
          </w:p>
        </w:tc>
      </w:tr>
      <w:tr w:rsidR="002035B3" w:rsidRPr="002035B3" w14:paraId="1A5F0E85" w14:textId="77777777" w:rsidTr="0093615E">
        <w:tc>
          <w:tcPr>
            <w:tcW w:w="909" w:type="dxa"/>
          </w:tcPr>
          <w:p w14:paraId="1E468AA9" w14:textId="77777777" w:rsidR="002035B3" w:rsidRPr="009C7046" w:rsidRDefault="002035B3" w:rsidP="003A52CD">
            <w:pPr>
              <w:pStyle w:val="TableText"/>
            </w:pPr>
            <w:r>
              <w:t>--IID</w:t>
            </w:r>
          </w:p>
        </w:tc>
        <w:tc>
          <w:tcPr>
            <w:tcW w:w="912" w:type="dxa"/>
          </w:tcPr>
          <w:p w14:paraId="1342359C" w14:textId="77777777" w:rsidR="002035B3" w:rsidRPr="002035B3" w:rsidRDefault="00D6073A" w:rsidP="003A52CD">
            <w:pPr>
              <w:pStyle w:val="TableText"/>
            </w:pPr>
            <w:r>
              <w:t>8</w:t>
            </w:r>
          </w:p>
        </w:tc>
        <w:tc>
          <w:tcPr>
            <w:tcW w:w="636" w:type="dxa"/>
          </w:tcPr>
          <w:p w14:paraId="6E0F6EB2" w14:textId="77777777" w:rsidR="002035B3" w:rsidRPr="002035B3" w:rsidRDefault="00514EF8" w:rsidP="003A52CD">
            <w:pPr>
              <w:pStyle w:val="TableText"/>
            </w:pPr>
            <w:r>
              <w:t>.79</w:t>
            </w:r>
          </w:p>
        </w:tc>
        <w:tc>
          <w:tcPr>
            <w:tcW w:w="918" w:type="dxa"/>
          </w:tcPr>
          <w:p w14:paraId="61169860" w14:textId="77777777" w:rsidR="002035B3" w:rsidRPr="009C7046" w:rsidRDefault="002035B3" w:rsidP="003A52CD">
            <w:pPr>
              <w:pStyle w:val="TableText"/>
            </w:pPr>
            <w:r>
              <w:t>--IID</w:t>
            </w:r>
          </w:p>
        </w:tc>
        <w:tc>
          <w:tcPr>
            <w:tcW w:w="917" w:type="dxa"/>
          </w:tcPr>
          <w:p w14:paraId="3AE08280" w14:textId="77777777" w:rsidR="002035B3" w:rsidRPr="002035B3" w:rsidRDefault="00D6073A" w:rsidP="003A52CD">
            <w:pPr>
              <w:pStyle w:val="TableText"/>
            </w:pPr>
            <w:r>
              <w:t>12</w:t>
            </w:r>
          </w:p>
        </w:tc>
        <w:tc>
          <w:tcPr>
            <w:tcW w:w="636" w:type="dxa"/>
          </w:tcPr>
          <w:p w14:paraId="51FB4A5B" w14:textId="77777777" w:rsidR="002035B3" w:rsidRPr="002035B3" w:rsidRDefault="00514EF8" w:rsidP="003A52CD">
            <w:pPr>
              <w:pStyle w:val="TableText"/>
            </w:pPr>
            <w:r>
              <w:t>.71</w:t>
            </w:r>
          </w:p>
        </w:tc>
        <w:tc>
          <w:tcPr>
            <w:tcW w:w="919" w:type="dxa"/>
          </w:tcPr>
          <w:p w14:paraId="30606771" w14:textId="77777777" w:rsidR="002035B3" w:rsidRPr="009C7046" w:rsidRDefault="002035B3" w:rsidP="003A52CD">
            <w:pPr>
              <w:pStyle w:val="TableText"/>
            </w:pPr>
            <w:r>
              <w:t>--IID</w:t>
            </w:r>
          </w:p>
        </w:tc>
        <w:tc>
          <w:tcPr>
            <w:tcW w:w="917" w:type="dxa"/>
          </w:tcPr>
          <w:p w14:paraId="7D6D207B" w14:textId="77777777" w:rsidR="002035B3" w:rsidRPr="002035B3" w:rsidRDefault="00D6073A" w:rsidP="003A52CD">
            <w:pPr>
              <w:pStyle w:val="TableText"/>
            </w:pPr>
            <w:r>
              <w:t>7</w:t>
            </w:r>
          </w:p>
        </w:tc>
        <w:tc>
          <w:tcPr>
            <w:tcW w:w="636" w:type="dxa"/>
          </w:tcPr>
          <w:p w14:paraId="5E8404FE" w14:textId="77777777" w:rsidR="002035B3" w:rsidRPr="002035B3" w:rsidRDefault="00514EF8" w:rsidP="003A52CD">
            <w:pPr>
              <w:pStyle w:val="TableText"/>
            </w:pPr>
            <w:r>
              <w:t>.71</w:t>
            </w:r>
          </w:p>
        </w:tc>
        <w:tc>
          <w:tcPr>
            <w:tcW w:w="915" w:type="dxa"/>
          </w:tcPr>
          <w:p w14:paraId="09C07D49" w14:textId="77777777" w:rsidR="002035B3" w:rsidRPr="009C7046" w:rsidRDefault="002035B3" w:rsidP="003A52CD">
            <w:pPr>
              <w:pStyle w:val="TableText"/>
            </w:pPr>
            <w:r>
              <w:t>--IID</w:t>
            </w:r>
          </w:p>
        </w:tc>
        <w:tc>
          <w:tcPr>
            <w:tcW w:w="917" w:type="dxa"/>
          </w:tcPr>
          <w:p w14:paraId="38931A69" w14:textId="77777777" w:rsidR="002035B3" w:rsidRPr="002035B3" w:rsidRDefault="00D6073A" w:rsidP="003A52CD">
            <w:pPr>
              <w:pStyle w:val="TableText"/>
            </w:pPr>
            <w:r>
              <w:t>9</w:t>
            </w:r>
          </w:p>
        </w:tc>
        <w:tc>
          <w:tcPr>
            <w:tcW w:w="835" w:type="dxa"/>
          </w:tcPr>
          <w:p w14:paraId="7E68ED28" w14:textId="77777777" w:rsidR="002035B3" w:rsidRPr="002035B3" w:rsidRDefault="00514EF8" w:rsidP="003A52CD">
            <w:pPr>
              <w:pStyle w:val="TableText"/>
            </w:pPr>
            <w:r>
              <w:t>.77</w:t>
            </w:r>
          </w:p>
        </w:tc>
      </w:tr>
      <w:tr w:rsidR="002035B3" w:rsidRPr="002035B3" w14:paraId="1D468AC3" w14:textId="77777777" w:rsidTr="0093615E">
        <w:tc>
          <w:tcPr>
            <w:tcW w:w="909" w:type="dxa"/>
          </w:tcPr>
          <w:p w14:paraId="4BBCC8E0" w14:textId="77777777" w:rsidR="002035B3" w:rsidRPr="002035B3" w:rsidRDefault="002035B3" w:rsidP="003A52CD">
            <w:pPr>
              <w:pStyle w:val="TableText"/>
            </w:pPr>
            <w:r w:rsidRPr="002035B3">
              <w:t xml:space="preserve">All </w:t>
            </w:r>
          </w:p>
        </w:tc>
        <w:tc>
          <w:tcPr>
            <w:tcW w:w="912" w:type="dxa"/>
          </w:tcPr>
          <w:p w14:paraId="24731AEF" w14:textId="77777777" w:rsidR="002035B3" w:rsidRPr="002035B3" w:rsidRDefault="002035B3" w:rsidP="003A52CD">
            <w:pPr>
              <w:pStyle w:val="TableText"/>
            </w:pPr>
            <w:r w:rsidRPr="002035B3">
              <w:t>45</w:t>
            </w:r>
          </w:p>
        </w:tc>
        <w:tc>
          <w:tcPr>
            <w:tcW w:w="636" w:type="dxa"/>
          </w:tcPr>
          <w:p w14:paraId="6EDD0954" w14:textId="77777777" w:rsidR="002035B3" w:rsidRPr="002035B3" w:rsidRDefault="002035B3" w:rsidP="003A52CD">
            <w:pPr>
              <w:pStyle w:val="TableText"/>
            </w:pPr>
            <w:r w:rsidRPr="002035B3">
              <w:t>.95</w:t>
            </w:r>
          </w:p>
        </w:tc>
        <w:tc>
          <w:tcPr>
            <w:tcW w:w="918" w:type="dxa"/>
          </w:tcPr>
          <w:p w14:paraId="30BBD8CC" w14:textId="77777777" w:rsidR="002035B3" w:rsidRPr="002035B3" w:rsidRDefault="002035B3" w:rsidP="003A52CD">
            <w:pPr>
              <w:pStyle w:val="TableText"/>
            </w:pPr>
            <w:r w:rsidRPr="002035B3">
              <w:t>All</w:t>
            </w:r>
          </w:p>
        </w:tc>
        <w:tc>
          <w:tcPr>
            <w:tcW w:w="917" w:type="dxa"/>
          </w:tcPr>
          <w:p w14:paraId="3178D88F" w14:textId="77777777" w:rsidR="002035B3" w:rsidRPr="002035B3" w:rsidRDefault="002035B3" w:rsidP="003A52CD">
            <w:pPr>
              <w:pStyle w:val="TableText"/>
            </w:pPr>
            <w:r w:rsidRPr="002035B3">
              <w:t>45</w:t>
            </w:r>
          </w:p>
        </w:tc>
        <w:tc>
          <w:tcPr>
            <w:tcW w:w="636" w:type="dxa"/>
          </w:tcPr>
          <w:p w14:paraId="0418C69C" w14:textId="77777777" w:rsidR="002035B3" w:rsidRPr="002035B3" w:rsidRDefault="002035B3" w:rsidP="003A52CD">
            <w:pPr>
              <w:pStyle w:val="TableText"/>
            </w:pPr>
            <w:r w:rsidRPr="002035B3">
              <w:t>.93</w:t>
            </w:r>
          </w:p>
        </w:tc>
        <w:tc>
          <w:tcPr>
            <w:tcW w:w="919" w:type="dxa"/>
          </w:tcPr>
          <w:p w14:paraId="45880E49" w14:textId="77777777" w:rsidR="002035B3" w:rsidRPr="002035B3" w:rsidRDefault="002035B3" w:rsidP="003A52CD">
            <w:pPr>
              <w:pStyle w:val="TableText"/>
            </w:pPr>
            <w:r w:rsidRPr="002035B3">
              <w:t>All</w:t>
            </w:r>
          </w:p>
        </w:tc>
        <w:tc>
          <w:tcPr>
            <w:tcW w:w="917" w:type="dxa"/>
          </w:tcPr>
          <w:p w14:paraId="0F98E887" w14:textId="77777777" w:rsidR="002035B3" w:rsidRPr="002035B3" w:rsidRDefault="002035B3" w:rsidP="003A52CD">
            <w:pPr>
              <w:pStyle w:val="TableText"/>
            </w:pPr>
            <w:r w:rsidRPr="002035B3">
              <w:t>45</w:t>
            </w:r>
          </w:p>
        </w:tc>
        <w:tc>
          <w:tcPr>
            <w:tcW w:w="636" w:type="dxa"/>
          </w:tcPr>
          <w:p w14:paraId="781D4CFE" w14:textId="77777777" w:rsidR="002035B3" w:rsidRPr="002035B3" w:rsidRDefault="002035B3" w:rsidP="003A52CD">
            <w:pPr>
              <w:pStyle w:val="TableText"/>
            </w:pPr>
            <w:r w:rsidRPr="002035B3">
              <w:t>.93</w:t>
            </w:r>
          </w:p>
        </w:tc>
        <w:tc>
          <w:tcPr>
            <w:tcW w:w="915" w:type="dxa"/>
          </w:tcPr>
          <w:p w14:paraId="171FB731" w14:textId="77777777" w:rsidR="002035B3" w:rsidRPr="002035B3" w:rsidRDefault="002035B3" w:rsidP="003A52CD">
            <w:pPr>
              <w:pStyle w:val="TableText"/>
            </w:pPr>
            <w:r w:rsidRPr="002035B3">
              <w:t>All</w:t>
            </w:r>
          </w:p>
        </w:tc>
        <w:tc>
          <w:tcPr>
            <w:tcW w:w="917" w:type="dxa"/>
          </w:tcPr>
          <w:p w14:paraId="36C3A3A6" w14:textId="77777777" w:rsidR="002035B3" w:rsidRPr="002035B3" w:rsidRDefault="002035B3" w:rsidP="003A52CD">
            <w:pPr>
              <w:pStyle w:val="TableText"/>
            </w:pPr>
            <w:r w:rsidRPr="002035B3">
              <w:t>45</w:t>
            </w:r>
          </w:p>
        </w:tc>
        <w:tc>
          <w:tcPr>
            <w:tcW w:w="835" w:type="dxa"/>
          </w:tcPr>
          <w:p w14:paraId="0A69F0C6" w14:textId="77777777" w:rsidR="002035B3" w:rsidRPr="002035B3" w:rsidRDefault="002035B3" w:rsidP="003A52CD">
            <w:pPr>
              <w:pStyle w:val="TableText"/>
            </w:pPr>
            <w:r w:rsidRPr="002035B3">
              <w:t>.92</w:t>
            </w:r>
          </w:p>
        </w:tc>
      </w:tr>
    </w:tbl>
    <w:p w14:paraId="36462279" w14:textId="77777777" w:rsidR="0008468B" w:rsidRPr="003873B8" w:rsidRDefault="0008468B" w:rsidP="00B027D2">
      <w:pPr>
        <w:rPr>
          <w:sz w:val="16"/>
          <w:szCs w:val="16"/>
        </w:rPr>
      </w:pPr>
      <w:r w:rsidRPr="003873B8">
        <w:rPr>
          <w:sz w:val="16"/>
          <w:szCs w:val="16"/>
          <w:vertAlign w:val="superscript"/>
        </w:rPr>
        <w:t>1</w:t>
      </w:r>
      <w:r w:rsidRPr="003873B8">
        <w:rPr>
          <w:sz w:val="16"/>
          <w:szCs w:val="16"/>
        </w:rPr>
        <w:t>Std: Standard; Ind: Indicator</w:t>
      </w:r>
    </w:p>
    <w:p w14:paraId="3BA5484F" w14:textId="77777777" w:rsidR="003A52CD" w:rsidRDefault="003A52CD">
      <w:pPr>
        <w:tabs>
          <w:tab w:val="clear" w:pos="-2070"/>
        </w:tabs>
        <w:spacing w:before="0" w:after="0" w:line="240" w:lineRule="auto"/>
        <w:rPr>
          <w:b/>
        </w:rPr>
      </w:pPr>
      <w:r>
        <w:br w:type="page"/>
      </w:r>
    </w:p>
    <w:p w14:paraId="4ED3DC0F" w14:textId="77777777" w:rsidR="00823971" w:rsidRDefault="00823971" w:rsidP="00E50900">
      <w:pPr>
        <w:pStyle w:val="Table"/>
      </w:pPr>
      <w:r>
        <w:lastRenderedPageBreak/>
        <w:t>Table</w:t>
      </w:r>
      <w:r w:rsidR="00E05016">
        <w:t xml:space="preserve"> 2</w:t>
      </w:r>
      <w:r w:rsidR="000E19C6">
        <w:t>4</w:t>
      </w:r>
      <w:r w:rsidR="003873B8">
        <w:t xml:space="preserve">: </w:t>
      </w:r>
      <w:r w:rsidR="004D6CEB">
        <w:t>Pilot Administration #2</w:t>
      </w:r>
      <w:r>
        <w:t xml:space="preserve"> G3-G5 Forms: Cronbach Alphas (</w:t>
      </w:r>
      <w:r w:rsidRPr="009C7046">
        <w:t>α</w:t>
      </w:r>
      <w:r>
        <w:t>) for Standard and Indicators</w:t>
      </w:r>
      <w:r w:rsidR="0008468B" w:rsidRPr="002B4290">
        <w:rPr>
          <w:vertAlign w:val="superscript"/>
        </w:rPr>
        <w:t>1</w:t>
      </w:r>
      <w:r w:rsidR="0008468B">
        <w:rPr>
          <w:vertAlign w:val="superscript"/>
        </w:rPr>
        <w:t>,2</w:t>
      </w:r>
    </w:p>
    <w:tbl>
      <w:tblPr>
        <w:tblStyle w:val="TableGrid"/>
        <w:tblW w:w="0" w:type="auto"/>
        <w:jc w:val="center"/>
        <w:tblLook w:val="04A0" w:firstRow="1" w:lastRow="0" w:firstColumn="1" w:lastColumn="0" w:noHBand="0" w:noVBand="1"/>
      </w:tblPr>
      <w:tblGrid>
        <w:gridCol w:w="1136"/>
        <w:gridCol w:w="1102"/>
        <w:gridCol w:w="1102"/>
        <w:gridCol w:w="1200"/>
        <w:gridCol w:w="1036"/>
        <w:gridCol w:w="1036"/>
      </w:tblGrid>
      <w:tr w:rsidR="00D6073A" w:rsidRPr="00D6073A" w14:paraId="6E3CFFD3" w14:textId="77777777" w:rsidTr="0008468B">
        <w:trPr>
          <w:jc w:val="center"/>
        </w:trPr>
        <w:tc>
          <w:tcPr>
            <w:tcW w:w="6612" w:type="dxa"/>
            <w:gridSpan w:val="6"/>
          </w:tcPr>
          <w:p w14:paraId="30AE11BA" w14:textId="77777777" w:rsidR="00D6073A" w:rsidRPr="003A52CD" w:rsidRDefault="00D6073A" w:rsidP="003A52CD">
            <w:pPr>
              <w:pStyle w:val="TableText"/>
              <w:jc w:val="center"/>
              <w:rPr>
                <w:b/>
              </w:rPr>
            </w:pPr>
            <w:r w:rsidRPr="003A52CD">
              <w:rPr>
                <w:b/>
              </w:rPr>
              <w:t>GRADE 3 – GRADE 5 (</w:t>
            </w:r>
            <w:r w:rsidR="004D6CEB" w:rsidRPr="003A52CD">
              <w:rPr>
                <w:b/>
              </w:rPr>
              <w:t>PILOT ADMINISTRATION #2</w:t>
            </w:r>
            <w:r w:rsidRPr="003A52CD">
              <w:rPr>
                <w:b/>
              </w:rPr>
              <w:t>)</w:t>
            </w:r>
          </w:p>
          <w:p w14:paraId="20EAE417" w14:textId="77777777" w:rsidR="00D6073A" w:rsidRPr="003A52CD" w:rsidRDefault="00D6073A" w:rsidP="003A52CD">
            <w:pPr>
              <w:pStyle w:val="TableText"/>
              <w:rPr>
                <w:b/>
              </w:rPr>
            </w:pPr>
            <w:r w:rsidRPr="003A52CD">
              <w:rPr>
                <w:b/>
              </w:rPr>
              <w:t>N = 2,265</w:t>
            </w:r>
          </w:p>
        </w:tc>
      </w:tr>
      <w:tr w:rsidR="00D6073A" w:rsidRPr="00D6073A" w14:paraId="3DA0F3DC" w14:textId="77777777" w:rsidTr="0008468B">
        <w:trPr>
          <w:jc w:val="center"/>
        </w:trPr>
        <w:tc>
          <w:tcPr>
            <w:tcW w:w="3340" w:type="dxa"/>
            <w:gridSpan w:val="3"/>
          </w:tcPr>
          <w:p w14:paraId="352F27B5" w14:textId="77777777" w:rsidR="00D6073A" w:rsidRPr="003A52CD" w:rsidRDefault="00D6073A" w:rsidP="003A52CD">
            <w:pPr>
              <w:pStyle w:val="TableText"/>
              <w:rPr>
                <w:b/>
              </w:rPr>
            </w:pPr>
            <w:r w:rsidRPr="003A52CD">
              <w:rPr>
                <w:b/>
              </w:rPr>
              <w:t>Form A</w:t>
            </w:r>
          </w:p>
          <w:p w14:paraId="6D130D83" w14:textId="77777777" w:rsidR="00D6073A" w:rsidRPr="003A52CD" w:rsidRDefault="00D6073A" w:rsidP="003A52CD">
            <w:pPr>
              <w:pStyle w:val="TableText"/>
              <w:rPr>
                <w:b/>
              </w:rPr>
            </w:pPr>
            <w:r w:rsidRPr="003A52CD">
              <w:rPr>
                <w:b/>
              </w:rPr>
              <w:t>N = 1295</w:t>
            </w:r>
          </w:p>
        </w:tc>
        <w:tc>
          <w:tcPr>
            <w:tcW w:w="3272" w:type="dxa"/>
            <w:gridSpan w:val="3"/>
          </w:tcPr>
          <w:p w14:paraId="0EFA54BA" w14:textId="77777777" w:rsidR="00D6073A" w:rsidRPr="003A52CD" w:rsidRDefault="00D6073A" w:rsidP="003A52CD">
            <w:pPr>
              <w:pStyle w:val="TableText"/>
              <w:rPr>
                <w:b/>
              </w:rPr>
            </w:pPr>
            <w:r w:rsidRPr="003A52CD">
              <w:rPr>
                <w:b/>
              </w:rPr>
              <w:t>Form B</w:t>
            </w:r>
          </w:p>
          <w:p w14:paraId="34911A0B" w14:textId="77777777" w:rsidR="00D6073A" w:rsidRPr="003A52CD" w:rsidRDefault="00D6073A" w:rsidP="003A52CD">
            <w:pPr>
              <w:pStyle w:val="TableText"/>
              <w:rPr>
                <w:b/>
              </w:rPr>
            </w:pPr>
            <w:r w:rsidRPr="003A52CD">
              <w:rPr>
                <w:b/>
              </w:rPr>
              <w:t>N = 970</w:t>
            </w:r>
          </w:p>
        </w:tc>
      </w:tr>
      <w:tr w:rsidR="00D6073A" w:rsidRPr="00D6073A" w14:paraId="0AF91ED2" w14:textId="77777777" w:rsidTr="0008468B">
        <w:trPr>
          <w:jc w:val="center"/>
        </w:trPr>
        <w:tc>
          <w:tcPr>
            <w:tcW w:w="1136" w:type="dxa"/>
          </w:tcPr>
          <w:p w14:paraId="62B80CEC" w14:textId="77777777" w:rsidR="00D6073A" w:rsidRPr="00D6073A" w:rsidRDefault="00D6073A" w:rsidP="003A52CD">
            <w:pPr>
              <w:pStyle w:val="TableText"/>
            </w:pPr>
            <w:r w:rsidRPr="00D6073A">
              <w:t>Std. or Ind.</w:t>
            </w:r>
          </w:p>
        </w:tc>
        <w:tc>
          <w:tcPr>
            <w:tcW w:w="1102" w:type="dxa"/>
          </w:tcPr>
          <w:p w14:paraId="49D496F2" w14:textId="77777777" w:rsidR="00D6073A" w:rsidRPr="00D6073A" w:rsidRDefault="00D6073A" w:rsidP="003A52CD">
            <w:pPr>
              <w:pStyle w:val="TableText"/>
            </w:pPr>
            <w:r w:rsidRPr="00D6073A">
              <w:t>No. of Items</w:t>
            </w:r>
          </w:p>
        </w:tc>
        <w:tc>
          <w:tcPr>
            <w:tcW w:w="1102" w:type="dxa"/>
          </w:tcPr>
          <w:p w14:paraId="7BAF9A40" w14:textId="77777777" w:rsidR="00D6073A" w:rsidRPr="00D6073A" w:rsidRDefault="00D6073A" w:rsidP="003A52CD">
            <w:pPr>
              <w:pStyle w:val="TableText"/>
            </w:pPr>
            <w:r w:rsidRPr="00D6073A">
              <w:t>α</w:t>
            </w:r>
          </w:p>
        </w:tc>
        <w:tc>
          <w:tcPr>
            <w:tcW w:w="1200" w:type="dxa"/>
          </w:tcPr>
          <w:p w14:paraId="1ABD8F60" w14:textId="77777777" w:rsidR="00D6073A" w:rsidRPr="00D6073A" w:rsidRDefault="00D6073A" w:rsidP="003A52CD">
            <w:pPr>
              <w:pStyle w:val="TableText"/>
            </w:pPr>
            <w:r w:rsidRPr="00D6073A">
              <w:t>Std. or Ind.</w:t>
            </w:r>
          </w:p>
        </w:tc>
        <w:tc>
          <w:tcPr>
            <w:tcW w:w="1036" w:type="dxa"/>
          </w:tcPr>
          <w:p w14:paraId="75320EBE" w14:textId="77777777" w:rsidR="00D6073A" w:rsidRPr="00D6073A" w:rsidRDefault="00D6073A" w:rsidP="003A52CD">
            <w:pPr>
              <w:pStyle w:val="TableText"/>
            </w:pPr>
            <w:r w:rsidRPr="00D6073A">
              <w:t>No. of Items</w:t>
            </w:r>
          </w:p>
        </w:tc>
        <w:tc>
          <w:tcPr>
            <w:tcW w:w="1036" w:type="dxa"/>
          </w:tcPr>
          <w:p w14:paraId="1C6C8A0F" w14:textId="77777777" w:rsidR="00D6073A" w:rsidRPr="00D6073A" w:rsidRDefault="00D6073A" w:rsidP="003A52CD">
            <w:pPr>
              <w:pStyle w:val="TableText"/>
            </w:pPr>
            <w:r w:rsidRPr="00D6073A">
              <w:t>α</w:t>
            </w:r>
          </w:p>
        </w:tc>
      </w:tr>
      <w:tr w:rsidR="00D6073A" w:rsidRPr="00D6073A" w14:paraId="3D6931B3" w14:textId="77777777" w:rsidTr="0008468B">
        <w:trPr>
          <w:jc w:val="center"/>
        </w:trPr>
        <w:tc>
          <w:tcPr>
            <w:tcW w:w="1136" w:type="dxa"/>
          </w:tcPr>
          <w:p w14:paraId="122008B4" w14:textId="77777777" w:rsidR="00D6073A" w:rsidRPr="00D6073A" w:rsidRDefault="00D6073A" w:rsidP="003A52CD">
            <w:pPr>
              <w:pStyle w:val="TableText"/>
            </w:pPr>
            <w:r w:rsidRPr="00D6073A">
              <w:t>Std. I</w:t>
            </w:r>
          </w:p>
        </w:tc>
        <w:tc>
          <w:tcPr>
            <w:tcW w:w="1102" w:type="dxa"/>
          </w:tcPr>
          <w:p w14:paraId="71FA8D85" w14:textId="77777777" w:rsidR="00D6073A" w:rsidRPr="00D6073A" w:rsidRDefault="00D6073A" w:rsidP="003A52CD">
            <w:pPr>
              <w:pStyle w:val="TableText"/>
            </w:pPr>
            <w:r w:rsidRPr="00D6073A">
              <w:t>12</w:t>
            </w:r>
          </w:p>
        </w:tc>
        <w:tc>
          <w:tcPr>
            <w:tcW w:w="1102" w:type="dxa"/>
          </w:tcPr>
          <w:p w14:paraId="341426FF" w14:textId="77777777" w:rsidR="00D6073A" w:rsidRPr="00D6073A" w:rsidRDefault="00D6073A" w:rsidP="003A52CD">
            <w:pPr>
              <w:pStyle w:val="TableText"/>
            </w:pPr>
            <w:r w:rsidRPr="00D6073A">
              <w:t>.84</w:t>
            </w:r>
          </w:p>
        </w:tc>
        <w:tc>
          <w:tcPr>
            <w:tcW w:w="1200" w:type="dxa"/>
          </w:tcPr>
          <w:p w14:paraId="0428CBE6" w14:textId="77777777" w:rsidR="00D6073A" w:rsidRPr="00D6073A" w:rsidRDefault="00D6073A" w:rsidP="003A52CD">
            <w:pPr>
              <w:pStyle w:val="TableText"/>
            </w:pPr>
            <w:r w:rsidRPr="00D6073A">
              <w:t>Std. I</w:t>
            </w:r>
          </w:p>
        </w:tc>
        <w:tc>
          <w:tcPr>
            <w:tcW w:w="1036" w:type="dxa"/>
          </w:tcPr>
          <w:p w14:paraId="2C22E011" w14:textId="77777777" w:rsidR="00D6073A" w:rsidRPr="00D6073A" w:rsidRDefault="00D6073A" w:rsidP="003A52CD">
            <w:pPr>
              <w:pStyle w:val="TableText"/>
            </w:pPr>
            <w:r w:rsidRPr="00D6073A">
              <w:t>12</w:t>
            </w:r>
          </w:p>
        </w:tc>
        <w:tc>
          <w:tcPr>
            <w:tcW w:w="1036" w:type="dxa"/>
          </w:tcPr>
          <w:p w14:paraId="50FAB7C7" w14:textId="77777777" w:rsidR="00D6073A" w:rsidRPr="00D6073A" w:rsidRDefault="00D6073A" w:rsidP="003A52CD">
            <w:pPr>
              <w:pStyle w:val="TableText"/>
            </w:pPr>
            <w:r w:rsidRPr="00D6073A">
              <w:t>.82</w:t>
            </w:r>
          </w:p>
        </w:tc>
      </w:tr>
      <w:tr w:rsidR="00D6073A" w:rsidRPr="00D6073A" w14:paraId="31461F5B" w14:textId="77777777" w:rsidTr="0008468B">
        <w:trPr>
          <w:jc w:val="center"/>
        </w:trPr>
        <w:tc>
          <w:tcPr>
            <w:tcW w:w="1136" w:type="dxa"/>
          </w:tcPr>
          <w:p w14:paraId="07A462CB" w14:textId="77777777" w:rsidR="00D6073A" w:rsidRPr="00D6073A" w:rsidRDefault="00D6073A" w:rsidP="003A52CD">
            <w:pPr>
              <w:pStyle w:val="TableText"/>
            </w:pPr>
            <w:r w:rsidRPr="00D6073A">
              <w:t>Std. II</w:t>
            </w:r>
          </w:p>
        </w:tc>
        <w:tc>
          <w:tcPr>
            <w:tcW w:w="1102" w:type="dxa"/>
          </w:tcPr>
          <w:p w14:paraId="486EB327" w14:textId="77777777" w:rsidR="00D6073A" w:rsidRPr="00D6073A" w:rsidRDefault="00D6073A" w:rsidP="003A52CD">
            <w:pPr>
              <w:pStyle w:val="TableText"/>
            </w:pPr>
            <w:r w:rsidRPr="00D6073A">
              <w:t>24</w:t>
            </w:r>
          </w:p>
        </w:tc>
        <w:tc>
          <w:tcPr>
            <w:tcW w:w="1102" w:type="dxa"/>
          </w:tcPr>
          <w:p w14:paraId="59DBBBDA" w14:textId="77777777" w:rsidR="00D6073A" w:rsidRPr="00D6073A" w:rsidRDefault="00D6073A" w:rsidP="003A52CD">
            <w:pPr>
              <w:pStyle w:val="TableText"/>
            </w:pPr>
            <w:r w:rsidRPr="00D6073A">
              <w:t>.90</w:t>
            </w:r>
          </w:p>
        </w:tc>
        <w:tc>
          <w:tcPr>
            <w:tcW w:w="1200" w:type="dxa"/>
          </w:tcPr>
          <w:p w14:paraId="5DC28E7C" w14:textId="77777777" w:rsidR="00D6073A" w:rsidRPr="00D6073A" w:rsidRDefault="00D6073A" w:rsidP="003A52CD">
            <w:pPr>
              <w:pStyle w:val="TableText"/>
            </w:pPr>
            <w:r w:rsidRPr="00D6073A">
              <w:t>Std. II</w:t>
            </w:r>
          </w:p>
        </w:tc>
        <w:tc>
          <w:tcPr>
            <w:tcW w:w="1036" w:type="dxa"/>
          </w:tcPr>
          <w:p w14:paraId="0BE1014B" w14:textId="77777777" w:rsidR="00D6073A" w:rsidRPr="00D6073A" w:rsidRDefault="00D6073A" w:rsidP="003A52CD">
            <w:pPr>
              <w:pStyle w:val="TableText"/>
            </w:pPr>
            <w:r w:rsidRPr="00D6073A">
              <w:t>24</w:t>
            </w:r>
          </w:p>
        </w:tc>
        <w:tc>
          <w:tcPr>
            <w:tcW w:w="1036" w:type="dxa"/>
          </w:tcPr>
          <w:p w14:paraId="51FB5058" w14:textId="77777777" w:rsidR="00D6073A" w:rsidRPr="00D6073A" w:rsidRDefault="00D6073A" w:rsidP="003A52CD">
            <w:pPr>
              <w:pStyle w:val="TableText"/>
            </w:pPr>
            <w:r w:rsidRPr="00D6073A">
              <w:t>.91</w:t>
            </w:r>
          </w:p>
        </w:tc>
      </w:tr>
      <w:tr w:rsidR="00D6073A" w:rsidRPr="00D6073A" w14:paraId="3C8E4A12" w14:textId="77777777" w:rsidTr="0008468B">
        <w:trPr>
          <w:jc w:val="center"/>
        </w:trPr>
        <w:tc>
          <w:tcPr>
            <w:tcW w:w="1136" w:type="dxa"/>
          </w:tcPr>
          <w:p w14:paraId="6A2DA24C" w14:textId="77777777" w:rsidR="00D6073A" w:rsidRPr="00D6073A" w:rsidRDefault="00D6073A" w:rsidP="003A52CD">
            <w:pPr>
              <w:pStyle w:val="TableText"/>
            </w:pPr>
            <w:r>
              <w:t>--</w:t>
            </w:r>
            <w:r w:rsidRPr="00D6073A">
              <w:t>IIA</w:t>
            </w:r>
          </w:p>
        </w:tc>
        <w:tc>
          <w:tcPr>
            <w:tcW w:w="1102" w:type="dxa"/>
          </w:tcPr>
          <w:p w14:paraId="73B83F4F" w14:textId="77777777" w:rsidR="00D6073A" w:rsidRPr="00D6073A" w:rsidRDefault="00D6073A" w:rsidP="003A52CD">
            <w:pPr>
              <w:pStyle w:val="TableText"/>
            </w:pPr>
            <w:r w:rsidRPr="00D6073A">
              <w:t>5</w:t>
            </w:r>
          </w:p>
        </w:tc>
        <w:tc>
          <w:tcPr>
            <w:tcW w:w="1102" w:type="dxa"/>
          </w:tcPr>
          <w:p w14:paraId="7E61A3A5" w14:textId="77777777" w:rsidR="00D6073A" w:rsidRPr="00D6073A" w:rsidRDefault="00D6073A" w:rsidP="003A52CD">
            <w:pPr>
              <w:pStyle w:val="TableText"/>
            </w:pPr>
            <w:r w:rsidRPr="00D6073A">
              <w:t>.61</w:t>
            </w:r>
          </w:p>
        </w:tc>
        <w:tc>
          <w:tcPr>
            <w:tcW w:w="1200" w:type="dxa"/>
          </w:tcPr>
          <w:p w14:paraId="02CFEB27" w14:textId="77777777" w:rsidR="00D6073A" w:rsidRPr="00D6073A" w:rsidRDefault="00D6073A" w:rsidP="003A52CD">
            <w:pPr>
              <w:pStyle w:val="TableText"/>
            </w:pPr>
            <w:r>
              <w:t>--</w:t>
            </w:r>
            <w:r w:rsidRPr="00D6073A">
              <w:t>IIA</w:t>
            </w:r>
          </w:p>
        </w:tc>
        <w:tc>
          <w:tcPr>
            <w:tcW w:w="1036" w:type="dxa"/>
          </w:tcPr>
          <w:p w14:paraId="7D7CF488" w14:textId="77777777" w:rsidR="00D6073A" w:rsidRPr="00D6073A" w:rsidRDefault="00D6073A" w:rsidP="003A52CD">
            <w:pPr>
              <w:pStyle w:val="TableText"/>
            </w:pPr>
            <w:r w:rsidRPr="00D6073A">
              <w:t>5</w:t>
            </w:r>
          </w:p>
        </w:tc>
        <w:tc>
          <w:tcPr>
            <w:tcW w:w="1036" w:type="dxa"/>
          </w:tcPr>
          <w:p w14:paraId="3DBDFC8C" w14:textId="77777777" w:rsidR="00D6073A" w:rsidRPr="00D6073A" w:rsidRDefault="00D6073A" w:rsidP="003A52CD">
            <w:pPr>
              <w:pStyle w:val="TableText"/>
            </w:pPr>
            <w:r w:rsidRPr="00D6073A">
              <w:t>.66</w:t>
            </w:r>
          </w:p>
        </w:tc>
      </w:tr>
      <w:tr w:rsidR="00D6073A" w:rsidRPr="00D6073A" w14:paraId="27BDC434" w14:textId="77777777" w:rsidTr="0008468B">
        <w:trPr>
          <w:jc w:val="center"/>
        </w:trPr>
        <w:tc>
          <w:tcPr>
            <w:tcW w:w="1136" w:type="dxa"/>
          </w:tcPr>
          <w:p w14:paraId="39BC6BC2" w14:textId="77777777" w:rsidR="00D6073A" w:rsidRPr="00D6073A" w:rsidRDefault="00D6073A" w:rsidP="003A52CD">
            <w:pPr>
              <w:pStyle w:val="TableText"/>
            </w:pPr>
            <w:r>
              <w:t>--</w:t>
            </w:r>
            <w:r w:rsidRPr="00D6073A">
              <w:t>IIB</w:t>
            </w:r>
          </w:p>
        </w:tc>
        <w:tc>
          <w:tcPr>
            <w:tcW w:w="1102" w:type="dxa"/>
          </w:tcPr>
          <w:p w14:paraId="0C7EB571" w14:textId="77777777" w:rsidR="00D6073A" w:rsidRPr="00D6073A" w:rsidRDefault="00D6073A" w:rsidP="003A52CD">
            <w:pPr>
              <w:pStyle w:val="TableText"/>
            </w:pPr>
            <w:r w:rsidRPr="00D6073A">
              <w:t>6</w:t>
            </w:r>
          </w:p>
        </w:tc>
        <w:tc>
          <w:tcPr>
            <w:tcW w:w="1102" w:type="dxa"/>
          </w:tcPr>
          <w:p w14:paraId="740359DC" w14:textId="77777777" w:rsidR="00D6073A" w:rsidRPr="00D6073A" w:rsidRDefault="00D6073A" w:rsidP="003A52CD">
            <w:pPr>
              <w:pStyle w:val="TableText"/>
            </w:pPr>
            <w:r w:rsidRPr="00D6073A">
              <w:t>.61</w:t>
            </w:r>
          </w:p>
        </w:tc>
        <w:tc>
          <w:tcPr>
            <w:tcW w:w="1200" w:type="dxa"/>
          </w:tcPr>
          <w:p w14:paraId="3F9B3466" w14:textId="77777777" w:rsidR="00D6073A" w:rsidRPr="00D6073A" w:rsidRDefault="00D6073A" w:rsidP="003A52CD">
            <w:pPr>
              <w:pStyle w:val="TableText"/>
            </w:pPr>
            <w:r>
              <w:t>--</w:t>
            </w:r>
            <w:r w:rsidRPr="00D6073A">
              <w:t>IIB</w:t>
            </w:r>
          </w:p>
        </w:tc>
        <w:tc>
          <w:tcPr>
            <w:tcW w:w="1036" w:type="dxa"/>
          </w:tcPr>
          <w:p w14:paraId="4036010D" w14:textId="77777777" w:rsidR="00D6073A" w:rsidRPr="00D6073A" w:rsidRDefault="00D6073A" w:rsidP="003A52CD">
            <w:pPr>
              <w:pStyle w:val="TableText"/>
            </w:pPr>
            <w:r w:rsidRPr="00D6073A">
              <w:t>5</w:t>
            </w:r>
          </w:p>
        </w:tc>
        <w:tc>
          <w:tcPr>
            <w:tcW w:w="1036" w:type="dxa"/>
          </w:tcPr>
          <w:p w14:paraId="72D31AF3" w14:textId="77777777" w:rsidR="00D6073A" w:rsidRPr="00D6073A" w:rsidRDefault="00D6073A" w:rsidP="003A52CD">
            <w:pPr>
              <w:pStyle w:val="TableText"/>
            </w:pPr>
            <w:r w:rsidRPr="00D6073A">
              <w:t>.66</w:t>
            </w:r>
          </w:p>
        </w:tc>
      </w:tr>
      <w:tr w:rsidR="00D6073A" w:rsidRPr="00D6073A" w14:paraId="1F4B1D91" w14:textId="77777777" w:rsidTr="0008468B">
        <w:trPr>
          <w:jc w:val="center"/>
        </w:trPr>
        <w:tc>
          <w:tcPr>
            <w:tcW w:w="1136" w:type="dxa"/>
          </w:tcPr>
          <w:p w14:paraId="361CD655" w14:textId="77777777" w:rsidR="00D6073A" w:rsidRPr="00D6073A" w:rsidRDefault="00D6073A" w:rsidP="003A52CD">
            <w:pPr>
              <w:pStyle w:val="TableText"/>
            </w:pPr>
            <w:r>
              <w:t>--</w:t>
            </w:r>
            <w:r w:rsidRPr="00D6073A">
              <w:t>IIC</w:t>
            </w:r>
          </w:p>
        </w:tc>
        <w:tc>
          <w:tcPr>
            <w:tcW w:w="1102" w:type="dxa"/>
          </w:tcPr>
          <w:p w14:paraId="0B5753BF" w14:textId="77777777" w:rsidR="00D6073A" w:rsidRPr="00D6073A" w:rsidRDefault="00D6073A" w:rsidP="003A52CD">
            <w:pPr>
              <w:pStyle w:val="TableText"/>
            </w:pPr>
            <w:r w:rsidRPr="00D6073A">
              <w:t>3</w:t>
            </w:r>
          </w:p>
        </w:tc>
        <w:tc>
          <w:tcPr>
            <w:tcW w:w="1102" w:type="dxa"/>
          </w:tcPr>
          <w:p w14:paraId="30348A33" w14:textId="77777777" w:rsidR="00D6073A" w:rsidRPr="00D6073A" w:rsidRDefault="00D6073A" w:rsidP="003A52CD">
            <w:pPr>
              <w:pStyle w:val="TableText"/>
            </w:pPr>
            <w:r w:rsidRPr="00D6073A">
              <w:t>.59</w:t>
            </w:r>
          </w:p>
        </w:tc>
        <w:tc>
          <w:tcPr>
            <w:tcW w:w="1200" w:type="dxa"/>
          </w:tcPr>
          <w:p w14:paraId="6AA688C3" w14:textId="77777777" w:rsidR="00D6073A" w:rsidRPr="00D6073A" w:rsidRDefault="00D6073A" w:rsidP="003A52CD">
            <w:pPr>
              <w:pStyle w:val="TableText"/>
            </w:pPr>
            <w:r>
              <w:t>--</w:t>
            </w:r>
            <w:r w:rsidRPr="00D6073A">
              <w:t>IIC</w:t>
            </w:r>
          </w:p>
        </w:tc>
        <w:tc>
          <w:tcPr>
            <w:tcW w:w="1036" w:type="dxa"/>
          </w:tcPr>
          <w:p w14:paraId="11D99090" w14:textId="77777777" w:rsidR="00D6073A" w:rsidRPr="00D6073A" w:rsidRDefault="00D6073A" w:rsidP="003A52CD">
            <w:pPr>
              <w:pStyle w:val="TableText"/>
            </w:pPr>
            <w:r w:rsidRPr="00D6073A">
              <w:t>4</w:t>
            </w:r>
          </w:p>
        </w:tc>
        <w:tc>
          <w:tcPr>
            <w:tcW w:w="1036" w:type="dxa"/>
          </w:tcPr>
          <w:p w14:paraId="628B911E" w14:textId="77777777" w:rsidR="00D6073A" w:rsidRPr="00D6073A" w:rsidRDefault="00D6073A" w:rsidP="003A52CD">
            <w:pPr>
              <w:pStyle w:val="TableText"/>
            </w:pPr>
            <w:r w:rsidRPr="00D6073A">
              <w:t>.55</w:t>
            </w:r>
          </w:p>
        </w:tc>
      </w:tr>
      <w:tr w:rsidR="00D6073A" w:rsidRPr="00D6073A" w14:paraId="72D5C674" w14:textId="77777777" w:rsidTr="0008468B">
        <w:trPr>
          <w:jc w:val="center"/>
        </w:trPr>
        <w:tc>
          <w:tcPr>
            <w:tcW w:w="1136" w:type="dxa"/>
          </w:tcPr>
          <w:p w14:paraId="1FBA0C35" w14:textId="77777777" w:rsidR="00D6073A" w:rsidRPr="00D6073A" w:rsidRDefault="00D6073A" w:rsidP="003A52CD">
            <w:pPr>
              <w:pStyle w:val="TableText"/>
            </w:pPr>
            <w:r>
              <w:t>--</w:t>
            </w:r>
            <w:r w:rsidRPr="00D6073A">
              <w:t>IID</w:t>
            </w:r>
          </w:p>
        </w:tc>
        <w:tc>
          <w:tcPr>
            <w:tcW w:w="1102" w:type="dxa"/>
          </w:tcPr>
          <w:p w14:paraId="3F732080" w14:textId="77777777" w:rsidR="00D6073A" w:rsidRPr="00D6073A" w:rsidRDefault="00D6073A" w:rsidP="003A52CD">
            <w:pPr>
              <w:pStyle w:val="TableText"/>
            </w:pPr>
            <w:r w:rsidRPr="00D6073A">
              <w:t>10</w:t>
            </w:r>
          </w:p>
        </w:tc>
        <w:tc>
          <w:tcPr>
            <w:tcW w:w="1102" w:type="dxa"/>
          </w:tcPr>
          <w:p w14:paraId="3EB2A0C6" w14:textId="77777777" w:rsidR="00D6073A" w:rsidRPr="00D6073A" w:rsidRDefault="00D6073A" w:rsidP="003A52CD">
            <w:pPr>
              <w:pStyle w:val="TableText"/>
            </w:pPr>
            <w:r w:rsidRPr="00D6073A">
              <w:t>.80</w:t>
            </w:r>
          </w:p>
        </w:tc>
        <w:tc>
          <w:tcPr>
            <w:tcW w:w="1200" w:type="dxa"/>
          </w:tcPr>
          <w:p w14:paraId="65CE9056" w14:textId="77777777" w:rsidR="00D6073A" w:rsidRPr="00D6073A" w:rsidRDefault="00D6073A" w:rsidP="003A52CD">
            <w:pPr>
              <w:pStyle w:val="TableText"/>
            </w:pPr>
            <w:r>
              <w:t>--</w:t>
            </w:r>
            <w:r w:rsidRPr="00D6073A">
              <w:t>IID</w:t>
            </w:r>
          </w:p>
        </w:tc>
        <w:tc>
          <w:tcPr>
            <w:tcW w:w="1036" w:type="dxa"/>
          </w:tcPr>
          <w:p w14:paraId="40842D3A" w14:textId="77777777" w:rsidR="00D6073A" w:rsidRPr="00D6073A" w:rsidRDefault="00D6073A" w:rsidP="003A52CD">
            <w:pPr>
              <w:pStyle w:val="TableText"/>
            </w:pPr>
            <w:r w:rsidRPr="00D6073A">
              <w:t>10</w:t>
            </w:r>
          </w:p>
        </w:tc>
        <w:tc>
          <w:tcPr>
            <w:tcW w:w="1036" w:type="dxa"/>
          </w:tcPr>
          <w:p w14:paraId="29C7D8D2" w14:textId="77777777" w:rsidR="00D6073A" w:rsidRPr="00D6073A" w:rsidRDefault="00D6073A" w:rsidP="003A52CD">
            <w:pPr>
              <w:pStyle w:val="TableText"/>
            </w:pPr>
            <w:r w:rsidRPr="00D6073A">
              <w:t>.83</w:t>
            </w:r>
          </w:p>
        </w:tc>
      </w:tr>
      <w:tr w:rsidR="00D6073A" w:rsidRPr="00D6073A" w14:paraId="02C5DA88" w14:textId="77777777" w:rsidTr="0008468B">
        <w:trPr>
          <w:jc w:val="center"/>
        </w:trPr>
        <w:tc>
          <w:tcPr>
            <w:tcW w:w="1136" w:type="dxa"/>
          </w:tcPr>
          <w:p w14:paraId="0E2B4C00" w14:textId="77777777" w:rsidR="00D6073A" w:rsidRPr="00D6073A" w:rsidRDefault="00D6073A" w:rsidP="003A52CD">
            <w:pPr>
              <w:pStyle w:val="TableText"/>
            </w:pPr>
            <w:r w:rsidRPr="00D6073A">
              <w:t>All-36</w:t>
            </w:r>
          </w:p>
        </w:tc>
        <w:tc>
          <w:tcPr>
            <w:tcW w:w="1102" w:type="dxa"/>
          </w:tcPr>
          <w:p w14:paraId="2E0F5938" w14:textId="77777777" w:rsidR="00D6073A" w:rsidRPr="00D6073A" w:rsidRDefault="00D6073A" w:rsidP="003A52CD">
            <w:pPr>
              <w:pStyle w:val="TableText"/>
            </w:pPr>
            <w:r w:rsidRPr="00D6073A">
              <w:t>36</w:t>
            </w:r>
          </w:p>
        </w:tc>
        <w:tc>
          <w:tcPr>
            <w:tcW w:w="1102" w:type="dxa"/>
          </w:tcPr>
          <w:p w14:paraId="1DDE7C2F" w14:textId="77777777" w:rsidR="00D6073A" w:rsidRPr="00D6073A" w:rsidRDefault="00D6073A" w:rsidP="003A52CD">
            <w:pPr>
              <w:pStyle w:val="TableText"/>
            </w:pPr>
            <w:r w:rsidRPr="00D6073A">
              <w:t>.93</w:t>
            </w:r>
          </w:p>
        </w:tc>
        <w:tc>
          <w:tcPr>
            <w:tcW w:w="1200" w:type="dxa"/>
          </w:tcPr>
          <w:p w14:paraId="7B4ECB72" w14:textId="77777777" w:rsidR="00D6073A" w:rsidRPr="00D6073A" w:rsidRDefault="00D6073A" w:rsidP="003A52CD">
            <w:pPr>
              <w:pStyle w:val="TableText"/>
            </w:pPr>
            <w:r w:rsidRPr="00D6073A">
              <w:t>All</w:t>
            </w:r>
          </w:p>
        </w:tc>
        <w:tc>
          <w:tcPr>
            <w:tcW w:w="1036" w:type="dxa"/>
          </w:tcPr>
          <w:p w14:paraId="18DFD358" w14:textId="77777777" w:rsidR="00D6073A" w:rsidRPr="00D6073A" w:rsidRDefault="00D6073A" w:rsidP="003A52CD">
            <w:pPr>
              <w:pStyle w:val="TableText"/>
            </w:pPr>
            <w:r w:rsidRPr="00D6073A">
              <w:t>36</w:t>
            </w:r>
          </w:p>
        </w:tc>
        <w:tc>
          <w:tcPr>
            <w:tcW w:w="1036" w:type="dxa"/>
          </w:tcPr>
          <w:p w14:paraId="5DBBA56B" w14:textId="77777777" w:rsidR="00D6073A" w:rsidRPr="00D6073A" w:rsidRDefault="00D6073A" w:rsidP="003A52CD">
            <w:pPr>
              <w:pStyle w:val="TableText"/>
            </w:pPr>
            <w:r w:rsidRPr="00D6073A">
              <w:t>.94</w:t>
            </w:r>
          </w:p>
        </w:tc>
      </w:tr>
    </w:tbl>
    <w:p w14:paraId="7B5D5304" w14:textId="77777777" w:rsidR="0008468B" w:rsidRPr="003873B8" w:rsidRDefault="0008468B" w:rsidP="00B027D2">
      <w:pPr>
        <w:rPr>
          <w:sz w:val="16"/>
          <w:szCs w:val="16"/>
        </w:rPr>
      </w:pPr>
      <w:r w:rsidRPr="003873B8">
        <w:rPr>
          <w:sz w:val="16"/>
          <w:szCs w:val="16"/>
          <w:vertAlign w:val="superscript"/>
        </w:rPr>
        <w:tab/>
      </w:r>
      <w:r w:rsidRPr="003873B8">
        <w:rPr>
          <w:sz w:val="16"/>
          <w:szCs w:val="16"/>
          <w:vertAlign w:val="superscript"/>
        </w:rPr>
        <w:tab/>
        <w:t>1</w:t>
      </w:r>
      <w:r w:rsidRPr="003873B8">
        <w:rPr>
          <w:sz w:val="16"/>
          <w:szCs w:val="16"/>
        </w:rPr>
        <w:t>Std: Standard; Ind: Indicator</w:t>
      </w:r>
    </w:p>
    <w:p w14:paraId="4646C8D3" w14:textId="77777777" w:rsidR="003A52CD" w:rsidRDefault="003A52CD" w:rsidP="003873B8">
      <w:pPr>
        <w:pStyle w:val="Heading5"/>
      </w:pPr>
    </w:p>
    <w:p w14:paraId="249327B0" w14:textId="77777777" w:rsidR="00E94B9B" w:rsidRPr="00E94B9B" w:rsidRDefault="00BC5536" w:rsidP="003873B8">
      <w:pPr>
        <w:pStyle w:val="Heading5"/>
      </w:pPr>
      <w:r w:rsidRPr="005A3746">
        <w:t>4.2</w:t>
      </w:r>
      <w:r w:rsidRPr="005A3746">
        <w:tab/>
        <w:t>Exploratory Factor Analyses</w:t>
      </w:r>
      <w:r w:rsidR="00176C85">
        <w:t xml:space="preserve">: </w:t>
      </w:r>
      <w:r w:rsidR="004D6CEB">
        <w:t>Pilot Administration #1</w:t>
      </w:r>
    </w:p>
    <w:p w14:paraId="3C664708" w14:textId="77777777" w:rsidR="003873B8" w:rsidRDefault="00E94B9B" w:rsidP="003873B8">
      <w:pPr>
        <w:pStyle w:val="Heading5a"/>
      </w:pPr>
      <w:r w:rsidRPr="00E94B9B">
        <w:t>4.2.1</w:t>
      </w:r>
      <w:r w:rsidR="00176C85">
        <w:t>.</w:t>
      </w:r>
      <w:r w:rsidRPr="00E94B9B">
        <w:t xml:space="preserve"> </w:t>
      </w:r>
      <w:r w:rsidR="00176C85">
        <w:t xml:space="preserve">First-Order </w:t>
      </w:r>
      <w:r w:rsidRPr="00E94B9B">
        <w:t>PCFA</w:t>
      </w:r>
    </w:p>
    <w:p w14:paraId="3ABFCB4F" w14:textId="77777777" w:rsidR="00973D52" w:rsidRPr="005A3746" w:rsidRDefault="00AB1010" w:rsidP="00B027D2">
      <w:r w:rsidRPr="005A3746">
        <w:t>A Principal Components Factor Analysis (PCFA) with Oblimin Rotation was used to support the construct validity of the G6-G12 item</w:t>
      </w:r>
      <w:r w:rsidR="005A3746">
        <w:t>s developed</w:t>
      </w:r>
      <w:r w:rsidRPr="005A3746">
        <w:t xml:space="preserve"> in </w:t>
      </w:r>
      <w:r w:rsidR="004D6CEB">
        <w:t>Pilot Administration #1</w:t>
      </w:r>
      <w:r w:rsidRPr="005A3746">
        <w:t xml:space="preserve">. </w:t>
      </w:r>
      <w:r w:rsidR="00A448A4">
        <w:t xml:space="preserve">The Oblimin Rotation </w:t>
      </w:r>
      <w:r w:rsidR="00176C85">
        <w:t xml:space="preserve">(as opposed to Varimax rotation) </w:t>
      </w:r>
      <w:r w:rsidR="00A448A4">
        <w:t>was used to model the expectation that the factors are related</w:t>
      </w:r>
      <w:r w:rsidR="00176C85">
        <w:t xml:space="preserve"> as</w:t>
      </w:r>
      <w:r w:rsidR="00A448A4">
        <w:t xml:space="preserve"> all items were developed to measure the teacher effectiveness construct. </w:t>
      </w:r>
      <w:r w:rsidRPr="005A3746">
        <w:t xml:space="preserve">The solutions were suitable for factoring with (1) total variance explained of greater than 40% on each form; (2) a non-zero determinant; (3) a Kaiser-Meyer-Olkin (KMO) of greater than 0.9 on each form and (4) a significant Bartlett’s test of Sphericity (p &lt; 0.05). Communalities of the form items ranged from 0.10 to 0.64 (data not shown). The Kaiser Criterion of retaining factors with eigenvalues greater than one </w:t>
      </w:r>
      <w:r w:rsidR="005A3746">
        <w:t>suggest</w:t>
      </w:r>
      <w:r w:rsidRPr="005A3746">
        <w:t>ed a</w:t>
      </w:r>
      <w:r w:rsidR="005A3746">
        <w:t>n</w:t>
      </w:r>
      <w:r w:rsidRPr="005A3746">
        <w:t xml:space="preserve"> </w:t>
      </w:r>
      <w:r w:rsidR="005A3746" w:rsidRPr="005A3746">
        <w:t>eight</w:t>
      </w:r>
      <w:r w:rsidRPr="005A3746">
        <w:t xml:space="preserve"> factor structure. A parallel analysis was conducted to help determine the number of components within the solution. A parallel analysis compares the magnitude of the eigenvalues of each component to a random simulated matrix of comparable data and the number of components retained is equal to those factors whose eigenvalues are greater than those found in the simulated solution (Lance &amp; Vandenberg, 2009). The conclusion from the parallel analysis (data not shown) was that </w:t>
      </w:r>
      <w:r w:rsidR="005A3746" w:rsidRPr="005A3746">
        <w:t>four</w:t>
      </w:r>
      <w:r w:rsidRPr="005A3746">
        <w:t xml:space="preserve"> factors should be </w:t>
      </w:r>
      <w:r w:rsidRPr="005A3746">
        <w:lastRenderedPageBreak/>
        <w:t xml:space="preserve">retained; the Catell Scree plot (data not shown) indicated that </w:t>
      </w:r>
      <w:r w:rsidR="00FC075C">
        <w:t>three</w:t>
      </w:r>
      <w:r w:rsidRPr="005A3746">
        <w:t xml:space="preserve"> factor solution</w:t>
      </w:r>
      <w:r w:rsidR="00FC075C">
        <w:t>s</w:t>
      </w:r>
      <w:r w:rsidRPr="005A3746">
        <w:t xml:space="preserve"> w</w:t>
      </w:r>
      <w:r w:rsidR="00FC075C">
        <w:t>ere</w:t>
      </w:r>
      <w:r w:rsidRPr="005A3746">
        <w:t xml:space="preserve"> </w:t>
      </w:r>
      <w:r w:rsidR="00644A85">
        <w:t>optimal</w:t>
      </w:r>
      <w:r w:rsidRPr="005A3746">
        <w:t>. Adopting Thurstone’s (1940) conviction that the simplest structure determined from a factor analysis should provide “meaningful” domains with factors that are comprehensible and interpretable</w:t>
      </w:r>
      <w:r w:rsidR="003873B8">
        <w:t>,</w:t>
      </w:r>
      <w:r w:rsidRPr="005A3746">
        <w:t xml:space="preserve"> a three factor solution was deemed the most interpretable a</w:t>
      </w:r>
      <w:r w:rsidR="005A3746" w:rsidRPr="005A3746">
        <w:t>nd substantively meaningful for</w:t>
      </w:r>
      <w:r w:rsidR="00FC075C">
        <w:t xml:space="preserve"> </w:t>
      </w:r>
      <w:r w:rsidRPr="005A3746">
        <w:t xml:space="preserve">the items </w:t>
      </w:r>
      <w:r w:rsidR="005A3746" w:rsidRPr="005A3746">
        <w:t>for each</w:t>
      </w:r>
      <w:r w:rsidRPr="005A3746">
        <w:t xml:space="preserve"> pilot</w:t>
      </w:r>
      <w:r w:rsidR="005A3746" w:rsidRPr="005A3746">
        <w:t xml:space="preserve"> form</w:t>
      </w:r>
      <w:r w:rsidRPr="005A3746">
        <w:t>.</w:t>
      </w:r>
      <w:r w:rsidR="002C36BC">
        <w:t xml:space="preserve"> The fourth factor </w:t>
      </w:r>
      <w:r w:rsidR="00C451D4">
        <w:t>was not stable across solutions; the items related to classroom management (2 pilot forms) or were related to expectations (2 pilot forms). When a three factor solution was requested, these fourth factor items related to different factors. Qualitatively, the new relationships formed contributed substantively to the three factor solution</w:t>
      </w:r>
      <w:r w:rsidR="00F050B2">
        <w:t>,</w:t>
      </w:r>
      <w:r w:rsidR="00C451D4">
        <w:t xml:space="preserve"> with the vast majority </w:t>
      </w:r>
      <w:r w:rsidR="00F050B2">
        <w:t xml:space="preserve">of </w:t>
      </w:r>
      <w:r w:rsidR="00C451D4">
        <w:t>items having loadings greater than 0.4 on these factors.</w:t>
      </w:r>
    </w:p>
    <w:p w14:paraId="6AE76186" w14:textId="77777777" w:rsidR="00030AAB" w:rsidRDefault="006D4C13" w:rsidP="00B027D2">
      <w:r w:rsidRPr="0051111D">
        <w:t>The underlying theory</w:t>
      </w:r>
      <w:r>
        <w:t>-</w:t>
      </w:r>
      <w:r w:rsidRPr="0051111D">
        <w:t>of</w:t>
      </w:r>
      <w:r>
        <w:t>-</w:t>
      </w:r>
      <w:r w:rsidRPr="0051111D">
        <w:t xml:space="preserve">action </w:t>
      </w:r>
      <w:r>
        <w:t>driving item development and continua was the premise</w:t>
      </w:r>
      <w:r w:rsidRPr="0051111D">
        <w:t xml:space="preserve"> that teaching practices that </w:t>
      </w:r>
      <w:r w:rsidRPr="0051111D">
        <w:rPr>
          <w:i/>
        </w:rPr>
        <w:t>foster student autonomy and collaboration in their learning</w:t>
      </w:r>
      <w:r w:rsidRPr="0051111D">
        <w:t xml:space="preserve">, </w:t>
      </w:r>
      <w:r w:rsidR="00F74476">
        <w:rPr>
          <w:i/>
        </w:rPr>
        <w:t>inclu</w:t>
      </w:r>
      <w:r w:rsidR="007955D5">
        <w:rPr>
          <w:i/>
        </w:rPr>
        <w:t>d</w:t>
      </w:r>
      <w:r w:rsidR="00F74476">
        <w:rPr>
          <w:i/>
        </w:rPr>
        <w:t>e and support</w:t>
      </w:r>
      <w:r w:rsidR="007955D5">
        <w:rPr>
          <w:i/>
        </w:rPr>
        <w:t xml:space="preserve"> </w:t>
      </w:r>
      <w:r w:rsidR="00F74476">
        <w:rPr>
          <w:i/>
        </w:rPr>
        <w:t>all</w:t>
      </w:r>
      <w:r w:rsidRPr="0051111D">
        <w:rPr>
          <w:i/>
        </w:rPr>
        <w:t xml:space="preserve"> students</w:t>
      </w:r>
      <w:r w:rsidRPr="0051111D">
        <w:t xml:space="preserve">, and </w:t>
      </w:r>
      <w:r w:rsidRPr="0051111D">
        <w:rPr>
          <w:i/>
        </w:rPr>
        <w:t>challenge students</w:t>
      </w:r>
      <w:r w:rsidRPr="0051111D">
        <w:t xml:space="preserve"> exemplify </w:t>
      </w:r>
      <w:r w:rsidR="003873B8">
        <w:t>highly effective</w:t>
      </w:r>
      <w:r w:rsidRPr="0051111D">
        <w:t xml:space="preserve"> teaching. </w:t>
      </w:r>
      <w:r w:rsidR="00E92E35">
        <w:t xml:space="preserve">The three factor solutions for each form in the G6-G12 pilot are </w:t>
      </w:r>
      <w:r>
        <w:t>summariz</w:t>
      </w:r>
      <w:r w:rsidR="00E92E35">
        <w:t xml:space="preserve">ed in Appendix </w:t>
      </w:r>
      <w:r w:rsidR="00CC1FD4">
        <w:t>A</w:t>
      </w:r>
      <w:r w:rsidR="007955D5">
        <w:t>1 (Form A); Appendix A2 (Form B); Appendix A3 (Form C) and Appendix A4 (Form D)</w:t>
      </w:r>
      <w:r>
        <w:t xml:space="preserve">. </w:t>
      </w:r>
      <w:r w:rsidR="00030AAB">
        <w:t>T</w:t>
      </w:r>
      <w:r>
        <w:t>he</w:t>
      </w:r>
      <w:r w:rsidR="007955D5">
        <w:t xml:space="preserve"> results of the PCFA </w:t>
      </w:r>
      <w:r>
        <w:t xml:space="preserve">support this theory-of-action. Items that pertain to an inclusive, supportive </w:t>
      </w:r>
      <w:r w:rsidR="00030AAB">
        <w:t xml:space="preserve">teaching environment form the first factor on each of the four </w:t>
      </w:r>
      <w:r w:rsidR="007955D5">
        <w:t xml:space="preserve">pilot </w:t>
      </w:r>
      <w:r w:rsidR="00030AAB">
        <w:t>forms; items that reflect cognitive demand and academic press for</w:t>
      </w:r>
      <w:r w:rsidR="00EF4E1A">
        <w:t>m</w:t>
      </w:r>
      <w:r w:rsidR="00030AAB">
        <w:t xml:space="preserve"> the second factor across each of the four forms; and, items that reflect practices that foster student autonomy load onto the third factor</w:t>
      </w:r>
      <w:r w:rsidR="00EF4E1A">
        <w:t xml:space="preserve"> across each of the four forms</w:t>
      </w:r>
      <w:r w:rsidR="00030AAB">
        <w:t xml:space="preserve">. These replicated results across the four forms provide support for the theory-of-action that governed the item development process. The vast majority of the items developed for </w:t>
      </w:r>
      <w:r w:rsidR="004D6CEB">
        <w:t>Pilot Administration #1</w:t>
      </w:r>
      <w:r w:rsidR="00030AAB">
        <w:t xml:space="preserve"> appeared suitable to measure the teacher effectiveness construct reflected in the </w:t>
      </w:r>
      <w:hyperlink r:id="rId46" w:history="1">
        <w:r w:rsidR="00030AAB" w:rsidRPr="00D7336C">
          <w:rPr>
            <w:rStyle w:val="Hyperlink"/>
          </w:rPr>
          <w:t>Standards and Indicators of Effective Teaching</w:t>
        </w:r>
      </w:hyperlink>
      <w:r w:rsidR="00163E63">
        <w:t>.</w:t>
      </w:r>
    </w:p>
    <w:p w14:paraId="49954AFD" w14:textId="77777777" w:rsidR="00A66C25" w:rsidRDefault="00030AAB" w:rsidP="00B027D2">
      <w:r>
        <w:t xml:space="preserve">Theoretically, these three factors </w:t>
      </w:r>
      <w:r w:rsidR="00A66C25">
        <w:t xml:space="preserve">are related and </w:t>
      </w:r>
      <w:r>
        <w:t>are measuring the</w:t>
      </w:r>
      <w:r w:rsidR="00EF4E1A">
        <w:t xml:space="preserve"> unidimensional</w:t>
      </w:r>
      <w:r>
        <w:t xml:space="preserve"> teacher effectiveness construct; using the </w:t>
      </w:r>
      <w:r w:rsidR="007E22A5">
        <w:t>Oblimin</w:t>
      </w:r>
      <w:r>
        <w:t xml:space="preserve"> rotation </w:t>
      </w:r>
      <w:r w:rsidR="00837F6E">
        <w:t xml:space="preserve">in the PCFA </w:t>
      </w:r>
      <w:r w:rsidR="00A66C25">
        <w:t>provide</w:t>
      </w:r>
      <w:r w:rsidR="00837F6E">
        <w:t>d</w:t>
      </w:r>
      <w:r w:rsidR="00A66C25">
        <w:t xml:space="preserve"> us with an estimate of the magnitude of th</w:t>
      </w:r>
      <w:r w:rsidR="007E22A5">
        <w:t>e</w:t>
      </w:r>
      <w:r w:rsidR="00A66C25">
        <w:t xml:space="preserve"> relationship</w:t>
      </w:r>
      <w:r w:rsidR="00837F6E">
        <w:t xml:space="preserve"> between the three factors</w:t>
      </w:r>
      <w:r w:rsidR="00A66C25">
        <w:t>. Table</w:t>
      </w:r>
      <w:r w:rsidR="00E05016">
        <w:t xml:space="preserve"> 2</w:t>
      </w:r>
      <w:r w:rsidR="000E19C6">
        <w:t>5</w:t>
      </w:r>
      <w:r w:rsidR="00A66C25">
        <w:t xml:space="preserve"> provides the correlation between the three factors across </w:t>
      </w:r>
      <w:r w:rsidR="007E22A5">
        <w:t xml:space="preserve">each of </w:t>
      </w:r>
      <w:r w:rsidR="00A66C25">
        <w:t>the four forms.</w:t>
      </w:r>
    </w:p>
    <w:p w14:paraId="7F6AA8BE" w14:textId="77777777" w:rsidR="00E50900" w:rsidRDefault="00E50900" w:rsidP="00E50900">
      <w:pPr>
        <w:pStyle w:val="Table"/>
      </w:pPr>
    </w:p>
    <w:p w14:paraId="39D88340" w14:textId="77777777" w:rsidR="00E50900" w:rsidRDefault="00E50900" w:rsidP="00E50900">
      <w:pPr>
        <w:pStyle w:val="Table"/>
      </w:pPr>
    </w:p>
    <w:p w14:paraId="422FFC67" w14:textId="77777777" w:rsidR="007E22A5" w:rsidRPr="007E22A5" w:rsidRDefault="007E22A5" w:rsidP="00E50900">
      <w:pPr>
        <w:pStyle w:val="Table"/>
        <w:rPr>
          <w:vertAlign w:val="superscript"/>
        </w:rPr>
      </w:pPr>
      <w:r>
        <w:lastRenderedPageBreak/>
        <w:t>Table</w:t>
      </w:r>
      <w:r w:rsidR="00E05016">
        <w:t xml:space="preserve"> 2</w:t>
      </w:r>
      <w:r w:rsidR="000E19C6">
        <w:t>5</w:t>
      </w:r>
      <w:r w:rsidR="003873B8">
        <w:t xml:space="preserve">: </w:t>
      </w:r>
      <w:r>
        <w:t>Relationship between Teacher Effectiveness Factors (G6-G12)</w:t>
      </w:r>
      <w:r w:rsidRPr="007E22A5">
        <w:rPr>
          <w:vertAlign w:val="superscript"/>
        </w:rPr>
        <w:t>1</w:t>
      </w:r>
    </w:p>
    <w:tbl>
      <w:tblPr>
        <w:tblStyle w:val="TableGrid"/>
        <w:tblW w:w="0" w:type="auto"/>
        <w:tblInd w:w="108" w:type="dxa"/>
        <w:tblLook w:val="04A0" w:firstRow="1" w:lastRow="0" w:firstColumn="1" w:lastColumn="0" w:noHBand="0" w:noVBand="1"/>
      </w:tblPr>
      <w:tblGrid>
        <w:gridCol w:w="893"/>
        <w:gridCol w:w="911"/>
        <w:gridCol w:w="938"/>
        <w:gridCol w:w="938"/>
        <w:gridCol w:w="938"/>
        <w:gridCol w:w="981"/>
        <w:gridCol w:w="912"/>
        <w:gridCol w:w="939"/>
        <w:gridCol w:w="939"/>
        <w:gridCol w:w="853"/>
      </w:tblGrid>
      <w:tr w:rsidR="007E22A5" w14:paraId="63E37C6A" w14:textId="77777777" w:rsidTr="00C9650C">
        <w:tc>
          <w:tcPr>
            <w:tcW w:w="5037" w:type="dxa"/>
            <w:gridSpan w:val="5"/>
          </w:tcPr>
          <w:p w14:paraId="45F2C034" w14:textId="77777777" w:rsidR="007E22A5" w:rsidRPr="003A52CD" w:rsidRDefault="007E22A5" w:rsidP="003A52CD">
            <w:pPr>
              <w:pStyle w:val="TableText"/>
              <w:jc w:val="center"/>
              <w:rPr>
                <w:b/>
              </w:rPr>
            </w:pPr>
            <w:r w:rsidRPr="003A52CD">
              <w:rPr>
                <w:b/>
              </w:rPr>
              <w:t>PANEL 1</w:t>
            </w:r>
          </w:p>
        </w:tc>
        <w:tc>
          <w:tcPr>
            <w:tcW w:w="5043" w:type="dxa"/>
            <w:gridSpan w:val="5"/>
          </w:tcPr>
          <w:p w14:paraId="0CC45AFE" w14:textId="77777777" w:rsidR="007E22A5" w:rsidRPr="003A52CD" w:rsidRDefault="007E22A5" w:rsidP="003A52CD">
            <w:pPr>
              <w:pStyle w:val="TableText"/>
              <w:jc w:val="center"/>
              <w:rPr>
                <w:b/>
              </w:rPr>
            </w:pPr>
            <w:r w:rsidRPr="003A52CD">
              <w:rPr>
                <w:b/>
              </w:rPr>
              <w:t>PANEL 2</w:t>
            </w:r>
          </w:p>
        </w:tc>
      </w:tr>
      <w:tr w:rsidR="007E22A5" w14:paraId="55763A6D" w14:textId="77777777" w:rsidTr="00C9650C">
        <w:tc>
          <w:tcPr>
            <w:tcW w:w="921" w:type="dxa"/>
            <w:shd w:val="clear" w:color="auto" w:fill="D9D9D9" w:themeFill="background1" w:themeFillShade="D9"/>
          </w:tcPr>
          <w:p w14:paraId="2928ECEA" w14:textId="77777777" w:rsidR="007E22A5" w:rsidRDefault="007E22A5" w:rsidP="003A52CD">
            <w:pPr>
              <w:pStyle w:val="TableText"/>
            </w:pPr>
          </w:p>
        </w:tc>
        <w:tc>
          <w:tcPr>
            <w:tcW w:w="4116" w:type="dxa"/>
            <w:gridSpan w:val="4"/>
          </w:tcPr>
          <w:p w14:paraId="221590E5" w14:textId="77777777" w:rsidR="007E22A5" w:rsidRDefault="007E22A5" w:rsidP="003A52CD">
            <w:pPr>
              <w:pStyle w:val="TableText"/>
            </w:pPr>
            <w:r>
              <w:t>FORM B2</w:t>
            </w:r>
          </w:p>
        </w:tc>
        <w:tc>
          <w:tcPr>
            <w:tcW w:w="1030" w:type="dxa"/>
            <w:shd w:val="clear" w:color="auto" w:fill="D9D9D9" w:themeFill="background1" w:themeFillShade="D9"/>
          </w:tcPr>
          <w:p w14:paraId="30646A66" w14:textId="77777777" w:rsidR="007E22A5" w:rsidRDefault="007E22A5" w:rsidP="003A52CD">
            <w:pPr>
              <w:pStyle w:val="TableText"/>
            </w:pPr>
          </w:p>
        </w:tc>
        <w:tc>
          <w:tcPr>
            <w:tcW w:w="4013" w:type="dxa"/>
            <w:gridSpan w:val="4"/>
          </w:tcPr>
          <w:p w14:paraId="1752904B" w14:textId="77777777" w:rsidR="007E22A5" w:rsidRDefault="007E22A5" w:rsidP="003A52CD">
            <w:pPr>
              <w:pStyle w:val="TableText"/>
            </w:pPr>
            <w:r>
              <w:t>FORM D2</w:t>
            </w:r>
          </w:p>
        </w:tc>
      </w:tr>
      <w:tr w:rsidR="00A66C25" w14:paraId="7A42AA6F" w14:textId="77777777" w:rsidTr="00C9650C">
        <w:tc>
          <w:tcPr>
            <w:tcW w:w="921" w:type="dxa"/>
            <w:vMerge w:val="restart"/>
            <w:vAlign w:val="center"/>
          </w:tcPr>
          <w:p w14:paraId="33AC55BE" w14:textId="77777777" w:rsidR="00A66C25" w:rsidRDefault="00A66C25" w:rsidP="003A52CD">
            <w:pPr>
              <w:pStyle w:val="TableText"/>
            </w:pPr>
            <w:r>
              <w:t>FORM A2</w:t>
            </w:r>
          </w:p>
        </w:tc>
        <w:tc>
          <w:tcPr>
            <w:tcW w:w="1029" w:type="dxa"/>
            <w:shd w:val="clear" w:color="auto" w:fill="D9D9D9" w:themeFill="background1" w:themeFillShade="D9"/>
          </w:tcPr>
          <w:p w14:paraId="7562344F" w14:textId="77777777" w:rsidR="00A66C25" w:rsidRDefault="00A66C25" w:rsidP="003A52CD">
            <w:pPr>
              <w:pStyle w:val="TableText"/>
            </w:pPr>
          </w:p>
        </w:tc>
        <w:tc>
          <w:tcPr>
            <w:tcW w:w="1029" w:type="dxa"/>
          </w:tcPr>
          <w:p w14:paraId="537DB62E" w14:textId="77777777" w:rsidR="00A66C25" w:rsidRDefault="00A66C25" w:rsidP="003A52CD">
            <w:pPr>
              <w:pStyle w:val="TableText"/>
            </w:pPr>
            <w:r>
              <w:t>F1</w:t>
            </w:r>
          </w:p>
        </w:tc>
        <w:tc>
          <w:tcPr>
            <w:tcW w:w="1029" w:type="dxa"/>
          </w:tcPr>
          <w:p w14:paraId="18C2E9BD" w14:textId="77777777" w:rsidR="00A66C25" w:rsidRDefault="00A66C25" w:rsidP="003A52CD">
            <w:pPr>
              <w:pStyle w:val="TableText"/>
            </w:pPr>
            <w:r>
              <w:t>F2</w:t>
            </w:r>
          </w:p>
        </w:tc>
        <w:tc>
          <w:tcPr>
            <w:tcW w:w="1029" w:type="dxa"/>
          </w:tcPr>
          <w:p w14:paraId="088DC823" w14:textId="77777777" w:rsidR="00A66C25" w:rsidRDefault="00A66C25" w:rsidP="003A52CD">
            <w:pPr>
              <w:pStyle w:val="TableText"/>
            </w:pPr>
            <w:r>
              <w:t>F3</w:t>
            </w:r>
          </w:p>
        </w:tc>
        <w:tc>
          <w:tcPr>
            <w:tcW w:w="1030" w:type="dxa"/>
            <w:vMerge w:val="restart"/>
            <w:vAlign w:val="center"/>
          </w:tcPr>
          <w:p w14:paraId="42439D56" w14:textId="77777777" w:rsidR="00A66C25" w:rsidRDefault="00A66C25" w:rsidP="003A52CD">
            <w:pPr>
              <w:pStyle w:val="TableText"/>
            </w:pPr>
            <w:r>
              <w:t>FORM C2</w:t>
            </w:r>
          </w:p>
        </w:tc>
        <w:tc>
          <w:tcPr>
            <w:tcW w:w="1030" w:type="dxa"/>
            <w:shd w:val="clear" w:color="auto" w:fill="D9D9D9" w:themeFill="background1" w:themeFillShade="D9"/>
          </w:tcPr>
          <w:p w14:paraId="36F7D60B" w14:textId="77777777" w:rsidR="00A66C25" w:rsidRDefault="00A66C25" w:rsidP="003A52CD">
            <w:pPr>
              <w:pStyle w:val="TableText"/>
            </w:pPr>
          </w:p>
        </w:tc>
        <w:tc>
          <w:tcPr>
            <w:tcW w:w="1030" w:type="dxa"/>
          </w:tcPr>
          <w:p w14:paraId="5CDB29C1" w14:textId="77777777" w:rsidR="00A66C25" w:rsidRDefault="00A66C25" w:rsidP="003A52CD">
            <w:pPr>
              <w:pStyle w:val="TableText"/>
            </w:pPr>
            <w:r>
              <w:t>F1</w:t>
            </w:r>
          </w:p>
        </w:tc>
        <w:tc>
          <w:tcPr>
            <w:tcW w:w="1030" w:type="dxa"/>
          </w:tcPr>
          <w:p w14:paraId="5EDDAF12" w14:textId="77777777" w:rsidR="00A66C25" w:rsidRDefault="00A66C25" w:rsidP="003A52CD">
            <w:pPr>
              <w:pStyle w:val="TableText"/>
            </w:pPr>
            <w:r>
              <w:t>F2</w:t>
            </w:r>
          </w:p>
        </w:tc>
        <w:tc>
          <w:tcPr>
            <w:tcW w:w="923" w:type="dxa"/>
          </w:tcPr>
          <w:p w14:paraId="79923D32" w14:textId="77777777" w:rsidR="00A66C25" w:rsidRDefault="00A66C25" w:rsidP="003A52CD">
            <w:pPr>
              <w:pStyle w:val="TableText"/>
            </w:pPr>
            <w:r>
              <w:t>F3</w:t>
            </w:r>
          </w:p>
        </w:tc>
      </w:tr>
      <w:tr w:rsidR="00A66C25" w14:paraId="380DB151" w14:textId="77777777" w:rsidTr="00C9650C">
        <w:tc>
          <w:tcPr>
            <w:tcW w:w="921" w:type="dxa"/>
            <w:vMerge/>
          </w:tcPr>
          <w:p w14:paraId="6A916D84" w14:textId="77777777" w:rsidR="00A66C25" w:rsidRDefault="00A66C25" w:rsidP="003A52CD">
            <w:pPr>
              <w:pStyle w:val="TableText"/>
            </w:pPr>
          </w:p>
        </w:tc>
        <w:tc>
          <w:tcPr>
            <w:tcW w:w="1029" w:type="dxa"/>
          </w:tcPr>
          <w:p w14:paraId="68235145" w14:textId="77777777" w:rsidR="00A66C25" w:rsidRDefault="00A66C25" w:rsidP="003A52CD">
            <w:pPr>
              <w:pStyle w:val="TableText"/>
            </w:pPr>
            <w:r>
              <w:t>F1</w:t>
            </w:r>
          </w:p>
        </w:tc>
        <w:tc>
          <w:tcPr>
            <w:tcW w:w="1029" w:type="dxa"/>
            <w:shd w:val="clear" w:color="auto" w:fill="D9D9D9" w:themeFill="background1" w:themeFillShade="D9"/>
          </w:tcPr>
          <w:p w14:paraId="2DF1A89F" w14:textId="77777777" w:rsidR="00A66C25" w:rsidRDefault="00A66C25" w:rsidP="003A52CD">
            <w:pPr>
              <w:pStyle w:val="TableText"/>
            </w:pPr>
          </w:p>
        </w:tc>
        <w:tc>
          <w:tcPr>
            <w:tcW w:w="1029" w:type="dxa"/>
          </w:tcPr>
          <w:p w14:paraId="2ADEAC76" w14:textId="77777777" w:rsidR="00A66C25" w:rsidRDefault="007E22A5" w:rsidP="003A52CD">
            <w:pPr>
              <w:pStyle w:val="TableText"/>
            </w:pPr>
            <w:r>
              <w:t>0.56</w:t>
            </w:r>
          </w:p>
        </w:tc>
        <w:tc>
          <w:tcPr>
            <w:tcW w:w="1029" w:type="dxa"/>
          </w:tcPr>
          <w:p w14:paraId="3B8AF665" w14:textId="77777777" w:rsidR="00A66C25" w:rsidRDefault="007E22A5" w:rsidP="003A52CD">
            <w:pPr>
              <w:pStyle w:val="TableText"/>
            </w:pPr>
            <w:r>
              <w:t>0.42</w:t>
            </w:r>
          </w:p>
        </w:tc>
        <w:tc>
          <w:tcPr>
            <w:tcW w:w="1030" w:type="dxa"/>
            <w:vMerge/>
          </w:tcPr>
          <w:p w14:paraId="5D1B5E20" w14:textId="77777777" w:rsidR="00A66C25" w:rsidRDefault="00A66C25" w:rsidP="003A52CD">
            <w:pPr>
              <w:pStyle w:val="TableText"/>
            </w:pPr>
          </w:p>
        </w:tc>
        <w:tc>
          <w:tcPr>
            <w:tcW w:w="1030" w:type="dxa"/>
          </w:tcPr>
          <w:p w14:paraId="7DF6DEDE" w14:textId="77777777" w:rsidR="00A66C25" w:rsidRDefault="00A66C25" w:rsidP="003A52CD">
            <w:pPr>
              <w:pStyle w:val="TableText"/>
            </w:pPr>
            <w:r>
              <w:t>F1</w:t>
            </w:r>
          </w:p>
        </w:tc>
        <w:tc>
          <w:tcPr>
            <w:tcW w:w="1030" w:type="dxa"/>
            <w:shd w:val="clear" w:color="auto" w:fill="D9D9D9" w:themeFill="background1" w:themeFillShade="D9"/>
          </w:tcPr>
          <w:p w14:paraId="02D0E469" w14:textId="77777777" w:rsidR="00A66C25" w:rsidRDefault="00A66C25" w:rsidP="003A52CD">
            <w:pPr>
              <w:pStyle w:val="TableText"/>
            </w:pPr>
          </w:p>
        </w:tc>
        <w:tc>
          <w:tcPr>
            <w:tcW w:w="1030" w:type="dxa"/>
          </w:tcPr>
          <w:p w14:paraId="22D74A11" w14:textId="77777777" w:rsidR="00A66C25" w:rsidRDefault="007E22A5" w:rsidP="003A52CD">
            <w:pPr>
              <w:pStyle w:val="TableText"/>
            </w:pPr>
            <w:r>
              <w:t>0.51</w:t>
            </w:r>
          </w:p>
        </w:tc>
        <w:tc>
          <w:tcPr>
            <w:tcW w:w="923" w:type="dxa"/>
          </w:tcPr>
          <w:p w14:paraId="38413151" w14:textId="77777777" w:rsidR="00A66C25" w:rsidRDefault="007E22A5" w:rsidP="003A52CD">
            <w:pPr>
              <w:pStyle w:val="TableText"/>
            </w:pPr>
            <w:r>
              <w:t>0.49</w:t>
            </w:r>
          </w:p>
        </w:tc>
      </w:tr>
      <w:tr w:rsidR="00A66C25" w14:paraId="7DAB85C3" w14:textId="77777777" w:rsidTr="00C9650C">
        <w:tc>
          <w:tcPr>
            <w:tcW w:w="921" w:type="dxa"/>
            <w:vMerge/>
          </w:tcPr>
          <w:p w14:paraId="00582F72" w14:textId="77777777" w:rsidR="00A66C25" w:rsidRDefault="00A66C25" w:rsidP="003A52CD">
            <w:pPr>
              <w:pStyle w:val="TableText"/>
            </w:pPr>
          </w:p>
        </w:tc>
        <w:tc>
          <w:tcPr>
            <w:tcW w:w="1029" w:type="dxa"/>
          </w:tcPr>
          <w:p w14:paraId="5220D2AC" w14:textId="77777777" w:rsidR="00A66C25" w:rsidRDefault="00A66C25" w:rsidP="003A52CD">
            <w:pPr>
              <w:pStyle w:val="TableText"/>
            </w:pPr>
            <w:r>
              <w:t>F2</w:t>
            </w:r>
          </w:p>
        </w:tc>
        <w:tc>
          <w:tcPr>
            <w:tcW w:w="1029" w:type="dxa"/>
          </w:tcPr>
          <w:p w14:paraId="503EFB68" w14:textId="77777777" w:rsidR="00A66C25" w:rsidRDefault="00A66C25" w:rsidP="003A52CD">
            <w:pPr>
              <w:pStyle w:val="TableText"/>
            </w:pPr>
            <w:r>
              <w:t>0.54</w:t>
            </w:r>
          </w:p>
        </w:tc>
        <w:tc>
          <w:tcPr>
            <w:tcW w:w="1029" w:type="dxa"/>
            <w:shd w:val="clear" w:color="auto" w:fill="D9D9D9" w:themeFill="background1" w:themeFillShade="D9"/>
          </w:tcPr>
          <w:p w14:paraId="1B3FB4BA" w14:textId="77777777" w:rsidR="00A66C25" w:rsidRDefault="00A66C25" w:rsidP="003A52CD">
            <w:pPr>
              <w:pStyle w:val="TableText"/>
            </w:pPr>
          </w:p>
        </w:tc>
        <w:tc>
          <w:tcPr>
            <w:tcW w:w="1029" w:type="dxa"/>
          </w:tcPr>
          <w:p w14:paraId="76050548" w14:textId="77777777" w:rsidR="00A66C25" w:rsidRDefault="007E22A5" w:rsidP="003A52CD">
            <w:pPr>
              <w:pStyle w:val="TableText"/>
            </w:pPr>
            <w:r>
              <w:t>0.24</w:t>
            </w:r>
          </w:p>
        </w:tc>
        <w:tc>
          <w:tcPr>
            <w:tcW w:w="1030" w:type="dxa"/>
            <w:vMerge/>
          </w:tcPr>
          <w:p w14:paraId="39A88076" w14:textId="77777777" w:rsidR="00A66C25" w:rsidRDefault="00A66C25" w:rsidP="003A52CD">
            <w:pPr>
              <w:pStyle w:val="TableText"/>
            </w:pPr>
          </w:p>
        </w:tc>
        <w:tc>
          <w:tcPr>
            <w:tcW w:w="1030" w:type="dxa"/>
          </w:tcPr>
          <w:p w14:paraId="1054F886" w14:textId="77777777" w:rsidR="00A66C25" w:rsidRDefault="00A66C25" w:rsidP="003A52CD">
            <w:pPr>
              <w:pStyle w:val="TableText"/>
            </w:pPr>
            <w:r>
              <w:t>F2</w:t>
            </w:r>
          </w:p>
        </w:tc>
        <w:tc>
          <w:tcPr>
            <w:tcW w:w="1030" w:type="dxa"/>
          </w:tcPr>
          <w:p w14:paraId="26CEF55D" w14:textId="77777777" w:rsidR="00A66C25" w:rsidRDefault="007E22A5" w:rsidP="003A52CD">
            <w:pPr>
              <w:pStyle w:val="TableText"/>
            </w:pPr>
            <w:r>
              <w:t>0.51</w:t>
            </w:r>
          </w:p>
        </w:tc>
        <w:tc>
          <w:tcPr>
            <w:tcW w:w="1030" w:type="dxa"/>
            <w:shd w:val="clear" w:color="auto" w:fill="D9D9D9" w:themeFill="background1" w:themeFillShade="D9"/>
          </w:tcPr>
          <w:p w14:paraId="6CA7AB9A" w14:textId="77777777" w:rsidR="00A66C25" w:rsidRDefault="00A66C25" w:rsidP="003A52CD">
            <w:pPr>
              <w:pStyle w:val="TableText"/>
            </w:pPr>
          </w:p>
        </w:tc>
        <w:tc>
          <w:tcPr>
            <w:tcW w:w="923" w:type="dxa"/>
          </w:tcPr>
          <w:p w14:paraId="776F2356" w14:textId="77777777" w:rsidR="00A66C25" w:rsidRDefault="007E22A5" w:rsidP="003A52CD">
            <w:pPr>
              <w:pStyle w:val="TableText"/>
            </w:pPr>
            <w:r>
              <w:t>0.32</w:t>
            </w:r>
          </w:p>
        </w:tc>
      </w:tr>
      <w:tr w:rsidR="00A66C25" w14:paraId="15D05FA3" w14:textId="77777777" w:rsidTr="00C9650C">
        <w:tc>
          <w:tcPr>
            <w:tcW w:w="921" w:type="dxa"/>
            <w:vMerge/>
          </w:tcPr>
          <w:p w14:paraId="38377CDB" w14:textId="77777777" w:rsidR="00A66C25" w:rsidRDefault="00A66C25" w:rsidP="003A52CD">
            <w:pPr>
              <w:pStyle w:val="TableText"/>
            </w:pPr>
          </w:p>
        </w:tc>
        <w:tc>
          <w:tcPr>
            <w:tcW w:w="1029" w:type="dxa"/>
          </w:tcPr>
          <w:p w14:paraId="43BDB081" w14:textId="77777777" w:rsidR="00A66C25" w:rsidRDefault="00A66C25" w:rsidP="003A52CD">
            <w:pPr>
              <w:pStyle w:val="TableText"/>
            </w:pPr>
            <w:r>
              <w:t>F3</w:t>
            </w:r>
          </w:p>
        </w:tc>
        <w:tc>
          <w:tcPr>
            <w:tcW w:w="1029" w:type="dxa"/>
          </w:tcPr>
          <w:p w14:paraId="5F29219F" w14:textId="77777777" w:rsidR="00A66C25" w:rsidRDefault="00A66C25" w:rsidP="003A52CD">
            <w:pPr>
              <w:pStyle w:val="TableText"/>
            </w:pPr>
            <w:r>
              <w:t>0.43</w:t>
            </w:r>
          </w:p>
        </w:tc>
        <w:tc>
          <w:tcPr>
            <w:tcW w:w="1029" w:type="dxa"/>
          </w:tcPr>
          <w:p w14:paraId="47FBCC05" w14:textId="77777777" w:rsidR="00A66C25" w:rsidRDefault="00A66C25" w:rsidP="003A52CD">
            <w:pPr>
              <w:pStyle w:val="TableText"/>
            </w:pPr>
            <w:r>
              <w:t>0.32</w:t>
            </w:r>
          </w:p>
        </w:tc>
        <w:tc>
          <w:tcPr>
            <w:tcW w:w="1029" w:type="dxa"/>
            <w:shd w:val="clear" w:color="auto" w:fill="D9D9D9" w:themeFill="background1" w:themeFillShade="D9"/>
          </w:tcPr>
          <w:p w14:paraId="21CEADF1" w14:textId="77777777" w:rsidR="00A66C25" w:rsidRDefault="00A66C25" w:rsidP="003A52CD">
            <w:pPr>
              <w:pStyle w:val="TableText"/>
            </w:pPr>
          </w:p>
        </w:tc>
        <w:tc>
          <w:tcPr>
            <w:tcW w:w="1030" w:type="dxa"/>
            <w:vMerge/>
          </w:tcPr>
          <w:p w14:paraId="10F3AD07" w14:textId="77777777" w:rsidR="00A66C25" w:rsidRDefault="00A66C25" w:rsidP="003A52CD">
            <w:pPr>
              <w:pStyle w:val="TableText"/>
            </w:pPr>
          </w:p>
        </w:tc>
        <w:tc>
          <w:tcPr>
            <w:tcW w:w="1030" w:type="dxa"/>
          </w:tcPr>
          <w:p w14:paraId="6F419B0A" w14:textId="77777777" w:rsidR="00A66C25" w:rsidRDefault="00A66C25" w:rsidP="003A52CD">
            <w:pPr>
              <w:pStyle w:val="TableText"/>
            </w:pPr>
            <w:r>
              <w:t>F3</w:t>
            </w:r>
          </w:p>
        </w:tc>
        <w:tc>
          <w:tcPr>
            <w:tcW w:w="1030" w:type="dxa"/>
          </w:tcPr>
          <w:p w14:paraId="42E5C2FF" w14:textId="77777777" w:rsidR="00A66C25" w:rsidRDefault="007E22A5" w:rsidP="003A52CD">
            <w:pPr>
              <w:pStyle w:val="TableText"/>
            </w:pPr>
            <w:r>
              <w:t>0.49</w:t>
            </w:r>
          </w:p>
        </w:tc>
        <w:tc>
          <w:tcPr>
            <w:tcW w:w="1030" w:type="dxa"/>
          </w:tcPr>
          <w:p w14:paraId="03768DED" w14:textId="77777777" w:rsidR="00A66C25" w:rsidRDefault="007E22A5" w:rsidP="003A52CD">
            <w:pPr>
              <w:pStyle w:val="TableText"/>
            </w:pPr>
            <w:r>
              <w:t>0.30</w:t>
            </w:r>
          </w:p>
        </w:tc>
        <w:tc>
          <w:tcPr>
            <w:tcW w:w="923" w:type="dxa"/>
            <w:shd w:val="clear" w:color="auto" w:fill="D9D9D9" w:themeFill="background1" w:themeFillShade="D9"/>
          </w:tcPr>
          <w:p w14:paraId="762F760A" w14:textId="77777777" w:rsidR="00A66C25" w:rsidRDefault="00A66C25" w:rsidP="003A52CD">
            <w:pPr>
              <w:pStyle w:val="TableText"/>
            </w:pPr>
          </w:p>
        </w:tc>
      </w:tr>
    </w:tbl>
    <w:p w14:paraId="75F1A962" w14:textId="77777777" w:rsidR="00C9650C" w:rsidRPr="003873B8" w:rsidRDefault="007E22A5" w:rsidP="00B027D2">
      <w:pPr>
        <w:rPr>
          <w:sz w:val="16"/>
          <w:szCs w:val="16"/>
        </w:rPr>
      </w:pPr>
      <w:r w:rsidRPr="003873B8">
        <w:rPr>
          <w:sz w:val="16"/>
          <w:szCs w:val="16"/>
          <w:vertAlign w:val="superscript"/>
        </w:rPr>
        <w:t>1</w:t>
      </w:r>
      <w:r w:rsidR="008666EF" w:rsidRPr="003873B8">
        <w:rPr>
          <w:sz w:val="16"/>
          <w:szCs w:val="16"/>
        </w:rPr>
        <w:t xml:space="preserve">In Panel 1, </w:t>
      </w:r>
      <w:r w:rsidRPr="003873B8">
        <w:rPr>
          <w:sz w:val="16"/>
          <w:szCs w:val="16"/>
        </w:rPr>
        <w:t>Form A2</w:t>
      </w:r>
      <w:r w:rsidR="008666EF" w:rsidRPr="003873B8">
        <w:rPr>
          <w:sz w:val="16"/>
          <w:szCs w:val="16"/>
        </w:rPr>
        <w:t xml:space="preserve"> results are</w:t>
      </w:r>
      <w:r w:rsidRPr="003873B8">
        <w:rPr>
          <w:sz w:val="16"/>
          <w:szCs w:val="16"/>
        </w:rPr>
        <w:t xml:space="preserve"> below the diagonal; Form B2 above the diagonal. </w:t>
      </w:r>
      <w:r w:rsidR="002E74A5" w:rsidRPr="003873B8">
        <w:rPr>
          <w:sz w:val="16"/>
          <w:szCs w:val="16"/>
        </w:rPr>
        <w:t>Panel 2</w:t>
      </w:r>
      <w:r w:rsidRPr="003873B8">
        <w:rPr>
          <w:sz w:val="16"/>
          <w:szCs w:val="16"/>
        </w:rPr>
        <w:t>, Form C2</w:t>
      </w:r>
      <w:r w:rsidR="008666EF" w:rsidRPr="003873B8">
        <w:rPr>
          <w:sz w:val="16"/>
          <w:szCs w:val="16"/>
        </w:rPr>
        <w:t xml:space="preserve"> results are</w:t>
      </w:r>
      <w:r w:rsidRPr="003873B8">
        <w:rPr>
          <w:sz w:val="16"/>
          <w:szCs w:val="16"/>
        </w:rPr>
        <w:t xml:space="preserve"> below the diagonal; Form D2 above the diagonal. </w:t>
      </w:r>
    </w:p>
    <w:p w14:paraId="52FC0525" w14:textId="77777777" w:rsidR="00EB2A8C" w:rsidRDefault="00EB2A8C" w:rsidP="00B027D2">
      <w:r>
        <w:t xml:space="preserve">The </w:t>
      </w:r>
      <w:r w:rsidR="00E94B9B">
        <w:t xml:space="preserve">positive </w:t>
      </w:r>
      <w:r>
        <w:t xml:space="preserve">correlational relationships are consistent </w:t>
      </w:r>
      <w:r w:rsidR="00163E63">
        <w:t xml:space="preserve">and replicated </w:t>
      </w:r>
      <w:r>
        <w:t xml:space="preserve">across the four forms of </w:t>
      </w:r>
      <w:r w:rsidR="004D6CEB">
        <w:t>Pilot Administration #1</w:t>
      </w:r>
      <w:r>
        <w:t xml:space="preserve">. The strongest relationship is between Factor 1 (inclusive supportive pedagogy) and Factor 2 (cognitive demand/press) with the weakest relationship between Factor 2 (cognitive demand/press) and Factor 3 (student autonomy). </w:t>
      </w:r>
      <w:r w:rsidR="00A63111">
        <w:t xml:space="preserve">The replication of the relationships between factors across forms provides strong evidence for ESE’s theory-of-action and for the claim that the items are </w:t>
      </w:r>
      <w:r w:rsidR="002E74A5">
        <w:t xml:space="preserve">all related and </w:t>
      </w:r>
      <w:r w:rsidR="00A63111">
        <w:t xml:space="preserve">measuring the </w:t>
      </w:r>
      <w:r w:rsidR="00E92754">
        <w:t xml:space="preserve">unidimensional </w:t>
      </w:r>
      <w:r w:rsidR="00A63111">
        <w:t>teacher effectiveness constru</w:t>
      </w:r>
      <w:r w:rsidR="003873B8">
        <w:t>c</w:t>
      </w:r>
      <w:r w:rsidR="00A63111">
        <w:t>t.</w:t>
      </w:r>
    </w:p>
    <w:p w14:paraId="295E2FB0" w14:textId="77777777" w:rsidR="003873B8" w:rsidRDefault="00E94B9B" w:rsidP="003873B8">
      <w:pPr>
        <w:pStyle w:val="Heading5a"/>
      </w:pPr>
      <w:r w:rsidRPr="00E94B9B">
        <w:t>4.2.2.</w:t>
      </w:r>
      <w:r>
        <w:t xml:space="preserve"> </w:t>
      </w:r>
      <w:r w:rsidR="00391926" w:rsidRPr="00391926">
        <w:t xml:space="preserve">Hierarchical </w:t>
      </w:r>
      <w:r w:rsidR="00163E63">
        <w:t>F</w:t>
      </w:r>
      <w:r w:rsidR="00391926" w:rsidRPr="00391926">
        <w:t xml:space="preserve">actor </w:t>
      </w:r>
      <w:r w:rsidR="00163E63">
        <w:t>A</w:t>
      </w:r>
      <w:r w:rsidR="00391926" w:rsidRPr="00391926">
        <w:t>nalysis</w:t>
      </w:r>
      <w:r w:rsidR="008E0A72">
        <w:t xml:space="preserve"> (HF</w:t>
      </w:r>
      <w:r w:rsidR="00854CE7">
        <w:t>A</w:t>
      </w:r>
      <w:r w:rsidR="008E0A72">
        <w:t>)</w:t>
      </w:r>
      <w:r w:rsidR="00391926" w:rsidRPr="00391926">
        <w:t xml:space="preserve"> </w:t>
      </w:r>
    </w:p>
    <w:p w14:paraId="1D584536" w14:textId="77777777" w:rsidR="00E94B9B" w:rsidRDefault="00391926" w:rsidP="00B027D2">
      <w:r w:rsidRPr="00391926">
        <w:t xml:space="preserve">A second-order factor analysis was performed to help determine if a hierarchical factor exists; the second-order factor that explains the relationship between the lower level factors is hypothesized to represent the </w:t>
      </w:r>
      <w:r>
        <w:t>teacher effectiveness</w:t>
      </w:r>
      <w:r w:rsidRPr="00391926">
        <w:t xml:space="preserve"> construct. A PCFA with a Varimax rotation (Kaiser Criterion &gt; 1) was performed on the correlation matrix of the first-order factors. Only one second order factor could be extracted</w:t>
      </w:r>
      <w:r>
        <w:t xml:space="preserve"> across each of the four forms</w:t>
      </w:r>
      <w:r w:rsidRPr="00391926">
        <w:t xml:space="preserve">: this second-order factor explained </w:t>
      </w:r>
      <w:r w:rsidR="00C63822">
        <w:t>between 62% and 63</w:t>
      </w:r>
      <w:r w:rsidRPr="00391926">
        <w:t>% of the variance in factor scores</w:t>
      </w:r>
      <w:r w:rsidR="00C63822">
        <w:t xml:space="preserve"> on each of the four forms </w:t>
      </w:r>
      <w:r w:rsidRPr="00391926">
        <w:t xml:space="preserve">(data not shown). The unrotated factor loadings </w:t>
      </w:r>
      <w:r w:rsidR="00C63822">
        <w:t>approximated</w:t>
      </w:r>
      <w:r w:rsidRPr="00391926">
        <w:t xml:space="preserve"> 0.</w:t>
      </w:r>
      <w:r w:rsidR="00C63822">
        <w:t>72-76</w:t>
      </w:r>
      <w:r w:rsidRPr="00391926">
        <w:t xml:space="preserve">, </w:t>
      </w:r>
      <w:r w:rsidR="00C63822">
        <w:t>0.57-0.63</w:t>
      </w:r>
      <w:r w:rsidRPr="00391926">
        <w:t>, and 0.</w:t>
      </w:r>
      <w:r w:rsidR="00C63822">
        <w:t>45</w:t>
      </w:r>
      <w:r w:rsidR="00641D1C">
        <w:t>-0</w:t>
      </w:r>
      <w:r w:rsidR="00C63822">
        <w:t>.56 for Factor 1 (inclusive supportive teaching), Factor 2 (cognitive demand and press), and Factor 3 (student autonomy)</w:t>
      </w:r>
      <w:r w:rsidR="00B129D7">
        <w:t>,</w:t>
      </w:r>
      <w:r w:rsidR="00C63822">
        <w:t xml:space="preserve"> respectively.</w:t>
      </w:r>
      <w:r w:rsidRPr="00391926">
        <w:t xml:space="preserve"> The </w:t>
      </w:r>
      <w:r w:rsidR="00C63822">
        <w:t>teacher effectiveness</w:t>
      </w:r>
      <w:r w:rsidRPr="00391926">
        <w:t xml:space="preserve"> construct appears to explain the relationship between the three domains; and this underlying relationship </w:t>
      </w:r>
      <w:r w:rsidR="00FC6390">
        <w:t>is</w:t>
      </w:r>
      <w:r w:rsidRPr="00391926">
        <w:t xml:space="preserve"> captured by the Rasch model.</w:t>
      </w:r>
    </w:p>
    <w:p w14:paraId="5E63ED06" w14:textId="77777777" w:rsidR="002C36BC" w:rsidRDefault="002C36BC" w:rsidP="00B027D2"/>
    <w:p w14:paraId="3A88F92A" w14:textId="77777777" w:rsidR="00517C26" w:rsidRDefault="00517C26">
      <w:pPr>
        <w:tabs>
          <w:tab w:val="clear" w:pos="-2070"/>
        </w:tabs>
        <w:spacing w:before="0" w:after="0" w:line="240" w:lineRule="auto"/>
        <w:rPr>
          <w:b/>
        </w:rPr>
      </w:pPr>
      <w:r>
        <w:br w:type="page"/>
      </w:r>
    </w:p>
    <w:p w14:paraId="33CB8F02" w14:textId="77777777" w:rsidR="00E94B9B" w:rsidRDefault="00E94B9B" w:rsidP="003873B8">
      <w:pPr>
        <w:pStyle w:val="Heading5"/>
      </w:pPr>
      <w:r w:rsidRPr="00E94B9B">
        <w:lastRenderedPageBreak/>
        <w:t>4.</w:t>
      </w:r>
      <w:r w:rsidR="00A63111">
        <w:t>3</w:t>
      </w:r>
      <w:r w:rsidR="00477BCC">
        <w:tab/>
      </w:r>
      <w:r w:rsidR="00A63111">
        <w:t xml:space="preserve">Exploratory Factor Analyses: </w:t>
      </w:r>
      <w:r w:rsidR="004D6CEB">
        <w:t>Pilot Administration #2</w:t>
      </w:r>
    </w:p>
    <w:p w14:paraId="233A15E5" w14:textId="77777777" w:rsidR="00E94B9B" w:rsidRPr="00E94B9B" w:rsidRDefault="00E94B9B" w:rsidP="003873B8">
      <w:pPr>
        <w:pStyle w:val="Heading5a"/>
      </w:pPr>
      <w:r>
        <w:t>4.</w:t>
      </w:r>
      <w:r w:rsidR="00A63111">
        <w:t>3</w:t>
      </w:r>
      <w:r>
        <w:t>.1</w:t>
      </w:r>
      <w:r w:rsidR="00477BCC">
        <w:t>.</w:t>
      </w:r>
      <w:r>
        <w:t xml:space="preserve"> </w:t>
      </w:r>
      <w:r w:rsidR="00A63111">
        <w:t xml:space="preserve">First Order </w:t>
      </w:r>
      <w:r>
        <w:t xml:space="preserve">PCFA </w:t>
      </w:r>
    </w:p>
    <w:p w14:paraId="0666C7B0" w14:textId="77777777" w:rsidR="00C17B7D" w:rsidRDefault="00E94B9B" w:rsidP="00B027D2">
      <w:r>
        <w:t>The data in</w:t>
      </w:r>
      <w:r w:rsidRPr="00E94B9B">
        <w:t xml:space="preserve"> </w:t>
      </w:r>
      <w:r w:rsidR="004D6CEB">
        <w:t>Pilot Administration #2</w:t>
      </w:r>
      <w:r>
        <w:t xml:space="preserve"> were also analyzed using exploratory PCFA. Although the item development was more targeted and guided by </w:t>
      </w:r>
      <w:r w:rsidR="004D6CEB">
        <w:t>Pilot Administration #1</w:t>
      </w:r>
      <w:r>
        <w:t xml:space="preserve">’s Rasch analyses, the item development process was still exploratory. It is anticipated that Confirmatory Factor Analyses (CFA) will be performed on data collected after the final </w:t>
      </w:r>
      <w:r w:rsidR="002E74A5">
        <w:t>M</w:t>
      </w:r>
      <w:r>
        <w:t xml:space="preserve">odel instruments are administered in the 2014-2015 school year. </w:t>
      </w:r>
    </w:p>
    <w:p w14:paraId="30076815" w14:textId="77777777" w:rsidR="00E94B9B" w:rsidRPr="00BB78DB" w:rsidRDefault="00E94B9B" w:rsidP="00B027D2">
      <w:r>
        <w:t xml:space="preserve">Using similar methodology highlighted in Section 4.2.1 above, a PCFA of </w:t>
      </w:r>
      <w:r w:rsidR="004D6CEB">
        <w:t>Pilot Administration #2</w:t>
      </w:r>
      <w:r>
        <w:t>’s forms w</w:t>
      </w:r>
      <w:r w:rsidR="00300788">
        <w:t>as perform</w:t>
      </w:r>
      <w:r>
        <w:t>ed.</w:t>
      </w:r>
      <w:r w:rsidR="00300788">
        <w:t xml:space="preserve"> </w:t>
      </w:r>
      <w:r w:rsidR="00300788" w:rsidRPr="005A3746">
        <w:t xml:space="preserve">The solutions were suitable for factoring with (1) total variance explained of greater than </w:t>
      </w:r>
      <w:r w:rsidR="00300788">
        <w:t>5</w:t>
      </w:r>
      <w:r w:rsidR="00300788" w:rsidRPr="005A3746">
        <w:t>0% on each form; (2) a non-zero determinant; (3) a Kaiser-Meyer-Olkin (KMO) of greater than 0.9</w:t>
      </w:r>
      <w:r w:rsidR="00300788">
        <w:t>5</w:t>
      </w:r>
      <w:r w:rsidR="00300788" w:rsidRPr="005A3746">
        <w:t xml:space="preserve"> on each form and (4) a significant Bartlett’s test of Sphericity (p &lt; 0.05). Communalities of the form items ranged from 0.</w:t>
      </w:r>
      <w:r w:rsidR="00CD57FD">
        <w:t>26</w:t>
      </w:r>
      <w:r w:rsidR="00300788" w:rsidRPr="005A3746">
        <w:t xml:space="preserve"> to 0.6</w:t>
      </w:r>
      <w:r w:rsidR="00CD57FD">
        <w:t>6</w:t>
      </w:r>
      <w:r w:rsidR="00300788" w:rsidRPr="005A3746">
        <w:t xml:space="preserve"> (data not shown).</w:t>
      </w:r>
      <w:r w:rsidR="00A63111">
        <w:t xml:space="preserve"> </w:t>
      </w:r>
      <w:r w:rsidR="00CB498A">
        <w:t xml:space="preserve">Similar to </w:t>
      </w:r>
      <w:r w:rsidR="004D6CEB">
        <w:t>Pilot Administration #1</w:t>
      </w:r>
      <w:r w:rsidR="00CB498A">
        <w:t xml:space="preserve">, a 3 factor solution provided the most interpretable and meaningful factors. </w:t>
      </w:r>
      <w:r w:rsidR="00C17B7D">
        <w:t>The three factor solutions for each form in the G6-G12 pilot are summarized in Appendix B</w:t>
      </w:r>
      <w:r w:rsidR="00A63111">
        <w:t>1 (Form A) and Appendix B2 (Form B)</w:t>
      </w:r>
      <w:r w:rsidR="00C17B7D">
        <w:t xml:space="preserve">. </w:t>
      </w:r>
      <w:r w:rsidR="00CB498A">
        <w:t xml:space="preserve">These factors corresponded to those found in </w:t>
      </w:r>
      <w:r w:rsidR="004D6CEB">
        <w:t>Pilot Administration #1</w:t>
      </w:r>
      <w:r w:rsidR="00CB498A">
        <w:t xml:space="preserve"> namely, </w:t>
      </w:r>
      <w:r w:rsidR="00A63111">
        <w:t xml:space="preserve">an </w:t>
      </w:r>
      <w:r w:rsidR="00CB498A">
        <w:t xml:space="preserve">inclusive, supportive teaching environment </w:t>
      </w:r>
      <w:r w:rsidR="00A63111">
        <w:t>factor (Factor </w:t>
      </w:r>
      <w:r w:rsidR="00CB498A">
        <w:t xml:space="preserve">1); </w:t>
      </w:r>
      <w:r w:rsidR="00A63111">
        <w:t xml:space="preserve">a </w:t>
      </w:r>
      <w:r w:rsidR="00CB498A">
        <w:t>student autonomy</w:t>
      </w:r>
      <w:r w:rsidR="00A63111">
        <w:t xml:space="preserve"> factor</w:t>
      </w:r>
      <w:r w:rsidR="00CB498A">
        <w:t xml:space="preserve"> (Factor 2); and, </w:t>
      </w:r>
      <w:r w:rsidR="00A63111">
        <w:t xml:space="preserve">a </w:t>
      </w:r>
      <w:r w:rsidR="00CB498A">
        <w:t xml:space="preserve">cognitive demand and academic press </w:t>
      </w:r>
      <w:r w:rsidR="00A63111">
        <w:t xml:space="preserve">factor </w:t>
      </w:r>
      <w:r w:rsidR="00CB498A">
        <w:t xml:space="preserve">(Factor 3). The student autonomy and cognitive demand/press factors were, however, Factor 3 and Factor 2 in </w:t>
      </w:r>
      <w:r w:rsidR="004D6CEB">
        <w:t>Pilot Administration #1</w:t>
      </w:r>
      <w:r w:rsidR="00B129D7">
        <w:t>,</w:t>
      </w:r>
      <w:r w:rsidR="00CB498A">
        <w:t xml:space="preserve"> </w:t>
      </w:r>
      <w:r w:rsidR="00AE4891">
        <w:t>respectively</w:t>
      </w:r>
      <w:r w:rsidR="00CB498A">
        <w:t>.</w:t>
      </w:r>
      <w:r w:rsidR="00BB78DB">
        <w:t xml:space="preserve"> Table </w:t>
      </w:r>
      <w:r w:rsidR="00E05016">
        <w:t>2</w:t>
      </w:r>
      <w:r w:rsidR="000E19C6">
        <w:t>6</w:t>
      </w:r>
      <w:r w:rsidR="000668CA">
        <w:t xml:space="preserve"> </w:t>
      </w:r>
      <w:r w:rsidR="00BB78DB">
        <w:t>provides the correlation between the three factors across each of the two forms.</w:t>
      </w:r>
    </w:p>
    <w:p w14:paraId="2730A980" w14:textId="77777777" w:rsidR="00AD1F81" w:rsidRPr="007E22A5" w:rsidRDefault="00AD1F81" w:rsidP="00E50900">
      <w:pPr>
        <w:pStyle w:val="Table"/>
        <w:rPr>
          <w:vertAlign w:val="superscript"/>
        </w:rPr>
      </w:pPr>
      <w:r>
        <w:t>Table</w:t>
      </w:r>
      <w:r w:rsidR="00E05016">
        <w:t xml:space="preserve"> 2</w:t>
      </w:r>
      <w:r w:rsidR="000E19C6">
        <w:t>6</w:t>
      </w:r>
      <w:r w:rsidR="003873B8">
        <w:t xml:space="preserve">: </w:t>
      </w:r>
      <w:r>
        <w:t>Relationship between Teacher Effectiveness Factors (G6-G12)</w:t>
      </w:r>
      <w:r w:rsidRPr="007E22A5">
        <w:rPr>
          <w:vertAlign w:val="superscript"/>
        </w:rPr>
        <w:t>1</w:t>
      </w:r>
    </w:p>
    <w:tbl>
      <w:tblPr>
        <w:tblStyle w:val="TableGrid"/>
        <w:tblW w:w="0" w:type="auto"/>
        <w:jc w:val="center"/>
        <w:tblLook w:val="04A0" w:firstRow="1" w:lastRow="0" w:firstColumn="1" w:lastColumn="0" w:noHBand="0" w:noVBand="1"/>
      </w:tblPr>
      <w:tblGrid>
        <w:gridCol w:w="989"/>
        <w:gridCol w:w="961"/>
        <w:gridCol w:w="1029"/>
        <w:gridCol w:w="1029"/>
        <w:gridCol w:w="1029"/>
      </w:tblGrid>
      <w:tr w:rsidR="00AD1F81" w14:paraId="16A18FD7" w14:textId="77777777" w:rsidTr="003A52CD">
        <w:trPr>
          <w:jc w:val="center"/>
        </w:trPr>
        <w:tc>
          <w:tcPr>
            <w:tcW w:w="989" w:type="dxa"/>
            <w:shd w:val="clear" w:color="auto" w:fill="D9D9D9" w:themeFill="background1" w:themeFillShade="D9"/>
          </w:tcPr>
          <w:p w14:paraId="10E34C00" w14:textId="77777777" w:rsidR="00AD1F81" w:rsidRDefault="00AD1F81" w:rsidP="003A52CD">
            <w:pPr>
              <w:pStyle w:val="TableText"/>
            </w:pPr>
          </w:p>
        </w:tc>
        <w:tc>
          <w:tcPr>
            <w:tcW w:w="4048" w:type="dxa"/>
            <w:gridSpan w:val="4"/>
          </w:tcPr>
          <w:p w14:paraId="7AE74DD3" w14:textId="77777777" w:rsidR="00AD1F81" w:rsidRDefault="00AD1F81" w:rsidP="003A52CD">
            <w:pPr>
              <w:pStyle w:val="TableText"/>
              <w:jc w:val="center"/>
            </w:pPr>
            <w:r>
              <w:t>FORM B</w:t>
            </w:r>
          </w:p>
        </w:tc>
      </w:tr>
      <w:tr w:rsidR="00AD1F81" w14:paraId="24177C1B" w14:textId="77777777" w:rsidTr="003A52CD">
        <w:trPr>
          <w:jc w:val="center"/>
        </w:trPr>
        <w:tc>
          <w:tcPr>
            <w:tcW w:w="989" w:type="dxa"/>
            <w:vMerge w:val="restart"/>
            <w:vAlign w:val="center"/>
          </w:tcPr>
          <w:p w14:paraId="4F17EC11" w14:textId="77777777" w:rsidR="00AD1F81" w:rsidRDefault="00AD1F81" w:rsidP="003A52CD">
            <w:pPr>
              <w:pStyle w:val="TableText"/>
            </w:pPr>
            <w:r>
              <w:t>FORM A</w:t>
            </w:r>
          </w:p>
        </w:tc>
        <w:tc>
          <w:tcPr>
            <w:tcW w:w="961" w:type="dxa"/>
            <w:shd w:val="clear" w:color="auto" w:fill="D9D9D9" w:themeFill="background1" w:themeFillShade="D9"/>
          </w:tcPr>
          <w:p w14:paraId="63C83485" w14:textId="77777777" w:rsidR="00AD1F81" w:rsidRDefault="00AD1F81" w:rsidP="003A52CD">
            <w:pPr>
              <w:pStyle w:val="TableText"/>
            </w:pPr>
          </w:p>
        </w:tc>
        <w:tc>
          <w:tcPr>
            <w:tcW w:w="1029" w:type="dxa"/>
          </w:tcPr>
          <w:p w14:paraId="1293C52F" w14:textId="77777777" w:rsidR="00AD1F81" w:rsidRDefault="00AD1F81" w:rsidP="003A52CD">
            <w:pPr>
              <w:pStyle w:val="TableText"/>
            </w:pPr>
            <w:r>
              <w:t>F1</w:t>
            </w:r>
          </w:p>
        </w:tc>
        <w:tc>
          <w:tcPr>
            <w:tcW w:w="1029" w:type="dxa"/>
          </w:tcPr>
          <w:p w14:paraId="4A006102" w14:textId="77777777" w:rsidR="00AD1F81" w:rsidRDefault="00AD1F81" w:rsidP="003A52CD">
            <w:pPr>
              <w:pStyle w:val="TableText"/>
            </w:pPr>
            <w:r>
              <w:t>F2</w:t>
            </w:r>
          </w:p>
        </w:tc>
        <w:tc>
          <w:tcPr>
            <w:tcW w:w="1029" w:type="dxa"/>
          </w:tcPr>
          <w:p w14:paraId="0B9667C4" w14:textId="77777777" w:rsidR="00AD1F81" w:rsidRDefault="00AD1F81" w:rsidP="003A52CD">
            <w:pPr>
              <w:pStyle w:val="TableText"/>
            </w:pPr>
            <w:r>
              <w:t>F3</w:t>
            </w:r>
          </w:p>
        </w:tc>
      </w:tr>
      <w:tr w:rsidR="00AD1F81" w14:paraId="22EDEAFF" w14:textId="77777777" w:rsidTr="003A52CD">
        <w:trPr>
          <w:jc w:val="center"/>
        </w:trPr>
        <w:tc>
          <w:tcPr>
            <w:tcW w:w="989" w:type="dxa"/>
            <w:vMerge/>
          </w:tcPr>
          <w:p w14:paraId="3400F09A" w14:textId="77777777" w:rsidR="00AD1F81" w:rsidRDefault="00AD1F81" w:rsidP="003A52CD">
            <w:pPr>
              <w:pStyle w:val="TableText"/>
            </w:pPr>
          </w:p>
        </w:tc>
        <w:tc>
          <w:tcPr>
            <w:tcW w:w="961" w:type="dxa"/>
          </w:tcPr>
          <w:p w14:paraId="231B00CA" w14:textId="77777777" w:rsidR="00AD1F81" w:rsidRDefault="00AD1F81" w:rsidP="003A52CD">
            <w:pPr>
              <w:pStyle w:val="TableText"/>
            </w:pPr>
            <w:r>
              <w:t>F1</w:t>
            </w:r>
          </w:p>
        </w:tc>
        <w:tc>
          <w:tcPr>
            <w:tcW w:w="1029" w:type="dxa"/>
            <w:shd w:val="clear" w:color="auto" w:fill="D9D9D9" w:themeFill="background1" w:themeFillShade="D9"/>
          </w:tcPr>
          <w:p w14:paraId="5DFA0BBD" w14:textId="77777777" w:rsidR="00AD1F81" w:rsidRDefault="00AD1F81" w:rsidP="003A52CD">
            <w:pPr>
              <w:pStyle w:val="TableText"/>
            </w:pPr>
          </w:p>
        </w:tc>
        <w:tc>
          <w:tcPr>
            <w:tcW w:w="1029" w:type="dxa"/>
          </w:tcPr>
          <w:p w14:paraId="5CA14101" w14:textId="77777777" w:rsidR="00AD1F81" w:rsidRDefault="00AD1F81" w:rsidP="003A52CD">
            <w:pPr>
              <w:pStyle w:val="TableText"/>
            </w:pPr>
            <w:r>
              <w:t>0.59</w:t>
            </w:r>
          </w:p>
        </w:tc>
        <w:tc>
          <w:tcPr>
            <w:tcW w:w="1029" w:type="dxa"/>
          </w:tcPr>
          <w:p w14:paraId="31479A0E" w14:textId="77777777" w:rsidR="00AD1F81" w:rsidRDefault="00AD1F81" w:rsidP="003A52CD">
            <w:pPr>
              <w:pStyle w:val="TableText"/>
            </w:pPr>
            <w:r>
              <w:t>0.44</w:t>
            </w:r>
          </w:p>
        </w:tc>
      </w:tr>
      <w:tr w:rsidR="00AD1F81" w14:paraId="1BC0BFE7" w14:textId="77777777" w:rsidTr="003A52CD">
        <w:trPr>
          <w:jc w:val="center"/>
        </w:trPr>
        <w:tc>
          <w:tcPr>
            <w:tcW w:w="989" w:type="dxa"/>
            <w:vMerge/>
          </w:tcPr>
          <w:p w14:paraId="1C5CFF4C" w14:textId="77777777" w:rsidR="00AD1F81" w:rsidRDefault="00AD1F81" w:rsidP="003A52CD">
            <w:pPr>
              <w:pStyle w:val="TableText"/>
            </w:pPr>
          </w:p>
        </w:tc>
        <w:tc>
          <w:tcPr>
            <w:tcW w:w="961" w:type="dxa"/>
          </w:tcPr>
          <w:p w14:paraId="36BAC51A" w14:textId="77777777" w:rsidR="00AD1F81" w:rsidRDefault="00AD1F81" w:rsidP="003A52CD">
            <w:pPr>
              <w:pStyle w:val="TableText"/>
            </w:pPr>
            <w:r>
              <w:t>F2</w:t>
            </w:r>
          </w:p>
        </w:tc>
        <w:tc>
          <w:tcPr>
            <w:tcW w:w="1029" w:type="dxa"/>
          </w:tcPr>
          <w:p w14:paraId="36283CA7" w14:textId="77777777" w:rsidR="00AD1F81" w:rsidRDefault="00AD1F81" w:rsidP="003A52CD">
            <w:pPr>
              <w:pStyle w:val="TableText"/>
            </w:pPr>
            <w:r>
              <w:t>0.52</w:t>
            </w:r>
          </w:p>
        </w:tc>
        <w:tc>
          <w:tcPr>
            <w:tcW w:w="1029" w:type="dxa"/>
            <w:shd w:val="clear" w:color="auto" w:fill="D9D9D9" w:themeFill="background1" w:themeFillShade="D9"/>
          </w:tcPr>
          <w:p w14:paraId="40ABB413" w14:textId="77777777" w:rsidR="00AD1F81" w:rsidRDefault="00AD1F81" w:rsidP="003A52CD">
            <w:pPr>
              <w:pStyle w:val="TableText"/>
            </w:pPr>
          </w:p>
        </w:tc>
        <w:tc>
          <w:tcPr>
            <w:tcW w:w="1029" w:type="dxa"/>
          </w:tcPr>
          <w:p w14:paraId="16281BD7" w14:textId="77777777" w:rsidR="00AD1F81" w:rsidRDefault="00AD1F81" w:rsidP="003A52CD">
            <w:pPr>
              <w:pStyle w:val="TableText"/>
            </w:pPr>
            <w:r>
              <w:t>0.20</w:t>
            </w:r>
          </w:p>
        </w:tc>
      </w:tr>
      <w:tr w:rsidR="00AD1F81" w14:paraId="47689BC3" w14:textId="77777777" w:rsidTr="003A52CD">
        <w:trPr>
          <w:jc w:val="center"/>
        </w:trPr>
        <w:tc>
          <w:tcPr>
            <w:tcW w:w="989" w:type="dxa"/>
            <w:vMerge/>
          </w:tcPr>
          <w:p w14:paraId="4C8ECE9E" w14:textId="77777777" w:rsidR="00AD1F81" w:rsidRDefault="00AD1F81" w:rsidP="003A52CD">
            <w:pPr>
              <w:pStyle w:val="TableText"/>
            </w:pPr>
          </w:p>
        </w:tc>
        <w:tc>
          <w:tcPr>
            <w:tcW w:w="961" w:type="dxa"/>
          </w:tcPr>
          <w:p w14:paraId="1D996B1A" w14:textId="77777777" w:rsidR="00AD1F81" w:rsidRDefault="00AD1F81" w:rsidP="003A52CD">
            <w:pPr>
              <w:pStyle w:val="TableText"/>
            </w:pPr>
            <w:r>
              <w:t>F3</w:t>
            </w:r>
          </w:p>
        </w:tc>
        <w:tc>
          <w:tcPr>
            <w:tcW w:w="1029" w:type="dxa"/>
          </w:tcPr>
          <w:p w14:paraId="21AE86E9" w14:textId="77777777" w:rsidR="00AD1F81" w:rsidRDefault="00AD1F81" w:rsidP="003A52CD">
            <w:pPr>
              <w:pStyle w:val="TableText"/>
            </w:pPr>
            <w:r>
              <w:t>0.49</w:t>
            </w:r>
          </w:p>
        </w:tc>
        <w:tc>
          <w:tcPr>
            <w:tcW w:w="1029" w:type="dxa"/>
          </w:tcPr>
          <w:p w14:paraId="3F7A508B" w14:textId="77777777" w:rsidR="00AD1F81" w:rsidRDefault="00AD1F81" w:rsidP="003A52CD">
            <w:pPr>
              <w:pStyle w:val="TableText"/>
            </w:pPr>
            <w:r>
              <w:t>0.30</w:t>
            </w:r>
          </w:p>
        </w:tc>
        <w:tc>
          <w:tcPr>
            <w:tcW w:w="1029" w:type="dxa"/>
            <w:shd w:val="clear" w:color="auto" w:fill="D9D9D9" w:themeFill="background1" w:themeFillShade="D9"/>
          </w:tcPr>
          <w:p w14:paraId="5270AB4D" w14:textId="77777777" w:rsidR="00AD1F81" w:rsidRDefault="00AD1F81" w:rsidP="003A52CD">
            <w:pPr>
              <w:pStyle w:val="TableText"/>
            </w:pPr>
          </w:p>
        </w:tc>
      </w:tr>
    </w:tbl>
    <w:p w14:paraId="132C6C2C" w14:textId="77777777" w:rsidR="00AD1F81" w:rsidRPr="003873B8" w:rsidRDefault="00AD1F81" w:rsidP="00B027D2">
      <w:pPr>
        <w:rPr>
          <w:sz w:val="16"/>
          <w:szCs w:val="16"/>
        </w:rPr>
      </w:pPr>
      <w:r w:rsidRPr="003873B8">
        <w:rPr>
          <w:sz w:val="16"/>
          <w:szCs w:val="16"/>
          <w:vertAlign w:val="superscript"/>
        </w:rPr>
        <w:t>1</w:t>
      </w:r>
      <w:r w:rsidRPr="003873B8">
        <w:rPr>
          <w:sz w:val="16"/>
          <w:szCs w:val="16"/>
        </w:rPr>
        <w:t xml:space="preserve">Form A2 results are below the diagonal; Form B2 </w:t>
      </w:r>
      <w:r w:rsidR="004577BF" w:rsidRPr="003873B8">
        <w:rPr>
          <w:sz w:val="16"/>
          <w:szCs w:val="16"/>
        </w:rPr>
        <w:t xml:space="preserve">are </w:t>
      </w:r>
      <w:r w:rsidRPr="003873B8">
        <w:rPr>
          <w:sz w:val="16"/>
          <w:szCs w:val="16"/>
        </w:rPr>
        <w:t>above the diagonal.</w:t>
      </w:r>
    </w:p>
    <w:p w14:paraId="2A3E8FC7" w14:textId="77777777" w:rsidR="00564639" w:rsidRPr="00AB415A" w:rsidRDefault="0021401B" w:rsidP="00B027D2">
      <w:r w:rsidRPr="00AB415A">
        <w:t xml:space="preserve">The Pilot Administration </w:t>
      </w:r>
      <w:r w:rsidR="00AB415A" w:rsidRPr="00AB415A">
        <w:t>#2 data</w:t>
      </w:r>
      <w:r w:rsidR="00AD09F8">
        <w:t xml:space="preserve"> </w:t>
      </w:r>
      <w:r w:rsidR="00AB415A" w:rsidRPr="00AB415A">
        <w:t>are consistent with those of Pilot Administration #1</w:t>
      </w:r>
      <w:r w:rsidR="00AB415A">
        <w:t xml:space="preserve"> which </w:t>
      </w:r>
      <w:r w:rsidR="007A4A77">
        <w:t xml:space="preserve">further </w:t>
      </w:r>
      <w:r w:rsidR="00AB415A">
        <w:t>supports the conclusion that the teacher effectiveness construct is being measured.</w:t>
      </w:r>
    </w:p>
    <w:p w14:paraId="3D1E9D2F" w14:textId="77777777" w:rsidR="00E50900" w:rsidRDefault="00E50900" w:rsidP="003873B8">
      <w:pPr>
        <w:pStyle w:val="Heading5a"/>
      </w:pPr>
    </w:p>
    <w:p w14:paraId="5A80F062" w14:textId="77777777" w:rsidR="00590BB2" w:rsidRPr="00E94B9B" w:rsidRDefault="00AD1F81" w:rsidP="003873B8">
      <w:pPr>
        <w:pStyle w:val="Heading5a"/>
      </w:pPr>
      <w:r w:rsidRPr="00E94B9B">
        <w:lastRenderedPageBreak/>
        <w:t>4.</w:t>
      </w:r>
      <w:r w:rsidR="00826DF5">
        <w:t>3.</w:t>
      </w:r>
      <w:r w:rsidRPr="00E94B9B">
        <w:t>2.</w:t>
      </w:r>
      <w:r>
        <w:t xml:space="preserve"> </w:t>
      </w:r>
      <w:r w:rsidRPr="00391926">
        <w:t xml:space="preserve">Hierarchical </w:t>
      </w:r>
      <w:r w:rsidR="0021401B">
        <w:t>F</w:t>
      </w:r>
      <w:r w:rsidRPr="00391926">
        <w:t xml:space="preserve">actor </w:t>
      </w:r>
      <w:r w:rsidR="0021401B">
        <w:t>A</w:t>
      </w:r>
      <w:r w:rsidRPr="00391926">
        <w:t>nalysis</w:t>
      </w:r>
      <w:r w:rsidR="00854CE7">
        <w:t xml:space="preserve"> (HFA)</w:t>
      </w:r>
    </w:p>
    <w:p w14:paraId="1F92D76A" w14:textId="77777777" w:rsidR="00AE4891" w:rsidRDefault="00AE4891" w:rsidP="00B027D2">
      <w:r>
        <w:t xml:space="preserve">Using similar methodology employed in </w:t>
      </w:r>
      <w:r w:rsidR="004D6CEB">
        <w:t>Pilot Administration #1</w:t>
      </w:r>
      <w:r w:rsidR="0021401B">
        <w:t xml:space="preserve">, </w:t>
      </w:r>
      <w:r>
        <w:t xml:space="preserve">a </w:t>
      </w:r>
      <w:r w:rsidR="008E0A72">
        <w:t>HF</w:t>
      </w:r>
      <w:r w:rsidR="00854CE7">
        <w:t>A</w:t>
      </w:r>
      <w:r>
        <w:t xml:space="preserve"> analysis was performed with </w:t>
      </w:r>
      <w:r w:rsidR="004D6CEB">
        <w:t>Pilot Administration #2</w:t>
      </w:r>
      <w:r>
        <w:t xml:space="preserve">’s forms. </w:t>
      </w:r>
      <w:r w:rsidRPr="00391926">
        <w:t>Only one second order factor could be extracted</w:t>
      </w:r>
      <w:r>
        <w:t xml:space="preserve"> </w:t>
      </w:r>
      <w:r w:rsidR="0021401B">
        <w:t>in</w:t>
      </w:r>
      <w:r>
        <w:t xml:space="preserve"> each of the two forms</w:t>
      </w:r>
      <w:r w:rsidRPr="00391926">
        <w:t xml:space="preserve">: this second-order factor explained </w:t>
      </w:r>
      <w:r>
        <w:t>63% and 61</w:t>
      </w:r>
      <w:r w:rsidRPr="00391926">
        <w:t>% of the variance in factor scores</w:t>
      </w:r>
      <w:r>
        <w:t xml:space="preserve"> on Form A and Form B</w:t>
      </w:r>
      <w:r w:rsidR="00B129D7">
        <w:t>,</w:t>
      </w:r>
      <w:r>
        <w:t xml:space="preserve"> respectively </w:t>
      </w:r>
      <w:r w:rsidRPr="00391926">
        <w:t xml:space="preserve">(data not shown). The unrotated factor loadings </w:t>
      </w:r>
      <w:r w:rsidR="00274565">
        <w:t>were</w:t>
      </w:r>
      <w:r w:rsidRPr="00391926">
        <w:t xml:space="preserve"> 0.</w:t>
      </w:r>
      <w:r w:rsidR="00274565">
        <w:t>75 and 0.80</w:t>
      </w:r>
      <w:r w:rsidRPr="00391926">
        <w:t xml:space="preserve">, </w:t>
      </w:r>
      <w:r>
        <w:t>0.</w:t>
      </w:r>
      <w:r w:rsidR="00274565">
        <w:t>58 and 0.62</w:t>
      </w:r>
      <w:r w:rsidRPr="00391926">
        <w:t>, and 0.</w:t>
      </w:r>
      <w:r w:rsidR="00274565">
        <w:t>5</w:t>
      </w:r>
      <w:r>
        <w:t xml:space="preserve">5 </w:t>
      </w:r>
      <w:r w:rsidR="00E41FB8">
        <w:t>and</w:t>
      </w:r>
      <w:r>
        <w:t xml:space="preserve"> </w:t>
      </w:r>
      <w:r w:rsidR="00E41FB8">
        <w:t>0</w:t>
      </w:r>
      <w:r>
        <w:t>.</w:t>
      </w:r>
      <w:r w:rsidR="00274565">
        <w:t>43</w:t>
      </w:r>
      <w:r>
        <w:t xml:space="preserve"> for Factor 1 (inclusive </w:t>
      </w:r>
      <w:r w:rsidR="00274565">
        <w:t>supportive teaching), Factor 2 (student autonomy)</w:t>
      </w:r>
      <w:r>
        <w:t>, and Factor 3</w:t>
      </w:r>
      <w:r w:rsidR="00274565">
        <w:t xml:space="preserve"> (cognitive demand and press)</w:t>
      </w:r>
      <w:r w:rsidR="00B129D7">
        <w:t>,</w:t>
      </w:r>
      <w:r>
        <w:t xml:space="preserve"> respectively.</w:t>
      </w:r>
      <w:r w:rsidRPr="00391926">
        <w:t xml:space="preserve"> </w:t>
      </w:r>
      <w:r w:rsidR="00F279A9">
        <w:t xml:space="preserve">Similar to </w:t>
      </w:r>
      <w:r w:rsidR="004D6CEB">
        <w:t>Pilot Administration #1</w:t>
      </w:r>
      <w:r w:rsidR="00F279A9">
        <w:t>’s factor analyses, the</w:t>
      </w:r>
      <w:r w:rsidRPr="00391926">
        <w:t xml:space="preserve"> </w:t>
      </w:r>
      <w:r>
        <w:t>teacher effectiveness</w:t>
      </w:r>
      <w:r w:rsidRPr="00391926">
        <w:t xml:space="preserve"> construct appears to explain the relationship between the three domains; and this underlying relationship </w:t>
      </w:r>
      <w:r>
        <w:t>is</w:t>
      </w:r>
      <w:r w:rsidRPr="00391926">
        <w:t xml:space="preserve"> captured by the Rasch model.</w:t>
      </w:r>
    </w:p>
    <w:p w14:paraId="5F5EC1FE" w14:textId="77777777" w:rsidR="00936C7A" w:rsidRDefault="00936C7A" w:rsidP="00B027D2"/>
    <w:p w14:paraId="514507DC" w14:textId="77777777" w:rsidR="008F494C" w:rsidRPr="008F494C" w:rsidRDefault="008F494C" w:rsidP="003873B8">
      <w:pPr>
        <w:pStyle w:val="Heading5"/>
      </w:pPr>
      <w:r w:rsidRPr="008F494C">
        <w:t>4.</w:t>
      </w:r>
      <w:r w:rsidR="003873B8">
        <w:t>4</w:t>
      </w:r>
      <w:r w:rsidR="003873B8">
        <w:tab/>
      </w:r>
      <w:r w:rsidR="00BE50C9">
        <w:t xml:space="preserve">Factor </w:t>
      </w:r>
      <w:r w:rsidRPr="008F494C">
        <w:t xml:space="preserve">Invariance of Common </w:t>
      </w:r>
      <w:r w:rsidR="00515DC9">
        <w:t xml:space="preserve">and Anchor </w:t>
      </w:r>
      <w:r w:rsidRPr="008F494C">
        <w:t xml:space="preserve">Items </w:t>
      </w:r>
      <w:r w:rsidR="00515DC9">
        <w:t>Within and A</w:t>
      </w:r>
      <w:r w:rsidRPr="008F494C">
        <w:t>cross Pilots</w:t>
      </w:r>
    </w:p>
    <w:p w14:paraId="604B73E9" w14:textId="77777777" w:rsidR="004C7D7A" w:rsidRDefault="00E41FB8" w:rsidP="00B027D2">
      <w:r>
        <w:t xml:space="preserve">Appendix </w:t>
      </w:r>
      <w:r w:rsidR="00131D75">
        <w:t>B3</w:t>
      </w:r>
      <w:r>
        <w:t xml:space="preserve"> and </w:t>
      </w:r>
      <w:r w:rsidR="00127568">
        <w:t xml:space="preserve">Appendix </w:t>
      </w:r>
      <w:r w:rsidR="00131D75">
        <w:t xml:space="preserve">B4 show which factors the Common and Anchor items loaded </w:t>
      </w:r>
      <w:r w:rsidR="00D371F9">
        <w:t>onto</w:t>
      </w:r>
      <w:r w:rsidR="00131D75">
        <w:t xml:space="preserve"> in Pilot Administration #1 and Pilot Administration #2</w:t>
      </w:r>
      <w:r w:rsidR="00127568">
        <w:t>,</w:t>
      </w:r>
      <w:r w:rsidR="00131D75">
        <w:t xml:space="preserve"> respectively. </w:t>
      </w:r>
      <w:r w:rsidR="004C7D7A">
        <w:t xml:space="preserve">There was a high degree of factor invariance in Pilot Administration #1 with 12 of the 16 items loading </w:t>
      </w:r>
      <w:r w:rsidR="00D371F9">
        <w:t>onto</w:t>
      </w:r>
      <w:r w:rsidR="004C7D7A">
        <w:t xml:space="preserve"> the same factor across the four pilot forms</w:t>
      </w:r>
      <w:r w:rsidR="004114B2">
        <w:t xml:space="preserve"> (Appendix B3)</w:t>
      </w:r>
      <w:r w:rsidR="004C7D7A">
        <w:t xml:space="preserve">. Of the remaining items, 2 out of 16 loaded </w:t>
      </w:r>
      <w:r w:rsidR="00D371F9">
        <w:t>onto</w:t>
      </w:r>
      <w:r w:rsidR="004C7D7A">
        <w:t xml:space="preserve"> the same factor across three forms but loaded onto a separate factor for one form. The two common items remaining cross-loaded onto two factors; however, one of these items had the highest loadings on one factor across the four forms.</w:t>
      </w:r>
      <w:r>
        <w:t xml:space="preserve"> </w:t>
      </w:r>
      <w:r w:rsidR="004C7D7A">
        <w:t xml:space="preserve">The 16 items of Pilot Administration #1 were largely invariant in terms of which factor they loaded </w:t>
      </w:r>
      <w:r w:rsidR="00D371F9">
        <w:t>onto</w:t>
      </w:r>
      <w:r w:rsidR="004C7D7A">
        <w:t xml:space="preserve">; this replication, again, supports the use of these items in the linking process. </w:t>
      </w:r>
    </w:p>
    <w:p w14:paraId="49AAAE8D" w14:textId="77777777" w:rsidR="00F47EB4" w:rsidRDefault="004C7D7A" w:rsidP="00B027D2">
      <w:r>
        <w:t>In Pilot Administration #2</w:t>
      </w:r>
      <w:r w:rsidR="004114B2">
        <w:t xml:space="preserve"> (Appendix B4)</w:t>
      </w:r>
      <w:r w:rsidR="00C042A1">
        <w:t>,</w:t>
      </w:r>
      <w:r>
        <w:t xml:space="preserve"> all 12 Anchor items loaded </w:t>
      </w:r>
      <w:r w:rsidR="00D371F9">
        <w:t>onto</w:t>
      </w:r>
      <w:r>
        <w:t xml:space="preserve"> the same factor across the two forms. This item-factor invariance supports the rigor and decision to use these items in the anchoring process. These 12</w:t>
      </w:r>
      <w:r w:rsidR="008F494C" w:rsidRPr="0032413E">
        <w:t xml:space="preserve"> items were </w:t>
      </w:r>
      <w:r w:rsidR="00F47EB4">
        <w:t xml:space="preserve">also </w:t>
      </w:r>
      <w:r w:rsidR="008F494C" w:rsidRPr="0032413E">
        <w:t xml:space="preserve">used to </w:t>
      </w:r>
      <w:r w:rsidR="0032413E">
        <w:t xml:space="preserve">anchor </w:t>
      </w:r>
      <w:r w:rsidR="004D6CEB">
        <w:t>Pilot Administration #2</w:t>
      </w:r>
      <w:r w:rsidR="0032413E">
        <w:t>’s forms to</w:t>
      </w:r>
      <w:r w:rsidR="008F494C" w:rsidRPr="0032413E">
        <w:t xml:space="preserve"> </w:t>
      </w:r>
      <w:r w:rsidR="004D6CEB">
        <w:t>Pilot Administration #1</w:t>
      </w:r>
      <w:r w:rsidR="008F494C" w:rsidRPr="0032413E">
        <w:t xml:space="preserve">’s. </w:t>
      </w:r>
      <w:r w:rsidR="0032413E">
        <w:t>Of the common anchor items</w:t>
      </w:r>
      <w:r w:rsidR="00F47EB4">
        <w:t xml:space="preserve"> in Pilot Administration #2</w:t>
      </w:r>
      <w:r w:rsidR="0032413E">
        <w:t xml:space="preserve">, </w:t>
      </w:r>
      <w:r w:rsidR="00884CE4">
        <w:t>11</w:t>
      </w:r>
      <w:r w:rsidR="0032413E">
        <w:t xml:space="preserve"> of the </w:t>
      </w:r>
      <w:r w:rsidR="00884CE4">
        <w:t>12</w:t>
      </w:r>
      <w:r w:rsidR="0032413E">
        <w:t xml:space="preserve"> items loaded onto the same factor</w:t>
      </w:r>
      <w:r w:rsidR="00F47EB4">
        <w:t xml:space="preserve"> determined</w:t>
      </w:r>
      <w:r w:rsidR="0032413E">
        <w:t xml:space="preserve"> </w:t>
      </w:r>
      <w:r w:rsidR="00884CE4">
        <w:t xml:space="preserve">in </w:t>
      </w:r>
      <w:r w:rsidR="004D6CEB">
        <w:t>Pilot Administration #1</w:t>
      </w:r>
      <w:r w:rsidR="0032413E">
        <w:t>. Item IIA3.3 (</w:t>
      </w:r>
      <w:r w:rsidR="0032413E" w:rsidRPr="0032413E">
        <w:rPr>
          <w:i/>
        </w:rPr>
        <w:t>In this class, I can decide how to show my knowledge (e.g., write a paper, prepare a presentation, make a video</w:t>
      </w:r>
      <w:r w:rsidR="0032413E">
        <w:t xml:space="preserve">) loaded onto the student autonomy factor in </w:t>
      </w:r>
      <w:r w:rsidR="004D6CEB">
        <w:t>Pilot Administration #2</w:t>
      </w:r>
      <w:r w:rsidR="0032413E">
        <w:t xml:space="preserve"> but on the cognitive demand/press factor in </w:t>
      </w:r>
      <w:r w:rsidR="004D6CEB">
        <w:t>Pilot Administration #1</w:t>
      </w:r>
      <w:r w:rsidR="00884CE4">
        <w:t xml:space="preserve">. </w:t>
      </w:r>
    </w:p>
    <w:p w14:paraId="33F72932" w14:textId="77777777" w:rsidR="008F494C" w:rsidRDefault="00F47EB4" w:rsidP="00B027D2">
      <w:r w:rsidRPr="0032413E">
        <w:lastRenderedPageBreak/>
        <w:t xml:space="preserve">In addition, eight other items </w:t>
      </w:r>
      <w:r>
        <w:t xml:space="preserve">from Pilot Administration #1 </w:t>
      </w:r>
      <w:r w:rsidRPr="0032413E">
        <w:t xml:space="preserve">were distributed across the two </w:t>
      </w:r>
      <w:r>
        <w:t>Pilot Administration #2</w:t>
      </w:r>
      <w:r w:rsidRPr="0032413E">
        <w:t xml:space="preserve"> forms</w:t>
      </w:r>
      <w:r>
        <w:t xml:space="preserve">. </w:t>
      </w:r>
      <w:r w:rsidR="00884CE4">
        <w:t>Of the</w:t>
      </w:r>
      <w:r>
        <w:t>se</w:t>
      </w:r>
      <w:r w:rsidR="00884CE4">
        <w:t xml:space="preserve"> 8 </w:t>
      </w:r>
      <w:r w:rsidR="0032413E">
        <w:t xml:space="preserve">items in </w:t>
      </w:r>
      <w:r w:rsidR="004D6CEB">
        <w:t>Pilot Administration #2</w:t>
      </w:r>
      <w:r w:rsidR="0032413E">
        <w:t xml:space="preserve">, </w:t>
      </w:r>
      <w:r w:rsidR="00884CE4">
        <w:t>6</w:t>
      </w:r>
      <w:r w:rsidR="0032413E">
        <w:t xml:space="preserve"> loaded onto the same factor in </w:t>
      </w:r>
      <w:r w:rsidR="004D6CEB">
        <w:t>Pilot Administration #1</w:t>
      </w:r>
      <w:r w:rsidR="0032413E">
        <w:t>. Item IIA1.6 (</w:t>
      </w:r>
      <w:r w:rsidR="0032413E" w:rsidRPr="0017209C">
        <w:rPr>
          <w:i/>
        </w:rPr>
        <w:t>My teacher pushes me to do my best work.</w:t>
      </w:r>
      <w:r w:rsidR="0032413E">
        <w:t xml:space="preserve">) loaded </w:t>
      </w:r>
      <w:r w:rsidR="00D371F9">
        <w:t>onto</w:t>
      </w:r>
      <w:r w:rsidR="0032413E">
        <w:t xml:space="preserve"> the inclusive/supportive teaching environment factor in </w:t>
      </w:r>
      <w:r w:rsidR="004D6CEB">
        <w:t>Pilot Administration #2</w:t>
      </w:r>
      <w:r w:rsidR="0032413E">
        <w:t xml:space="preserve"> but on the </w:t>
      </w:r>
      <w:r w:rsidR="00DA60F3">
        <w:t xml:space="preserve">cognitive demand/press factor in </w:t>
      </w:r>
      <w:r w:rsidR="004D6CEB">
        <w:t>Pilot Administration #1</w:t>
      </w:r>
      <w:r w:rsidR="00DA60F3">
        <w:t xml:space="preserve"> (Form A only). </w:t>
      </w:r>
      <w:r w:rsidR="0017209C">
        <w:t>Similarly, item IB1.11 (</w:t>
      </w:r>
      <w:r w:rsidR="0017209C" w:rsidRPr="0017209C">
        <w:rPr>
          <w:i/>
        </w:rPr>
        <w:t>My teacher uses questions in class, tests, and/or projects to find out what I know</w:t>
      </w:r>
      <w:r w:rsidR="0017209C">
        <w:t xml:space="preserve">) loaded </w:t>
      </w:r>
      <w:r w:rsidR="00D371F9">
        <w:t>onto</w:t>
      </w:r>
      <w:r w:rsidR="00476E54">
        <w:t xml:space="preserve"> </w:t>
      </w:r>
      <w:r w:rsidR="0017209C">
        <w:t xml:space="preserve">the inclusive/supportive teaching environment factor in </w:t>
      </w:r>
      <w:r w:rsidR="004D6CEB">
        <w:t>Pilot Administration #2</w:t>
      </w:r>
      <w:r w:rsidR="0017209C">
        <w:t xml:space="preserve"> but, for three </w:t>
      </w:r>
      <w:r w:rsidR="00476E54">
        <w:t xml:space="preserve">of the four </w:t>
      </w:r>
      <w:r w:rsidR="0017209C">
        <w:t xml:space="preserve">forms of </w:t>
      </w:r>
      <w:r w:rsidR="004D6CEB">
        <w:t>Pilot Administration #1</w:t>
      </w:r>
      <w:r w:rsidR="0017209C">
        <w:t>, it loaded on the cognitive demand/press factor.</w:t>
      </w:r>
      <w:r w:rsidR="008E4761">
        <w:t xml:space="preserve"> </w:t>
      </w:r>
      <w:r w:rsidR="00884CE4">
        <w:t>Overall, the results</w:t>
      </w:r>
      <w:r w:rsidR="008E4761">
        <w:t xml:space="preserve"> support the </w:t>
      </w:r>
      <w:r w:rsidR="00884CE4">
        <w:t>item-</w:t>
      </w:r>
      <w:r w:rsidR="00476E54">
        <w:t xml:space="preserve">factor </w:t>
      </w:r>
      <w:r w:rsidR="008E4761">
        <w:t xml:space="preserve">invariance used in the </w:t>
      </w:r>
      <w:r w:rsidR="00884CE4">
        <w:t xml:space="preserve">linking and </w:t>
      </w:r>
      <w:r w:rsidR="008E4761">
        <w:t>equating process</w:t>
      </w:r>
      <w:r w:rsidR="00884CE4">
        <w:t>es</w:t>
      </w:r>
      <w:r w:rsidR="008E4761">
        <w:t xml:space="preserve"> </w:t>
      </w:r>
      <w:r w:rsidR="00884CE4">
        <w:t>in Pilot Administration #1 and Pilot Administration #2</w:t>
      </w:r>
      <w:r w:rsidR="00E97C88">
        <w:t xml:space="preserve"> and support the Rasch-based findings discussed in Chapter 3</w:t>
      </w:r>
      <w:r w:rsidR="00884CE4">
        <w:t>.</w:t>
      </w:r>
    </w:p>
    <w:p w14:paraId="2BF43211" w14:textId="77777777" w:rsidR="0017209C" w:rsidRPr="0032413E" w:rsidRDefault="0017209C" w:rsidP="00B027D2"/>
    <w:p w14:paraId="523173EA" w14:textId="77777777" w:rsidR="008E0A72" w:rsidRDefault="00936C7A" w:rsidP="003873B8">
      <w:pPr>
        <w:pStyle w:val="Heading5"/>
      </w:pPr>
      <w:r w:rsidRPr="00936C7A">
        <w:t>4.</w:t>
      </w:r>
      <w:r w:rsidR="0077717F">
        <w:t>5</w:t>
      </w:r>
      <w:r w:rsidR="00477BCC">
        <w:tab/>
      </w:r>
      <w:r w:rsidRPr="00936C7A">
        <w:t>Conclusion</w:t>
      </w:r>
    </w:p>
    <w:p w14:paraId="4E38CB9F" w14:textId="77777777" w:rsidR="00C04D5D" w:rsidRDefault="008E0A72" w:rsidP="00B027D2">
      <w:r>
        <w:t xml:space="preserve">Content experts reviewed all of the items represented in </w:t>
      </w:r>
      <w:r w:rsidR="004D6CEB">
        <w:t>Pilot Administration #1</w:t>
      </w:r>
      <w:r>
        <w:t>’s forms to ensure the items were representative of the</w:t>
      </w:r>
      <w:r w:rsidR="003873B8">
        <w:t xml:space="preserve"> MA</w:t>
      </w:r>
      <w:r>
        <w:t xml:space="preserve"> </w:t>
      </w:r>
      <w:hyperlink r:id="rId47" w:history="1">
        <w:r w:rsidRPr="00D7336C">
          <w:rPr>
            <w:rStyle w:val="Hyperlink"/>
          </w:rPr>
          <w:t>Standards and Indicators of Effective Teaching</w:t>
        </w:r>
      </w:hyperlink>
      <w:r>
        <w:t xml:space="preserve"> </w:t>
      </w:r>
      <w:r w:rsidRPr="008E0A72">
        <w:t>and were actionable, informative and appropriate for students within each grade span</w:t>
      </w:r>
      <w:r w:rsidR="00ED6436">
        <w:t xml:space="preserve"> (see </w:t>
      </w:r>
      <w:r w:rsidR="001B60FD">
        <w:t>s</w:t>
      </w:r>
      <w:r w:rsidR="00ED6436">
        <w:t>ection</w:t>
      </w:r>
      <w:r w:rsidR="001B60FD">
        <w:t xml:space="preserve"> 2.</w:t>
      </w:r>
      <w:r w:rsidR="00E04E7C">
        <w:t>3</w:t>
      </w:r>
      <w:r w:rsidR="00ED6436">
        <w:t xml:space="preserve"> for details)</w:t>
      </w:r>
      <w:r w:rsidRPr="008E0A72">
        <w:t>.</w:t>
      </w:r>
      <w:r>
        <w:t xml:space="preserve"> </w:t>
      </w:r>
      <w:r w:rsidR="00E65F58">
        <w:t xml:space="preserve">A similar review process was used for </w:t>
      </w:r>
      <w:r w:rsidR="004D6CEB">
        <w:t>Pilot Administration #2</w:t>
      </w:r>
      <w:r w:rsidR="00E65F58">
        <w:t>’s items</w:t>
      </w:r>
      <w:r w:rsidR="00A05112">
        <w:t xml:space="preserve"> with the majority of the items reviewed during expert review sessions and/or pilot district site visits</w:t>
      </w:r>
      <w:r w:rsidR="00ED6436">
        <w:t xml:space="preserve"> (see </w:t>
      </w:r>
      <w:r w:rsidR="001B60FD">
        <w:t>s</w:t>
      </w:r>
      <w:r w:rsidR="00ED6436">
        <w:t xml:space="preserve">ection </w:t>
      </w:r>
      <w:r w:rsidR="001B60FD">
        <w:t>2.</w:t>
      </w:r>
      <w:r w:rsidR="00E04E7C">
        <w:t>3</w:t>
      </w:r>
      <w:r w:rsidR="001B60FD">
        <w:t xml:space="preserve"> </w:t>
      </w:r>
      <w:r w:rsidR="00ED6436">
        <w:t>for details)</w:t>
      </w:r>
      <w:r w:rsidR="00A05112">
        <w:t xml:space="preserve">. </w:t>
      </w:r>
      <w:r w:rsidR="00A05112" w:rsidRPr="008E0A72">
        <w:t>Overall</w:t>
      </w:r>
      <w:r w:rsidR="00A05112">
        <w:t xml:space="preserve">, the </w:t>
      </w:r>
      <w:r w:rsidR="00C04D5D">
        <w:t xml:space="preserve">magnitude of </w:t>
      </w:r>
      <w:r w:rsidR="00A05112">
        <w:t xml:space="preserve">reliabilities </w:t>
      </w:r>
      <w:r w:rsidR="00C04D5D">
        <w:t>of the scales and subscales</w:t>
      </w:r>
      <w:r w:rsidR="00A05112">
        <w:t xml:space="preserve"> in both </w:t>
      </w:r>
      <w:r w:rsidR="004D6CEB">
        <w:t>Pilot Administration #1</w:t>
      </w:r>
      <w:r w:rsidR="00A05112">
        <w:t xml:space="preserve"> and </w:t>
      </w:r>
      <w:r w:rsidR="004D6CEB">
        <w:t>Pilot Administration #2</w:t>
      </w:r>
      <w:r w:rsidR="00A05112">
        <w:t xml:space="preserve"> support the generalizability </w:t>
      </w:r>
      <w:r w:rsidR="00ED6436">
        <w:t>of score meaning</w:t>
      </w:r>
      <w:r w:rsidR="00A05112">
        <w:t xml:space="preserve"> </w:t>
      </w:r>
      <w:r w:rsidR="00ED6436">
        <w:t>of the scales and subscale</w:t>
      </w:r>
      <w:r w:rsidR="0046142F">
        <w:t>s</w:t>
      </w:r>
      <w:r w:rsidR="00C04D5D">
        <w:t xml:space="preserve"> </w:t>
      </w:r>
      <w:r w:rsidR="00ED6436">
        <w:t>designed</w:t>
      </w:r>
      <w:r w:rsidR="00A05112">
        <w:t xml:space="preserve"> to measure the teacher effectiveness construct</w:t>
      </w:r>
      <w:r w:rsidR="00ED6436">
        <w:t xml:space="preserve">. The </w:t>
      </w:r>
      <w:r w:rsidR="008B0E15">
        <w:t xml:space="preserve">stability and replicability of </w:t>
      </w:r>
      <w:r w:rsidR="00C04D5D">
        <w:t>reliabilities</w:t>
      </w:r>
      <w:r w:rsidR="00ED6436">
        <w:t xml:space="preserve"> in both pilots </w:t>
      </w:r>
      <w:r w:rsidR="00C04D5D">
        <w:t xml:space="preserve">across forms provides further supporting evidence that the items developed </w:t>
      </w:r>
      <w:r w:rsidR="00F47EB4">
        <w:t xml:space="preserve">generalized and </w:t>
      </w:r>
      <w:r w:rsidR="00C04D5D">
        <w:t>were representative of the teacher effectiveness construct</w:t>
      </w:r>
      <w:r w:rsidR="0046142F">
        <w:t xml:space="preserve">. </w:t>
      </w:r>
    </w:p>
    <w:p w14:paraId="73E87703" w14:textId="77777777" w:rsidR="001B6FA8" w:rsidRPr="00564639" w:rsidRDefault="00854CE7" w:rsidP="00B027D2">
      <w:r>
        <w:t>The PCFA and HFA</w:t>
      </w:r>
      <w:r w:rsidR="008F494C">
        <w:t xml:space="preserve"> results also speak to the stability and replicability of the form building process and </w:t>
      </w:r>
      <w:r w:rsidR="00476E54">
        <w:t xml:space="preserve">to the provision of </w:t>
      </w:r>
      <w:r w:rsidR="008F494C">
        <w:t xml:space="preserve">supporting evidence for ESE’s theory-of-action used to develop the items. </w:t>
      </w:r>
      <w:r w:rsidR="00476E54">
        <w:t xml:space="preserve">In both pilots, three factors were derived; these factors (inclusive supportive teaching environment; cognitive demand and academic press; </w:t>
      </w:r>
      <w:r w:rsidR="002B0463">
        <w:t xml:space="preserve">and </w:t>
      </w:r>
      <w:r w:rsidR="00476E54">
        <w:t xml:space="preserve">student autonomy) were evident across all forms in </w:t>
      </w:r>
      <w:r w:rsidR="004D6CEB">
        <w:t>Pilot Administration #1</w:t>
      </w:r>
      <w:r w:rsidR="00476E54">
        <w:t xml:space="preserve"> and in </w:t>
      </w:r>
      <w:r w:rsidR="004D6CEB">
        <w:t>Pilot Administration #2</w:t>
      </w:r>
      <w:r w:rsidR="00476E54">
        <w:t xml:space="preserve">. </w:t>
      </w:r>
      <w:r w:rsidR="00B72EAB">
        <w:t xml:space="preserve">These data provide evidence that these three factors </w:t>
      </w:r>
      <w:r w:rsidR="00350B14">
        <w:t>underpinned</w:t>
      </w:r>
      <w:r w:rsidR="00B72EAB">
        <w:t xml:space="preserve"> the item development process </w:t>
      </w:r>
      <w:r w:rsidR="00D74BBC">
        <w:t>used to</w:t>
      </w:r>
      <w:r w:rsidR="00B72EAB">
        <w:t xml:space="preserve"> form</w:t>
      </w:r>
      <w:r w:rsidR="00D74BBC">
        <w:t xml:space="preserve"> </w:t>
      </w:r>
      <w:r w:rsidR="00350B14">
        <w:t xml:space="preserve">Rasch-based </w:t>
      </w:r>
      <w:r w:rsidR="00B72EAB">
        <w:lastRenderedPageBreak/>
        <w:t xml:space="preserve">scale and subscale hierarchies </w:t>
      </w:r>
      <w:r w:rsidR="00D74BBC">
        <w:t xml:space="preserve">for </w:t>
      </w:r>
      <w:r w:rsidR="00B72EAB">
        <w:t>the teacher effectiveness construct</w:t>
      </w:r>
      <w:r w:rsidR="00D74BBC">
        <w:t>.</w:t>
      </w:r>
      <w:r w:rsidR="001B6FA8">
        <w:t xml:space="preserve"> The validity evidence for the </w:t>
      </w:r>
      <w:r w:rsidR="00F47EB4">
        <w:t xml:space="preserve">final </w:t>
      </w:r>
      <w:r w:rsidR="001B6FA8">
        <w:t xml:space="preserve">Rasch-based </w:t>
      </w:r>
      <w:r w:rsidR="00F47EB4">
        <w:t>M</w:t>
      </w:r>
      <w:r w:rsidR="001B6FA8">
        <w:t>odel instruments is presented in Chapter 5.</w:t>
      </w:r>
      <w:r w:rsidR="001B6FA8">
        <w:rPr>
          <w:b/>
          <w:sz w:val="28"/>
          <w:szCs w:val="28"/>
        </w:rPr>
        <w:br w:type="page"/>
      </w:r>
    </w:p>
    <w:p w14:paraId="382AAFA4" w14:textId="77777777" w:rsidR="001B6FA8" w:rsidRPr="0088085F" w:rsidRDefault="003873B8" w:rsidP="003873B8">
      <w:pPr>
        <w:pStyle w:val="Heading1"/>
      </w:pPr>
      <w:bookmarkStart w:id="4" w:name="_Toc408300681"/>
      <w:r>
        <w:lastRenderedPageBreak/>
        <w:t xml:space="preserve">Chapter 5.  </w:t>
      </w:r>
      <w:r w:rsidR="00C73203">
        <w:t xml:space="preserve">Internal </w:t>
      </w:r>
      <w:r w:rsidR="001B6FA8" w:rsidRPr="0088085F">
        <w:t>Validity Evidence (Model Instruments)</w:t>
      </w:r>
      <w:bookmarkEnd w:id="4"/>
      <w:r w:rsidR="001B6FA8" w:rsidRPr="0088085F">
        <w:t xml:space="preserve"> </w:t>
      </w:r>
    </w:p>
    <w:p w14:paraId="58A102AA" w14:textId="77777777" w:rsidR="00DB7FEE" w:rsidRPr="00DB7FEE" w:rsidRDefault="00396F07" w:rsidP="00B027D2">
      <w:r w:rsidRPr="00396F07">
        <w:t xml:space="preserve">In this </w:t>
      </w:r>
      <w:r>
        <w:t>Chapter</w:t>
      </w:r>
      <w:r w:rsidRPr="00396F07">
        <w:t>, we describe and discuss the relevant scale development work</w:t>
      </w:r>
      <w:r w:rsidR="00931090">
        <w:t xml:space="preserve"> and validity </w:t>
      </w:r>
      <w:r w:rsidR="004179EC">
        <w:t>evidence</w:t>
      </w:r>
      <w:r w:rsidRPr="00396F07">
        <w:t xml:space="preserve"> that </w:t>
      </w:r>
      <w:r w:rsidR="004179EC">
        <w:t xml:space="preserve">are used to support the </w:t>
      </w:r>
      <w:r w:rsidR="003873B8">
        <w:t>composition</w:t>
      </w:r>
      <w:r w:rsidR="004179EC">
        <w:t xml:space="preserve"> of the</w:t>
      </w:r>
      <w:r w:rsidRPr="00396F07">
        <w:t xml:space="preserve"> final </w:t>
      </w:r>
      <w:r w:rsidR="004179EC">
        <w:t>M</w:t>
      </w:r>
      <w:r>
        <w:t>odel</w:t>
      </w:r>
      <w:r w:rsidRPr="00396F07">
        <w:t xml:space="preserve"> </w:t>
      </w:r>
      <w:r>
        <w:t xml:space="preserve">SFS </w:t>
      </w:r>
      <w:r w:rsidRPr="00396F07">
        <w:t>instrument</w:t>
      </w:r>
      <w:r>
        <w:t>s</w:t>
      </w:r>
      <w:r w:rsidRPr="00396F07">
        <w:t>.</w:t>
      </w:r>
      <w:r w:rsidRPr="00740991">
        <w:t xml:space="preserve"> </w:t>
      </w:r>
      <w:r w:rsidR="001B6FA8" w:rsidRPr="00DB7FEE">
        <w:t>Messick’s (1980, 1995) unified concept of construct validity guided the development activities for the teacher effectiveness model surveys. Messick (1995, p. 741) defines validity as “an evaluative judgment of the degree to which empirical evidence and theoretical rationales support the adequacy and appropriateness of interpretations and actions on the basis of test scores or other modes of assessment.” Evidence from six aspects of test validity combine to provide test developers with the justification to claim that the meaning or interpretability of the test scores is trustworthy and appropriate for the test’s intended use. Messick’s (1995) six aspects of test validity are: content; substantive; structural; generalizability; external and consequential. More recently, Wolfe and Smith (2007a</w:t>
      </w:r>
      <w:r w:rsidR="003D12C1">
        <w:t>, 2007b</w:t>
      </w:r>
      <w:r w:rsidR="001B6FA8" w:rsidRPr="00DB7FEE">
        <w:t xml:space="preserve">) used Messick’s validity conceptualization to detail instrument development activities and evidence that are needed to support the use of scores from instruments based on the Rasch measurement framework. </w:t>
      </w:r>
      <w:r w:rsidR="001B6FA8" w:rsidRPr="004E5F32">
        <w:t xml:space="preserve">Table </w:t>
      </w:r>
      <w:r w:rsidR="004E5F32">
        <w:t>2</w:t>
      </w:r>
      <w:r w:rsidR="000E19C6">
        <w:t>7</w:t>
      </w:r>
      <w:r w:rsidR="001B6FA8" w:rsidRPr="00DB7FEE">
        <w:t xml:space="preserve"> takes advantage of Wolfe and Smith’s (2007</w:t>
      </w:r>
      <w:r w:rsidR="003D12C1">
        <w:t>b</w:t>
      </w:r>
      <w:r w:rsidR="001B6FA8" w:rsidRPr="00DB7FEE">
        <w:t xml:space="preserve">, p. 205) conceptualization to summarize four of the six validity aspects (content, substantive, structural and generalizability) addressed </w:t>
      </w:r>
      <w:r w:rsidR="003529DC">
        <w:t>in this technical report</w:t>
      </w:r>
      <w:r w:rsidR="001B6FA8" w:rsidRPr="00DB7FEE">
        <w:t>.</w:t>
      </w:r>
      <w:r w:rsidR="00931090" w:rsidRPr="00DB7FEE">
        <w:t xml:space="preserve"> </w:t>
      </w:r>
      <w:r w:rsidR="001B6FA8" w:rsidRPr="00DB7FEE">
        <w:t xml:space="preserve">An external </w:t>
      </w:r>
      <w:r w:rsidR="005053FD">
        <w:t xml:space="preserve">and consequential </w:t>
      </w:r>
      <w:r w:rsidR="001B6FA8" w:rsidRPr="00DB7FEE">
        <w:t>validity study will be conducted in the 2014-2015 school year and th</w:t>
      </w:r>
      <w:r w:rsidR="005053FD">
        <w:t>ese</w:t>
      </w:r>
      <w:r w:rsidR="001B6FA8" w:rsidRPr="00DB7FEE">
        <w:t xml:space="preserve"> aspect</w:t>
      </w:r>
      <w:r w:rsidR="005053FD">
        <w:t>s</w:t>
      </w:r>
      <w:r w:rsidR="001B6FA8" w:rsidRPr="00DB7FEE">
        <w:t xml:space="preserve"> of validity </w:t>
      </w:r>
      <w:r w:rsidR="005053FD">
        <w:t>are</w:t>
      </w:r>
      <w:r w:rsidR="001B6FA8" w:rsidRPr="00DB7FEE">
        <w:t xml:space="preserve"> not addressed in this technical report. </w:t>
      </w:r>
    </w:p>
    <w:p w14:paraId="33F016AA" w14:textId="3D4B5627" w:rsidR="00A414BD" w:rsidRDefault="003873B8" w:rsidP="00B027D2">
      <w:pPr>
        <w:rPr>
          <w:bCs/>
          <w:iCs/>
        </w:rPr>
      </w:pPr>
      <w:r>
        <w:t>The validity of these instruments as indicators of teacher effectiveness is critical to their use in teacher evaluation. Massachusetts d</w:t>
      </w:r>
      <w:r w:rsidR="00DB7FEE" w:rsidRPr="00DB7FEE">
        <w:t xml:space="preserve">istricts have the flexibility to determine how feedback informs </w:t>
      </w:r>
      <w:r>
        <w:t>an educator’s</w:t>
      </w:r>
      <w:r w:rsidR="00DB7FEE" w:rsidRPr="00DB7FEE">
        <w:t xml:space="preserve"> Summative Performance Rating</w:t>
      </w:r>
      <w:r w:rsidR="00DB7FEE" w:rsidRPr="00DB7FEE">
        <w:rPr>
          <w:bCs/>
          <w:iCs/>
        </w:rPr>
        <w:t>. Feedback may be gathered at multiple points in the 5</w:t>
      </w:r>
      <w:r>
        <w:rPr>
          <w:bCs/>
          <w:iCs/>
        </w:rPr>
        <w:t xml:space="preserve"> S</w:t>
      </w:r>
      <w:r w:rsidR="00DB7FEE" w:rsidRPr="00DB7FEE">
        <w:rPr>
          <w:bCs/>
          <w:iCs/>
        </w:rPr>
        <w:t xml:space="preserve">tep </w:t>
      </w:r>
      <w:r>
        <w:rPr>
          <w:bCs/>
          <w:iCs/>
        </w:rPr>
        <w:t>E</w:t>
      </w:r>
      <w:r w:rsidR="00DB7FEE" w:rsidRPr="00DB7FEE">
        <w:rPr>
          <w:bCs/>
          <w:iCs/>
        </w:rPr>
        <w:t xml:space="preserve">valuation </w:t>
      </w:r>
      <w:r>
        <w:rPr>
          <w:bCs/>
          <w:iCs/>
        </w:rPr>
        <w:t>C</w:t>
      </w:r>
      <w:r w:rsidR="00DB7FEE" w:rsidRPr="00DB7FEE">
        <w:rPr>
          <w:bCs/>
          <w:iCs/>
        </w:rPr>
        <w:t xml:space="preserve">ycle </w:t>
      </w:r>
      <w:r w:rsidR="007562FC">
        <w:rPr>
          <w:bCs/>
          <w:iCs/>
        </w:rPr>
        <w:t>(</w:t>
      </w:r>
      <w:hyperlink r:id="rId48" w:history="1">
        <w:r w:rsidR="007562FC" w:rsidRPr="009C0392">
          <w:rPr>
            <w:rStyle w:val="Hyperlink"/>
            <w:bCs/>
            <w:iCs/>
          </w:rPr>
          <w:t>http://www.doe.mass.edu/edeval/</w:t>
        </w:r>
      </w:hyperlink>
      <w:r w:rsidR="007562FC">
        <w:rPr>
          <w:bCs/>
          <w:iCs/>
        </w:rPr>
        <w:t xml:space="preserve">) </w:t>
      </w:r>
      <w:r w:rsidR="00DB7FEE" w:rsidRPr="00DB7FEE">
        <w:rPr>
          <w:bCs/>
          <w:iCs/>
        </w:rPr>
        <w:t>and considered formatively, summatively, or both. Based on recommendations from stakeholders and research partners, ESE is recommending feedback be used to inform an educator’s self-assessment</w:t>
      </w:r>
      <w:r w:rsidR="007562FC">
        <w:rPr>
          <w:bCs/>
          <w:iCs/>
        </w:rPr>
        <w:t xml:space="preserve"> and/or </w:t>
      </w:r>
      <w:r w:rsidR="00306392">
        <w:rPr>
          <w:bCs/>
          <w:iCs/>
        </w:rPr>
        <w:t xml:space="preserve">to </w:t>
      </w:r>
      <w:r w:rsidR="00DB7FEE" w:rsidRPr="00DB7FEE">
        <w:rPr>
          <w:bCs/>
          <w:iCs/>
        </w:rPr>
        <w:t xml:space="preserve">shape his or her goal-setting process. If a district chooses to implement one or more of </w:t>
      </w:r>
      <w:r w:rsidR="00482EFB">
        <w:rPr>
          <w:bCs/>
          <w:iCs/>
        </w:rPr>
        <w:t>ESE</w:t>
      </w:r>
      <w:r w:rsidR="00DB7FEE" w:rsidRPr="00DB7FEE">
        <w:rPr>
          <w:bCs/>
          <w:iCs/>
        </w:rPr>
        <w:t xml:space="preserve"> model surveys, ESE </w:t>
      </w:r>
      <w:r>
        <w:rPr>
          <w:bCs/>
          <w:iCs/>
        </w:rPr>
        <w:t xml:space="preserve">strongly </w:t>
      </w:r>
      <w:r w:rsidR="00DB7FEE" w:rsidRPr="00DB7FEE">
        <w:rPr>
          <w:bCs/>
          <w:iCs/>
        </w:rPr>
        <w:t>recommends that the feedback be use</w:t>
      </w:r>
      <w:r w:rsidR="00DB7FEE">
        <w:rPr>
          <w:bCs/>
          <w:iCs/>
        </w:rPr>
        <w:t>d</w:t>
      </w:r>
      <w:r w:rsidR="00DB7FEE" w:rsidRPr="00DB7FEE">
        <w:rPr>
          <w:bCs/>
          <w:iCs/>
        </w:rPr>
        <w:t xml:space="preserve"> formatively in the evaluation framework (steps 1 and 2) until ESE completes </w:t>
      </w:r>
      <w:r w:rsidR="00DB7FEE">
        <w:rPr>
          <w:bCs/>
          <w:iCs/>
        </w:rPr>
        <w:t>the</w:t>
      </w:r>
      <w:r w:rsidR="00DB7FEE" w:rsidRPr="00DB7FEE">
        <w:rPr>
          <w:bCs/>
          <w:iCs/>
        </w:rPr>
        <w:t xml:space="preserve"> external validity analyses of the instruments in subsequent years. </w:t>
      </w:r>
      <w:r w:rsidR="004663FB">
        <w:rPr>
          <w:bCs/>
          <w:iCs/>
        </w:rPr>
        <w:t xml:space="preserve">This recommendation speaks to the </w:t>
      </w:r>
      <w:r w:rsidR="005053FD">
        <w:rPr>
          <w:bCs/>
          <w:iCs/>
        </w:rPr>
        <w:t xml:space="preserve">stakes associated with the development of SFS for the purpose of teacher evaluation. Even though ESE’s recommendation is to use the data formatively, it is important to develop instruments that are reliable and valid for </w:t>
      </w:r>
      <w:r w:rsidR="005053FD">
        <w:rPr>
          <w:bCs/>
          <w:iCs/>
        </w:rPr>
        <w:lastRenderedPageBreak/>
        <w:t>their purpose</w:t>
      </w:r>
      <w:r w:rsidR="004663FB">
        <w:rPr>
          <w:bCs/>
          <w:iCs/>
        </w:rPr>
        <w:t>.</w:t>
      </w:r>
      <w:r w:rsidR="005053FD">
        <w:rPr>
          <w:bCs/>
          <w:iCs/>
        </w:rPr>
        <w:t xml:space="preserve"> The next sections provide the results of the validity analyses used to assess the reliability and validity of the final </w:t>
      </w:r>
      <w:r w:rsidR="007562FC">
        <w:rPr>
          <w:bCs/>
          <w:iCs/>
        </w:rPr>
        <w:t xml:space="preserve">Model </w:t>
      </w:r>
      <w:r w:rsidR="005053FD">
        <w:rPr>
          <w:bCs/>
          <w:iCs/>
        </w:rPr>
        <w:t xml:space="preserve">SFS for G6-G12 and G3-G5. As a reminder, these analyses were predicated on the Rating Scale Rasch model (see </w:t>
      </w:r>
      <w:r w:rsidR="005053FD" w:rsidRPr="001B60FD">
        <w:rPr>
          <w:bCs/>
          <w:iCs/>
        </w:rPr>
        <w:t>section</w:t>
      </w:r>
      <w:r w:rsidR="001B60FD">
        <w:rPr>
          <w:bCs/>
          <w:iCs/>
        </w:rPr>
        <w:t xml:space="preserve"> 3.1</w:t>
      </w:r>
      <w:r w:rsidR="005053FD">
        <w:rPr>
          <w:bCs/>
          <w:iCs/>
        </w:rPr>
        <w:t xml:space="preserve"> for details of</w:t>
      </w:r>
      <w:r w:rsidR="001B60FD">
        <w:rPr>
          <w:bCs/>
          <w:iCs/>
        </w:rPr>
        <w:t xml:space="preserve"> the RSM</w:t>
      </w:r>
      <w:r w:rsidR="005053FD">
        <w:rPr>
          <w:bCs/>
          <w:iCs/>
        </w:rPr>
        <w:t>).</w:t>
      </w:r>
      <w:r w:rsidR="00A414BD">
        <w:rPr>
          <w:bCs/>
          <w:iCs/>
        </w:rPr>
        <w:t xml:space="preserve"> All items are denoted in this chapter using the Indicator and item position assigned on the final Model SFS.</w:t>
      </w:r>
      <w:r w:rsidR="00A414BD" w:rsidRPr="007562FC">
        <w:rPr>
          <w:bCs/>
          <w:iCs/>
        </w:rPr>
        <w:t xml:space="preserve"> </w:t>
      </w:r>
      <w:r w:rsidR="00A414BD">
        <w:rPr>
          <w:bCs/>
          <w:iCs/>
        </w:rPr>
        <w:t xml:space="preserve">These final Model SFS are published on </w:t>
      </w:r>
      <w:r w:rsidR="00482EFB">
        <w:rPr>
          <w:bCs/>
          <w:iCs/>
        </w:rPr>
        <w:t>ESE</w:t>
      </w:r>
      <w:r w:rsidR="00A414BD">
        <w:rPr>
          <w:bCs/>
          <w:iCs/>
        </w:rPr>
        <w:t>’s website</w:t>
      </w:r>
      <w:r w:rsidR="007562FC">
        <w:rPr>
          <w:bCs/>
          <w:iCs/>
        </w:rPr>
        <w:t xml:space="preserve"> (</w:t>
      </w:r>
      <w:hyperlink r:id="rId49" w:history="1">
        <w:r w:rsidR="00940E9A">
          <w:rPr>
            <w:rStyle w:val="Hyperlink"/>
            <w:bCs/>
            <w:iCs/>
          </w:rPr>
          <w:t>https://www.doe.mass.edu/edeval/evidence/feedback/</w:t>
        </w:r>
      </w:hyperlink>
      <w:bookmarkStart w:id="5" w:name="_GoBack"/>
      <w:bookmarkEnd w:id="5"/>
      <w:r w:rsidR="007562FC">
        <w:t xml:space="preserve">). </w:t>
      </w:r>
    </w:p>
    <w:p w14:paraId="1CA2489C" w14:textId="77777777" w:rsidR="00A414BD" w:rsidRDefault="00A414BD" w:rsidP="00B027D2"/>
    <w:p w14:paraId="18C83BC7" w14:textId="77777777" w:rsidR="009639D8" w:rsidRPr="002707FF" w:rsidRDefault="009639D8" w:rsidP="00E50900">
      <w:pPr>
        <w:pStyle w:val="Table"/>
      </w:pPr>
      <w:r w:rsidRPr="002707FF">
        <w:t xml:space="preserve">Table </w:t>
      </w:r>
      <w:r w:rsidR="004E5F32">
        <w:t>2</w:t>
      </w:r>
      <w:r w:rsidR="000E19C6">
        <w:t>7</w:t>
      </w:r>
      <w:r w:rsidR="00992001">
        <w:t xml:space="preserve">: </w:t>
      </w:r>
      <w:r w:rsidRPr="002707FF">
        <w:t xml:space="preserve">Summary of </w:t>
      </w:r>
      <w:r>
        <w:t>Rasch-Based Instrument</w:t>
      </w:r>
      <w:r w:rsidRPr="002707FF">
        <w:t xml:space="preserve"> Validity Evidence</w:t>
      </w:r>
      <w:r>
        <w:t xml:space="preserve"> Collected</w:t>
      </w:r>
      <w:r w:rsidRPr="002707FF">
        <w:rPr>
          <w:vertAlign w:val="superscript"/>
        </w:rPr>
        <w:t>1</w:t>
      </w:r>
    </w:p>
    <w:tbl>
      <w:tblPr>
        <w:tblStyle w:val="TableGrid"/>
        <w:tblW w:w="8028" w:type="dxa"/>
        <w:tblLook w:val="04A0" w:firstRow="1" w:lastRow="0" w:firstColumn="1" w:lastColumn="0" w:noHBand="0" w:noVBand="1"/>
      </w:tblPr>
      <w:tblGrid>
        <w:gridCol w:w="2676"/>
        <w:gridCol w:w="2676"/>
        <w:gridCol w:w="2676"/>
      </w:tblGrid>
      <w:tr w:rsidR="00992001" w:rsidRPr="00857A18" w14:paraId="166DC342" w14:textId="77777777" w:rsidTr="00A16851">
        <w:tc>
          <w:tcPr>
            <w:tcW w:w="8028" w:type="dxa"/>
            <w:gridSpan w:val="3"/>
            <w:tcBorders>
              <w:left w:val="nil"/>
              <w:bottom w:val="single" w:sz="4" w:space="0" w:color="auto"/>
              <w:right w:val="nil"/>
            </w:tcBorders>
            <w:shd w:val="clear" w:color="auto" w:fill="C4BC96" w:themeFill="background2" w:themeFillShade="BF"/>
            <w:vAlign w:val="center"/>
          </w:tcPr>
          <w:p w14:paraId="54A9F01F" w14:textId="77777777" w:rsidR="00992001" w:rsidRPr="00857A18" w:rsidRDefault="00992001" w:rsidP="002F7F64">
            <w:pPr>
              <w:pStyle w:val="TableText"/>
            </w:pPr>
            <w:r w:rsidRPr="00857A18">
              <w:t>Validity Aspect</w:t>
            </w:r>
          </w:p>
        </w:tc>
      </w:tr>
      <w:tr w:rsidR="00992001" w:rsidRPr="00857A18" w14:paraId="68960742" w14:textId="77777777" w:rsidTr="00A16851">
        <w:tc>
          <w:tcPr>
            <w:tcW w:w="2676" w:type="dxa"/>
            <w:tcBorders>
              <w:top w:val="nil"/>
              <w:left w:val="nil"/>
              <w:bottom w:val="single" w:sz="4" w:space="0" w:color="auto"/>
              <w:right w:val="nil"/>
            </w:tcBorders>
          </w:tcPr>
          <w:p w14:paraId="0BE88755" w14:textId="77777777" w:rsidR="00992001" w:rsidRPr="00F039F8" w:rsidRDefault="00992001" w:rsidP="002F7F64">
            <w:pPr>
              <w:pStyle w:val="TableText"/>
            </w:pPr>
            <w:r w:rsidRPr="00F039F8">
              <w:t>Content</w:t>
            </w:r>
          </w:p>
        </w:tc>
        <w:tc>
          <w:tcPr>
            <w:tcW w:w="2676" w:type="dxa"/>
            <w:tcBorders>
              <w:top w:val="nil"/>
              <w:left w:val="nil"/>
              <w:bottom w:val="single" w:sz="4" w:space="0" w:color="auto"/>
              <w:right w:val="nil"/>
            </w:tcBorders>
          </w:tcPr>
          <w:p w14:paraId="729C7EE0" w14:textId="77777777" w:rsidR="00992001" w:rsidRPr="00F039F8" w:rsidRDefault="00992001" w:rsidP="002F7F64">
            <w:pPr>
              <w:pStyle w:val="TableText"/>
            </w:pPr>
            <w:r w:rsidRPr="00F039F8">
              <w:t>Substantive</w:t>
            </w:r>
          </w:p>
        </w:tc>
        <w:tc>
          <w:tcPr>
            <w:tcW w:w="2676" w:type="dxa"/>
            <w:tcBorders>
              <w:top w:val="nil"/>
              <w:left w:val="nil"/>
              <w:bottom w:val="single" w:sz="4" w:space="0" w:color="auto"/>
              <w:right w:val="nil"/>
            </w:tcBorders>
          </w:tcPr>
          <w:p w14:paraId="78BC3DA6" w14:textId="77777777" w:rsidR="00992001" w:rsidRPr="00F039F8" w:rsidRDefault="00992001" w:rsidP="002F7F64">
            <w:pPr>
              <w:pStyle w:val="TableText"/>
            </w:pPr>
            <w:r w:rsidRPr="00F039F8">
              <w:t>Generalizability</w:t>
            </w:r>
          </w:p>
        </w:tc>
      </w:tr>
      <w:tr w:rsidR="00992001" w:rsidRPr="00857A18" w14:paraId="62421A67" w14:textId="77777777" w:rsidTr="00A16851">
        <w:tc>
          <w:tcPr>
            <w:tcW w:w="2676" w:type="dxa"/>
            <w:tcBorders>
              <w:top w:val="single" w:sz="4" w:space="0" w:color="auto"/>
              <w:left w:val="nil"/>
              <w:bottom w:val="nil"/>
              <w:right w:val="nil"/>
            </w:tcBorders>
          </w:tcPr>
          <w:p w14:paraId="5EA155DA" w14:textId="77777777" w:rsidR="00992001" w:rsidRPr="00857A18" w:rsidRDefault="00992001" w:rsidP="002F7F64">
            <w:pPr>
              <w:pStyle w:val="TableText"/>
            </w:pPr>
            <w:r w:rsidRPr="00857A18">
              <w:t>Item Technical Quality</w:t>
            </w:r>
          </w:p>
        </w:tc>
        <w:tc>
          <w:tcPr>
            <w:tcW w:w="2676" w:type="dxa"/>
            <w:tcBorders>
              <w:top w:val="single" w:sz="4" w:space="0" w:color="auto"/>
              <w:left w:val="nil"/>
              <w:bottom w:val="nil"/>
              <w:right w:val="nil"/>
            </w:tcBorders>
          </w:tcPr>
          <w:p w14:paraId="6E677518" w14:textId="77777777" w:rsidR="00992001" w:rsidRPr="00857A18" w:rsidRDefault="00992001" w:rsidP="002F7F64">
            <w:pPr>
              <w:pStyle w:val="TableText"/>
            </w:pPr>
            <w:r w:rsidRPr="00857A18">
              <w:t>Rating Scale Functioning</w:t>
            </w:r>
          </w:p>
        </w:tc>
        <w:tc>
          <w:tcPr>
            <w:tcW w:w="2676" w:type="dxa"/>
            <w:tcBorders>
              <w:top w:val="single" w:sz="4" w:space="0" w:color="auto"/>
              <w:left w:val="nil"/>
              <w:bottom w:val="nil"/>
              <w:right w:val="nil"/>
            </w:tcBorders>
            <w:shd w:val="clear" w:color="auto" w:fill="auto"/>
          </w:tcPr>
          <w:p w14:paraId="1203FEF3" w14:textId="77777777" w:rsidR="00992001" w:rsidRPr="00857A18" w:rsidRDefault="00992001" w:rsidP="002F7F64">
            <w:pPr>
              <w:pStyle w:val="TableText"/>
            </w:pPr>
            <w:r w:rsidRPr="00857A18">
              <w:t>Item Invariance</w:t>
            </w:r>
          </w:p>
          <w:p w14:paraId="3E58730A" w14:textId="77777777" w:rsidR="00992001" w:rsidRPr="00857A18" w:rsidRDefault="00992001" w:rsidP="002F7F64">
            <w:pPr>
              <w:pStyle w:val="TableText"/>
            </w:pPr>
          </w:p>
        </w:tc>
      </w:tr>
      <w:tr w:rsidR="00992001" w:rsidRPr="00857A18" w14:paraId="7E1D5B98" w14:textId="77777777" w:rsidTr="00A16851">
        <w:tc>
          <w:tcPr>
            <w:tcW w:w="2676" w:type="dxa"/>
            <w:tcBorders>
              <w:top w:val="nil"/>
              <w:left w:val="nil"/>
              <w:bottom w:val="nil"/>
              <w:right w:val="nil"/>
            </w:tcBorders>
          </w:tcPr>
          <w:p w14:paraId="1CFBBE1B" w14:textId="77777777" w:rsidR="00992001" w:rsidRPr="00857A18" w:rsidRDefault="00992001" w:rsidP="002F7F64">
            <w:pPr>
              <w:pStyle w:val="TableText"/>
            </w:pPr>
          </w:p>
        </w:tc>
        <w:tc>
          <w:tcPr>
            <w:tcW w:w="2676" w:type="dxa"/>
            <w:tcBorders>
              <w:top w:val="nil"/>
              <w:left w:val="nil"/>
              <w:bottom w:val="nil"/>
              <w:right w:val="nil"/>
            </w:tcBorders>
          </w:tcPr>
          <w:p w14:paraId="00B8DFBD" w14:textId="77777777" w:rsidR="00992001" w:rsidRPr="00857A18" w:rsidRDefault="00992001" w:rsidP="002F7F64">
            <w:pPr>
              <w:pStyle w:val="TableText"/>
            </w:pPr>
            <w:r w:rsidRPr="00857A18">
              <w:t>Item Difficulty Hierarchy</w:t>
            </w:r>
          </w:p>
        </w:tc>
        <w:tc>
          <w:tcPr>
            <w:tcW w:w="2676" w:type="dxa"/>
            <w:tcBorders>
              <w:top w:val="nil"/>
              <w:left w:val="nil"/>
              <w:bottom w:val="nil"/>
              <w:right w:val="nil"/>
            </w:tcBorders>
            <w:shd w:val="clear" w:color="auto" w:fill="auto"/>
          </w:tcPr>
          <w:p w14:paraId="4F6C058A" w14:textId="77777777" w:rsidR="00992001" w:rsidRPr="00857A18" w:rsidRDefault="00992001" w:rsidP="002F7F64">
            <w:pPr>
              <w:pStyle w:val="TableText"/>
            </w:pPr>
            <w:r w:rsidRPr="00857A18">
              <w:t>Differential Item Functioning</w:t>
            </w:r>
          </w:p>
        </w:tc>
      </w:tr>
      <w:tr w:rsidR="00992001" w:rsidRPr="00857A18" w14:paraId="40D0AD1D" w14:textId="77777777" w:rsidTr="00A16851">
        <w:tc>
          <w:tcPr>
            <w:tcW w:w="2676" w:type="dxa"/>
            <w:tcBorders>
              <w:top w:val="nil"/>
              <w:left w:val="nil"/>
              <w:bottom w:val="nil"/>
              <w:right w:val="nil"/>
            </w:tcBorders>
          </w:tcPr>
          <w:p w14:paraId="474FC111" w14:textId="77777777" w:rsidR="00992001" w:rsidRPr="00857A18" w:rsidRDefault="00992001" w:rsidP="002F7F64">
            <w:pPr>
              <w:pStyle w:val="TableText"/>
            </w:pPr>
          </w:p>
        </w:tc>
        <w:tc>
          <w:tcPr>
            <w:tcW w:w="2676" w:type="dxa"/>
            <w:tcBorders>
              <w:top w:val="nil"/>
              <w:left w:val="nil"/>
              <w:bottom w:val="nil"/>
              <w:right w:val="nil"/>
            </w:tcBorders>
          </w:tcPr>
          <w:p w14:paraId="59AE83EA" w14:textId="77777777" w:rsidR="00992001" w:rsidRPr="00857A18" w:rsidRDefault="00992001" w:rsidP="002F7F64">
            <w:pPr>
              <w:pStyle w:val="TableText"/>
            </w:pPr>
          </w:p>
          <w:p w14:paraId="17078093" w14:textId="77777777" w:rsidR="00992001" w:rsidRPr="00857A18" w:rsidRDefault="00992001" w:rsidP="002F7F64">
            <w:pPr>
              <w:pStyle w:val="TableText"/>
            </w:pPr>
          </w:p>
        </w:tc>
        <w:tc>
          <w:tcPr>
            <w:tcW w:w="2676" w:type="dxa"/>
            <w:tcBorders>
              <w:top w:val="nil"/>
              <w:left w:val="nil"/>
              <w:bottom w:val="nil"/>
              <w:right w:val="nil"/>
            </w:tcBorders>
          </w:tcPr>
          <w:p w14:paraId="15DC55B5" w14:textId="77777777" w:rsidR="00992001" w:rsidRPr="00857A18" w:rsidRDefault="00992001" w:rsidP="002F7F64">
            <w:pPr>
              <w:pStyle w:val="TableText"/>
            </w:pPr>
            <w:r w:rsidRPr="00857A18">
              <w:t>Person Separation Reliability</w:t>
            </w:r>
          </w:p>
        </w:tc>
      </w:tr>
      <w:tr w:rsidR="00992001" w:rsidRPr="00857A18" w14:paraId="01A55297" w14:textId="77777777" w:rsidTr="00A16851">
        <w:tc>
          <w:tcPr>
            <w:tcW w:w="8028" w:type="dxa"/>
            <w:gridSpan w:val="3"/>
            <w:tcBorders>
              <w:top w:val="single" w:sz="4" w:space="0" w:color="auto"/>
              <w:left w:val="nil"/>
              <w:bottom w:val="single" w:sz="4" w:space="0" w:color="auto"/>
              <w:right w:val="nil"/>
            </w:tcBorders>
            <w:shd w:val="clear" w:color="auto" w:fill="C4BC96" w:themeFill="background2" w:themeFillShade="BF"/>
            <w:vAlign w:val="center"/>
          </w:tcPr>
          <w:p w14:paraId="208DF965" w14:textId="77777777" w:rsidR="00992001" w:rsidRPr="00857A18" w:rsidRDefault="00992001" w:rsidP="002F7F64">
            <w:pPr>
              <w:pStyle w:val="TableText"/>
              <w:rPr>
                <w:color w:val="808080" w:themeColor="background1" w:themeShade="80"/>
              </w:rPr>
            </w:pPr>
            <w:r w:rsidRPr="00857A18">
              <w:t>Validity Aspect</w:t>
            </w:r>
          </w:p>
        </w:tc>
      </w:tr>
      <w:tr w:rsidR="00992001" w:rsidRPr="00857A18" w14:paraId="0E500F8D" w14:textId="77777777" w:rsidTr="00A16851">
        <w:tc>
          <w:tcPr>
            <w:tcW w:w="2676" w:type="dxa"/>
            <w:tcBorders>
              <w:top w:val="nil"/>
              <w:left w:val="nil"/>
              <w:bottom w:val="single" w:sz="4" w:space="0" w:color="auto"/>
              <w:right w:val="nil"/>
            </w:tcBorders>
          </w:tcPr>
          <w:p w14:paraId="3E5E157D" w14:textId="77777777" w:rsidR="00992001" w:rsidRPr="00F039F8" w:rsidRDefault="00992001" w:rsidP="002F7F64">
            <w:pPr>
              <w:pStyle w:val="TableText"/>
            </w:pPr>
            <w:r w:rsidRPr="00F039F8">
              <w:t>Structural</w:t>
            </w:r>
          </w:p>
        </w:tc>
        <w:tc>
          <w:tcPr>
            <w:tcW w:w="2676" w:type="dxa"/>
            <w:tcBorders>
              <w:top w:val="nil"/>
              <w:left w:val="nil"/>
              <w:bottom w:val="single" w:sz="4" w:space="0" w:color="auto"/>
              <w:right w:val="nil"/>
            </w:tcBorders>
          </w:tcPr>
          <w:p w14:paraId="3A6B43D0" w14:textId="77777777" w:rsidR="00992001" w:rsidRPr="00F039F8" w:rsidRDefault="00992001" w:rsidP="002F7F64">
            <w:pPr>
              <w:pStyle w:val="TableText"/>
            </w:pPr>
            <w:r w:rsidRPr="00F039F8">
              <w:t>External</w:t>
            </w:r>
            <w:r w:rsidRPr="00F039F8">
              <w:rPr>
                <w:vertAlign w:val="superscript"/>
              </w:rPr>
              <w:t>2</w:t>
            </w:r>
          </w:p>
        </w:tc>
        <w:tc>
          <w:tcPr>
            <w:tcW w:w="2676" w:type="dxa"/>
            <w:tcBorders>
              <w:top w:val="nil"/>
              <w:left w:val="nil"/>
              <w:bottom w:val="single" w:sz="4" w:space="0" w:color="auto"/>
              <w:right w:val="nil"/>
            </w:tcBorders>
          </w:tcPr>
          <w:p w14:paraId="40155AFA" w14:textId="77777777" w:rsidR="00992001" w:rsidRPr="00F039F8" w:rsidRDefault="00992001" w:rsidP="002F7F64">
            <w:pPr>
              <w:pStyle w:val="TableText"/>
            </w:pPr>
            <w:r w:rsidRPr="00F039F8">
              <w:t>Consequential</w:t>
            </w:r>
            <w:r w:rsidRPr="00F039F8">
              <w:rPr>
                <w:vertAlign w:val="superscript"/>
              </w:rPr>
              <w:t>2</w:t>
            </w:r>
          </w:p>
        </w:tc>
      </w:tr>
      <w:tr w:rsidR="00992001" w:rsidRPr="00857A18" w14:paraId="3BF57B72" w14:textId="77777777" w:rsidTr="00A16851">
        <w:tc>
          <w:tcPr>
            <w:tcW w:w="2676" w:type="dxa"/>
            <w:tcBorders>
              <w:top w:val="single" w:sz="4" w:space="0" w:color="auto"/>
              <w:left w:val="nil"/>
              <w:bottom w:val="single" w:sz="4" w:space="0" w:color="auto"/>
              <w:right w:val="nil"/>
            </w:tcBorders>
          </w:tcPr>
          <w:p w14:paraId="307148D3" w14:textId="77777777" w:rsidR="00992001" w:rsidRPr="00857A18" w:rsidRDefault="00992001" w:rsidP="002F7F64">
            <w:pPr>
              <w:pStyle w:val="TableText"/>
            </w:pPr>
            <w:r w:rsidRPr="00857A18">
              <w:t>Dimensionality Analyses</w:t>
            </w:r>
          </w:p>
          <w:p w14:paraId="05038DC3" w14:textId="77777777" w:rsidR="00992001" w:rsidRPr="00857A18" w:rsidRDefault="00992001" w:rsidP="002F7F64">
            <w:pPr>
              <w:pStyle w:val="TableText"/>
            </w:pPr>
          </w:p>
        </w:tc>
        <w:tc>
          <w:tcPr>
            <w:tcW w:w="2676" w:type="dxa"/>
            <w:tcBorders>
              <w:top w:val="single" w:sz="4" w:space="0" w:color="auto"/>
              <w:left w:val="nil"/>
              <w:bottom w:val="single" w:sz="4" w:space="0" w:color="auto"/>
              <w:right w:val="nil"/>
            </w:tcBorders>
          </w:tcPr>
          <w:p w14:paraId="746233C6" w14:textId="77777777" w:rsidR="00992001" w:rsidRPr="00015F27" w:rsidRDefault="00992001" w:rsidP="002F7F64">
            <w:pPr>
              <w:pStyle w:val="TableText"/>
              <w:rPr>
                <w:sz w:val="24"/>
                <w:szCs w:val="24"/>
              </w:rPr>
            </w:pPr>
            <w:r w:rsidRPr="00015F27">
              <w:rPr>
                <w:i/>
                <w:sz w:val="24"/>
                <w:szCs w:val="24"/>
              </w:rPr>
              <w:t>Relationships between ESE model survey data and other metrics of educator effectiveness</w:t>
            </w:r>
          </w:p>
        </w:tc>
        <w:tc>
          <w:tcPr>
            <w:tcW w:w="2676" w:type="dxa"/>
            <w:tcBorders>
              <w:top w:val="single" w:sz="4" w:space="0" w:color="auto"/>
              <w:left w:val="nil"/>
              <w:bottom w:val="single" w:sz="4" w:space="0" w:color="auto"/>
              <w:right w:val="nil"/>
            </w:tcBorders>
          </w:tcPr>
          <w:p w14:paraId="76692D22" w14:textId="77777777" w:rsidR="00992001" w:rsidRPr="00AC21EC" w:rsidRDefault="00992001" w:rsidP="002F7F64">
            <w:pPr>
              <w:pStyle w:val="TableText"/>
              <w:rPr>
                <w:i/>
              </w:rPr>
            </w:pPr>
            <w:r w:rsidRPr="00AC21EC">
              <w:rPr>
                <w:i/>
              </w:rPr>
              <w:t>Score Use</w:t>
            </w:r>
          </w:p>
        </w:tc>
      </w:tr>
    </w:tbl>
    <w:p w14:paraId="538D9543" w14:textId="77777777" w:rsidR="009639D8" w:rsidRPr="00992001" w:rsidRDefault="009639D8" w:rsidP="00992001">
      <w:pPr>
        <w:spacing w:before="0" w:after="0" w:line="240" w:lineRule="auto"/>
        <w:rPr>
          <w:sz w:val="16"/>
          <w:szCs w:val="16"/>
        </w:rPr>
      </w:pPr>
      <w:r w:rsidRPr="00992001">
        <w:rPr>
          <w:b/>
          <w:sz w:val="16"/>
          <w:szCs w:val="16"/>
          <w:vertAlign w:val="superscript"/>
        </w:rPr>
        <w:t>1</w:t>
      </w:r>
      <w:r w:rsidRPr="00992001">
        <w:rPr>
          <w:sz w:val="16"/>
          <w:szCs w:val="16"/>
        </w:rPr>
        <w:t xml:space="preserve"> Based on: Messick (1995) and Wolfe and Smith (2007b) conceptualization and representation.</w:t>
      </w:r>
    </w:p>
    <w:p w14:paraId="79A404CD" w14:textId="77777777" w:rsidR="003A799F" w:rsidRDefault="009639D8" w:rsidP="00F45A8E">
      <w:pPr>
        <w:spacing w:before="0" w:after="0" w:line="240" w:lineRule="auto"/>
        <w:ind w:left="90" w:hanging="90"/>
        <w:rPr>
          <w:sz w:val="16"/>
          <w:szCs w:val="16"/>
        </w:rPr>
      </w:pPr>
      <w:r w:rsidRPr="00992001">
        <w:rPr>
          <w:sz w:val="16"/>
          <w:szCs w:val="16"/>
          <w:vertAlign w:val="superscript"/>
        </w:rPr>
        <w:t>2</w:t>
      </w:r>
      <w:r w:rsidRPr="00992001">
        <w:rPr>
          <w:sz w:val="16"/>
          <w:szCs w:val="16"/>
        </w:rPr>
        <w:t xml:space="preserve"> Evidence to support the external and consequential validity aspects of the instruments </w:t>
      </w:r>
      <w:r w:rsidR="00F45A8E">
        <w:rPr>
          <w:sz w:val="16"/>
          <w:szCs w:val="16"/>
        </w:rPr>
        <w:t xml:space="preserve">will </w:t>
      </w:r>
      <w:r w:rsidR="007D3706">
        <w:rPr>
          <w:sz w:val="16"/>
          <w:szCs w:val="16"/>
        </w:rPr>
        <w:t>be collected</w:t>
      </w:r>
      <w:r w:rsidR="00F45A8E">
        <w:rPr>
          <w:sz w:val="16"/>
          <w:szCs w:val="16"/>
        </w:rPr>
        <w:t xml:space="preserve"> in a </w:t>
      </w:r>
    </w:p>
    <w:p w14:paraId="24592808" w14:textId="77777777" w:rsidR="009639D8" w:rsidRPr="00992001" w:rsidRDefault="003A799F" w:rsidP="00F45A8E">
      <w:pPr>
        <w:spacing w:before="0" w:after="0" w:line="240" w:lineRule="auto"/>
        <w:ind w:left="90" w:hanging="90"/>
        <w:rPr>
          <w:sz w:val="16"/>
          <w:szCs w:val="16"/>
        </w:rPr>
      </w:pPr>
      <w:r>
        <w:rPr>
          <w:sz w:val="16"/>
          <w:szCs w:val="16"/>
        </w:rPr>
        <w:tab/>
      </w:r>
      <w:r w:rsidR="00F45A8E">
        <w:rPr>
          <w:sz w:val="16"/>
          <w:szCs w:val="16"/>
        </w:rPr>
        <w:t>research study that will be implemented in the 2014-2015 school year</w:t>
      </w:r>
      <w:r w:rsidR="009639D8" w:rsidRPr="00992001">
        <w:rPr>
          <w:sz w:val="16"/>
          <w:szCs w:val="16"/>
        </w:rPr>
        <w:t>.</w:t>
      </w:r>
    </w:p>
    <w:p w14:paraId="0B61829E" w14:textId="77777777" w:rsidR="003529DC" w:rsidRDefault="003529DC" w:rsidP="00B027D2"/>
    <w:p w14:paraId="36DC945B" w14:textId="77777777" w:rsidR="004663FB" w:rsidRDefault="001B6FA8" w:rsidP="00992001">
      <w:pPr>
        <w:pStyle w:val="Heading5"/>
      </w:pPr>
      <w:r w:rsidRPr="004663FB">
        <w:t>5.1</w:t>
      </w:r>
      <w:r w:rsidR="00477BCC">
        <w:tab/>
      </w:r>
      <w:r w:rsidRPr="004663FB">
        <w:t>Content Validity Evidence</w:t>
      </w:r>
    </w:p>
    <w:p w14:paraId="4734404C" w14:textId="77777777" w:rsidR="00652322" w:rsidRPr="004D6176" w:rsidRDefault="00652322" w:rsidP="00B027D2">
      <w:r>
        <w:t>Content validity e</w:t>
      </w:r>
      <w:r w:rsidRPr="00652322">
        <w:t xml:space="preserve">xamines the “content relevance, representativeness and technical quality” (Messick, 1995, p.745) of the items used as </w:t>
      </w:r>
      <w:r w:rsidR="00992001">
        <w:t>i</w:t>
      </w:r>
      <w:r w:rsidR="00637F77">
        <w:t>ndicator</w:t>
      </w:r>
      <w:r w:rsidRPr="00652322">
        <w:t>s of the construct</w:t>
      </w:r>
      <w:r>
        <w:t xml:space="preserve">. Content relevance and representativeness of the items was covered </w:t>
      </w:r>
      <w:r w:rsidR="00BE300D">
        <w:t xml:space="preserve">at length </w:t>
      </w:r>
      <w:r>
        <w:t>in the stakehol</w:t>
      </w:r>
      <w:r w:rsidR="001B60FD">
        <w:t>der engagement section (section 2.</w:t>
      </w:r>
      <w:r w:rsidR="005A082B">
        <w:t>3</w:t>
      </w:r>
      <w:r>
        <w:t xml:space="preserve">). </w:t>
      </w:r>
      <w:r w:rsidR="00BE300D">
        <w:t xml:space="preserve">In summary, teachers, principals and district administrators reviewed items for their relevance, actionability, developmental appropriateness and representativeness to the teacher effectiveness construct. Similarly, expert teams suggested ideas for item content related to elements and Indicators that lacked enough items to represent the construct. Through these comprehensive qualitative activities, items were retained for the final item review committees. </w:t>
      </w:r>
      <w:r w:rsidR="00BE300D">
        <w:lastRenderedPageBreak/>
        <w:t>These items</w:t>
      </w:r>
      <w:r w:rsidR="00801E69">
        <w:t xml:space="preserve"> were examined for</w:t>
      </w:r>
      <w:r>
        <w:t xml:space="preserve"> the</w:t>
      </w:r>
      <w:r w:rsidR="00801E69">
        <w:t>ir</w:t>
      </w:r>
      <w:r>
        <w:t xml:space="preserve"> technical quality</w:t>
      </w:r>
      <w:r w:rsidR="002466D4">
        <w:t>; the technical quality of items is an important aspect of content validity in the Rasch validity framework (Table 2</w:t>
      </w:r>
      <w:r w:rsidR="000E19C6">
        <w:t>7</w:t>
      </w:r>
      <w:r w:rsidR="002466D4">
        <w:t>)</w:t>
      </w:r>
      <w:r>
        <w:t>. Item</w:t>
      </w:r>
      <w:r w:rsidR="005E4F0D">
        <w:t>-</w:t>
      </w:r>
      <w:r>
        <w:t>level f</w:t>
      </w:r>
      <w:r w:rsidRPr="006B684F">
        <w:t>it statistics (mean square</w:t>
      </w:r>
      <w:r>
        <w:t xml:space="preserve"> error</w:t>
      </w:r>
      <w:r w:rsidRPr="006B684F">
        <w:t xml:space="preserve">) comparing the observed and expected response patterns </w:t>
      </w:r>
      <w:r>
        <w:t>were assessed to determine how well the items of the final instruments fit the Rasch model</w:t>
      </w:r>
      <w:r w:rsidRPr="006B684F">
        <w:t xml:space="preserve"> (Wright &amp; Mok, 2000).</w:t>
      </w:r>
      <w:r w:rsidRPr="00652322">
        <w:t xml:space="preserve"> </w:t>
      </w:r>
      <w:r w:rsidR="004D6176" w:rsidRPr="004D6176">
        <w:rPr>
          <w:color w:val="000000" w:themeColor="text1"/>
        </w:rPr>
        <w:t>Mean-squared error statistics</w:t>
      </w:r>
      <w:r w:rsidR="004D6176" w:rsidRPr="00632881">
        <w:t xml:space="preserve"> follow the chi-square distribution. If items fit the Rasch model, the mean squared statistic has an expected value of 1. Fit statistics greater than 1 suggest more variation (noise) between the observed scores and those predicted by the model. This under-fi</w:t>
      </w:r>
      <w:r w:rsidR="007C2FEA">
        <w:t xml:space="preserve">tting item model suggests that </w:t>
      </w:r>
      <w:r w:rsidR="004D6176" w:rsidRPr="00632881">
        <w:t>item</w:t>
      </w:r>
      <w:r w:rsidR="007C2FEA">
        <w:t xml:space="preserve">s do </w:t>
      </w:r>
      <w:r w:rsidR="004D6176" w:rsidRPr="00632881">
        <w:t>not conform to the unidimensionality requirement of the model and may not measure the construct of interest. By corollary, item</w:t>
      </w:r>
      <w:r w:rsidR="007C2FEA">
        <w:t>s</w:t>
      </w:r>
      <w:r w:rsidR="004D6176" w:rsidRPr="00632881">
        <w:t xml:space="preserve"> with a m</w:t>
      </w:r>
      <w:r w:rsidR="007C2FEA">
        <w:t>ean square less than 1 indicate</w:t>
      </w:r>
      <w:r w:rsidR="004D6176" w:rsidRPr="00632881">
        <w:t xml:space="preserve"> less variation than expected; these over-fitting items may reflect redundancy of item content or the item content is too generic to meaningfully relate to the construct. </w:t>
      </w:r>
      <w:r>
        <w:rPr>
          <w:bCs/>
          <w:iCs/>
        </w:rPr>
        <w:t xml:space="preserve">In this report, an item is deemed misfitting if the infit or outfit mean square error was greater than 1.3 or less than 0.7. These misfit criteria </w:t>
      </w:r>
      <w:r w:rsidR="005E4F0D">
        <w:rPr>
          <w:bCs/>
          <w:iCs/>
        </w:rPr>
        <w:t>provide for productive measurement</w:t>
      </w:r>
      <w:r>
        <w:rPr>
          <w:bCs/>
          <w:iCs/>
        </w:rPr>
        <w:t xml:space="preserve"> (Linacre, 2014</w:t>
      </w:r>
      <w:r w:rsidR="002D4304">
        <w:rPr>
          <w:bCs/>
          <w:iCs/>
        </w:rPr>
        <w:t>a</w:t>
      </w:r>
      <w:r>
        <w:rPr>
          <w:bCs/>
          <w:iCs/>
        </w:rPr>
        <w:t>) and</w:t>
      </w:r>
      <w:r w:rsidR="005E4F0D">
        <w:rPr>
          <w:bCs/>
          <w:iCs/>
        </w:rPr>
        <w:t xml:space="preserve"> are </w:t>
      </w:r>
      <w:r>
        <w:rPr>
          <w:bCs/>
          <w:iCs/>
        </w:rPr>
        <w:t>used widely (Wang, Yao, Tsai, Wang, &amp; Hsieh, 2006; Bond and Fox, 2007; Liu Wilson, &amp; Paek, 2008; Cheng, Wang, &amp; Ho, 2009</w:t>
      </w:r>
      <w:r w:rsidR="00801E69">
        <w:rPr>
          <w:bCs/>
          <w:iCs/>
        </w:rPr>
        <w:t>; Peoples, O’Dwyer, Wang, Brown &amp; Rosca, 2013</w:t>
      </w:r>
      <w:r>
        <w:rPr>
          <w:bCs/>
          <w:iCs/>
        </w:rPr>
        <w:t xml:space="preserve">). </w:t>
      </w:r>
      <w:r w:rsidR="00F913CB">
        <w:rPr>
          <w:bCs/>
          <w:iCs/>
        </w:rPr>
        <w:t>Mean squares below 0.7 are less of a threat to validity than mean squares above 1.3</w:t>
      </w:r>
      <w:r w:rsidR="00823CBB">
        <w:rPr>
          <w:bCs/>
          <w:iCs/>
        </w:rPr>
        <w:t xml:space="preserve"> as values above 1.0 distort the measurement system (introduce noise or error) and call into question the fundamental assumption that the items measure a unidimensional construct</w:t>
      </w:r>
      <w:r w:rsidR="007C2FEA">
        <w:rPr>
          <w:bCs/>
          <w:iCs/>
        </w:rPr>
        <w:t xml:space="preserve">. </w:t>
      </w:r>
      <w:r w:rsidR="00646227">
        <w:t>The point-measure correlations were also assessed; correlations between 0.30 and 0.7 were deemed acceptable.</w:t>
      </w:r>
    </w:p>
    <w:p w14:paraId="3A938A43" w14:textId="77777777" w:rsidR="00646227" w:rsidRPr="005E4F0D" w:rsidRDefault="005E4F0D" w:rsidP="00B027D2">
      <w:r w:rsidRPr="005E4F0D">
        <w:t>Appendix C1, C2, C3 and C4 provide the fit statistics for the G6-G12 Long-Form</w:t>
      </w:r>
      <w:r w:rsidR="00992001">
        <w:t>,</w:t>
      </w:r>
      <w:r w:rsidRPr="005E4F0D">
        <w:t xml:space="preserve"> the G6-G12 Short-Form</w:t>
      </w:r>
      <w:r w:rsidR="00992001">
        <w:t>,</w:t>
      </w:r>
      <w:r w:rsidRPr="005E4F0D">
        <w:t xml:space="preserve"> the G3-G5 Long-Form</w:t>
      </w:r>
      <w:r w:rsidR="00992001">
        <w:t>,</w:t>
      </w:r>
      <w:r w:rsidRPr="005E4F0D">
        <w:t xml:space="preserve"> and the G3-G5 Short-Form</w:t>
      </w:r>
      <w:r w:rsidR="00A414BD">
        <w:t>,</w:t>
      </w:r>
      <w:r w:rsidRPr="005E4F0D">
        <w:t xml:space="preserve"> respectively.</w:t>
      </w:r>
      <w:r>
        <w:t xml:space="preserve"> Using the fit criteria, t</w:t>
      </w:r>
      <w:r w:rsidR="00646227">
        <w:t>wo</w:t>
      </w:r>
      <w:r>
        <w:t xml:space="preserve"> items were misfitting</w:t>
      </w:r>
      <w:r w:rsidR="00530CA1" w:rsidRPr="00530CA1">
        <w:t xml:space="preserve"> </w:t>
      </w:r>
      <w:r w:rsidR="00530CA1">
        <w:t>on the G6-G12 Long-Form</w:t>
      </w:r>
      <w:r>
        <w:t>. Item IIB.47 (</w:t>
      </w:r>
      <w:r w:rsidRPr="005E4F0D">
        <w:rPr>
          <w:i/>
        </w:rPr>
        <w:t>Student behavior does NOT interfere with my learning</w:t>
      </w:r>
      <w:r w:rsidR="00530CA1">
        <w:t>)</w:t>
      </w:r>
      <w:r w:rsidR="00646227">
        <w:t xml:space="preserve"> and item</w:t>
      </w:r>
      <w:r w:rsidR="00530CA1">
        <w:t xml:space="preserve"> </w:t>
      </w:r>
      <w:r>
        <w:t>IIC.6 (</w:t>
      </w:r>
      <w:r w:rsidRPr="005E4F0D">
        <w:rPr>
          <w:i/>
        </w:rPr>
        <w:t>Students help decide the rules for how students should behave in this class</w:t>
      </w:r>
      <w:r>
        <w:t xml:space="preserve">) </w:t>
      </w:r>
      <w:r w:rsidR="00646227">
        <w:t xml:space="preserve">were misfitting. </w:t>
      </w:r>
      <w:r w:rsidR="00530CA1">
        <w:t>The la</w:t>
      </w:r>
      <w:r w:rsidR="00992001">
        <w:t>t</w:t>
      </w:r>
      <w:r w:rsidR="00530CA1">
        <w:t xml:space="preserve">ter item was </w:t>
      </w:r>
      <w:r w:rsidR="005C1301">
        <w:t xml:space="preserve">similarly </w:t>
      </w:r>
      <w:r>
        <w:t xml:space="preserve">misfitting on the G3-G5 </w:t>
      </w:r>
      <w:r w:rsidR="00530CA1">
        <w:t>Long-Form</w:t>
      </w:r>
      <w:r w:rsidR="00646227">
        <w:t xml:space="preserve"> (IIC.42)</w:t>
      </w:r>
      <w:r w:rsidR="00992001">
        <w:t>, and</w:t>
      </w:r>
      <w:r>
        <w:t xml:space="preserve"> was revised slightly to </w:t>
      </w:r>
      <w:r w:rsidR="005C1301">
        <w:t>replace</w:t>
      </w:r>
      <w:r>
        <w:t xml:space="preserve"> </w:t>
      </w:r>
      <w:r w:rsidR="005C1301">
        <w:t>the phrase “rules and punishments”</w:t>
      </w:r>
      <w:r>
        <w:t xml:space="preserve"> </w:t>
      </w:r>
      <w:r w:rsidR="005C1301">
        <w:t>(which the fit statistics are based on) with “rules</w:t>
      </w:r>
      <w:r w:rsidR="00992001">
        <w:t>.</w:t>
      </w:r>
      <w:r w:rsidR="005C1301">
        <w:t>”</w:t>
      </w:r>
      <w:r w:rsidR="00992001">
        <w:t xml:space="preserve"> T</w:t>
      </w:r>
      <w:r w:rsidR="00646227">
        <w:t>he point-measure correlation for this item was</w:t>
      </w:r>
      <w:r w:rsidR="007C2FEA">
        <w:t xml:space="preserve"> equal to or greater than 0.50 </w:t>
      </w:r>
      <w:r w:rsidR="00646227">
        <w:t>on the two forms.</w:t>
      </w:r>
      <w:r w:rsidR="005C1301">
        <w:t xml:space="preserve"> Two items represent 3.6% of the 56-item G6-G12 Long-Form</w:t>
      </w:r>
      <w:r w:rsidR="00BB2399">
        <w:t>.</w:t>
      </w:r>
      <w:r w:rsidR="00917465">
        <w:t xml:space="preserve"> </w:t>
      </w:r>
      <w:r w:rsidR="00BB2399">
        <w:t>One item represents</w:t>
      </w:r>
      <w:r w:rsidR="00917465">
        <w:t xml:space="preserve"> </w:t>
      </w:r>
      <w:r w:rsidR="00BB2399">
        <w:t>2</w:t>
      </w:r>
      <w:r w:rsidR="00917465">
        <w:t>.</w:t>
      </w:r>
      <w:r w:rsidR="00BB2399">
        <w:t>2</w:t>
      </w:r>
      <w:r w:rsidR="00917465">
        <w:t>% of the 46-item G3-G5 Long-Form</w:t>
      </w:r>
      <w:r w:rsidR="00BB2399">
        <w:t>.</w:t>
      </w:r>
      <w:r w:rsidR="005C1301">
        <w:t xml:space="preserve"> </w:t>
      </w:r>
      <w:r w:rsidR="00BB2399">
        <w:t>T</w:t>
      </w:r>
      <w:r w:rsidR="005C1301">
        <w:t>hese items may have misfitted by chance alone.</w:t>
      </w:r>
      <w:r w:rsidR="005C1301" w:rsidRPr="005C1301">
        <w:t xml:space="preserve"> </w:t>
      </w:r>
      <w:r w:rsidR="005C1301">
        <w:t xml:space="preserve">These items will be monitored closely in future administrations. </w:t>
      </w:r>
      <w:r w:rsidR="00646227">
        <w:t xml:space="preserve">All items on the G6-G12 (Appendix C2) and the G3-G5 (Appendix C4) short </w:t>
      </w:r>
      <w:r w:rsidR="00646227">
        <w:lastRenderedPageBreak/>
        <w:t xml:space="preserve">forms fall within our fit criteria indicating that the short forms of the </w:t>
      </w:r>
      <w:r w:rsidR="007C2FEA">
        <w:t xml:space="preserve">Model </w:t>
      </w:r>
      <w:r w:rsidR="00646227">
        <w:t xml:space="preserve">SFS fit the Rasch model. </w:t>
      </w:r>
    </w:p>
    <w:p w14:paraId="492C0056" w14:textId="77777777" w:rsidR="006D6D13" w:rsidRDefault="007C2FEA" w:rsidP="00B027D2">
      <w:r>
        <w:t>The point-</w:t>
      </w:r>
      <w:r w:rsidR="00646227">
        <w:t>measure correlation range</w:t>
      </w:r>
      <w:r w:rsidR="00CF6762">
        <w:t xml:space="preserve">s are: </w:t>
      </w:r>
      <w:r w:rsidR="00646227">
        <w:t>0.35-0.71 (G6-G12 Long-Form)</w:t>
      </w:r>
      <w:r w:rsidR="00CF6762">
        <w:t xml:space="preserve">; 0.55-0.74 (G6-G12 Short-Form); 0.41-0.66 (G3-G5 Long-Form) and 0.50-0.70 (G3-G5 Short-Form).These correlations indicate that each item is relatively stable and relate to the average score of the remaining items. </w:t>
      </w:r>
      <w:r w:rsidR="005C1301">
        <w:t xml:space="preserve">Overall, the items </w:t>
      </w:r>
      <w:r w:rsidR="00917465">
        <w:t xml:space="preserve">on the long </w:t>
      </w:r>
      <w:r w:rsidR="00646227">
        <w:t xml:space="preserve">and short </w:t>
      </w:r>
      <w:r w:rsidR="00917465">
        <w:t>forms are well-fitting and provide evidence that the teacher effectiveness construct is unidimensional</w:t>
      </w:r>
      <w:r>
        <w:t xml:space="preserve"> and being measured</w:t>
      </w:r>
      <w:r w:rsidR="00917465">
        <w:t>.</w:t>
      </w:r>
      <w:r w:rsidR="00B20A2B">
        <w:t xml:space="preserve"> </w:t>
      </w:r>
    </w:p>
    <w:p w14:paraId="3815AE79" w14:textId="77777777" w:rsidR="00671DBC" w:rsidRPr="00A414BD" w:rsidRDefault="00671DBC" w:rsidP="00B027D2"/>
    <w:p w14:paraId="32D31985" w14:textId="77777777" w:rsidR="00B20A2B" w:rsidRDefault="00477BCC" w:rsidP="00992001">
      <w:pPr>
        <w:pStyle w:val="Heading5"/>
      </w:pPr>
      <w:r>
        <w:t>5.2</w:t>
      </w:r>
      <w:r>
        <w:tab/>
      </w:r>
      <w:r w:rsidR="001B6FA8" w:rsidRPr="00B20A2B">
        <w:t>Substantive Validity Evidence</w:t>
      </w:r>
    </w:p>
    <w:p w14:paraId="6786DAAE" w14:textId="77777777" w:rsidR="00E8793F" w:rsidRDefault="004F6506" w:rsidP="00B027D2">
      <w:r>
        <w:t>Substantive validity a</w:t>
      </w:r>
      <w:r w:rsidRPr="004D6176">
        <w:t>ssesses whether the responses to the items are consistent with the theoretical framework used to develop the items</w:t>
      </w:r>
      <w:r>
        <w:t>.</w:t>
      </w:r>
      <w:r w:rsidRPr="004D6176">
        <w:t xml:space="preserve"> </w:t>
      </w:r>
      <w:r>
        <w:t>A Likert scale</w:t>
      </w:r>
      <w:r w:rsidRPr="00632881">
        <w:t xml:space="preserve"> </w:t>
      </w:r>
      <w:r>
        <w:t>was</w:t>
      </w:r>
      <w:r w:rsidRPr="00632881">
        <w:t xml:space="preserve"> used to operationalize the measurement of </w:t>
      </w:r>
      <w:r>
        <w:t>the</w:t>
      </w:r>
      <w:r w:rsidRPr="00632881">
        <w:t xml:space="preserve"> </w:t>
      </w:r>
      <w:r>
        <w:t xml:space="preserve">teacher effectiveness </w:t>
      </w:r>
      <w:r w:rsidRPr="00632881">
        <w:t>construct.</w:t>
      </w:r>
      <w:r>
        <w:t xml:space="preserve"> Four response options were used to capture student perceptions.</w:t>
      </w:r>
      <w:r w:rsidRPr="00632881">
        <w:t xml:space="preserve"> If an item has </w:t>
      </w:r>
      <w:r>
        <w:t xml:space="preserve">four </w:t>
      </w:r>
      <w:r w:rsidRPr="00632881">
        <w:t xml:space="preserve">response categories (e.g., </w:t>
      </w:r>
      <w:r>
        <w:t>strongly disagree</w:t>
      </w:r>
      <w:r w:rsidR="00C614C0">
        <w:t xml:space="preserve"> (scored </w:t>
      </w:r>
      <w:r w:rsidRPr="00632881">
        <w:t xml:space="preserve">0)….to </w:t>
      </w:r>
      <w:r>
        <w:t>strongly agree</w:t>
      </w:r>
      <w:r w:rsidRPr="00632881">
        <w:t xml:space="preserve"> (scored </w:t>
      </w:r>
      <w:r>
        <w:t>3</w:t>
      </w:r>
      <w:r w:rsidRPr="00632881">
        <w:t xml:space="preserve">)), there are </w:t>
      </w:r>
      <w:r>
        <w:t>three</w:t>
      </w:r>
      <w:r w:rsidRPr="00632881">
        <w:t xml:space="preserve"> thresholds. Each threshold is parameterized </w:t>
      </w:r>
      <w:r>
        <w:t xml:space="preserve">(estimated) </w:t>
      </w:r>
      <w:r w:rsidRPr="00632881">
        <w:t xml:space="preserve">and item </w:t>
      </w:r>
      <w:r>
        <w:t xml:space="preserve">threshold </w:t>
      </w:r>
      <w:r w:rsidRPr="00632881">
        <w:t>difficulties (deltas) are reported.</w:t>
      </w:r>
    </w:p>
    <w:p w14:paraId="3B803D79" w14:textId="77777777" w:rsidR="00E8793F" w:rsidRPr="00E8793F" w:rsidRDefault="00E8793F" w:rsidP="00992001">
      <w:pPr>
        <w:pStyle w:val="Heading5a"/>
      </w:pPr>
      <w:r w:rsidRPr="00E8793F">
        <w:t>5.2.1. Rating Scale Functioning</w:t>
      </w:r>
    </w:p>
    <w:p w14:paraId="41C312E3" w14:textId="77777777" w:rsidR="009F4A61" w:rsidRDefault="00EE021E" w:rsidP="00B027D2">
      <w:r>
        <w:t>The rating structure was assessed using (1) the observed average difficulty of each category (this is not a parameter but the simply the mean of all responses for each category); (2) th</w:t>
      </w:r>
      <w:r w:rsidR="00720EBC">
        <w:t>e item deltas (structural calibration parameters); (3) the mean square fit statistics (outfit) for each category</w:t>
      </w:r>
      <w:r w:rsidR="00C614C0">
        <w:t>; and (4) the distance between adjacent category thresholds</w:t>
      </w:r>
      <w:r w:rsidR="00720EBC">
        <w:t>.</w:t>
      </w:r>
      <w:r w:rsidR="00720EBC" w:rsidRPr="00720EBC">
        <w:t xml:space="preserve"> </w:t>
      </w:r>
      <w:r w:rsidR="00720EBC" w:rsidRPr="00632881">
        <w:t xml:space="preserve">In Rasch, the expected performance of a well-functioning item is that the ordered thresholds (deltas) </w:t>
      </w:r>
      <w:r w:rsidR="00720EBC">
        <w:t xml:space="preserve">and average difficulty </w:t>
      </w:r>
      <w:r w:rsidR="00720EBC" w:rsidRPr="00632881">
        <w:t>are monotonic; that is, increasing levels of the latent trait or construct are associated with endorsement of more affirmative categories.</w:t>
      </w:r>
      <w:r w:rsidR="00720EBC">
        <w:t xml:space="preserve"> </w:t>
      </w:r>
      <w:r w:rsidR="00C614C0">
        <w:t>For each threshold, t</w:t>
      </w:r>
      <w:r w:rsidR="00720EBC">
        <w:t xml:space="preserve">he mean square fit statistics should be </w:t>
      </w:r>
      <w:r w:rsidR="00511BD0">
        <w:t>between 0.7 and 1.3</w:t>
      </w:r>
      <w:r w:rsidR="00720EBC">
        <w:t xml:space="preserve"> </w:t>
      </w:r>
      <w:r w:rsidR="00C614C0">
        <w:t xml:space="preserve">and, on a four point scale, the distance between thresholds should be at least 0.8 logits (Wolfe &amp; Smith, 2007b). </w:t>
      </w:r>
      <w:r w:rsidR="009F4A61">
        <w:t>Appendixes D1, D2, D3, and D4 provide the rating scale structure data for G6-G12 Long-Form</w:t>
      </w:r>
      <w:r w:rsidR="00992001">
        <w:t>,</w:t>
      </w:r>
      <w:r w:rsidR="009F4A61">
        <w:t xml:space="preserve"> G6-G12 Short-Form, G3-G5 Long-Form and the G3-G5 Short-Form</w:t>
      </w:r>
      <w:r w:rsidR="00B129D7">
        <w:t>,</w:t>
      </w:r>
      <w:r w:rsidR="009F4A61">
        <w:t xml:space="preserve"> respectively. In Figure</w:t>
      </w:r>
      <w:r w:rsidR="00FE55B1">
        <w:t xml:space="preserve"> 11</w:t>
      </w:r>
      <w:r w:rsidR="00511BD0">
        <w:t xml:space="preserve"> </w:t>
      </w:r>
      <w:r w:rsidR="00FA00B8">
        <w:t>excerpts</w:t>
      </w:r>
      <w:r w:rsidR="009F4A61">
        <w:t xml:space="preserve"> of the G6-G12 Long-Form data </w:t>
      </w:r>
      <w:r w:rsidR="00511BD0">
        <w:t>are</w:t>
      </w:r>
      <w:r w:rsidR="009F4A61">
        <w:t xml:space="preserve"> provided</w:t>
      </w:r>
      <w:r w:rsidR="00511BD0">
        <w:t xml:space="preserve"> to aid in the interpretation </w:t>
      </w:r>
      <w:r w:rsidR="00F80176">
        <w:t>of</w:t>
      </w:r>
      <w:r w:rsidR="00511BD0">
        <w:t xml:space="preserve"> the Appendices.</w:t>
      </w:r>
    </w:p>
    <w:p w14:paraId="73B876B0" w14:textId="77777777" w:rsidR="00E50900" w:rsidRDefault="00BF7CC2" w:rsidP="00317B4B">
      <w:r>
        <w:lastRenderedPageBreak/>
        <w:t xml:space="preserve">The data in </w:t>
      </w:r>
      <w:r w:rsidR="00A414BD">
        <w:t xml:space="preserve">Figure </w:t>
      </w:r>
      <w:r w:rsidR="00FE55B1">
        <w:t>11</w:t>
      </w:r>
      <w:r>
        <w:t xml:space="preserve"> indicate that </w:t>
      </w:r>
      <w:r w:rsidR="00A414BD">
        <w:t xml:space="preserve">G6-G12 </w:t>
      </w:r>
      <w:r>
        <w:t>students are using the rating scale according to the intent of item developers. The average observed measures increase monotonically as you move up the rating scale from category 0 (strongly disagree) to category 3 (strongly agree). Similarly, the Andrich threshold parameters increase monotonically as you move from least to most affirmative categories. In addition, for some combination of person measure-item difficulty, each category is the single most probable response (Boone, Stave, Yale, 2013). The data in Appendix D2, D3 and D4 indicate that the observed average measures and deltas similarly increase monotonically with each category in the G6-G12 Short-Form, the G3-G5 Long-Form and the G3-G5 Short-Form</w:t>
      </w:r>
      <w:r w:rsidR="00B129D7">
        <w:t>,</w:t>
      </w:r>
      <w:r>
        <w:t xml:space="preserve"> respectively. The step difficulties minimally advance by 1.4 logits for the G6-G12 long and short forms; in contrast, the step difficulties between categories 1 (disagree) and category 2 (agree) advance by approximately 0.6 and 0.7 logits in the G3-G5 long and short forms</w:t>
      </w:r>
      <w:r w:rsidR="00B129D7">
        <w:t>,</w:t>
      </w:r>
      <w:r>
        <w:t xml:space="preserve"> respectively</w:t>
      </w:r>
      <w:r w:rsidR="00C614C0">
        <w:t xml:space="preserve">. </w:t>
      </w:r>
      <w:r>
        <w:t xml:space="preserve">The unexpected lower frequency of observed responses in the “strongly disagree” category (scored 0) and the “disagree” category (scored 1) of these younger students likely resulted in a less optimal rating structure for this grade span. The advancement between category 2 (agree) and category 3 (strongly agree) is, however, greater than 2 logits in both the G3-G5 long and short forms which supports the proposition that the rating scale is being used appropriately by G3-G5 students. These data suggest that the rating scale is being used well by students in G6-G12 and adequately by G3-G5 students. The rating structure of the G3-G5 forms will be monitored in future administrations. </w:t>
      </w:r>
    </w:p>
    <w:p w14:paraId="06AE312E" w14:textId="77777777" w:rsidR="00317B4B" w:rsidRDefault="00317B4B">
      <w:pPr>
        <w:tabs>
          <w:tab w:val="clear" w:pos="-2070"/>
        </w:tabs>
        <w:spacing w:before="0" w:after="0" w:line="240" w:lineRule="auto"/>
        <w:rPr>
          <w:b/>
        </w:rPr>
      </w:pPr>
      <w:r>
        <w:br w:type="page"/>
      </w:r>
    </w:p>
    <w:p w14:paraId="63A17345" w14:textId="77777777" w:rsidR="009F4A61" w:rsidRDefault="009F4A61" w:rsidP="00E50900">
      <w:pPr>
        <w:pStyle w:val="Table"/>
      </w:pPr>
      <w:r>
        <w:lastRenderedPageBreak/>
        <w:t>Figure</w:t>
      </w:r>
      <w:r w:rsidR="00FE55B1">
        <w:t xml:space="preserve"> 11</w:t>
      </w:r>
      <w:r w:rsidR="00992001">
        <w:t xml:space="preserve">. </w:t>
      </w:r>
      <w:r>
        <w:t>Rating Scale Structure for G6-G12 Long-Form</w:t>
      </w:r>
    </w:p>
    <w:p w14:paraId="43D01BCC" w14:textId="77777777" w:rsidR="00BF7CC2" w:rsidRDefault="00380F79" w:rsidP="00B027D2">
      <w:r w:rsidRPr="00380F79">
        <w:rPr>
          <w:noProof/>
        </w:rPr>
        <w:drawing>
          <wp:inline distT="0" distB="0" distL="0" distR="0" wp14:anchorId="4FFC8A45" wp14:editId="26514F50">
            <wp:extent cx="5426407" cy="5254388"/>
            <wp:effectExtent l="19050" t="0" r="0" b="0"/>
            <wp:docPr id="6" name="Picture 52" descr="Summary of Category Structure. Model = &quot;R&quot;&#10;&#10;Category Probabilities: -- Structure MEasures at intersections&#10;Probability of Response&#10;&#10;The average observed measures increase monotonically as you move up the rating scale from category 0 (strongly disagree) to category 3 (strongly agree). Similarly, the Andrich threshold parameters increase monotonically as you move from least to most affirmative categories. These data suggest that the rating scale is being used well by students in G6-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srcRect r="20169"/>
                    <a:stretch>
                      <a:fillRect/>
                    </a:stretch>
                  </pic:blipFill>
                  <pic:spPr bwMode="auto">
                    <a:xfrm>
                      <a:off x="0" y="0"/>
                      <a:ext cx="5426407" cy="5254388"/>
                    </a:xfrm>
                    <a:prstGeom prst="rect">
                      <a:avLst/>
                    </a:prstGeom>
                    <a:noFill/>
                    <a:ln w="9525">
                      <a:noFill/>
                      <a:miter lim="800000"/>
                      <a:headEnd/>
                      <a:tailEnd/>
                    </a:ln>
                  </pic:spPr>
                </pic:pic>
              </a:graphicData>
            </a:graphic>
          </wp:inline>
        </w:drawing>
      </w:r>
    </w:p>
    <w:p w14:paraId="21C73302" w14:textId="77777777" w:rsidR="00720EBC" w:rsidRPr="00E8793F" w:rsidRDefault="00E8793F" w:rsidP="00992001">
      <w:pPr>
        <w:pStyle w:val="Heading5a"/>
      </w:pPr>
      <w:r w:rsidRPr="00E8793F">
        <w:t>5.2.2 Item Difficulty Hierarchy</w:t>
      </w:r>
    </w:p>
    <w:p w14:paraId="71FC9BA8" w14:textId="77777777" w:rsidR="004179EC" w:rsidRDefault="00720276" w:rsidP="00B027D2">
      <w:r>
        <w:t>A</w:t>
      </w:r>
      <w:r w:rsidRPr="00632881">
        <w:t xml:space="preserve"> qualitative assessment of how well the item hierarchy corresponds to the instrument developer’s </w:t>
      </w:r>
      <w:r w:rsidRPr="002A48C7">
        <w:rPr>
          <w:b/>
          <w:i/>
          <w:color w:val="632423" w:themeColor="accent2" w:themeShade="80"/>
        </w:rPr>
        <w:t>a priori</w:t>
      </w:r>
      <w:r w:rsidRPr="00632881">
        <w:t xml:space="preserve"> theoretical expectations</w:t>
      </w:r>
      <w:r>
        <w:t xml:space="preserve"> shapes this aspect of substantive validity</w:t>
      </w:r>
      <w:r w:rsidRPr="00632881">
        <w:t xml:space="preserve">. </w:t>
      </w:r>
      <w:r w:rsidR="0018708D">
        <w:t>As outlined, t</w:t>
      </w:r>
      <w:r w:rsidRPr="0051111D">
        <w:t>he underlying theory</w:t>
      </w:r>
      <w:r>
        <w:t>-</w:t>
      </w:r>
      <w:r w:rsidRPr="0051111D">
        <w:t>of</w:t>
      </w:r>
      <w:r>
        <w:t>-</w:t>
      </w:r>
      <w:r w:rsidRPr="0051111D">
        <w:t xml:space="preserve">action </w:t>
      </w:r>
      <w:r>
        <w:t>driving the continu</w:t>
      </w:r>
      <w:r w:rsidR="004D2B8B">
        <w:t>a</w:t>
      </w:r>
      <w:r>
        <w:t xml:space="preserve"> is the premise</w:t>
      </w:r>
      <w:r w:rsidRPr="0051111D">
        <w:t xml:space="preserve"> that teaching practices that </w:t>
      </w:r>
      <w:r w:rsidRPr="0051111D">
        <w:rPr>
          <w:i/>
        </w:rPr>
        <w:t xml:space="preserve">foster </w:t>
      </w:r>
      <w:r w:rsidRPr="0051111D">
        <w:rPr>
          <w:i/>
          <w:color w:val="000000" w:themeColor="text1"/>
        </w:rPr>
        <w:t>student autonomy and collaboration in their learning</w:t>
      </w:r>
      <w:r w:rsidRPr="0051111D">
        <w:rPr>
          <w:color w:val="000000" w:themeColor="text1"/>
        </w:rPr>
        <w:t xml:space="preserve">, </w:t>
      </w:r>
      <w:r w:rsidR="007109E6">
        <w:rPr>
          <w:i/>
          <w:color w:val="000000" w:themeColor="text1"/>
        </w:rPr>
        <w:t>inclu</w:t>
      </w:r>
      <w:r w:rsidR="001A47DD">
        <w:rPr>
          <w:i/>
          <w:color w:val="000000" w:themeColor="text1"/>
        </w:rPr>
        <w:t>de</w:t>
      </w:r>
      <w:r w:rsidR="007109E6">
        <w:rPr>
          <w:i/>
          <w:color w:val="000000" w:themeColor="text1"/>
        </w:rPr>
        <w:t xml:space="preserve"> and support</w:t>
      </w:r>
      <w:r w:rsidRPr="0051111D">
        <w:rPr>
          <w:i/>
          <w:color w:val="000000" w:themeColor="text1"/>
        </w:rPr>
        <w:t xml:space="preserve"> all students</w:t>
      </w:r>
      <w:r w:rsidRPr="0051111D">
        <w:rPr>
          <w:color w:val="000000" w:themeColor="text1"/>
        </w:rPr>
        <w:t xml:space="preserve">, and </w:t>
      </w:r>
      <w:r w:rsidRPr="0051111D">
        <w:rPr>
          <w:i/>
          <w:color w:val="000000" w:themeColor="text1"/>
        </w:rPr>
        <w:t xml:space="preserve">challenge </w:t>
      </w:r>
      <w:r w:rsidR="00FD7571">
        <w:rPr>
          <w:i/>
          <w:color w:val="000000" w:themeColor="text1"/>
        </w:rPr>
        <w:t xml:space="preserve">(cognitive demand) </w:t>
      </w:r>
      <w:r w:rsidRPr="0051111D">
        <w:rPr>
          <w:i/>
          <w:color w:val="000000" w:themeColor="text1"/>
        </w:rPr>
        <w:t>students</w:t>
      </w:r>
      <w:r w:rsidRPr="0051111D">
        <w:rPr>
          <w:color w:val="000000" w:themeColor="text1"/>
        </w:rPr>
        <w:t xml:space="preserve"> exemplify high quality teaching.</w:t>
      </w:r>
      <w:r>
        <w:rPr>
          <w:color w:val="000000" w:themeColor="text1"/>
        </w:rPr>
        <w:t xml:space="preserve"> </w:t>
      </w:r>
      <w:r w:rsidR="00104944">
        <w:rPr>
          <w:color w:val="000000" w:themeColor="text1"/>
        </w:rPr>
        <w:t>Students respond using a Likert rating scale with ratings scored 0 (strongly disagree); 1(disagree); 2</w:t>
      </w:r>
      <w:r w:rsidR="00AE4D0E">
        <w:rPr>
          <w:color w:val="000000" w:themeColor="text1"/>
        </w:rPr>
        <w:t xml:space="preserve"> </w:t>
      </w:r>
      <w:r w:rsidR="00104944">
        <w:rPr>
          <w:color w:val="000000" w:themeColor="text1"/>
        </w:rPr>
        <w:t xml:space="preserve">(agree) and 3 (strongly agree). Students with more affirmative endorsements (agree, strongly agree) are rating their teachers more highly (exemplary) than students who rate </w:t>
      </w:r>
      <w:r w:rsidR="00104944">
        <w:rPr>
          <w:color w:val="000000" w:themeColor="text1"/>
        </w:rPr>
        <w:lastRenderedPageBreak/>
        <w:t xml:space="preserve">their teachers using disagree or strongly disagree response options. </w:t>
      </w:r>
      <w:r w:rsidR="00104944">
        <w:t>Similar to a mathematics assessment where, on average, addition item</w:t>
      </w:r>
      <w:r w:rsidR="003D5998">
        <w:t>s</w:t>
      </w:r>
      <w:r w:rsidR="00104944">
        <w:t xml:space="preserve"> </w:t>
      </w:r>
      <w:r w:rsidR="003D5998">
        <w:t>are</w:t>
      </w:r>
      <w:r w:rsidR="00104944">
        <w:t xml:space="preserve"> </w:t>
      </w:r>
      <w:r w:rsidR="003D5998">
        <w:t>relatively easier items</w:t>
      </w:r>
      <w:r w:rsidR="00104944">
        <w:t xml:space="preserve"> to answer</w:t>
      </w:r>
      <w:r w:rsidR="003D5998">
        <w:t xml:space="preserve"> correctly when compared to </w:t>
      </w:r>
      <w:r w:rsidR="00104944">
        <w:t>subtraction item</w:t>
      </w:r>
      <w:r w:rsidR="003D5998">
        <w:t>s (which, in turn, are relatively easier to answer correctly than multiplication and/or division items)</w:t>
      </w:r>
      <w:r w:rsidR="00992001">
        <w:t>,</w:t>
      </w:r>
      <w:r w:rsidR="00104944">
        <w:t xml:space="preserve"> not all teaching practices are of the same difficulty to enact or perform in the classroom. Given ESE’s theory-of-action, on average, practices that challenge students in the classroom (cognitive demand), </w:t>
      </w:r>
      <w:r w:rsidR="003D5998">
        <w:t xml:space="preserve">those that allow for </w:t>
      </w:r>
      <w:r w:rsidR="00104944">
        <w:t xml:space="preserve">greater inclusion and support, and </w:t>
      </w:r>
      <w:r w:rsidR="003D5998">
        <w:t>those that provide students with greater autonomy over their learning are considered more exemplary. Therefore, items that measure practices that typify these exemplary practices will, on average, be among the most difficult for students to endorse and will locate toward the upper end of the student distribution on the item-variable map (Figure 12</w:t>
      </w:r>
      <w:r w:rsidR="007838C1">
        <w:t xml:space="preserve"> (G6-G12); Figure 13 (G3-G5)</w:t>
      </w:r>
      <w:r w:rsidR="00992001">
        <w:t>)</w:t>
      </w:r>
      <w:r w:rsidR="003D5998">
        <w:t>.</w:t>
      </w:r>
      <w:r w:rsidR="007838C1">
        <w:t xml:space="preserve"> Students whose scored responses to these exemplary items are within the “agree” and “strongly” agree” categories will be among the highest scorers on the item-variable map, and by corollary, their teachers will be considered among the most effective.</w:t>
      </w:r>
    </w:p>
    <w:p w14:paraId="02EC6443" w14:textId="77777777" w:rsidR="004461A9" w:rsidRDefault="0018708D" w:rsidP="00B027D2">
      <w:pPr>
        <w:sectPr w:rsidR="004461A9" w:rsidSect="000007EF">
          <w:footerReference w:type="default" r:id="rId51"/>
          <w:type w:val="continuous"/>
          <w:pgSz w:w="12240" w:h="15840"/>
          <w:pgMar w:top="1080" w:right="1440" w:bottom="1080" w:left="1440" w:header="720" w:footer="720" w:gutter="0"/>
          <w:cols w:space="720"/>
          <w:titlePg/>
          <w:docGrid w:linePitch="360"/>
        </w:sectPr>
      </w:pPr>
      <w:r w:rsidRPr="0018708D">
        <w:rPr>
          <w:b/>
        </w:rPr>
        <w:t>5.2.2.1. G6-G12</w:t>
      </w:r>
      <w:r w:rsidR="00992001">
        <w:rPr>
          <w:b/>
        </w:rPr>
        <w:t>.</w:t>
      </w:r>
      <w:r w:rsidRPr="0018708D">
        <w:rPr>
          <w:b/>
        </w:rPr>
        <w:t xml:space="preserve"> </w:t>
      </w:r>
      <w:r w:rsidR="004179EC">
        <w:t xml:space="preserve">Overall, </w:t>
      </w:r>
      <w:r w:rsidR="00B52CAD">
        <w:t xml:space="preserve">the item-variable map in Figure </w:t>
      </w:r>
      <w:r w:rsidR="00FE55B1">
        <w:t xml:space="preserve">12 </w:t>
      </w:r>
      <w:r w:rsidR="00B52CAD">
        <w:t xml:space="preserve">shows that </w:t>
      </w:r>
      <w:r w:rsidR="004179EC">
        <w:t xml:space="preserve">the ordered pattern of item difficulties conforms to theoretical expectations in the G6-G12 SFS. </w:t>
      </w:r>
      <w:r w:rsidR="003027EF">
        <w:t>For example, t</w:t>
      </w:r>
      <w:r w:rsidR="00A62657">
        <w:t xml:space="preserve">wo items that loaded </w:t>
      </w:r>
      <w:r w:rsidR="00D371F9">
        <w:t>onto</w:t>
      </w:r>
      <w:r w:rsidR="00A62657">
        <w:t xml:space="preserve"> the inclusive/supportive factor </w:t>
      </w:r>
      <w:r w:rsidR="00812E0F">
        <w:t>are: IID.45 (</w:t>
      </w:r>
      <w:r w:rsidR="00812E0F" w:rsidRPr="00F156A2">
        <w:rPr>
          <w:i/>
        </w:rPr>
        <w:t>During a lesson, my teacher is quick to change how he or she teaches if the class does not understand (e.g., switch from using written explanations to using diagrams)</w:t>
      </w:r>
      <w:r w:rsidR="00F156A2">
        <w:t>)</w:t>
      </w:r>
      <w:r w:rsidR="00812E0F">
        <w:t xml:space="preserve"> and IID.52 (</w:t>
      </w:r>
      <w:r w:rsidR="00812E0F" w:rsidRPr="00F156A2">
        <w:rPr>
          <w:i/>
        </w:rPr>
        <w:t>My teacher uses a variety of ways to help all students learn (e.g., draw pictures; talk out loud; use slides; write on board; play games)</w:t>
      </w:r>
      <w:r w:rsidR="00F156A2">
        <w:t>)</w:t>
      </w:r>
      <w:r w:rsidR="00812E0F">
        <w:t>. In the item-variable map (Figure</w:t>
      </w:r>
      <w:r w:rsidR="00FE55B1">
        <w:t xml:space="preserve"> 12</w:t>
      </w:r>
      <w:r w:rsidR="00812E0F">
        <w:t>), the logit mean value for IID.45 was -0.10; in comparison</w:t>
      </w:r>
      <w:r w:rsidR="001E4E29">
        <w:t>,</w:t>
      </w:r>
      <w:r w:rsidR="00812E0F">
        <w:t xml:space="preserve"> the mean delta for IID.52 was -0.74 logits. The practice measured by item IID.52 is essential to including different types of learners in the work of the classroom; the more </w:t>
      </w:r>
      <w:r w:rsidR="00F80176">
        <w:t xml:space="preserve">theoretically </w:t>
      </w:r>
      <w:r w:rsidR="00812E0F">
        <w:t xml:space="preserve">difficult practice </w:t>
      </w:r>
      <w:r w:rsidR="00AA2993">
        <w:t>captured by item IID.45 (</w:t>
      </w:r>
      <w:r w:rsidR="00812E0F">
        <w:t>and evidenced by the</w:t>
      </w:r>
      <w:r w:rsidR="00AA2993">
        <w:t xml:space="preserve"> more positive</w:t>
      </w:r>
      <w:r w:rsidR="00812E0F">
        <w:t xml:space="preserve"> </w:t>
      </w:r>
      <w:r w:rsidR="00AA2993">
        <w:t>item</w:t>
      </w:r>
      <w:r w:rsidR="00812E0F">
        <w:t xml:space="preserve"> delta</w:t>
      </w:r>
      <w:r w:rsidR="00AA2993">
        <w:t xml:space="preserve">) is for </w:t>
      </w:r>
      <w:r w:rsidR="001E4E29">
        <w:t>a</w:t>
      </w:r>
      <w:r w:rsidR="00AA2993">
        <w:t xml:space="preserve"> teacher to recognize when students are not understanding her or his lesson and </w:t>
      </w:r>
      <w:r w:rsidR="00F80176">
        <w:t>for</w:t>
      </w:r>
      <w:r w:rsidR="00992001">
        <w:t xml:space="preserve"> her or him to adapt and change pedagogy. Another example from the Cognitive Demand/Academic Press (challenge) factor is taken from Standard IA. From the item-variable map, it can be seen that students were less affirmative when asked if they had to summarize what they have learned in a lesson (IA.4; +0</w:t>
      </w:r>
      <w:r w:rsidR="00AE4D0E">
        <w:t>.</w:t>
      </w:r>
      <w:r w:rsidR="00992001">
        <w:t>18 logits) than when asked if their teacher challenged them to support their answers and reasoning (IA.40; -0.29). Both practices support a rigorous challenging learning environment but the practice measured by item IA.4 is harder to enact and is more cognitively demanding of students.</w:t>
      </w:r>
    </w:p>
    <w:p w14:paraId="41CF04EE" w14:textId="77777777" w:rsidR="004461A9" w:rsidRDefault="004461A9" w:rsidP="00B027D2">
      <w:r w:rsidRPr="00992001">
        <w:rPr>
          <w:rStyle w:val="TableChar"/>
        </w:rPr>
        <w:lastRenderedPageBreak/>
        <w:t>Figure 12</w:t>
      </w:r>
      <w:r w:rsidR="00992001" w:rsidRPr="00992001">
        <w:rPr>
          <w:rStyle w:val="TableChar"/>
        </w:rPr>
        <w:t xml:space="preserve">. </w:t>
      </w:r>
      <w:r w:rsidRPr="00992001">
        <w:rPr>
          <w:rStyle w:val="TableChar"/>
        </w:rPr>
        <w:t>G6-G12 Long-Form Item-Variable Map</w:t>
      </w:r>
      <w:r w:rsidR="008C2327" w:rsidRPr="008C2327">
        <w:rPr>
          <w:noProof/>
        </w:rPr>
        <w:drawing>
          <wp:inline distT="0" distB="0" distL="0" distR="0" wp14:anchorId="185C662A" wp14:editId="2BC81248">
            <wp:extent cx="5848350" cy="7682314"/>
            <wp:effectExtent l="19050" t="0" r="0" b="0"/>
            <wp:docPr id="10" name="Picture 13" descr="Item variable map for G6-G12 item responses, showing Students Who Rate THeir Teachers High vs. Students Who Rate Their Teachers Low. Items measuring harder to enact practices (greater cognitive demand, greater inclusion/support, greater student autonomy) are in the higher end of the scale, while items measuring easier to enact practices (lower cognitive demand, lower inclusion/support, lower student autonomy) are on the lower half of the scale. Student item responses of &quot;agree&quot; (scored 2) on all 56 items and Student item responses of &quot;disagree&quot; (scored 1) on all 56 items are displayed at 1 and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5851252" cy="7686127"/>
                    </a:xfrm>
                    <a:prstGeom prst="rect">
                      <a:avLst/>
                    </a:prstGeom>
                    <a:noFill/>
                    <a:ln w="9525">
                      <a:noFill/>
                      <a:miter lim="800000"/>
                      <a:headEnd/>
                      <a:tailEnd/>
                    </a:ln>
                  </pic:spPr>
                </pic:pic>
              </a:graphicData>
            </a:graphic>
          </wp:inline>
        </w:drawing>
      </w:r>
    </w:p>
    <w:p w14:paraId="3DFCE6D8" w14:textId="77777777" w:rsidR="004461A9" w:rsidRPr="00E04FCC" w:rsidRDefault="004461A9" w:rsidP="00B027D2">
      <w:pPr>
        <w:rPr>
          <w:color w:val="000000" w:themeColor="text1"/>
        </w:rPr>
      </w:pPr>
      <w:r>
        <w:br w:type="page"/>
      </w:r>
    </w:p>
    <w:p w14:paraId="2A30C8C8" w14:textId="77777777" w:rsidR="00C97F96" w:rsidRDefault="00F30BDD" w:rsidP="00B027D2">
      <w:r>
        <w:lastRenderedPageBreak/>
        <w:t>Similarly, the item variable map shows that item IIA.41 (</w:t>
      </w:r>
      <w:r w:rsidRPr="00F156A2">
        <w:t>In this class, students are asked to teach other classmates a part or whole lesson</w:t>
      </w:r>
      <w:r>
        <w:t>; +1.38 logits) was harder for students to endorse than item IIA.5 (</w:t>
      </w:r>
      <w:r w:rsidRPr="00F156A2">
        <w:t>My teacher encourages students to challenge each other’s thinking in this class</w:t>
      </w:r>
      <w:r>
        <w:t xml:space="preserve">; -0.23 logits). Both these items loaded </w:t>
      </w:r>
      <w:r w:rsidR="00D371F9">
        <w:t>onto</w:t>
      </w:r>
      <w:r>
        <w:t xml:space="preserve"> the Student Autonomy factor. The more difficult to endorse item, IIA.45, provides students with a high degree of autonomy and responsibility for their learning</w:t>
      </w:r>
      <w:r w:rsidR="00C97F96">
        <w:t>,</w:t>
      </w:r>
      <w:r>
        <w:t xml:space="preserve"> whereas the practice measured by IIA.5</w:t>
      </w:r>
      <w:r w:rsidR="00A07428">
        <w:t>,</w:t>
      </w:r>
      <w:r>
        <w:t xml:space="preserve"> an important component of an engaging classroom</w:t>
      </w:r>
      <w:r w:rsidR="00A07428">
        <w:t>,</w:t>
      </w:r>
      <w:r>
        <w:t xml:space="preserve"> </w:t>
      </w:r>
      <w:r w:rsidR="00A07428">
        <w:t xml:space="preserve">is </w:t>
      </w:r>
      <w:r>
        <w:t xml:space="preserve">less difficult to put into practice. </w:t>
      </w:r>
      <w:r w:rsidR="00AA2993">
        <w:t>Th</w:t>
      </w:r>
      <w:r>
        <w:t>ese</w:t>
      </w:r>
      <w:r w:rsidR="00AA2993">
        <w:t xml:space="preserve"> example</w:t>
      </w:r>
      <w:r>
        <w:t>s all</w:t>
      </w:r>
      <w:r w:rsidR="00812E0F">
        <w:t xml:space="preserve"> </w:t>
      </w:r>
      <w:r w:rsidR="004179EC">
        <w:t>provide</w:t>
      </w:r>
      <w:r>
        <w:t xml:space="preserve"> </w:t>
      </w:r>
      <w:r w:rsidR="004179EC">
        <w:t>supporting evidence for the substantive aspect of teacher effectiveness construct validity</w:t>
      </w:r>
      <w:r>
        <w:t xml:space="preserve"> </w:t>
      </w:r>
      <w:r w:rsidR="00C97F96">
        <w:t>that permeates the breadth of the item-variable map</w:t>
      </w:r>
      <w:r w:rsidR="004179EC">
        <w:t xml:space="preserve">. </w:t>
      </w:r>
      <w:r w:rsidR="00C97F96">
        <w:t xml:space="preserve">It is also important that this theoretical framework forms the basis for each of the individual </w:t>
      </w:r>
      <w:r w:rsidR="00992001">
        <w:t>I</w:t>
      </w:r>
      <w:r w:rsidR="00C97F96">
        <w:t xml:space="preserve">ndicators. An example of this is provided next. </w:t>
      </w:r>
    </w:p>
    <w:p w14:paraId="2C93721B" w14:textId="77777777" w:rsidR="00C97F96" w:rsidRDefault="00526F67" w:rsidP="00B027D2">
      <w:r>
        <w:t xml:space="preserve">Table </w:t>
      </w:r>
      <w:r w:rsidR="004E5F32">
        <w:t>2</w:t>
      </w:r>
      <w:r w:rsidR="000E19C6">
        <w:t>8</w:t>
      </w:r>
      <w:r w:rsidR="004E5F32">
        <w:t xml:space="preserve"> </w:t>
      </w:r>
      <w:r>
        <w:t xml:space="preserve">provides the item </w:t>
      </w:r>
      <w:r w:rsidR="004E5F32">
        <w:t xml:space="preserve">difficulty </w:t>
      </w:r>
      <w:r>
        <w:t xml:space="preserve">hierarchy for </w:t>
      </w:r>
      <w:r w:rsidR="00992001">
        <w:t>Indicator</w:t>
      </w:r>
      <w:r>
        <w:t xml:space="preserve"> I</w:t>
      </w:r>
      <w:r w:rsidR="00992001">
        <w:t>.</w:t>
      </w:r>
      <w:r>
        <w:t>C</w:t>
      </w:r>
      <w:r w:rsidR="00992001">
        <w:t>: Analysis</w:t>
      </w:r>
      <w:r>
        <w:t xml:space="preserve">. Within this Indicator, the item hierarchy supports the theoretical underpinnings of the </w:t>
      </w:r>
      <w:r w:rsidR="00193B93">
        <w:t xml:space="preserve">Model </w:t>
      </w:r>
      <w:r>
        <w:t>SFS. I</w:t>
      </w:r>
      <w:r w:rsidR="00C97F96">
        <w:t xml:space="preserve">tem IC.15, </w:t>
      </w:r>
      <w:r w:rsidR="00C97F96">
        <w:rPr>
          <w:i/>
        </w:rPr>
        <w:t xml:space="preserve">In this class, students review each other’s work and provide each other with helpful advice on how to improve </w:t>
      </w:r>
      <w:r w:rsidR="00C97F96" w:rsidRPr="00EA30E2">
        <w:t xml:space="preserve">was relatively more difficult for </w:t>
      </w:r>
      <w:r w:rsidR="00C97F96">
        <w:t xml:space="preserve">G6-G12 </w:t>
      </w:r>
      <w:r w:rsidR="00C97F96" w:rsidRPr="00EA30E2">
        <w:t>students to endorse than</w:t>
      </w:r>
      <w:r w:rsidR="00C97F96">
        <w:t xml:space="preserve"> item</w:t>
      </w:r>
      <w:r w:rsidR="00C97F96" w:rsidRPr="00EA30E2">
        <w:t>,</w:t>
      </w:r>
      <w:r w:rsidR="00C97F96">
        <w:t xml:space="preserve"> IC.23, </w:t>
      </w:r>
      <w:r w:rsidR="00C97F96">
        <w:rPr>
          <w:i/>
        </w:rPr>
        <w:t>After I get feedback from my teacher, I know how make my work better</w:t>
      </w:r>
      <w:r w:rsidR="00C97F96">
        <w:t xml:space="preserve">. </w:t>
      </w:r>
      <w:r w:rsidR="00131FE9">
        <w:t xml:space="preserve">These items cut across two factors (Student Autonomy and Inclusive/Supportive). The ordering of the items conform to theoretical expectations with items that support more student autonomy (IC.7) and </w:t>
      </w:r>
      <w:r w:rsidR="00283E40">
        <w:t xml:space="preserve">those that </w:t>
      </w:r>
      <w:r w:rsidR="00131FE9">
        <w:t>are more supportive (IC.18)</w:t>
      </w:r>
      <w:r w:rsidR="00283E40">
        <w:t xml:space="preserve"> having more positive logit mean difficulties. </w:t>
      </w:r>
      <w:r w:rsidR="00C97F96">
        <w:t>Appendix E1 provide</w:t>
      </w:r>
      <w:r w:rsidR="00131FE9">
        <w:t>s</w:t>
      </w:r>
      <w:r w:rsidR="00C97F96">
        <w:t xml:space="preserve"> the complete i</w:t>
      </w:r>
      <w:r w:rsidR="00131FE9">
        <w:t>tem difficulty hierarchies for</w:t>
      </w:r>
      <w:r w:rsidR="00C97F96">
        <w:t xml:space="preserve"> </w:t>
      </w:r>
      <w:r w:rsidR="00131FE9">
        <w:t xml:space="preserve">the Indicators of the </w:t>
      </w:r>
      <w:r w:rsidR="00C97F96">
        <w:t xml:space="preserve">G6-G12 </w:t>
      </w:r>
      <w:r w:rsidR="00131FE9">
        <w:t>L</w:t>
      </w:r>
      <w:r w:rsidR="00C97F96">
        <w:t>ong</w:t>
      </w:r>
      <w:r w:rsidR="00131FE9">
        <w:t>-Form</w:t>
      </w:r>
      <w:r w:rsidR="00C97F96">
        <w:t xml:space="preserve">. </w:t>
      </w:r>
    </w:p>
    <w:p w14:paraId="2F8D3A4B" w14:textId="77777777" w:rsidR="00C97F96" w:rsidRDefault="00C97F96" w:rsidP="00E50900">
      <w:pPr>
        <w:pStyle w:val="Table"/>
      </w:pPr>
      <w:r>
        <w:t>Table</w:t>
      </w:r>
      <w:r w:rsidR="004E5F32">
        <w:t xml:space="preserve"> 2</w:t>
      </w:r>
      <w:r w:rsidR="000E19C6">
        <w:t>8</w:t>
      </w:r>
      <w:r w:rsidR="00992001">
        <w:t xml:space="preserve">: </w:t>
      </w:r>
      <w:r>
        <w:t xml:space="preserve">G6-G12 Item Hierarchy for </w:t>
      </w:r>
      <w:r w:rsidR="00992001">
        <w:t>Indicator</w:t>
      </w:r>
      <w:r>
        <w:t xml:space="preserve"> I</w:t>
      </w:r>
      <w:r w:rsidR="00992001">
        <w:t>.</w:t>
      </w:r>
      <w:r>
        <w:t>C</w:t>
      </w:r>
      <w:r w:rsidR="00992001">
        <w:t>: Analysis</w:t>
      </w:r>
    </w:p>
    <w:tbl>
      <w:tblPr>
        <w:tblStyle w:val="TableGrid"/>
        <w:tblW w:w="9360" w:type="dxa"/>
        <w:tblInd w:w="108" w:type="dxa"/>
        <w:tblLayout w:type="fixed"/>
        <w:tblLook w:val="04A0" w:firstRow="1" w:lastRow="0" w:firstColumn="1" w:lastColumn="0" w:noHBand="0" w:noVBand="1"/>
      </w:tblPr>
      <w:tblGrid>
        <w:gridCol w:w="806"/>
        <w:gridCol w:w="6214"/>
        <w:gridCol w:w="990"/>
        <w:gridCol w:w="1350"/>
      </w:tblGrid>
      <w:tr w:rsidR="004B38A9" w14:paraId="6165F6FC" w14:textId="77777777" w:rsidTr="00032F56">
        <w:tc>
          <w:tcPr>
            <w:tcW w:w="806" w:type="dxa"/>
          </w:tcPr>
          <w:p w14:paraId="580229D5" w14:textId="77777777" w:rsidR="004B38A9" w:rsidRPr="002F7F64" w:rsidRDefault="004B38A9" w:rsidP="002F7F64">
            <w:pPr>
              <w:pStyle w:val="TableText"/>
              <w:rPr>
                <w:b/>
              </w:rPr>
            </w:pPr>
          </w:p>
          <w:p w14:paraId="660BC15E" w14:textId="77777777" w:rsidR="004B38A9" w:rsidRPr="002F7F64" w:rsidRDefault="004B38A9" w:rsidP="002F7F64">
            <w:pPr>
              <w:pStyle w:val="TableText"/>
              <w:rPr>
                <w:b/>
              </w:rPr>
            </w:pPr>
          </w:p>
          <w:p w14:paraId="6C06300D" w14:textId="77777777" w:rsidR="004B38A9" w:rsidRPr="002F7F64" w:rsidRDefault="004B38A9" w:rsidP="002F7F64">
            <w:pPr>
              <w:pStyle w:val="TableText"/>
              <w:rPr>
                <w:b/>
              </w:rPr>
            </w:pPr>
            <w:r w:rsidRPr="002F7F64">
              <w:rPr>
                <w:b/>
              </w:rPr>
              <w:t>Item</w:t>
            </w:r>
          </w:p>
        </w:tc>
        <w:tc>
          <w:tcPr>
            <w:tcW w:w="6214" w:type="dxa"/>
          </w:tcPr>
          <w:p w14:paraId="446E5B0F" w14:textId="77777777" w:rsidR="004B38A9" w:rsidRPr="002F7F64" w:rsidRDefault="004B38A9" w:rsidP="002F7F64">
            <w:pPr>
              <w:pStyle w:val="TableText"/>
              <w:rPr>
                <w:b/>
              </w:rPr>
            </w:pPr>
          </w:p>
          <w:p w14:paraId="58A81D7F" w14:textId="77777777" w:rsidR="004B38A9" w:rsidRPr="002F7F64" w:rsidRDefault="004B38A9" w:rsidP="002F7F64">
            <w:pPr>
              <w:pStyle w:val="TableText"/>
              <w:rPr>
                <w:b/>
              </w:rPr>
            </w:pPr>
          </w:p>
          <w:p w14:paraId="4480832D" w14:textId="77777777" w:rsidR="004B38A9" w:rsidRPr="002F7F64" w:rsidRDefault="004B38A9" w:rsidP="002F7F64">
            <w:pPr>
              <w:pStyle w:val="TableText"/>
              <w:rPr>
                <w:b/>
              </w:rPr>
            </w:pPr>
            <w:r w:rsidRPr="002F7F64">
              <w:rPr>
                <w:b/>
              </w:rPr>
              <w:t>Item Prompt</w:t>
            </w:r>
          </w:p>
        </w:tc>
        <w:tc>
          <w:tcPr>
            <w:tcW w:w="990" w:type="dxa"/>
          </w:tcPr>
          <w:p w14:paraId="113540B9" w14:textId="77777777" w:rsidR="004B38A9" w:rsidRPr="002F7F64" w:rsidRDefault="004B38A9" w:rsidP="002F7F64">
            <w:pPr>
              <w:pStyle w:val="TableText"/>
              <w:rPr>
                <w:b/>
              </w:rPr>
            </w:pPr>
            <w:r w:rsidRPr="002F7F64">
              <w:rPr>
                <w:b/>
              </w:rPr>
              <w:t>Item Delta (logit)</w:t>
            </w:r>
          </w:p>
        </w:tc>
        <w:tc>
          <w:tcPr>
            <w:tcW w:w="1350" w:type="dxa"/>
          </w:tcPr>
          <w:p w14:paraId="4300B7D9" w14:textId="77777777" w:rsidR="004B38A9" w:rsidRPr="002F7F64" w:rsidRDefault="004B38A9" w:rsidP="002F7F64">
            <w:pPr>
              <w:pStyle w:val="TableText"/>
              <w:rPr>
                <w:b/>
              </w:rPr>
            </w:pPr>
            <w:r w:rsidRPr="002F7F64">
              <w:rPr>
                <w:b/>
              </w:rPr>
              <w:t>Factor</w:t>
            </w:r>
          </w:p>
          <w:p w14:paraId="0D99D3FB" w14:textId="77777777" w:rsidR="004B38A9" w:rsidRPr="002F7F64" w:rsidRDefault="004B38A9" w:rsidP="002F7F64">
            <w:pPr>
              <w:pStyle w:val="TableText"/>
              <w:rPr>
                <w:b/>
              </w:rPr>
            </w:pPr>
            <w:r w:rsidRPr="002F7F64">
              <w:rPr>
                <w:b/>
              </w:rPr>
              <w:t>Loading</w:t>
            </w:r>
          </w:p>
        </w:tc>
      </w:tr>
      <w:tr w:rsidR="004B38A9" w14:paraId="1CE7FE4E" w14:textId="77777777" w:rsidTr="00032F56">
        <w:tc>
          <w:tcPr>
            <w:tcW w:w="806" w:type="dxa"/>
          </w:tcPr>
          <w:p w14:paraId="1FC1013C" w14:textId="77777777" w:rsidR="004B38A9" w:rsidRDefault="004B38A9" w:rsidP="002F7F64">
            <w:pPr>
              <w:pStyle w:val="TableText"/>
            </w:pPr>
            <w:r>
              <w:t>IC.7</w:t>
            </w:r>
          </w:p>
        </w:tc>
        <w:tc>
          <w:tcPr>
            <w:tcW w:w="6214" w:type="dxa"/>
          </w:tcPr>
          <w:p w14:paraId="4A590C8D" w14:textId="77777777" w:rsidR="004B38A9" w:rsidRDefault="004B38A9" w:rsidP="002F7F64">
            <w:pPr>
              <w:pStyle w:val="TableText"/>
            </w:pPr>
            <w:r w:rsidRPr="00B23701">
              <w:t>Using rubrics given to us by my teacher, I suggest ways for my classmates to improve their work.</w:t>
            </w:r>
          </w:p>
        </w:tc>
        <w:tc>
          <w:tcPr>
            <w:tcW w:w="990" w:type="dxa"/>
          </w:tcPr>
          <w:p w14:paraId="55434813" w14:textId="77777777" w:rsidR="004B38A9" w:rsidRDefault="00F156A2" w:rsidP="002F7F64">
            <w:pPr>
              <w:pStyle w:val="TableText"/>
            </w:pPr>
            <w:r>
              <w:t xml:space="preserve">  </w:t>
            </w:r>
            <w:r w:rsidR="004B38A9">
              <w:t>1.60</w:t>
            </w:r>
          </w:p>
        </w:tc>
        <w:tc>
          <w:tcPr>
            <w:tcW w:w="1350" w:type="dxa"/>
          </w:tcPr>
          <w:p w14:paraId="1130EC5A" w14:textId="77777777" w:rsidR="004B38A9" w:rsidRDefault="004B38A9" w:rsidP="002F7F64">
            <w:pPr>
              <w:pStyle w:val="TableText"/>
            </w:pPr>
            <w:r>
              <w:t>Student Autonomy</w:t>
            </w:r>
          </w:p>
        </w:tc>
      </w:tr>
      <w:tr w:rsidR="004B38A9" w14:paraId="1415292D" w14:textId="77777777" w:rsidTr="00032F56">
        <w:tc>
          <w:tcPr>
            <w:tcW w:w="806" w:type="dxa"/>
          </w:tcPr>
          <w:p w14:paraId="0B13C65D" w14:textId="77777777" w:rsidR="004B38A9" w:rsidRDefault="004B38A9" w:rsidP="002F7F64">
            <w:pPr>
              <w:pStyle w:val="TableText"/>
            </w:pPr>
            <w:r>
              <w:t>IC.15</w:t>
            </w:r>
          </w:p>
        </w:tc>
        <w:tc>
          <w:tcPr>
            <w:tcW w:w="6214" w:type="dxa"/>
          </w:tcPr>
          <w:p w14:paraId="10AD90F7" w14:textId="77777777" w:rsidR="004B38A9" w:rsidRDefault="004B38A9" w:rsidP="002F7F64">
            <w:pPr>
              <w:pStyle w:val="TableText"/>
            </w:pPr>
            <w:r w:rsidRPr="00B23701">
              <w:t>In this class, students review each other's work and provide each other with helpful advice on how to improve.</w:t>
            </w:r>
          </w:p>
        </w:tc>
        <w:tc>
          <w:tcPr>
            <w:tcW w:w="990" w:type="dxa"/>
          </w:tcPr>
          <w:p w14:paraId="6D9F0987" w14:textId="77777777" w:rsidR="004B38A9" w:rsidRDefault="00F156A2" w:rsidP="002F7F64">
            <w:pPr>
              <w:pStyle w:val="TableText"/>
            </w:pPr>
            <w:r>
              <w:t xml:space="preserve">  </w:t>
            </w:r>
            <w:r w:rsidR="004B38A9">
              <w:t>0.24</w:t>
            </w:r>
          </w:p>
        </w:tc>
        <w:tc>
          <w:tcPr>
            <w:tcW w:w="1350" w:type="dxa"/>
          </w:tcPr>
          <w:p w14:paraId="093D69EC" w14:textId="77777777" w:rsidR="004B38A9" w:rsidRDefault="004B38A9" w:rsidP="002F7F64">
            <w:pPr>
              <w:pStyle w:val="TableText"/>
            </w:pPr>
            <w:r>
              <w:t>Student Autonomy</w:t>
            </w:r>
          </w:p>
        </w:tc>
      </w:tr>
      <w:tr w:rsidR="004B38A9" w14:paraId="67E498A4" w14:textId="77777777" w:rsidTr="00032F56">
        <w:tc>
          <w:tcPr>
            <w:tcW w:w="806" w:type="dxa"/>
          </w:tcPr>
          <w:p w14:paraId="0AD95DCC" w14:textId="77777777" w:rsidR="004B38A9" w:rsidRDefault="004B38A9" w:rsidP="002F7F64">
            <w:pPr>
              <w:pStyle w:val="TableText"/>
            </w:pPr>
            <w:r>
              <w:t>IC.18</w:t>
            </w:r>
          </w:p>
        </w:tc>
        <w:tc>
          <w:tcPr>
            <w:tcW w:w="6214" w:type="dxa"/>
          </w:tcPr>
          <w:p w14:paraId="4FF0024C" w14:textId="77777777" w:rsidR="004B38A9" w:rsidRDefault="004B38A9" w:rsidP="002F7F64">
            <w:pPr>
              <w:pStyle w:val="TableText"/>
            </w:pPr>
            <w:r w:rsidRPr="00B23701">
              <w:t>After I get feedback from my teacher, I know how to make my work better.</w:t>
            </w:r>
            <w:r>
              <w:t xml:space="preserve"> </w:t>
            </w:r>
          </w:p>
        </w:tc>
        <w:tc>
          <w:tcPr>
            <w:tcW w:w="990" w:type="dxa"/>
          </w:tcPr>
          <w:p w14:paraId="4594F760" w14:textId="77777777" w:rsidR="004B38A9" w:rsidRDefault="00F156A2" w:rsidP="002F7F64">
            <w:pPr>
              <w:pStyle w:val="TableText"/>
            </w:pPr>
            <w:r>
              <w:t>-</w:t>
            </w:r>
            <w:r w:rsidR="004B38A9">
              <w:t>0.44</w:t>
            </w:r>
          </w:p>
        </w:tc>
        <w:tc>
          <w:tcPr>
            <w:tcW w:w="1350" w:type="dxa"/>
          </w:tcPr>
          <w:p w14:paraId="7EE2E893" w14:textId="77777777" w:rsidR="004B38A9" w:rsidRDefault="004B38A9" w:rsidP="002F7F64">
            <w:pPr>
              <w:pStyle w:val="TableText"/>
            </w:pPr>
            <w:r>
              <w:t>Inclusive/</w:t>
            </w:r>
          </w:p>
          <w:p w14:paraId="62015346" w14:textId="77777777" w:rsidR="004B38A9" w:rsidRDefault="004B38A9" w:rsidP="002F7F64">
            <w:pPr>
              <w:pStyle w:val="TableText"/>
            </w:pPr>
            <w:r>
              <w:t>Supportive</w:t>
            </w:r>
          </w:p>
        </w:tc>
      </w:tr>
      <w:tr w:rsidR="004B38A9" w14:paraId="4A1CA35A" w14:textId="77777777" w:rsidTr="00032F56">
        <w:tc>
          <w:tcPr>
            <w:tcW w:w="806" w:type="dxa"/>
          </w:tcPr>
          <w:p w14:paraId="47C0C137" w14:textId="77777777" w:rsidR="004B38A9" w:rsidRDefault="004B38A9" w:rsidP="002F7F64">
            <w:pPr>
              <w:pStyle w:val="TableText"/>
            </w:pPr>
            <w:r>
              <w:t>IC.51</w:t>
            </w:r>
          </w:p>
        </w:tc>
        <w:tc>
          <w:tcPr>
            <w:tcW w:w="6214" w:type="dxa"/>
          </w:tcPr>
          <w:p w14:paraId="48C13B90" w14:textId="77777777" w:rsidR="004B38A9" w:rsidRDefault="004B38A9" w:rsidP="002F7F64">
            <w:pPr>
              <w:pStyle w:val="TableText"/>
            </w:pPr>
            <w:r w:rsidRPr="00B23701">
              <w:t>My teacher provides quick feedback so I know how to do better with my next assignment.</w:t>
            </w:r>
          </w:p>
        </w:tc>
        <w:tc>
          <w:tcPr>
            <w:tcW w:w="990" w:type="dxa"/>
          </w:tcPr>
          <w:p w14:paraId="3816E253" w14:textId="77777777" w:rsidR="004B38A9" w:rsidRDefault="004B38A9" w:rsidP="002F7F64">
            <w:pPr>
              <w:pStyle w:val="TableText"/>
            </w:pPr>
            <w:r>
              <w:t>-0.47</w:t>
            </w:r>
          </w:p>
        </w:tc>
        <w:tc>
          <w:tcPr>
            <w:tcW w:w="1350" w:type="dxa"/>
          </w:tcPr>
          <w:p w14:paraId="60F549EA" w14:textId="77777777" w:rsidR="004B38A9" w:rsidRDefault="004B38A9" w:rsidP="002F7F64">
            <w:pPr>
              <w:pStyle w:val="TableText"/>
            </w:pPr>
            <w:r>
              <w:t>Inclusive/</w:t>
            </w:r>
          </w:p>
          <w:p w14:paraId="3D2185F4" w14:textId="77777777" w:rsidR="004B38A9" w:rsidRDefault="004B38A9" w:rsidP="002F7F64">
            <w:pPr>
              <w:pStyle w:val="TableText"/>
            </w:pPr>
            <w:r>
              <w:t>Supportive</w:t>
            </w:r>
          </w:p>
        </w:tc>
      </w:tr>
      <w:tr w:rsidR="004B38A9" w14:paraId="5BC29585" w14:textId="77777777" w:rsidTr="00032F56">
        <w:tc>
          <w:tcPr>
            <w:tcW w:w="806" w:type="dxa"/>
          </w:tcPr>
          <w:p w14:paraId="47B39900" w14:textId="77777777" w:rsidR="004B38A9" w:rsidRDefault="004B38A9" w:rsidP="002F7F64">
            <w:pPr>
              <w:pStyle w:val="TableText"/>
            </w:pPr>
            <w:r>
              <w:t>IC.23</w:t>
            </w:r>
          </w:p>
        </w:tc>
        <w:tc>
          <w:tcPr>
            <w:tcW w:w="6214" w:type="dxa"/>
          </w:tcPr>
          <w:p w14:paraId="50015EA7" w14:textId="77777777" w:rsidR="004B38A9" w:rsidRDefault="004B38A9" w:rsidP="002F7F64">
            <w:pPr>
              <w:pStyle w:val="TableText"/>
            </w:pPr>
            <w:r w:rsidRPr="00B23701">
              <w:t>My teacher tells me in advance how my work is going to be graded.</w:t>
            </w:r>
          </w:p>
        </w:tc>
        <w:tc>
          <w:tcPr>
            <w:tcW w:w="990" w:type="dxa"/>
          </w:tcPr>
          <w:p w14:paraId="5F991BB6" w14:textId="77777777" w:rsidR="004B38A9" w:rsidRDefault="004B38A9" w:rsidP="002F7F64">
            <w:pPr>
              <w:pStyle w:val="TableText"/>
            </w:pPr>
            <w:r>
              <w:t>-0.57</w:t>
            </w:r>
          </w:p>
        </w:tc>
        <w:tc>
          <w:tcPr>
            <w:tcW w:w="1350" w:type="dxa"/>
          </w:tcPr>
          <w:p w14:paraId="0FC8F64D" w14:textId="77777777" w:rsidR="004B38A9" w:rsidRDefault="004B38A9" w:rsidP="002F7F64">
            <w:pPr>
              <w:pStyle w:val="TableText"/>
            </w:pPr>
            <w:r>
              <w:t>Inclusive/</w:t>
            </w:r>
          </w:p>
          <w:p w14:paraId="2B9DB201" w14:textId="77777777" w:rsidR="004B38A9" w:rsidRDefault="004B38A9" w:rsidP="002F7F64">
            <w:pPr>
              <w:pStyle w:val="TableText"/>
            </w:pPr>
            <w:r>
              <w:t>Supportive</w:t>
            </w:r>
          </w:p>
        </w:tc>
      </w:tr>
    </w:tbl>
    <w:p w14:paraId="52EF0241" w14:textId="77777777" w:rsidR="00032F56" w:rsidRPr="00866105" w:rsidRDefault="00866105" w:rsidP="00B027D2">
      <w:r>
        <w:lastRenderedPageBreak/>
        <w:t>The intention for the G6-G12 Short-Form is for it to be used as a “global” measure of teacher effectiveness. There ar</w:t>
      </w:r>
      <w:r w:rsidR="00992001">
        <w:t>e not enough items within each I</w:t>
      </w:r>
      <w:r>
        <w:t xml:space="preserve">ndicator to break out scores at that level. The items were taken from the G6-G12 Long-Form; the item-variable map and item hierarchy of the complete short form scale is found in Appendix E2. Similar to the G6-G12 Long-Form, the item hierarchy of the G6-G12 Short-Form conforms to theoretical expectations. This provides important corroboratory evidence to support the substantive validity aspect of the </w:t>
      </w:r>
      <w:r w:rsidR="00DF1224">
        <w:t xml:space="preserve">teacher effectiveness construct as measured by the </w:t>
      </w:r>
      <w:r>
        <w:t>G6-G12 Short-Form.</w:t>
      </w:r>
    </w:p>
    <w:p w14:paraId="363669E1" w14:textId="77777777" w:rsidR="004461A9" w:rsidRDefault="00032F56" w:rsidP="00B027D2">
      <w:r w:rsidRPr="0018708D">
        <w:rPr>
          <w:b/>
        </w:rPr>
        <w:t>5.2.2.</w:t>
      </w:r>
      <w:r>
        <w:rPr>
          <w:b/>
        </w:rPr>
        <w:t>2</w:t>
      </w:r>
      <w:r w:rsidRPr="0018708D">
        <w:rPr>
          <w:b/>
        </w:rPr>
        <w:t>. G</w:t>
      </w:r>
      <w:r>
        <w:rPr>
          <w:b/>
        </w:rPr>
        <w:t>3</w:t>
      </w:r>
      <w:r w:rsidRPr="0018708D">
        <w:rPr>
          <w:b/>
        </w:rPr>
        <w:t>-G</w:t>
      </w:r>
      <w:r>
        <w:rPr>
          <w:b/>
        </w:rPr>
        <w:t>5</w:t>
      </w:r>
      <w:r w:rsidR="00992001">
        <w:rPr>
          <w:b/>
        </w:rPr>
        <w:t>.</w:t>
      </w:r>
      <w:r w:rsidRPr="0018708D">
        <w:rPr>
          <w:b/>
        </w:rPr>
        <w:t xml:space="preserve"> </w:t>
      </w:r>
      <w:r w:rsidR="008A1C61" w:rsidRPr="008A1C61">
        <w:t xml:space="preserve">The </w:t>
      </w:r>
      <w:r w:rsidR="008A1C61">
        <w:t>item-variable map for the G3-</w:t>
      </w:r>
      <w:r w:rsidR="00FE55B1">
        <w:t>G5 Long-Form is shown in Figure 13.</w:t>
      </w:r>
      <w:r w:rsidR="008A1C61">
        <w:t xml:space="preserve"> </w:t>
      </w:r>
      <w:r w:rsidR="008D2BD4">
        <w:t>A</w:t>
      </w:r>
      <w:r>
        <w:t xml:space="preserve"> similar pattern </w:t>
      </w:r>
      <w:r w:rsidR="008D2BD4">
        <w:t xml:space="preserve">to the G6-G12 SFS </w:t>
      </w:r>
      <w:r>
        <w:t xml:space="preserve">is evident for the items on the G3-G5 item-variable map. </w:t>
      </w:r>
      <w:r w:rsidR="004461A9">
        <w:t xml:space="preserve">Items that provide for more student engagement (e.g., IC.27, </w:t>
      </w:r>
      <w:r w:rsidR="004461A9" w:rsidRPr="000475BB">
        <w:rPr>
          <w:i/>
        </w:rPr>
        <w:t>I look over my classmates’ work and suggest ways to improve it</w:t>
      </w:r>
      <w:r w:rsidR="004461A9" w:rsidRPr="008D2BD4">
        <w:t>;</w:t>
      </w:r>
      <w:r w:rsidR="004461A9">
        <w:t xml:space="preserve"> and IA.38, </w:t>
      </w:r>
      <w:r w:rsidR="004461A9" w:rsidRPr="00813DBA">
        <w:rPr>
          <w:i/>
        </w:rPr>
        <w:t>My teacher asks us to share what we have learned in a lesso</w:t>
      </w:r>
      <w:r w:rsidR="004461A9">
        <w:rPr>
          <w:i/>
        </w:rPr>
        <w:t>n)</w:t>
      </w:r>
      <w:r w:rsidR="004461A9">
        <w:t xml:space="preserve"> are more difficult to endorse than items that provide for less student engagement (e.g., IC.33, </w:t>
      </w:r>
      <w:r w:rsidR="004461A9" w:rsidRPr="0043124C">
        <w:rPr>
          <w:i/>
        </w:rPr>
        <w:t>I use rubrics given by the teacher to judge how well I have done</w:t>
      </w:r>
      <w:r w:rsidR="004461A9">
        <w:t>; I</w:t>
      </w:r>
      <w:r w:rsidR="004461A9" w:rsidRPr="00695BE7">
        <w:t>IA.17</w:t>
      </w:r>
      <w:r w:rsidR="004461A9">
        <w:t xml:space="preserve">, </w:t>
      </w:r>
      <w:r w:rsidR="004461A9" w:rsidRPr="0043124C">
        <w:rPr>
          <w:i/>
        </w:rPr>
        <w:t>My teacher makes me think first, before he or she answers my questions</w:t>
      </w:r>
      <w:r w:rsidR="004461A9">
        <w:t>).</w:t>
      </w:r>
      <w:r w:rsidR="004461A9" w:rsidRPr="0043124C">
        <w:t xml:space="preserve"> </w:t>
      </w:r>
      <w:r w:rsidR="004461A9">
        <w:t xml:space="preserve">Similarly, practices that are more inclusive of students’ ideas in the learning process (e.g., IIA.46, </w:t>
      </w:r>
      <w:r w:rsidR="004461A9" w:rsidRPr="00813DBA">
        <w:rPr>
          <w:i/>
        </w:rPr>
        <w:t>My teacher uses my ideas to help my classmates learn</w:t>
      </w:r>
      <w:r w:rsidR="004461A9">
        <w:t xml:space="preserve">) are more difficult to endorse than those that rely on a more directive learning environment (e.g., IIA.12 </w:t>
      </w:r>
      <w:r w:rsidR="004461A9" w:rsidRPr="00671DBC">
        <w:rPr>
          <w:i/>
        </w:rPr>
        <w:t>When something is hard for me, my teacher offers many ways to help me learn</w:t>
      </w:r>
      <w:r w:rsidR="004461A9">
        <w:t xml:space="preserve">). Both practices are important to teaching, but the </w:t>
      </w:r>
      <w:r w:rsidR="00F42BFB">
        <w:t>former</w:t>
      </w:r>
      <w:r w:rsidR="004461A9">
        <w:t xml:space="preserve"> one relies on the teach</w:t>
      </w:r>
      <w:r w:rsidR="00F42BFB">
        <w:t>er</w:t>
      </w:r>
      <w:r w:rsidR="004461A9">
        <w:t xml:space="preserve"> recognizing the opportunity to use students’ ideas to help all students learn (a more difficult practice to enact). </w:t>
      </w:r>
    </w:p>
    <w:p w14:paraId="6088B6A7" w14:textId="77777777" w:rsidR="00BF7CC2" w:rsidRDefault="00BF7CC2" w:rsidP="00B027D2">
      <w:r>
        <w:br w:type="page"/>
      </w:r>
    </w:p>
    <w:p w14:paraId="77D3FD4E" w14:textId="77777777" w:rsidR="00BF7CC2" w:rsidRPr="00334F93" w:rsidRDefault="00BF7CC2" w:rsidP="00E50900">
      <w:pPr>
        <w:pStyle w:val="Table"/>
      </w:pPr>
      <w:r w:rsidRPr="00F42BFB">
        <w:lastRenderedPageBreak/>
        <w:t>Figure</w:t>
      </w:r>
      <w:r w:rsidR="00FE55B1" w:rsidRPr="00F42BFB">
        <w:t xml:space="preserve"> 13</w:t>
      </w:r>
      <w:r w:rsidR="00F42BFB" w:rsidRPr="00F42BFB">
        <w:t xml:space="preserve">. </w:t>
      </w:r>
      <w:r w:rsidRPr="00F42BFB">
        <w:t>G3-G5 Long-Form Item-Variable Map</w:t>
      </w:r>
      <w:r w:rsidR="000463E7" w:rsidRPr="000463E7">
        <w:rPr>
          <w:noProof/>
        </w:rPr>
        <w:drawing>
          <wp:inline distT="0" distB="0" distL="0" distR="0" wp14:anchorId="35721066" wp14:editId="73EBF464">
            <wp:extent cx="5941149" cy="7924800"/>
            <wp:effectExtent l="19050" t="0" r="0" b="0"/>
            <wp:docPr id="41" name="Picture 2" descr="Item variable map for G3-G5 item responses, showing Students Who Rate THeir Teachers High vs. Students Who Rate Their Teachers Low. Items measureing harder to enact practices (greater cognitive demand, greater inclusion/support, greater student autonomy) are in the higher end of the scale, while items measuring easier to enact practices (lower cognitive demand, lower inclusin/support, lower student autonomy) are on the lower half of the scale. Student item responses of &quot;agree&quot; (scored 2) on all 46 items and Student item responses of &quot;disagree&quot; (scored 1) on all 46 items are displayed at 0.75 and -0.8. "/>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3" cstate="print"/>
                    <a:srcRect/>
                    <a:stretch>
                      <a:fillRect/>
                    </a:stretch>
                  </pic:blipFill>
                  <pic:spPr bwMode="auto">
                    <a:xfrm>
                      <a:off x="0" y="0"/>
                      <a:ext cx="5943600" cy="7928070"/>
                    </a:xfrm>
                    <a:prstGeom prst="rect">
                      <a:avLst/>
                    </a:prstGeom>
                    <a:noFill/>
                    <a:ln w="9525">
                      <a:noFill/>
                      <a:miter lim="800000"/>
                      <a:headEnd/>
                      <a:tailEnd/>
                    </a:ln>
                    <a:effectLst/>
                  </pic:spPr>
                </pic:pic>
              </a:graphicData>
            </a:graphic>
          </wp:inline>
        </w:drawing>
      </w:r>
      <w:r>
        <w:br w:type="page"/>
      </w:r>
    </w:p>
    <w:p w14:paraId="1AA994F8" w14:textId="77777777" w:rsidR="00866105" w:rsidRDefault="00B54CE4" w:rsidP="00B027D2">
      <w:r>
        <w:lastRenderedPageBreak/>
        <w:t>An example of a</w:t>
      </w:r>
      <w:r w:rsidR="00866105">
        <w:t xml:space="preserve"> G3-G5</w:t>
      </w:r>
      <w:r>
        <w:t xml:space="preserve"> item hierarchy within Indicator </w:t>
      </w:r>
      <w:r w:rsidR="00E4473D">
        <w:t xml:space="preserve">IIB </w:t>
      </w:r>
      <w:r>
        <w:t>(</w:t>
      </w:r>
      <w:r w:rsidR="00E4473D">
        <w:t>Learning Environment) is shown in</w:t>
      </w:r>
      <w:r w:rsidR="00866105">
        <w:t xml:space="preserve"> </w:t>
      </w:r>
      <w:r w:rsidR="00E4473D">
        <w:t>Table</w:t>
      </w:r>
      <w:r w:rsidR="00866105">
        <w:t xml:space="preserve"> </w:t>
      </w:r>
      <w:r w:rsidR="004E5F32">
        <w:t>2</w:t>
      </w:r>
      <w:r w:rsidR="000E19C6">
        <w:t>9</w:t>
      </w:r>
      <w:r w:rsidR="00695BE7">
        <w:t>.</w:t>
      </w:r>
      <w:r w:rsidR="00E4473D">
        <w:t xml:space="preserve"> </w:t>
      </w:r>
      <w:r w:rsidR="00C76D94">
        <w:t>Practice</w:t>
      </w:r>
      <w:r w:rsidR="00866105">
        <w:t xml:space="preserve">s that are more inclusive, provide for greater student engagement and foster a safe cooperative learning environment are more difficult to endorse than </w:t>
      </w:r>
      <w:r w:rsidR="00C76D94">
        <w:t>practice</w:t>
      </w:r>
      <w:r w:rsidR="00866105">
        <w:t>s tha</w:t>
      </w:r>
      <w:r w:rsidR="00695BE7">
        <w:t>t</w:t>
      </w:r>
      <w:r w:rsidR="00866105">
        <w:t xml:space="preserve"> rely </w:t>
      </w:r>
      <w:r w:rsidR="00866105" w:rsidRPr="00695BE7">
        <w:rPr>
          <w:i/>
        </w:rPr>
        <w:t>less</w:t>
      </w:r>
      <w:r w:rsidR="00866105">
        <w:t xml:space="preserve"> on students supporting each other</w:t>
      </w:r>
      <w:r w:rsidR="00C76D94">
        <w:t xml:space="preserve"> and taking the initiative in their learning.</w:t>
      </w:r>
    </w:p>
    <w:p w14:paraId="76C4BCD7" w14:textId="77777777" w:rsidR="00FA588C" w:rsidRDefault="00866105" w:rsidP="00E50900">
      <w:pPr>
        <w:pStyle w:val="Table"/>
      </w:pPr>
      <w:r>
        <w:t>Table</w:t>
      </w:r>
      <w:r w:rsidR="004E5F32">
        <w:t xml:space="preserve"> 2</w:t>
      </w:r>
      <w:r w:rsidR="000E19C6">
        <w:t>9</w:t>
      </w:r>
      <w:r w:rsidR="00F42BFB">
        <w:t xml:space="preserve">: </w:t>
      </w:r>
      <w:r w:rsidR="00FA588C">
        <w:t>G3-G5 Item Difficulty Hierarchy (logit) for Standard IIB Learning Environment Indicator</w:t>
      </w:r>
    </w:p>
    <w:tbl>
      <w:tblPr>
        <w:tblStyle w:val="TableGrid"/>
        <w:tblW w:w="9648" w:type="dxa"/>
        <w:tblLayout w:type="fixed"/>
        <w:tblLook w:val="04A0" w:firstRow="1" w:lastRow="0" w:firstColumn="1" w:lastColumn="0" w:noHBand="0" w:noVBand="1"/>
      </w:tblPr>
      <w:tblGrid>
        <w:gridCol w:w="914"/>
        <w:gridCol w:w="7924"/>
        <w:gridCol w:w="810"/>
      </w:tblGrid>
      <w:tr w:rsidR="00FA588C" w14:paraId="285FE2F0" w14:textId="77777777" w:rsidTr="00CE071D">
        <w:tc>
          <w:tcPr>
            <w:tcW w:w="914" w:type="dxa"/>
          </w:tcPr>
          <w:p w14:paraId="748D80A2" w14:textId="77777777" w:rsidR="00FA588C" w:rsidRPr="002D3CA5" w:rsidRDefault="00FA588C" w:rsidP="002F7F64">
            <w:pPr>
              <w:pStyle w:val="TableText"/>
            </w:pPr>
            <w:r w:rsidRPr="002D3CA5">
              <w:t>Item</w:t>
            </w:r>
          </w:p>
        </w:tc>
        <w:tc>
          <w:tcPr>
            <w:tcW w:w="7924" w:type="dxa"/>
          </w:tcPr>
          <w:p w14:paraId="738CC2DB" w14:textId="77777777" w:rsidR="00FA588C" w:rsidRPr="002D3CA5" w:rsidRDefault="00FA588C" w:rsidP="002F7F64">
            <w:pPr>
              <w:pStyle w:val="TableText"/>
            </w:pPr>
            <w:r w:rsidRPr="002D3CA5">
              <w:t>Item Prompt</w:t>
            </w:r>
          </w:p>
        </w:tc>
        <w:tc>
          <w:tcPr>
            <w:tcW w:w="810" w:type="dxa"/>
          </w:tcPr>
          <w:p w14:paraId="7A1C3D12" w14:textId="77777777" w:rsidR="00FA588C" w:rsidRPr="002D3CA5" w:rsidRDefault="00FA588C" w:rsidP="002F7F64">
            <w:pPr>
              <w:pStyle w:val="TableText"/>
            </w:pPr>
            <w:r w:rsidRPr="002D3CA5">
              <w:t xml:space="preserve">Item Delta </w:t>
            </w:r>
          </w:p>
        </w:tc>
      </w:tr>
      <w:tr w:rsidR="00FA588C" w14:paraId="4E5D45E8" w14:textId="77777777" w:rsidTr="00CE071D">
        <w:tc>
          <w:tcPr>
            <w:tcW w:w="914" w:type="dxa"/>
          </w:tcPr>
          <w:p w14:paraId="0191CD5C" w14:textId="77777777" w:rsidR="00FA588C" w:rsidRDefault="00FA588C" w:rsidP="002F7F64">
            <w:pPr>
              <w:pStyle w:val="TableText"/>
            </w:pPr>
            <w:r>
              <w:t>IIB.28</w:t>
            </w:r>
          </w:p>
        </w:tc>
        <w:tc>
          <w:tcPr>
            <w:tcW w:w="7924" w:type="dxa"/>
          </w:tcPr>
          <w:p w14:paraId="517FF06D" w14:textId="77777777" w:rsidR="00FA588C" w:rsidRDefault="00FA588C" w:rsidP="002F7F64">
            <w:pPr>
              <w:pStyle w:val="TableText"/>
            </w:pPr>
            <w:r w:rsidRPr="00383A5B">
              <w:t>My classmates behave the way my teacher wants them to.</w:t>
            </w:r>
          </w:p>
        </w:tc>
        <w:tc>
          <w:tcPr>
            <w:tcW w:w="810" w:type="dxa"/>
          </w:tcPr>
          <w:p w14:paraId="343773AB" w14:textId="77777777" w:rsidR="00FA588C" w:rsidRDefault="00FA588C" w:rsidP="002F7F64">
            <w:pPr>
              <w:pStyle w:val="TableText"/>
            </w:pPr>
            <w:r>
              <w:tab/>
            </w:r>
            <w:r w:rsidR="00CE071D">
              <w:t xml:space="preserve"> </w:t>
            </w:r>
            <w:r>
              <w:t>0.99</w:t>
            </w:r>
          </w:p>
        </w:tc>
      </w:tr>
      <w:tr w:rsidR="00FA588C" w14:paraId="7ED3B7C1" w14:textId="77777777" w:rsidTr="00CE071D">
        <w:tc>
          <w:tcPr>
            <w:tcW w:w="914" w:type="dxa"/>
          </w:tcPr>
          <w:p w14:paraId="6B4FA680" w14:textId="77777777" w:rsidR="00FA588C" w:rsidRDefault="00FA588C" w:rsidP="002F7F64">
            <w:pPr>
              <w:pStyle w:val="TableText"/>
            </w:pPr>
            <w:r>
              <w:t>IIB.32</w:t>
            </w:r>
          </w:p>
        </w:tc>
        <w:tc>
          <w:tcPr>
            <w:tcW w:w="7924" w:type="dxa"/>
          </w:tcPr>
          <w:p w14:paraId="69B378CE" w14:textId="77777777" w:rsidR="00FA588C" w:rsidRDefault="00FA588C" w:rsidP="002F7F64">
            <w:pPr>
              <w:pStyle w:val="TableText"/>
            </w:pPr>
            <w:r w:rsidRPr="00383A5B">
              <w:t>In this class, students work well together in groups.</w:t>
            </w:r>
          </w:p>
        </w:tc>
        <w:tc>
          <w:tcPr>
            <w:tcW w:w="810" w:type="dxa"/>
          </w:tcPr>
          <w:p w14:paraId="252E5DDD" w14:textId="77777777" w:rsidR="00FA588C" w:rsidRDefault="00FA588C" w:rsidP="002F7F64">
            <w:pPr>
              <w:pStyle w:val="TableText"/>
            </w:pPr>
            <w:r>
              <w:tab/>
            </w:r>
            <w:r w:rsidR="00CE071D">
              <w:t xml:space="preserve"> </w:t>
            </w:r>
            <w:r>
              <w:t>0.49</w:t>
            </w:r>
          </w:p>
        </w:tc>
      </w:tr>
      <w:tr w:rsidR="00FA588C" w14:paraId="43A61A97" w14:textId="77777777" w:rsidTr="00CE071D">
        <w:tc>
          <w:tcPr>
            <w:tcW w:w="914" w:type="dxa"/>
          </w:tcPr>
          <w:p w14:paraId="1B3D6A77" w14:textId="77777777" w:rsidR="00FA588C" w:rsidRDefault="00FA588C" w:rsidP="002F7F64">
            <w:pPr>
              <w:pStyle w:val="TableText"/>
            </w:pPr>
            <w:r>
              <w:t>IIB.24</w:t>
            </w:r>
          </w:p>
        </w:tc>
        <w:tc>
          <w:tcPr>
            <w:tcW w:w="7924" w:type="dxa"/>
          </w:tcPr>
          <w:p w14:paraId="1E2A1ABE" w14:textId="77777777" w:rsidR="00FA588C" w:rsidRDefault="00FA588C" w:rsidP="002F7F64">
            <w:pPr>
              <w:pStyle w:val="TableText"/>
            </w:pPr>
            <w:r w:rsidRPr="00383A5B">
              <w:t>Students speak up and share their ideas about class work.</w:t>
            </w:r>
          </w:p>
        </w:tc>
        <w:tc>
          <w:tcPr>
            <w:tcW w:w="810" w:type="dxa"/>
          </w:tcPr>
          <w:p w14:paraId="5050B7C0" w14:textId="77777777" w:rsidR="00FA588C" w:rsidRDefault="00FA588C" w:rsidP="002F7F64">
            <w:pPr>
              <w:pStyle w:val="TableText"/>
            </w:pPr>
            <w:r>
              <w:tab/>
            </w:r>
            <w:r w:rsidR="00CE071D">
              <w:t xml:space="preserve"> </w:t>
            </w:r>
            <w:r>
              <w:t>0.20</w:t>
            </w:r>
          </w:p>
        </w:tc>
      </w:tr>
      <w:tr w:rsidR="00FA588C" w14:paraId="7602C4F9" w14:textId="77777777" w:rsidTr="00CE071D">
        <w:tc>
          <w:tcPr>
            <w:tcW w:w="914" w:type="dxa"/>
          </w:tcPr>
          <w:p w14:paraId="5656E487" w14:textId="77777777" w:rsidR="00FA588C" w:rsidRDefault="00FA588C" w:rsidP="002F7F64">
            <w:pPr>
              <w:pStyle w:val="TableText"/>
            </w:pPr>
            <w:r>
              <w:t>IIB.26</w:t>
            </w:r>
          </w:p>
        </w:tc>
        <w:tc>
          <w:tcPr>
            <w:tcW w:w="7924" w:type="dxa"/>
          </w:tcPr>
          <w:p w14:paraId="5E89E86E" w14:textId="77777777" w:rsidR="00FA588C" w:rsidRDefault="00FA588C" w:rsidP="002F7F64">
            <w:pPr>
              <w:pStyle w:val="TableText"/>
            </w:pPr>
            <w:r w:rsidRPr="00FE39AB">
              <w:t>If I am sad or angry, I can talk to my teacher.</w:t>
            </w:r>
          </w:p>
        </w:tc>
        <w:tc>
          <w:tcPr>
            <w:tcW w:w="810" w:type="dxa"/>
          </w:tcPr>
          <w:p w14:paraId="6BA6B88C" w14:textId="77777777" w:rsidR="00FA588C" w:rsidRDefault="00FA588C" w:rsidP="002F7F64">
            <w:pPr>
              <w:pStyle w:val="TableText"/>
            </w:pPr>
            <w:r>
              <w:tab/>
            </w:r>
            <w:r w:rsidR="00CE071D">
              <w:t xml:space="preserve"> </w:t>
            </w:r>
            <w:r>
              <w:t>0.11</w:t>
            </w:r>
          </w:p>
        </w:tc>
      </w:tr>
      <w:tr w:rsidR="00FA588C" w14:paraId="19029F7C" w14:textId="77777777" w:rsidTr="00CE071D">
        <w:tc>
          <w:tcPr>
            <w:tcW w:w="914" w:type="dxa"/>
          </w:tcPr>
          <w:p w14:paraId="634B76DF" w14:textId="77777777" w:rsidR="00FA588C" w:rsidRDefault="00FA588C" w:rsidP="002F7F64">
            <w:pPr>
              <w:pStyle w:val="TableText"/>
            </w:pPr>
            <w:r>
              <w:t>IIB.1</w:t>
            </w:r>
          </w:p>
        </w:tc>
        <w:tc>
          <w:tcPr>
            <w:tcW w:w="7924" w:type="dxa"/>
          </w:tcPr>
          <w:p w14:paraId="611C30F0" w14:textId="77777777" w:rsidR="00FA588C" w:rsidRDefault="00FA588C" w:rsidP="002F7F64">
            <w:pPr>
              <w:pStyle w:val="TableText"/>
            </w:pPr>
            <w:r w:rsidRPr="00FE39AB">
              <w:t>In this class, students help each other to learn.</w:t>
            </w:r>
          </w:p>
        </w:tc>
        <w:tc>
          <w:tcPr>
            <w:tcW w:w="810" w:type="dxa"/>
          </w:tcPr>
          <w:p w14:paraId="118E3E8F" w14:textId="77777777" w:rsidR="00FA588C" w:rsidRDefault="00FA588C" w:rsidP="002F7F64">
            <w:pPr>
              <w:pStyle w:val="TableText"/>
            </w:pPr>
            <w:r>
              <w:tab/>
            </w:r>
            <w:r w:rsidR="00CE071D">
              <w:t xml:space="preserve"> </w:t>
            </w:r>
            <w:r>
              <w:t>0.04</w:t>
            </w:r>
          </w:p>
        </w:tc>
      </w:tr>
      <w:tr w:rsidR="00FA588C" w14:paraId="3A62AC93" w14:textId="77777777" w:rsidTr="00CE071D">
        <w:tc>
          <w:tcPr>
            <w:tcW w:w="914" w:type="dxa"/>
          </w:tcPr>
          <w:p w14:paraId="14AD1FFB" w14:textId="77777777" w:rsidR="00FA588C" w:rsidRDefault="00FA588C" w:rsidP="002F7F64">
            <w:pPr>
              <w:pStyle w:val="TableText"/>
            </w:pPr>
            <w:r>
              <w:t>IIB.13</w:t>
            </w:r>
          </w:p>
        </w:tc>
        <w:tc>
          <w:tcPr>
            <w:tcW w:w="7924" w:type="dxa"/>
          </w:tcPr>
          <w:p w14:paraId="50B0A20B" w14:textId="77777777" w:rsidR="00FA588C" w:rsidRDefault="00FA588C" w:rsidP="002F7F64">
            <w:pPr>
              <w:pStyle w:val="TableText"/>
            </w:pPr>
            <w:r w:rsidRPr="00FE39AB">
              <w:t>My teacher uses our mistakes as a chance for us all to learn.</w:t>
            </w:r>
          </w:p>
        </w:tc>
        <w:tc>
          <w:tcPr>
            <w:tcW w:w="810" w:type="dxa"/>
          </w:tcPr>
          <w:p w14:paraId="2345733D" w14:textId="77777777" w:rsidR="00FA588C" w:rsidRDefault="00FA588C" w:rsidP="002F7F64">
            <w:pPr>
              <w:pStyle w:val="TableText"/>
            </w:pPr>
            <w:r>
              <w:tab/>
              <w:t>-0.26</w:t>
            </w:r>
          </w:p>
        </w:tc>
      </w:tr>
      <w:tr w:rsidR="00FA588C" w14:paraId="376AC147" w14:textId="77777777" w:rsidTr="00CE071D">
        <w:tc>
          <w:tcPr>
            <w:tcW w:w="914" w:type="dxa"/>
          </w:tcPr>
          <w:p w14:paraId="76834CD4" w14:textId="77777777" w:rsidR="00FA588C" w:rsidRDefault="00FA588C" w:rsidP="002F7F64">
            <w:pPr>
              <w:pStyle w:val="TableText"/>
            </w:pPr>
            <w:r>
              <w:t>IIB.11</w:t>
            </w:r>
          </w:p>
        </w:tc>
        <w:tc>
          <w:tcPr>
            <w:tcW w:w="7924" w:type="dxa"/>
          </w:tcPr>
          <w:p w14:paraId="26276185" w14:textId="77777777" w:rsidR="00FA588C" w:rsidRDefault="00FA588C" w:rsidP="002F7F64">
            <w:pPr>
              <w:pStyle w:val="TableText"/>
            </w:pPr>
            <w:r w:rsidRPr="00FE39AB">
              <w:t>When I am stuck, my teacher wants me to try again before she or he helps me.</w:t>
            </w:r>
          </w:p>
        </w:tc>
        <w:tc>
          <w:tcPr>
            <w:tcW w:w="810" w:type="dxa"/>
          </w:tcPr>
          <w:p w14:paraId="4FD4F293" w14:textId="77777777" w:rsidR="00FA588C" w:rsidRDefault="00FA588C" w:rsidP="002F7F64">
            <w:pPr>
              <w:pStyle w:val="TableText"/>
            </w:pPr>
            <w:r>
              <w:tab/>
              <w:t>-0.34</w:t>
            </w:r>
          </w:p>
        </w:tc>
      </w:tr>
      <w:tr w:rsidR="00FA588C" w14:paraId="3B7A4A3D" w14:textId="77777777" w:rsidTr="00CE071D">
        <w:tc>
          <w:tcPr>
            <w:tcW w:w="914" w:type="dxa"/>
          </w:tcPr>
          <w:p w14:paraId="15858C66" w14:textId="77777777" w:rsidR="00FA588C" w:rsidRDefault="00FA588C" w:rsidP="002F7F64">
            <w:pPr>
              <w:pStyle w:val="TableText"/>
            </w:pPr>
            <w:r>
              <w:t>IIB.34</w:t>
            </w:r>
          </w:p>
        </w:tc>
        <w:tc>
          <w:tcPr>
            <w:tcW w:w="7924" w:type="dxa"/>
          </w:tcPr>
          <w:p w14:paraId="3F67E318" w14:textId="77777777" w:rsidR="00FA588C" w:rsidRDefault="00FA588C" w:rsidP="002F7F64">
            <w:pPr>
              <w:pStyle w:val="TableText"/>
            </w:pPr>
            <w:r w:rsidRPr="00FE39AB">
              <w:t>My teacher encourages me to ask for help when I need it.</w:t>
            </w:r>
          </w:p>
        </w:tc>
        <w:tc>
          <w:tcPr>
            <w:tcW w:w="810" w:type="dxa"/>
          </w:tcPr>
          <w:p w14:paraId="0F7FF8D9" w14:textId="77777777" w:rsidR="00FA588C" w:rsidRDefault="00FA588C" w:rsidP="002F7F64">
            <w:pPr>
              <w:pStyle w:val="TableText"/>
            </w:pPr>
            <w:r>
              <w:tab/>
              <w:t>-0.68</w:t>
            </w:r>
          </w:p>
        </w:tc>
      </w:tr>
      <w:tr w:rsidR="00FA588C" w14:paraId="65FB834E" w14:textId="77777777" w:rsidTr="00CE071D">
        <w:tc>
          <w:tcPr>
            <w:tcW w:w="914" w:type="dxa"/>
          </w:tcPr>
          <w:p w14:paraId="5D7EE2D8" w14:textId="77777777" w:rsidR="00FA588C" w:rsidRDefault="00FA588C" w:rsidP="002F7F64">
            <w:pPr>
              <w:pStyle w:val="TableText"/>
            </w:pPr>
            <w:r>
              <w:t>IIB.35</w:t>
            </w:r>
          </w:p>
        </w:tc>
        <w:tc>
          <w:tcPr>
            <w:tcW w:w="7924" w:type="dxa"/>
          </w:tcPr>
          <w:p w14:paraId="67D16CC1" w14:textId="77777777" w:rsidR="00FA588C" w:rsidRPr="00F53C86" w:rsidRDefault="00FA588C" w:rsidP="002F7F64">
            <w:pPr>
              <w:pStyle w:val="TableText"/>
            </w:pPr>
            <w:r w:rsidRPr="00FE39AB">
              <w:t>My teacher helps students make better choices when they are misbehaving.</w:t>
            </w:r>
          </w:p>
        </w:tc>
        <w:tc>
          <w:tcPr>
            <w:tcW w:w="810" w:type="dxa"/>
          </w:tcPr>
          <w:p w14:paraId="684624B8" w14:textId="77777777" w:rsidR="00FA588C" w:rsidRDefault="00FA588C" w:rsidP="002F7F64">
            <w:pPr>
              <w:pStyle w:val="TableText"/>
            </w:pPr>
            <w:r>
              <w:tab/>
              <w:t>-0.81</w:t>
            </w:r>
          </w:p>
        </w:tc>
      </w:tr>
    </w:tbl>
    <w:p w14:paraId="7CE926B7" w14:textId="77777777" w:rsidR="00AA5C77" w:rsidRDefault="00AA5C77" w:rsidP="00AA5C77">
      <w:pPr>
        <w:spacing w:before="0" w:after="0"/>
      </w:pPr>
    </w:p>
    <w:p w14:paraId="177F4374" w14:textId="77777777" w:rsidR="007C5226" w:rsidRDefault="00866105" w:rsidP="00AA5C77">
      <w:pPr>
        <w:spacing w:before="0" w:after="0"/>
      </w:pPr>
      <w:r>
        <w:t xml:space="preserve">The </w:t>
      </w:r>
      <w:r>
        <w:rPr>
          <w:color w:val="000000" w:themeColor="text1"/>
        </w:rPr>
        <w:t>item-</w:t>
      </w:r>
      <w:r w:rsidR="00F42BFB">
        <w:rPr>
          <w:color w:val="000000" w:themeColor="text1"/>
        </w:rPr>
        <w:t>I</w:t>
      </w:r>
      <w:r>
        <w:rPr>
          <w:color w:val="000000" w:themeColor="text1"/>
        </w:rPr>
        <w:t>ndicator hierarchies for the G3-G5 Long-Form are shown in Appendix E3.</w:t>
      </w:r>
      <w:r w:rsidR="00C76D94">
        <w:t xml:space="preserve"> </w:t>
      </w:r>
      <w:r w:rsidR="007C5226">
        <w:t xml:space="preserve">As with the G6-G12 SFS, the intention for the G3-G5 Short-Form is for it to be used as a “global” measure of teacher effectiveness. The items were taken from the G3-G5 Long-Form; the item-variable map and item hierarchy of the complete short form scale </w:t>
      </w:r>
      <w:r w:rsidR="00C76D94">
        <w:t>are</w:t>
      </w:r>
      <w:r w:rsidR="007C5226">
        <w:t xml:space="preserve"> found in Appendix E4. Similar to the G3-G5 Long-Form, the item hierarchy of the G3-G5 Short-Form conforms to theoretical expectations. </w:t>
      </w:r>
      <w:r>
        <w:t>The item hierarchy provides</w:t>
      </w:r>
      <w:r w:rsidR="007C5226">
        <w:t xml:space="preserve"> evidence to support the substantive validity aspect of </w:t>
      </w:r>
      <w:r w:rsidR="00B54CE4">
        <w:t xml:space="preserve">the teacher effectiveness construct as measured by </w:t>
      </w:r>
      <w:r w:rsidR="007C5226">
        <w:t xml:space="preserve">the G3-G5 </w:t>
      </w:r>
      <w:r>
        <w:t>Short-Form</w:t>
      </w:r>
      <w:r w:rsidR="007C5226">
        <w:t>.</w:t>
      </w:r>
    </w:p>
    <w:p w14:paraId="084B6E1E" w14:textId="77777777" w:rsidR="00BF7CC2" w:rsidRDefault="00BF7CC2" w:rsidP="00B027D2"/>
    <w:p w14:paraId="50CC387C" w14:textId="77777777" w:rsidR="00317B4B" w:rsidRDefault="00317B4B">
      <w:pPr>
        <w:tabs>
          <w:tab w:val="clear" w:pos="-2070"/>
        </w:tabs>
        <w:spacing w:before="0" w:after="0" w:line="240" w:lineRule="auto"/>
        <w:rPr>
          <w:b/>
        </w:rPr>
      </w:pPr>
      <w:r>
        <w:br w:type="page"/>
      </w:r>
    </w:p>
    <w:p w14:paraId="459FC0BE" w14:textId="77777777" w:rsidR="001B6FA8" w:rsidRPr="00AA4D6B" w:rsidRDefault="00477BCC" w:rsidP="00F42BFB">
      <w:pPr>
        <w:pStyle w:val="Heading5"/>
      </w:pPr>
      <w:r>
        <w:lastRenderedPageBreak/>
        <w:t>5.3</w:t>
      </w:r>
      <w:r>
        <w:tab/>
      </w:r>
      <w:r w:rsidR="001B6FA8" w:rsidRPr="00AA4D6B">
        <w:t>Structural Validity Evidence</w:t>
      </w:r>
    </w:p>
    <w:p w14:paraId="1CB20EBE" w14:textId="77777777" w:rsidR="00750776" w:rsidRDefault="00750776" w:rsidP="00B027D2">
      <w:r w:rsidRPr="00750776">
        <w:t>Structural validity evaluates the alignment of the scoring structure to the hypothesized structure of the construct. The fundamental assumption of the Rasch model is that it is used to measure one latent construct</w:t>
      </w:r>
      <w:r w:rsidR="00C77678">
        <w:t xml:space="preserve"> (teacher effectiveness)</w:t>
      </w:r>
      <w:r w:rsidRPr="00750776">
        <w:t>.</w:t>
      </w:r>
      <w:r w:rsidRPr="00632881">
        <w:t xml:space="preserve"> If the data meet this requirement, the measures are linear, invariant and additive</w:t>
      </w:r>
      <w:r w:rsidR="00F42BFB">
        <w:t>,</w:t>
      </w:r>
      <w:r w:rsidRPr="00632881">
        <w:t xml:space="preserve"> i.e. equal differences on the scale translate into equal differences in the probability of getting an item right (or endorsing an item) no matter where on the scale an item is located. </w:t>
      </w:r>
      <w:r w:rsidR="00553F96">
        <w:t>In Rasch, t</w:t>
      </w:r>
      <w:r w:rsidRPr="00632881">
        <w:t>he unidimensionality of the data are a</w:t>
      </w:r>
      <w:r w:rsidR="00A7566D">
        <w:t xml:space="preserve">ssessed by </w:t>
      </w:r>
      <w:r w:rsidR="0024135A">
        <w:t xml:space="preserve">a principal component factor </w:t>
      </w:r>
      <w:r w:rsidRPr="00632881">
        <w:t xml:space="preserve">analysis </w:t>
      </w:r>
      <w:r w:rsidR="00553F96">
        <w:t xml:space="preserve">(PCFA) </w:t>
      </w:r>
      <w:r w:rsidRPr="00632881">
        <w:t>of the standardized residuals</w:t>
      </w:r>
      <w:r w:rsidR="00C77678">
        <w:t xml:space="preserve"> </w:t>
      </w:r>
      <w:r w:rsidR="0024135A">
        <w:t>(</w:t>
      </w:r>
      <w:r w:rsidR="00C77678">
        <w:t xml:space="preserve">the variance </w:t>
      </w:r>
      <w:r w:rsidR="00B92160">
        <w:t xml:space="preserve">remaining </w:t>
      </w:r>
      <w:r w:rsidR="0024135A">
        <w:t>once</w:t>
      </w:r>
      <w:r w:rsidR="00C77678">
        <w:t xml:space="preserve"> the </w:t>
      </w:r>
      <w:r w:rsidR="0024135A">
        <w:t xml:space="preserve">variance accounted for by the </w:t>
      </w:r>
      <w:r w:rsidR="00C77678">
        <w:t xml:space="preserve">measure is </w:t>
      </w:r>
      <w:r w:rsidR="00B92160">
        <w:t>extracted</w:t>
      </w:r>
      <w:r w:rsidR="0024135A">
        <w:t>)</w:t>
      </w:r>
      <w:r w:rsidR="00A7566D">
        <w:t>.</w:t>
      </w:r>
      <w:r w:rsidR="00B54CB7">
        <w:t xml:space="preserve"> The following </w:t>
      </w:r>
      <w:r w:rsidR="00284631">
        <w:t xml:space="preserve">aspects </w:t>
      </w:r>
      <w:r w:rsidR="00B54CB7">
        <w:t>were used to assess the dimensionality of the construct for</w:t>
      </w:r>
      <w:r w:rsidR="0024135A">
        <w:t xml:space="preserve"> each of</w:t>
      </w:r>
      <w:r w:rsidR="00F42BFB">
        <w:t xml:space="preserve"> the SFS:</w:t>
      </w:r>
      <w:r w:rsidR="00F4622C">
        <w:t xml:space="preserve"> </w:t>
      </w:r>
    </w:p>
    <w:p w14:paraId="75EC6111" w14:textId="77777777" w:rsidR="00AE7815" w:rsidRDefault="0024135A" w:rsidP="00AE7815">
      <w:pPr>
        <w:pStyle w:val="ListParagraph"/>
        <w:numPr>
          <w:ilvl w:val="0"/>
          <w:numId w:val="28"/>
        </w:numPr>
      </w:pPr>
      <w:r w:rsidRPr="0024135A">
        <w:t>The total variance explained by the latent</w:t>
      </w:r>
      <w:r w:rsidR="00EF3BE5">
        <w:t xml:space="preserve"> construct</w:t>
      </w:r>
      <w:r>
        <w:t>;</w:t>
      </w:r>
      <w:r w:rsidRPr="0024135A">
        <w:t xml:space="preserve"> </w:t>
      </w:r>
    </w:p>
    <w:p w14:paraId="0854C569" w14:textId="77777777" w:rsidR="00B54CB7" w:rsidRPr="00B54CB7" w:rsidRDefault="00284631" w:rsidP="00F42BFB">
      <w:pPr>
        <w:pStyle w:val="ListParagraph"/>
        <w:numPr>
          <w:ilvl w:val="0"/>
          <w:numId w:val="28"/>
        </w:numPr>
      </w:pPr>
      <w:r>
        <w:t>T</w:t>
      </w:r>
      <w:r w:rsidR="00B54CB7" w:rsidRPr="00B54CB7">
        <w:t>h</w:t>
      </w:r>
      <w:r w:rsidR="00B54CB7">
        <w:t>e</w:t>
      </w:r>
      <w:r w:rsidR="00B54CB7" w:rsidRPr="00B54CB7">
        <w:t xml:space="preserve"> variance </w:t>
      </w:r>
      <w:r w:rsidR="00071010">
        <w:t>explained by</w:t>
      </w:r>
      <w:r w:rsidR="00B54CB7" w:rsidRPr="00B54CB7">
        <w:t xml:space="preserve"> the second </w:t>
      </w:r>
      <w:r w:rsidR="0024135A">
        <w:t>component</w:t>
      </w:r>
      <w:r w:rsidR="00071010">
        <w:t xml:space="preserve">’s items (ideally it </w:t>
      </w:r>
      <w:r w:rsidR="00B54CB7" w:rsidRPr="00B54CB7">
        <w:t>should be less than 5% of the total variance</w:t>
      </w:r>
      <w:r w:rsidR="0024135A">
        <w:t xml:space="preserve"> </w:t>
      </w:r>
      <w:r w:rsidR="00EF3BE5">
        <w:t>of</w:t>
      </w:r>
      <w:r w:rsidR="0024135A">
        <w:t xml:space="preserve"> the measure</w:t>
      </w:r>
      <w:r w:rsidR="00071010">
        <w:t>)</w:t>
      </w:r>
      <w:r w:rsidR="00B54CB7">
        <w:t>;</w:t>
      </w:r>
    </w:p>
    <w:p w14:paraId="372606EA" w14:textId="77777777" w:rsidR="00B54CB7" w:rsidRPr="00B54CB7" w:rsidRDefault="00284631" w:rsidP="00F42BFB">
      <w:pPr>
        <w:pStyle w:val="ListParagraph"/>
        <w:numPr>
          <w:ilvl w:val="0"/>
          <w:numId w:val="28"/>
        </w:numPr>
      </w:pPr>
      <w:r>
        <w:t>T</w:t>
      </w:r>
      <w:r w:rsidR="00B54CB7" w:rsidRPr="00B54CB7">
        <w:t>he second component</w:t>
      </w:r>
      <w:r w:rsidR="00E04FCC">
        <w:t>’s</w:t>
      </w:r>
      <w:r w:rsidR="00B54CB7" w:rsidRPr="00B54CB7">
        <w:t xml:space="preserve"> </w:t>
      </w:r>
      <w:r w:rsidR="0024135A">
        <w:t>(1</w:t>
      </w:r>
      <w:r w:rsidR="0024135A" w:rsidRPr="0024135A">
        <w:rPr>
          <w:vertAlign w:val="superscript"/>
        </w:rPr>
        <w:t>st</w:t>
      </w:r>
      <w:r w:rsidR="0024135A">
        <w:t xml:space="preserve"> Contrast) </w:t>
      </w:r>
      <w:r w:rsidR="00B54CB7" w:rsidRPr="00B54CB7">
        <w:t xml:space="preserve">eigenvalue </w:t>
      </w:r>
      <w:r w:rsidR="00F64422">
        <w:t xml:space="preserve">(preferably it should be </w:t>
      </w:r>
      <w:r w:rsidR="00B54CB7" w:rsidRPr="00B54CB7">
        <w:t xml:space="preserve">less than </w:t>
      </w:r>
      <w:r w:rsidR="005C707D">
        <w:t>2</w:t>
      </w:r>
      <w:r>
        <w:t xml:space="preserve"> </w:t>
      </w:r>
      <w:r w:rsidR="00F64422">
        <w:t xml:space="preserve">as </w:t>
      </w:r>
      <w:r>
        <w:t>it takes at least 2 items to form a dimension)</w:t>
      </w:r>
      <w:r w:rsidR="00B54CB7">
        <w:t>;</w:t>
      </w:r>
    </w:p>
    <w:p w14:paraId="48E41A92" w14:textId="77777777" w:rsidR="00B54CB7" w:rsidRDefault="00284631" w:rsidP="00F42BFB">
      <w:pPr>
        <w:pStyle w:val="ListParagraph"/>
        <w:numPr>
          <w:ilvl w:val="0"/>
          <w:numId w:val="28"/>
        </w:numPr>
      </w:pPr>
      <w:r>
        <w:t>T</w:t>
      </w:r>
      <w:r w:rsidR="00B54CB7" w:rsidRPr="00B54CB7">
        <w:t xml:space="preserve">he variance explained by the </w:t>
      </w:r>
      <w:r w:rsidR="00655415">
        <w:t>measure</w:t>
      </w:r>
      <w:r w:rsidR="00B54CB7" w:rsidRPr="00B54CB7">
        <w:t>’s items</w:t>
      </w:r>
      <w:r w:rsidR="00E04FCC">
        <w:t xml:space="preserve"> relative to the variance explained by the </w:t>
      </w:r>
      <w:r w:rsidR="00655415">
        <w:t>second component</w:t>
      </w:r>
      <w:r w:rsidR="00E04FCC">
        <w:t>’s items</w:t>
      </w:r>
      <w:r w:rsidR="00B54CB7" w:rsidRPr="00B54CB7">
        <w:t xml:space="preserve"> </w:t>
      </w:r>
      <w:r w:rsidR="00E04FCC">
        <w:t>(</w:t>
      </w:r>
      <w:r w:rsidR="00F64422">
        <w:t>ideally</w:t>
      </w:r>
      <w:r w:rsidR="00E04FCC">
        <w:t>, the variance explained by the measure’s items</w:t>
      </w:r>
      <w:r w:rsidR="00E04FCC" w:rsidRPr="00B54CB7">
        <w:t xml:space="preserve"> </w:t>
      </w:r>
      <w:r w:rsidR="00B54CB7" w:rsidRPr="00B54CB7">
        <w:t xml:space="preserve">is over 4x the variance explained by the second </w:t>
      </w:r>
      <w:r w:rsidR="00071010">
        <w:t>component</w:t>
      </w:r>
      <w:r w:rsidR="00E04FCC">
        <w:t>)</w:t>
      </w:r>
      <w:r w:rsidR="005C707D">
        <w:t>;</w:t>
      </w:r>
      <w:r w:rsidR="00B54CB7" w:rsidRPr="00B54CB7">
        <w:t xml:space="preserve"> </w:t>
      </w:r>
    </w:p>
    <w:p w14:paraId="71DC2B87" w14:textId="77777777" w:rsidR="005C707D" w:rsidRPr="00B54CB7" w:rsidRDefault="00284631" w:rsidP="00F42BFB">
      <w:pPr>
        <w:pStyle w:val="ListParagraph"/>
        <w:numPr>
          <w:ilvl w:val="0"/>
          <w:numId w:val="28"/>
        </w:numPr>
      </w:pPr>
      <w:r>
        <w:t>T</w:t>
      </w:r>
      <w:r w:rsidR="005C707D">
        <w:t xml:space="preserve">he </w:t>
      </w:r>
      <w:r>
        <w:t xml:space="preserve">magnitude of the </w:t>
      </w:r>
      <w:r w:rsidR="005C707D">
        <w:t xml:space="preserve">disattenuated correlations </w:t>
      </w:r>
      <w:r>
        <w:t>between</w:t>
      </w:r>
      <w:r w:rsidR="005C707D">
        <w:t xml:space="preserve"> person measures of each residual cluster </w:t>
      </w:r>
      <w:r w:rsidR="00FB0E6A">
        <w:t>(</w:t>
      </w:r>
      <w:r>
        <w:t>ideally</w:t>
      </w:r>
      <w:r w:rsidR="005C707D">
        <w:t xml:space="preserve"> </w:t>
      </w:r>
      <w:r>
        <w:t xml:space="preserve">the correlations should be </w:t>
      </w:r>
      <w:r w:rsidR="005C707D">
        <w:t>greater than 0.8</w:t>
      </w:r>
      <w:r>
        <w:t>)</w:t>
      </w:r>
      <w:r w:rsidR="005C707D">
        <w:t>;</w:t>
      </w:r>
    </w:p>
    <w:p w14:paraId="267EC7BD" w14:textId="77777777" w:rsidR="00B54CB7" w:rsidRPr="00B54CB7" w:rsidRDefault="00284631" w:rsidP="00F42BFB">
      <w:pPr>
        <w:pStyle w:val="ListParagraph"/>
        <w:numPr>
          <w:ilvl w:val="0"/>
          <w:numId w:val="28"/>
        </w:numPr>
      </w:pPr>
      <w:r>
        <w:t>A</w:t>
      </w:r>
      <w:r w:rsidR="00B54CB7" w:rsidRPr="00B54CB7">
        <w:t xml:space="preserve"> qualitative assess</w:t>
      </w:r>
      <w:r>
        <w:t xml:space="preserve">ment of the items that appear to load onto the </w:t>
      </w:r>
      <w:r w:rsidR="00071010">
        <w:t>second component</w:t>
      </w:r>
      <w:r>
        <w:t xml:space="preserve"> </w:t>
      </w:r>
      <w:r w:rsidR="00553F96">
        <w:t>(</w:t>
      </w:r>
      <w:r>
        <w:t>performed</w:t>
      </w:r>
      <w:r w:rsidR="00B54CB7" w:rsidRPr="00B54CB7">
        <w:t xml:space="preserve"> to determine if the formation of</w:t>
      </w:r>
      <w:r w:rsidR="00071010">
        <w:t xml:space="preserve"> the contrast</w:t>
      </w:r>
      <w:r w:rsidR="00B54CB7" w:rsidRPr="00B54CB7">
        <w:t xml:space="preserve"> is </w:t>
      </w:r>
      <w:r w:rsidR="00553F96">
        <w:t>meaningful and in need of measurement)</w:t>
      </w:r>
      <w:r w:rsidR="005C707D">
        <w:t>.</w:t>
      </w:r>
    </w:p>
    <w:p w14:paraId="68C17480" w14:textId="77777777" w:rsidR="00AA4D6B" w:rsidRDefault="00AA4D6B" w:rsidP="00B027D2">
      <w:r>
        <w:t>The results are discussed in turn</w:t>
      </w:r>
      <w:r w:rsidR="00F4622C">
        <w:t xml:space="preserve"> for each of the SFS</w:t>
      </w:r>
      <w:r>
        <w:t>.</w:t>
      </w:r>
    </w:p>
    <w:p w14:paraId="609F4058" w14:textId="77777777" w:rsidR="00AA4D6B" w:rsidRPr="00AA4D6B" w:rsidRDefault="00AA4D6B" w:rsidP="00F42BFB">
      <w:pPr>
        <w:pStyle w:val="Heading5a"/>
      </w:pPr>
      <w:r w:rsidRPr="00AA4D6B">
        <w:t>5.3.1 G6-G12 Long-Form</w:t>
      </w:r>
    </w:p>
    <w:p w14:paraId="587454BF" w14:textId="77777777" w:rsidR="0024135A" w:rsidRPr="001A1C9F" w:rsidRDefault="00AA4D6B" w:rsidP="00F42BFB">
      <w:pPr>
        <w:rPr>
          <w:i/>
        </w:rPr>
      </w:pPr>
      <w:r>
        <w:t>Table</w:t>
      </w:r>
      <w:r w:rsidR="004E5F32">
        <w:t xml:space="preserve"> </w:t>
      </w:r>
      <w:r w:rsidR="000E19C6">
        <w:t>30</w:t>
      </w:r>
      <w:r>
        <w:t xml:space="preserve"> provides the results of the </w:t>
      </w:r>
      <w:r w:rsidR="00553F96">
        <w:t>PCFA</w:t>
      </w:r>
      <w:r>
        <w:t xml:space="preserve"> of the standardized residuals for the G6-G12 Long-Form. The measure</w:t>
      </w:r>
      <w:r w:rsidRPr="00AA4D6B">
        <w:t xml:space="preserve"> account</w:t>
      </w:r>
      <w:r>
        <w:t>s</w:t>
      </w:r>
      <w:r w:rsidRPr="00AA4D6B">
        <w:t xml:space="preserve"> for </w:t>
      </w:r>
      <w:r>
        <w:t>45.1</w:t>
      </w:r>
      <w:r w:rsidRPr="00AA4D6B">
        <w:t xml:space="preserve">% of the variance in the observations; this magnitude of explained variance is reasonable for this type of affective instrument and broadly agrees with other instruments of this </w:t>
      </w:r>
      <w:r w:rsidR="00655415">
        <w:t xml:space="preserve">type (Linacre, </w:t>
      </w:r>
      <w:r w:rsidR="00D221A1">
        <w:t>2008</w:t>
      </w:r>
      <w:r w:rsidRPr="00AA4D6B">
        <w:t xml:space="preserve">). In addition, Winsteps’ dimensionality diagnostics </w:t>
      </w:r>
      <w:r w:rsidRPr="00AA4D6B">
        <w:lastRenderedPageBreak/>
        <w:t xml:space="preserve">indicated that the first contrast’s eigenvalue was equivalent to </w:t>
      </w:r>
      <w:r>
        <w:t>1</w:t>
      </w:r>
      <w:r w:rsidRPr="00AA4D6B">
        <w:t>.</w:t>
      </w:r>
      <w:r>
        <w:t>9</w:t>
      </w:r>
      <w:r w:rsidRPr="00AA4D6B">
        <w:t xml:space="preserve"> items or </w:t>
      </w:r>
      <w:r>
        <w:t>1</w:t>
      </w:r>
      <w:r w:rsidRPr="00AA4D6B">
        <w:t>.</w:t>
      </w:r>
      <w:r>
        <w:t>9</w:t>
      </w:r>
      <w:r w:rsidRPr="00AA4D6B">
        <w:t xml:space="preserve">% of the variance in the measures. These values are an improvement on Linacre’s unidimensionality criteria of having the first contrast’s eigenvalue of less than </w:t>
      </w:r>
      <w:r w:rsidR="005C707D">
        <w:t>2</w:t>
      </w:r>
      <w:r w:rsidRPr="00AA4D6B">
        <w:t xml:space="preserve"> (the smallest amount to be considered a dimension) and for the variance explained by the first contrast of less than 5% of the variance in the measures. In addition, the variance explained by the items (</w:t>
      </w:r>
      <w:r>
        <w:t>12.9</w:t>
      </w:r>
      <w:r w:rsidRPr="00AA4D6B">
        <w:t xml:space="preserve">%) is </w:t>
      </w:r>
      <w:r>
        <w:t>6.8</w:t>
      </w:r>
      <w:r w:rsidRPr="00AA4D6B">
        <w:t xml:space="preserve"> times greater than the variance accounted for by the first contrast; a variance multiple of greater than four is considered good </w:t>
      </w:r>
      <w:r w:rsidR="006B1AFD">
        <w:t xml:space="preserve">and supportive of the claim of </w:t>
      </w:r>
      <w:r w:rsidR="006B1AFD" w:rsidRPr="00821BAD">
        <w:t>unidimensionality</w:t>
      </w:r>
      <w:r w:rsidRPr="00AA4D6B">
        <w:t>.</w:t>
      </w:r>
      <w:r w:rsidR="009D0C96">
        <w:t xml:space="preserve"> </w:t>
      </w:r>
      <w:r w:rsidR="001A1C9F">
        <w:t xml:space="preserve">In the plot (Table </w:t>
      </w:r>
      <w:r w:rsidR="000E19C6">
        <w:t>30</w:t>
      </w:r>
      <w:r w:rsidR="001A1C9F">
        <w:t xml:space="preserve">), </w:t>
      </w:r>
      <w:r w:rsidR="006B1AFD">
        <w:t>only</w:t>
      </w:r>
      <w:r w:rsidR="001A1C9F">
        <w:t xml:space="preserve"> </w:t>
      </w:r>
      <w:r w:rsidR="009A06B7">
        <w:t>three</w:t>
      </w:r>
      <w:r w:rsidR="001A1C9F">
        <w:t xml:space="preserve"> </w:t>
      </w:r>
      <w:r w:rsidR="006B1AFD">
        <w:t xml:space="preserve">of the item </w:t>
      </w:r>
      <w:r w:rsidR="001A1C9F">
        <w:t>residuals had factor loading</w:t>
      </w:r>
      <w:r w:rsidR="006B1AFD">
        <w:t>s</w:t>
      </w:r>
      <w:r w:rsidR="001A1C9F">
        <w:t xml:space="preserve"> outside of ± </w:t>
      </w:r>
      <w:r w:rsidR="006B1AFD">
        <w:t>0.</w:t>
      </w:r>
      <w:r w:rsidR="009A06B7">
        <w:t>4</w:t>
      </w:r>
      <w:r w:rsidR="006B1AFD">
        <w:t>,</w:t>
      </w:r>
      <w:r w:rsidR="001A1C9F">
        <w:t xml:space="preserve"> with only </w:t>
      </w:r>
      <w:r w:rsidR="009A06B7">
        <w:t xml:space="preserve">one </w:t>
      </w:r>
      <w:r w:rsidR="001A1C9F">
        <w:t xml:space="preserve">factor loading beyond 0.5. </w:t>
      </w:r>
      <w:r w:rsidR="009D0C96">
        <w:t xml:space="preserve">A qualitative analysis of the items </w:t>
      </w:r>
      <w:r w:rsidR="009A06B7">
        <w:t xml:space="preserve">revealed </w:t>
      </w:r>
      <w:r w:rsidR="001A1C9F">
        <w:t>the following three items appear to explain the variance of the 1</w:t>
      </w:r>
      <w:r w:rsidR="001A1C9F" w:rsidRPr="001A1C9F">
        <w:rPr>
          <w:vertAlign w:val="superscript"/>
        </w:rPr>
        <w:t>st</w:t>
      </w:r>
      <w:r w:rsidR="001A1C9F">
        <w:t xml:space="preserve"> contrast: </w:t>
      </w:r>
      <w:r w:rsidR="001A1C9F" w:rsidRPr="00566131">
        <w:t>IC.7 (</w:t>
      </w:r>
      <w:r w:rsidR="001A1C9F" w:rsidRPr="00566131">
        <w:rPr>
          <w:rFonts w:eastAsia="Times New Roman"/>
          <w:i/>
          <w:color w:val="000000"/>
        </w:rPr>
        <w:t xml:space="preserve">Using rubrics given to us by my teacher, I suggest ways for my classmates to improve their assignments), </w:t>
      </w:r>
      <w:r w:rsidR="001A1C9F" w:rsidRPr="00566131">
        <w:rPr>
          <w:rFonts w:eastAsia="Times New Roman"/>
          <w:color w:val="000000"/>
        </w:rPr>
        <w:t>IIB.31</w:t>
      </w:r>
      <w:r w:rsidR="001A1C9F" w:rsidRPr="00566131">
        <w:rPr>
          <w:rFonts w:eastAsia="Times New Roman"/>
          <w:i/>
          <w:color w:val="000000"/>
        </w:rPr>
        <w:t xml:space="preserve"> </w:t>
      </w:r>
      <w:r w:rsidR="001A1C9F" w:rsidRPr="00566131">
        <w:rPr>
          <w:rFonts w:eastAsia="Times New Roman"/>
          <w:color w:val="000000"/>
        </w:rPr>
        <w:t>(</w:t>
      </w:r>
      <w:r w:rsidR="001A1C9F" w:rsidRPr="00566131">
        <w:rPr>
          <w:rFonts w:eastAsia="Times New Roman"/>
          <w:i/>
          <w:color w:val="000000"/>
        </w:rPr>
        <w:t>In this class, students are responsible for each other's success</w:t>
      </w:r>
      <w:r w:rsidR="001A1C9F" w:rsidRPr="00566131">
        <w:rPr>
          <w:rFonts w:eastAsia="Times New Roman"/>
          <w:color w:val="000000"/>
        </w:rPr>
        <w:t>), and IIC.6 (</w:t>
      </w:r>
      <w:r w:rsidR="001A1C9F" w:rsidRPr="00566131">
        <w:rPr>
          <w:rFonts w:eastAsia="Times New Roman"/>
          <w:i/>
          <w:color w:val="000000"/>
        </w:rPr>
        <w:t>Students help decide the rules for how students should behave in this class</w:t>
      </w:r>
      <w:r w:rsidR="001A1C9F" w:rsidRPr="00566131">
        <w:rPr>
          <w:rFonts w:eastAsia="Times New Roman"/>
          <w:color w:val="000000"/>
        </w:rPr>
        <w:t xml:space="preserve">). </w:t>
      </w:r>
      <w:r w:rsidR="001A1C9F" w:rsidRPr="00566131">
        <w:t>T</w:t>
      </w:r>
      <w:r w:rsidR="009D0C96" w:rsidRPr="00566131">
        <w:t>he</w:t>
      </w:r>
      <w:r w:rsidR="001A1C9F" w:rsidRPr="00566131">
        <w:t>se items</w:t>
      </w:r>
      <w:r w:rsidR="009D0C96" w:rsidRPr="00566131">
        <w:t xml:space="preserve"> come from different </w:t>
      </w:r>
      <w:r w:rsidR="00637F77" w:rsidRPr="00566131">
        <w:t>Indicator</w:t>
      </w:r>
      <w:r w:rsidR="009D0C96" w:rsidRPr="00566131">
        <w:t>s but are related in that they were designed to measure</w:t>
      </w:r>
      <w:r w:rsidR="009D0C96">
        <w:t xml:space="preserve"> the degree of student autonomy </w:t>
      </w:r>
      <w:r w:rsidR="006B1AFD">
        <w:t>within the classroom</w:t>
      </w:r>
      <w:r w:rsidR="009D0C96">
        <w:t xml:space="preserve">. </w:t>
      </w:r>
    </w:p>
    <w:p w14:paraId="01E408FE" w14:textId="77777777" w:rsidR="00BF7CC2" w:rsidRPr="001A1C9F" w:rsidRDefault="00BF7CC2" w:rsidP="00F42BFB">
      <w:pPr>
        <w:rPr>
          <w:i/>
        </w:rPr>
      </w:pPr>
      <w:r>
        <w:t xml:space="preserve">The disattenuated correlations between the person measures of the three </w:t>
      </w:r>
      <w:r w:rsidR="00695BE7">
        <w:t xml:space="preserve">residual </w:t>
      </w:r>
      <w:r>
        <w:t>clusters range between 0.88 (Cluster 1 and 2) to 1.00 (Cluster 2 and 3). Given student autonomy guides ESE’s theory-of-action, the percent variance explained by the 1</w:t>
      </w:r>
      <w:r w:rsidRPr="001A1C9F">
        <w:rPr>
          <w:vertAlign w:val="superscript"/>
        </w:rPr>
        <w:t>st</w:t>
      </w:r>
      <w:r>
        <w:t xml:space="preserve"> contrast items is less than 2%, </w:t>
      </w:r>
      <w:r w:rsidR="00553F96">
        <w:t>the eigenvalue of the 1</w:t>
      </w:r>
      <w:r w:rsidR="00553F96" w:rsidRPr="00553F96">
        <w:rPr>
          <w:vertAlign w:val="superscript"/>
        </w:rPr>
        <w:t>st</w:t>
      </w:r>
      <w:r w:rsidR="00553F96">
        <w:t xml:space="preserve"> contrast is less than 2, </w:t>
      </w:r>
      <w:r>
        <w:t xml:space="preserve">and the high correlations between the item </w:t>
      </w:r>
      <w:r w:rsidR="00553F96">
        <w:t xml:space="preserve">residual </w:t>
      </w:r>
      <w:r>
        <w:t>clusters, the data, as a whole, indicate that the 56 items of the Long-Form are unidimensional and measuring one construct, namely, the teacher effectiveness construct.</w:t>
      </w:r>
    </w:p>
    <w:p w14:paraId="2439B771" w14:textId="77777777" w:rsidR="00317B4B" w:rsidRDefault="00317B4B">
      <w:pPr>
        <w:tabs>
          <w:tab w:val="clear" w:pos="-2070"/>
        </w:tabs>
        <w:spacing w:before="0" w:after="0" w:line="240" w:lineRule="auto"/>
        <w:rPr>
          <w:b/>
        </w:rPr>
      </w:pPr>
      <w:r>
        <w:br w:type="page"/>
      </w:r>
    </w:p>
    <w:p w14:paraId="553F2240" w14:textId="77777777" w:rsidR="00B54CB7" w:rsidRDefault="00B54CB7" w:rsidP="00E50900">
      <w:pPr>
        <w:pStyle w:val="Table"/>
      </w:pPr>
      <w:r w:rsidRPr="0024135A">
        <w:lastRenderedPageBreak/>
        <w:t>Table</w:t>
      </w:r>
      <w:r w:rsidR="000B1F39">
        <w:t xml:space="preserve"> </w:t>
      </w:r>
      <w:r w:rsidR="000E19C6">
        <w:t>30</w:t>
      </w:r>
      <w:r w:rsidR="00F42BFB">
        <w:t xml:space="preserve">: </w:t>
      </w:r>
      <w:r w:rsidR="000B1F39">
        <w:t xml:space="preserve">G6-G12 Long-Form Principal Components Analysis of Standardized Residuals </w:t>
      </w:r>
    </w:p>
    <w:p w14:paraId="7211C491" w14:textId="77777777" w:rsidR="00A7566D" w:rsidRPr="00A7566D" w:rsidRDefault="00A7566D" w:rsidP="00F42BFB">
      <w:pPr>
        <w:spacing w:before="0" w:after="0" w:line="240" w:lineRule="auto"/>
      </w:pPr>
      <w:r w:rsidRPr="00A7566D">
        <w:t>Table of STANDARDIZED RESIDUAL variance (in Eigenvalue units)</w:t>
      </w:r>
    </w:p>
    <w:p w14:paraId="2EAEEE48" w14:textId="77777777" w:rsidR="00A7566D" w:rsidRPr="001C4935" w:rsidRDefault="00A7566D" w:rsidP="00F42BFB">
      <w:pPr>
        <w:spacing w:before="0" w:after="0" w:line="240" w:lineRule="auto"/>
        <w:rPr>
          <w:rFonts w:ascii="Courier New" w:hAnsi="Courier New" w:cs="Courier New"/>
          <w:sz w:val="20"/>
          <w:szCs w:val="20"/>
        </w:rPr>
      </w:pPr>
      <w:r w:rsidRPr="001C4935">
        <w:rPr>
          <w:rFonts w:ascii="Courier New" w:hAnsi="Courier New" w:cs="Courier New"/>
          <w:sz w:val="20"/>
          <w:szCs w:val="20"/>
        </w:rPr>
        <w:t xml:space="preserve">                                                 -- Observed --   Expected</w:t>
      </w:r>
    </w:p>
    <w:p w14:paraId="07F80086" w14:textId="77777777" w:rsidR="00A7566D" w:rsidRPr="001C4935" w:rsidRDefault="00A7566D" w:rsidP="00F42BFB">
      <w:pPr>
        <w:spacing w:before="0" w:after="0" w:line="240" w:lineRule="auto"/>
        <w:rPr>
          <w:rFonts w:ascii="Courier New" w:hAnsi="Courier New" w:cs="Courier New"/>
          <w:sz w:val="20"/>
          <w:szCs w:val="20"/>
        </w:rPr>
      </w:pPr>
      <w:r w:rsidRPr="001C4935">
        <w:rPr>
          <w:rFonts w:ascii="Courier New" w:hAnsi="Courier New" w:cs="Courier New"/>
          <w:sz w:val="20"/>
          <w:szCs w:val="20"/>
        </w:rPr>
        <w:t>Total raw variance in observations     =        101.9 100.0%        100.0%</w:t>
      </w:r>
    </w:p>
    <w:p w14:paraId="5038C947" w14:textId="77777777" w:rsidR="00A7566D" w:rsidRPr="001C4935" w:rsidRDefault="00A7566D" w:rsidP="00F42BFB">
      <w:pPr>
        <w:spacing w:before="0" w:after="0" w:line="240" w:lineRule="auto"/>
        <w:rPr>
          <w:rFonts w:ascii="Courier New" w:hAnsi="Courier New" w:cs="Courier New"/>
          <w:sz w:val="20"/>
          <w:szCs w:val="20"/>
        </w:rPr>
      </w:pPr>
      <w:r w:rsidRPr="001C4935">
        <w:rPr>
          <w:rFonts w:ascii="Courier New" w:hAnsi="Courier New" w:cs="Courier New"/>
          <w:sz w:val="20"/>
          <w:szCs w:val="20"/>
        </w:rPr>
        <w:t xml:space="preserve">  Raw variance explained by measures   =         45.9  45.1%         45.3%</w:t>
      </w:r>
    </w:p>
    <w:p w14:paraId="2D8E9644" w14:textId="77777777" w:rsidR="00A7566D" w:rsidRPr="001C4935" w:rsidRDefault="00A7566D" w:rsidP="00F42BFB">
      <w:pPr>
        <w:spacing w:before="0" w:after="0" w:line="240" w:lineRule="auto"/>
        <w:rPr>
          <w:rFonts w:ascii="Courier New" w:hAnsi="Courier New" w:cs="Courier New"/>
          <w:sz w:val="20"/>
          <w:szCs w:val="20"/>
        </w:rPr>
      </w:pPr>
      <w:r w:rsidRPr="001C4935">
        <w:rPr>
          <w:rFonts w:ascii="Courier New" w:hAnsi="Courier New" w:cs="Courier New"/>
          <w:sz w:val="20"/>
          <w:szCs w:val="20"/>
        </w:rPr>
        <w:t xml:space="preserve">    Raw variance explained by persons  =         32.7  32.1%         32.3%</w:t>
      </w:r>
    </w:p>
    <w:p w14:paraId="522770A4" w14:textId="77777777" w:rsidR="00A7566D" w:rsidRPr="001C4935" w:rsidRDefault="00A7566D" w:rsidP="00F42BFB">
      <w:pPr>
        <w:spacing w:before="0" w:after="0" w:line="240" w:lineRule="auto"/>
        <w:rPr>
          <w:rFonts w:ascii="Courier New" w:hAnsi="Courier New" w:cs="Courier New"/>
          <w:sz w:val="20"/>
          <w:szCs w:val="20"/>
        </w:rPr>
      </w:pPr>
      <w:r w:rsidRPr="001C4935">
        <w:rPr>
          <w:rFonts w:ascii="Courier New" w:hAnsi="Courier New" w:cs="Courier New"/>
          <w:sz w:val="20"/>
          <w:szCs w:val="20"/>
        </w:rPr>
        <w:t xml:space="preserve">    Raw Variance explained by items    =         13.2  12.9%         13.0%</w:t>
      </w:r>
    </w:p>
    <w:p w14:paraId="4E19176C" w14:textId="77777777" w:rsidR="00A7566D" w:rsidRPr="001C4935" w:rsidRDefault="00A7566D" w:rsidP="00F42BFB">
      <w:pPr>
        <w:spacing w:before="0" w:after="0" w:line="240" w:lineRule="auto"/>
        <w:rPr>
          <w:rFonts w:ascii="Courier New" w:hAnsi="Courier New" w:cs="Courier New"/>
          <w:sz w:val="20"/>
          <w:szCs w:val="20"/>
        </w:rPr>
      </w:pPr>
      <w:r w:rsidRPr="001C4935">
        <w:rPr>
          <w:rFonts w:ascii="Courier New" w:hAnsi="Courier New" w:cs="Courier New"/>
          <w:sz w:val="20"/>
          <w:szCs w:val="20"/>
        </w:rPr>
        <w:t xml:space="preserve">  Raw unexplained variance (total)     =         56.0  54.9% 100.0%  54.7%</w:t>
      </w:r>
    </w:p>
    <w:p w14:paraId="33A46DE4" w14:textId="77777777" w:rsidR="00A7566D" w:rsidRPr="001C4935" w:rsidRDefault="00A7566D" w:rsidP="00F42BFB">
      <w:pPr>
        <w:spacing w:before="0" w:after="0" w:line="240" w:lineRule="auto"/>
        <w:rPr>
          <w:rFonts w:ascii="Courier New" w:hAnsi="Courier New" w:cs="Courier New"/>
          <w:sz w:val="20"/>
          <w:szCs w:val="20"/>
        </w:rPr>
      </w:pPr>
      <w:r w:rsidRPr="001C4935">
        <w:rPr>
          <w:rFonts w:ascii="Courier New" w:hAnsi="Courier New" w:cs="Courier New"/>
          <w:sz w:val="20"/>
          <w:szCs w:val="20"/>
        </w:rPr>
        <w:t xml:space="preserve">    Unexpl</w:t>
      </w:r>
      <w:r w:rsidR="00B54CB7" w:rsidRPr="001C4935">
        <w:rPr>
          <w:rFonts w:ascii="Courier New" w:hAnsi="Courier New" w:cs="Courier New"/>
          <w:sz w:val="20"/>
          <w:szCs w:val="20"/>
        </w:rPr>
        <w:t>ai</w:t>
      </w:r>
      <w:r w:rsidRPr="001C4935">
        <w:rPr>
          <w:rFonts w:ascii="Courier New" w:hAnsi="Courier New" w:cs="Courier New"/>
          <w:sz w:val="20"/>
          <w:szCs w:val="20"/>
        </w:rPr>
        <w:t>ned variance in 1st contrast =        1.9   1.9%   3.4%.</w:t>
      </w:r>
    </w:p>
    <w:p w14:paraId="46188DA2" w14:textId="77777777" w:rsidR="000B0C31" w:rsidRDefault="00AF40D6" w:rsidP="00B027D2">
      <w:r w:rsidRPr="00AF40D6">
        <w:rPr>
          <w:noProof/>
        </w:rPr>
        <w:drawing>
          <wp:inline distT="0" distB="0" distL="0" distR="0" wp14:anchorId="3E0B8A47" wp14:editId="5BC499A3">
            <wp:extent cx="5486400" cy="3105150"/>
            <wp:effectExtent l="19050" t="0" r="0" b="0"/>
            <wp:docPr id="25" name="Picture 25" descr="STANDARDIZED RESIDUAL CONTRAST 1 PLOT (G6-G12, LONG-FORM)&#10;&#10;y axis: CONTRAST 1 LOADING (range: -0.4 to +0.5)&#10;x axis: Item Measure (range: -5 to +6)&#10;&#10;Only three of the item residuals had factor loadings outside of ± 0.4, with only one factor loading beyond 0.5.&#10;&#10;The disattenuated correlations between the person measures of the three residual clusters range between 0.88 (Cluster 1 and 2) to 1.00 (Cluster 2 an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5486400" cy="3105150"/>
                    </a:xfrm>
                    <a:prstGeom prst="rect">
                      <a:avLst/>
                    </a:prstGeom>
                    <a:noFill/>
                    <a:ln w="9525">
                      <a:noFill/>
                      <a:miter lim="800000"/>
                      <a:headEnd/>
                      <a:tailEnd/>
                    </a:ln>
                  </pic:spPr>
                </pic:pic>
              </a:graphicData>
            </a:graphic>
          </wp:inline>
        </w:drawing>
      </w:r>
    </w:p>
    <w:p w14:paraId="36FE5678" w14:textId="77777777" w:rsidR="00317B4B" w:rsidRPr="003E1115" w:rsidRDefault="00317B4B" w:rsidP="00317B4B">
      <w:pPr>
        <w:pStyle w:val="Heading5a"/>
      </w:pPr>
      <w:r w:rsidRPr="003E1115">
        <w:t>5.3.2 G6-G12 Short-Form</w:t>
      </w:r>
    </w:p>
    <w:p w14:paraId="56481288" w14:textId="77777777" w:rsidR="00317B4B" w:rsidRDefault="00317B4B" w:rsidP="00317B4B">
      <w:r>
        <w:t>Table 31 provides the result for the G6-G12 Short-Form’s PCFA standardized residual analysis. The percent variance explained by the measure is 47.4%. The percent variance explained by the item measures is 20.4% which is 6.4 times the percent variance explained by the first contrast (</w:t>
      </w:r>
      <w:r w:rsidR="007C6CBD">
        <w:t>3</w:t>
      </w:r>
      <w:r>
        <w:t>.</w:t>
      </w:r>
      <w:r w:rsidR="007C6CBD">
        <w:t>2</w:t>
      </w:r>
      <w:r>
        <w:t>%). The eigenvalue of the first contrast is less than 2. The disattenuated correlations between the person measures of the three residual clusters range between 0.83 (Cluster 2 and 3) and 1.00 (Cluster 1 and 2). Four items have absolute factor loadings of greater than 0.4.</w:t>
      </w:r>
      <w:r w:rsidR="005471A7">
        <w:t xml:space="preserve"> These data support the claim that the G6-G12 Short-Form is unidimensional and measuring the teacher effectiveness construct.</w:t>
      </w:r>
    </w:p>
    <w:p w14:paraId="25FBDC8D" w14:textId="77777777" w:rsidR="00AE7815" w:rsidRDefault="00AE7815" w:rsidP="00AE7815">
      <w:pPr>
        <w:pStyle w:val="ListParagraph"/>
      </w:pPr>
    </w:p>
    <w:p w14:paraId="4A48CB57" w14:textId="77777777" w:rsidR="00317B4B" w:rsidRDefault="00317B4B">
      <w:pPr>
        <w:tabs>
          <w:tab w:val="clear" w:pos="-2070"/>
        </w:tabs>
        <w:spacing w:before="0" w:after="0" w:line="240" w:lineRule="auto"/>
        <w:rPr>
          <w:b/>
        </w:rPr>
      </w:pPr>
      <w:r>
        <w:br w:type="page"/>
      </w:r>
    </w:p>
    <w:p w14:paraId="65AD9255" w14:textId="77777777" w:rsidR="00495EC5" w:rsidRPr="002D407C" w:rsidRDefault="009A06B7" w:rsidP="00E50900">
      <w:pPr>
        <w:pStyle w:val="Table"/>
      </w:pPr>
      <w:r w:rsidRPr="0024135A">
        <w:lastRenderedPageBreak/>
        <w:t>Table</w:t>
      </w:r>
      <w:r>
        <w:t xml:space="preserve"> </w:t>
      </w:r>
      <w:r w:rsidR="004E5F32">
        <w:t>3</w:t>
      </w:r>
      <w:r w:rsidR="000E19C6">
        <w:t>1</w:t>
      </w:r>
      <w:r w:rsidR="00F42BFB">
        <w:t xml:space="preserve">: </w:t>
      </w:r>
      <w:r>
        <w:t xml:space="preserve">G6-G12 Short-Form Principal Components Analysis of Standardized Residuals </w:t>
      </w:r>
    </w:p>
    <w:p w14:paraId="4ED3BCE4" w14:textId="77777777" w:rsidR="00495EC5" w:rsidRPr="00B67DBE" w:rsidRDefault="00495EC5" w:rsidP="00F42BFB">
      <w:pPr>
        <w:spacing w:before="0" w:after="0" w:line="240" w:lineRule="auto"/>
      </w:pPr>
      <w:r w:rsidRPr="00B67DBE">
        <w:t>Table of STANDARDIZED RESIDUAL variance (in Eigenvalue units)</w:t>
      </w:r>
    </w:p>
    <w:p w14:paraId="2C0253E4" w14:textId="77777777" w:rsidR="00495EC5" w:rsidRPr="00B67DBE" w:rsidRDefault="00495EC5" w:rsidP="00F42BFB">
      <w:pPr>
        <w:spacing w:before="0" w:after="0" w:line="240" w:lineRule="auto"/>
        <w:rPr>
          <w:rFonts w:ascii="Courier New" w:hAnsi="Courier New" w:cs="Courier New"/>
          <w:sz w:val="20"/>
          <w:szCs w:val="20"/>
        </w:rPr>
      </w:pPr>
      <w:r w:rsidRPr="00B67DBE">
        <w:rPr>
          <w:rFonts w:ascii="Courier New" w:hAnsi="Courier New" w:cs="Courier New"/>
          <w:sz w:val="20"/>
          <w:szCs w:val="20"/>
        </w:rPr>
        <w:t xml:space="preserve">                                  </w:t>
      </w:r>
      <w:r w:rsidR="00F42BFB" w:rsidRPr="00B67DBE">
        <w:rPr>
          <w:rFonts w:ascii="Courier New" w:hAnsi="Courier New" w:cs="Courier New"/>
          <w:sz w:val="20"/>
          <w:szCs w:val="20"/>
        </w:rPr>
        <w:tab/>
      </w:r>
      <w:r w:rsidR="00F42BFB" w:rsidRPr="00B67DBE">
        <w:rPr>
          <w:rFonts w:ascii="Courier New" w:hAnsi="Courier New" w:cs="Courier New"/>
          <w:sz w:val="20"/>
          <w:szCs w:val="20"/>
        </w:rPr>
        <w:tab/>
      </w:r>
      <w:r w:rsidR="00F42BFB" w:rsidRPr="00B67DBE">
        <w:rPr>
          <w:rFonts w:ascii="Courier New" w:hAnsi="Courier New" w:cs="Courier New"/>
          <w:sz w:val="20"/>
          <w:szCs w:val="20"/>
        </w:rPr>
        <w:tab/>
      </w:r>
      <w:r w:rsidRPr="00B67DBE">
        <w:rPr>
          <w:rFonts w:ascii="Courier New" w:hAnsi="Courier New" w:cs="Courier New"/>
          <w:sz w:val="20"/>
          <w:szCs w:val="20"/>
        </w:rPr>
        <w:t xml:space="preserve">-- Observed --   </w:t>
      </w:r>
      <w:r w:rsidR="00B67DBE">
        <w:rPr>
          <w:rFonts w:ascii="Courier New" w:hAnsi="Courier New" w:cs="Courier New"/>
          <w:sz w:val="20"/>
          <w:szCs w:val="20"/>
        </w:rPr>
        <w:t xml:space="preserve"> </w:t>
      </w:r>
      <w:r w:rsidRPr="00B67DBE">
        <w:rPr>
          <w:rFonts w:ascii="Courier New" w:hAnsi="Courier New" w:cs="Courier New"/>
          <w:sz w:val="20"/>
          <w:szCs w:val="20"/>
        </w:rPr>
        <w:t>Expected</w:t>
      </w:r>
    </w:p>
    <w:p w14:paraId="70591C3B" w14:textId="77777777" w:rsidR="00495EC5" w:rsidRPr="00B67DBE" w:rsidRDefault="00495EC5" w:rsidP="00F42BFB">
      <w:pPr>
        <w:spacing w:before="0" w:after="0" w:line="240" w:lineRule="auto"/>
        <w:rPr>
          <w:rFonts w:ascii="Courier New" w:hAnsi="Courier New" w:cs="Courier New"/>
          <w:sz w:val="20"/>
          <w:szCs w:val="20"/>
        </w:rPr>
      </w:pPr>
      <w:r w:rsidRPr="00B67DBE">
        <w:rPr>
          <w:rFonts w:ascii="Courier New" w:hAnsi="Courier New" w:cs="Courier New"/>
          <w:sz w:val="20"/>
          <w:szCs w:val="20"/>
        </w:rPr>
        <w:t xml:space="preserve">Total raw variance in observations     </w:t>
      </w:r>
      <w:r w:rsidR="002F7F64" w:rsidRPr="00B67DBE">
        <w:rPr>
          <w:rFonts w:ascii="Courier New" w:hAnsi="Courier New" w:cs="Courier New"/>
          <w:sz w:val="20"/>
          <w:szCs w:val="20"/>
        </w:rPr>
        <w:tab/>
      </w:r>
      <w:r w:rsidRPr="00B67DBE">
        <w:rPr>
          <w:rFonts w:ascii="Courier New" w:hAnsi="Courier New" w:cs="Courier New"/>
          <w:sz w:val="20"/>
          <w:szCs w:val="20"/>
        </w:rPr>
        <w:t xml:space="preserve">=      47.6 100.0%      </w:t>
      </w:r>
      <w:r w:rsidR="00B67DBE">
        <w:rPr>
          <w:rFonts w:ascii="Courier New" w:hAnsi="Courier New" w:cs="Courier New"/>
          <w:sz w:val="20"/>
          <w:szCs w:val="20"/>
        </w:rPr>
        <w:t xml:space="preserve"> </w:t>
      </w:r>
      <w:r w:rsidRPr="00B67DBE">
        <w:rPr>
          <w:rFonts w:ascii="Courier New" w:hAnsi="Courier New" w:cs="Courier New"/>
          <w:sz w:val="20"/>
          <w:szCs w:val="20"/>
        </w:rPr>
        <w:t xml:space="preserve"> 100.0%</w:t>
      </w:r>
    </w:p>
    <w:p w14:paraId="259CEB70" w14:textId="77777777" w:rsidR="00495EC5" w:rsidRPr="00B67DBE" w:rsidRDefault="00495EC5" w:rsidP="00F42BFB">
      <w:pPr>
        <w:spacing w:before="0" w:after="0" w:line="240" w:lineRule="auto"/>
        <w:rPr>
          <w:rFonts w:ascii="Courier New" w:hAnsi="Courier New" w:cs="Courier New"/>
          <w:sz w:val="20"/>
          <w:szCs w:val="20"/>
        </w:rPr>
      </w:pPr>
      <w:r w:rsidRPr="00B67DBE">
        <w:rPr>
          <w:rFonts w:ascii="Courier New" w:hAnsi="Courier New" w:cs="Courier New"/>
          <w:sz w:val="20"/>
          <w:szCs w:val="20"/>
        </w:rPr>
        <w:t xml:space="preserve">  Raw </w:t>
      </w:r>
      <w:r w:rsidR="002F7F64" w:rsidRPr="00B67DBE">
        <w:rPr>
          <w:rFonts w:ascii="Courier New" w:hAnsi="Courier New" w:cs="Courier New"/>
          <w:sz w:val="20"/>
          <w:szCs w:val="20"/>
        </w:rPr>
        <w:t>variance explained by measures</w:t>
      </w:r>
      <w:r w:rsidR="002F7F64" w:rsidRPr="00B67DBE">
        <w:rPr>
          <w:rFonts w:ascii="Courier New" w:hAnsi="Courier New" w:cs="Courier New"/>
          <w:sz w:val="20"/>
          <w:szCs w:val="20"/>
        </w:rPr>
        <w:tab/>
      </w:r>
      <w:r w:rsidRPr="00B67DBE">
        <w:rPr>
          <w:rFonts w:ascii="Courier New" w:hAnsi="Courier New" w:cs="Courier New"/>
          <w:sz w:val="20"/>
          <w:szCs w:val="20"/>
        </w:rPr>
        <w:t xml:space="preserve">=      22.6  47.4%      </w:t>
      </w:r>
      <w:r w:rsidR="00B67DBE">
        <w:rPr>
          <w:rFonts w:ascii="Courier New" w:hAnsi="Courier New" w:cs="Courier New"/>
          <w:sz w:val="20"/>
          <w:szCs w:val="20"/>
        </w:rPr>
        <w:t xml:space="preserve"> </w:t>
      </w:r>
      <w:r w:rsidRPr="00B67DBE">
        <w:rPr>
          <w:rFonts w:ascii="Courier New" w:hAnsi="Courier New" w:cs="Courier New"/>
          <w:sz w:val="20"/>
          <w:szCs w:val="20"/>
        </w:rPr>
        <w:t xml:space="preserve">  47.5%</w:t>
      </w:r>
    </w:p>
    <w:p w14:paraId="1000DFAA" w14:textId="77777777" w:rsidR="00495EC5" w:rsidRPr="00B67DBE" w:rsidRDefault="00495EC5" w:rsidP="00F42BFB">
      <w:pPr>
        <w:spacing w:before="0" w:after="0" w:line="240" w:lineRule="auto"/>
        <w:rPr>
          <w:rFonts w:ascii="Courier New" w:hAnsi="Courier New" w:cs="Courier New"/>
          <w:sz w:val="20"/>
          <w:szCs w:val="20"/>
        </w:rPr>
      </w:pPr>
      <w:r w:rsidRPr="00B67DBE">
        <w:rPr>
          <w:rFonts w:ascii="Courier New" w:hAnsi="Courier New" w:cs="Courier New"/>
          <w:sz w:val="20"/>
          <w:szCs w:val="20"/>
        </w:rPr>
        <w:t xml:space="preserve">    Raw variance explained by persons  </w:t>
      </w:r>
      <w:r w:rsidR="002F7F64" w:rsidRPr="00B67DBE">
        <w:rPr>
          <w:rFonts w:ascii="Courier New" w:hAnsi="Courier New" w:cs="Courier New"/>
          <w:sz w:val="20"/>
          <w:szCs w:val="20"/>
        </w:rPr>
        <w:tab/>
      </w:r>
      <w:r w:rsidRPr="00B67DBE">
        <w:rPr>
          <w:rFonts w:ascii="Courier New" w:hAnsi="Courier New" w:cs="Courier New"/>
          <w:sz w:val="20"/>
          <w:szCs w:val="20"/>
        </w:rPr>
        <w:t xml:space="preserve">=      12.9  27.1%       </w:t>
      </w:r>
      <w:r w:rsidR="00B67DBE">
        <w:rPr>
          <w:rFonts w:ascii="Courier New" w:hAnsi="Courier New" w:cs="Courier New"/>
          <w:sz w:val="20"/>
          <w:szCs w:val="20"/>
        </w:rPr>
        <w:t xml:space="preserve"> </w:t>
      </w:r>
      <w:r w:rsidRPr="00B67DBE">
        <w:rPr>
          <w:rFonts w:ascii="Courier New" w:hAnsi="Courier New" w:cs="Courier New"/>
          <w:sz w:val="20"/>
          <w:szCs w:val="20"/>
        </w:rPr>
        <w:t xml:space="preserve"> 27.1%</w:t>
      </w:r>
    </w:p>
    <w:p w14:paraId="0C91242C" w14:textId="77777777" w:rsidR="00495EC5" w:rsidRPr="00B67DBE" w:rsidRDefault="00495EC5" w:rsidP="00F42BFB">
      <w:pPr>
        <w:spacing w:before="0" w:after="0" w:line="240" w:lineRule="auto"/>
        <w:rPr>
          <w:rFonts w:ascii="Courier New" w:hAnsi="Courier New" w:cs="Courier New"/>
          <w:sz w:val="20"/>
          <w:szCs w:val="20"/>
        </w:rPr>
      </w:pPr>
      <w:r w:rsidRPr="00B67DBE">
        <w:rPr>
          <w:rFonts w:ascii="Courier New" w:hAnsi="Courier New" w:cs="Courier New"/>
          <w:sz w:val="20"/>
          <w:szCs w:val="20"/>
        </w:rPr>
        <w:t xml:space="preserve">    Raw Variance explained by items    </w:t>
      </w:r>
      <w:r w:rsidR="002F7F64" w:rsidRPr="00B67DBE">
        <w:rPr>
          <w:rFonts w:ascii="Courier New" w:hAnsi="Courier New" w:cs="Courier New"/>
          <w:sz w:val="20"/>
          <w:szCs w:val="20"/>
        </w:rPr>
        <w:tab/>
      </w:r>
      <w:r w:rsidRPr="00B67DBE">
        <w:rPr>
          <w:rFonts w:ascii="Courier New" w:hAnsi="Courier New" w:cs="Courier New"/>
          <w:sz w:val="20"/>
          <w:szCs w:val="20"/>
        </w:rPr>
        <w:t xml:space="preserve">=       9.7  20.4%       </w:t>
      </w:r>
      <w:r w:rsidR="00B67DBE">
        <w:rPr>
          <w:rFonts w:ascii="Courier New" w:hAnsi="Courier New" w:cs="Courier New"/>
          <w:sz w:val="20"/>
          <w:szCs w:val="20"/>
        </w:rPr>
        <w:t xml:space="preserve"> </w:t>
      </w:r>
      <w:r w:rsidRPr="00B67DBE">
        <w:rPr>
          <w:rFonts w:ascii="Courier New" w:hAnsi="Courier New" w:cs="Courier New"/>
          <w:sz w:val="20"/>
          <w:szCs w:val="20"/>
        </w:rPr>
        <w:t xml:space="preserve"> 20.4%</w:t>
      </w:r>
    </w:p>
    <w:p w14:paraId="3725744B" w14:textId="77777777" w:rsidR="00495EC5" w:rsidRPr="00B67DBE" w:rsidRDefault="00495EC5" w:rsidP="00F42BFB">
      <w:pPr>
        <w:spacing w:before="0" w:after="0" w:line="240" w:lineRule="auto"/>
        <w:rPr>
          <w:rFonts w:ascii="Courier New" w:hAnsi="Courier New" w:cs="Courier New"/>
          <w:sz w:val="20"/>
          <w:szCs w:val="20"/>
        </w:rPr>
      </w:pPr>
      <w:r w:rsidRPr="00B67DBE">
        <w:rPr>
          <w:rFonts w:ascii="Courier New" w:hAnsi="Courier New" w:cs="Courier New"/>
          <w:sz w:val="20"/>
          <w:szCs w:val="20"/>
        </w:rPr>
        <w:t xml:space="preserve">  Raw unexplained variance (total)     </w:t>
      </w:r>
      <w:r w:rsidR="002F7F64" w:rsidRPr="00B67DBE">
        <w:rPr>
          <w:rFonts w:ascii="Courier New" w:hAnsi="Courier New" w:cs="Courier New"/>
          <w:sz w:val="20"/>
          <w:szCs w:val="20"/>
        </w:rPr>
        <w:tab/>
      </w:r>
      <w:r w:rsidRPr="00B67DBE">
        <w:rPr>
          <w:rFonts w:ascii="Courier New" w:hAnsi="Courier New" w:cs="Courier New"/>
          <w:sz w:val="20"/>
          <w:szCs w:val="20"/>
        </w:rPr>
        <w:t xml:space="preserve">=      25.0  52.6% 100.0% </w:t>
      </w:r>
      <w:r w:rsidR="00B67DBE">
        <w:rPr>
          <w:rFonts w:ascii="Courier New" w:hAnsi="Courier New" w:cs="Courier New"/>
          <w:sz w:val="20"/>
          <w:szCs w:val="20"/>
        </w:rPr>
        <w:t xml:space="preserve"> </w:t>
      </w:r>
      <w:r w:rsidRPr="00B67DBE">
        <w:rPr>
          <w:rFonts w:ascii="Courier New" w:hAnsi="Courier New" w:cs="Courier New"/>
          <w:sz w:val="20"/>
          <w:szCs w:val="20"/>
        </w:rPr>
        <w:t>52.5%</w:t>
      </w:r>
    </w:p>
    <w:p w14:paraId="32EB1F96" w14:textId="77777777" w:rsidR="004B7996" w:rsidRPr="00B67DBE" w:rsidRDefault="00495EC5" w:rsidP="001C4935">
      <w:pPr>
        <w:tabs>
          <w:tab w:val="left" w:pos="7106"/>
        </w:tabs>
        <w:spacing w:before="0" w:after="0" w:line="240" w:lineRule="auto"/>
        <w:rPr>
          <w:rFonts w:ascii="Courier New" w:hAnsi="Courier New" w:cs="Courier New"/>
          <w:sz w:val="20"/>
          <w:szCs w:val="20"/>
        </w:rPr>
      </w:pPr>
      <w:r w:rsidRPr="00B67DBE">
        <w:rPr>
          <w:rFonts w:ascii="Courier New" w:hAnsi="Courier New" w:cs="Courier New"/>
          <w:sz w:val="20"/>
          <w:szCs w:val="20"/>
        </w:rPr>
        <w:t xml:space="preserve">    Unexpl</w:t>
      </w:r>
      <w:r w:rsidR="002D407C" w:rsidRPr="00B67DBE">
        <w:rPr>
          <w:rFonts w:ascii="Courier New" w:hAnsi="Courier New" w:cs="Courier New"/>
          <w:sz w:val="20"/>
          <w:szCs w:val="20"/>
        </w:rPr>
        <w:t>ai</w:t>
      </w:r>
      <w:r w:rsidRPr="00B67DBE">
        <w:rPr>
          <w:rFonts w:ascii="Courier New" w:hAnsi="Courier New" w:cs="Courier New"/>
          <w:sz w:val="20"/>
          <w:szCs w:val="20"/>
        </w:rPr>
        <w:t xml:space="preserve">ned variance in 1st contrast </w:t>
      </w:r>
      <w:r w:rsidR="00B67DBE" w:rsidRPr="00B67DBE">
        <w:rPr>
          <w:rFonts w:ascii="Courier New" w:hAnsi="Courier New" w:cs="Courier New"/>
          <w:sz w:val="20"/>
          <w:szCs w:val="20"/>
        </w:rPr>
        <w:t xml:space="preserve"> </w:t>
      </w:r>
      <w:r w:rsidRPr="00B67DBE">
        <w:rPr>
          <w:rFonts w:ascii="Courier New" w:hAnsi="Courier New" w:cs="Courier New"/>
          <w:sz w:val="20"/>
          <w:szCs w:val="20"/>
        </w:rPr>
        <w:t xml:space="preserve">=     </w:t>
      </w:r>
      <w:r w:rsidR="00B67DBE">
        <w:rPr>
          <w:rFonts w:ascii="Courier New" w:hAnsi="Courier New" w:cs="Courier New"/>
          <w:sz w:val="20"/>
          <w:szCs w:val="20"/>
        </w:rPr>
        <w:t xml:space="preserve"> </w:t>
      </w:r>
      <w:r w:rsidRPr="00B67DBE">
        <w:rPr>
          <w:rFonts w:ascii="Courier New" w:hAnsi="Courier New" w:cs="Courier New"/>
          <w:sz w:val="20"/>
          <w:szCs w:val="20"/>
        </w:rPr>
        <w:t xml:space="preserve"> 1.5   3.2%   6.0%</w:t>
      </w:r>
      <w:r w:rsidR="001C4935" w:rsidRPr="00B67DBE">
        <w:rPr>
          <w:rFonts w:ascii="Courier New" w:hAnsi="Courier New" w:cs="Courier New"/>
          <w:sz w:val="20"/>
          <w:szCs w:val="20"/>
        </w:rPr>
        <w:tab/>
      </w:r>
    </w:p>
    <w:p w14:paraId="01279C21" w14:textId="77777777" w:rsidR="00495EC5" w:rsidRPr="00495EC5" w:rsidRDefault="00495EC5" w:rsidP="00F42BFB">
      <w:pPr>
        <w:spacing w:before="0" w:after="0" w:line="240" w:lineRule="auto"/>
      </w:pPr>
    </w:p>
    <w:p w14:paraId="679D6146" w14:textId="77777777" w:rsidR="00495EC5" w:rsidRDefault="00495EC5" w:rsidP="00B027D2">
      <w:r w:rsidRPr="00495EC5">
        <w:rPr>
          <w:noProof/>
        </w:rPr>
        <w:drawing>
          <wp:inline distT="0" distB="0" distL="0" distR="0" wp14:anchorId="2046E5DF" wp14:editId="5AED65D1">
            <wp:extent cx="5486400" cy="3800475"/>
            <wp:effectExtent l="19050" t="0" r="0" b="0"/>
            <wp:docPr id="24" name="Picture 24" descr="STANDARDIZED RESIDUAL CONTRAST 1 PLOT (G6-G12, SHORT-FORM)&#10;&#10;y axis: CONTRAST 1 LOADING (range: -0.6 to +0.6)&#10;x axis: Item Measure (range: -5 to +5)&#10;&#10;The eigenvalue of the first contrast is less than 2. The disattenuated correlations between the person measures of the three residual clusters range between 0.83 (Cluster 2 and 3) and 1.00 (Cluster 1 and 2). Four items have absolute factor loadings of greater than 0.4.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srcRect/>
                    <a:stretch>
                      <a:fillRect/>
                    </a:stretch>
                  </pic:blipFill>
                  <pic:spPr bwMode="auto">
                    <a:xfrm>
                      <a:off x="0" y="0"/>
                      <a:ext cx="5486400" cy="3800475"/>
                    </a:xfrm>
                    <a:prstGeom prst="rect">
                      <a:avLst/>
                    </a:prstGeom>
                    <a:noFill/>
                    <a:ln w="9525">
                      <a:noFill/>
                      <a:miter lim="800000"/>
                      <a:headEnd/>
                      <a:tailEnd/>
                    </a:ln>
                  </pic:spPr>
                </pic:pic>
              </a:graphicData>
            </a:graphic>
          </wp:inline>
        </w:drawing>
      </w:r>
    </w:p>
    <w:p w14:paraId="1BA9989E" w14:textId="77777777" w:rsidR="00495EC5" w:rsidRDefault="00495EC5" w:rsidP="00B027D2"/>
    <w:p w14:paraId="5450B0B3" w14:textId="77777777" w:rsidR="00782128" w:rsidRDefault="00782128" w:rsidP="00B027D2">
      <w:r>
        <w:t>The items IC.9 (</w:t>
      </w:r>
      <w:r w:rsidRPr="0041253A">
        <w:t>After I get feedback from my teacher, I know how to make my work better</w:t>
      </w:r>
      <w:r>
        <w:t>) and IID.22 (</w:t>
      </w:r>
      <w:r w:rsidRPr="0041253A">
        <w:t>During a lesson, my teacher is quick to change how he or she teaches if the class does not understand (e.g., switch from using written</w:t>
      </w:r>
      <w:r>
        <w:t xml:space="preserve"> explanations to using diagram</w:t>
      </w:r>
      <w:r w:rsidR="007800BD">
        <w:t>)</w:t>
      </w:r>
      <w:r>
        <w:t>) form the cluster that is positively related, with items IIB.21 (</w:t>
      </w:r>
      <w:r w:rsidRPr="0041253A">
        <w:t>Our class stays on task and does not waste time</w:t>
      </w:r>
      <w:r>
        <w:t>) and IID.3 (</w:t>
      </w:r>
      <w:r w:rsidRPr="0041253A">
        <w:t>Students push each other to do better work in this class</w:t>
      </w:r>
      <w:r>
        <w:t xml:space="preserve">) forming a cluster that is negatively related. The negatively related items again suggest that student autonomy items form a second dimension. However, these items combined with the items of the positive cluster only account for 3.2% of the variance (with an eigenvalue of less than 2); these data, combined with </w:t>
      </w:r>
      <w:r>
        <w:lastRenderedPageBreak/>
        <w:t>the high correlation between person cluster measures provides supporting evidence that the items of the 25-item Short-Form are unidimensional.</w:t>
      </w:r>
    </w:p>
    <w:p w14:paraId="3697B1EC" w14:textId="77777777" w:rsidR="00495EC5" w:rsidRDefault="00210446" w:rsidP="00F42BFB">
      <w:pPr>
        <w:pStyle w:val="Heading5a"/>
      </w:pPr>
      <w:r w:rsidRPr="00210446">
        <w:t>5.3.3</w:t>
      </w:r>
      <w:r w:rsidR="00477BCC">
        <w:t>.</w:t>
      </w:r>
      <w:r w:rsidRPr="00210446">
        <w:t xml:space="preserve"> G3-G5 Long-Form</w:t>
      </w:r>
    </w:p>
    <w:p w14:paraId="74917DFA" w14:textId="77777777" w:rsidR="006D15FE" w:rsidRDefault="006D15FE" w:rsidP="00B027D2">
      <w:r>
        <w:t xml:space="preserve">Table </w:t>
      </w:r>
      <w:r w:rsidR="004E5F32">
        <w:t>3</w:t>
      </w:r>
      <w:r w:rsidR="000E19C6">
        <w:t>2</w:t>
      </w:r>
      <w:r w:rsidR="004E5F32">
        <w:t xml:space="preserve"> </w:t>
      </w:r>
      <w:r>
        <w:t xml:space="preserve">provides the result for the G3-G5 Long-Form’s </w:t>
      </w:r>
      <w:r w:rsidR="00553F96">
        <w:t xml:space="preserve">PCFA </w:t>
      </w:r>
      <w:r>
        <w:t xml:space="preserve">standardized residual analysis. </w:t>
      </w:r>
    </w:p>
    <w:p w14:paraId="0C9AD875" w14:textId="77777777" w:rsidR="004C2AAC" w:rsidRDefault="004C2AAC" w:rsidP="00E50900">
      <w:pPr>
        <w:pStyle w:val="Table"/>
      </w:pPr>
      <w:r>
        <w:t xml:space="preserve">Table </w:t>
      </w:r>
      <w:r w:rsidR="000E19C6">
        <w:t>32:</w:t>
      </w:r>
      <w:r w:rsidR="00F42BFB">
        <w:t xml:space="preserve"> </w:t>
      </w:r>
      <w:r>
        <w:t xml:space="preserve">G3-G5 Long-Form Principal Components Analysis of Standardized Residuals </w:t>
      </w:r>
    </w:p>
    <w:p w14:paraId="2B6EC511" w14:textId="77777777" w:rsidR="004C2AAC" w:rsidRPr="004C2AAC" w:rsidRDefault="004C2AAC" w:rsidP="00F42BFB">
      <w:pPr>
        <w:spacing w:before="0" w:after="0" w:line="240" w:lineRule="auto"/>
      </w:pPr>
      <w:r w:rsidRPr="004C2AAC">
        <w:t xml:space="preserve">     Table of STANDARDIZED RESIDUAL variance (in Eigenvalue units)</w:t>
      </w:r>
    </w:p>
    <w:p w14:paraId="538AD85E" w14:textId="77777777" w:rsidR="004C2AAC" w:rsidRPr="006E2FBE" w:rsidRDefault="004C2AAC" w:rsidP="00F42BFB">
      <w:pPr>
        <w:spacing w:before="0" w:after="0" w:line="240" w:lineRule="auto"/>
        <w:rPr>
          <w:rFonts w:ascii="Courier New" w:hAnsi="Courier New" w:cs="Courier New"/>
          <w:sz w:val="20"/>
          <w:szCs w:val="20"/>
        </w:rPr>
      </w:pPr>
      <w:r w:rsidRPr="006E2FBE">
        <w:rPr>
          <w:rFonts w:ascii="Courier New" w:hAnsi="Courier New" w:cs="Courier New"/>
          <w:sz w:val="20"/>
          <w:szCs w:val="20"/>
        </w:rPr>
        <w:t xml:space="preserve">                                             -- Observed --   </w:t>
      </w:r>
      <w:r w:rsidR="006E2FBE">
        <w:rPr>
          <w:rFonts w:ascii="Courier New" w:hAnsi="Courier New" w:cs="Courier New"/>
          <w:sz w:val="20"/>
          <w:szCs w:val="20"/>
        </w:rPr>
        <w:t xml:space="preserve"> </w:t>
      </w:r>
      <w:r w:rsidR="00C04384">
        <w:rPr>
          <w:rFonts w:ascii="Courier New" w:hAnsi="Courier New" w:cs="Courier New"/>
          <w:sz w:val="20"/>
          <w:szCs w:val="20"/>
        </w:rPr>
        <w:t xml:space="preserve">   </w:t>
      </w:r>
      <w:r w:rsidRPr="006E2FBE">
        <w:rPr>
          <w:rFonts w:ascii="Courier New" w:hAnsi="Courier New" w:cs="Courier New"/>
          <w:sz w:val="20"/>
          <w:szCs w:val="20"/>
        </w:rPr>
        <w:t>Expected</w:t>
      </w:r>
    </w:p>
    <w:p w14:paraId="109B7B06" w14:textId="77777777" w:rsidR="004C2AAC" w:rsidRPr="006E2FBE" w:rsidRDefault="004C2AAC" w:rsidP="00F42BFB">
      <w:pPr>
        <w:spacing w:before="0" w:after="0" w:line="240" w:lineRule="auto"/>
        <w:rPr>
          <w:rFonts w:ascii="Courier New" w:hAnsi="Courier New" w:cs="Courier New"/>
          <w:sz w:val="20"/>
          <w:szCs w:val="20"/>
        </w:rPr>
      </w:pPr>
      <w:r w:rsidRPr="006E2FBE">
        <w:rPr>
          <w:rFonts w:ascii="Courier New" w:hAnsi="Courier New" w:cs="Courier New"/>
          <w:sz w:val="20"/>
          <w:szCs w:val="20"/>
        </w:rPr>
        <w:t xml:space="preserve">Total raw variance in observations  </w:t>
      </w:r>
      <w:r w:rsidR="00F42BFB" w:rsidRPr="006E2FBE">
        <w:rPr>
          <w:rFonts w:ascii="Courier New" w:hAnsi="Courier New" w:cs="Courier New"/>
          <w:sz w:val="20"/>
          <w:szCs w:val="20"/>
        </w:rPr>
        <w:tab/>
      </w:r>
      <w:r w:rsidRPr="006E2FBE">
        <w:rPr>
          <w:rFonts w:ascii="Courier New" w:hAnsi="Courier New" w:cs="Courier New"/>
          <w:sz w:val="20"/>
          <w:szCs w:val="20"/>
        </w:rPr>
        <w:t xml:space="preserve">=      72.1 100.0%      </w:t>
      </w:r>
      <w:r w:rsidR="00C04384">
        <w:rPr>
          <w:rFonts w:ascii="Courier New" w:hAnsi="Courier New" w:cs="Courier New"/>
          <w:sz w:val="20"/>
          <w:szCs w:val="20"/>
        </w:rPr>
        <w:t xml:space="preserve">  </w:t>
      </w:r>
      <w:r w:rsidRPr="006E2FBE">
        <w:rPr>
          <w:rFonts w:ascii="Courier New" w:hAnsi="Courier New" w:cs="Courier New"/>
          <w:sz w:val="20"/>
          <w:szCs w:val="20"/>
        </w:rPr>
        <w:t>100.0%</w:t>
      </w:r>
    </w:p>
    <w:p w14:paraId="37CB45BC" w14:textId="77777777" w:rsidR="004C2AAC" w:rsidRPr="006E2FBE" w:rsidRDefault="004C2AAC" w:rsidP="00F42BFB">
      <w:pPr>
        <w:spacing w:before="0" w:after="0" w:line="240" w:lineRule="auto"/>
        <w:rPr>
          <w:rFonts w:ascii="Courier New" w:hAnsi="Courier New" w:cs="Courier New"/>
          <w:sz w:val="20"/>
          <w:szCs w:val="20"/>
        </w:rPr>
      </w:pPr>
      <w:r w:rsidRPr="006E2FBE">
        <w:rPr>
          <w:rFonts w:ascii="Courier New" w:hAnsi="Courier New" w:cs="Courier New"/>
          <w:sz w:val="20"/>
          <w:szCs w:val="20"/>
        </w:rPr>
        <w:t xml:space="preserve">  Raw variance explained by measures   </w:t>
      </w:r>
      <w:r w:rsidR="00F42BFB" w:rsidRPr="006E2FBE">
        <w:rPr>
          <w:rFonts w:ascii="Courier New" w:hAnsi="Courier New" w:cs="Courier New"/>
          <w:sz w:val="20"/>
          <w:szCs w:val="20"/>
        </w:rPr>
        <w:tab/>
      </w:r>
      <w:r w:rsidRPr="006E2FBE">
        <w:rPr>
          <w:rFonts w:ascii="Courier New" w:hAnsi="Courier New" w:cs="Courier New"/>
          <w:sz w:val="20"/>
          <w:szCs w:val="20"/>
        </w:rPr>
        <w:t xml:space="preserve">=      26.1  36.2%     </w:t>
      </w:r>
      <w:r w:rsidR="00C04384">
        <w:rPr>
          <w:rFonts w:ascii="Courier New" w:hAnsi="Courier New" w:cs="Courier New"/>
          <w:sz w:val="20"/>
          <w:szCs w:val="20"/>
        </w:rPr>
        <w:t xml:space="preserve">  </w:t>
      </w:r>
      <w:r w:rsidRPr="006E2FBE">
        <w:rPr>
          <w:rFonts w:ascii="Courier New" w:hAnsi="Courier New" w:cs="Courier New"/>
          <w:sz w:val="20"/>
          <w:szCs w:val="20"/>
        </w:rPr>
        <w:t xml:space="preserve">  37.0%</w:t>
      </w:r>
    </w:p>
    <w:p w14:paraId="0C3F0BC0" w14:textId="77777777" w:rsidR="004C2AAC" w:rsidRPr="006E2FBE" w:rsidRDefault="004C2AAC" w:rsidP="00F42BFB">
      <w:pPr>
        <w:spacing w:before="0" w:after="0" w:line="240" w:lineRule="auto"/>
        <w:rPr>
          <w:rFonts w:ascii="Courier New" w:hAnsi="Courier New" w:cs="Courier New"/>
          <w:sz w:val="20"/>
          <w:szCs w:val="20"/>
        </w:rPr>
      </w:pPr>
      <w:r w:rsidRPr="006E2FBE">
        <w:rPr>
          <w:rFonts w:ascii="Courier New" w:hAnsi="Courier New" w:cs="Courier New"/>
          <w:sz w:val="20"/>
          <w:szCs w:val="20"/>
        </w:rPr>
        <w:t xml:space="preserve">    Raw variance explained by persons  </w:t>
      </w:r>
      <w:r w:rsidR="00F42BFB" w:rsidRPr="006E2FBE">
        <w:rPr>
          <w:rFonts w:ascii="Courier New" w:hAnsi="Courier New" w:cs="Courier New"/>
          <w:sz w:val="20"/>
          <w:szCs w:val="20"/>
        </w:rPr>
        <w:tab/>
      </w:r>
      <w:r w:rsidRPr="006E2FBE">
        <w:rPr>
          <w:rFonts w:ascii="Courier New" w:hAnsi="Courier New" w:cs="Courier New"/>
          <w:sz w:val="20"/>
          <w:szCs w:val="20"/>
        </w:rPr>
        <w:t xml:space="preserve">=      20.6  28.5%     </w:t>
      </w:r>
      <w:r w:rsidR="00C04384">
        <w:rPr>
          <w:rFonts w:ascii="Courier New" w:hAnsi="Courier New" w:cs="Courier New"/>
          <w:sz w:val="20"/>
          <w:szCs w:val="20"/>
        </w:rPr>
        <w:t xml:space="preserve">  </w:t>
      </w:r>
      <w:r w:rsidRPr="006E2FBE">
        <w:rPr>
          <w:rFonts w:ascii="Courier New" w:hAnsi="Courier New" w:cs="Courier New"/>
          <w:sz w:val="20"/>
          <w:szCs w:val="20"/>
        </w:rPr>
        <w:t xml:space="preserve">  29.1%</w:t>
      </w:r>
    </w:p>
    <w:p w14:paraId="69B27F0B" w14:textId="77777777" w:rsidR="004C2AAC" w:rsidRPr="006E2FBE" w:rsidRDefault="004C2AAC" w:rsidP="00F42BFB">
      <w:pPr>
        <w:spacing w:before="0" w:after="0" w:line="240" w:lineRule="auto"/>
        <w:rPr>
          <w:rFonts w:ascii="Courier New" w:hAnsi="Courier New" w:cs="Courier New"/>
          <w:sz w:val="20"/>
          <w:szCs w:val="20"/>
        </w:rPr>
      </w:pPr>
      <w:r w:rsidRPr="006E2FBE">
        <w:rPr>
          <w:rFonts w:ascii="Courier New" w:hAnsi="Courier New" w:cs="Courier New"/>
          <w:sz w:val="20"/>
          <w:szCs w:val="20"/>
        </w:rPr>
        <w:t xml:space="preserve">    Raw Variance explained by items    </w:t>
      </w:r>
      <w:r w:rsidR="00F42BFB" w:rsidRPr="006E2FBE">
        <w:rPr>
          <w:rFonts w:ascii="Courier New" w:hAnsi="Courier New" w:cs="Courier New"/>
          <w:sz w:val="20"/>
          <w:szCs w:val="20"/>
        </w:rPr>
        <w:tab/>
      </w:r>
      <w:r w:rsidRPr="006E2FBE">
        <w:rPr>
          <w:rFonts w:ascii="Courier New" w:hAnsi="Courier New" w:cs="Courier New"/>
          <w:sz w:val="20"/>
          <w:szCs w:val="20"/>
        </w:rPr>
        <w:t xml:space="preserve">=       5.6   7.7%     </w:t>
      </w:r>
      <w:r w:rsidR="00C04384">
        <w:rPr>
          <w:rFonts w:ascii="Courier New" w:hAnsi="Courier New" w:cs="Courier New"/>
          <w:sz w:val="20"/>
          <w:szCs w:val="20"/>
        </w:rPr>
        <w:t xml:space="preserve">  </w:t>
      </w:r>
      <w:r w:rsidRPr="006E2FBE">
        <w:rPr>
          <w:rFonts w:ascii="Courier New" w:hAnsi="Courier New" w:cs="Courier New"/>
          <w:sz w:val="20"/>
          <w:szCs w:val="20"/>
        </w:rPr>
        <w:t xml:space="preserve">   7.9%</w:t>
      </w:r>
    </w:p>
    <w:p w14:paraId="7FC0AEF8" w14:textId="77777777" w:rsidR="004C2AAC" w:rsidRPr="006E2FBE" w:rsidRDefault="004C2AAC" w:rsidP="00F42BFB">
      <w:pPr>
        <w:spacing w:before="0" w:after="0" w:line="240" w:lineRule="auto"/>
        <w:rPr>
          <w:rFonts w:ascii="Courier New" w:hAnsi="Courier New" w:cs="Courier New"/>
          <w:sz w:val="20"/>
          <w:szCs w:val="20"/>
        </w:rPr>
      </w:pPr>
      <w:r w:rsidRPr="006E2FBE">
        <w:rPr>
          <w:rFonts w:ascii="Courier New" w:hAnsi="Courier New" w:cs="Courier New"/>
          <w:sz w:val="20"/>
          <w:szCs w:val="20"/>
        </w:rPr>
        <w:t xml:space="preserve">  Raw unexplained variance (total)    </w:t>
      </w:r>
      <w:r w:rsidR="00F42BFB" w:rsidRPr="006E2FBE">
        <w:rPr>
          <w:rFonts w:ascii="Courier New" w:hAnsi="Courier New" w:cs="Courier New"/>
          <w:sz w:val="20"/>
          <w:szCs w:val="20"/>
        </w:rPr>
        <w:tab/>
      </w:r>
      <w:r w:rsidRPr="006E2FBE">
        <w:rPr>
          <w:rFonts w:ascii="Courier New" w:hAnsi="Courier New" w:cs="Courier New"/>
          <w:sz w:val="20"/>
          <w:szCs w:val="20"/>
        </w:rPr>
        <w:t>=</w:t>
      </w:r>
      <w:r w:rsidR="006E2FBE">
        <w:rPr>
          <w:rFonts w:ascii="Courier New" w:hAnsi="Courier New" w:cs="Courier New"/>
          <w:sz w:val="20"/>
          <w:szCs w:val="20"/>
        </w:rPr>
        <w:tab/>
        <w:t xml:space="preserve"> </w:t>
      </w:r>
      <w:r w:rsidRPr="006E2FBE">
        <w:rPr>
          <w:rFonts w:ascii="Courier New" w:hAnsi="Courier New" w:cs="Courier New"/>
          <w:sz w:val="20"/>
          <w:szCs w:val="20"/>
        </w:rPr>
        <w:t>46.0  63.8% 100.0%</w:t>
      </w:r>
      <w:r w:rsidR="00C04384">
        <w:rPr>
          <w:rFonts w:ascii="Courier New" w:hAnsi="Courier New" w:cs="Courier New"/>
          <w:sz w:val="20"/>
          <w:szCs w:val="20"/>
        </w:rPr>
        <w:t xml:space="preserve">  </w:t>
      </w:r>
      <w:r w:rsidRPr="006E2FBE">
        <w:rPr>
          <w:rFonts w:ascii="Courier New" w:hAnsi="Courier New" w:cs="Courier New"/>
          <w:sz w:val="20"/>
          <w:szCs w:val="20"/>
        </w:rPr>
        <w:t>63.0%</w:t>
      </w:r>
    </w:p>
    <w:p w14:paraId="1E056877" w14:textId="77777777" w:rsidR="004C2AAC" w:rsidRPr="006E2FBE" w:rsidRDefault="004C2AAC" w:rsidP="00F42BFB">
      <w:pPr>
        <w:spacing w:before="0" w:after="0" w:line="240" w:lineRule="auto"/>
        <w:rPr>
          <w:rFonts w:ascii="Courier New" w:hAnsi="Courier New" w:cs="Courier New"/>
          <w:sz w:val="20"/>
          <w:szCs w:val="20"/>
        </w:rPr>
      </w:pPr>
      <w:r w:rsidRPr="006E2FBE">
        <w:rPr>
          <w:rFonts w:ascii="Courier New" w:hAnsi="Courier New" w:cs="Courier New"/>
          <w:sz w:val="20"/>
          <w:szCs w:val="20"/>
        </w:rPr>
        <w:t xml:space="preserve">    Unexpl</w:t>
      </w:r>
      <w:r w:rsidR="00034B9F" w:rsidRPr="006E2FBE">
        <w:rPr>
          <w:rFonts w:ascii="Courier New" w:hAnsi="Courier New" w:cs="Courier New"/>
          <w:sz w:val="20"/>
          <w:szCs w:val="20"/>
        </w:rPr>
        <w:t>ai</w:t>
      </w:r>
      <w:r w:rsidRPr="006E2FBE">
        <w:rPr>
          <w:rFonts w:ascii="Courier New" w:hAnsi="Courier New" w:cs="Courier New"/>
          <w:sz w:val="20"/>
          <w:szCs w:val="20"/>
        </w:rPr>
        <w:t xml:space="preserve">ned variance in 1st contrast </w:t>
      </w:r>
      <w:r w:rsidR="00F42BFB" w:rsidRPr="006E2FBE">
        <w:rPr>
          <w:rFonts w:ascii="Courier New" w:hAnsi="Courier New" w:cs="Courier New"/>
          <w:sz w:val="20"/>
          <w:szCs w:val="20"/>
        </w:rPr>
        <w:tab/>
      </w:r>
      <w:r w:rsidRPr="006E2FBE">
        <w:rPr>
          <w:rFonts w:ascii="Courier New" w:hAnsi="Courier New" w:cs="Courier New"/>
          <w:sz w:val="20"/>
          <w:szCs w:val="20"/>
        </w:rPr>
        <w:t>=       1.6   2.3%   3.6%</w:t>
      </w:r>
    </w:p>
    <w:p w14:paraId="5085672F" w14:textId="77777777" w:rsidR="00034B9F" w:rsidRDefault="00034B9F" w:rsidP="00B027D2">
      <w:r w:rsidRPr="00034B9F">
        <w:rPr>
          <w:noProof/>
        </w:rPr>
        <w:drawing>
          <wp:inline distT="0" distB="0" distL="0" distR="0" wp14:anchorId="6067D98B" wp14:editId="0B118271">
            <wp:extent cx="5486400" cy="3105150"/>
            <wp:effectExtent l="19050" t="0" r="0" b="0"/>
            <wp:docPr id="27" name="Picture 27" descr="STANDARDIZED RESIDUAL CONTRAST 1 PLOT (G3-G5, LONG-FORM)&#10;&#10;y axis: CONTRAST 1 LOADING (range: -0.3 to +0.6)&#10;x axis: Item Measure (range: -3 to +5)&#10;&#10;The eigenvalue of the 1st contrast was less than 2.0 (1.6). The fit of the three items with factor loadings greater than 0.4 were examined. The infit and outfit mean square errors of the three items (IIB.28, IIC.7 and IIB.1) range between 0.86 and 1.03. The magnitude of the disattenuated correlations between the person measures of the three residual clusters ranged between 0.99 (Cluster 1 and 3) and 1.00 (Cluster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5486400" cy="3105150"/>
                    </a:xfrm>
                    <a:prstGeom prst="rect">
                      <a:avLst/>
                    </a:prstGeom>
                    <a:noFill/>
                    <a:ln w="9525">
                      <a:noFill/>
                      <a:miter lim="800000"/>
                      <a:headEnd/>
                      <a:tailEnd/>
                    </a:ln>
                  </pic:spPr>
                </pic:pic>
              </a:graphicData>
            </a:graphic>
          </wp:inline>
        </w:drawing>
      </w:r>
    </w:p>
    <w:p w14:paraId="28D45AA1" w14:textId="77777777" w:rsidR="00E53E4D" w:rsidRDefault="00E53E4D" w:rsidP="00B027D2"/>
    <w:p w14:paraId="75A5A32F" w14:textId="77777777" w:rsidR="00782128" w:rsidRDefault="00782128" w:rsidP="00B027D2">
      <w:r>
        <w:t>The percent variance explained by the measure is 36.2%. The percent variance explained by the item measures is 7.7% which is 3.3</w:t>
      </w:r>
      <w:r w:rsidR="00F42BFB">
        <w:t xml:space="preserve"> times</w:t>
      </w:r>
      <w:r>
        <w:t xml:space="preserve"> the percent variance explained by the first contrast (2.3%). The percent variance explained by the 1</w:t>
      </w:r>
      <w:r w:rsidRPr="00687847">
        <w:rPr>
          <w:vertAlign w:val="superscript"/>
        </w:rPr>
        <w:t>st</w:t>
      </w:r>
      <w:r>
        <w:t xml:space="preserve"> contrast is less than 5%; however, the multiplier between the variance explained by the item measure and the variance of the 1</w:t>
      </w:r>
      <w:r w:rsidRPr="00885269">
        <w:rPr>
          <w:vertAlign w:val="superscript"/>
        </w:rPr>
        <w:t>st</w:t>
      </w:r>
      <w:r>
        <w:t xml:space="preserve"> contrast is less than 4. The eigenvalue of the 1</w:t>
      </w:r>
      <w:r w:rsidRPr="00687847">
        <w:rPr>
          <w:vertAlign w:val="superscript"/>
        </w:rPr>
        <w:t>st</w:t>
      </w:r>
      <w:r>
        <w:t xml:space="preserve"> contrast was less than 2.0 (1.</w:t>
      </w:r>
      <w:r w:rsidR="007C6CBD">
        <w:t>6</w:t>
      </w:r>
      <w:r>
        <w:t xml:space="preserve">) indicating that the second dimension is not substantial and in need of measurement. To further support the claim </w:t>
      </w:r>
      <w:r>
        <w:lastRenderedPageBreak/>
        <w:t xml:space="preserve">of unidimensionality of the G3-G5 Long-Form, the fit of the three items with factor loadings greater than 0.4 were examined. The infit and outfit mean square errors of the three items (IIB.28, IIC.7 and IIB.1) range between 0.86 and 1.03; these statistics provide supporting evidence that the items of the 46-item Long-Form are well-fitting and unidimensional. This conclusion is also supported by the magnitude of the disattenuated correlations between the person measures of the three residual clusters which ranged between 0.99 (Cluster 1 and 3) and 1.00 (Cluster 1 and 2). </w:t>
      </w:r>
    </w:p>
    <w:p w14:paraId="6E7233F6" w14:textId="77777777" w:rsidR="0019525A" w:rsidRDefault="0019525A" w:rsidP="00B027D2">
      <w:r>
        <w:t>The three items that appear to form a second dimension are: IIB.28 (</w:t>
      </w:r>
      <w:r w:rsidRPr="00174191">
        <w:t>My classmates behave the way my teacher wants them to</w:t>
      </w:r>
      <w:r>
        <w:rPr>
          <w:rFonts w:ascii="Century Gothic" w:hAnsi="Century Gothic"/>
        </w:rPr>
        <w:t xml:space="preserve">), </w:t>
      </w:r>
      <w:r w:rsidRPr="00687847">
        <w:t>IIC.7 (The teacher and students respect each other in this class)</w:t>
      </w:r>
      <w:r>
        <w:t>, and</w:t>
      </w:r>
      <w:r w:rsidRPr="00687847">
        <w:t xml:space="preserve"> IIB.1</w:t>
      </w:r>
      <w:r>
        <w:t xml:space="preserve"> </w:t>
      </w:r>
      <w:r w:rsidRPr="00687847">
        <w:t>(In this class, students help each other to learn)</w:t>
      </w:r>
      <w:r>
        <w:t>. Similar to the G6-G12, items that speak to student autonomy cluster together (Item IIC</w:t>
      </w:r>
      <w:r w:rsidR="00553F96">
        <w:t>.7</w:t>
      </w:r>
      <w:r>
        <w:t xml:space="preserve"> cross loaded on the inclusive/supportive factor and the student autonomy factor) and underpin the 1</w:t>
      </w:r>
      <w:r w:rsidRPr="00885269">
        <w:rPr>
          <w:vertAlign w:val="superscript"/>
        </w:rPr>
        <w:t>st</w:t>
      </w:r>
      <w:r>
        <w:t xml:space="preserve"> contrast. Given that these </w:t>
      </w:r>
      <w:r w:rsidR="00553F96">
        <w:t xml:space="preserve">well-fitting </w:t>
      </w:r>
      <w:r>
        <w:t xml:space="preserve">items are </w:t>
      </w:r>
      <w:r w:rsidR="00553F96">
        <w:t xml:space="preserve">theoretically </w:t>
      </w:r>
      <w:r>
        <w:t xml:space="preserve">related to the teacher effectiveness construct and all but one of the dimensionality criteria support the unidimensionality of the G3-G5 items, the G3-G5 Long-Form provides a </w:t>
      </w:r>
      <w:r w:rsidR="00566131">
        <w:t xml:space="preserve">unidimensional </w:t>
      </w:r>
      <w:r>
        <w:t>measure of teacher effectiveness.</w:t>
      </w:r>
    </w:p>
    <w:p w14:paraId="2E40682B" w14:textId="77777777" w:rsidR="00D56FC7" w:rsidRDefault="00D56FC7" w:rsidP="00F42BFB">
      <w:pPr>
        <w:pStyle w:val="Heading5a"/>
      </w:pPr>
      <w:r w:rsidRPr="00210446">
        <w:t>5.3.</w:t>
      </w:r>
      <w:r>
        <w:t>4</w:t>
      </w:r>
      <w:r w:rsidR="00477BCC">
        <w:t>.</w:t>
      </w:r>
      <w:r w:rsidRPr="00210446">
        <w:t xml:space="preserve"> G3-G5 </w:t>
      </w:r>
      <w:r>
        <w:t>Short</w:t>
      </w:r>
      <w:r w:rsidRPr="00210446">
        <w:t>-Form</w:t>
      </w:r>
    </w:p>
    <w:p w14:paraId="77E90093" w14:textId="77777777" w:rsidR="0019525A" w:rsidRDefault="002E341D" w:rsidP="00B027D2">
      <w:r>
        <w:t xml:space="preserve">Table </w:t>
      </w:r>
      <w:r w:rsidR="004E5F32">
        <w:t>3</w:t>
      </w:r>
      <w:r w:rsidR="000E19C6">
        <w:t>3</w:t>
      </w:r>
      <w:r w:rsidR="004E5F32">
        <w:t xml:space="preserve"> </w:t>
      </w:r>
      <w:r>
        <w:t xml:space="preserve">provides the result for the G3-G5 Short-Form’s </w:t>
      </w:r>
      <w:r w:rsidR="00553F96">
        <w:t xml:space="preserve">PCFA </w:t>
      </w:r>
      <w:r>
        <w:t>standardized residual analysis. The percent variance explained by the measure is 38.8%. The percent variance explained by the item measures is 8.3% which is 2.3</w:t>
      </w:r>
      <w:r w:rsidR="00F42BFB">
        <w:t xml:space="preserve"> times</w:t>
      </w:r>
      <w:r>
        <w:t xml:space="preserve"> the percent variance explained by the first contrast (3.6%). The percent variance explained by the 1</w:t>
      </w:r>
      <w:r w:rsidRPr="00687847">
        <w:rPr>
          <w:vertAlign w:val="superscript"/>
        </w:rPr>
        <w:t>st</w:t>
      </w:r>
      <w:r>
        <w:t xml:space="preserve"> contrast is less than 5%; however, the multiplier between the variance explained by the item measure and the variance of the 1</w:t>
      </w:r>
      <w:r w:rsidRPr="00885269">
        <w:rPr>
          <w:vertAlign w:val="superscript"/>
        </w:rPr>
        <w:t>st</w:t>
      </w:r>
      <w:r>
        <w:t xml:space="preserve"> contrast is less than 4. The eigenvalue of the 1</w:t>
      </w:r>
      <w:r w:rsidRPr="00687847">
        <w:rPr>
          <w:vertAlign w:val="superscript"/>
        </w:rPr>
        <w:t>st</w:t>
      </w:r>
      <w:r>
        <w:t xml:space="preserve"> contrast was less than 2.0 (1.5) indicating that the </w:t>
      </w:r>
      <w:r w:rsidR="00782128">
        <w:t xml:space="preserve">presence of a </w:t>
      </w:r>
      <w:r>
        <w:t xml:space="preserve">second dimension is </w:t>
      </w:r>
      <w:r w:rsidR="00782128">
        <w:t>not supported</w:t>
      </w:r>
      <w:r>
        <w:t xml:space="preserve">. </w:t>
      </w:r>
      <w:r w:rsidR="0019525A">
        <w:t xml:space="preserve">To further support the unidimensionality of the </w:t>
      </w:r>
      <w:r w:rsidR="00566131">
        <w:t xml:space="preserve">G3-G5 </w:t>
      </w:r>
      <w:r w:rsidR="0019525A">
        <w:t>Short-Form, the fit of the two items with factor loadings greater than 0.4 were examined. The infit and outfit mean square errors of the two items (IIB.</w:t>
      </w:r>
      <w:r w:rsidR="00B325A3">
        <w:t xml:space="preserve">17: </w:t>
      </w:r>
      <w:r w:rsidR="00B325A3" w:rsidRPr="00B325A3">
        <w:rPr>
          <w:i/>
        </w:rPr>
        <w:t>My classmates behave the way my teacher wants them to</w:t>
      </w:r>
      <w:r w:rsidR="00B325A3">
        <w:t>,</w:t>
      </w:r>
      <w:r w:rsidR="0019525A">
        <w:t xml:space="preserve"> and IIB.1</w:t>
      </w:r>
      <w:r w:rsidR="00B325A3">
        <w:t xml:space="preserve">: </w:t>
      </w:r>
      <w:r w:rsidR="00B325A3" w:rsidRPr="00B325A3">
        <w:rPr>
          <w:i/>
        </w:rPr>
        <w:t>In this class, students help each other to learn</w:t>
      </w:r>
      <w:r w:rsidR="0019525A">
        <w:t xml:space="preserve">) ranged between 0.92 and 1.04; these statistics provide supporting evidence that the items of the 25-item Short-Form are unidimensional. This conclusion is </w:t>
      </w:r>
      <w:r w:rsidR="00553F96">
        <w:t xml:space="preserve">further </w:t>
      </w:r>
      <w:r w:rsidR="0019525A">
        <w:t xml:space="preserve">supported by the magnitude of the disattenuated correlations between the person measures of the three </w:t>
      </w:r>
      <w:r w:rsidR="00695BE7">
        <w:t xml:space="preserve">residual </w:t>
      </w:r>
      <w:r w:rsidR="0019525A">
        <w:t xml:space="preserve">clusters which were 1.00 across the correlational matrix. </w:t>
      </w:r>
      <w:r w:rsidR="00782128">
        <w:t xml:space="preserve">With the exception of one criterion (i.e., </w:t>
      </w:r>
      <w:r w:rsidR="00782128">
        <w:lastRenderedPageBreak/>
        <w:t>the multiplier), the preponderance of the dimensionality statistics support the claim that the G3-G5 short-form scale is unidimensional.</w:t>
      </w:r>
    </w:p>
    <w:p w14:paraId="40C80821" w14:textId="77777777" w:rsidR="00034B9F" w:rsidRPr="002D407C" w:rsidRDefault="00034B9F" w:rsidP="00E50900">
      <w:pPr>
        <w:pStyle w:val="Table"/>
      </w:pPr>
      <w:r>
        <w:t>Table</w:t>
      </w:r>
      <w:r w:rsidR="004E5F32">
        <w:t xml:space="preserve"> 3</w:t>
      </w:r>
      <w:r w:rsidR="000E19C6">
        <w:t>3</w:t>
      </w:r>
      <w:r w:rsidR="00F42BFB">
        <w:t xml:space="preserve">: </w:t>
      </w:r>
      <w:r>
        <w:t xml:space="preserve">G3-G5 Short-Form Principal Components Analysis of Standardized Residuals </w:t>
      </w:r>
    </w:p>
    <w:p w14:paraId="54ECB639" w14:textId="77777777" w:rsidR="00034B9F" w:rsidRPr="00034B9F" w:rsidRDefault="00034B9F" w:rsidP="00F42BFB">
      <w:pPr>
        <w:spacing w:before="0" w:after="0" w:line="240" w:lineRule="auto"/>
      </w:pPr>
      <w:r w:rsidRPr="00034B9F">
        <w:t>Table of STANDARDIZED RESIDUAL variance (in Eigenvalue units)</w:t>
      </w:r>
    </w:p>
    <w:p w14:paraId="1817998D" w14:textId="77777777" w:rsidR="00034B9F" w:rsidRPr="00391778" w:rsidRDefault="00034B9F" w:rsidP="00F42BFB">
      <w:pPr>
        <w:spacing w:before="0" w:after="0" w:line="240" w:lineRule="auto"/>
        <w:rPr>
          <w:rFonts w:ascii="Courier New" w:hAnsi="Courier New" w:cs="Courier New"/>
          <w:sz w:val="20"/>
          <w:szCs w:val="20"/>
        </w:rPr>
      </w:pPr>
      <w:r w:rsidRPr="00391778">
        <w:rPr>
          <w:rFonts w:ascii="Courier New" w:hAnsi="Courier New" w:cs="Courier New"/>
          <w:sz w:val="20"/>
          <w:szCs w:val="20"/>
        </w:rPr>
        <w:t xml:space="preserve">                                               -- Observed --   </w:t>
      </w:r>
      <w:r w:rsidR="00391778">
        <w:rPr>
          <w:rFonts w:ascii="Courier New" w:hAnsi="Courier New" w:cs="Courier New"/>
          <w:sz w:val="20"/>
          <w:szCs w:val="20"/>
        </w:rPr>
        <w:t xml:space="preserve">   </w:t>
      </w:r>
      <w:r w:rsidRPr="00391778">
        <w:rPr>
          <w:rFonts w:ascii="Courier New" w:hAnsi="Courier New" w:cs="Courier New"/>
          <w:sz w:val="20"/>
          <w:szCs w:val="20"/>
        </w:rPr>
        <w:t>Expected</w:t>
      </w:r>
    </w:p>
    <w:p w14:paraId="5C6A7ED4" w14:textId="77777777" w:rsidR="00034B9F" w:rsidRPr="00391778" w:rsidRDefault="00034B9F" w:rsidP="00F42BFB">
      <w:pPr>
        <w:spacing w:before="0" w:after="0" w:line="240" w:lineRule="auto"/>
        <w:rPr>
          <w:rFonts w:ascii="Courier New" w:hAnsi="Courier New" w:cs="Courier New"/>
          <w:sz w:val="20"/>
          <w:szCs w:val="20"/>
        </w:rPr>
      </w:pPr>
      <w:r w:rsidRPr="00391778">
        <w:rPr>
          <w:rFonts w:ascii="Courier New" w:hAnsi="Courier New" w:cs="Courier New"/>
          <w:sz w:val="20"/>
          <w:szCs w:val="20"/>
        </w:rPr>
        <w:t xml:space="preserve">Total raw variance in observations     </w:t>
      </w:r>
      <w:r w:rsidR="00F42BFB" w:rsidRPr="00391778">
        <w:rPr>
          <w:rFonts w:ascii="Courier New" w:hAnsi="Courier New" w:cs="Courier New"/>
          <w:sz w:val="20"/>
          <w:szCs w:val="20"/>
        </w:rPr>
        <w:tab/>
      </w:r>
      <w:r w:rsidRPr="00391778">
        <w:rPr>
          <w:rFonts w:ascii="Courier New" w:hAnsi="Courier New" w:cs="Courier New"/>
          <w:sz w:val="20"/>
          <w:szCs w:val="20"/>
        </w:rPr>
        <w:t>=       40.8 100.0%        100.0%</w:t>
      </w:r>
    </w:p>
    <w:p w14:paraId="7C90653A" w14:textId="77777777" w:rsidR="00034B9F" w:rsidRPr="00391778" w:rsidRDefault="00034B9F" w:rsidP="00F42BFB">
      <w:pPr>
        <w:spacing w:before="0" w:after="0" w:line="240" w:lineRule="auto"/>
        <w:rPr>
          <w:rFonts w:ascii="Courier New" w:hAnsi="Courier New" w:cs="Courier New"/>
          <w:sz w:val="20"/>
          <w:szCs w:val="20"/>
        </w:rPr>
      </w:pPr>
      <w:r w:rsidRPr="00391778">
        <w:rPr>
          <w:rFonts w:ascii="Courier New" w:hAnsi="Courier New" w:cs="Courier New"/>
          <w:sz w:val="20"/>
          <w:szCs w:val="20"/>
        </w:rPr>
        <w:t xml:space="preserve">  Raw variance explained by measures  </w:t>
      </w:r>
      <w:r w:rsidR="00F42BFB" w:rsidRPr="00391778">
        <w:rPr>
          <w:rFonts w:ascii="Courier New" w:hAnsi="Courier New" w:cs="Courier New"/>
          <w:sz w:val="20"/>
          <w:szCs w:val="20"/>
        </w:rPr>
        <w:tab/>
      </w:r>
      <w:r w:rsidRPr="00391778">
        <w:rPr>
          <w:rFonts w:ascii="Courier New" w:hAnsi="Courier New" w:cs="Courier New"/>
          <w:sz w:val="20"/>
          <w:szCs w:val="20"/>
        </w:rPr>
        <w:t>=       15.8  38.8%         39.5%</w:t>
      </w:r>
    </w:p>
    <w:p w14:paraId="4A885695" w14:textId="77777777" w:rsidR="00034B9F" w:rsidRPr="00391778" w:rsidRDefault="00034B9F" w:rsidP="00F42BFB">
      <w:pPr>
        <w:spacing w:before="0" w:after="0" w:line="240" w:lineRule="auto"/>
        <w:rPr>
          <w:rFonts w:ascii="Courier New" w:hAnsi="Courier New" w:cs="Courier New"/>
          <w:sz w:val="20"/>
          <w:szCs w:val="20"/>
        </w:rPr>
      </w:pPr>
      <w:r w:rsidRPr="00391778">
        <w:rPr>
          <w:rFonts w:ascii="Courier New" w:hAnsi="Courier New" w:cs="Courier New"/>
          <w:sz w:val="20"/>
          <w:szCs w:val="20"/>
        </w:rPr>
        <w:t xml:space="preserve">    Raw variance explained by persons  </w:t>
      </w:r>
      <w:r w:rsidR="00F42BFB" w:rsidRPr="00391778">
        <w:rPr>
          <w:rFonts w:ascii="Courier New" w:hAnsi="Courier New" w:cs="Courier New"/>
          <w:sz w:val="20"/>
          <w:szCs w:val="20"/>
        </w:rPr>
        <w:tab/>
      </w:r>
      <w:r w:rsidRPr="00391778">
        <w:rPr>
          <w:rFonts w:ascii="Courier New" w:hAnsi="Courier New" w:cs="Courier New"/>
          <w:sz w:val="20"/>
          <w:szCs w:val="20"/>
        </w:rPr>
        <w:t>=       12.5  30.5%         31.0%</w:t>
      </w:r>
    </w:p>
    <w:p w14:paraId="6B6E7D59" w14:textId="77777777" w:rsidR="00034B9F" w:rsidRPr="00391778" w:rsidRDefault="00034B9F" w:rsidP="00F42BFB">
      <w:pPr>
        <w:spacing w:before="0" w:after="0" w:line="240" w:lineRule="auto"/>
        <w:rPr>
          <w:rFonts w:ascii="Courier New" w:hAnsi="Courier New" w:cs="Courier New"/>
          <w:sz w:val="20"/>
          <w:szCs w:val="20"/>
        </w:rPr>
      </w:pPr>
      <w:r w:rsidRPr="00391778">
        <w:rPr>
          <w:rFonts w:ascii="Courier New" w:hAnsi="Courier New" w:cs="Courier New"/>
          <w:sz w:val="20"/>
          <w:szCs w:val="20"/>
        </w:rPr>
        <w:t xml:space="preserve">    Raw Variance explained by items    </w:t>
      </w:r>
      <w:r w:rsidR="00F42BFB" w:rsidRPr="00391778">
        <w:rPr>
          <w:rFonts w:ascii="Courier New" w:hAnsi="Courier New" w:cs="Courier New"/>
          <w:sz w:val="20"/>
          <w:szCs w:val="20"/>
        </w:rPr>
        <w:tab/>
      </w:r>
      <w:r w:rsidRPr="00391778">
        <w:rPr>
          <w:rFonts w:ascii="Courier New" w:hAnsi="Courier New" w:cs="Courier New"/>
          <w:sz w:val="20"/>
          <w:szCs w:val="20"/>
        </w:rPr>
        <w:t>=        3.4   8.3%          8.4%</w:t>
      </w:r>
    </w:p>
    <w:p w14:paraId="08CBBCC4" w14:textId="77777777" w:rsidR="00034B9F" w:rsidRPr="00391778" w:rsidRDefault="00034B9F" w:rsidP="00F42BFB">
      <w:pPr>
        <w:spacing w:before="0" w:after="0" w:line="240" w:lineRule="auto"/>
        <w:rPr>
          <w:rFonts w:ascii="Courier New" w:hAnsi="Courier New" w:cs="Courier New"/>
          <w:sz w:val="20"/>
          <w:szCs w:val="20"/>
        </w:rPr>
      </w:pPr>
      <w:r w:rsidRPr="00391778">
        <w:rPr>
          <w:rFonts w:ascii="Courier New" w:hAnsi="Courier New" w:cs="Courier New"/>
          <w:sz w:val="20"/>
          <w:szCs w:val="20"/>
        </w:rPr>
        <w:t xml:space="preserve">  Raw unexplained variance (total)     </w:t>
      </w:r>
      <w:r w:rsidR="00F42BFB" w:rsidRPr="00391778">
        <w:rPr>
          <w:rFonts w:ascii="Courier New" w:hAnsi="Courier New" w:cs="Courier New"/>
          <w:sz w:val="20"/>
          <w:szCs w:val="20"/>
        </w:rPr>
        <w:tab/>
      </w:r>
      <w:r w:rsidRPr="00391778">
        <w:rPr>
          <w:rFonts w:ascii="Courier New" w:hAnsi="Courier New" w:cs="Courier New"/>
          <w:sz w:val="20"/>
          <w:szCs w:val="20"/>
        </w:rPr>
        <w:t>=       25.0  61.2% 100.0%  60.5%</w:t>
      </w:r>
    </w:p>
    <w:p w14:paraId="0B156161" w14:textId="77777777" w:rsidR="00034B9F" w:rsidRPr="00391778" w:rsidRDefault="00034B9F" w:rsidP="00F42BFB">
      <w:pPr>
        <w:spacing w:before="0" w:after="0" w:line="240" w:lineRule="auto"/>
        <w:rPr>
          <w:rFonts w:ascii="Courier New" w:hAnsi="Courier New" w:cs="Courier New"/>
          <w:sz w:val="20"/>
          <w:szCs w:val="20"/>
        </w:rPr>
      </w:pPr>
      <w:r w:rsidRPr="00391778">
        <w:rPr>
          <w:rFonts w:ascii="Courier New" w:hAnsi="Courier New" w:cs="Courier New"/>
          <w:sz w:val="20"/>
          <w:szCs w:val="20"/>
        </w:rPr>
        <w:t xml:space="preserve">    Unexplained variance in 1st contrast </w:t>
      </w:r>
      <w:r w:rsidR="00F42BFB" w:rsidRPr="00391778">
        <w:rPr>
          <w:rFonts w:ascii="Courier New" w:hAnsi="Courier New" w:cs="Courier New"/>
          <w:sz w:val="20"/>
          <w:szCs w:val="20"/>
        </w:rPr>
        <w:tab/>
      </w:r>
      <w:r w:rsidRPr="00391778">
        <w:rPr>
          <w:rFonts w:ascii="Courier New" w:hAnsi="Courier New" w:cs="Courier New"/>
          <w:sz w:val="20"/>
          <w:szCs w:val="20"/>
        </w:rPr>
        <w:t>=        1.5   3.6%   5.9%</w:t>
      </w:r>
    </w:p>
    <w:p w14:paraId="4E45863A" w14:textId="77777777" w:rsidR="00034B9F" w:rsidRPr="00827C90" w:rsidRDefault="009518CC" w:rsidP="00B027D2">
      <w:r w:rsidRPr="009518CC">
        <w:rPr>
          <w:noProof/>
        </w:rPr>
        <w:drawing>
          <wp:inline distT="0" distB="0" distL="0" distR="0" wp14:anchorId="39C5CD77" wp14:editId="746832B5">
            <wp:extent cx="5486400" cy="3448050"/>
            <wp:effectExtent l="19050" t="0" r="0" b="0"/>
            <wp:docPr id="28" name="Picture 28" descr="STANDARDIZED RESIDUAL CONTRAST 1 PLOT (G3-G5, SHORT-FORM)&#10;&#10;y axis: CONTRAST 1 LOADING (range: -0.3 to +0.7)&#10;x axis: Item Measure (range: -3 to +5)&#10;&#10;The eigenvalue of the 1st contrast was less than 2.0 (1.5). The fit of the two items with factor loadings greater than 0.4 were examined. The infit and outfit mean square errors of the two items (IIB.17: My classmates behave the way my teacher wants them to, and IIB.1: In this class, students help each other to learn) ranged between 0.92 and 1.04. The magnitude of the disattenuated correlations between the person measures of the three residual clusters were 1.00 across the correlational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5486400" cy="3448050"/>
                    </a:xfrm>
                    <a:prstGeom prst="rect">
                      <a:avLst/>
                    </a:prstGeom>
                    <a:noFill/>
                    <a:ln w="9525">
                      <a:noFill/>
                      <a:miter lim="800000"/>
                      <a:headEnd/>
                      <a:tailEnd/>
                    </a:ln>
                  </pic:spPr>
                </pic:pic>
              </a:graphicData>
            </a:graphic>
          </wp:inline>
        </w:drawing>
      </w:r>
      <w:r w:rsidR="00034B9F" w:rsidRPr="00034B9F">
        <w:t xml:space="preserve">    </w:t>
      </w:r>
    </w:p>
    <w:p w14:paraId="5C3B3D8E" w14:textId="77777777" w:rsidR="00A358ED" w:rsidRDefault="0019525A" w:rsidP="00F42BFB">
      <w:pPr>
        <w:pStyle w:val="Heading5a"/>
      </w:pPr>
      <w:r w:rsidRPr="0019525A">
        <w:t>5.3.5</w:t>
      </w:r>
      <w:r w:rsidR="00477BCC">
        <w:t>.</w:t>
      </w:r>
      <w:r w:rsidRPr="0019525A">
        <w:t xml:space="preserve"> </w:t>
      </w:r>
      <w:r w:rsidR="00A358ED">
        <w:t xml:space="preserve">Multitrait, </w:t>
      </w:r>
      <w:r w:rsidR="00D50FE8">
        <w:t>Single</w:t>
      </w:r>
      <w:r w:rsidR="00A358ED">
        <w:t>-Method Correlations</w:t>
      </w:r>
    </w:p>
    <w:p w14:paraId="67B54C4C" w14:textId="77777777" w:rsidR="002538A1" w:rsidRDefault="002538A1" w:rsidP="00B027D2">
      <w:r w:rsidRPr="002538A1">
        <w:t xml:space="preserve">Students responded to </w:t>
      </w:r>
      <w:r>
        <w:t xml:space="preserve">items that relate to Standard I (Curriculum, Planning and Assessment) and to Standard II (Teaching All Students) of the </w:t>
      </w:r>
      <w:hyperlink r:id="rId58" w:history="1">
        <w:r w:rsidRPr="00D7336C">
          <w:rPr>
            <w:rStyle w:val="Hyperlink"/>
          </w:rPr>
          <w:t>Standards and Indicators of Effective Teaching</w:t>
        </w:r>
      </w:hyperlink>
      <w:r>
        <w:t xml:space="preserve">. Separate RSM were performed for items for each </w:t>
      </w:r>
      <w:r w:rsidR="00637F77">
        <w:t>Standard</w:t>
      </w:r>
      <w:r w:rsidR="003018B5">
        <w:t xml:space="preserve"> of the Long-Forms</w:t>
      </w:r>
      <w:r>
        <w:t xml:space="preserve">. Person measures were exported to SPSS and the </w:t>
      </w:r>
      <w:r w:rsidRPr="002538A1">
        <w:t xml:space="preserve">Pearson coefficient </w:t>
      </w:r>
      <w:r>
        <w:t xml:space="preserve">was estimated between the two </w:t>
      </w:r>
      <w:r w:rsidR="00637F77">
        <w:t>Standard</w:t>
      </w:r>
      <w:r>
        <w:t xml:space="preserve">s. Items from the two </w:t>
      </w:r>
      <w:r w:rsidR="00637F77">
        <w:t>Standard</w:t>
      </w:r>
      <w:r>
        <w:t xml:space="preserve">s </w:t>
      </w:r>
      <w:r w:rsidR="00D6186F">
        <w:t xml:space="preserve">(traits) </w:t>
      </w:r>
      <w:r>
        <w:t xml:space="preserve">were designed to measure </w:t>
      </w:r>
      <w:r w:rsidR="00D6186F">
        <w:t>teacher effectiveness and should provide evidence of convergent validity. The expectation is the correlation between person measures for the two traits is high</w:t>
      </w:r>
      <w:r w:rsidR="00975A28">
        <w:t xml:space="preserve"> (&gt;0.7)</w:t>
      </w:r>
      <w:r w:rsidR="00D6186F">
        <w:t>.</w:t>
      </w:r>
      <w:r w:rsidR="00975A28">
        <w:t xml:space="preserve"> Table </w:t>
      </w:r>
      <w:r w:rsidR="004E5F32">
        <w:t>3</w:t>
      </w:r>
      <w:r w:rsidR="000E19C6">
        <w:t>4</w:t>
      </w:r>
      <w:r w:rsidR="004E5F32">
        <w:t xml:space="preserve"> </w:t>
      </w:r>
      <w:r w:rsidR="00975A28">
        <w:t xml:space="preserve">provides the </w:t>
      </w:r>
      <w:r w:rsidR="00464031">
        <w:t xml:space="preserve">attenuated and disattenuated </w:t>
      </w:r>
      <w:r w:rsidR="00975A28">
        <w:lastRenderedPageBreak/>
        <w:t xml:space="preserve">correlational data with and without extreme persons (students </w:t>
      </w:r>
      <w:r w:rsidR="00464031">
        <w:t>with maximum and minimum measures).</w:t>
      </w:r>
      <w:r w:rsidR="00527A59">
        <w:t xml:space="preserve"> The formula used to adjust for measurement error is shown in Equation </w:t>
      </w:r>
      <w:r w:rsidR="00854CE7">
        <w:t>3.</w:t>
      </w:r>
    </w:p>
    <w:p w14:paraId="313CE60A" w14:textId="77777777" w:rsidR="00527A59" w:rsidRDefault="00527A59" w:rsidP="00B027D2">
      <w:r>
        <w:tab/>
      </w:r>
      <w:r>
        <w:tab/>
      </w:r>
      <w:r>
        <w:tab/>
      </w:r>
      <w:r>
        <w:tab/>
      </w:r>
      <m:oMath>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xy</m:t>
                </m:r>
              </m:sub>
            </m:sSub>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r</m:t>
                    </m:r>
                  </m:e>
                  <m:sub>
                    <m:r>
                      <w:rPr>
                        <w:rFonts w:ascii="Cambria Math" w:hAnsi="Cambria Math"/>
                      </w:rPr>
                      <m:t>xx</m:t>
                    </m:r>
                  </m:sub>
                </m:sSub>
                <m:sSub>
                  <m:sSubPr>
                    <m:ctrlPr>
                      <w:rPr>
                        <w:rFonts w:ascii="Cambria Math" w:hAnsi="Cambria Math"/>
                      </w:rPr>
                    </m:ctrlPr>
                  </m:sSubPr>
                  <m:e>
                    <m:r>
                      <w:rPr>
                        <w:rFonts w:ascii="Cambria Math" w:hAnsi="Cambria Math"/>
                      </w:rPr>
                      <m:t>r</m:t>
                    </m:r>
                  </m:e>
                  <m:sub>
                    <m:r>
                      <w:rPr>
                        <w:rFonts w:ascii="Cambria Math" w:hAnsi="Cambria Math"/>
                      </w:rPr>
                      <m:t>yy</m:t>
                    </m:r>
                  </m:sub>
                </m:sSub>
              </m:e>
            </m:rad>
          </m:den>
        </m:f>
      </m:oMath>
      <w:r>
        <w:t xml:space="preserve"> </w:t>
      </w:r>
      <w:r>
        <w:tab/>
      </w:r>
      <w:r>
        <w:tab/>
      </w:r>
      <w:r>
        <w:tab/>
      </w:r>
      <w:r w:rsidRPr="00527A59">
        <w:t xml:space="preserve">Equation </w:t>
      </w:r>
      <w:r w:rsidR="00854CE7">
        <w:t>(3)</w:t>
      </w:r>
    </w:p>
    <w:p w14:paraId="0851CCBA" w14:textId="77777777" w:rsidR="0027047F" w:rsidRDefault="00527A59" w:rsidP="00B027D2">
      <w:r w:rsidRPr="0027047F">
        <w:t xml:space="preserve">Where </w:t>
      </w:r>
      <m:oMath>
        <m:sSub>
          <m:sSubPr>
            <m:ctrlPr>
              <w:rPr>
                <w:rFonts w:ascii="Cambria Math" w:hAnsi="Cambria Math"/>
                <w:i/>
              </w:rPr>
            </m:ctrlPr>
          </m:sSubPr>
          <m:e>
            <m:r>
              <w:rPr>
                <w:rFonts w:ascii="Cambria Math" w:hAnsi="Cambria Math"/>
              </w:rPr>
              <m:t>r</m:t>
            </m:r>
          </m:e>
          <m:sub>
            <m:r>
              <w:rPr>
                <w:rFonts w:ascii="Cambria Math" w:hAnsi="Cambria Math"/>
              </w:rPr>
              <m:t>xy</m:t>
            </m:r>
          </m:sub>
        </m:sSub>
      </m:oMath>
      <w:r w:rsidRPr="0027047F">
        <w:t xml:space="preserve"> is the Pearson correlation between person measures of Standard I (</w:t>
      </w:r>
      <m:oMath>
        <m:r>
          <w:rPr>
            <w:rFonts w:ascii="Cambria Math" w:hAnsi="Cambria Math"/>
          </w:rPr>
          <m:t>x</m:t>
        </m:r>
      </m:oMath>
      <w:r w:rsidRPr="0027047F">
        <w:t>) with person measures of Standard II (</w:t>
      </w:r>
      <m:oMath>
        <m:r>
          <w:rPr>
            <w:rFonts w:ascii="Cambria Math" w:hAnsi="Cambria Math"/>
          </w:rPr>
          <m:t>y</m:t>
        </m:r>
      </m:oMath>
      <w:r w:rsidRPr="0027047F">
        <w:t xml:space="preserve">); </w:t>
      </w:r>
      <m:oMath>
        <m:sSub>
          <m:sSubPr>
            <m:ctrlPr>
              <w:rPr>
                <w:rFonts w:ascii="Cambria Math" w:hAnsi="Cambria Math"/>
                <w:i/>
              </w:rPr>
            </m:ctrlPr>
          </m:sSubPr>
          <m:e>
            <m:r>
              <w:rPr>
                <w:rFonts w:ascii="Cambria Math" w:hAnsi="Cambria Math"/>
              </w:rPr>
              <m:t>r</m:t>
            </m:r>
          </m:e>
          <m:sub>
            <m:r>
              <w:rPr>
                <w:rFonts w:ascii="Cambria Math" w:hAnsi="Cambria Math"/>
              </w:rPr>
              <m:t>xx</m:t>
            </m:r>
          </m:sub>
        </m:sSub>
      </m:oMath>
      <w:r w:rsidR="0027047F" w:rsidRPr="0027047F">
        <w:t xml:space="preserve"> represents the reliability of Standard I measures and </w:t>
      </w:r>
      <m:oMath>
        <m:sSub>
          <m:sSubPr>
            <m:ctrlPr>
              <w:rPr>
                <w:rFonts w:ascii="Cambria Math" w:hAnsi="Cambria Math"/>
                <w:i/>
              </w:rPr>
            </m:ctrlPr>
          </m:sSubPr>
          <m:e>
            <m:r>
              <w:rPr>
                <w:rFonts w:ascii="Cambria Math" w:hAnsi="Cambria Math"/>
              </w:rPr>
              <m:t>r</m:t>
            </m:r>
          </m:e>
          <m:sub>
            <m:r>
              <w:rPr>
                <w:rFonts w:ascii="Cambria Math" w:hAnsi="Cambria Math"/>
              </w:rPr>
              <m:t>yy</m:t>
            </m:r>
          </m:sub>
        </m:sSub>
      </m:oMath>
      <w:r w:rsidR="0027047F" w:rsidRPr="0027047F">
        <w:t xml:space="preserve"> represents the reliability of Standard II measures.</w:t>
      </w:r>
      <w:r w:rsidR="0027047F">
        <w:t xml:space="preserve"> Winsteps reports a Real (lower bound) and </w:t>
      </w:r>
      <w:r w:rsidR="00765136">
        <w:t xml:space="preserve">a </w:t>
      </w:r>
      <w:r w:rsidR="0027047F">
        <w:t>Model (upper bound) reliability statistic.</w:t>
      </w:r>
    </w:p>
    <w:p w14:paraId="4527ACCC" w14:textId="77777777" w:rsidR="00527A59" w:rsidRPr="0027047F" w:rsidRDefault="0027047F" w:rsidP="00E50900">
      <w:pPr>
        <w:pStyle w:val="Table"/>
      </w:pPr>
      <w:r>
        <w:t xml:space="preserve">Table </w:t>
      </w:r>
      <w:r w:rsidR="004E5F32">
        <w:t>3</w:t>
      </w:r>
      <w:r w:rsidR="000E19C6">
        <w:t>4</w:t>
      </w:r>
      <w:r w:rsidR="00F42BFB">
        <w:t xml:space="preserve">: </w:t>
      </w:r>
      <w:r>
        <w:t>Correlation between Standard I and Standard II Person Measures</w:t>
      </w:r>
      <w:r w:rsidR="003018B5">
        <w:t xml:space="preserve"> (Long-Forms)</w:t>
      </w:r>
      <w:r w:rsidR="00527A59" w:rsidRPr="0027047F">
        <w:tab/>
      </w:r>
    </w:p>
    <w:tbl>
      <w:tblPr>
        <w:tblStyle w:val="TableGrid"/>
        <w:tblW w:w="0" w:type="auto"/>
        <w:tblLook w:val="04A0" w:firstRow="1" w:lastRow="0" w:firstColumn="1" w:lastColumn="0" w:noHBand="0" w:noVBand="1"/>
      </w:tblPr>
      <w:tblGrid>
        <w:gridCol w:w="1944"/>
        <w:gridCol w:w="1836"/>
        <w:gridCol w:w="1836"/>
        <w:gridCol w:w="1836"/>
        <w:gridCol w:w="1836"/>
      </w:tblGrid>
      <w:tr w:rsidR="00464031" w:rsidRPr="005216DF" w14:paraId="5030EC72" w14:textId="77777777" w:rsidTr="00882C49">
        <w:tc>
          <w:tcPr>
            <w:tcW w:w="1944" w:type="dxa"/>
          </w:tcPr>
          <w:p w14:paraId="1E1CF4EA" w14:textId="77777777" w:rsidR="00464031" w:rsidRPr="005216DF" w:rsidRDefault="00464031" w:rsidP="002F7F64">
            <w:pPr>
              <w:pStyle w:val="TableText"/>
            </w:pPr>
          </w:p>
        </w:tc>
        <w:tc>
          <w:tcPr>
            <w:tcW w:w="1836" w:type="dxa"/>
          </w:tcPr>
          <w:p w14:paraId="57EC7093" w14:textId="77777777" w:rsidR="00464031" w:rsidRPr="005216DF" w:rsidRDefault="00464031" w:rsidP="00882C49">
            <w:pPr>
              <w:pStyle w:val="TableText"/>
            </w:pPr>
            <w:r w:rsidRPr="005216DF">
              <w:t>G6-G12</w:t>
            </w:r>
          </w:p>
          <w:p w14:paraId="24A7A0C1" w14:textId="77777777" w:rsidR="00464031" w:rsidRPr="005216DF" w:rsidRDefault="00464031" w:rsidP="00882C49">
            <w:pPr>
              <w:pStyle w:val="TableText"/>
            </w:pPr>
            <w:r w:rsidRPr="005216DF">
              <w:t>Non-Extremes</w:t>
            </w:r>
          </w:p>
        </w:tc>
        <w:tc>
          <w:tcPr>
            <w:tcW w:w="1836" w:type="dxa"/>
          </w:tcPr>
          <w:p w14:paraId="4DCECE6D" w14:textId="77777777" w:rsidR="00464031" w:rsidRPr="005216DF" w:rsidRDefault="00464031" w:rsidP="00882C49">
            <w:pPr>
              <w:pStyle w:val="TableText"/>
            </w:pPr>
            <w:r w:rsidRPr="005216DF">
              <w:t>G6-G12</w:t>
            </w:r>
          </w:p>
          <w:p w14:paraId="11D1FBED" w14:textId="77777777" w:rsidR="00464031" w:rsidRPr="005216DF" w:rsidRDefault="00464031" w:rsidP="00882C49">
            <w:pPr>
              <w:pStyle w:val="TableText"/>
            </w:pPr>
            <w:r w:rsidRPr="005216DF">
              <w:t>Extremes</w:t>
            </w:r>
          </w:p>
        </w:tc>
        <w:tc>
          <w:tcPr>
            <w:tcW w:w="1836" w:type="dxa"/>
          </w:tcPr>
          <w:p w14:paraId="3FBA5BC9" w14:textId="77777777" w:rsidR="00464031" w:rsidRPr="005216DF" w:rsidRDefault="00464031" w:rsidP="00882C49">
            <w:pPr>
              <w:pStyle w:val="TableText"/>
            </w:pPr>
            <w:r w:rsidRPr="005216DF">
              <w:t>G3-G5</w:t>
            </w:r>
          </w:p>
          <w:p w14:paraId="6B5FF9B2" w14:textId="77777777" w:rsidR="00464031" w:rsidRPr="005216DF" w:rsidRDefault="00464031" w:rsidP="00882C49">
            <w:pPr>
              <w:pStyle w:val="TableText"/>
            </w:pPr>
            <w:r w:rsidRPr="005216DF">
              <w:t>Non-Extreme</w:t>
            </w:r>
          </w:p>
        </w:tc>
        <w:tc>
          <w:tcPr>
            <w:tcW w:w="1836" w:type="dxa"/>
          </w:tcPr>
          <w:p w14:paraId="5BFB0D09" w14:textId="77777777" w:rsidR="00464031" w:rsidRPr="005216DF" w:rsidRDefault="00464031" w:rsidP="00882C49">
            <w:pPr>
              <w:pStyle w:val="TableText"/>
            </w:pPr>
            <w:r w:rsidRPr="005216DF">
              <w:t>G3-G5</w:t>
            </w:r>
          </w:p>
          <w:p w14:paraId="492FF759" w14:textId="77777777" w:rsidR="00464031" w:rsidRPr="005216DF" w:rsidRDefault="00464031" w:rsidP="00882C49">
            <w:pPr>
              <w:pStyle w:val="TableText"/>
            </w:pPr>
            <w:r w:rsidRPr="005216DF">
              <w:t>Extremes</w:t>
            </w:r>
          </w:p>
        </w:tc>
      </w:tr>
      <w:tr w:rsidR="00464031" w:rsidRPr="005216DF" w14:paraId="30832293" w14:textId="77777777" w:rsidTr="00882C49">
        <w:tc>
          <w:tcPr>
            <w:tcW w:w="1944" w:type="dxa"/>
          </w:tcPr>
          <w:p w14:paraId="7FEBA674" w14:textId="77777777" w:rsidR="00464031" w:rsidRPr="005216DF" w:rsidRDefault="00464031" w:rsidP="002F7F64">
            <w:pPr>
              <w:pStyle w:val="TableText"/>
            </w:pPr>
            <w:r w:rsidRPr="005216DF">
              <w:t xml:space="preserve">Attenuated Correlation </w:t>
            </w:r>
          </w:p>
        </w:tc>
        <w:tc>
          <w:tcPr>
            <w:tcW w:w="1836" w:type="dxa"/>
            <w:vAlign w:val="center"/>
          </w:tcPr>
          <w:p w14:paraId="0E5DB691" w14:textId="77777777" w:rsidR="00464031" w:rsidRPr="005216DF" w:rsidRDefault="00464031" w:rsidP="00882C49">
            <w:pPr>
              <w:pStyle w:val="TableText"/>
            </w:pPr>
            <w:r w:rsidRPr="005216DF">
              <w:t>0.71</w:t>
            </w:r>
          </w:p>
        </w:tc>
        <w:tc>
          <w:tcPr>
            <w:tcW w:w="1836" w:type="dxa"/>
            <w:vAlign w:val="center"/>
          </w:tcPr>
          <w:p w14:paraId="3C31870F" w14:textId="77777777" w:rsidR="00464031" w:rsidRPr="005216DF" w:rsidRDefault="00464031" w:rsidP="00882C49">
            <w:pPr>
              <w:pStyle w:val="TableText"/>
            </w:pPr>
            <w:r w:rsidRPr="005216DF">
              <w:t>0.79</w:t>
            </w:r>
          </w:p>
        </w:tc>
        <w:tc>
          <w:tcPr>
            <w:tcW w:w="1836" w:type="dxa"/>
            <w:vAlign w:val="center"/>
          </w:tcPr>
          <w:p w14:paraId="53170EA2" w14:textId="77777777" w:rsidR="00464031" w:rsidRPr="005216DF" w:rsidRDefault="00464031" w:rsidP="00882C49">
            <w:pPr>
              <w:pStyle w:val="TableText"/>
            </w:pPr>
            <w:r w:rsidRPr="005216DF">
              <w:t>0.58</w:t>
            </w:r>
          </w:p>
        </w:tc>
        <w:tc>
          <w:tcPr>
            <w:tcW w:w="1836" w:type="dxa"/>
            <w:vAlign w:val="center"/>
          </w:tcPr>
          <w:p w14:paraId="369941EE" w14:textId="77777777" w:rsidR="00464031" w:rsidRPr="005216DF" w:rsidRDefault="00464031" w:rsidP="00882C49">
            <w:pPr>
              <w:pStyle w:val="TableText"/>
            </w:pPr>
            <w:r w:rsidRPr="005216DF">
              <w:t>0.67</w:t>
            </w:r>
          </w:p>
        </w:tc>
      </w:tr>
      <w:tr w:rsidR="00464031" w:rsidRPr="005216DF" w14:paraId="4911A701" w14:textId="77777777" w:rsidTr="00882C49">
        <w:tc>
          <w:tcPr>
            <w:tcW w:w="1944" w:type="dxa"/>
          </w:tcPr>
          <w:p w14:paraId="31D23672" w14:textId="77777777" w:rsidR="00464031" w:rsidRPr="005216DF" w:rsidRDefault="00464031" w:rsidP="002F7F64">
            <w:pPr>
              <w:pStyle w:val="TableText"/>
            </w:pPr>
            <w:r w:rsidRPr="005216DF">
              <w:t>Disattenuated Correlation using Model Reliabilities</w:t>
            </w:r>
            <w:r w:rsidR="00527A59" w:rsidRPr="005216DF">
              <w:rPr>
                <w:vertAlign w:val="superscript"/>
              </w:rPr>
              <w:t>1</w:t>
            </w:r>
          </w:p>
        </w:tc>
        <w:tc>
          <w:tcPr>
            <w:tcW w:w="1836" w:type="dxa"/>
            <w:vAlign w:val="center"/>
          </w:tcPr>
          <w:p w14:paraId="687F9378" w14:textId="77777777" w:rsidR="00464031" w:rsidRPr="005216DF" w:rsidRDefault="00464031" w:rsidP="00882C49">
            <w:pPr>
              <w:pStyle w:val="TableText"/>
            </w:pPr>
            <w:r w:rsidRPr="005216DF">
              <w:t>0.91</w:t>
            </w:r>
          </w:p>
        </w:tc>
        <w:tc>
          <w:tcPr>
            <w:tcW w:w="1836" w:type="dxa"/>
            <w:vAlign w:val="center"/>
          </w:tcPr>
          <w:p w14:paraId="01495D8E" w14:textId="77777777" w:rsidR="00464031" w:rsidRPr="005216DF" w:rsidRDefault="00464031" w:rsidP="00882C49">
            <w:pPr>
              <w:pStyle w:val="TableText"/>
            </w:pPr>
            <w:r w:rsidRPr="005216DF">
              <w:t>0.99</w:t>
            </w:r>
          </w:p>
        </w:tc>
        <w:tc>
          <w:tcPr>
            <w:tcW w:w="1836" w:type="dxa"/>
            <w:vAlign w:val="center"/>
          </w:tcPr>
          <w:p w14:paraId="7696C6D5" w14:textId="77777777" w:rsidR="00464031" w:rsidRPr="005216DF" w:rsidRDefault="00464031" w:rsidP="00882C49">
            <w:pPr>
              <w:pStyle w:val="TableText"/>
            </w:pPr>
            <w:r w:rsidRPr="005216DF">
              <w:t>1.0</w:t>
            </w:r>
            <w:r w:rsidR="00655E3D" w:rsidRPr="005216DF">
              <w:t>0</w:t>
            </w:r>
          </w:p>
        </w:tc>
        <w:tc>
          <w:tcPr>
            <w:tcW w:w="1836" w:type="dxa"/>
            <w:vAlign w:val="center"/>
          </w:tcPr>
          <w:p w14:paraId="1156C6B4" w14:textId="77777777" w:rsidR="00464031" w:rsidRPr="005216DF" w:rsidRDefault="00464031" w:rsidP="00882C49">
            <w:pPr>
              <w:pStyle w:val="TableText"/>
            </w:pPr>
            <w:r w:rsidRPr="005216DF">
              <w:t>1.0</w:t>
            </w:r>
            <w:r w:rsidR="00655E3D" w:rsidRPr="005216DF">
              <w:t>0</w:t>
            </w:r>
          </w:p>
        </w:tc>
      </w:tr>
      <w:tr w:rsidR="00464031" w:rsidRPr="005216DF" w14:paraId="5CD720F2" w14:textId="77777777" w:rsidTr="00882C49">
        <w:tc>
          <w:tcPr>
            <w:tcW w:w="1944" w:type="dxa"/>
          </w:tcPr>
          <w:p w14:paraId="4540B35F" w14:textId="77777777" w:rsidR="00464031" w:rsidRPr="005216DF" w:rsidRDefault="00464031" w:rsidP="002F7F64">
            <w:pPr>
              <w:pStyle w:val="TableText"/>
            </w:pPr>
            <w:r w:rsidRPr="005216DF">
              <w:t>Disattenuated Correlation using Real Reliabilities</w:t>
            </w:r>
            <w:r w:rsidR="00527A59" w:rsidRPr="005216DF">
              <w:rPr>
                <w:vertAlign w:val="superscript"/>
              </w:rPr>
              <w:t>2</w:t>
            </w:r>
          </w:p>
        </w:tc>
        <w:tc>
          <w:tcPr>
            <w:tcW w:w="1836" w:type="dxa"/>
            <w:vAlign w:val="center"/>
          </w:tcPr>
          <w:p w14:paraId="5E2E0D77" w14:textId="77777777" w:rsidR="00464031" w:rsidRPr="005216DF" w:rsidRDefault="00464031" w:rsidP="00882C49">
            <w:pPr>
              <w:pStyle w:val="TableText"/>
            </w:pPr>
            <w:r w:rsidRPr="005216DF">
              <w:t>0.96</w:t>
            </w:r>
          </w:p>
        </w:tc>
        <w:tc>
          <w:tcPr>
            <w:tcW w:w="1836" w:type="dxa"/>
            <w:vAlign w:val="center"/>
          </w:tcPr>
          <w:p w14:paraId="27C772C9" w14:textId="77777777" w:rsidR="00464031" w:rsidRPr="005216DF" w:rsidRDefault="00464031" w:rsidP="00882C49">
            <w:pPr>
              <w:pStyle w:val="TableText"/>
            </w:pPr>
            <w:r w:rsidRPr="005216DF">
              <w:t>1.0</w:t>
            </w:r>
            <w:r w:rsidR="00655E3D" w:rsidRPr="005216DF">
              <w:t>0</w:t>
            </w:r>
          </w:p>
        </w:tc>
        <w:tc>
          <w:tcPr>
            <w:tcW w:w="1836" w:type="dxa"/>
            <w:vAlign w:val="center"/>
          </w:tcPr>
          <w:p w14:paraId="298B59B8" w14:textId="77777777" w:rsidR="00464031" w:rsidRPr="005216DF" w:rsidRDefault="00464031" w:rsidP="00882C49">
            <w:pPr>
              <w:pStyle w:val="TableText"/>
            </w:pPr>
            <w:r w:rsidRPr="005216DF">
              <w:t>1.</w:t>
            </w:r>
            <w:r w:rsidR="00655E3D" w:rsidRPr="005216DF">
              <w:t>00</w:t>
            </w:r>
          </w:p>
        </w:tc>
        <w:tc>
          <w:tcPr>
            <w:tcW w:w="1836" w:type="dxa"/>
            <w:vAlign w:val="center"/>
          </w:tcPr>
          <w:p w14:paraId="61FDB35F" w14:textId="77777777" w:rsidR="00464031" w:rsidRPr="005216DF" w:rsidRDefault="00464031" w:rsidP="00882C49">
            <w:pPr>
              <w:pStyle w:val="TableText"/>
            </w:pPr>
            <w:r w:rsidRPr="005216DF">
              <w:t>1.</w:t>
            </w:r>
            <w:r w:rsidR="00655E3D" w:rsidRPr="005216DF">
              <w:t>00</w:t>
            </w:r>
          </w:p>
        </w:tc>
      </w:tr>
    </w:tbl>
    <w:p w14:paraId="4417D129" w14:textId="77777777" w:rsidR="00464031" w:rsidRPr="00F42BFB" w:rsidRDefault="00527A59" w:rsidP="00B027D2">
      <w:pPr>
        <w:rPr>
          <w:sz w:val="16"/>
          <w:szCs w:val="16"/>
        </w:rPr>
      </w:pPr>
      <w:r w:rsidRPr="00F42BFB">
        <w:rPr>
          <w:sz w:val="16"/>
          <w:szCs w:val="16"/>
          <w:vertAlign w:val="superscript"/>
        </w:rPr>
        <w:t>1</w:t>
      </w:r>
      <w:r w:rsidR="00464031" w:rsidRPr="00F42BFB">
        <w:rPr>
          <w:sz w:val="16"/>
          <w:szCs w:val="16"/>
        </w:rPr>
        <w:t xml:space="preserve">Model </w:t>
      </w:r>
      <w:r w:rsidRPr="00F42BFB">
        <w:rPr>
          <w:sz w:val="16"/>
          <w:szCs w:val="16"/>
        </w:rPr>
        <w:t>r</w:t>
      </w:r>
      <w:r w:rsidR="00464031" w:rsidRPr="00F42BFB">
        <w:rPr>
          <w:sz w:val="16"/>
          <w:szCs w:val="16"/>
        </w:rPr>
        <w:t xml:space="preserve">eliabilities </w:t>
      </w:r>
      <w:r w:rsidRPr="00F42BFB">
        <w:rPr>
          <w:sz w:val="16"/>
          <w:szCs w:val="16"/>
        </w:rPr>
        <w:t xml:space="preserve">are the upper bound of the reliability estimate; </w:t>
      </w:r>
      <w:r w:rsidRPr="00F42BFB">
        <w:rPr>
          <w:sz w:val="16"/>
          <w:szCs w:val="16"/>
          <w:vertAlign w:val="superscript"/>
        </w:rPr>
        <w:t>2</w:t>
      </w:r>
      <w:r w:rsidRPr="00F42BFB">
        <w:rPr>
          <w:sz w:val="16"/>
          <w:szCs w:val="16"/>
        </w:rPr>
        <w:t>Real reliabilities</w:t>
      </w:r>
      <w:r w:rsidR="00606B3F" w:rsidRPr="00F42BFB">
        <w:rPr>
          <w:sz w:val="16"/>
          <w:szCs w:val="16"/>
        </w:rPr>
        <w:t xml:space="preserve"> </w:t>
      </w:r>
      <w:r w:rsidRPr="00F42BFB">
        <w:rPr>
          <w:sz w:val="16"/>
          <w:szCs w:val="16"/>
        </w:rPr>
        <w:t>are the lower bound.</w:t>
      </w:r>
    </w:p>
    <w:p w14:paraId="60BFE54A" w14:textId="77777777" w:rsidR="00527A59" w:rsidRDefault="00655E3D" w:rsidP="00B027D2">
      <w:r w:rsidRPr="00655E3D">
        <w:t>The</w:t>
      </w:r>
      <w:r>
        <w:t xml:space="preserve"> data from the G6-G12 SFS in Table </w:t>
      </w:r>
      <w:r w:rsidR="004E5F32">
        <w:t>3</w:t>
      </w:r>
      <w:r w:rsidR="000E19C6">
        <w:t>4</w:t>
      </w:r>
      <w:r w:rsidR="004E5F32">
        <w:t xml:space="preserve"> </w:t>
      </w:r>
      <w:r>
        <w:t xml:space="preserve">provide convergent validity evidence that the two traits are related and measure teacher effectiveness. The data for G3-G5 </w:t>
      </w:r>
      <w:r w:rsidR="00606B3F">
        <w:t xml:space="preserve">similarly provide evidence to support convergent validity. The reliability of the G3-G5 SFS’s observed responses </w:t>
      </w:r>
      <w:r w:rsidR="00765136">
        <w:t xml:space="preserve">for Standard I </w:t>
      </w:r>
      <w:r w:rsidR="00606B3F">
        <w:t xml:space="preserve">was </w:t>
      </w:r>
      <w:r w:rsidR="00765136">
        <w:t xml:space="preserve">relatively low </w:t>
      </w:r>
      <w:r w:rsidR="00606B3F">
        <w:t>resulting in a higher level of measurement error</w:t>
      </w:r>
      <w:r w:rsidR="00765136">
        <w:t xml:space="preserve"> and a greater correction to the attenuated correlations</w:t>
      </w:r>
      <w:r w:rsidR="00606B3F">
        <w:t xml:space="preserve">. </w:t>
      </w:r>
    </w:p>
    <w:p w14:paraId="3CCC2817" w14:textId="77777777" w:rsidR="0019525A" w:rsidRPr="0019525A" w:rsidRDefault="00A358ED" w:rsidP="00F42BFB">
      <w:pPr>
        <w:pStyle w:val="Heading5a"/>
      </w:pPr>
      <w:r>
        <w:t>5.3.6</w:t>
      </w:r>
      <w:r w:rsidR="00477BCC">
        <w:t>.</w:t>
      </w:r>
      <w:r>
        <w:t xml:space="preserve"> </w:t>
      </w:r>
      <w:r w:rsidR="0019525A" w:rsidRPr="0019525A">
        <w:t>Structural Validity Conclusion</w:t>
      </w:r>
    </w:p>
    <w:p w14:paraId="7F2ADCE2" w14:textId="77777777" w:rsidR="006D4665" w:rsidRDefault="00EA4F64" w:rsidP="00B027D2">
      <w:r>
        <w:t xml:space="preserve">The totality of the evidence described in this section support the claim that the teacher effectiveness construct is unidimensional and appropriately measured </w:t>
      </w:r>
      <w:r w:rsidR="00566131">
        <w:t xml:space="preserve">by the </w:t>
      </w:r>
      <w:r>
        <w:t xml:space="preserve">Rasch model. The items of the first contrasts in each instrument appear to measure student autonomy, an important component of ESE’s theory-of-action governing the design of the surveys. </w:t>
      </w:r>
      <w:r w:rsidR="006D4665">
        <w:t xml:space="preserve">The unidimensionality criteria were met across the four SFS supporting the </w:t>
      </w:r>
      <w:r w:rsidR="00566131">
        <w:t xml:space="preserve">unidimensional </w:t>
      </w:r>
      <w:r w:rsidR="006D4665">
        <w:t>claim.</w:t>
      </w:r>
      <w:r w:rsidR="00E62A28">
        <w:t xml:space="preserve"> The eigenvalue for the 1</w:t>
      </w:r>
      <w:r w:rsidR="00E62A28" w:rsidRPr="00E62A28">
        <w:rPr>
          <w:vertAlign w:val="superscript"/>
        </w:rPr>
        <w:t>st</w:t>
      </w:r>
      <w:r w:rsidR="00E62A28">
        <w:t xml:space="preserve"> contrast in all SFS was less than 2 indicating the absence of a </w:t>
      </w:r>
      <w:r w:rsidR="00E62A28">
        <w:lastRenderedPageBreak/>
        <w:t>substantive second dimension; in addition, in all SFS, the disattenuated correlations among item residual clusters were high (&gt;0.9) which justifies and supports the claim of unidimensionality.</w:t>
      </w:r>
      <w:r w:rsidR="006D4665">
        <w:t xml:space="preserve"> When combined with the strong relationship between the responses to the two </w:t>
      </w:r>
      <w:r w:rsidR="00637F77">
        <w:t>Standard</w:t>
      </w:r>
      <w:r w:rsidR="006D4665">
        <w:t xml:space="preserve">s that make up the teacher effectiveness construct, the structural validity evidence supports the use of the </w:t>
      </w:r>
      <w:r w:rsidR="00FB2ACC">
        <w:t xml:space="preserve">Model SFS </w:t>
      </w:r>
      <w:r w:rsidR="006D4665">
        <w:t xml:space="preserve">scores for the purpose of measuring teacher effectiveness. </w:t>
      </w:r>
    </w:p>
    <w:p w14:paraId="2A68C4D6" w14:textId="77777777" w:rsidR="00687619" w:rsidRPr="000E7289" w:rsidRDefault="00477BCC" w:rsidP="00F42BFB">
      <w:pPr>
        <w:pStyle w:val="Heading5"/>
      </w:pPr>
      <w:r>
        <w:t>5.4</w:t>
      </w:r>
      <w:r>
        <w:tab/>
      </w:r>
      <w:r w:rsidR="001B6FA8" w:rsidRPr="000E7289">
        <w:t>Generalizability Validity Evidence</w:t>
      </w:r>
      <w:r w:rsidR="001B6FA8" w:rsidRPr="000E7289">
        <w:tab/>
      </w:r>
    </w:p>
    <w:p w14:paraId="10540D9A" w14:textId="77777777" w:rsidR="00710C82" w:rsidRDefault="003A285C" w:rsidP="00B027D2">
      <w:r w:rsidRPr="000E7289">
        <w:t>A measure is considered generalizable when the score meaning and properties function similarly across multiple contexts (e.g. groups, forms) or time points.</w:t>
      </w:r>
      <w:r w:rsidR="0067375F" w:rsidRPr="000E7289">
        <w:t xml:space="preserve"> In the Rasch framework</w:t>
      </w:r>
      <w:r w:rsidR="00FB2ACC">
        <w:t>,</w:t>
      </w:r>
      <w:r w:rsidR="0067375F" w:rsidRPr="000E7289">
        <w:t xml:space="preserve"> two facets of generalizability (Person and Item Separation Reliability, and Differential Item Functioning) are examined and discussed next for each of the four SFS.</w:t>
      </w:r>
      <w:r w:rsidR="000E7289" w:rsidRPr="000E7289">
        <w:t xml:space="preserve"> The reliability of an instrument provides evidence to support the generalizability aspect of construct validity (Bond and Fox, 2007; Wolfe and Smith, 2007</w:t>
      </w:r>
      <w:r w:rsidR="003D12C1">
        <w:t>b</w:t>
      </w:r>
      <w:r w:rsidR="000E7289" w:rsidRPr="000E7289">
        <w:t xml:space="preserve">). </w:t>
      </w:r>
      <w:r w:rsidR="00BF07B4" w:rsidRPr="00632881">
        <w:t xml:space="preserve">Reliability looks at the stability of the measures across the instrument and scoring structure and helps set the boundary for the inferences made using the measures. Standard errors are </w:t>
      </w:r>
      <w:r w:rsidR="00566131">
        <w:t>estimat</w:t>
      </w:r>
      <w:r w:rsidR="00BF07B4" w:rsidRPr="00632881">
        <w:t xml:space="preserve">ed for </w:t>
      </w:r>
      <w:r w:rsidR="00BF07B4" w:rsidRPr="00BF07B4">
        <w:t xml:space="preserve">each person and each item </w:t>
      </w:r>
      <w:r w:rsidR="00BF07B4" w:rsidRPr="00632881">
        <w:t xml:space="preserve">and are used to provide an estimate of error variance. </w:t>
      </w:r>
      <w:r w:rsidR="000E7289" w:rsidRPr="000E7289">
        <w:t xml:space="preserve">In the Rasch model, the internal consistency reliability coefficient, the </w:t>
      </w:r>
      <w:r w:rsidR="00566131">
        <w:t>P</w:t>
      </w:r>
      <w:r w:rsidR="000E7289" w:rsidRPr="000E7289">
        <w:t xml:space="preserve">erson </w:t>
      </w:r>
      <w:r w:rsidR="00566131">
        <w:t>S</w:t>
      </w:r>
      <w:r w:rsidR="000E7289" w:rsidRPr="000E7289">
        <w:t xml:space="preserve">eparation </w:t>
      </w:r>
      <w:r w:rsidR="00566131">
        <w:t>R</w:t>
      </w:r>
      <w:r w:rsidR="000E7289" w:rsidRPr="000E7289">
        <w:t>eliability</w:t>
      </w:r>
      <w:r w:rsidR="00566131">
        <w:t xml:space="preserve"> (PSR)</w:t>
      </w:r>
      <w:r w:rsidR="000E7289" w:rsidRPr="000E7289">
        <w:t xml:space="preserve">, measures the ratio of the variance in latent person measures (true) to the estimated person measures; similar to Cronbach alpha, it ranges from zero to one. To maximize information, and hence the reliability of the instrument, the items and persons should match up along the continuum (scale metric axis); the item </w:t>
      </w:r>
      <w:r w:rsidR="000E7289" w:rsidRPr="00566131">
        <w:rPr>
          <w:i/>
        </w:rPr>
        <w:t>threshold</w:t>
      </w:r>
      <w:r w:rsidR="000E7289" w:rsidRPr="000E7289">
        <w:t xml:space="preserve"> maps for the four SFS will be shown as they provide an easy to understand visualization of the extent that the person measures are covered by the item calibrations. </w:t>
      </w:r>
      <w:r w:rsidR="00710C82">
        <w:t>They also provide the</w:t>
      </w:r>
      <w:r w:rsidR="00FB2ACC">
        <w:t xml:space="preserve"> central</w:t>
      </w:r>
      <w:r w:rsidR="00710C82">
        <w:t xml:space="preserve"> location of the person distribution relative to the item distribution (which is set to zero logits). </w:t>
      </w:r>
    </w:p>
    <w:p w14:paraId="039A87D8" w14:textId="77777777" w:rsidR="00790AB9" w:rsidRPr="000E7289" w:rsidRDefault="00DC685A" w:rsidP="00B027D2">
      <w:r>
        <w:t>In addition,</w:t>
      </w:r>
      <w:r w:rsidR="000E7289" w:rsidRPr="000E7289">
        <w:t xml:space="preserve"> to support the claim that the SFS are generalizable, the items should have the same meaning for different subgroups of respondents (e.g., </w:t>
      </w:r>
      <w:r>
        <w:t>gender</w:t>
      </w:r>
      <w:r w:rsidR="000E7289" w:rsidRPr="000E7289">
        <w:t xml:space="preserve">, LEP) i.e., respondents of the same ability (endorsement level), should have the same probability of answering an item correctly or of endorsing an item irrespective of the subgroup they belong to. Differential Item Functioning </w:t>
      </w:r>
      <w:r w:rsidR="000E7289">
        <w:t xml:space="preserve">(DIF) </w:t>
      </w:r>
      <w:r w:rsidR="000E7289" w:rsidRPr="000E7289">
        <w:t xml:space="preserve">analyses were performed to determine how well the items of the four SFS performed across </w:t>
      </w:r>
      <w:r w:rsidR="00FB2ACC">
        <w:t xml:space="preserve">six </w:t>
      </w:r>
      <w:r w:rsidR="000E7289" w:rsidRPr="000E7289">
        <w:t>subgroup populations.</w:t>
      </w:r>
      <w:r w:rsidR="000E7289">
        <w:t xml:space="preserve"> The reliability and DIF analyses are presented next for each of the four SFS</w:t>
      </w:r>
      <w:r w:rsidR="007377EA">
        <w:t xml:space="preserve"> in turn</w:t>
      </w:r>
      <w:r w:rsidR="000E7289">
        <w:t>.</w:t>
      </w:r>
    </w:p>
    <w:p w14:paraId="5A5A141A" w14:textId="77777777" w:rsidR="00967520" w:rsidRDefault="00967520">
      <w:pPr>
        <w:tabs>
          <w:tab w:val="clear" w:pos="-2070"/>
        </w:tabs>
        <w:spacing w:before="0" w:after="0" w:line="240" w:lineRule="auto"/>
        <w:rPr>
          <w:b/>
        </w:rPr>
      </w:pPr>
      <w:r>
        <w:br w:type="page"/>
      </w:r>
    </w:p>
    <w:p w14:paraId="4CC210D9" w14:textId="77777777" w:rsidR="0067375F" w:rsidRPr="007F16BF" w:rsidRDefault="0067375F" w:rsidP="00F42BFB">
      <w:pPr>
        <w:pStyle w:val="Heading5a"/>
      </w:pPr>
      <w:r w:rsidRPr="007F16BF">
        <w:lastRenderedPageBreak/>
        <w:t>5.4.1</w:t>
      </w:r>
      <w:r w:rsidR="00477BCC">
        <w:t>.</w:t>
      </w:r>
      <w:r w:rsidRPr="007F16BF">
        <w:t xml:space="preserve"> G6-G12 Long-Form</w:t>
      </w:r>
    </w:p>
    <w:p w14:paraId="4C0D21C8" w14:textId="77777777" w:rsidR="008C71E2" w:rsidRPr="00790AB9" w:rsidRDefault="006C55B9" w:rsidP="00B027D2">
      <w:r w:rsidRPr="00790AB9">
        <w:rPr>
          <w:b/>
        </w:rPr>
        <w:t>5.4.1.1</w:t>
      </w:r>
      <w:r w:rsidR="00477BCC">
        <w:rPr>
          <w:b/>
        </w:rPr>
        <w:t>.</w:t>
      </w:r>
      <w:r w:rsidRPr="00790AB9">
        <w:rPr>
          <w:b/>
        </w:rPr>
        <w:t xml:space="preserve"> G6-G12 Person </w:t>
      </w:r>
      <w:r w:rsidR="000E7289" w:rsidRPr="00790AB9">
        <w:rPr>
          <w:b/>
        </w:rPr>
        <w:t xml:space="preserve">and Item </w:t>
      </w:r>
      <w:r w:rsidR="00F42BFB">
        <w:rPr>
          <w:b/>
        </w:rPr>
        <w:t>Separation Reliability.</w:t>
      </w:r>
      <w:r w:rsidRPr="00790AB9">
        <w:rPr>
          <w:b/>
        </w:rPr>
        <w:t xml:space="preserve"> </w:t>
      </w:r>
      <w:r w:rsidR="00710C82" w:rsidRPr="00790AB9">
        <w:t xml:space="preserve">Table </w:t>
      </w:r>
      <w:r w:rsidR="004E5F32">
        <w:t>3</w:t>
      </w:r>
      <w:r w:rsidR="000E19C6">
        <w:t>5</w:t>
      </w:r>
      <w:r w:rsidR="00710C82" w:rsidRPr="00790AB9">
        <w:t xml:space="preserve"> provides the person and item reliability data for the G6-G12 Long-Form.</w:t>
      </w:r>
    </w:p>
    <w:p w14:paraId="2ED5E467" w14:textId="77777777" w:rsidR="00710C82" w:rsidRPr="00790AB9" w:rsidRDefault="00710C82" w:rsidP="00E50900">
      <w:pPr>
        <w:pStyle w:val="Table"/>
      </w:pPr>
      <w:r w:rsidRPr="00790AB9">
        <w:t>Table</w:t>
      </w:r>
      <w:r w:rsidR="004E5F32">
        <w:t xml:space="preserve"> 3</w:t>
      </w:r>
      <w:r w:rsidR="000E19C6">
        <w:t>5</w:t>
      </w:r>
      <w:r w:rsidR="00F42BFB">
        <w:t xml:space="preserve">: </w:t>
      </w:r>
      <w:r w:rsidRPr="00790AB9">
        <w:t xml:space="preserve">G6-G12 Long-Form: Person and Item Reliability Statistics </w:t>
      </w:r>
    </w:p>
    <w:tbl>
      <w:tblPr>
        <w:tblStyle w:val="TableGrid"/>
        <w:tblW w:w="0" w:type="auto"/>
        <w:tblLook w:val="04A0" w:firstRow="1" w:lastRow="0" w:firstColumn="1" w:lastColumn="0" w:noHBand="0" w:noVBand="1"/>
      </w:tblPr>
      <w:tblGrid>
        <w:gridCol w:w="1432"/>
        <w:gridCol w:w="2110"/>
        <w:gridCol w:w="2309"/>
        <w:gridCol w:w="1835"/>
        <w:gridCol w:w="1664"/>
      </w:tblGrid>
      <w:tr w:rsidR="00E67285" w14:paraId="6F63A215" w14:textId="77777777" w:rsidTr="001D550F">
        <w:tc>
          <w:tcPr>
            <w:tcW w:w="9576" w:type="dxa"/>
            <w:gridSpan w:val="5"/>
            <w:shd w:val="clear" w:color="auto" w:fill="D9D9D9" w:themeFill="background1" w:themeFillShade="D9"/>
          </w:tcPr>
          <w:p w14:paraId="5EA808BA" w14:textId="77777777" w:rsidR="00E67285" w:rsidRPr="002F7F64" w:rsidRDefault="00E67285" w:rsidP="002F7F64">
            <w:pPr>
              <w:pStyle w:val="TableText"/>
              <w:jc w:val="center"/>
              <w:rPr>
                <w:b/>
              </w:rPr>
            </w:pPr>
            <w:r w:rsidRPr="002F7F64">
              <w:rPr>
                <w:b/>
              </w:rPr>
              <w:t>Person Non-Extreme (N = 6,442)</w:t>
            </w:r>
          </w:p>
        </w:tc>
      </w:tr>
      <w:tr w:rsidR="00E67285" w14:paraId="1BA59320" w14:textId="77777777" w:rsidTr="001D550F">
        <w:tc>
          <w:tcPr>
            <w:tcW w:w="1461" w:type="dxa"/>
          </w:tcPr>
          <w:p w14:paraId="5C4DE9A7" w14:textId="77777777" w:rsidR="00E67285" w:rsidRPr="001D550F" w:rsidRDefault="00E67285" w:rsidP="002F7F64">
            <w:pPr>
              <w:pStyle w:val="TableText"/>
            </w:pPr>
          </w:p>
        </w:tc>
        <w:tc>
          <w:tcPr>
            <w:tcW w:w="2157" w:type="dxa"/>
          </w:tcPr>
          <w:p w14:paraId="34098668" w14:textId="77777777" w:rsidR="00E67285" w:rsidRPr="001D550F" w:rsidRDefault="00E67285" w:rsidP="002F7F64">
            <w:pPr>
              <w:pStyle w:val="TableText"/>
            </w:pPr>
            <w:r w:rsidRPr="001D550F">
              <w:t>Person Separation Reliability (PSR)</w:t>
            </w:r>
          </w:p>
        </w:tc>
        <w:tc>
          <w:tcPr>
            <w:tcW w:w="2365" w:type="dxa"/>
          </w:tcPr>
          <w:p w14:paraId="6C761C58" w14:textId="77777777" w:rsidR="00E67285" w:rsidRPr="001D550F" w:rsidRDefault="00E67285" w:rsidP="002F7F64">
            <w:pPr>
              <w:pStyle w:val="TableText"/>
            </w:pPr>
            <w:r w:rsidRPr="001D550F">
              <w:t>Person Separation Index (PSI or G)</w:t>
            </w:r>
          </w:p>
        </w:tc>
        <w:tc>
          <w:tcPr>
            <w:tcW w:w="1884" w:type="dxa"/>
          </w:tcPr>
          <w:p w14:paraId="0A2A50A3" w14:textId="77777777" w:rsidR="00E67285" w:rsidRPr="001D550F" w:rsidRDefault="00E67285" w:rsidP="002F7F64">
            <w:pPr>
              <w:pStyle w:val="TableText"/>
            </w:pPr>
            <w:r w:rsidRPr="001D550F">
              <w:t xml:space="preserve">Person Strata </w:t>
            </w:r>
          </w:p>
          <w:p w14:paraId="146429A6" w14:textId="77777777" w:rsidR="00E67285" w:rsidRPr="001D550F" w:rsidRDefault="00E67285" w:rsidP="002F7F64">
            <w:pPr>
              <w:pStyle w:val="TableText"/>
            </w:pPr>
            <w:r w:rsidRPr="001D550F">
              <w:t>(H)</w:t>
            </w:r>
          </w:p>
        </w:tc>
        <w:tc>
          <w:tcPr>
            <w:tcW w:w="1709" w:type="dxa"/>
          </w:tcPr>
          <w:p w14:paraId="619E9421" w14:textId="77777777" w:rsidR="00E67285" w:rsidRPr="001D550F" w:rsidRDefault="00E67285" w:rsidP="002F7F64">
            <w:pPr>
              <w:pStyle w:val="TableText"/>
            </w:pPr>
            <w:r w:rsidRPr="001D550F">
              <w:t xml:space="preserve">Mean </w:t>
            </w:r>
            <w:r w:rsidRPr="001D550F">
              <w:rPr>
                <w:rFonts w:asciiTheme="minorEastAsia" w:hAnsiTheme="minorEastAsia" w:cstheme="minorEastAsia" w:hint="eastAsia"/>
              </w:rPr>
              <w:t>±</w:t>
            </w:r>
            <w:r w:rsidRPr="001D550F">
              <w:t>SD</w:t>
            </w:r>
            <w:r w:rsidRPr="001D550F">
              <w:rPr>
                <w:vertAlign w:val="superscript"/>
              </w:rPr>
              <w:t>1</w:t>
            </w:r>
          </w:p>
        </w:tc>
      </w:tr>
      <w:tr w:rsidR="00E67285" w14:paraId="348F5ABF" w14:textId="77777777" w:rsidTr="001D550F">
        <w:tc>
          <w:tcPr>
            <w:tcW w:w="1461" w:type="dxa"/>
          </w:tcPr>
          <w:p w14:paraId="3A0A03FF" w14:textId="77777777" w:rsidR="00E67285" w:rsidRPr="001D550F" w:rsidRDefault="00E67285" w:rsidP="002F7F64">
            <w:pPr>
              <w:pStyle w:val="TableText"/>
            </w:pPr>
            <w:r w:rsidRPr="001D550F">
              <w:t>Real – Model</w:t>
            </w:r>
            <w:r w:rsidRPr="001D550F">
              <w:rPr>
                <w:vertAlign w:val="superscript"/>
              </w:rPr>
              <w:t>2</w:t>
            </w:r>
          </w:p>
        </w:tc>
        <w:tc>
          <w:tcPr>
            <w:tcW w:w="2157" w:type="dxa"/>
          </w:tcPr>
          <w:p w14:paraId="2D483185" w14:textId="77777777" w:rsidR="00E67285" w:rsidRPr="00BB0FD3" w:rsidRDefault="00E67285" w:rsidP="002F7F64">
            <w:pPr>
              <w:pStyle w:val="TableText"/>
            </w:pPr>
            <w:r w:rsidRPr="00BB0FD3">
              <w:t>0.86-0.88</w:t>
            </w:r>
          </w:p>
        </w:tc>
        <w:tc>
          <w:tcPr>
            <w:tcW w:w="2365" w:type="dxa"/>
          </w:tcPr>
          <w:p w14:paraId="45A073AA" w14:textId="77777777" w:rsidR="00E67285" w:rsidRPr="00BB0FD3" w:rsidRDefault="00E67285" w:rsidP="002F7F64">
            <w:pPr>
              <w:pStyle w:val="TableText"/>
            </w:pPr>
            <w:r w:rsidRPr="00BB0FD3">
              <w:t>2.44-2.76</w:t>
            </w:r>
          </w:p>
        </w:tc>
        <w:tc>
          <w:tcPr>
            <w:tcW w:w="1884" w:type="dxa"/>
          </w:tcPr>
          <w:p w14:paraId="37820B03" w14:textId="77777777" w:rsidR="00E67285" w:rsidRPr="00BB0FD3" w:rsidRDefault="00E67285" w:rsidP="002F7F64">
            <w:pPr>
              <w:pStyle w:val="TableText"/>
            </w:pPr>
            <w:r w:rsidRPr="00BB0FD3">
              <w:t>3.6-4.0</w:t>
            </w:r>
          </w:p>
        </w:tc>
        <w:tc>
          <w:tcPr>
            <w:tcW w:w="1709" w:type="dxa"/>
          </w:tcPr>
          <w:p w14:paraId="12ED4C28" w14:textId="77777777" w:rsidR="00E67285" w:rsidRPr="00BB0FD3" w:rsidRDefault="00BB0FD3" w:rsidP="002F7F64">
            <w:pPr>
              <w:pStyle w:val="TableText"/>
            </w:pPr>
            <w:r w:rsidRPr="00BB0FD3">
              <w:t xml:space="preserve">0.85 </w:t>
            </w:r>
            <w:r w:rsidRPr="00BB0FD3">
              <w:rPr>
                <w:rFonts w:asciiTheme="minorEastAsia" w:hAnsiTheme="minorEastAsia" w:cstheme="minorEastAsia" w:hint="eastAsia"/>
              </w:rPr>
              <w:t>±</w:t>
            </w:r>
            <w:r w:rsidRPr="00BB0FD3">
              <w:rPr>
                <w:rFonts w:asciiTheme="minorEastAsia" w:hAnsiTheme="minorEastAsia" w:cstheme="minorEastAsia"/>
              </w:rPr>
              <w:t>1.21</w:t>
            </w:r>
          </w:p>
        </w:tc>
      </w:tr>
      <w:tr w:rsidR="00E67285" w14:paraId="5F3097DB" w14:textId="77777777" w:rsidTr="001D550F">
        <w:tc>
          <w:tcPr>
            <w:tcW w:w="9576" w:type="dxa"/>
            <w:gridSpan w:val="5"/>
            <w:shd w:val="clear" w:color="auto" w:fill="D9D9D9" w:themeFill="background1" w:themeFillShade="D9"/>
          </w:tcPr>
          <w:p w14:paraId="7A991E69" w14:textId="77777777" w:rsidR="00E67285" w:rsidRPr="002F7F64" w:rsidRDefault="00E67285" w:rsidP="002F7F64">
            <w:pPr>
              <w:pStyle w:val="TableText"/>
              <w:jc w:val="center"/>
              <w:rPr>
                <w:b/>
              </w:rPr>
            </w:pPr>
            <w:r w:rsidRPr="002F7F64">
              <w:rPr>
                <w:b/>
              </w:rPr>
              <w:t>Person Extreme (N = 6,610)</w:t>
            </w:r>
          </w:p>
        </w:tc>
      </w:tr>
      <w:tr w:rsidR="00E67285" w14:paraId="070924A1" w14:textId="77777777" w:rsidTr="001D550F">
        <w:tc>
          <w:tcPr>
            <w:tcW w:w="1461" w:type="dxa"/>
          </w:tcPr>
          <w:p w14:paraId="663E942F" w14:textId="77777777" w:rsidR="00E67285" w:rsidRPr="001D550F" w:rsidRDefault="00E67285" w:rsidP="002F7F64">
            <w:pPr>
              <w:pStyle w:val="TableText"/>
            </w:pPr>
          </w:p>
        </w:tc>
        <w:tc>
          <w:tcPr>
            <w:tcW w:w="2157" w:type="dxa"/>
          </w:tcPr>
          <w:p w14:paraId="09C7B0EF" w14:textId="77777777" w:rsidR="00E67285" w:rsidRPr="001D550F" w:rsidRDefault="00E67285" w:rsidP="002F7F64">
            <w:pPr>
              <w:pStyle w:val="TableText"/>
            </w:pPr>
            <w:r w:rsidRPr="001D550F">
              <w:t>Person Separation Reliability (PSR)</w:t>
            </w:r>
          </w:p>
        </w:tc>
        <w:tc>
          <w:tcPr>
            <w:tcW w:w="2365" w:type="dxa"/>
          </w:tcPr>
          <w:p w14:paraId="4CDB7CD7" w14:textId="77777777" w:rsidR="00E67285" w:rsidRPr="001D550F" w:rsidRDefault="00E67285" w:rsidP="002F7F64">
            <w:pPr>
              <w:pStyle w:val="TableText"/>
            </w:pPr>
            <w:r w:rsidRPr="001D550F">
              <w:t>Person Separation Index (PSI or G)</w:t>
            </w:r>
          </w:p>
        </w:tc>
        <w:tc>
          <w:tcPr>
            <w:tcW w:w="1884" w:type="dxa"/>
          </w:tcPr>
          <w:p w14:paraId="1B5130E7" w14:textId="77777777" w:rsidR="00E67285" w:rsidRPr="001D550F" w:rsidRDefault="00E67285" w:rsidP="002F7F64">
            <w:pPr>
              <w:pStyle w:val="TableText"/>
            </w:pPr>
            <w:r w:rsidRPr="001D550F">
              <w:t xml:space="preserve">Person Strata </w:t>
            </w:r>
          </w:p>
          <w:p w14:paraId="14CDDDDF" w14:textId="77777777" w:rsidR="00E67285" w:rsidRPr="001D550F" w:rsidRDefault="00E67285" w:rsidP="002F7F64">
            <w:pPr>
              <w:pStyle w:val="TableText"/>
            </w:pPr>
            <w:r w:rsidRPr="001D550F">
              <w:t>(H)</w:t>
            </w:r>
          </w:p>
        </w:tc>
        <w:tc>
          <w:tcPr>
            <w:tcW w:w="1709" w:type="dxa"/>
          </w:tcPr>
          <w:p w14:paraId="38C56038" w14:textId="77777777" w:rsidR="00E67285" w:rsidRPr="001D550F" w:rsidRDefault="00BB0FD3" w:rsidP="002F7F64">
            <w:pPr>
              <w:pStyle w:val="TableText"/>
            </w:pPr>
            <w:r w:rsidRPr="001D550F">
              <w:t xml:space="preserve">Mean </w:t>
            </w:r>
            <w:r w:rsidRPr="001D550F">
              <w:rPr>
                <w:rFonts w:asciiTheme="minorEastAsia" w:hAnsiTheme="minorEastAsia" w:cstheme="minorEastAsia" w:hint="eastAsia"/>
              </w:rPr>
              <w:t>±</w:t>
            </w:r>
            <w:r w:rsidRPr="001D550F">
              <w:t>SD</w:t>
            </w:r>
            <w:r w:rsidRPr="001D550F">
              <w:rPr>
                <w:vertAlign w:val="superscript"/>
              </w:rPr>
              <w:t>1</w:t>
            </w:r>
          </w:p>
        </w:tc>
      </w:tr>
      <w:tr w:rsidR="00E67285" w14:paraId="3FA0B81E" w14:textId="77777777" w:rsidTr="001D550F">
        <w:tc>
          <w:tcPr>
            <w:tcW w:w="1461" w:type="dxa"/>
          </w:tcPr>
          <w:p w14:paraId="04CEF7A1" w14:textId="77777777" w:rsidR="00E67285" w:rsidRPr="001D550F" w:rsidRDefault="00E67285" w:rsidP="002F7F64">
            <w:pPr>
              <w:pStyle w:val="TableText"/>
            </w:pPr>
            <w:r w:rsidRPr="001D550F">
              <w:t>Real - Model</w:t>
            </w:r>
          </w:p>
        </w:tc>
        <w:tc>
          <w:tcPr>
            <w:tcW w:w="2157" w:type="dxa"/>
          </w:tcPr>
          <w:p w14:paraId="12FE8560" w14:textId="77777777" w:rsidR="00E67285" w:rsidRPr="00BB0FD3" w:rsidRDefault="00E67285" w:rsidP="002F7F64">
            <w:pPr>
              <w:pStyle w:val="TableText"/>
            </w:pPr>
            <w:r w:rsidRPr="00BB0FD3">
              <w:t>0.87-0.88</w:t>
            </w:r>
          </w:p>
        </w:tc>
        <w:tc>
          <w:tcPr>
            <w:tcW w:w="2365" w:type="dxa"/>
          </w:tcPr>
          <w:p w14:paraId="494F7BF5" w14:textId="77777777" w:rsidR="00E67285" w:rsidRPr="00BB0FD3" w:rsidRDefault="00E67285" w:rsidP="002F7F64">
            <w:pPr>
              <w:pStyle w:val="TableText"/>
            </w:pPr>
            <w:r w:rsidRPr="00BB0FD3">
              <w:t>2.53-2.76</w:t>
            </w:r>
          </w:p>
        </w:tc>
        <w:tc>
          <w:tcPr>
            <w:tcW w:w="1884" w:type="dxa"/>
          </w:tcPr>
          <w:p w14:paraId="095335CE" w14:textId="77777777" w:rsidR="00E67285" w:rsidRPr="00BB0FD3" w:rsidRDefault="00E67285" w:rsidP="002F7F64">
            <w:pPr>
              <w:pStyle w:val="TableText"/>
            </w:pPr>
            <w:r w:rsidRPr="00BB0FD3">
              <w:t>3.7-4.0</w:t>
            </w:r>
          </w:p>
        </w:tc>
        <w:tc>
          <w:tcPr>
            <w:tcW w:w="1709" w:type="dxa"/>
          </w:tcPr>
          <w:p w14:paraId="5843E478" w14:textId="77777777" w:rsidR="00E67285" w:rsidRPr="00BB0FD3" w:rsidRDefault="00BB0FD3" w:rsidP="002F7F64">
            <w:pPr>
              <w:pStyle w:val="TableText"/>
            </w:pPr>
            <w:r w:rsidRPr="00BB0FD3">
              <w:t xml:space="preserve">0.93 </w:t>
            </w:r>
            <w:r w:rsidRPr="00BB0FD3">
              <w:rPr>
                <w:rFonts w:asciiTheme="minorEastAsia" w:hAnsiTheme="minorEastAsia" w:cstheme="minorEastAsia" w:hint="eastAsia"/>
              </w:rPr>
              <w:t>±</w:t>
            </w:r>
            <w:r>
              <w:rPr>
                <w:rFonts w:asciiTheme="minorEastAsia" w:hAnsiTheme="minorEastAsia" w:cstheme="minorEastAsia"/>
              </w:rPr>
              <w:t>1.47</w:t>
            </w:r>
          </w:p>
        </w:tc>
      </w:tr>
      <w:tr w:rsidR="00E67285" w14:paraId="6ACA9A98" w14:textId="77777777" w:rsidTr="001D550F">
        <w:tc>
          <w:tcPr>
            <w:tcW w:w="9576" w:type="dxa"/>
            <w:gridSpan w:val="5"/>
            <w:shd w:val="clear" w:color="auto" w:fill="D9D9D9" w:themeFill="background1" w:themeFillShade="D9"/>
          </w:tcPr>
          <w:p w14:paraId="13C43FA7" w14:textId="77777777" w:rsidR="00E67285" w:rsidRPr="001D550F" w:rsidRDefault="00E67285" w:rsidP="002F7F64">
            <w:pPr>
              <w:pStyle w:val="TableText"/>
            </w:pPr>
            <w:r w:rsidRPr="001D550F">
              <w:t>Item Non-Extreme (</w:t>
            </w:r>
            <w:r w:rsidR="00A543D3" w:rsidRPr="001D550F">
              <w:t xml:space="preserve">IT = </w:t>
            </w:r>
            <w:r w:rsidRPr="001D550F">
              <w:t>56)</w:t>
            </w:r>
          </w:p>
        </w:tc>
      </w:tr>
      <w:tr w:rsidR="00E67285" w14:paraId="31195C6D" w14:textId="77777777" w:rsidTr="001D550F">
        <w:tc>
          <w:tcPr>
            <w:tcW w:w="1461" w:type="dxa"/>
          </w:tcPr>
          <w:p w14:paraId="7999AA82" w14:textId="77777777" w:rsidR="00E67285" w:rsidRPr="001D550F" w:rsidRDefault="00E67285" w:rsidP="002F7F64">
            <w:pPr>
              <w:pStyle w:val="TableText"/>
            </w:pPr>
          </w:p>
        </w:tc>
        <w:tc>
          <w:tcPr>
            <w:tcW w:w="2157" w:type="dxa"/>
          </w:tcPr>
          <w:p w14:paraId="172F2FA5" w14:textId="77777777" w:rsidR="00E67285" w:rsidRPr="001D550F" w:rsidRDefault="00E67285" w:rsidP="002F7F64">
            <w:pPr>
              <w:pStyle w:val="TableText"/>
            </w:pPr>
            <w:r w:rsidRPr="001D550F">
              <w:t>Item Separation Reliability (ISR)</w:t>
            </w:r>
          </w:p>
        </w:tc>
        <w:tc>
          <w:tcPr>
            <w:tcW w:w="2365" w:type="dxa"/>
          </w:tcPr>
          <w:p w14:paraId="08438E82" w14:textId="77777777" w:rsidR="00E67285" w:rsidRPr="001D550F" w:rsidRDefault="00E67285" w:rsidP="002F7F64">
            <w:pPr>
              <w:pStyle w:val="TableText"/>
            </w:pPr>
            <w:r w:rsidRPr="001D550F">
              <w:t>Item Separation Index (ISI o</w:t>
            </w:r>
            <w:r w:rsidR="00871097" w:rsidRPr="001D550F">
              <w:t>r</w:t>
            </w:r>
            <w:r w:rsidRPr="001D550F">
              <w:t xml:space="preserve"> G)</w:t>
            </w:r>
          </w:p>
        </w:tc>
        <w:tc>
          <w:tcPr>
            <w:tcW w:w="1884" w:type="dxa"/>
          </w:tcPr>
          <w:p w14:paraId="22BEC23B" w14:textId="77777777" w:rsidR="00E67285" w:rsidRPr="001D550F" w:rsidRDefault="00E67285" w:rsidP="002F7F64">
            <w:pPr>
              <w:pStyle w:val="TableText"/>
            </w:pPr>
            <w:r w:rsidRPr="001D550F">
              <w:t xml:space="preserve">Item Strata </w:t>
            </w:r>
          </w:p>
          <w:p w14:paraId="0B2E2355" w14:textId="77777777" w:rsidR="00E67285" w:rsidRPr="001D550F" w:rsidRDefault="00E67285" w:rsidP="002F7F64">
            <w:pPr>
              <w:pStyle w:val="TableText"/>
            </w:pPr>
            <w:r w:rsidRPr="001D550F">
              <w:t>(H)</w:t>
            </w:r>
          </w:p>
        </w:tc>
        <w:tc>
          <w:tcPr>
            <w:tcW w:w="1709" w:type="dxa"/>
          </w:tcPr>
          <w:p w14:paraId="040E3BD0" w14:textId="77777777" w:rsidR="00E67285" w:rsidRPr="001D550F" w:rsidRDefault="00BB0FD3" w:rsidP="002F7F64">
            <w:pPr>
              <w:pStyle w:val="TableText"/>
            </w:pPr>
            <w:r w:rsidRPr="001D550F">
              <w:t xml:space="preserve">Mean </w:t>
            </w:r>
            <w:r w:rsidRPr="001D550F">
              <w:rPr>
                <w:rFonts w:asciiTheme="minorEastAsia" w:hAnsiTheme="minorEastAsia" w:cstheme="minorEastAsia" w:hint="eastAsia"/>
              </w:rPr>
              <w:t>±</w:t>
            </w:r>
            <w:r w:rsidRPr="001D550F">
              <w:t>SD</w:t>
            </w:r>
            <w:r w:rsidRPr="001D550F">
              <w:rPr>
                <w:vertAlign w:val="superscript"/>
              </w:rPr>
              <w:t>1</w:t>
            </w:r>
          </w:p>
        </w:tc>
      </w:tr>
      <w:tr w:rsidR="00E67285" w14:paraId="5975E4E0" w14:textId="77777777" w:rsidTr="001D550F">
        <w:tc>
          <w:tcPr>
            <w:tcW w:w="1461" w:type="dxa"/>
          </w:tcPr>
          <w:p w14:paraId="34FB8E7A" w14:textId="77777777" w:rsidR="00E67285" w:rsidRPr="001D550F" w:rsidRDefault="00E67285" w:rsidP="002F7F64">
            <w:pPr>
              <w:pStyle w:val="TableText"/>
            </w:pPr>
            <w:r w:rsidRPr="001D550F">
              <w:t>Real - Model</w:t>
            </w:r>
          </w:p>
        </w:tc>
        <w:tc>
          <w:tcPr>
            <w:tcW w:w="2157" w:type="dxa"/>
          </w:tcPr>
          <w:p w14:paraId="31959FBC" w14:textId="77777777" w:rsidR="00E67285" w:rsidRPr="00BB0FD3" w:rsidRDefault="00E67285" w:rsidP="002F7F64">
            <w:pPr>
              <w:pStyle w:val="TableText"/>
            </w:pPr>
            <w:r w:rsidRPr="00BB0FD3">
              <w:t>0.99-0.99</w:t>
            </w:r>
          </w:p>
        </w:tc>
        <w:tc>
          <w:tcPr>
            <w:tcW w:w="2365" w:type="dxa"/>
          </w:tcPr>
          <w:p w14:paraId="541DB8BA" w14:textId="77777777" w:rsidR="00E67285" w:rsidRPr="00BB0FD3" w:rsidRDefault="00E67285" w:rsidP="002F7F64">
            <w:pPr>
              <w:pStyle w:val="TableText"/>
            </w:pPr>
            <w:r w:rsidRPr="00BB0FD3">
              <w:t>12.76-13.12</w:t>
            </w:r>
          </w:p>
        </w:tc>
        <w:tc>
          <w:tcPr>
            <w:tcW w:w="1884" w:type="dxa"/>
          </w:tcPr>
          <w:p w14:paraId="134491B6" w14:textId="77777777" w:rsidR="00E67285" w:rsidRPr="00BB0FD3" w:rsidRDefault="00E67285" w:rsidP="002F7F64">
            <w:pPr>
              <w:pStyle w:val="TableText"/>
            </w:pPr>
            <w:r w:rsidRPr="00BB0FD3">
              <w:t>17.3-17.8</w:t>
            </w:r>
          </w:p>
        </w:tc>
        <w:tc>
          <w:tcPr>
            <w:tcW w:w="1709" w:type="dxa"/>
          </w:tcPr>
          <w:p w14:paraId="4896BA4D" w14:textId="77777777" w:rsidR="00E67285" w:rsidRPr="00BB0FD3" w:rsidRDefault="00BB0FD3" w:rsidP="002F7F64">
            <w:pPr>
              <w:pStyle w:val="TableText"/>
            </w:pPr>
            <w:r w:rsidRPr="00BB0FD3">
              <w:t xml:space="preserve">0.00 </w:t>
            </w:r>
            <w:r w:rsidRPr="00BB0FD3">
              <w:rPr>
                <w:rFonts w:asciiTheme="minorEastAsia" w:hAnsiTheme="minorEastAsia" w:cstheme="minorEastAsia" w:hint="eastAsia"/>
              </w:rPr>
              <w:t>±</w:t>
            </w:r>
            <w:r w:rsidRPr="00BB0FD3">
              <w:rPr>
                <w:rFonts w:asciiTheme="minorEastAsia" w:hAnsiTheme="minorEastAsia" w:cstheme="minorEastAsia"/>
              </w:rPr>
              <w:t>0.62</w:t>
            </w:r>
          </w:p>
        </w:tc>
      </w:tr>
    </w:tbl>
    <w:p w14:paraId="1ADA5B77" w14:textId="77777777" w:rsidR="000E7289" w:rsidRPr="001D550F" w:rsidRDefault="00E67285" w:rsidP="00B027D2">
      <w:pPr>
        <w:rPr>
          <w:sz w:val="16"/>
          <w:szCs w:val="16"/>
        </w:rPr>
      </w:pPr>
      <w:r w:rsidRPr="001D550F">
        <w:rPr>
          <w:sz w:val="16"/>
          <w:szCs w:val="16"/>
          <w:vertAlign w:val="superscript"/>
        </w:rPr>
        <w:t>1</w:t>
      </w:r>
      <w:r w:rsidRPr="001D550F">
        <w:rPr>
          <w:sz w:val="16"/>
          <w:szCs w:val="16"/>
        </w:rPr>
        <w:t xml:space="preserve">SD: Standard Deviation; </w:t>
      </w:r>
      <w:r w:rsidRPr="001D550F">
        <w:rPr>
          <w:sz w:val="16"/>
          <w:szCs w:val="16"/>
          <w:vertAlign w:val="superscript"/>
        </w:rPr>
        <w:t>2</w:t>
      </w:r>
      <w:r w:rsidR="00600F98" w:rsidRPr="001D550F">
        <w:rPr>
          <w:sz w:val="16"/>
          <w:szCs w:val="16"/>
        </w:rPr>
        <w:t>Real PSR is the lower bound of reliability; Model PSR is the upper bound.</w:t>
      </w:r>
    </w:p>
    <w:p w14:paraId="45F3A1E5" w14:textId="77777777" w:rsidR="00630ECF" w:rsidRDefault="000E7289" w:rsidP="00B027D2">
      <w:r w:rsidRPr="007F16BF">
        <w:t xml:space="preserve">Based on 56 items, each with 4-score categories; the real </w:t>
      </w:r>
      <w:r w:rsidR="00DC685A">
        <w:t>PSR</w:t>
      </w:r>
      <w:r w:rsidRPr="007F16BF">
        <w:t xml:space="preserve"> was 0.</w:t>
      </w:r>
      <w:r w:rsidR="00600F98" w:rsidRPr="007F16BF">
        <w:t>86</w:t>
      </w:r>
      <w:r w:rsidRPr="007F16BF">
        <w:t xml:space="preserve"> with a </w:t>
      </w:r>
      <w:r w:rsidR="00DC685A">
        <w:t>P</w:t>
      </w:r>
      <w:r w:rsidRPr="007F16BF">
        <w:t xml:space="preserve">erson </w:t>
      </w:r>
      <w:r w:rsidR="00DC685A">
        <w:t>S</w:t>
      </w:r>
      <w:r w:rsidRPr="007F16BF">
        <w:t xml:space="preserve">eparation </w:t>
      </w:r>
      <w:r w:rsidR="00DC685A">
        <w:t>I</w:t>
      </w:r>
      <w:r w:rsidRPr="007F16BF">
        <w:t>ndex</w:t>
      </w:r>
      <w:r w:rsidR="00C9072E" w:rsidRPr="007F16BF">
        <w:t xml:space="preserve"> (PSI)</w:t>
      </w:r>
      <w:r w:rsidRPr="007F16BF">
        <w:t xml:space="preserve"> of </w:t>
      </w:r>
      <w:r w:rsidR="00600F98" w:rsidRPr="007F16BF">
        <w:t>2.44</w:t>
      </w:r>
      <w:r w:rsidRPr="007F16BF">
        <w:t>.</w:t>
      </w:r>
      <w:r w:rsidR="00C9072E" w:rsidRPr="007F16BF">
        <w:t xml:space="preserve"> </w:t>
      </w:r>
      <w:r w:rsidR="000269B2">
        <w:t>To remind readers, t</w:t>
      </w:r>
      <w:r w:rsidR="00C9072E" w:rsidRPr="007F16BF">
        <w:t>he PSI provides a measure of the spread of items in relation to their measurement error (spread in standard error units).</w:t>
      </w:r>
      <w:r w:rsidRPr="007F16BF">
        <w:t xml:space="preserve"> </w:t>
      </w:r>
      <w:r w:rsidR="002A4503" w:rsidRPr="007F16BF">
        <w:t>The responsiveness of an instrument (measured by H) refers to “the degree to which an instrument is capable of detecting changes in person measures following an intervention that is assumed to impact the target construct” (Wolfe and Smith, 2007</w:t>
      </w:r>
      <w:r w:rsidR="003D12C1">
        <w:t>b, p.222</w:t>
      </w:r>
      <w:r w:rsidR="002A4503" w:rsidRPr="007F16BF">
        <w:t xml:space="preserve">). </w:t>
      </w:r>
      <w:r w:rsidR="00DC685A">
        <w:t xml:space="preserve">H </w:t>
      </w:r>
      <w:r w:rsidRPr="007F16BF">
        <w:t xml:space="preserve">is equivalent to almost </w:t>
      </w:r>
      <w:r w:rsidR="00600F98" w:rsidRPr="007F16BF">
        <w:t>3</w:t>
      </w:r>
      <w:r w:rsidRPr="007F16BF">
        <w:t>.</w:t>
      </w:r>
      <w:r w:rsidR="00600F98" w:rsidRPr="007F16BF">
        <w:t>6</w:t>
      </w:r>
      <w:r w:rsidRPr="007F16BF">
        <w:t xml:space="preserve"> person strata. This formula provides the number of statistically distinct </w:t>
      </w:r>
      <w:r w:rsidR="00600F98" w:rsidRPr="007F16BF">
        <w:t>endorsement</w:t>
      </w:r>
      <w:r w:rsidRPr="007F16BF">
        <w:t xml:space="preserve"> groups whose centers of score distributions are separated by at least three standard errors of measurement within the sample.</w:t>
      </w:r>
      <w:r w:rsidR="00600F98" w:rsidRPr="007F16BF">
        <w:t xml:space="preserve"> If the data were a “perfect” fit (Model) to the Rasch model, the G6-G12 Long-Form could differentiate four levels of teacher effectiveness.</w:t>
      </w:r>
      <w:r w:rsidR="009B0286" w:rsidRPr="007F16BF">
        <w:t xml:space="preserve"> Similarly, the item reli</w:t>
      </w:r>
      <w:r w:rsidR="00903C4F">
        <w:t>ability and separation indicate</w:t>
      </w:r>
      <w:r w:rsidR="009B0286" w:rsidRPr="007F16BF">
        <w:t xml:space="preserve"> that the item hierarch</w:t>
      </w:r>
      <w:r w:rsidR="00903C4F">
        <w:t>y is reproducible</w:t>
      </w:r>
      <w:r w:rsidR="00A6739C">
        <w:t xml:space="preserve"> if the instrument was used with other samples</w:t>
      </w:r>
      <w:r w:rsidR="00903C4F">
        <w:t>.</w:t>
      </w:r>
      <w:r w:rsidR="00500982" w:rsidRPr="007F16BF">
        <w:t xml:space="preserve"> </w:t>
      </w:r>
    </w:p>
    <w:p w14:paraId="2E96BAD7" w14:textId="77777777" w:rsidR="00790AB9" w:rsidRPr="0010730B" w:rsidRDefault="00DE2613" w:rsidP="00B027D2">
      <w:r w:rsidRPr="007F16BF">
        <w:t xml:space="preserve">These data indicate that the G6-G12 Long-Form is sufficiently reliable for the intended formative use, i.e., to </w:t>
      </w:r>
      <w:r w:rsidRPr="009F24F2">
        <w:t>provide teachers with diagnostic data to inform their self-assessment and goal-setting. In addition, the G6-G12 Long-Form should be responsive to changes in students’ assessment of teacher effectiveness as the instrument has the potential to differentiate between 3-</w:t>
      </w:r>
      <w:r w:rsidRPr="009F24F2">
        <w:lastRenderedPageBreak/>
        <w:t>4 performance levels. Figure</w:t>
      </w:r>
      <w:r>
        <w:t xml:space="preserve"> 14</w:t>
      </w:r>
      <w:r w:rsidRPr="009F24F2">
        <w:t xml:space="preserve"> provides the item RSM threshold map for the G6-G12 Long-Form; the mean person difficulty is +0.85 logits with a standard deviation of 1.21 (Table </w:t>
      </w:r>
      <w:r>
        <w:t>3</w:t>
      </w:r>
      <w:r w:rsidR="000E19C6">
        <w:t>5</w:t>
      </w:r>
      <w:r w:rsidRPr="009F24F2">
        <w:t>).</w:t>
      </w:r>
      <w:r>
        <w:t xml:space="preserve"> </w:t>
      </w:r>
      <w:r w:rsidR="00790AB9" w:rsidRPr="009F24F2">
        <w:t xml:space="preserve">Students are distributed along the continuum with </w:t>
      </w:r>
      <w:r w:rsidR="00790AB9">
        <w:t xml:space="preserve">approximately </w:t>
      </w:r>
      <w:r w:rsidR="00790AB9" w:rsidRPr="009F24F2">
        <w:t>9</w:t>
      </w:r>
      <w:r w:rsidR="00790AB9">
        <w:t>3</w:t>
      </w:r>
      <w:r w:rsidR="00790AB9" w:rsidRPr="009F24F2">
        <w:t xml:space="preserve">% of the students’ measures within the range of </w:t>
      </w:r>
      <w:r w:rsidR="00790AB9">
        <w:t xml:space="preserve">± 3 logits. These data indicate that the SFS </w:t>
      </w:r>
      <w:r w:rsidR="00790AB9" w:rsidRPr="009F24F2">
        <w:t>was targeted reasonably</w:t>
      </w:r>
      <w:r w:rsidR="00790AB9">
        <w:t xml:space="preserve"> for the sample population and this targeting contributed to the relatively high person reliability and separation.</w:t>
      </w:r>
    </w:p>
    <w:p w14:paraId="678A8C1D" w14:textId="77777777" w:rsidR="00790AB9" w:rsidRPr="00F00DA2" w:rsidRDefault="00790AB9" w:rsidP="00B027D2">
      <w:pPr>
        <w:rPr>
          <w:b/>
        </w:rPr>
      </w:pPr>
      <w:r w:rsidRPr="00C81AD5">
        <w:rPr>
          <w:b/>
        </w:rPr>
        <w:t>5.4.1.</w:t>
      </w:r>
      <w:r w:rsidR="008D6B8F">
        <w:rPr>
          <w:b/>
        </w:rPr>
        <w:t>2</w:t>
      </w:r>
      <w:r w:rsidR="00477BCC">
        <w:rPr>
          <w:b/>
        </w:rPr>
        <w:t>.</w:t>
      </w:r>
      <w:r w:rsidRPr="00C81AD5">
        <w:rPr>
          <w:b/>
        </w:rPr>
        <w:t xml:space="preserve"> G6-G12: DIF Analyses</w:t>
      </w:r>
      <w:r w:rsidR="001D550F">
        <w:rPr>
          <w:b/>
        </w:rPr>
        <w:t xml:space="preserve">. </w:t>
      </w:r>
      <w:r w:rsidRPr="00C81AD5">
        <w:t xml:space="preserve">Figure </w:t>
      </w:r>
      <w:r w:rsidR="00FE55B1">
        <w:t xml:space="preserve">15 </w:t>
      </w:r>
      <w:r w:rsidRPr="00C81AD5">
        <w:t xml:space="preserve">shows the DIF plot for the G6-G12 Long-Form broken out by grade level. Ensuring DIF </w:t>
      </w:r>
      <w:r>
        <w:t xml:space="preserve">does not occur </w:t>
      </w:r>
      <w:r w:rsidRPr="00C81AD5">
        <w:t xml:space="preserve">across grades is essential as items that are not interpreted similarly can lead to biased parameter estimates. </w:t>
      </w:r>
      <w:r>
        <w:t>Linacre’s (2014</w:t>
      </w:r>
      <w:r w:rsidR="002D4304">
        <w:t>b</w:t>
      </w:r>
      <w:r>
        <w:t xml:space="preserve">) guidelines for DIF suggest that a significant difference in item means of greater than 0.64 logits represents moderate to large DIF; a significant difference of greater than 0.43 logits represents slight to moderate DIF. The Mantel Chi-Square test is used by Winsteps to determine if the mean item difficulties are significantly different. </w:t>
      </w:r>
      <w:r w:rsidRPr="00C81AD5">
        <w:t>In this study, an item had to have a difference of greater than 0.5 logits in item endorsement between groups (holding all else constant) and this difference had to be statistically significant (after performing a Bonferroni adjustment for multiple comparisons</w:t>
      </w:r>
      <w:r w:rsidR="00A712E7">
        <w:t xml:space="preserve"> (α/392 comparisons</w:t>
      </w:r>
      <w:r w:rsidRPr="00C81AD5">
        <w:t xml:space="preserve">) to be considered a candidate for DIF. </w:t>
      </w:r>
      <w:r>
        <w:t xml:space="preserve">Due to the seven grade groups being compared, </w:t>
      </w:r>
      <w:r w:rsidRPr="003C36A2">
        <w:t>the hypothesis tested was</w:t>
      </w:r>
      <w:r w:rsidRPr="003C36A2">
        <w:rPr>
          <w:i/>
        </w:rPr>
        <w:t>,</w:t>
      </w:r>
      <w:r w:rsidRPr="00C81AD5">
        <w:rPr>
          <w:i/>
        </w:rPr>
        <w:t xml:space="preserve"> "does this item have the same difficulty as its average difficulty for all groups</w:t>
      </w:r>
      <w:r>
        <w:rPr>
          <w:i/>
        </w:rPr>
        <w:t>?</w:t>
      </w:r>
      <w:r w:rsidRPr="00C81AD5">
        <w:rPr>
          <w:i/>
        </w:rPr>
        <w:t>"</w:t>
      </w:r>
      <w:r>
        <w:t xml:space="preserve"> </w:t>
      </w:r>
      <w:r w:rsidRPr="00C81AD5">
        <w:t xml:space="preserve">After </w:t>
      </w:r>
      <w:r w:rsidR="00B531B3">
        <w:t xml:space="preserve">a review of all items, there were no items </w:t>
      </w:r>
      <w:r w:rsidRPr="00C81AD5">
        <w:t xml:space="preserve">with a difference greater than </w:t>
      </w:r>
      <w:r>
        <w:t>0.5</w:t>
      </w:r>
      <w:r w:rsidRPr="00C81AD5">
        <w:t xml:space="preserve"> in the grade DIF analysis </w:t>
      </w:r>
      <w:r w:rsidR="00B531B3">
        <w:t xml:space="preserve">that </w:t>
      </w:r>
      <w:r w:rsidRPr="00C81AD5">
        <w:t>were statistically different.</w:t>
      </w:r>
      <w:r>
        <w:t xml:space="preserve"> </w:t>
      </w:r>
      <w:r w:rsidR="00B531B3">
        <w:t>G12 students</w:t>
      </w:r>
      <w:r w:rsidR="008238AD">
        <w:t xml:space="preserve">’ average item difficulty differed </w:t>
      </w:r>
      <w:r w:rsidR="00E16CC9">
        <w:t xml:space="preserve">by more than 0.5 from the average difficulty of all groups </w:t>
      </w:r>
      <w:r w:rsidR="00B531B3">
        <w:t>on three items (IA.25; IB.34 and IC.</w:t>
      </w:r>
      <w:r w:rsidR="008238AD">
        <w:t>7);</w:t>
      </w:r>
      <w:r w:rsidR="00E16CC9">
        <w:t xml:space="preserve"> </w:t>
      </w:r>
      <w:r w:rsidR="008238AD">
        <w:t>how</w:t>
      </w:r>
      <w:r w:rsidR="009E141F">
        <w:t>ever,</w:t>
      </w:r>
      <w:r w:rsidR="008238AD">
        <w:t xml:space="preserve"> the estimated parameters for these three items were based on only 20 students. These items will be monitored for this age group. </w:t>
      </w:r>
      <w:r w:rsidR="00B531B3">
        <w:t xml:space="preserve"> </w:t>
      </w:r>
      <w:r>
        <w:t xml:space="preserve"> </w:t>
      </w:r>
    </w:p>
    <w:p w14:paraId="492E35B6" w14:textId="77777777" w:rsidR="00F00DA2" w:rsidRDefault="008A1815" w:rsidP="00B027D2">
      <w:r w:rsidRPr="000B6154">
        <w:t xml:space="preserve">DIF plots </w:t>
      </w:r>
      <w:r>
        <w:t>are provided in Appendix F1, F2, F3, F4 and F5 for gender, low-income status, Special Needs (SPED) status, Limited English Proficiency (LEP) status and race (White vs., Non-White)</w:t>
      </w:r>
      <w:r w:rsidR="00B129D7">
        <w:t>,</w:t>
      </w:r>
      <w:r>
        <w:t xml:space="preserve"> respectively. The hypothesis tested for each of these binary comparisons was: </w:t>
      </w:r>
      <w:r w:rsidRPr="000D3D54">
        <w:rPr>
          <w:i/>
        </w:rPr>
        <w:t>"</w:t>
      </w:r>
      <w:r>
        <w:rPr>
          <w:i/>
        </w:rPr>
        <w:t xml:space="preserve">does </w:t>
      </w:r>
      <w:r w:rsidRPr="000D3D54">
        <w:rPr>
          <w:i/>
        </w:rPr>
        <w:t>this item ha</w:t>
      </w:r>
      <w:r>
        <w:rPr>
          <w:i/>
        </w:rPr>
        <w:t>ve</w:t>
      </w:r>
      <w:r w:rsidRPr="000D3D54">
        <w:rPr>
          <w:i/>
        </w:rPr>
        <w:t xml:space="preserve"> the same difficulty for </w:t>
      </w:r>
      <w:r>
        <w:rPr>
          <w:i/>
        </w:rPr>
        <w:t xml:space="preserve">the </w:t>
      </w:r>
      <w:r w:rsidRPr="000D3D54">
        <w:rPr>
          <w:i/>
        </w:rPr>
        <w:t>two groups</w:t>
      </w:r>
      <w:r>
        <w:rPr>
          <w:i/>
        </w:rPr>
        <w:t xml:space="preserve"> being compared?</w:t>
      </w:r>
      <w:r w:rsidRPr="000D3D54">
        <w:rPr>
          <w:i/>
        </w:rPr>
        <w:t>"</w:t>
      </w:r>
      <w:r>
        <w:t xml:space="preserve"> With the exception of LEP, of all sub-groups compared, the DIF analyses revealed little or no DIF. The vast majority of items across different sub-group comparisons did not differ by more than 0.3 </w:t>
      </w:r>
      <w:r w:rsidR="001D550F">
        <w:t xml:space="preserve">logits and the few that did differ by more than 0.5 logits were not statistically significant. The LEP DIF analyses revealed seven items with item mean difficulty differences of over 0.5 logits (5 of which had DIF greater than 0.64 logits). Of these, </w:t>
      </w:r>
      <w:r w:rsidR="008B025B">
        <w:t xml:space="preserve">two </w:t>
      </w:r>
      <w:r w:rsidR="001D550F">
        <w:t xml:space="preserve">were statistically different (IIA.36 and IIC.24). This data </w:t>
      </w:r>
      <w:r w:rsidR="001D550F">
        <w:lastRenderedPageBreak/>
        <w:t>suggests that for these items LEP students differ in their interpretation of the items as they relate to the teacher effectiveness construct.</w:t>
      </w:r>
      <w:r w:rsidR="00F00DA2">
        <w:br w:type="page"/>
      </w:r>
    </w:p>
    <w:p w14:paraId="0CCF66A7" w14:textId="77777777" w:rsidR="00F00DA2" w:rsidRDefault="00F00DA2" w:rsidP="00E50900">
      <w:pPr>
        <w:pStyle w:val="Table"/>
      </w:pPr>
      <w:r>
        <w:lastRenderedPageBreak/>
        <w:t>Figure 14</w:t>
      </w:r>
      <w:r w:rsidR="001D550F">
        <w:t xml:space="preserve">. </w:t>
      </w:r>
      <w:r>
        <w:t>G6-G12 Long-Form: Item Threshold Map</w:t>
      </w:r>
    </w:p>
    <w:p w14:paraId="0BA1DEDA" w14:textId="77777777" w:rsidR="00F00DA2" w:rsidRDefault="00F00DA2" w:rsidP="00B027D2">
      <w:r w:rsidRPr="007F16BF">
        <w:rPr>
          <w:noProof/>
        </w:rPr>
        <w:drawing>
          <wp:inline distT="0" distB="0" distL="0" distR="0" wp14:anchorId="5C6E39D8" wp14:editId="0BAE097C">
            <wp:extent cx="5997313" cy="7589520"/>
            <wp:effectExtent l="0" t="0" r="0" b="0"/>
            <wp:docPr id="58" name="Picture 38" descr="The mean person difficulty is +0.85 logits with a standard deviation of 1.21. Students are distributed along the continuum with approximately 93% of the students’ measures within the range of ± 3 lo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97313" cy="7589520"/>
                    </a:xfrm>
                    <a:prstGeom prst="rect">
                      <a:avLst/>
                    </a:prstGeom>
                    <a:noFill/>
                    <a:ln>
                      <a:noFill/>
                    </a:ln>
                  </pic:spPr>
                </pic:pic>
              </a:graphicData>
            </a:graphic>
          </wp:inline>
        </w:drawing>
      </w:r>
    </w:p>
    <w:p w14:paraId="5BEEFDED" w14:textId="77777777" w:rsidR="00F00DA2" w:rsidRDefault="00F00DA2" w:rsidP="00B027D2">
      <w:r>
        <w:br w:type="page"/>
      </w:r>
    </w:p>
    <w:p w14:paraId="7A9057CB" w14:textId="77777777" w:rsidR="005E5FE2" w:rsidRDefault="005E5FE2" w:rsidP="00B027D2">
      <w:pPr>
        <w:sectPr w:rsidR="005E5FE2" w:rsidSect="009C463A">
          <w:pgSz w:w="12240" w:h="15840"/>
          <w:pgMar w:top="1080" w:right="1440" w:bottom="1080" w:left="1440" w:header="720" w:footer="720" w:gutter="0"/>
          <w:cols w:space="720"/>
          <w:docGrid w:linePitch="360"/>
        </w:sectPr>
      </w:pPr>
    </w:p>
    <w:p w14:paraId="0E84F9C4" w14:textId="77777777" w:rsidR="005E5FE2" w:rsidRPr="00C81AD5" w:rsidRDefault="005E5FE2" w:rsidP="00E50900">
      <w:pPr>
        <w:pStyle w:val="Table"/>
      </w:pPr>
      <w:r>
        <w:lastRenderedPageBreak/>
        <w:t>Figure</w:t>
      </w:r>
      <w:r w:rsidR="00FE55B1">
        <w:t xml:space="preserve"> 15</w:t>
      </w:r>
      <w:r w:rsidR="001D550F">
        <w:t xml:space="preserve">. </w:t>
      </w:r>
      <w:r w:rsidRPr="00241C21">
        <w:t xml:space="preserve">Generalizability </w:t>
      </w:r>
      <w:r>
        <w:t xml:space="preserve">Validity </w:t>
      </w:r>
      <w:r w:rsidRPr="00241C21">
        <w:t>Evidence: Differential Item Functioning (</w:t>
      </w:r>
      <w:r>
        <w:t>Grade</w:t>
      </w:r>
      <w:r w:rsidRPr="00241C21">
        <w:t>)</w:t>
      </w:r>
      <w:r w:rsidR="001D550F">
        <w:t xml:space="preserve">, </w:t>
      </w:r>
      <w:r w:rsidRPr="00241C21">
        <w:t>G6-G12 (Long-Form)</w:t>
      </w:r>
      <w:r w:rsidR="000C0B58" w:rsidRPr="000C0B58">
        <w:rPr>
          <w:vertAlign w:val="superscript"/>
        </w:rPr>
        <w:t>1</w:t>
      </w:r>
    </w:p>
    <w:p w14:paraId="1E6E80CA" w14:textId="77777777" w:rsidR="000C0B58" w:rsidRDefault="0060075C" w:rsidP="0060075C">
      <w:pPr>
        <w:spacing w:before="0" w:after="0"/>
        <w:rPr>
          <w:vertAlign w:val="superscript"/>
        </w:rPr>
      </w:pPr>
      <w:r w:rsidRPr="0060075C">
        <w:rPr>
          <w:noProof/>
        </w:rPr>
        <w:drawing>
          <wp:inline distT="0" distB="0" distL="0" distR="0" wp14:anchorId="2EAE90BF" wp14:editId="79F3B9CA">
            <wp:extent cx="8126661" cy="5427677"/>
            <wp:effectExtent l="19050" t="0" r="7689" b="0"/>
            <wp:docPr id="265" name="Picture 265" descr="Person DIF Plot (DIF = @GRADE)&#10;Grade 6: red line&#10;Grade 7: green line&#10;Grade 8: blue line&#10;Grade 9: pink line&#10;Grade 10: orange line&#10;Grade 11: green line&#10;Grade 12: purpose line&#10;&#10;y axis: range =1.5 to 3.5&#10;x axis: item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0" cstate="print"/>
                    <a:srcRect/>
                    <a:stretch>
                      <a:fillRect/>
                    </a:stretch>
                  </pic:blipFill>
                  <pic:spPr bwMode="auto">
                    <a:xfrm>
                      <a:off x="0" y="0"/>
                      <a:ext cx="8124862" cy="5426476"/>
                    </a:xfrm>
                    <a:prstGeom prst="rect">
                      <a:avLst/>
                    </a:prstGeom>
                    <a:noFill/>
                    <a:ln w="9525">
                      <a:noFill/>
                      <a:miter lim="800000"/>
                      <a:headEnd/>
                      <a:tailEnd/>
                    </a:ln>
                  </pic:spPr>
                </pic:pic>
              </a:graphicData>
            </a:graphic>
          </wp:inline>
        </w:drawing>
      </w:r>
    </w:p>
    <w:p w14:paraId="104F7BC9" w14:textId="77777777" w:rsidR="000C0B58" w:rsidRPr="001D550F" w:rsidRDefault="000C0B58" w:rsidP="0060075C">
      <w:pPr>
        <w:spacing w:before="0" w:after="0"/>
        <w:rPr>
          <w:sz w:val="16"/>
          <w:szCs w:val="16"/>
        </w:rPr>
      </w:pPr>
      <w:r w:rsidRPr="001D550F">
        <w:rPr>
          <w:sz w:val="16"/>
          <w:szCs w:val="16"/>
          <w:vertAlign w:val="superscript"/>
        </w:rPr>
        <w:lastRenderedPageBreak/>
        <w:t xml:space="preserve">    1</w:t>
      </w:r>
      <w:r w:rsidRPr="001D550F">
        <w:rPr>
          <w:sz w:val="16"/>
          <w:szCs w:val="16"/>
        </w:rPr>
        <w:t>In some instances, there were only 19 students used to calculate G12 students’ parameter estimates (e.g., Item Entry #4</w:t>
      </w:r>
      <w:r w:rsidR="001204D0">
        <w:rPr>
          <w:sz w:val="16"/>
          <w:szCs w:val="16"/>
        </w:rPr>
        <w:t>, Item Entry #16</w:t>
      </w:r>
      <w:r w:rsidR="00B531B3">
        <w:rPr>
          <w:sz w:val="16"/>
          <w:szCs w:val="16"/>
        </w:rPr>
        <w:t xml:space="preserve"> and Item Entry #21</w:t>
      </w:r>
      <w:r w:rsidRPr="001D550F">
        <w:rPr>
          <w:sz w:val="16"/>
          <w:szCs w:val="16"/>
        </w:rPr>
        <w:t>)</w:t>
      </w:r>
    </w:p>
    <w:p w14:paraId="544C7C8D" w14:textId="77777777" w:rsidR="000C0B58" w:rsidRDefault="000C0B58" w:rsidP="00B027D2">
      <w:pPr>
        <w:sectPr w:rsidR="000C0B58" w:rsidSect="005E5FE2">
          <w:pgSz w:w="15840" w:h="12240" w:orient="landscape"/>
          <w:pgMar w:top="1440" w:right="1080" w:bottom="1440" w:left="1080" w:header="720" w:footer="720" w:gutter="0"/>
          <w:cols w:space="720"/>
          <w:docGrid w:linePitch="360"/>
        </w:sectPr>
      </w:pPr>
    </w:p>
    <w:p w14:paraId="1552FF59" w14:textId="77777777" w:rsidR="009F24F2" w:rsidRPr="00C63CC6" w:rsidRDefault="008A1815" w:rsidP="00B027D2">
      <w:pPr>
        <w:rPr>
          <w:b/>
        </w:rPr>
      </w:pPr>
      <w:r>
        <w:lastRenderedPageBreak/>
        <w:t xml:space="preserve">One solution that may help reduce DIF for this subgroup is to translate the instruments into their native languages. ESE intends to support this process. Two other potential solutions is to (1) analyze </w:t>
      </w:r>
      <w:r w:rsidR="00A6739C">
        <w:t xml:space="preserve">the 56 items </w:t>
      </w:r>
      <w:r w:rsidR="00F25E6F">
        <w:t xml:space="preserve">separately for the LEP subgroup </w:t>
      </w:r>
      <w:r>
        <w:t xml:space="preserve">and report item data and scores or (2) remove the items </w:t>
      </w:r>
      <w:r w:rsidR="00CC0486">
        <w:t xml:space="preserve">exhibiting DIF </w:t>
      </w:r>
      <w:r>
        <w:t xml:space="preserve">when analyzing the SFS data and report LEP </w:t>
      </w:r>
      <w:r w:rsidR="008D7681">
        <w:t xml:space="preserve">students’ </w:t>
      </w:r>
      <w:r>
        <w:t>scores based on 53 items.</w:t>
      </w:r>
      <w:r w:rsidR="00C63CC6">
        <w:t xml:space="preserve"> On the whole, t</w:t>
      </w:r>
      <w:r w:rsidR="00C63CC6" w:rsidRPr="00C81AD5">
        <w:t xml:space="preserve">hese data indicate that, across the </w:t>
      </w:r>
      <w:r w:rsidR="00C63CC6">
        <w:t>56</w:t>
      </w:r>
      <w:r w:rsidR="00C63CC6" w:rsidRPr="00C81AD5">
        <w:t xml:space="preserve"> items, </w:t>
      </w:r>
      <w:r w:rsidR="00C63CC6">
        <w:t>students in grades G6-G12</w:t>
      </w:r>
      <w:r w:rsidR="00C63CC6" w:rsidRPr="00C81AD5">
        <w:t xml:space="preserve"> have similar probabilities of endorsing a given response; this provides supporting evidence that the </w:t>
      </w:r>
      <w:r w:rsidR="00C63CC6">
        <w:t xml:space="preserve">SFS </w:t>
      </w:r>
      <w:r w:rsidR="00C63CC6" w:rsidRPr="00C81AD5">
        <w:t xml:space="preserve">scores have the same meaning and interpretation across different contexts. </w:t>
      </w:r>
      <w:r w:rsidR="00C81AD5">
        <w:rPr>
          <w:b/>
        </w:rPr>
        <w:tab/>
      </w:r>
    </w:p>
    <w:p w14:paraId="2C1AAFCE" w14:textId="77777777" w:rsidR="006E35FB" w:rsidRPr="007F16BF" w:rsidRDefault="006E35FB" w:rsidP="001D550F">
      <w:pPr>
        <w:pStyle w:val="Heading5a"/>
      </w:pPr>
      <w:r w:rsidRPr="007F16BF">
        <w:t>5.4.</w:t>
      </w:r>
      <w:r>
        <w:t>2</w:t>
      </w:r>
      <w:r w:rsidR="00477BCC">
        <w:t>.</w:t>
      </w:r>
      <w:r w:rsidRPr="007F16BF">
        <w:t xml:space="preserve"> G6-G12 </w:t>
      </w:r>
      <w:r>
        <w:t>Short</w:t>
      </w:r>
      <w:r w:rsidRPr="007F16BF">
        <w:t>-Form</w:t>
      </w:r>
    </w:p>
    <w:p w14:paraId="16D74DB3" w14:textId="77777777" w:rsidR="006E35FB" w:rsidRDefault="006E35FB" w:rsidP="00B027D2">
      <w:r w:rsidRPr="00790AB9">
        <w:rPr>
          <w:b/>
        </w:rPr>
        <w:t>5.4.</w:t>
      </w:r>
      <w:r>
        <w:rPr>
          <w:b/>
        </w:rPr>
        <w:t>2</w:t>
      </w:r>
      <w:r w:rsidRPr="00790AB9">
        <w:rPr>
          <w:b/>
        </w:rPr>
        <w:t>.1</w:t>
      </w:r>
      <w:r w:rsidR="00477BCC">
        <w:rPr>
          <w:b/>
        </w:rPr>
        <w:t>.</w:t>
      </w:r>
      <w:r w:rsidRPr="00790AB9">
        <w:rPr>
          <w:b/>
        </w:rPr>
        <w:t xml:space="preserve"> G6-G12 Person and Item </w:t>
      </w:r>
      <w:r>
        <w:rPr>
          <w:b/>
        </w:rPr>
        <w:t>Separation Reliability</w:t>
      </w:r>
      <w:r w:rsidR="001D550F">
        <w:rPr>
          <w:b/>
        </w:rPr>
        <w:t xml:space="preserve">. </w:t>
      </w:r>
      <w:r w:rsidRPr="00790AB9">
        <w:rPr>
          <w:b/>
        </w:rPr>
        <w:t xml:space="preserve"> </w:t>
      </w:r>
      <w:r w:rsidRPr="00790AB9">
        <w:t xml:space="preserve">Table </w:t>
      </w:r>
      <w:r w:rsidR="004E5F32">
        <w:t>3</w:t>
      </w:r>
      <w:r w:rsidR="000E19C6">
        <w:t>6</w:t>
      </w:r>
      <w:r w:rsidRPr="00790AB9">
        <w:t xml:space="preserve"> provides the person and item reliability data for the G6-G12 </w:t>
      </w:r>
      <w:r>
        <w:t>Short</w:t>
      </w:r>
      <w:r w:rsidRPr="00790AB9">
        <w:t>-Form.</w:t>
      </w:r>
    </w:p>
    <w:p w14:paraId="5CCC9A07" w14:textId="77777777" w:rsidR="006E35FB" w:rsidRPr="00790AB9" w:rsidRDefault="006E35FB" w:rsidP="00E50900">
      <w:pPr>
        <w:pStyle w:val="Table"/>
      </w:pPr>
      <w:r w:rsidRPr="00790AB9">
        <w:t>Table</w:t>
      </w:r>
      <w:r w:rsidR="004E5F32">
        <w:t xml:space="preserve"> 3</w:t>
      </w:r>
      <w:r w:rsidR="000E19C6">
        <w:t>6</w:t>
      </w:r>
      <w:r w:rsidR="001D550F">
        <w:t xml:space="preserve">: </w:t>
      </w:r>
      <w:r w:rsidRPr="00790AB9">
        <w:t xml:space="preserve">G6-G12 </w:t>
      </w:r>
      <w:r>
        <w:t>Short</w:t>
      </w:r>
      <w:r w:rsidRPr="00790AB9">
        <w:t xml:space="preserve">-Form: Person and Item Reliability Statistics </w:t>
      </w:r>
    </w:p>
    <w:tbl>
      <w:tblPr>
        <w:tblStyle w:val="TableGrid"/>
        <w:tblW w:w="0" w:type="auto"/>
        <w:tblLook w:val="04A0" w:firstRow="1" w:lastRow="0" w:firstColumn="1" w:lastColumn="0" w:noHBand="0" w:noVBand="1"/>
      </w:tblPr>
      <w:tblGrid>
        <w:gridCol w:w="1431"/>
        <w:gridCol w:w="2197"/>
        <w:gridCol w:w="2224"/>
        <w:gridCol w:w="1835"/>
        <w:gridCol w:w="1663"/>
      </w:tblGrid>
      <w:tr w:rsidR="006E35FB" w:rsidRPr="001D550F" w14:paraId="50245374" w14:textId="77777777" w:rsidTr="001D550F">
        <w:tc>
          <w:tcPr>
            <w:tcW w:w="9576" w:type="dxa"/>
            <w:gridSpan w:val="5"/>
            <w:shd w:val="clear" w:color="auto" w:fill="D9D9D9" w:themeFill="background1" w:themeFillShade="D9"/>
          </w:tcPr>
          <w:p w14:paraId="303DDBC1" w14:textId="77777777" w:rsidR="006E35FB" w:rsidRPr="002F7F64" w:rsidRDefault="006E35FB" w:rsidP="002F7F64">
            <w:pPr>
              <w:pStyle w:val="TableText"/>
              <w:jc w:val="center"/>
              <w:rPr>
                <w:b/>
              </w:rPr>
            </w:pPr>
            <w:r w:rsidRPr="002F7F64">
              <w:rPr>
                <w:b/>
              </w:rPr>
              <w:t>Person Non-Extreme (N = 6,442)</w:t>
            </w:r>
          </w:p>
        </w:tc>
      </w:tr>
      <w:tr w:rsidR="006E35FB" w:rsidRPr="001D550F" w14:paraId="422F58DA" w14:textId="77777777" w:rsidTr="001D550F">
        <w:tc>
          <w:tcPr>
            <w:tcW w:w="1461" w:type="dxa"/>
          </w:tcPr>
          <w:p w14:paraId="1CA268E7" w14:textId="77777777" w:rsidR="006E35FB" w:rsidRPr="002F7F64" w:rsidRDefault="006E35FB" w:rsidP="002F7F64">
            <w:pPr>
              <w:pStyle w:val="TableText"/>
              <w:rPr>
                <w:b/>
              </w:rPr>
            </w:pPr>
          </w:p>
        </w:tc>
        <w:tc>
          <w:tcPr>
            <w:tcW w:w="2247" w:type="dxa"/>
          </w:tcPr>
          <w:p w14:paraId="1D9F1EA4" w14:textId="77777777" w:rsidR="006E35FB" w:rsidRPr="002F7F64" w:rsidRDefault="006E35FB" w:rsidP="002F7F64">
            <w:pPr>
              <w:pStyle w:val="TableText"/>
              <w:rPr>
                <w:b/>
              </w:rPr>
            </w:pPr>
            <w:r w:rsidRPr="002F7F64">
              <w:rPr>
                <w:b/>
              </w:rPr>
              <w:t>Person Separation Reliability (PSR)</w:t>
            </w:r>
          </w:p>
        </w:tc>
        <w:tc>
          <w:tcPr>
            <w:tcW w:w="2275" w:type="dxa"/>
          </w:tcPr>
          <w:p w14:paraId="7C67404F" w14:textId="77777777" w:rsidR="006E35FB" w:rsidRPr="002F7F64" w:rsidRDefault="006E35FB" w:rsidP="002F7F64">
            <w:pPr>
              <w:pStyle w:val="TableText"/>
              <w:rPr>
                <w:b/>
              </w:rPr>
            </w:pPr>
            <w:r w:rsidRPr="002F7F64">
              <w:rPr>
                <w:b/>
              </w:rPr>
              <w:t>Person Separation Index (PSI or G)</w:t>
            </w:r>
          </w:p>
        </w:tc>
        <w:tc>
          <w:tcPr>
            <w:tcW w:w="1884" w:type="dxa"/>
          </w:tcPr>
          <w:p w14:paraId="201B0286" w14:textId="77777777" w:rsidR="006E35FB" w:rsidRPr="002F7F64" w:rsidRDefault="006E35FB" w:rsidP="002F7F64">
            <w:pPr>
              <w:pStyle w:val="TableText"/>
              <w:rPr>
                <w:b/>
              </w:rPr>
            </w:pPr>
            <w:r w:rsidRPr="002F7F64">
              <w:rPr>
                <w:b/>
              </w:rPr>
              <w:t xml:space="preserve">Person Strata </w:t>
            </w:r>
          </w:p>
          <w:p w14:paraId="473C90D7" w14:textId="77777777" w:rsidR="006E35FB" w:rsidRPr="002F7F64" w:rsidRDefault="006E35FB" w:rsidP="002F7F64">
            <w:pPr>
              <w:pStyle w:val="TableText"/>
              <w:rPr>
                <w:b/>
              </w:rPr>
            </w:pPr>
            <w:r w:rsidRPr="002F7F64">
              <w:rPr>
                <w:b/>
              </w:rPr>
              <w:t>(H)</w:t>
            </w:r>
          </w:p>
        </w:tc>
        <w:tc>
          <w:tcPr>
            <w:tcW w:w="1709" w:type="dxa"/>
          </w:tcPr>
          <w:p w14:paraId="798D70DA" w14:textId="77777777" w:rsidR="006E35FB" w:rsidRPr="002F7F64" w:rsidRDefault="006E35FB" w:rsidP="002F7F64">
            <w:pPr>
              <w:pStyle w:val="TableText"/>
              <w:rPr>
                <w:b/>
              </w:rPr>
            </w:pPr>
            <w:r w:rsidRPr="002F7F64">
              <w:rPr>
                <w:b/>
              </w:rPr>
              <w:t xml:space="preserve">Mean </w:t>
            </w:r>
            <w:r w:rsidRPr="002F7F64">
              <w:rPr>
                <w:rFonts w:asciiTheme="minorEastAsia" w:hAnsiTheme="minorEastAsia" w:cstheme="minorEastAsia" w:hint="eastAsia"/>
                <w:b/>
              </w:rPr>
              <w:t>±</w:t>
            </w:r>
            <w:r w:rsidRPr="002F7F64">
              <w:rPr>
                <w:b/>
              </w:rPr>
              <w:t>SD</w:t>
            </w:r>
            <w:r w:rsidRPr="002F7F64">
              <w:rPr>
                <w:b/>
                <w:vertAlign w:val="superscript"/>
              </w:rPr>
              <w:t>1</w:t>
            </w:r>
          </w:p>
        </w:tc>
      </w:tr>
      <w:tr w:rsidR="006E35FB" w:rsidRPr="001D550F" w14:paraId="505892DC" w14:textId="77777777" w:rsidTr="001D550F">
        <w:tc>
          <w:tcPr>
            <w:tcW w:w="1461" w:type="dxa"/>
          </w:tcPr>
          <w:p w14:paraId="2D706E33" w14:textId="77777777" w:rsidR="006E35FB" w:rsidRPr="001D550F" w:rsidRDefault="006E35FB" w:rsidP="002F7F64">
            <w:pPr>
              <w:pStyle w:val="TableText"/>
            </w:pPr>
            <w:r w:rsidRPr="001D550F">
              <w:t>Real – Model</w:t>
            </w:r>
            <w:r w:rsidRPr="001D550F">
              <w:rPr>
                <w:vertAlign w:val="superscript"/>
              </w:rPr>
              <w:t>2</w:t>
            </w:r>
          </w:p>
        </w:tc>
        <w:tc>
          <w:tcPr>
            <w:tcW w:w="2247" w:type="dxa"/>
          </w:tcPr>
          <w:p w14:paraId="4D406D8C" w14:textId="77777777" w:rsidR="006E35FB" w:rsidRPr="001D550F" w:rsidRDefault="006E35FB" w:rsidP="002F7F64">
            <w:pPr>
              <w:pStyle w:val="TableText"/>
            </w:pPr>
            <w:r w:rsidRPr="001D550F">
              <w:t>0.</w:t>
            </w:r>
            <w:r w:rsidR="009328EE" w:rsidRPr="001D550F">
              <w:t>75</w:t>
            </w:r>
            <w:r w:rsidRPr="001D550F">
              <w:t>-0.8</w:t>
            </w:r>
            <w:r w:rsidR="009328EE" w:rsidRPr="001D550F">
              <w:t>0</w:t>
            </w:r>
          </w:p>
        </w:tc>
        <w:tc>
          <w:tcPr>
            <w:tcW w:w="2275" w:type="dxa"/>
          </w:tcPr>
          <w:p w14:paraId="3BB77797" w14:textId="77777777" w:rsidR="006E35FB" w:rsidRPr="001D550F" w:rsidRDefault="009328EE" w:rsidP="002F7F64">
            <w:pPr>
              <w:pStyle w:val="TableText"/>
            </w:pPr>
            <w:r w:rsidRPr="001D550F">
              <w:t>1.75</w:t>
            </w:r>
            <w:r w:rsidR="006E35FB" w:rsidRPr="001D550F">
              <w:t>-</w:t>
            </w:r>
            <w:r w:rsidRPr="001D550F">
              <w:t>2.02</w:t>
            </w:r>
          </w:p>
        </w:tc>
        <w:tc>
          <w:tcPr>
            <w:tcW w:w="1884" w:type="dxa"/>
          </w:tcPr>
          <w:p w14:paraId="0873ACA2" w14:textId="77777777" w:rsidR="006E35FB" w:rsidRPr="001D550F" w:rsidRDefault="009328EE" w:rsidP="002F7F64">
            <w:pPr>
              <w:pStyle w:val="TableText"/>
            </w:pPr>
            <w:r w:rsidRPr="001D550F">
              <w:t>2.7</w:t>
            </w:r>
            <w:r w:rsidR="006E35FB" w:rsidRPr="001D550F">
              <w:t>-</w:t>
            </w:r>
            <w:r w:rsidRPr="001D550F">
              <w:t>3.0</w:t>
            </w:r>
          </w:p>
        </w:tc>
        <w:tc>
          <w:tcPr>
            <w:tcW w:w="1709" w:type="dxa"/>
          </w:tcPr>
          <w:p w14:paraId="58B26EFC" w14:textId="77777777" w:rsidR="006E35FB" w:rsidRPr="001D550F" w:rsidRDefault="006E35FB" w:rsidP="002F7F64">
            <w:pPr>
              <w:pStyle w:val="TableText"/>
            </w:pPr>
            <w:r w:rsidRPr="001D550F">
              <w:t>0.</w:t>
            </w:r>
            <w:r w:rsidR="009328EE" w:rsidRPr="001D550F">
              <w:t>91</w:t>
            </w:r>
            <w:r w:rsidRPr="001D550F">
              <w:t xml:space="preserve"> </w:t>
            </w:r>
            <w:r w:rsidRPr="001D550F">
              <w:rPr>
                <w:rFonts w:asciiTheme="minorEastAsia" w:hAnsiTheme="minorEastAsia" w:cstheme="minorEastAsia" w:hint="eastAsia"/>
              </w:rPr>
              <w:t>±</w:t>
            </w:r>
            <w:r w:rsidRPr="001D550F">
              <w:rPr>
                <w:rFonts w:asciiTheme="minorEastAsia" w:hAnsiTheme="minorEastAsia" w:cstheme="minorEastAsia"/>
              </w:rPr>
              <w:t>1.</w:t>
            </w:r>
            <w:r w:rsidR="009328EE" w:rsidRPr="001D550F">
              <w:rPr>
                <w:rFonts w:asciiTheme="minorEastAsia" w:hAnsiTheme="minorEastAsia" w:cstheme="minorEastAsia"/>
              </w:rPr>
              <w:t>4</w:t>
            </w:r>
            <w:r w:rsidRPr="001D550F">
              <w:rPr>
                <w:rFonts w:asciiTheme="minorEastAsia" w:hAnsiTheme="minorEastAsia" w:cstheme="minorEastAsia"/>
              </w:rPr>
              <w:t>1</w:t>
            </w:r>
          </w:p>
        </w:tc>
      </w:tr>
      <w:tr w:rsidR="006E35FB" w:rsidRPr="001D550F" w14:paraId="3220775F" w14:textId="77777777" w:rsidTr="001D550F">
        <w:tc>
          <w:tcPr>
            <w:tcW w:w="9576" w:type="dxa"/>
            <w:gridSpan w:val="5"/>
            <w:shd w:val="clear" w:color="auto" w:fill="D9D9D9" w:themeFill="background1" w:themeFillShade="D9"/>
          </w:tcPr>
          <w:p w14:paraId="7106EF8A" w14:textId="77777777" w:rsidR="006E35FB" w:rsidRPr="002F7F64" w:rsidRDefault="006E35FB" w:rsidP="002F7F64">
            <w:pPr>
              <w:pStyle w:val="TableText"/>
              <w:jc w:val="center"/>
              <w:rPr>
                <w:b/>
              </w:rPr>
            </w:pPr>
            <w:r w:rsidRPr="002F7F64">
              <w:rPr>
                <w:b/>
              </w:rPr>
              <w:t>Person Extreme (N = 6,610)</w:t>
            </w:r>
          </w:p>
        </w:tc>
      </w:tr>
      <w:tr w:rsidR="006E35FB" w:rsidRPr="001D550F" w14:paraId="6688FCFF" w14:textId="77777777" w:rsidTr="001D550F">
        <w:tc>
          <w:tcPr>
            <w:tcW w:w="1461" w:type="dxa"/>
          </w:tcPr>
          <w:p w14:paraId="22904344" w14:textId="77777777" w:rsidR="006E35FB" w:rsidRPr="001D550F" w:rsidRDefault="006E35FB" w:rsidP="002F7F64">
            <w:pPr>
              <w:pStyle w:val="TableText"/>
            </w:pPr>
          </w:p>
        </w:tc>
        <w:tc>
          <w:tcPr>
            <w:tcW w:w="2247" w:type="dxa"/>
          </w:tcPr>
          <w:p w14:paraId="137153AF" w14:textId="77777777" w:rsidR="006E35FB" w:rsidRPr="002F7F64" w:rsidRDefault="006E35FB" w:rsidP="002F7F64">
            <w:pPr>
              <w:pStyle w:val="TableText"/>
              <w:rPr>
                <w:b/>
              </w:rPr>
            </w:pPr>
            <w:r w:rsidRPr="002F7F64">
              <w:rPr>
                <w:b/>
              </w:rPr>
              <w:t>Person Separation Reliability (PSR)</w:t>
            </w:r>
          </w:p>
        </w:tc>
        <w:tc>
          <w:tcPr>
            <w:tcW w:w="2275" w:type="dxa"/>
          </w:tcPr>
          <w:p w14:paraId="7DA41B17" w14:textId="77777777" w:rsidR="006E35FB" w:rsidRPr="002F7F64" w:rsidRDefault="006E35FB" w:rsidP="002F7F64">
            <w:pPr>
              <w:pStyle w:val="TableText"/>
              <w:rPr>
                <w:b/>
              </w:rPr>
            </w:pPr>
            <w:r w:rsidRPr="002F7F64">
              <w:rPr>
                <w:b/>
              </w:rPr>
              <w:t>Person Separation Index (PSI or G)</w:t>
            </w:r>
          </w:p>
        </w:tc>
        <w:tc>
          <w:tcPr>
            <w:tcW w:w="1884" w:type="dxa"/>
          </w:tcPr>
          <w:p w14:paraId="1BB03C3E" w14:textId="77777777" w:rsidR="006E35FB" w:rsidRPr="002F7F64" w:rsidRDefault="006E35FB" w:rsidP="002F7F64">
            <w:pPr>
              <w:pStyle w:val="TableText"/>
              <w:rPr>
                <w:b/>
              </w:rPr>
            </w:pPr>
            <w:r w:rsidRPr="002F7F64">
              <w:rPr>
                <w:b/>
              </w:rPr>
              <w:t xml:space="preserve">Person Strata </w:t>
            </w:r>
          </w:p>
          <w:p w14:paraId="5303C5CD" w14:textId="77777777" w:rsidR="006E35FB" w:rsidRPr="002F7F64" w:rsidRDefault="006E35FB" w:rsidP="002F7F64">
            <w:pPr>
              <w:pStyle w:val="TableText"/>
              <w:rPr>
                <w:b/>
              </w:rPr>
            </w:pPr>
            <w:r w:rsidRPr="002F7F64">
              <w:rPr>
                <w:b/>
              </w:rPr>
              <w:t>(H)</w:t>
            </w:r>
          </w:p>
        </w:tc>
        <w:tc>
          <w:tcPr>
            <w:tcW w:w="1709" w:type="dxa"/>
          </w:tcPr>
          <w:p w14:paraId="52C83AEA" w14:textId="77777777" w:rsidR="006E35FB" w:rsidRPr="002F7F64" w:rsidRDefault="006E35FB" w:rsidP="002F7F64">
            <w:pPr>
              <w:pStyle w:val="TableText"/>
              <w:rPr>
                <w:b/>
              </w:rPr>
            </w:pPr>
            <w:r w:rsidRPr="002F7F64">
              <w:rPr>
                <w:b/>
              </w:rPr>
              <w:t xml:space="preserve">Mean </w:t>
            </w:r>
            <w:r w:rsidRPr="002F7F64">
              <w:rPr>
                <w:rFonts w:asciiTheme="minorEastAsia" w:hAnsiTheme="minorEastAsia" w:cstheme="minorEastAsia" w:hint="eastAsia"/>
                <w:b/>
              </w:rPr>
              <w:t>±</w:t>
            </w:r>
            <w:r w:rsidRPr="002F7F64">
              <w:rPr>
                <w:b/>
              </w:rPr>
              <w:t>SD</w:t>
            </w:r>
            <w:r w:rsidRPr="002F7F64">
              <w:rPr>
                <w:b/>
                <w:vertAlign w:val="superscript"/>
              </w:rPr>
              <w:t>1</w:t>
            </w:r>
          </w:p>
        </w:tc>
      </w:tr>
      <w:tr w:rsidR="006E35FB" w:rsidRPr="001D550F" w14:paraId="3B8D699E" w14:textId="77777777" w:rsidTr="001D550F">
        <w:tc>
          <w:tcPr>
            <w:tcW w:w="1461" w:type="dxa"/>
          </w:tcPr>
          <w:p w14:paraId="305EA23F" w14:textId="77777777" w:rsidR="006E35FB" w:rsidRPr="001D550F" w:rsidRDefault="006E35FB" w:rsidP="002F7F64">
            <w:pPr>
              <w:pStyle w:val="TableText"/>
            </w:pPr>
            <w:r w:rsidRPr="001D550F">
              <w:t>Real - Model</w:t>
            </w:r>
          </w:p>
        </w:tc>
        <w:tc>
          <w:tcPr>
            <w:tcW w:w="2247" w:type="dxa"/>
          </w:tcPr>
          <w:p w14:paraId="39831C09" w14:textId="77777777" w:rsidR="006E35FB" w:rsidRPr="001D550F" w:rsidRDefault="006E35FB" w:rsidP="002F7F64">
            <w:pPr>
              <w:pStyle w:val="TableText"/>
            </w:pPr>
            <w:r w:rsidRPr="001D550F">
              <w:t>0.</w:t>
            </w:r>
            <w:r w:rsidR="009328EE" w:rsidRPr="001D550F">
              <w:t>79</w:t>
            </w:r>
            <w:r w:rsidRPr="001D550F">
              <w:t>-0.8</w:t>
            </w:r>
            <w:r w:rsidR="009328EE" w:rsidRPr="001D550F">
              <w:t>2</w:t>
            </w:r>
          </w:p>
        </w:tc>
        <w:tc>
          <w:tcPr>
            <w:tcW w:w="2275" w:type="dxa"/>
          </w:tcPr>
          <w:p w14:paraId="75D7543E" w14:textId="77777777" w:rsidR="006E35FB" w:rsidRPr="001D550F" w:rsidRDefault="009328EE" w:rsidP="002F7F64">
            <w:pPr>
              <w:pStyle w:val="TableText"/>
            </w:pPr>
            <w:r w:rsidRPr="001D550F">
              <w:t>1.92</w:t>
            </w:r>
            <w:r w:rsidR="006E35FB" w:rsidRPr="001D550F">
              <w:t>-</w:t>
            </w:r>
            <w:r w:rsidRPr="001D550F">
              <w:t>2.13</w:t>
            </w:r>
          </w:p>
        </w:tc>
        <w:tc>
          <w:tcPr>
            <w:tcW w:w="1884" w:type="dxa"/>
          </w:tcPr>
          <w:p w14:paraId="60C7B998" w14:textId="77777777" w:rsidR="006E35FB" w:rsidRPr="001D550F" w:rsidRDefault="009328EE" w:rsidP="002F7F64">
            <w:pPr>
              <w:pStyle w:val="TableText"/>
            </w:pPr>
            <w:r w:rsidRPr="001D550F">
              <w:t>2.9</w:t>
            </w:r>
            <w:r w:rsidR="006E35FB" w:rsidRPr="001D550F">
              <w:t>-</w:t>
            </w:r>
            <w:r w:rsidRPr="001D550F">
              <w:t>3.2</w:t>
            </w:r>
          </w:p>
        </w:tc>
        <w:tc>
          <w:tcPr>
            <w:tcW w:w="1709" w:type="dxa"/>
          </w:tcPr>
          <w:p w14:paraId="6927EBC9" w14:textId="77777777" w:rsidR="006E35FB" w:rsidRPr="001D550F" w:rsidRDefault="009328EE" w:rsidP="002F7F64">
            <w:pPr>
              <w:pStyle w:val="TableText"/>
            </w:pPr>
            <w:r w:rsidRPr="001D550F">
              <w:t>1.04</w:t>
            </w:r>
            <w:r w:rsidR="006E35FB" w:rsidRPr="001D550F">
              <w:t xml:space="preserve"> </w:t>
            </w:r>
            <w:r w:rsidR="006E35FB" w:rsidRPr="001D550F">
              <w:rPr>
                <w:rFonts w:asciiTheme="minorEastAsia" w:hAnsiTheme="minorEastAsia" w:cstheme="minorEastAsia" w:hint="eastAsia"/>
              </w:rPr>
              <w:t>±</w:t>
            </w:r>
            <w:r w:rsidR="006E35FB" w:rsidRPr="001D550F">
              <w:rPr>
                <w:rFonts w:asciiTheme="minorEastAsia" w:hAnsiTheme="minorEastAsia" w:cstheme="minorEastAsia"/>
              </w:rPr>
              <w:t>1.</w:t>
            </w:r>
            <w:r w:rsidRPr="001D550F">
              <w:rPr>
                <w:rFonts w:asciiTheme="minorEastAsia" w:hAnsiTheme="minorEastAsia" w:cstheme="minorEastAsia"/>
              </w:rPr>
              <w:t>69</w:t>
            </w:r>
          </w:p>
        </w:tc>
      </w:tr>
      <w:tr w:rsidR="006E35FB" w:rsidRPr="001D550F" w14:paraId="61FFFCB2" w14:textId="77777777" w:rsidTr="001D550F">
        <w:tc>
          <w:tcPr>
            <w:tcW w:w="9576" w:type="dxa"/>
            <w:gridSpan w:val="5"/>
            <w:shd w:val="clear" w:color="auto" w:fill="D9D9D9" w:themeFill="background1" w:themeFillShade="D9"/>
          </w:tcPr>
          <w:p w14:paraId="3B19A5F2" w14:textId="77777777" w:rsidR="006E35FB" w:rsidRPr="002F7F64" w:rsidRDefault="006E35FB" w:rsidP="002F7F64">
            <w:pPr>
              <w:pStyle w:val="TableText"/>
              <w:jc w:val="center"/>
              <w:rPr>
                <w:b/>
              </w:rPr>
            </w:pPr>
            <w:r w:rsidRPr="002F7F64">
              <w:rPr>
                <w:b/>
              </w:rPr>
              <w:t>Item Non-Extreme (</w:t>
            </w:r>
            <w:r w:rsidR="00A543D3" w:rsidRPr="002F7F64">
              <w:rPr>
                <w:b/>
              </w:rPr>
              <w:t>IT = 25</w:t>
            </w:r>
            <w:r w:rsidRPr="002F7F64">
              <w:rPr>
                <w:b/>
              </w:rPr>
              <w:t>)</w:t>
            </w:r>
          </w:p>
        </w:tc>
      </w:tr>
      <w:tr w:rsidR="006E35FB" w:rsidRPr="001D550F" w14:paraId="083D27C7" w14:textId="77777777" w:rsidTr="001D550F">
        <w:tc>
          <w:tcPr>
            <w:tcW w:w="1461" w:type="dxa"/>
          </w:tcPr>
          <w:p w14:paraId="348E12F4" w14:textId="77777777" w:rsidR="006E35FB" w:rsidRPr="002F7F64" w:rsidRDefault="006E35FB" w:rsidP="002F7F64">
            <w:pPr>
              <w:pStyle w:val="TableText"/>
              <w:rPr>
                <w:b/>
              </w:rPr>
            </w:pPr>
          </w:p>
        </w:tc>
        <w:tc>
          <w:tcPr>
            <w:tcW w:w="2247" w:type="dxa"/>
          </w:tcPr>
          <w:p w14:paraId="4979EFC2" w14:textId="77777777" w:rsidR="006E35FB" w:rsidRPr="002F7F64" w:rsidRDefault="006E35FB" w:rsidP="002F7F64">
            <w:pPr>
              <w:pStyle w:val="TableText"/>
              <w:rPr>
                <w:b/>
              </w:rPr>
            </w:pPr>
            <w:r w:rsidRPr="002F7F64">
              <w:rPr>
                <w:b/>
              </w:rPr>
              <w:t>Item Separation Reliability (ISR)</w:t>
            </w:r>
          </w:p>
        </w:tc>
        <w:tc>
          <w:tcPr>
            <w:tcW w:w="2275" w:type="dxa"/>
          </w:tcPr>
          <w:p w14:paraId="65EFCC80" w14:textId="77777777" w:rsidR="006E35FB" w:rsidRPr="002F7F64" w:rsidRDefault="006E35FB" w:rsidP="002F7F64">
            <w:pPr>
              <w:pStyle w:val="TableText"/>
              <w:rPr>
                <w:b/>
              </w:rPr>
            </w:pPr>
            <w:r w:rsidRPr="002F7F64">
              <w:rPr>
                <w:b/>
              </w:rPr>
              <w:t>Item Separation Index (ISI or G)</w:t>
            </w:r>
          </w:p>
        </w:tc>
        <w:tc>
          <w:tcPr>
            <w:tcW w:w="1884" w:type="dxa"/>
          </w:tcPr>
          <w:p w14:paraId="3B854156" w14:textId="77777777" w:rsidR="006E35FB" w:rsidRPr="002F7F64" w:rsidRDefault="006E35FB" w:rsidP="002F7F64">
            <w:pPr>
              <w:pStyle w:val="TableText"/>
              <w:rPr>
                <w:b/>
              </w:rPr>
            </w:pPr>
            <w:r w:rsidRPr="002F7F64">
              <w:rPr>
                <w:b/>
              </w:rPr>
              <w:t xml:space="preserve">Item Strata </w:t>
            </w:r>
          </w:p>
          <w:p w14:paraId="02285D3B" w14:textId="77777777" w:rsidR="006E35FB" w:rsidRPr="002F7F64" w:rsidRDefault="006E35FB" w:rsidP="002F7F64">
            <w:pPr>
              <w:pStyle w:val="TableText"/>
              <w:rPr>
                <w:b/>
              </w:rPr>
            </w:pPr>
            <w:r w:rsidRPr="002F7F64">
              <w:rPr>
                <w:b/>
              </w:rPr>
              <w:t>(H)</w:t>
            </w:r>
          </w:p>
        </w:tc>
        <w:tc>
          <w:tcPr>
            <w:tcW w:w="1709" w:type="dxa"/>
          </w:tcPr>
          <w:p w14:paraId="618D63DE" w14:textId="77777777" w:rsidR="006E35FB" w:rsidRPr="002F7F64" w:rsidRDefault="006E35FB" w:rsidP="002F7F64">
            <w:pPr>
              <w:pStyle w:val="TableText"/>
              <w:rPr>
                <w:b/>
              </w:rPr>
            </w:pPr>
            <w:r w:rsidRPr="002F7F64">
              <w:rPr>
                <w:b/>
              </w:rPr>
              <w:t xml:space="preserve">Mean </w:t>
            </w:r>
            <w:r w:rsidRPr="002F7F64">
              <w:rPr>
                <w:rFonts w:asciiTheme="minorEastAsia" w:hAnsiTheme="minorEastAsia" w:cstheme="minorEastAsia" w:hint="eastAsia"/>
                <w:b/>
              </w:rPr>
              <w:t>±</w:t>
            </w:r>
            <w:r w:rsidRPr="002F7F64">
              <w:rPr>
                <w:b/>
              </w:rPr>
              <w:t>SD</w:t>
            </w:r>
            <w:r w:rsidRPr="002F7F64">
              <w:rPr>
                <w:b/>
                <w:vertAlign w:val="superscript"/>
              </w:rPr>
              <w:t>1</w:t>
            </w:r>
          </w:p>
        </w:tc>
      </w:tr>
      <w:tr w:rsidR="006E35FB" w:rsidRPr="001D550F" w14:paraId="71E07D4E" w14:textId="77777777" w:rsidTr="001D550F">
        <w:tc>
          <w:tcPr>
            <w:tcW w:w="1461" w:type="dxa"/>
          </w:tcPr>
          <w:p w14:paraId="2D2BA588" w14:textId="77777777" w:rsidR="006E35FB" w:rsidRPr="001D550F" w:rsidRDefault="006E35FB" w:rsidP="002F7F64">
            <w:pPr>
              <w:pStyle w:val="TableText"/>
            </w:pPr>
            <w:r w:rsidRPr="001D550F">
              <w:t>Real - Model</w:t>
            </w:r>
          </w:p>
        </w:tc>
        <w:tc>
          <w:tcPr>
            <w:tcW w:w="2247" w:type="dxa"/>
          </w:tcPr>
          <w:p w14:paraId="7E7A1AA2" w14:textId="77777777" w:rsidR="006E35FB" w:rsidRPr="001D550F" w:rsidRDefault="006E35FB" w:rsidP="002F7F64">
            <w:pPr>
              <w:pStyle w:val="TableText"/>
            </w:pPr>
            <w:r w:rsidRPr="001D550F">
              <w:t>0.99-0.99</w:t>
            </w:r>
          </w:p>
        </w:tc>
        <w:tc>
          <w:tcPr>
            <w:tcW w:w="2275" w:type="dxa"/>
          </w:tcPr>
          <w:p w14:paraId="2D5CBCF4" w14:textId="77777777" w:rsidR="006E35FB" w:rsidRPr="001D550F" w:rsidRDefault="006E35FB" w:rsidP="002F7F64">
            <w:pPr>
              <w:pStyle w:val="TableText"/>
            </w:pPr>
            <w:r w:rsidRPr="001D550F">
              <w:t>12.</w:t>
            </w:r>
            <w:r w:rsidR="009328EE" w:rsidRPr="001D550F">
              <w:t>11</w:t>
            </w:r>
            <w:r w:rsidRPr="001D550F">
              <w:t>-1</w:t>
            </w:r>
            <w:r w:rsidR="009328EE" w:rsidRPr="001D550F">
              <w:t>2</w:t>
            </w:r>
            <w:r w:rsidRPr="001D550F">
              <w:t>.</w:t>
            </w:r>
            <w:r w:rsidR="009328EE" w:rsidRPr="001D550F">
              <w:t>40</w:t>
            </w:r>
          </w:p>
        </w:tc>
        <w:tc>
          <w:tcPr>
            <w:tcW w:w="1884" w:type="dxa"/>
          </w:tcPr>
          <w:p w14:paraId="59C9991B" w14:textId="77777777" w:rsidR="006E35FB" w:rsidRPr="001D550F" w:rsidRDefault="009328EE" w:rsidP="002F7F64">
            <w:pPr>
              <w:pStyle w:val="TableText"/>
            </w:pPr>
            <w:r w:rsidRPr="001D550F">
              <w:t>16.5</w:t>
            </w:r>
            <w:r w:rsidR="006E35FB" w:rsidRPr="001D550F">
              <w:t>-</w:t>
            </w:r>
            <w:r w:rsidRPr="001D550F">
              <w:t>16.9</w:t>
            </w:r>
          </w:p>
        </w:tc>
        <w:tc>
          <w:tcPr>
            <w:tcW w:w="1709" w:type="dxa"/>
          </w:tcPr>
          <w:p w14:paraId="2603910E" w14:textId="77777777" w:rsidR="006E35FB" w:rsidRPr="001D550F" w:rsidRDefault="006E35FB" w:rsidP="002F7F64">
            <w:pPr>
              <w:pStyle w:val="TableText"/>
            </w:pPr>
            <w:r w:rsidRPr="001D550F">
              <w:t xml:space="preserve">0.00 </w:t>
            </w:r>
            <w:r w:rsidRPr="001D550F">
              <w:rPr>
                <w:rFonts w:asciiTheme="minorEastAsia" w:hAnsiTheme="minorEastAsia" w:cstheme="minorEastAsia" w:hint="eastAsia"/>
              </w:rPr>
              <w:t>±</w:t>
            </w:r>
            <w:r w:rsidRPr="001D550F">
              <w:rPr>
                <w:rFonts w:asciiTheme="minorEastAsia" w:hAnsiTheme="minorEastAsia" w:cstheme="minorEastAsia"/>
              </w:rPr>
              <w:t>0.6</w:t>
            </w:r>
            <w:r w:rsidR="009328EE" w:rsidRPr="001D550F">
              <w:rPr>
                <w:rFonts w:asciiTheme="minorEastAsia" w:hAnsiTheme="minorEastAsia" w:cstheme="minorEastAsia"/>
              </w:rPr>
              <w:t>0</w:t>
            </w:r>
          </w:p>
        </w:tc>
      </w:tr>
    </w:tbl>
    <w:p w14:paraId="4C341485" w14:textId="77777777" w:rsidR="006E35FB" w:rsidRPr="001D550F" w:rsidRDefault="006E35FB" w:rsidP="00B027D2">
      <w:pPr>
        <w:rPr>
          <w:sz w:val="16"/>
          <w:szCs w:val="16"/>
        </w:rPr>
      </w:pPr>
      <w:r w:rsidRPr="001D550F">
        <w:rPr>
          <w:sz w:val="16"/>
          <w:szCs w:val="16"/>
          <w:vertAlign w:val="superscript"/>
        </w:rPr>
        <w:t>1</w:t>
      </w:r>
      <w:r w:rsidRPr="001D550F">
        <w:rPr>
          <w:sz w:val="16"/>
          <w:szCs w:val="16"/>
        </w:rPr>
        <w:t xml:space="preserve">SD: Standard Deviation; </w:t>
      </w:r>
      <w:r w:rsidRPr="001D550F">
        <w:rPr>
          <w:sz w:val="16"/>
          <w:szCs w:val="16"/>
          <w:vertAlign w:val="superscript"/>
        </w:rPr>
        <w:t>2</w:t>
      </w:r>
      <w:r w:rsidRPr="001D550F">
        <w:rPr>
          <w:sz w:val="16"/>
          <w:szCs w:val="16"/>
        </w:rPr>
        <w:t>Real PSR is the lower bound of reliability; Model PSR is the upper bound.</w:t>
      </w:r>
    </w:p>
    <w:p w14:paraId="0503FD79" w14:textId="77777777" w:rsidR="00415D30" w:rsidRDefault="009328EE" w:rsidP="00B027D2">
      <w:r w:rsidRPr="007F16BF">
        <w:t xml:space="preserve">Based on the </w:t>
      </w:r>
      <w:r>
        <w:t>25</w:t>
      </w:r>
      <w:r w:rsidRPr="007F16BF">
        <w:t xml:space="preserve"> items, each with 4-score categories</w:t>
      </w:r>
      <w:r w:rsidR="001D550F">
        <w:t>,</w:t>
      </w:r>
      <w:r w:rsidRPr="007F16BF">
        <w:t xml:space="preserve"> the real person separation reliability was 0.</w:t>
      </w:r>
      <w:r>
        <w:t xml:space="preserve">75 </w:t>
      </w:r>
      <w:r w:rsidRPr="007F16BF">
        <w:t xml:space="preserve">with a person separation index (PSI) of </w:t>
      </w:r>
      <w:r>
        <w:t>1.75</w:t>
      </w:r>
      <w:r w:rsidRPr="007F16BF">
        <w:t xml:space="preserve">. </w:t>
      </w:r>
      <w:r>
        <w:t xml:space="preserve">The instrument is reasonably responsive having the ability to differentiate approximately </w:t>
      </w:r>
      <w:r w:rsidR="001D550F">
        <w:t>three</w:t>
      </w:r>
      <w:r>
        <w:t xml:space="preserve"> levels of performance. </w:t>
      </w:r>
      <w:r w:rsidRPr="007F16BF">
        <w:t>Similarly, the item reliability and separation indicate that the item hierarch</w:t>
      </w:r>
      <w:r>
        <w:t>y is reliable and reproducible.</w:t>
      </w:r>
      <w:r w:rsidRPr="007F16BF">
        <w:t xml:space="preserve"> These data indicate that the G</w:t>
      </w:r>
      <w:r w:rsidR="0010730B">
        <w:t>6</w:t>
      </w:r>
      <w:r w:rsidRPr="007F16BF">
        <w:t>-G</w:t>
      </w:r>
      <w:r w:rsidR="0010730B">
        <w:t>12</w:t>
      </w:r>
      <w:r w:rsidRPr="007F16BF">
        <w:t xml:space="preserve"> </w:t>
      </w:r>
      <w:r>
        <w:t>Short</w:t>
      </w:r>
      <w:r w:rsidRPr="007F16BF">
        <w:t xml:space="preserve">-Form is sufficiently reliable for the intended formative use, i.e., to </w:t>
      </w:r>
      <w:r w:rsidRPr="009F24F2">
        <w:t xml:space="preserve">provide teachers with data </w:t>
      </w:r>
      <w:r w:rsidR="0010730B">
        <w:t>that will</w:t>
      </w:r>
      <w:r w:rsidRPr="009F24F2">
        <w:t xml:space="preserve"> inform their self-assessment and goal-setting</w:t>
      </w:r>
      <w:r w:rsidR="0010730B">
        <w:t>.</w:t>
      </w:r>
      <w:r w:rsidRPr="009F24F2">
        <w:t xml:space="preserve"> Figure </w:t>
      </w:r>
      <w:r w:rsidR="00FE55B1">
        <w:t xml:space="preserve">16 </w:t>
      </w:r>
      <w:r w:rsidRPr="009F24F2">
        <w:t>provides the item RSM threshold map for the G</w:t>
      </w:r>
      <w:r w:rsidR="0010730B">
        <w:t>6</w:t>
      </w:r>
      <w:r w:rsidRPr="009F24F2">
        <w:t>-G</w:t>
      </w:r>
      <w:r w:rsidR="0010730B">
        <w:t>12</w:t>
      </w:r>
      <w:r w:rsidRPr="009F24F2">
        <w:t xml:space="preserve"> </w:t>
      </w:r>
      <w:r>
        <w:t>Short</w:t>
      </w:r>
      <w:r w:rsidRPr="009F24F2">
        <w:t xml:space="preserve">-Form; the mean person difficulty is </w:t>
      </w:r>
      <w:r w:rsidRPr="009F24F2">
        <w:lastRenderedPageBreak/>
        <w:t>+</w:t>
      </w:r>
      <w:r>
        <w:t>0.91</w:t>
      </w:r>
      <w:r w:rsidRPr="009F24F2">
        <w:t xml:space="preserve"> logits with a standard deviation of 1.</w:t>
      </w:r>
      <w:r>
        <w:t>41</w:t>
      </w:r>
      <w:r w:rsidRPr="009F24F2">
        <w:t xml:space="preserve"> (Table </w:t>
      </w:r>
      <w:r w:rsidR="004E5F32">
        <w:t>3</w:t>
      </w:r>
      <w:r w:rsidR="000E19C6">
        <w:t>6</w:t>
      </w:r>
      <w:r>
        <w:t>); this indicates that the instrument is targeted reasonably well for the student sample.</w:t>
      </w:r>
    </w:p>
    <w:p w14:paraId="051FC58E" w14:textId="77777777" w:rsidR="00DE2613" w:rsidRDefault="00DE2613" w:rsidP="00B027D2">
      <w:r w:rsidRPr="00C81AD5">
        <w:rPr>
          <w:b/>
        </w:rPr>
        <w:t>5.4.</w:t>
      </w:r>
      <w:r>
        <w:rPr>
          <w:b/>
        </w:rPr>
        <w:t>2</w:t>
      </w:r>
      <w:r w:rsidRPr="00C81AD5">
        <w:rPr>
          <w:b/>
        </w:rPr>
        <w:t>.</w:t>
      </w:r>
      <w:r>
        <w:rPr>
          <w:b/>
        </w:rPr>
        <w:t>2.</w:t>
      </w:r>
      <w:r w:rsidRPr="00C81AD5">
        <w:rPr>
          <w:b/>
        </w:rPr>
        <w:t xml:space="preserve"> G6-G12: DIF Analyses</w:t>
      </w:r>
      <w:r w:rsidR="001D550F">
        <w:rPr>
          <w:b/>
        </w:rPr>
        <w:t xml:space="preserve">. </w:t>
      </w:r>
      <w:r w:rsidRPr="00C81AD5">
        <w:rPr>
          <w:b/>
        </w:rPr>
        <w:t xml:space="preserve"> </w:t>
      </w:r>
      <w:r w:rsidRPr="00C81AD5">
        <w:t xml:space="preserve">Figure </w:t>
      </w:r>
      <w:r>
        <w:t xml:space="preserve">17 </w:t>
      </w:r>
      <w:r w:rsidRPr="00C81AD5">
        <w:t xml:space="preserve">shows the DIF plot for the G6-G12 </w:t>
      </w:r>
      <w:r>
        <w:t>Short</w:t>
      </w:r>
      <w:r w:rsidRPr="00C81AD5">
        <w:t>-Form broken out by grade level.</w:t>
      </w:r>
      <w:r>
        <w:rPr>
          <w:b/>
        </w:rPr>
        <w:t xml:space="preserve"> </w:t>
      </w:r>
      <w:r>
        <w:t>Similar to the Long-Form analyses, t</w:t>
      </w:r>
      <w:r w:rsidRPr="003C36A2">
        <w:t>he hypothesis tested was</w:t>
      </w:r>
      <w:r w:rsidRPr="003C36A2">
        <w:rPr>
          <w:i/>
        </w:rPr>
        <w:t>,</w:t>
      </w:r>
      <w:r w:rsidRPr="00C81AD5">
        <w:rPr>
          <w:i/>
        </w:rPr>
        <w:t xml:space="preserve"> "does this item have the same difficulty as its average difficulty for all </w:t>
      </w:r>
      <w:r>
        <w:rPr>
          <w:i/>
        </w:rPr>
        <w:t xml:space="preserve">seven </w:t>
      </w:r>
      <w:r w:rsidRPr="00C81AD5">
        <w:rPr>
          <w:i/>
        </w:rPr>
        <w:t>groups</w:t>
      </w:r>
      <w:r>
        <w:rPr>
          <w:i/>
        </w:rPr>
        <w:t>?</w:t>
      </w:r>
      <w:r w:rsidRPr="00C81AD5">
        <w:rPr>
          <w:i/>
        </w:rPr>
        <w:t>"</w:t>
      </w:r>
      <w:r>
        <w:t xml:space="preserve"> </w:t>
      </w:r>
      <w:r w:rsidRPr="00C81AD5">
        <w:t>After adjusting for multiple comparisons</w:t>
      </w:r>
      <w:r>
        <w:t xml:space="preserve"> (α/175 comparisons</w:t>
      </w:r>
      <w:r w:rsidRPr="00C81AD5">
        <w:t xml:space="preserve">), </w:t>
      </w:r>
      <w:r>
        <w:t>one</w:t>
      </w:r>
      <w:r w:rsidRPr="00C81AD5">
        <w:t xml:space="preserve"> </w:t>
      </w:r>
      <w:r>
        <w:t xml:space="preserve">item (IID.6), </w:t>
      </w:r>
      <w:r w:rsidRPr="00C81AD5">
        <w:t xml:space="preserve">with a difference greater than </w:t>
      </w:r>
      <w:r>
        <w:t>0.5 logits</w:t>
      </w:r>
      <w:r w:rsidRPr="00C81AD5">
        <w:t xml:space="preserve"> w</w:t>
      </w:r>
      <w:r>
        <w:t xml:space="preserve">as </w:t>
      </w:r>
      <w:r w:rsidRPr="00C81AD5">
        <w:t>statistically different.</w:t>
      </w:r>
      <w:r>
        <w:t xml:space="preserve"> This difference was restricted to </w:t>
      </w:r>
      <w:r w:rsidR="00B54F31">
        <w:t xml:space="preserve">G6 and </w:t>
      </w:r>
      <w:r>
        <w:t xml:space="preserve">G11 students. This item will be monitored to determine if this difference occurred by chance. </w:t>
      </w:r>
    </w:p>
    <w:p w14:paraId="2EEA8DB6" w14:textId="77777777" w:rsidR="00C73B58" w:rsidRDefault="00DE2613" w:rsidP="00B027D2">
      <w:r w:rsidRPr="000B6154">
        <w:t xml:space="preserve">DIF plots </w:t>
      </w:r>
      <w:r>
        <w:t>are provided in Appendix G1, G2, G3, G4 and G5 for gender, low-income status, Special Needs (SPED) status, Limited English Proficiency (LEP) status and race (White vs., Non-White), respectively.</w:t>
      </w:r>
      <w:r w:rsidRPr="00593769">
        <w:t xml:space="preserve"> </w:t>
      </w:r>
      <w:r>
        <w:t xml:space="preserve">The hypothesis tested for each of these binary comparisons was: </w:t>
      </w:r>
      <w:r w:rsidRPr="000D3D54">
        <w:rPr>
          <w:i/>
        </w:rPr>
        <w:t>"</w:t>
      </w:r>
      <w:r>
        <w:rPr>
          <w:i/>
        </w:rPr>
        <w:t xml:space="preserve">does </w:t>
      </w:r>
      <w:r w:rsidRPr="000D3D54">
        <w:rPr>
          <w:i/>
        </w:rPr>
        <w:t>this item ha</w:t>
      </w:r>
      <w:r>
        <w:rPr>
          <w:i/>
        </w:rPr>
        <w:t>ve</w:t>
      </w:r>
      <w:r w:rsidRPr="000D3D54">
        <w:rPr>
          <w:i/>
        </w:rPr>
        <w:t xml:space="preserve"> the same difficulty for </w:t>
      </w:r>
      <w:r>
        <w:rPr>
          <w:i/>
        </w:rPr>
        <w:t xml:space="preserve">the </w:t>
      </w:r>
      <w:r w:rsidRPr="000D3D54">
        <w:rPr>
          <w:i/>
        </w:rPr>
        <w:t>two groups</w:t>
      </w:r>
      <w:r>
        <w:rPr>
          <w:i/>
        </w:rPr>
        <w:t xml:space="preserve"> being compared?</w:t>
      </w:r>
      <w:r w:rsidRPr="000D3D54">
        <w:rPr>
          <w:i/>
        </w:rPr>
        <w:t>"</w:t>
      </w:r>
      <w:r>
        <w:t xml:space="preserve"> </w:t>
      </w:r>
      <w:r w:rsidR="00732765">
        <w:t xml:space="preserve">No items exhibited DIF across the Gender, Low-Income, SPED and White/Non-White subgroup comparisons. </w:t>
      </w:r>
      <w:r>
        <w:t>Five items (IIA.4, IIA.20, IIC.12, IIC.23 and IID.10) had a mean difference of greater than 0.5 logits when comparing LEP students to Non-LEP students; one item (IIC.12) was statistically significant. Although only one item was statistically significant, these data suggest that,</w:t>
      </w:r>
      <w:r w:rsidRPr="00ED7245">
        <w:t xml:space="preserve"> </w:t>
      </w:r>
      <w:r>
        <w:t>similar to the Long-Form, LEP students differ in their interpretation of items used to measure teacher effectiveness and teachers should use caution when interpreting LEP student responses</w:t>
      </w:r>
      <w:r w:rsidR="001D550F">
        <w:t>.</w:t>
      </w:r>
    </w:p>
    <w:p w14:paraId="774B50A3" w14:textId="77777777" w:rsidR="00C73B58" w:rsidRDefault="00C73B58" w:rsidP="00B027D2">
      <w:pPr>
        <w:sectPr w:rsidR="00C73B58" w:rsidSect="008A1815">
          <w:pgSz w:w="12240" w:h="15840"/>
          <w:pgMar w:top="1080" w:right="1440" w:bottom="1080" w:left="1440" w:header="720" w:footer="720" w:gutter="0"/>
          <w:cols w:space="720"/>
          <w:docGrid w:linePitch="360"/>
        </w:sectPr>
      </w:pPr>
    </w:p>
    <w:p w14:paraId="1F616F09" w14:textId="77777777" w:rsidR="009328EE" w:rsidRPr="00415D30" w:rsidRDefault="00415D30" w:rsidP="00E50900">
      <w:pPr>
        <w:pStyle w:val="Table"/>
      </w:pPr>
      <w:r>
        <w:lastRenderedPageBreak/>
        <w:t>Figure</w:t>
      </w:r>
      <w:r w:rsidR="00843B71">
        <w:t xml:space="preserve"> </w:t>
      </w:r>
      <w:r w:rsidR="00FE55B1">
        <w:t>16</w:t>
      </w:r>
      <w:r w:rsidR="001D550F">
        <w:t xml:space="preserve">. </w:t>
      </w:r>
      <w:r>
        <w:t>G6-G12 Short-Form: Item Threshold Map</w:t>
      </w:r>
    </w:p>
    <w:p w14:paraId="77ED5C72" w14:textId="77777777" w:rsidR="00C73B58" w:rsidRDefault="00415D30" w:rsidP="00B027D2">
      <w:r w:rsidRPr="00415D30">
        <w:rPr>
          <w:noProof/>
        </w:rPr>
        <w:drawing>
          <wp:inline distT="0" distB="0" distL="0" distR="0" wp14:anchorId="162B6263" wp14:editId="196A27F0">
            <wp:extent cx="5486400" cy="7623810"/>
            <wp:effectExtent l="0" t="0" r="0" b="0"/>
            <wp:docPr id="16" name="Picture 53" descr="the mean person difficulty is +0.91 logits with a standard deviation of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srcRect/>
                    <a:stretch>
                      <a:fillRect/>
                    </a:stretch>
                  </pic:blipFill>
                  <pic:spPr bwMode="auto">
                    <a:xfrm>
                      <a:off x="0" y="0"/>
                      <a:ext cx="5486400" cy="7623810"/>
                    </a:xfrm>
                    <a:prstGeom prst="rect">
                      <a:avLst/>
                    </a:prstGeom>
                    <a:noFill/>
                    <a:ln w="9525">
                      <a:noFill/>
                      <a:miter lim="800000"/>
                      <a:headEnd/>
                      <a:tailEnd/>
                    </a:ln>
                  </pic:spPr>
                </pic:pic>
              </a:graphicData>
            </a:graphic>
          </wp:inline>
        </w:drawing>
      </w:r>
    </w:p>
    <w:p w14:paraId="680079BF" w14:textId="77777777" w:rsidR="00C73B58" w:rsidRPr="00E55E8A" w:rsidRDefault="00C73B58" w:rsidP="00B027D2">
      <w:pPr>
        <w:sectPr w:rsidR="00C73B58" w:rsidRPr="00E55E8A" w:rsidSect="00C73B58">
          <w:pgSz w:w="12240" w:h="15840"/>
          <w:pgMar w:top="1080" w:right="1440" w:bottom="1080" w:left="1440" w:header="720" w:footer="720" w:gutter="0"/>
          <w:cols w:space="720"/>
          <w:docGrid w:linePitch="360"/>
        </w:sectPr>
      </w:pPr>
    </w:p>
    <w:p w14:paraId="754B89CC" w14:textId="77777777" w:rsidR="006E35FB" w:rsidRPr="000C0B58" w:rsidRDefault="000C0B58" w:rsidP="00E50900">
      <w:pPr>
        <w:pStyle w:val="Table"/>
      </w:pPr>
      <w:r>
        <w:lastRenderedPageBreak/>
        <w:t>Figure</w:t>
      </w:r>
      <w:r w:rsidR="00FE55B1">
        <w:t xml:space="preserve"> 17</w:t>
      </w:r>
      <w:r w:rsidR="001D550F">
        <w:t xml:space="preserve">. </w:t>
      </w:r>
      <w:r w:rsidRPr="00241C21">
        <w:t xml:space="preserve">Generalizability </w:t>
      </w:r>
      <w:r>
        <w:t xml:space="preserve">Validity </w:t>
      </w:r>
      <w:r w:rsidRPr="00241C21">
        <w:t>Evidence: Differential Item Functioning (</w:t>
      </w:r>
      <w:r>
        <w:t>Grade</w:t>
      </w:r>
      <w:r w:rsidRPr="00241C21">
        <w:t>)</w:t>
      </w:r>
      <w:r w:rsidR="001D550F">
        <w:t xml:space="preserve">, </w:t>
      </w:r>
      <w:r w:rsidRPr="00241C21">
        <w:t>G6-G12 (</w:t>
      </w:r>
      <w:r>
        <w:t>Short</w:t>
      </w:r>
      <w:r w:rsidRPr="00241C21">
        <w:t>-Form)</w:t>
      </w:r>
    </w:p>
    <w:p w14:paraId="6DF24926" w14:textId="77777777" w:rsidR="000C0B58" w:rsidRPr="001D550F" w:rsidRDefault="00C31110" w:rsidP="00B027D2">
      <w:pPr>
        <w:rPr>
          <w:sz w:val="16"/>
          <w:szCs w:val="16"/>
        </w:rPr>
      </w:pPr>
      <w:r w:rsidRPr="00C31110">
        <w:rPr>
          <w:noProof/>
        </w:rPr>
        <w:drawing>
          <wp:inline distT="0" distB="0" distL="0" distR="0" wp14:anchorId="188AEFF7" wp14:editId="25249F0A">
            <wp:extent cx="8679830" cy="5255046"/>
            <wp:effectExtent l="19050" t="0" r="6970" b="0"/>
            <wp:docPr id="62" name="Picture 62" descr="Person DIF Plot (DIF = @GRADE)&#10;Grade 6: red line&#10;Grade 7: green line&#10;Grade 8: blue line&#10;Grade 9: pink line&#10;Grade 10: orange line&#10;Grade 11: green line&#10;Grade 12: purpose line&#10;&#10;y axis: range =1.5 to 2.5&#10;x axis: item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cstate="print"/>
                    <a:srcRect/>
                    <a:stretch>
                      <a:fillRect/>
                    </a:stretch>
                  </pic:blipFill>
                  <pic:spPr bwMode="auto">
                    <a:xfrm>
                      <a:off x="0" y="0"/>
                      <a:ext cx="8686800" cy="5259266"/>
                    </a:xfrm>
                    <a:prstGeom prst="rect">
                      <a:avLst/>
                    </a:prstGeom>
                    <a:noFill/>
                    <a:ln w="9525">
                      <a:noFill/>
                      <a:miter lim="800000"/>
                      <a:headEnd/>
                      <a:tailEnd/>
                    </a:ln>
                  </pic:spPr>
                </pic:pic>
              </a:graphicData>
            </a:graphic>
          </wp:inline>
        </w:drawing>
      </w:r>
      <w:r w:rsidR="000C0B58">
        <w:rPr>
          <w:vertAlign w:val="superscript"/>
        </w:rPr>
        <w:t xml:space="preserve">    </w:t>
      </w:r>
      <w:r w:rsidR="000C0B58" w:rsidRPr="001D550F">
        <w:rPr>
          <w:sz w:val="16"/>
          <w:szCs w:val="16"/>
          <w:vertAlign w:val="superscript"/>
        </w:rPr>
        <w:t>1</w:t>
      </w:r>
      <w:r w:rsidR="000C0B58" w:rsidRPr="001D550F">
        <w:rPr>
          <w:sz w:val="16"/>
          <w:szCs w:val="16"/>
        </w:rPr>
        <w:t>In some instances, there were only 19 students used to calculate G12 students’ parameter estimates (e.g., Item Entry #1</w:t>
      </w:r>
      <w:r w:rsidR="00A454C8">
        <w:rPr>
          <w:sz w:val="16"/>
          <w:szCs w:val="16"/>
        </w:rPr>
        <w:t xml:space="preserve"> and Item Entry #6</w:t>
      </w:r>
      <w:r w:rsidR="000C0B58" w:rsidRPr="001D550F">
        <w:rPr>
          <w:sz w:val="16"/>
          <w:szCs w:val="16"/>
        </w:rPr>
        <w:t>)</w:t>
      </w:r>
    </w:p>
    <w:p w14:paraId="02ED2255" w14:textId="77777777" w:rsidR="000C0B58" w:rsidRDefault="000C0B58" w:rsidP="00B027D2">
      <w:pPr>
        <w:sectPr w:rsidR="000C0B58" w:rsidSect="00C73B58">
          <w:pgSz w:w="15840" w:h="12240" w:orient="landscape"/>
          <w:pgMar w:top="1440" w:right="1080" w:bottom="1440" w:left="1080" w:header="720" w:footer="720" w:gutter="0"/>
          <w:cols w:space="720"/>
          <w:docGrid w:linePitch="360"/>
        </w:sectPr>
      </w:pPr>
    </w:p>
    <w:p w14:paraId="5E4ABD2A" w14:textId="77777777" w:rsidR="00695450" w:rsidRDefault="00695450" w:rsidP="001D550F">
      <w:pPr>
        <w:pStyle w:val="Heading5a"/>
      </w:pPr>
      <w:r w:rsidRPr="007F16BF">
        <w:lastRenderedPageBreak/>
        <w:t>5.4.</w:t>
      </w:r>
      <w:r>
        <w:t>3</w:t>
      </w:r>
      <w:r w:rsidR="00477BCC">
        <w:t>.</w:t>
      </w:r>
      <w:r w:rsidRPr="007F16BF">
        <w:t xml:space="preserve"> G</w:t>
      </w:r>
      <w:r>
        <w:t>3</w:t>
      </w:r>
      <w:r w:rsidRPr="007F16BF">
        <w:t>-G</w:t>
      </w:r>
      <w:r>
        <w:t>5</w:t>
      </w:r>
      <w:r w:rsidRPr="007F16BF">
        <w:t xml:space="preserve"> Long-Form</w:t>
      </w:r>
      <w:r w:rsidRPr="00C81AD5">
        <w:t xml:space="preserve"> </w:t>
      </w:r>
    </w:p>
    <w:p w14:paraId="7447ED7E" w14:textId="77777777" w:rsidR="00695450" w:rsidRPr="00790AB9" w:rsidRDefault="00695450" w:rsidP="00B027D2">
      <w:r w:rsidRPr="00790AB9">
        <w:rPr>
          <w:b/>
        </w:rPr>
        <w:t>5.4.</w:t>
      </w:r>
      <w:r>
        <w:rPr>
          <w:b/>
        </w:rPr>
        <w:t>3</w:t>
      </w:r>
      <w:r w:rsidRPr="00790AB9">
        <w:rPr>
          <w:b/>
        </w:rPr>
        <w:t>.1</w:t>
      </w:r>
      <w:r w:rsidR="00477BCC">
        <w:rPr>
          <w:b/>
        </w:rPr>
        <w:t>.</w:t>
      </w:r>
      <w:r w:rsidRPr="00790AB9">
        <w:rPr>
          <w:b/>
        </w:rPr>
        <w:t xml:space="preserve"> G</w:t>
      </w:r>
      <w:r>
        <w:rPr>
          <w:b/>
        </w:rPr>
        <w:t>3</w:t>
      </w:r>
      <w:r w:rsidRPr="00790AB9">
        <w:rPr>
          <w:b/>
        </w:rPr>
        <w:t>-G</w:t>
      </w:r>
      <w:r>
        <w:rPr>
          <w:b/>
        </w:rPr>
        <w:t>5</w:t>
      </w:r>
      <w:r w:rsidRPr="00790AB9">
        <w:rPr>
          <w:b/>
        </w:rPr>
        <w:t xml:space="preserve"> Person and Item Separation Reliability</w:t>
      </w:r>
      <w:r w:rsidR="001D550F">
        <w:rPr>
          <w:b/>
        </w:rPr>
        <w:t xml:space="preserve">. </w:t>
      </w:r>
      <w:r w:rsidRPr="00790AB9">
        <w:t xml:space="preserve">Table </w:t>
      </w:r>
      <w:r w:rsidR="004E5F32">
        <w:t>3</w:t>
      </w:r>
      <w:r w:rsidR="000E19C6">
        <w:t>7</w:t>
      </w:r>
      <w:r w:rsidRPr="00790AB9">
        <w:t xml:space="preserve"> provides the person and item reliability data for the G6-G12 Long-Form.</w:t>
      </w:r>
    </w:p>
    <w:p w14:paraId="066EE793" w14:textId="77777777" w:rsidR="00695450" w:rsidRPr="00790AB9" w:rsidRDefault="00695450" w:rsidP="00E50900">
      <w:pPr>
        <w:pStyle w:val="Table"/>
      </w:pPr>
      <w:r w:rsidRPr="00790AB9">
        <w:t>Table</w:t>
      </w:r>
      <w:r w:rsidR="004E5F32">
        <w:t xml:space="preserve"> 3</w:t>
      </w:r>
      <w:r w:rsidR="000E19C6">
        <w:t>7</w:t>
      </w:r>
      <w:r w:rsidR="001D550F">
        <w:t xml:space="preserve">: </w:t>
      </w:r>
      <w:r w:rsidRPr="00790AB9">
        <w:t>G</w:t>
      </w:r>
      <w:r>
        <w:t>3</w:t>
      </w:r>
      <w:r w:rsidRPr="00790AB9">
        <w:t>-G</w:t>
      </w:r>
      <w:r>
        <w:t>5</w:t>
      </w:r>
      <w:r w:rsidRPr="00790AB9">
        <w:t xml:space="preserve"> Long-Form: Person and Item Reliability Statistics </w:t>
      </w:r>
    </w:p>
    <w:tbl>
      <w:tblPr>
        <w:tblStyle w:val="TableGrid"/>
        <w:tblW w:w="0" w:type="auto"/>
        <w:tblLook w:val="04A0" w:firstRow="1" w:lastRow="0" w:firstColumn="1" w:lastColumn="0" w:noHBand="0" w:noVBand="1"/>
      </w:tblPr>
      <w:tblGrid>
        <w:gridCol w:w="1431"/>
        <w:gridCol w:w="2111"/>
        <w:gridCol w:w="2310"/>
        <w:gridCol w:w="1835"/>
        <w:gridCol w:w="1663"/>
      </w:tblGrid>
      <w:tr w:rsidR="00695450" w14:paraId="638B0B7B" w14:textId="77777777" w:rsidTr="001D550F">
        <w:tc>
          <w:tcPr>
            <w:tcW w:w="9576" w:type="dxa"/>
            <w:gridSpan w:val="5"/>
            <w:shd w:val="clear" w:color="auto" w:fill="D9D9D9" w:themeFill="background1" w:themeFillShade="D9"/>
          </w:tcPr>
          <w:p w14:paraId="67B69BFC" w14:textId="77777777" w:rsidR="00695450" w:rsidRPr="002F7F64" w:rsidRDefault="00695450" w:rsidP="002F7F64">
            <w:pPr>
              <w:pStyle w:val="TableText"/>
              <w:jc w:val="center"/>
              <w:rPr>
                <w:b/>
              </w:rPr>
            </w:pPr>
            <w:r w:rsidRPr="002F7F64">
              <w:rPr>
                <w:b/>
              </w:rPr>
              <w:t xml:space="preserve">Person Non-Extreme (N = </w:t>
            </w:r>
            <w:r w:rsidR="00A543D3" w:rsidRPr="002F7F64">
              <w:rPr>
                <w:b/>
              </w:rPr>
              <w:t>3</w:t>
            </w:r>
            <w:r w:rsidRPr="002F7F64">
              <w:rPr>
                <w:b/>
              </w:rPr>
              <w:t>,</w:t>
            </w:r>
            <w:r w:rsidR="00A543D3" w:rsidRPr="002F7F64">
              <w:rPr>
                <w:b/>
              </w:rPr>
              <w:t>365</w:t>
            </w:r>
            <w:r w:rsidRPr="002F7F64">
              <w:rPr>
                <w:b/>
              </w:rPr>
              <w:t>)</w:t>
            </w:r>
          </w:p>
        </w:tc>
      </w:tr>
      <w:tr w:rsidR="00695450" w14:paraId="1E31719E" w14:textId="77777777" w:rsidTr="001D550F">
        <w:tc>
          <w:tcPr>
            <w:tcW w:w="1461" w:type="dxa"/>
          </w:tcPr>
          <w:p w14:paraId="68444DF7" w14:textId="77777777" w:rsidR="00695450" w:rsidRPr="002F7F64" w:rsidRDefault="00695450" w:rsidP="002F7F64">
            <w:pPr>
              <w:pStyle w:val="TableText"/>
              <w:rPr>
                <w:b/>
              </w:rPr>
            </w:pPr>
          </w:p>
        </w:tc>
        <w:tc>
          <w:tcPr>
            <w:tcW w:w="2157" w:type="dxa"/>
          </w:tcPr>
          <w:p w14:paraId="1F6FE63B" w14:textId="77777777" w:rsidR="00695450" w:rsidRPr="002F7F64" w:rsidRDefault="00695450" w:rsidP="002F7F64">
            <w:pPr>
              <w:pStyle w:val="TableText"/>
              <w:rPr>
                <w:b/>
              </w:rPr>
            </w:pPr>
            <w:r w:rsidRPr="002F7F64">
              <w:rPr>
                <w:b/>
              </w:rPr>
              <w:t>Person Separation Reliability (PSR)</w:t>
            </w:r>
          </w:p>
        </w:tc>
        <w:tc>
          <w:tcPr>
            <w:tcW w:w="2365" w:type="dxa"/>
          </w:tcPr>
          <w:p w14:paraId="22E035AF" w14:textId="77777777" w:rsidR="00695450" w:rsidRPr="002F7F64" w:rsidRDefault="00695450" w:rsidP="002F7F64">
            <w:pPr>
              <w:pStyle w:val="TableText"/>
              <w:rPr>
                <w:b/>
              </w:rPr>
            </w:pPr>
            <w:r w:rsidRPr="002F7F64">
              <w:rPr>
                <w:b/>
              </w:rPr>
              <w:t>Person Separation Index (PSI or G)</w:t>
            </w:r>
          </w:p>
        </w:tc>
        <w:tc>
          <w:tcPr>
            <w:tcW w:w="1884" w:type="dxa"/>
          </w:tcPr>
          <w:p w14:paraId="0E7842A9" w14:textId="77777777" w:rsidR="00695450" w:rsidRPr="002F7F64" w:rsidRDefault="00695450" w:rsidP="002F7F64">
            <w:pPr>
              <w:pStyle w:val="TableText"/>
              <w:rPr>
                <w:b/>
              </w:rPr>
            </w:pPr>
            <w:r w:rsidRPr="002F7F64">
              <w:rPr>
                <w:b/>
              </w:rPr>
              <w:t xml:space="preserve">Person Strata </w:t>
            </w:r>
          </w:p>
          <w:p w14:paraId="36A1F6D5" w14:textId="77777777" w:rsidR="00695450" w:rsidRPr="002F7F64" w:rsidRDefault="00695450" w:rsidP="002F7F64">
            <w:pPr>
              <w:pStyle w:val="TableText"/>
              <w:rPr>
                <w:b/>
              </w:rPr>
            </w:pPr>
            <w:r w:rsidRPr="002F7F64">
              <w:rPr>
                <w:b/>
              </w:rPr>
              <w:t>(H)</w:t>
            </w:r>
          </w:p>
        </w:tc>
        <w:tc>
          <w:tcPr>
            <w:tcW w:w="1709" w:type="dxa"/>
          </w:tcPr>
          <w:p w14:paraId="7E870E02" w14:textId="77777777" w:rsidR="00695450" w:rsidRPr="002F7F64" w:rsidRDefault="00695450" w:rsidP="002F7F64">
            <w:pPr>
              <w:pStyle w:val="TableText"/>
              <w:rPr>
                <w:b/>
              </w:rPr>
            </w:pPr>
            <w:r w:rsidRPr="002F7F64">
              <w:rPr>
                <w:b/>
              </w:rPr>
              <w:t xml:space="preserve">Mean </w:t>
            </w:r>
            <w:r w:rsidRPr="002F7F64">
              <w:rPr>
                <w:rFonts w:asciiTheme="minorEastAsia" w:hAnsiTheme="minorEastAsia" w:cstheme="minorEastAsia" w:hint="eastAsia"/>
                <w:b/>
              </w:rPr>
              <w:t>±</w:t>
            </w:r>
            <w:r w:rsidRPr="002F7F64">
              <w:rPr>
                <w:b/>
              </w:rPr>
              <w:t>SD</w:t>
            </w:r>
            <w:r w:rsidRPr="002F7F64">
              <w:rPr>
                <w:b/>
                <w:vertAlign w:val="superscript"/>
              </w:rPr>
              <w:t>1</w:t>
            </w:r>
          </w:p>
        </w:tc>
      </w:tr>
      <w:tr w:rsidR="00695450" w14:paraId="50F672AB" w14:textId="77777777" w:rsidTr="001D550F">
        <w:tc>
          <w:tcPr>
            <w:tcW w:w="1461" w:type="dxa"/>
          </w:tcPr>
          <w:p w14:paraId="69E07CDC" w14:textId="77777777" w:rsidR="00695450" w:rsidRPr="001D550F" w:rsidRDefault="00695450" w:rsidP="002F7F64">
            <w:pPr>
              <w:pStyle w:val="TableText"/>
            </w:pPr>
            <w:r w:rsidRPr="001D550F">
              <w:t>Real – Model</w:t>
            </w:r>
            <w:r w:rsidRPr="001D550F">
              <w:rPr>
                <w:vertAlign w:val="superscript"/>
              </w:rPr>
              <w:t>2</w:t>
            </w:r>
          </w:p>
        </w:tc>
        <w:tc>
          <w:tcPr>
            <w:tcW w:w="2157" w:type="dxa"/>
          </w:tcPr>
          <w:p w14:paraId="6422E22E" w14:textId="77777777" w:rsidR="00695450" w:rsidRPr="001D550F" w:rsidRDefault="00695450" w:rsidP="002F7F64">
            <w:pPr>
              <w:pStyle w:val="TableText"/>
            </w:pPr>
            <w:r w:rsidRPr="001D550F">
              <w:t>0.77-0.81</w:t>
            </w:r>
          </w:p>
        </w:tc>
        <w:tc>
          <w:tcPr>
            <w:tcW w:w="2365" w:type="dxa"/>
          </w:tcPr>
          <w:p w14:paraId="294BEBE2" w14:textId="77777777" w:rsidR="00695450" w:rsidRPr="001D550F" w:rsidRDefault="00695450" w:rsidP="002F7F64">
            <w:pPr>
              <w:pStyle w:val="TableText"/>
            </w:pPr>
            <w:r w:rsidRPr="001D550F">
              <w:t>1.84-2.05</w:t>
            </w:r>
          </w:p>
        </w:tc>
        <w:tc>
          <w:tcPr>
            <w:tcW w:w="1884" w:type="dxa"/>
          </w:tcPr>
          <w:p w14:paraId="60A50987" w14:textId="77777777" w:rsidR="00695450" w:rsidRPr="001D550F" w:rsidRDefault="00695450" w:rsidP="002F7F64">
            <w:pPr>
              <w:pStyle w:val="TableText"/>
            </w:pPr>
            <w:r w:rsidRPr="001D550F">
              <w:t>2.8-3.1</w:t>
            </w:r>
          </w:p>
        </w:tc>
        <w:tc>
          <w:tcPr>
            <w:tcW w:w="1709" w:type="dxa"/>
          </w:tcPr>
          <w:p w14:paraId="366B645F" w14:textId="77777777" w:rsidR="00695450" w:rsidRPr="001D550F" w:rsidRDefault="00695450" w:rsidP="002F7F64">
            <w:pPr>
              <w:pStyle w:val="TableText"/>
            </w:pPr>
            <w:r w:rsidRPr="001D550F">
              <w:t xml:space="preserve">1.20 </w:t>
            </w:r>
            <w:r w:rsidRPr="001D550F">
              <w:rPr>
                <w:rFonts w:asciiTheme="minorEastAsia" w:hAnsiTheme="minorEastAsia" w:cstheme="minorEastAsia" w:hint="eastAsia"/>
              </w:rPr>
              <w:t>±</w:t>
            </w:r>
            <w:r w:rsidRPr="001D550F">
              <w:rPr>
                <w:rFonts w:asciiTheme="minorEastAsia" w:hAnsiTheme="minorEastAsia" w:cstheme="minorEastAsia"/>
              </w:rPr>
              <w:t>1.05</w:t>
            </w:r>
          </w:p>
        </w:tc>
      </w:tr>
      <w:tr w:rsidR="00695450" w14:paraId="3F806967" w14:textId="77777777" w:rsidTr="001D550F">
        <w:tc>
          <w:tcPr>
            <w:tcW w:w="9576" w:type="dxa"/>
            <w:gridSpan w:val="5"/>
            <w:shd w:val="clear" w:color="auto" w:fill="D9D9D9" w:themeFill="background1" w:themeFillShade="D9"/>
          </w:tcPr>
          <w:p w14:paraId="1999E204" w14:textId="77777777" w:rsidR="00695450" w:rsidRPr="002F7F64" w:rsidRDefault="00695450" w:rsidP="002F7F64">
            <w:pPr>
              <w:pStyle w:val="TableText"/>
              <w:jc w:val="center"/>
              <w:rPr>
                <w:b/>
              </w:rPr>
            </w:pPr>
            <w:r w:rsidRPr="002F7F64">
              <w:rPr>
                <w:b/>
              </w:rPr>
              <w:t xml:space="preserve">Person Extreme (N = </w:t>
            </w:r>
            <w:r w:rsidR="00A543D3" w:rsidRPr="002F7F64">
              <w:rPr>
                <w:b/>
              </w:rPr>
              <w:t>3</w:t>
            </w:r>
            <w:r w:rsidRPr="002F7F64">
              <w:rPr>
                <w:b/>
              </w:rPr>
              <w:t>,</w:t>
            </w:r>
            <w:r w:rsidR="00A543D3" w:rsidRPr="002F7F64">
              <w:rPr>
                <w:b/>
              </w:rPr>
              <w:t>482</w:t>
            </w:r>
            <w:r w:rsidRPr="002F7F64">
              <w:rPr>
                <w:b/>
              </w:rPr>
              <w:t>)</w:t>
            </w:r>
          </w:p>
        </w:tc>
      </w:tr>
      <w:tr w:rsidR="00695450" w14:paraId="71415B64" w14:textId="77777777" w:rsidTr="001D550F">
        <w:tc>
          <w:tcPr>
            <w:tcW w:w="1461" w:type="dxa"/>
          </w:tcPr>
          <w:p w14:paraId="3C5865DE" w14:textId="77777777" w:rsidR="00695450" w:rsidRPr="001D550F" w:rsidRDefault="00695450" w:rsidP="002F7F64">
            <w:pPr>
              <w:pStyle w:val="TableText"/>
            </w:pPr>
          </w:p>
        </w:tc>
        <w:tc>
          <w:tcPr>
            <w:tcW w:w="2157" w:type="dxa"/>
          </w:tcPr>
          <w:p w14:paraId="2648BA23" w14:textId="77777777" w:rsidR="00695450" w:rsidRPr="002F7F64" w:rsidRDefault="00695450" w:rsidP="002F7F64">
            <w:pPr>
              <w:pStyle w:val="TableText"/>
              <w:rPr>
                <w:b/>
              </w:rPr>
            </w:pPr>
            <w:r w:rsidRPr="002F7F64">
              <w:rPr>
                <w:b/>
              </w:rPr>
              <w:t>Person Separation Reliability (PSR)</w:t>
            </w:r>
          </w:p>
        </w:tc>
        <w:tc>
          <w:tcPr>
            <w:tcW w:w="2365" w:type="dxa"/>
          </w:tcPr>
          <w:p w14:paraId="4F1984F0" w14:textId="77777777" w:rsidR="00695450" w:rsidRPr="002F7F64" w:rsidRDefault="00695450" w:rsidP="002F7F64">
            <w:pPr>
              <w:pStyle w:val="TableText"/>
              <w:rPr>
                <w:b/>
              </w:rPr>
            </w:pPr>
            <w:r w:rsidRPr="002F7F64">
              <w:rPr>
                <w:b/>
              </w:rPr>
              <w:t>Person Separation Index (PSI or G)</w:t>
            </w:r>
          </w:p>
        </w:tc>
        <w:tc>
          <w:tcPr>
            <w:tcW w:w="1884" w:type="dxa"/>
          </w:tcPr>
          <w:p w14:paraId="210DDC2E" w14:textId="77777777" w:rsidR="00695450" w:rsidRPr="002F7F64" w:rsidRDefault="00695450" w:rsidP="002F7F64">
            <w:pPr>
              <w:pStyle w:val="TableText"/>
              <w:rPr>
                <w:b/>
              </w:rPr>
            </w:pPr>
            <w:r w:rsidRPr="002F7F64">
              <w:rPr>
                <w:b/>
              </w:rPr>
              <w:t xml:space="preserve">Person Strata </w:t>
            </w:r>
          </w:p>
          <w:p w14:paraId="2BC4A741" w14:textId="77777777" w:rsidR="00695450" w:rsidRPr="002F7F64" w:rsidRDefault="00695450" w:rsidP="002F7F64">
            <w:pPr>
              <w:pStyle w:val="TableText"/>
              <w:rPr>
                <w:b/>
              </w:rPr>
            </w:pPr>
            <w:r w:rsidRPr="002F7F64">
              <w:rPr>
                <w:b/>
              </w:rPr>
              <w:t>(H)</w:t>
            </w:r>
          </w:p>
        </w:tc>
        <w:tc>
          <w:tcPr>
            <w:tcW w:w="1709" w:type="dxa"/>
          </w:tcPr>
          <w:p w14:paraId="32513A96" w14:textId="77777777" w:rsidR="00695450" w:rsidRPr="002F7F64" w:rsidRDefault="00695450" w:rsidP="002F7F64">
            <w:pPr>
              <w:pStyle w:val="TableText"/>
              <w:rPr>
                <w:b/>
              </w:rPr>
            </w:pPr>
            <w:r w:rsidRPr="002F7F64">
              <w:rPr>
                <w:b/>
              </w:rPr>
              <w:t xml:space="preserve">Mean </w:t>
            </w:r>
            <w:r w:rsidRPr="002F7F64">
              <w:rPr>
                <w:rFonts w:asciiTheme="minorEastAsia" w:hAnsiTheme="minorEastAsia" w:cstheme="minorEastAsia" w:hint="eastAsia"/>
                <w:b/>
              </w:rPr>
              <w:t>±</w:t>
            </w:r>
            <w:r w:rsidRPr="002F7F64">
              <w:rPr>
                <w:b/>
              </w:rPr>
              <w:t>SD</w:t>
            </w:r>
            <w:r w:rsidRPr="002F7F64">
              <w:rPr>
                <w:b/>
                <w:vertAlign w:val="superscript"/>
              </w:rPr>
              <w:t>1</w:t>
            </w:r>
          </w:p>
        </w:tc>
      </w:tr>
      <w:tr w:rsidR="00695450" w14:paraId="15FAD034" w14:textId="77777777" w:rsidTr="001D550F">
        <w:tc>
          <w:tcPr>
            <w:tcW w:w="1461" w:type="dxa"/>
          </w:tcPr>
          <w:p w14:paraId="735BEF6E" w14:textId="77777777" w:rsidR="00695450" w:rsidRPr="001D550F" w:rsidRDefault="00695450" w:rsidP="002F7F64">
            <w:pPr>
              <w:pStyle w:val="TableText"/>
            </w:pPr>
            <w:r w:rsidRPr="001D550F">
              <w:t>Real - Model</w:t>
            </w:r>
          </w:p>
        </w:tc>
        <w:tc>
          <w:tcPr>
            <w:tcW w:w="2157" w:type="dxa"/>
          </w:tcPr>
          <w:p w14:paraId="28FD4294" w14:textId="77777777" w:rsidR="00695450" w:rsidRPr="001D550F" w:rsidRDefault="00695450" w:rsidP="002F7F64">
            <w:pPr>
              <w:pStyle w:val="TableText"/>
            </w:pPr>
            <w:r w:rsidRPr="001D550F">
              <w:t>0.79-0.81</w:t>
            </w:r>
          </w:p>
        </w:tc>
        <w:tc>
          <w:tcPr>
            <w:tcW w:w="2365" w:type="dxa"/>
          </w:tcPr>
          <w:p w14:paraId="16EFE5BC" w14:textId="77777777" w:rsidR="00695450" w:rsidRPr="001D550F" w:rsidRDefault="00695450" w:rsidP="002F7F64">
            <w:pPr>
              <w:pStyle w:val="TableText"/>
            </w:pPr>
            <w:r w:rsidRPr="001D550F">
              <w:t>1.92-2.07</w:t>
            </w:r>
          </w:p>
        </w:tc>
        <w:tc>
          <w:tcPr>
            <w:tcW w:w="1884" w:type="dxa"/>
          </w:tcPr>
          <w:p w14:paraId="0C4D1918" w14:textId="77777777" w:rsidR="00695450" w:rsidRPr="001D550F" w:rsidRDefault="00695450" w:rsidP="002F7F64">
            <w:pPr>
              <w:pStyle w:val="TableText"/>
            </w:pPr>
            <w:r w:rsidRPr="001D550F">
              <w:t>2.9-3.1</w:t>
            </w:r>
          </w:p>
        </w:tc>
        <w:tc>
          <w:tcPr>
            <w:tcW w:w="1709" w:type="dxa"/>
          </w:tcPr>
          <w:p w14:paraId="04C85F40" w14:textId="77777777" w:rsidR="00695450" w:rsidRPr="001D550F" w:rsidRDefault="00695450" w:rsidP="002F7F64">
            <w:pPr>
              <w:pStyle w:val="TableText"/>
            </w:pPr>
            <w:r w:rsidRPr="001D550F">
              <w:t xml:space="preserve">1.28 </w:t>
            </w:r>
            <w:r w:rsidRPr="001D550F">
              <w:rPr>
                <w:rFonts w:asciiTheme="minorEastAsia" w:hAnsiTheme="minorEastAsia" w:cstheme="minorEastAsia" w:hint="eastAsia"/>
              </w:rPr>
              <w:t>±</w:t>
            </w:r>
            <w:r w:rsidRPr="001D550F">
              <w:rPr>
                <w:rFonts w:asciiTheme="minorEastAsia" w:hAnsiTheme="minorEastAsia" w:cstheme="minorEastAsia"/>
              </w:rPr>
              <w:t>1.22</w:t>
            </w:r>
          </w:p>
        </w:tc>
      </w:tr>
      <w:tr w:rsidR="00695450" w14:paraId="187C0C4F" w14:textId="77777777" w:rsidTr="001D550F">
        <w:tc>
          <w:tcPr>
            <w:tcW w:w="9576" w:type="dxa"/>
            <w:gridSpan w:val="5"/>
            <w:shd w:val="clear" w:color="auto" w:fill="D9D9D9" w:themeFill="background1" w:themeFillShade="D9"/>
          </w:tcPr>
          <w:p w14:paraId="521205F9" w14:textId="77777777" w:rsidR="00695450" w:rsidRPr="002F7F64" w:rsidRDefault="00695450" w:rsidP="002F7F64">
            <w:pPr>
              <w:pStyle w:val="TableText"/>
              <w:jc w:val="center"/>
              <w:rPr>
                <w:b/>
              </w:rPr>
            </w:pPr>
            <w:r w:rsidRPr="002F7F64">
              <w:rPr>
                <w:b/>
              </w:rPr>
              <w:t>Item Non-Extreme (</w:t>
            </w:r>
            <w:r w:rsidR="008D3B05" w:rsidRPr="002F7F64">
              <w:rPr>
                <w:b/>
              </w:rPr>
              <w:t>IT</w:t>
            </w:r>
            <w:r w:rsidR="00A543D3" w:rsidRPr="002F7F64">
              <w:rPr>
                <w:b/>
              </w:rPr>
              <w:t xml:space="preserve"> </w:t>
            </w:r>
            <w:r w:rsidR="008D3B05" w:rsidRPr="002F7F64">
              <w:rPr>
                <w:b/>
              </w:rPr>
              <w:t>=</w:t>
            </w:r>
            <w:r w:rsidR="00A543D3" w:rsidRPr="002F7F64">
              <w:rPr>
                <w:b/>
              </w:rPr>
              <w:t xml:space="preserve"> 4</w:t>
            </w:r>
            <w:r w:rsidRPr="002F7F64">
              <w:rPr>
                <w:b/>
              </w:rPr>
              <w:t>6)</w:t>
            </w:r>
          </w:p>
        </w:tc>
      </w:tr>
      <w:tr w:rsidR="00695450" w14:paraId="7F8E942E" w14:textId="77777777" w:rsidTr="001D550F">
        <w:tc>
          <w:tcPr>
            <w:tcW w:w="1461" w:type="dxa"/>
          </w:tcPr>
          <w:p w14:paraId="69F0E6EC" w14:textId="77777777" w:rsidR="00695450" w:rsidRPr="002F7F64" w:rsidRDefault="00695450" w:rsidP="002F7F64">
            <w:pPr>
              <w:pStyle w:val="TableText"/>
              <w:rPr>
                <w:b/>
              </w:rPr>
            </w:pPr>
          </w:p>
        </w:tc>
        <w:tc>
          <w:tcPr>
            <w:tcW w:w="2157" w:type="dxa"/>
          </w:tcPr>
          <w:p w14:paraId="59D7DCBA" w14:textId="77777777" w:rsidR="00695450" w:rsidRPr="002F7F64" w:rsidRDefault="00695450" w:rsidP="002F7F64">
            <w:pPr>
              <w:pStyle w:val="TableText"/>
              <w:rPr>
                <w:b/>
              </w:rPr>
            </w:pPr>
            <w:r w:rsidRPr="002F7F64">
              <w:rPr>
                <w:b/>
              </w:rPr>
              <w:t>Item Separation Reliability (ISR)</w:t>
            </w:r>
          </w:p>
        </w:tc>
        <w:tc>
          <w:tcPr>
            <w:tcW w:w="2365" w:type="dxa"/>
          </w:tcPr>
          <w:p w14:paraId="493BA21D" w14:textId="77777777" w:rsidR="00695450" w:rsidRPr="002F7F64" w:rsidRDefault="00695450" w:rsidP="002F7F64">
            <w:pPr>
              <w:pStyle w:val="TableText"/>
              <w:rPr>
                <w:b/>
              </w:rPr>
            </w:pPr>
            <w:r w:rsidRPr="002F7F64">
              <w:rPr>
                <w:b/>
              </w:rPr>
              <w:t>Item Separation Index (ISI or G)</w:t>
            </w:r>
          </w:p>
        </w:tc>
        <w:tc>
          <w:tcPr>
            <w:tcW w:w="1884" w:type="dxa"/>
          </w:tcPr>
          <w:p w14:paraId="0FC70483" w14:textId="77777777" w:rsidR="00695450" w:rsidRPr="002F7F64" w:rsidRDefault="00695450" w:rsidP="002F7F64">
            <w:pPr>
              <w:pStyle w:val="TableText"/>
              <w:rPr>
                <w:b/>
              </w:rPr>
            </w:pPr>
            <w:r w:rsidRPr="002F7F64">
              <w:rPr>
                <w:b/>
              </w:rPr>
              <w:t xml:space="preserve">Item Strata </w:t>
            </w:r>
          </w:p>
          <w:p w14:paraId="6104BE20" w14:textId="77777777" w:rsidR="00695450" w:rsidRPr="002F7F64" w:rsidRDefault="00695450" w:rsidP="002F7F64">
            <w:pPr>
              <w:pStyle w:val="TableText"/>
              <w:rPr>
                <w:b/>
              </w:rPr>
            </w:pPr>
            <w:r w:rsidRPr="002F7F64">
              <w:rPr>
                <w:b/>
              </w:rPr>
              <w:t>(H)</w:t>
            </w:r>
          </w:p>
        </w:tc>
        <w:tc>
          <w:tcPr>
            <w:tcW w:w="1709" w:type="dxa"/>
          </w:tcPr>
          <w:p w14:paraId="0DFEB5BC" w14:textId="77777777" w:rsidR="00695450" w:rsidRPr="002F7F64" w:rsidRDefault="00695450" w:rsidP="002F7F64">
            <w:pPr>
              <w:pStyle w:val="TableText"/>
              <w:rPr>
                <w:b/>
              </w:rPr>
            </w:pPr>
            <w:r w:rsidRPr="002F7F64">
              <w:rPr>
                <w:b/>
              </w:rPr>
              <w:t xml:space="preserve">Mean </w:t>
            </w:r>
            <w:r w:rsidRPr="002F7F64">
              <w:rPr>
                <w:rFonts w:asciiTheme="minorEastAsia" w:hAnsiTheme="minorEastAsia" w:cstheme="minorEastAsia" w:hint="eastAsia"/>
                <w:b/>
              </w:rPr>
              <w:t>±</w:t>
            </w:r>
            <w:r w:rsidRPr="002F7F64">
              <w:rPr>
                <w:b/>
              </w:rPr>
              <w:t>SD</w:t>
            </w:r>
            <w:r w:rsidRPr="002F7F64">
              <w:rPr>
                <w:b/>
                <w:vertAlign w:val="superscript"/>
              </w:rPr>
              <w:t>1</w:t>
            </w:r>
          </w:p>
        </w:tc>
      </w:tr>
      <w:tr w:rsidR="00695450" w14:paraId="19E33060" w14:textId="77777777" w:rsidTr="001D550F">
        <w:tc>
          <w:tcPr>
            <w:tcW w:w="1461" w:type="dxa"/>
          </w:tcPr>
          <w:p w14:paraId="1BD7B355" w14:textId="77777777" w:rsidR="00695450" w:rsidRPr="001D550F" w:rsidRDefault="00695450" w:rsidP="002F7F64">
            <w:pPr>
              <w:pStyle w:val="TableText"/>
            </w:pPr>
            <w:r w:rsidRPr="001D550F">
              <w:t>Real - Model</w:t>
            </w:r>
          </w:p>
        </w:tc>
        <w:tc>
          <w:tcPr>
            <w:tcW w:w="2157" w:type="dxa"/>
          </w:tcPr>
          <w:p w14:paraId="3D0778DB" w14:textId="77777777" w:rsidR="00695450" w:rsidRPr="001D550F" w:rsidRDefault="00695450" w:rsidP="002F7F64">
            <w:pPr>
              <w:pStyle w:val="TableText"/>
            </w:pPr>
            <w:r w:rsidRPr="001D550F">
              <w:t>0.98-0.98</w:t>
            </w:r>
          </w:p>
        </w:tc>
        <w:tc>
          <w:tcPr>
            <w:tcW w:w="2365" w:type="dxa"/>
          </w:tcPr>
          <w:p w14:paraId="62B42D24" w14:textId="77777777" w:rsidR="00695450" w:rsidRPr="001D550F" w:rsidRDefault="00695450" w:rsidP="002F7F64">
            <w:pPr>
              <w:pStyle w:val="TableText"/>
            </w:pPr>
            <w:r w:rsidRPr="001D550F">
              <w:t>7.14-7.47</w:t>
            </w:r>
          </w:p>
        </w:tc>
        <w:tc>
          <w:tcPr>
            <w:tcW w:w="1884" w:type="dxa"/>
          </w:tcPr>
          <w:p w14:paraId="3534B823" w14:textId="77777777" w:rsidR="00695450" w:rsidRPr="001D550F" w:rsidRDefault="00E537E1" w:rsidP="002F7F64">
            <w:pPr>
              <w:pStyle w:val="TableText"/>
            </w:pPr>
            <w:r w:rsidRPr="001D550F">
              <w:t>9.8</w:t>
            </w:r>
            <w:r w:rsidR="00695450" w:rsidRPr="001D550F">
              <w:t>-</w:t>
            </w:r>
            <w:r w:rsidRPr="001D550F">
              <w:t>10.3</w:t>
            </w:r>
          </w:p>
        </w:tc>
        <w:tc>
          <w:tcPr>
            <w:tcW w:w="1709" w:type="dxa"/>
          </w:tcPr>
          <w:p w14:paraId="4288EC6F" w14:textId="77777777" w:rsidR="00695450" w:rsidRPr="001D550F" w:rsidRDefault="00695450" w:rsidP="002F7F64">
            <w:pPr>
              <w:pStyle w:val="TableText"/>
            </w:pPr>
            <w:r w:rsidRPr="001D550F">
              <w:t xml:space="preserve">0.00 </w:t>
            </w:r>
            <w:r w:rsidRPr="001D550F">
              <w:rPr>
                <w:rFonts w:asciiTheme="minorEastAsia" w:hAnsiTheme="minorEastAsia" w:cstheme="minorEastAsia" w:hint="eastAsia"/>
              </w:rPr>
              <w:t>±</w:t>
            </w:r>
            <w:r w:rsidRPr="001D550F">
              <w:rPr>
                <w:rFonts w:asciiTheme="minorEastAsia" w:hAnsiTheme="minorEastAsia" w:cstheme="minorEastAsia"/>
              </w:rPr>
              <w:t>0.</w:t>
            </w:r>
            <w:r w:rsidR="00E537E1" w:rsidRPr="001D550F">
              <w:rPr>
                <w:rFonts w:asciiTheme="minorEastAsia" w:hAnsiTheme="minorEastAsia" w:cstheme="minorEastAsia"/>
              </w:rPr>
              <w:t>5</w:t>
            </w:r>
            <w:r w:rsidRPr="001D550F">
              <w:rPr>
                <w:rFonts w:asciiTheme="minorEastAsia" w:hAnsiTheme="minorEastAsia" w:cstheme="minorEastAsia"/>
              </w:rPr>
              <w:t>2</w:t>
            </w:r>
          </w:p>
        </w:tc>
      </w:tr>
    </w:tbl>
    <w:p w14:paraId="3BC38261" w14:textId="77777777" w:rsidR="00695450" w:rsidRPr="001D550F" w:rsidRDefault="00695450" w:rsidP="001E5267">
      <w:pPr>
        <w:spacing w:after="0"/>
        <w:rPr>
          <w:sz w:val="16"/>
          <w:szCs w:val="16"/>
        </w:rPr>
      </w:pPr>
      <w:r w:rsidRPr="001D550F">
        <w:rPr>
          <w:sz w:val="16"/>
          <w:szCs w:val="16"/>
          <w:vertAlign w:val="superscript"/>
        </w:rPr>
        <w:t>1</w:t>
      </w:r>
      <w:r w:rsidRPr="001D550F">
        <w:rPr>
          <w:sz w:val="16"/>
          <w:szCs w:val="16"/>
        </w:rPr>
        <w:t xml:space="preserve">SD: Standard Deviation; </w:t>
      </w:r>
      <w:r w:rsidRPr="001D550F">
        <w:rPr>
          <w:sz w:val="16"/>
          <w:szCs w:val="16"/>
          <w:vertAlign w:val="superscript"/>
        </w:rPr>
        <w:t>2</w:t>
      </w:r>
      <w:r w:rsidRPr="001D550F">
        <w:rPr>
          <w:sz w:val="16"/>
          <w:szCs w:val="16"/>
        </w:rPr>
        <w:t>Real PSR is the lower bound of reliability; Model PSR is the upper bound.</w:t>
      </w:r>
    </w:p>
    <w:p w14:paraId="566DA338" w14:textId="77777777" w:rsidR="00903C4F" w:rsidRDefault="00433327" w:rsidP="00B027D2">
      <w:r w:rsidRPr="007F16BF">
        <w:t xml:space="preserve">Based on </w:t>
      </w:r>
      <w:r>
        <w:t>4</w:t>
      </w:r>
      <w:r w:rsidRPr="007F16BF">
        <w:t>6 items, each with 4-score categories; the real person separation reliability was 0.</w:t>
      </w:r>
      <w:r>
        <w:t xml:space="preserve">77 </w:t>
      </w:r>
      <w:r w:rsidRPr="007F16BF">
        <w:t xml:space="preserve">with a person separation index (PSI) of </w:t>
      </w:r>
      <w:r>
        <w:t>1.84</w:t>
      </w:r>
      <w:r w:rsidRPr="007F16BF">
        <w:t xml:space="preserve">. </w:t>
      </w:r>
      <w:r w:rsidR="00903C4F">
        <w:t xml:space="preserve">The instrument is reasonably responsive having the ability to differentiate approximately </w:t>
      </w:r>
      <w:r w:rsidR="001E5267">
        <w:t>three</w:t>
      </w:r>
      <w:r w:rsidR="00903C4F">
        <w:t xml:space="preserve"> levels of performance. </w:t>
      </w:r>
      <w:r w:rsidR="00903C4F" w:rsidRPr="007F16BF">
        <w:t>Similarly, the item reliability and separation indicate that the item hierarch</w:t>
      </w:r>
      <w:r w:rsidR="00903C4F">
        <w:t>y is reliable and reproducible.</w:t>
      </w:r>
      <w:r w:rsidR="00903C4F" w:rsidRPr="007F16BF">
        <w:t xml:space="preserve"> These data indicate that the G</w:t>
      </w:r>
      <w:r w:rsidR="00903C4F">
        <w:t>3</w:t>
      </w:r>
      <w:r w:rsidR="00903C4F" w:rsidRPr="007F16BF">
        <w:t>-G</w:t>
      </w:r>
      <w:r w:rsidR="00903C4F">
        <w:t>5</w:t>
      </w:r>
      <w:r w:rsidR="00903C4F" w:rsidRPr="007F16BF">
        <w:t xml:space="preserve"> Long-Form is sufficiently reliable for the intended formative use, i.e. to </w:t>
      </w:r>
      <w:r w:rsidR="00903C4F" w:rsidRPr="009F24F2">
        <w:t>provide teachers with diagnostic data to inform their self-assessment and goal-setting</w:t>
      </w:r>
      <w:r w:rsidR="00AD17DC">
        <w:t>.</w:t>
      </w:r>
      <w:r w:rsidR="00903C4F" w:rsidRPr="009F24F2">
        <w:t xml:space="preserve"> Figure </w:t>
      </w:r>
      <w:r w:rsidR="00FE55B1">
        <w:t xml:space="preserve">18 </w:t>
      </w:r>
      <w:r w:rsidR="00903C4F" w:rsidRPr="009F24F2">
        <w:t>provides the item RSM threshold map for the G</w:t>
      </w:r>
      <w:r w:rsidR="00903C4F">
        <w:t>3</w:t>
      </w:r>
      <w:r w:rsidR="00903C4F" w:rsidRPr="009F24F2">
        <w:t>-G</w:t>
      </w:r>
      <w:r w:rsidR="00903C4F">
        <w:t>5</w:t>
      </w:r>
      <w:r w:rsidR="00903C4F" w:rsidRPr="009F24F2">
        <w:t xml:space="preserve"> Long-Form</w:t>
      </w:r>
      <w:r w:rsidR="001E5267">
        <w:t>. T</w:t>
      </w:r>
      <w:r w:rsidR="00903C4F" w:rsidRPr="009F24F2">
        <w:t>he mean person difficulty is +</w:t>
      </w:r>
      <w:r w:rsidR="00903C4F">
        <w:t>1.20</w:t>
      </w:r>
      <w:r w:rsidR="00903C4F" w:rsidRPr="009F24F2">
        <w:t xml:space="preserve"> logits with a standard deviation of 1.</w:t>
      </w:r>
      <w:r w:rsidR="00903C4F">
        <w:t>05</w:t>
      </w:r>
      <w:r w:rsidR="00903C4F" w:rsidRPr="009F24F2">
        <w:t xml:space="preserve"> (Table </w:t>
      </w:r>
      <w:r w:rsidR="004E5F32">
        <w:t>3</w:t>
      </w:r>
      <w:r w:rsidR="000E19C6">
        <w:t>7</w:t>
      </w:r>
      <w:r w:rsidR="006E35FB">
        <w:t xml:space="preserve">); this indicates that the instrument </w:t>
      </w:r>
      <w:r w:rsidR="00903C4F">
        <w:t xml:space="preserve">is </w:t>
      </w:r>
      <w:r w:rsidR="0010730B">
        <w:t>reasonably</w:t>
      </w:r>
      <w:r w:rsidR="00903C4F">
        <w:t xml:space="preserve"> targeted </w:t>
      </w:r>
      <w:r w:rsidR="0010730B">
        <w:t xml:space="preserve">but not </w:t>
      </w:r>
      <w:r w:rsidR="00903C4F">
        <w:t xml:space="preserve">as well </w:t>
      </w:r>
      <w:r w:rsidR="0010730B">
        <w:t>as</w:t>
      </w:r>
      <w:r w:rsidR="006E35FB">
        <w:t xml:space="preserve"> G6-G12 Long-Form.</w:t>
      </w:r>
      <w:r w:rsidR="00903C4F">
        <w:t xml:space="preserve"> </w:t>
      </w:r>
    </w:p>
    <w:p w14:paraId="471B8F55" w14:textId="77777777" w:rsidR="001E5267" w:rsidRDefault="00987F02" w:rsidP="001E5267">
      <w:r w:rsidRPr="00C81AD5">
        <w:rPr>
          <w:b/>
        </w:rPr>
        <w:t>5.4.</w:t>
      </w:r>
      <w:r>
        <w:rPr>
          <w:b/>
        </w:rPr>
        <w:t>3</w:t>
      </w:r>
      <w:r w:rsidRPr="00C81AD5">
        <w:rPr>
          <w:b/>
        </w:rPr>
        <w:t>.</w:t>
      </w:r>
      <w:r>
        <w:rPr>
          <w:b/>
        </w:rPr>
        <w:t>2</w:t>
      </w:r>
      <w:r w:rsidR="00477BCC">
        <w:rPr>
          <w:b/>
        </w:rPr>
        <w:t>.</w:t>
      </w:r>
      <w:r>
        <w:rPr>
          <w:b/>
        </w:rPr>
        <w:t xml:space="preserve"> </w:t>
      </w:r>
      <w:r w:rsidRPr="00C81AD5">
        <w:rPr>
          <w:b/>
        </w:rPr>
        <w:t>G</w:t>
      </w:r>
      <w:r>
        <w:rPr>
          <w:b/>
        </w:rPr>
        <w:t>3</w:t>
      </w:r>
      <w:r w:rsidRPr="00C81AD5">
        <w:rPr>
          <w:b/>
        </w:rPr>
        <w:t>-G</w:t>
      </w:r>
      <w:r>
        <w:rPr>
          <w:b/>
        </w:rPr>
        <w:t>5</w:t>
      </w:r>
      <w:r w:rsidRPr="00C81AD5">
        <w:rPr>
          <w:b/>
        </w:rPr>
        <w:t>: DIF Analyses</w:t>
      </w:r>
      <w:r w:rsidR="001E5267">
        <w:rPr>
          <w:b/>
        </w:rPr>
        <w:t xml:space="preserve">. </w:t>
      </w:r>
      <w:r w:rsidRPr="00C81AD5">
        <w:t xml:space="preserve">Figure </w:t>
      </w:r>
      <w:r w:rsidR="00FE55B1">
        <w:t xml:space="preserve">19 </w:t>
      </w:r>
      <w:r w:rsidRPr="00C81AD5">
        <w:t>shows the DIF plot for the G</w:t>
      </w:r>
      <w:r>
        <w:t>3</w:t>
      </w:r>
      <w:r w:rsidRPr="00C81AD5">
        <w:t>-G</w:t>
      </w:r>
      <w:r>
        <w:t>5</w:t>
      </w:r>
      <w:r w:rsidRPr="00C81AD5">
        <w:t xml:space="preserve"> Long-Form broken out by grade level.</w:t>
      </w:r>
      <w:r w:rsidRPr="00817BA8">
        <w:t xml:space="preserve"> </w:t>
      </w:r>
      <w:r>
        <w:t xml:space="preserve">Due to the three grade groups being compared, </w:t>
      </w:r>
      <w:r w:rsidRPr="003C36A2">
        <w:t>the hypothesis tested was</w:t>
      </w:r>
      <w:r w:rsidRPr="003C36A2">
        <w:rPr>
          <w:i/>
        </w:rPr>
        <w:t>,</w:t>
      </w:r>
      <w:r w:rsidRPr="00C81AD5">
        <w:rPr>
          <w:i/>
        </w:rPr>
        <w:t xml:space="preserve"> "does this item have the same difficulty as its average difficulty for all groups</w:t>
      </w:r>
      <w:r>
        <w:rPr>
          <w:i/>
        </w:rPr>
        <w:t>?</w:t>
      </w:r>
      <w:r w:rsidRPr="00C81AD5">
        <w:rPr>
          <w:i/>
        </w:rPr>
        <w:t>"</w:t>
      </w:r>
      <w:r>
        <w:t xml:space="preserve"> </w:t>
      </w:r>
      <w:r w:rsidR="00406B1A">
        <w:t>One item, (IIC.42) had a mean difficulty difference of greater than 0.5 logits from the average of all groups; this difference was not, however, statistically significant.</w:t>
      </w:r>
      <w:r>
        <w:t xml:space="preserve"> On the whole, t</w:t>
      </w:r>
      <w:r w:rsidRPr="00C81AD5">
        <w:t xml:space="preserve">hese data indicate that, across the </w:t>
      </w:r>
      <w:r>
        <w:t>46</w:t>
      </w:r>
      <w:r w:rsidRPr="00C81AD5">
        <w:t xml:space="preserve"> items, </w:t>
      </w:r>
      <w:r>
        <w:t xml:space="preserve">students in </w:t>
      </w:r>
      <w:r w:rsidR="001E5267">
        <w:t>grades G3-G5</w:t>
      </w:r>
      <w:r w:rsidR="001E5267" w:rsidRPr="00C81AD5">
        <w:t xml:space="preserve"> have similar probabilities of endorsing a given </w:t>
      </w:r>
      <w:r w:rsidR="001E5267" w:rsidRPr="00C81AD5">
        <w:lastRenderedPageBreak/>
        <w:t xml:space="preserve">response; this provides supporting evidence that the </w:t>
      </w:r>
      <w:r w:rsidR="001E5267">
        <w:t xml:space="preserve">SFS </w:t>
      </w:r>
      <w:r w:rsidR="001E5267" w:rsidRPr="00C81AD5">
        <w:t xml:space="preserve">scores have the same meaning and interpretation across different </w:t>
      </w:r>
      <w:r w:rsidR="001E5267">
        <w:t>grade</w:t>
      </w:r>
      <w:r w:rsidR="001E5267" w:rsidRPr="00C81AD5">
        <w:t>s.</w:t>
      </w:r>
    </w:p>
    <w:p w14:paraId="0756909D" w14:textId="77777777" w:rsidR="00903C4F" w:rsidRDefault="00903C4F" w:rsidP="00E50900">
      <w:pPr>
        <w:pStyle w:val="Table"/>
      </w:pPr>
      <w:r>
        <w:t>Figure</w:t>
      </w:r>
      <w:r w:rsidR="00FE55B1">
        <w:t xml:space="preserve"> 18</w:t>
      </w:r>
      <w:r w:rsidR="001E5267">
        <w:t xml:space="preserve">. </w:t>
      </w:r>
      <w:r>
        <w:t>G3-G5 Long-Form: Item Threshold Map</w:t>
      </w:r>
    </w:p>
    <w:p w14:paraId="1EF69D9F" w14:textId="77777777" w:rsidR="00433327" w:rsidRDefault="00903C4F" w:rsidP="00B027D2">
      <w:r w:rsidRPr="00903C4F">
        <w:rPr>
          <w:noProof/>
        </w:rPr>
        <w:drawing>
          <wp:inline distT="0" distB="0" distL="0" distR="0" wp14:anchorId="08F600FA" wp14:editId="60902F17">
            <wp:extent cx="5205437" cy="7040880"/>
            <wp:effectExtent l="0" t="0" r="0" b="0"/>
            <wp:docPr id="3" name="Picture 12" descr="The mean person difficulty is +1.20 logits with a standard deviation of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srcRect/>
                    <a:stretch>
                      <a:fillRect/>
                    </a:stretch>
                  </pic:blipFill>
                  <pic:spPr bwMode="auto">
                    <a:xfrm>
                      <a:off x="0" y="0"/>
                      <a:ext cx="5205437" cy="7040880"/>
                    </a:xfrm>
                    <a:prstGeom prst="rect">
                      <a:avLst/>
                    </a:prstGeom>
                    <a:noFill/>
                    <a:ln w="9525">
                      <a:noFill/>
                      <a:miter lim="800000"/>
                      <a:headEnd/>
                      <a:tailEnd/>
                    </a:ln>
                  </pic:spPr>
                </pic:pic>
              </a:graphicData>
            </a:graphic>
          </wp:inline>
        </w:drawing>
      </w:r>
    </w:p>
    <w:p w14:paraId="76099448" w14:textId="77777777" w:rsidR="001C1DDD" w:rsidRDefault="001C1DDD" w:rsidP="00B027D2">
      <w:pPr>
        <w:sectPr w:rsidR="001C1DDD" w:rsidSect="000C0B58">
          <w:pgSz w:w="12240" w:h="15840"/>
          <w:pgMar w:top="1080" w:right="1440" w:bottom="1080" w:left="1440" w:header="720" w:footer="720" w:gutter="0"/>
          <w:cols w:space="720"/>
          <w:docGrid w:linePitch="360"/>
        </w:sectPr>
      </w:pPr>
    </w:p>
    <w:p w14:paraId="688A7ED9" w14:textId="77777777" w:rsidR="001C1DDD" w:rsidRPr="00EC465A" w:rsidRDefault="001C1DDD" w:rsidP="00E50900">
      <w:pPr>
        <w:pStyle w:val="Table"/>
      </w:pPr>
      <w:r>
        <w:lastRenderedPageBreak/>
        <w:t>Figure 19</w:t>
      </w:r>
      <w:r w:rsidR="001E5267">
        <w:t xml:space="preserve">. </w:t>
      </w:r>
      <w:r w:rsidRPr="00241C21">
        <w:t xml:space="preserve">Generalizability </w:t>
      </w:r>
      <w:r>
        <w:t xml:space="preserve">Validity </w:t>
      </w:r>
      <w:r w:rsidRPr="00241C21">
        <w:t>Evidence: Differential Item Functioning (</w:t>
      </w:r>
      <w:r>
        <w:t>Grade</w:t>
      </w:r>
      <w:r w:rsidRPr="00241C21">
        <w:t>)</w:t>
      </w:r>
      <w:r w:rsidR="001E5267">
        <w:t xml:space="preserve">, </w:t>
      </w:r>
      <w:r w:rsidRPr="00241C21">
        <w:t>G</w:t>
      </w:r>
      <w:r>
        <w:t>3</w:t>
      </w:r>
      <w:r w:rsidRPr="00241C21">
        <w:t>-G</w:t>
      </w:r>
      <w:r>
        <w:t>5</w:t>
      </w:r>
      <w:r w:rsidRPr="00241C21">
        <w:t xml:space="preserve"> (Long-Form)</w:t>
      </w:r>
    </w:p>
    <w:p w14:paraId="24312BDE" w14:textId="77777777" w:rsidR="001C1DDD" w:rsidRDefault="000C6B4F" w:rsidP="00B027D2">
      <w:pPr>
        <w:sectPr w:rsidR="001C1DDD" w:rsidSect="001C1DDD">
          <w:pgSz w:w="15840" w:h="12240" w:orient="landscape"/>
          <w:pgMar w:top="1440" w:right="1080" w:bottom="1440" w:left="1080" w:header="720" w:footer="720" w:gutter="0"/>
          <w:cols w:space="720"/>
          <w:docGrid w:linePitch="360"/>
        </w:sectPr>
      </w:pPr>
      <w:r w:rsidRPr="000C6B4F">
        <w:rPr>
          <w:noProof/>
        </w:rPr>
        <w:drawing>
          <wp:inline distT="0" distB="0" distL="0" distR="0" wp14:anchorId="166B6F02" wp14:editId="328E578D">
            <wp:extent cx="8430155" cy="5349922"/>
            <wp:effectExtent l="19050" t="0" r="8995" b="0"/>
            <wp:docPr id="223" name="Picture 223" descr="Person DIF Plot (DIF = @GRADE)&#10;Grade 3: red line&#10;Grade 4: green line&#10;Grade 5: blue line&#10;&#10;y axis: range =1.5 to 2&#10;x axis: item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4" cstate="print"/>
                    <a:srcRect/>
                    <a:stretch>
                      <a:fillRect/>
                    </a:stretch>
                  </pic:blipFill>
                  <pic:spPr bwMode="auto">
                    <a:xfrm>
                      <a:off x="0" y="0"/>
                      <a:ext cx="8428775" cy="5349046"/>
                    </a:xfrm>
                    <a:prstGeom prst="rect">
                      <a:avLst/>
                    </a:prstGeom>
                    <a:noFill/>
                    <a:ln w="9525">
                      <a:noFill/>
                      <a:miter lim="800000"/>
                      <a:headEnd/>
                      <a:tailEnd/>
                    </a:ln>
                  </pic:spPr>
                </pic:pic>
              </a:graphicData>
            </a:graphic>
          </wp:inline>
        </w:drawing>
      </w:r>
    </w:p>
    <w:p w14:paraId="0D6C9FBF" w14:textId="77777777" w:rsidR="00C63CC6" w:rsidRPr="00C63CC6" w:rsidRDefault="00124E29" w:rsidP="00B027D2">
      <w:pPr>
        <w:rPr>
          <w:b/>
        </w:rPr>
      </w:pPr>
      <w:r w:rsidRPr="000B6154">
        <w:lastRenderedPageBreak/>
        <w:t xml:space="preserve">DIF plots </w:t>
      </w:r>
      <w:r>
        <w:t xml:space="preserve">are provided in Appendix </w:t>
      </w:r>
      <w:r w:rsidR="0001656C">
        <w:t>H</w:t>
      </w:r>
      <w:r>
        <w:t xml:space="preserve">1, </w:t>
      </w:r>
      <w:r w:rsidR="0001656C">
        <w:t>H</w:t>
      </w:r>
      <w:r w:rsidR="005F1F22">
        <w:t>2</w:t>
      </w:r>
      <w:r>
        <w:t xml:space="preserve">, </w:t>
      </w:r>
      <w:r w:rsidR="0001656C">
        <w:t>H</w:t>
      </w:r>
      <w:r>
        <w:t xml:space="preserve">3, </w:t>
      </w:r>
      <w:r w:rsidR="0001656C">
        <w:t>H</w:t>
      </w:r>
      <w:r>
        <w:t xml:space="preserve">4 and </w:t>
      </w:r>
      <w:r w:rsidR="0001656C">
        <w:t>H</w:t>
      </w:r>
      <w:r>
        <w:t>5 for gender, low-income status, Special Needs (SPED) status, Limited English Proficiency (LEP) status and race (White vs., Non-White)</w:t>
      </w:r>
      <w:r w:rsidR="00B129D7">
        <w:t>,</w:t>
      </w:r>
      <w:r>
        <w:t xml:space="preserve"> respectively. The hypothesis tested for each of these binary comparisons was: </w:t>
      </w:r>
      <w:r w:rsidRPr="000D3D54">
        <w:rPr>
          <w:i/>
        </w:rPr>
        <w:t>"</w:t>
      </w:r>
      <w:r>
        <w:rPr>
          <w:i/>
        </w:rPr>
        <w:t xml:space="preserve">does </w:t>
      </w:r>
      <w:r w:rsidRPr="000D3D54">
        <w:rPr>
          <w:i/>
        </w:rPr>
        <w:t>this item ha</w:t>
      </w:r>
      <w:r>
        <w:rPr>
          <w:i/>
        </w:rPr>
        <w:t>ve</w:t>
      </w:r>
      <w:r w:rsidRPr="000D3D54">
        <w:rPr>
          <w:i/>
        </w:rPr>
        <w:t xml:space="preserve"> the same difficulty for </w:t>
      </w:r>
      <w:r>
        <w:rPr>
          <w:i/>
        </w:rPr>
        <w:t xml:space="preserve">the </w:t>
      </w:r>
      <w:r w:rsidRPr="000D3D54">
        <w:rPr>
          <w:i/>
        </w:rPr>
        <w:t>two groups</w:t>
      </w:r>
      <w:r>
        <w:rPr>
          <w:i/>
        </w:rPr>
        <w:t xml:space="preserve"> being compared?</w:t>
      </w:r>
      <w:r w:rsidRPr="000D3D54">
        <w:rPr>
          <w:i/>
        </w:rPr>
        <w:t>"</w:t>
      </w:r>
      <w:r>
        <w:t xml:space="preserve"> </w:t>
      </w:r>
      <w:r w:rsidR="00A712E7">
        <w:t xml:space="preserve">The gender </w:t>
      </w:r>
      <w:r w:rsidR="003C094F">
        <w:t xml:space="preserve">and low-income </w:t>
      </w:r>
      <w:r w:rsidR="00A712E7">
        <w:t>comparison revealed that the mean difficulty of item IB.3 differed by 0.63 logits</w:t>
      </w:r>
      <w:r w:rsidR="00D61D65">
        <w:t xml:space="preserve"> (gender)</w:t>
      </w:r>
      <w:r w:rsidR="003C094F">
        <w:t xml:space="preserve"> and 0.71 logits</w:t>
      </w:r>
      <w:r w:rsidR="00D61D65">
        <w:t xml:space="preserve"> (low-income)</w:t>
      </w:r>
      <w:r w:rsidR="00B129D7">
        <w:t>,</w:t>
      </w:r>
      <w:r w:rsidR="003C094F">
        <w:t xml:space="preserve"> respectively</w:t>
      </w:r>
      <w:r w:rsidR="00EA5AB1">
        <w:t>,</w:t>
      </w:r>
      <w:r w:rsidR="00A712E7">
        <w:t xml:space="preserve"> between males and females; however, after a Bonferroni adjustment (α/138 comparisons</w:t>
      </w:r>
      <w:r w:rsidR="00A712E7" w:rsidRPr="00C81AD5">
        <w:t>)</w:t>
      </w:r>
      <w:r w:rsidR="00A712E7">
        <w:t>,</w:t>
      </w:r>
      <w:r w:rsidR="00A712E7" w:rsidRPr="00C81AD5">
        <w:t xml:space="preserve"> </w:t>
      </w:r>
      <w:r w:rsidR="00A712E7">
        <w:t>th</w:t>
      </w:r>
      <w:r w:rsidR="0010730B">
        <w:t>ese</w:t>
      </w:r>
      <w:r w:rsidR="00A712E7">
        <w:t xml:space="preserve"> difference</w:t>
      </w:r>
      <w:r w:rsidR="0010730B">
        <w:t>s</w:t>
      </w:r>
      <w:r w:rsidR="00A712E7">
        <w:t xml:space="preserve"> w</w:t>
      </w:r>
      <w:r w:rsidR="0010730B">
        <w:t>ere</w:t>
      </w:r>
      <w:r w:rsidR="00A712E7">
        <w:t xml:space="preserve"> not statistically significant. </w:t>
      </w:r>
      <w:r w:rsidR="0027385E">
        <w:t>The comparison of SPED with Non-SPED students evidenced three items with</w:t>
      </w:r>
      <w:r w:rsidR="00C63CC6">
        <w:t xml:space="preserve"> mean</w:t>
      </w:r>
      <w:r w:rsidR="0027385E">
        <w:t xml:space="preserve"> logit differences of greater than 0.5 (IA.45, IIB.3</w:t>
      </w:r>
      <w:r w:rsidR="008D6396">
        <w:t>2</w:t>
      </w:r>
      <w:r w:rsidR="0027385E">
        <w:t xml:space="preserve"> and IID.14); these differences were not statistically different.</w:t>
      </w:r>
      <w:r w:rsidR="00C63CC6">
        <w:t xml:space="preserve"> </w:t>
      </w:r>
      <w:r w:rsidR="00C21864">
        <w:t xml:space="preserve">In contrast to G6-G12, there was only one item (IIA.19) that exhibited DIF in the LEP analysis; this mean difference between LEP and non-LEP students was not statistically significant. </w:t>
      </w:r>
      <w:r w:rsidR="00C63CC6">
        <w:t>No items had mean differences of greater than 0.5 when White students were compared to Non-White students. Item IB.3 will be monitored as there was potential DIF within two sub-groups.</w:t>
      </w:r>
      <w:r w:rsidR="00C63CC6" w:rsidRPr="00C63CC6">
        <w:t xml:space="preserve"> </w:t>
      </w:r>
      <w:r w:rsidR="00C63CC6">
        <w:t>On the whole, t</w:t>
      </w:r>
      <w:r w:rsidR="00C63CC6" w:rsidRPr="00C81AD5">
        <w:t xml:space="preserve">hese data indicate that, across the </w:t>
      </w:r>
      <w:r w:rsidR="00C63CC6">
        <w:t>46</w:t>
      </w:r>
      <w:r w:rsidR="00C63CC6" w:rsidRPr="00C81AD5">
        <w:t xml:space="preserve"> items, </w:t>
      </w:r>
      <w:r w:rsidR="00C63CC6">
        <w:t>students in grades G3-G5</w:t>
      </w:r>
      <w:r w:rsidR="00C63CC6" w:rsidRPr="00C81AD5">
        <w:t xml:space="preserve"> have similar probabilities of endorsing a given response; this provides supporting evidence that the </w:t>
      </w:r>
      <w:r w:rsidR="00C63CC6">
        <w:t xml:space="preserve">SFS </w:t>
      </w:r>
      <w:r w:rsidR="00C63CC6" w:rsidRPr="00C81AD5">
        <w:t xml:space="preserve">scores have the same meaning and interpretation across different contexts. </w:t>
      </w:r>
      <w:r w:rsidR="00C63CC6">
        <w:rPr>
          <w:b/>
        </w:rPr>
        <w:tab/>
      </w:r>
    </w:p>
    <w:p w14:paraId="1B39096D" w14:textId="77777777" w:rsidR="00987F02" w:rsidRDefault="00987F02" w:rsidP="00EA5AB1">
      <w:pPr>
        <w:pStyle w:val="Heading5a"/>
      </w:pPr>
      <w:r w:rsidRPr="007F16BF">
        <w:t>5.4.</w:t>
      </w:r>
      <w:r w:rsidR="008D6B8F">
        <w:t>4</w:t>
      </w:r>
      <w:r w:rsidR="00477BCC">
        <w:t>.</w:t>
      </w:r>
      <w:r w:rsidRPr="007F16BF">
        <w:t xml:space="preserve"> G</w:t>
      </w:r>
      <w:r>
        <w:t>3</w:t>
      </w:r>
      <w:r w:rsidRPr="007F16BF">
        <w:t>-G</w:t>
      </w:r>
      <w:r>
        <w:t>5</w:t>
      </w:r>
      <w:r w:rsidRPr="007F16BF">
        <w:t xml:space="preserve"> </w:t>
      </w:r>
      <w:r w:rsidR="008D6B8F">
        <w:t>Short-</w:t>
      </w:r>
      <w:r w:rsidRPr="007F16BF">
        <w:t>Form</w:t>
      </w:r>
      <w:r w:rsidRPr="00C81AD5">
        <w:t xml:space="preserve"> </w:t>
      </w:r>
    </w:p>
    <w:p w14:paraId="762B666C" w14:textId="77777777" w:rsidR="00987F02" w:rsidRPr="00790AB9" w:rsidRDefault="00987F02" w:rsidP="00B027D2">
      <w:r w:rsidRPr="00790AB9">
        <w:rPr>
          <w:b/>
        </w:rPr>
        <w:t>5.4.</w:t>
      </w:r>
      <w:r w:rsidR="008D6B8F">
        <w:rPr>
          <w:b/>
        </w:rPr>
        <w:t>4</w:t>
      </w:r>
      <w:r w:rsidRPr="00790AB9">
        <w:rPr>
          <w:b/>
        </w:rPr>
        <w:t>.1</w:t>
      </w:r>
      <w:r w:rsidR="00477BCC">
        <w:rPr>
          <w:b/>
        </w:rPr>
        <w:t>.</w:t>
      </w:r>
      <w:r w:rsidRPr="00790AB9">
        <w:rPr>
          <w:b/>
        </w:rPr>
        <w:t xml:space="preserve"> G</w:t>
      </w:r>
      <w:r>
        <w:rPr>
          <w:b/>
        </w:rPr>
        <w:t>3</w:t>
      </w:r>
      <w:r w:rsidRPr="00790AB9">
        <w:rPr>
          <w:b/>
        </w:rPr>
        <w:t>-G</w:t>
      </w:r>
      <w:r>
        <w:rPr>
          <w:b/>
        </w:rPr>
        <w:t>5</w:t>
      </w:r>
      <w:r w:rsidRPr="00790AB9">
        <w:rPr>
          <w:b/>
        </w:rPr>
        <w:t xml:space="preserve"> Person </w:t>
      </w:r>
      <w:r w:rsidR="00EA5AB1">
        <w:rPr>
          <w:b/>
        </w:rPr>
        <w:t>and Item Separation Reliability.</w:t>
      </w:r>
      <w:r w:rsidRPr="00790AB9">
        <w:rPr>
          <w:b/>
        </w:rPr>
        <w:t xml:space="preserve"> </w:t>
      </w:r>
      <w:r w:rsidRPr="00790AB9">
        <w:t xml:space="preserve">Table </w:t>
      </w:r>
      <w:r w:rsidR="004E5F32">
        <w:t>3</w:t>
      </w:r>
      <w:r w:rsidR="000E19C6">
        <w:t>8</w:t>
      </w:r>
      <w:r w:rsidRPr="00790AB9">
        <w:t xml:space="preserve"> provides the person and item reliability data for the G</w:t>
      </w:r>
      <w:r w:rsidR="008D6B8F">
        <w:t>3</w:t>
      </w:r>
      <w:r w:rsidRPr="00790AB9">
        <w:t>-G</w:t>
      </w:r>
      <w:r w:rsidR="008D6B8F">
        <w:t>5</w:t>
      </w:r>
      <w:r w:rsidRPr="00790AB9">
        <w:t xml:space="preserve"> </w:t>
      </w:r>
      <w:r w:rsidR="008D6B8F">
        <w:t>Short</w:t>
      </w:r>
      <w:r w:rsidRPr="00790AB9">
        <w:t>-Form.</w:t>
      </w:r>
    </w:p>
    <w:p w14:paraId="7A05368A" w14:textId="77777777" w:rsidR="00987F02" w:rsidRPr="00790AB9" w:rsidRDefault="00987F02" w:rsidP="00E50900">
      <w:pPr>
        <w:pStyle w:val="Table"/>
      </w:pPr>
      <w:r w:rsidRPr="00790AB9">
        <w:t>Table</w:t>
      </w:r>
      <w:r w:rsidR="004E5F32">
        <w:t xml:space="preserve"> 3</w:t>
      </w:r>
      <w:r w:rsidR="000E19C6">
        <w:t>8</w:t>
      </w:r>
      <w:r w:rsidR="00EA5AB1">
        <w:t xml:space="preserve">: </w:t>
      </w:r>
      <w:r w:rsidRPr="00790AB9">
        <w:t>G</w:t>
      </w:r>
      <w:r>
        <w:t>3</w:t>
      </w:r>
      <w:r w:rsidRPr="00790AB9">
        <w:t>-G</w:t>
      </w:r>
      <w:r>
        <w:t>5</w:t>
      </w:r>
      <w:r w:rsidRPr="00790AB9">
        <w:t xml:space="preserve"> Long-Form: Person and Item Reliability Statistics </w:t>
      </w:r>
    </w:p>
    <w:tbl>
      <w:tblPr>
        <w:tblStyle w:val="TableGrid"/>
        <w:tblW w:w="0" w:type="auto"/>
        <w:tblLook w:val="04A0" w:firstRow="1" w:lastRow="0" w:firstColumn="1" w:lastColumn="0" w:noHBand="0" w:noVBand="1"/>
      </w:tblPr>
      <w:tblGrid>
        <w:gridCol w:w="1431"/>
        <w:gridCol w:w="2197"/>
        <w:gridCol w:w="2224"/>
        <w:gridCol w:w="1835"/>
        <w:gridCol w:w="1663"/>
      </w:tblGrid>
      <w:tr w:rsidR="00987F02" w:rsidRPr="00EA5AB1" w14:paraId="67924BD0" w14:textId="77777777" w:rsidTr="00EA5AB1">
        <w:tc>
          <w:tcPr>
            <w:tcW w:w="9576" w:type="dxa"/>
            <w:gridSpan w:val="5"/>
            <w:shd w:val="clear" w:color="auto" w:fill="D9D9D9" w:themeFill="background1" w:themeFillShade="D9"/>
          </w:tcPr>
          <w:p w14:paraId="350A4F55" w14:textId="77777777" w:rsidR="00987F02" w:rsidRPr="002F7F64" w:rsidRDefault="00987F02" w:rsidP="002F7F64">
            <w:pPr>
              <w:pStyle w:val="TableText"/>
              <w:jc w:val="center"/>
              <w:rPr>
                <w:b/>
              </w:rPr>
            </w:pPr>
            <w:r w:rsidRPr="002F7F64">
              <w:rPr>
                <w:b/>
              </w:rPr>
              <w:t xml:space="preserve">Person Non-Extreme (N = </w:t>
            </w:r>
            <w:r w:rsidR="008D3B05" w:rsidRPr="002F7F64">
              <w:rPr>
                <w:b/>
              </w:rPr>
              <w:t>3</w:t>
            </w:r>
            <w:r w:rsidRPr="002F7F64">
              <w:rPr>
                <w:b/>
              </w:rPr>
              <w:t>,4</w:t>
            </w:r>
            <w:r w:rsidR="008D3B05" w:rsidRPr="002F7F64">
              <w:rPr>
                <w:b/>
              </w:rPr>
              <w:t>05</w:t>
            </w:r>
            <w:r w:rsidRPr="002F7F64">
              <w:rPr>
                <w:b/>
              </w:rPr>
              <w:t>)</w:t>
            </w:r>
          </w:p>
        </w:tc>
      </w:tr>
      <w:tr w:rsidR="00987F02" w:rsidRPr="00EA5AB1" w14:paraId="0E07C2B8" w14:textId="77777777" w:rsidTr="00EA2947">
        <w:tc>
          <w:tcPr>
            <w:tcW w:w="1461" w:type="dxa"/>
          </w:tcPr>
          <w:p w14:paraId="727365E4" w14:textId="77777777" w:rsidR="00987F02" w:rsidRPr="002F7F64" w:rsidRDefault="00987F02" w:rsidP="002F7F64">
            <w:pPr>
              <w:pStyle w:val="TableText"/>
              <w:rPr>
                <w:b/>
              </w:rPr>
            </w:pPr>
          </w:p>
        </w:tc>
        <w:tc>
          <w:tcPr>
            <w:tcW w:w="2247" w:type="dxa"/>
          </w:tcPr>
          <w:p w14:paraId="5018DB48" w14:textId="77777777" w:rsidR="00987F02" w:rsidRPr="002F7F64" w:rsidRDefault="00987F02" w:rsidP="002F7F64">
            <w:pPr>
              <w:pStyle w:val="TableText"/>
              <w:rPr>
                <w:b/>
              </w:rPr>
            </w:pPr>
            <w:r w:rsidRPr="002F7F64">
              <w:rPr>
                <w:b/>
              </w:rPr>
              <w:t>Person Separation Reliability (PSR)</w:t>
            </w:r>
          </w:p>
        </w:tc>
        <w:tc>
          <w:tcPr>
            <w:tcW w:w="2275" w:type="dxa"/>
          </w:tcPr>
          <w:p w14:paraId="64A131F2" w14:textId="77777777" w:rsidR="00987F02" w:rsidRPr="002F7F64" w:rsidRDefault="00987F02" w:rsidP="002F7F64">
            <w:pPr>
              <w:pStyle w:val="TableText"/>
              <w:rPr>
                <w:b/>
              </w:rPr>
            </w:pPr>
            <w:r w:rsidRPr="002F7F64">
              <w:rPr>
                <w:b/>
              </w:rPr>
              <w:t>Person Separation Index (PSI or G)</w:t>
            </w:r>
          </w:p>
        </w:tc>
        <w:tc>
          <w:tcPr>
            <w:tcW w:w="1884" w:type="dxa"/>
          </w:tcPr>
          <w:p w14:paraId="1705F41F" w14:textId="77777777" w:rsidR="00987F02" w:rsidRPr="002F7F64" w:rsidRDefault="00987F02" w:rsidP="002F7F64">
            <w:pPr>
              <w:pStyle w:val="TableText"/>
              <w:rPr>
                <w:b/>
              </w:rPr>
            </w:pPr>
            <w:r w:rsidRPr="002F7F64">
              <w:rPr>
                <w:b/>
              </w:rPr>
              <w:t xml:space="preserve">Person Strata </w:t>
            </w:r>
          </w:p>
          <w:p w14:paraId="5A730F9E" w14:textId="77777777" w:rsidR="00987F02" w:rsidRPr="002F7F64" w:rsidRDefault="00987F02" w:rsidP="002F7F64">
            <w:pPr>
              <w:pStyle w:val="TableText"/>
              <w:rPr>
                <w:b/>
              </w:rPr>
            </w:pPr>
            <w:r w:rsidRPr="002F7F64">
              <w:rPr>
                <w:b/>
              </w:rPr>
              <w:t>(H)</w:t>
            </w:r>
          </w:p>
        </w:tc>
        <w:tc>
          <w:tcPr>
            <w:tcW w:w="1709" w:type="dxa"/>
          </w:tcPr>
          <w:p w14:paraId="0B2B0FBF" w14:textId="77777777" w:rsidR="00987F02" w:rsidRPr="002F7F64" w:rsidRDefault="00987F02" w:rsidP="002F7F64">
            <w:pPr>
              <w:pStyle w:val="TableText"/>
              <w:rPr>
                <w:b/>
              </w:rPr>
            </w:pPr>
            <w:r w:rsidRPr="002F7F64">
              <w:rPr>
                <w:b/>
              </w:rPr>
              <w:t xml:space="preserve">Mean </w:t>
            </w:r>
            <w:r w:rsidRPr="002F7F64">
              <w:rPr>
                <w:rFonts w:asciiTheme="minorEastAsia" w:hAnsiTheme="minorEastAsia" w:cstheme="minorEastAsia" w:hint="eastAsia"/>
                <w:b/>
              </w:rPr>
              <w:t>±</w:t>
            </w:r>
            <w:r w:rsidRPr="002F7F64">
              <w:rPr>
                <w:b/>
              </w:rPr>
              <w:t>SD</w:t>
            </w:r>
            <w:r w:rsidRPr="002F7F64">
              <w:rPr>
                <w:b/>
                <w:vertAlign w:val="superscript"/>
              </w:rPr>
              <w:t>1</w:t>
            </w:r>
          </w:p>
        </w:tc>
      </w:tr>
      <w:tr w:rsidR="00987F02" w:rsidRPr="00EA5AB1" w14:paraId="6E4F381F" w14:textId="77777777" w:rsidTr="00EA2947">
        <w:tc>
          <w:tcPr>
            <w:tcW w:w="1461" w:type="dxa"/>
          </w:tcPr>
          <w:p w14:paraId="5AC5C663" w14:textId="77777777" w:rsidR="00987F02" w:rsidRPr="00EA5AB1" w:rsidRDefault="00987F02" w:rsidP="002F7F64">
            <w:pPr>
              <w:pStyle w:val="TableText"/>
            </w:pPr>
            <w:r w:rsidRPr="00EA5AB1">
              <w:t>Real – Model</w:t>
            </w:r>
            <w:r w:rsidRPr="00EA5AB1">
              <w:rPr>
                <w:vertAlign w:val="superscript"/>
              </w:rPr>
              <w:t>2</w:t>
            </w:r>
          </w:p>
        </w:tc>
        <w:tc>
          <w:tcPr>
            <w:tcW w:w="2247" w:type="dxa"/>
          </w:tcPr>
          <w:p w14:paraId="7058B0FC" w14:textId="77777777" w:rsidR="00987F02" w:rsidRPr="00EA5AB1" w:rsidRDefault="00987F02" w:rsidP="002F7F64">
            <w:pPr>
              <w:pStyle w:val="TableText"/>
            </w:pPr>
            <w:r w:rsidRPr="00EA5AB1">
              <w:t>0.7</w:t>
            </w:r>
            <w:r w:rsidR="008D6B8F" w:rsidRPr="00EA5AB1">
              <w:t>0</w:t>
            </w:r>
            <w:r w:rsidRPr="00EA5AB1">
              <w:t>-0.</w:t>
            </w:r>
            <w:r w:rsidR="008D6B8F" w:rsidRPr="00EA5AB1">
              <w:t>74</w:t>
            </w:r>
          </w:p>
        </w:tc>
        <w:tc>
          <w:tcPr>
            <w:tcW w:w="2275" w:type="dxa"/>
          </w:tcPr>
          <w:p w14:paraId="158A9867" w14:textId="77777777" w:rsidR="00987F02" w:rsidRPr="00EA5AB1" w:rsidRDefault="00987F02" w:rsidP="002F7F64">
            <w:pPr>
              <w:pStyle w:val="TableText"/>
            </w:pPr>
            <w:r w:rsidRPr="00EA5AB1">
              <w:t>1.</w:t>
            </w:r>
            <w:r w:rsidR="008D6B8F" w:rsidRPr="00EA5AB1">
              <w:t>51</w:t>
            </w:r>
            <w:r w:rsidRPr="00EA5AB1">
              <w:t>-</w:t>
            </w:r>
            <w:r w:rsidR="008D6B8F" w:rsidRPr="00EA5AB1">
              <w:t>1</w:t>
            </w:r>
            <w:r w:rsidRPr="00EA5AB1">
              <w:t>.</w:t>
            </w:r>
            <w:r w:rsidR="008D6B8F" w:rsidRPr="00EA5AB1">
              <w:t>71</w:t>
            </w:r>
          </w:p>
        </w:tc>
        <w:tc>
          <w:tcPr>
            <w:tcW w:w="1884" w:type="dxa"/>
          </w:tcPr>
          <w:p w14:paraId="01056DC8" w14:textId="77777777" w:rsidR="00987F02" w:rsidRPr="00EA5AB1" w:rsidRDefault="008D6B8F" w:rsidP="002F7F64">
            <w:pPr>
              <w:pStyle w:val="TableText"/>
            </w:pPr>
            <w:r w:rsidRPr="00EA5AB1">
              <w:t>2.3</w:t>
            </w:r>
            <w:r w:rsidR="00987F02" w:rsidRPr="00EA5AB1">
              <w:t>-</w:t>
            </w:r>
            <w:r w:rsidRPr="00EA5AB1">
              <w:t>2.6</w:t>
            </w:r>
          </w:p>
        </w:tc>
        <w:tc>
          <w:tcPr>
            <w:tcW w:w="1709" w:type="dxa"/>
          </w:tcPr>
          <w:p w14:paraId="48513446" w14:textId="77777777" w:rsidR="00987F02" w:rsidRPr="00EA5AB1" w:rsidRDefault="00987F02" w:rsidP="002F7F64">
            <w:pPr>
              <w:pStyle w:val="TableText"/>
            </w:pPr>
            <w:r w:rsidRPr="00EA5AB1">
              <w:t>1.2</w:t>
            </w:r>
            <w:r w:rsidR="008D6B8F" w:rsidRPr="00EA5AB1">
              <w:t>2</w:t>
            </w:r>
            <w:r w:rsidRPr="00EA5AB1">
              <w:t xml:space="preserve"> </w:t>
            </w:r>
            <w:r w:rsidRPr="00EA5AB1">
              <w:rPr>
                <w:rFonts w:asciiTheme="minorEastAsia" w:hAnsiTheme="minorEastAsia" w:cstheme="minorEastAsia" w:hint="eastAsia"/>
              </w:rPr>
              <w:t>±</w:t>
            </w:r>
            <w:r w:rsidRPr="00EA5AB1">
              <w:rPr>
                <w:rFonts w:asciiTheme="minorEastAsia" w:hAnsiTheme="minorEastAsia" w:cstheme="minorEastAsia"/>
              </w:rPr>
              <w:t>1.</w:t>
            </w:r>
            <w:r w:rsidR="008D6B8F" w:rsidRPr="00EA5AB1">
              <w:rPr>
                <w:rFonts w:asciiTheme="minorEastAsia" w:hAnsiTheme="minorEastAsia" w:cstheme="minorEastAsia"/>
              </w:rPr>
              <w:t>11</w:t>
            </w:r>
          </w:p>
        </w:tc>
      </w:tr>
      <w:tr w:rsidR="00987F02" w:rsidRPr="00EA5AB1" w14:paraId="6C7173ED" w14:textId="77777777" w:rsidTr="00EA5AB1">
        <w:tc>
          <w:tcPr>
            <w:tcW w:w="9576" w:type="dxa"/>
            <w:gridSpan w:val="5"/>
            <w:shd w:val="clear" w:color="auto" w:fill="D9D9D9" w:themeFill="background1" w:themeFillShade="D9"/>
          </w:tcPr>
          <w:p w14:paraId="7028E8A2" w14:textId="77777777" w:rsidR="00987F02" w:rsidRPr="002F7F64" w:rsidRDefault="00987F02" w:rsidP="002F7F64">
            <w:pPr>
              <w:pStyle w:val="TableText"/>
              <w:jc w:val="center"/>
              <w:rPr>
                <w:b/>
              </w:rPr>
            </w:pPr>
            <w:r w:rsidRPr="002F7F64">
              <w:rPr>
                <w:b/>
              </w:rPr>
              <w:t xml:space="preserve">Person Extreme (N = </w:t>
            </w:r>
            <w:r w:rsidR="008D3B05" w:rsidRPr="002F7F64">
              <w:rPr>
                <w:b/>
              </w:rPr>
              <w:t>3</w:t>
            </w:r>
            <w:r w:rsidRPr="002F7F64">
              <w:rPr>
                <w:b/>
              </w:rPr>
              <w:t>,</w:t>
            </w:r>
            <w:r w:rsidR="008D3B05" w:rsidRPr="002F7F64">
              <w:rPr>
                <w:b/>
              </w:rPr>
              <w:t>482</w:t>
            </w:r>
            <w:r w:rsidRPr="002F7F64">
              <w:rPr>
                <w:b/>
              </w:rPr>
              <w:t>)</w:t>
            </w:r>
          </w:p>
        </w:tc>
      </w:tr>
      <w:tr w:rsidR="00987F02" w:rsidRPr="00EA5AB1" w14:paraId="306FF49A" w14:textId="77777777" w:rsidTr="00EA2947">
        <w:tc>
          <w:tcPr>
            <w:tcW w:w="1461" w:type="dxa"/>
          </w:tcPr>
          <w:p w14:paraId="57794CA6" w14:textId="77777777" w:rsidR="00987F02" w:rsidRPr="00EA5AB1" w:rsidRDefault="00987F02" w:rsidP="002F7F64">
            <w:pPr>
              <w:pStyle w:val="TableText"/>
            </w:pPr>
          </w:p>
        </w:tc>
        <w:tc>
          <w:tcPr>
            <w:tcW w:w="2247" w:type="dxa"/>
          </w:tcPr>
          <w:p w14:paraId="637E5864" w14:textId="77777777" w:rsidR="00987F02" w:rsidRPr="002F7F64" w:rsidRDefault="00987F02" w:rsidP="002F7F64">
            <w:pPr>
              <w:pStyle w:val="TableText"/>
              <w:rPr>
                <w:b/>
              </w:rPr>
            </w:pPr>
            <w:r w:rsidRPr="002F7F64">
              <w:rPr>
                <w:b/>
              </w:rPr>
              <w:t>Person Separation Reliability (PSR)</w:t>
            </w:r>
          </w:p>
        </w:tc>
        <w:tc>
          <w:tcPr>
            <w:tcW w:w="2275" w:type="dxa"/>
          </w:tcPr>
          <w:p w14:paraId="0111D73D" w14:textId="77777777" w:rsidR="00987F02" w:rsidRPr="002F7F64" w:rsidRDefault="00987F02" w:rsidP="002F7F64">
            <w:pPr>
              <w:pStyle w:val="TableText"/>
              <w:rPr>
                <w:b/>
              </w:rPr>
            </w:pPr>
            <w:r w:rsidRPr="002F7F64">
              <w:rPr>
                <w:b/>
              </w:rPr>
              <w:t>Person Separation Index (PSI or G)</w:t>
            </w:r>
          </w:p>
        </w:tc>
        <w:tc>
          <w:tcPr>
            <w:tcW w:w="1884" w:type="dxa"/>
          </w:tcPr>
          <w:p w14:paraId="247AE9A6" w14:textId="77777777" w:rsidR="00987F02" w:rsidRPr="002F7F64" w:rsidRDefault="00987F02" w:rsidP="002F7F64">
            <w:pPr>
              <w:pStyle w:val="TableText"/>
              <w:rPr>
                <w:b/>
              </w:rPr>
            </w:pPr>
            <w:r w:rsidRPr="002F7F64">
              <w:rPr>
                <w:b/>
              </w:rPr>
              <w:t xml:space="preserve">Person Strata </w:t>
            </w:r>
          </w:p>
          <w:p w14:paraId="1A623869" w14:textId="77777777" w:rsidR="00987F02" w:rsidRPr="002F7F64" w:rsidRDefault="00987F02" w:rsidP="002F7F64">
            <w:pPr>
              <w:pStyle w:val="TableText"/>
              <w:rPr>
                <w:b/>
              </w:rPr>
            </w:pPr>
            <w:r w:rsidRPr="002F7F64">
              <w:rPr>
                <w:b/>
              </w:rPr>
              <w:t>(H)</w:t>
            </w:r>
          </w:p>
        </w:tc>
        <w:tc>
          <w:tcPr>
            <w:tcW w:w="1709" w:type="dxa"/>
          </w:tcPr>
          <w:p w14:paraId="451ACE7A" w14:textId="77777777" w:rsidR="00987F02" w:rsidRPr="002F7F64" w:rsidRDefault="00987F02" w:rsidP="002F7F64">
            <w:pPr>
              <w:pStyle w:val="TableText"/>
              <w:rPr>
                <w:b/>
              </w:rPr>
            </w:pPr>
            <w:r w:rsidRPr="002F7F64">
              <w:rPr>
                <w:b/>
              </w:rPr>
              <w:t xml:space="preserve">Mean </w:t>
            </w:r>
            <w:r w:rsidRPr="002F7F64">
              <w:rPr>
                <w:rFonts w:asciiTheme="minorEastAsia" w:hAnsiTheme="minorEastAsia" w:cstheme="minorEastAsia" w:hint="eastAsia"/>
                <w:b/>
              </w:rPr>
              <w:t>±</w:t>
            </w:r>
            <w:r w:rsidRPr="002F7F64">
              <w:rPr>
                <w:b/>
              </w:rPr>
              <w:t>SD</w:t>
            </w:r>
            <w:r w:rsidRPr="002F7F64">
              <w:rPr>
                <w:b/>
                <w:vertAlign w:val="superscript"/>
              </w:rPr>
              <w:t>1</w:t>
            </w:r>
          </w:p>
        </w:tc>
      </w:tr>
      <w:tr w:rsidR="00987F02" w:rsidRPr="00EA5AB1" w14:paraId="7F23CB75" w14:textId="77777777" w:rsidTr="00EA2947">
        <w:tc>
          <w:tcPr>
            <w:tcW w:w="1461" w:type="dxa"/>
          </w:tcPr>
          <w:p w14:paraId="520784AC" w14:textId="77777777" w:rsidR="00987F02" w:rsidRPr="00EA5AB1" w:rsidRDefault="00987F02" w:rsidP="002F7F64">
            <w:pPr>
              <w:pStyle w:val="TableText"/>
            </w:pPr>
            <w:r w:rsidRPr="00EA5AB1">
              <w:t>Real - Model</w:t>
            </w:r>
          </w:p>
        </w:tc>
        <w:tc>
          <w:tcPr>
            <w:tcW w:w="2247" w:type="dxa"/>
          </w:tcPr>
          <w:p w14:paraId="05799454" w14:textId="77777777" w:rsidR="00987F02" w:rsidRPr="00EA5AB1" w:rsidRDefault="00987F02" w:rsidP="002F7F64">
            <w:pPr>
              <w:pStyle w:val="TableText"/>
            </w:pPr>
            <w:r w:rsidRPr="00EA5AB1">
              <w:t>0.</w:t>
            </w:r>
            <w:r w:rsidR="008D6B8F" w:rsidRPr="00EA5AB1">
              <w:t>72</w:t>
            </w:r>
            <w:r w:rsidRPr="00EA5AB1">
              <w:t>-0.</w:t>
            </w:r>
            <w:r w:rsidR="008D6B8F" w:rsidRPr="00EA5AB1">
              <w:t>76</w:t>
            </w:r>
          </w:p>
        </w:tc>
        <w:tc>
          <w:tcPr>
            <w:tcW w:w="2275" w:type="dxa"/>
          </w:tcPr>
          <w:p w14:paraId="243C05D4" w14:textId="77777777" w:rsidR="00987F02" w:rsidRPr="00EA5AB1" w:rsidRDefault="008D6B8F" w:rsidP="002F7F64">
            <w:pPr>
              <w:pStyle w:val="TableText"/>
            </w:pPr>
            <w:r w:rsidRPr="00EA5AB1">
              <w:t>1.62</w:t>
            </w:r>
            <w:r w:rsidR="00987F02" w:rsidRPr="00EA5AB1">
              <w:t>-</w:t>
            </w:r>
            <w:r w:rsidRPr="00EA5AB1">
              <w:t>1.76</w:t>
            </w:r>
          </w:p>
        </w:tc>
        <w:tc>
          <w:tcPr>
            <w:tcW w:w="1884" w:type="dxa"/>
          </w:tcPr>
          <w:p w14:paraId="2DB8490B" w14:textId="77777777" w:rsidR="00987F02" w:rsidRPr="00EA5AB1" w:rsidRDefault="008D6B8F" w:rsidP="002F7F64">
            <w:pPr>
              <w:pStyle w:val="TableText"/>
            </w:pPr>
            <w:r w:rsidRPr="00EA5AB1">
              <w:t>2.5</w:t>
            </w:r>
            <w:r w:rsidR="00987F02" w:rsidRPr="00EA5AB1">
              <w:t>-</w:t>
            </w:r>
            <w:r w:rsidRPr="00EA5AB1">
              <w:t>2.7</w:t>
            </w:r>
          </w:p>
        </w:tc>
        <w:tc>
          <w:tcPr>
            <w:tcW w:w="1709" w:type="dxa"/>
          </w:tcPr>
          <w:p w14:paraId="11D6F939" w14:textId="77777777" w:rsidR="00987F02" w:rsidRPr="00EA5AB1" w:rsidRDefault="00987F02" w:rsidP="002F7F64">
            <w:pPr>
              <w:pStyle w:val="TableText"/>
            </w:pPr>
            <w:r w:rsidRPr="00EA5AB1">
              <w:t>1.</w:t>
            </w:r>
            <w:r w:rsidR="008D6B8F" w:rsidRPr="00EA5AB1">
              <w:t>33</w:t>
            </w:r>
            <w:r w:rsidRPr="00EA5AB1">
              <w:t xml:space="preserve"> </w:t>
            </w:r>
            <w:r w:rsidRPr="00EA5AB1">
              <w:rPr>
                <w:rFonts w:asciiTheme="minorEastAsia" w:hAnsiTheme="minorEastAsia" w:cstheme="minorEastAsia" w:hint="eastAsia"/>
              </w:rPr>
              <w:t>±</w:t>
            </w:r>
            <w:r w:rsidRPr="00EA5AB1">
              <w:rPr>
                <w:rFonts w:asciiTheme="minorEastAsia" w:hAnsiTheme="minorEastAsia" w:cstheme="minorEastAsia"/>
              </w:rPr>
              <w:t>1.</w:t>
            </w:r>
            <w:r w:rsidR="008D6B8F" w:rsidRPr="00EA5AB1">
              <w:rPr>
                <w:rFonts w:asciiTheme="minorEastAsia" w:hAnsiTheme="minorEastAsia" w:cstheme="minorEastAsia"/>
              </w:rPr>
              <w:t>31</w:t>
            </w:r>
          </w:p>
        </w:tc>
      </w:tr>
      <w:tr w:rsidR="00987F02" w:rsidRPr="00EA5AB1" w14:paraId="3054F481" w14:textId="77777777" w:rsidTr="00EA5AB1">
        <w:tc>
          <w:tcPr>
            <w:tcW w:w="9576" w:type="dxa"/>
            <w:gridSpan w:val="5"/>
            <w:shd w:val="clear" w:color="auto" w:fill="D9D9D9" w:themeFill="background1" w:themeFillShade="D9"/>
          </w:tcPr>
          <w:p w14:paraId="1B4139D9" w14:textId="77777777" w:rsidR="00987F02" w:rsidRPr="002F7F64" w:rsidRDefault="00987F02" w:rsidP="002F7F64">
            <w:pPr>
              <w:pStyle w:val="TableText"/>
              <w:jc w:val="center"/>
              <w:rPr>
                <w:b/>
              </w:rPr>
            </w:pPr>
            <w:r w:rsidRPr="002F7F64">
              <w:rPr>
                <w:b/>
              </w:rPr>
              <w:t>Item Non-Extreme (</w:t>
            </w:r>
            <w:r w:rsidR="008D3B05" w:rsidRPr="002F7F64">
              <w:rPr>
                <w:b/>
              </w:rPr>
              <w:t>IT=</w:t>
            </w:r>
            <w:r w:rsidR="00A543D3" w:rsidRPr="002F7F64">
              <w:rPr>
                <w:b/>
              </w:rPr>
              <w:t xml:space="preserve"> 25</w:t>
            </w:r>
            <w:r w:rsidRPr="002F7F64">
              <w:rPr>
                <w:b/>
              </w:rPr>
              <w:t>)</w:t>
            </w:r>
          </w:p>
        </w:tc>
      </w:tr>
      <w:tr w:rsidR="00987F02" w:rsidRPr="00EA5AB1" w14:paraId="7A899E51" w14:textId="77777777" w:rsidTr="00EA2947">
        <w:tc>
          <w:tcPr>
            <w:tcW w:w="1461" w:type="dxa"/>
          </w:tcPr>
          <w:p w14:paraId="4634B4F5" w14:textId="77777777" w:rsidR="00987F02" w:rsidRPr="00EA5AB1" w:rsidRDefault="00987F02" w:rsidP="002F7F64">
            <w:pPr>
              <w:pStyle w:val="TableText"/>
            </w:pPr>
          </w:p>
        </w:tc>
        <w:tc>
          <w:tcPr>
            <w:tcW w:w="2247" w:type="dxa"/>
          </w:tcPr>
          <w:p w14:paraId="6F0EE867" w14:textId="77777777" w:rsidR="00987F02" w:rsidRPr="00EA5AB1" w:rsidRDefault="00987F02" w:rsidP="002F7F64">
            <w:pPr>
              <w:pStyle w:val="TableText"/>
            </w:pPr>
            <w:r w:rsidRPr="00EA5AB1">
              <w:t>Item Separation Reliability (ISR)</w:t>
            </w:r>
          </w:p>
        </w:tc>
        <w:tc>
          <w:tcPr>
            <w:tcW w:w="2275" w:type="dxa"/>
          </w:tcPr>
          <w:p w14:paraId="29F6A99C" w14:textId="77777777" w:rsidR="00987F02" w:rsidRPr="002F7F64" w:rsidRDefault="00987F02" w:rsidP="002F7F64">
            <w:pPr>
              <w:pStyle w:val="TableText"/>
              <w:rPr>
                <w:b/>
              </w:rPr>
            </w:pPr>
            <w:r w:rsidRPr="002F7F64">
              <w:rPr>
                <w:b/>
              </w:rPr>
              <w:t>Item Separation Index (ISI or G)</w:t>
            </w:r>
          </w:p>
        </w:tc>
        <w:tc>
          <w:tcPr>
            <w:tcW w:w="1884" w:type="dxa"/>
          </w:tcPr>
          <w:p w14:paraId="76D5989D" w14:textId="77777777" w:rsidR="00987F02" w:rsidRPr="002F7F64" w:rsidRDefault="00987F02" w:rsidP="002F7F64">
            <w:pPr>
              <w:pStyle w:val="TableText"/>
              <w:rPr>
                <w:b/>
              </w:rPr>
            </w:pPr>
            <w:r w:rsidRPr="002F7F64">
              <w:rPr>
                <w:b/>
              </w:rPr>
              <w:t xml:space="preserve">Item Strata </w:t>
            </w:r>
          </w:p>
          <w:p w14:paraId="7B4CC228" w14:textId="77777777" w:rsidR="00987F02" w:rsidRPr="002F7F64" w:rsidRDefault="00987F02" w:rsidP="002F7F64">
            <w:pPr>
              <w:pStyle w:val="TableText"/>
              <w:rPr>
                <w:b/>
              </w:rPr>
            </w:pPr>
            <w:r w:rsidRPr="002F7F64">
              <w:rPr>
                <w:b/>
              </w:rPr>
              <w:t>(H)</w:t>
            </w:r>
          </w:p>
        </w:tc>
        <w:tc>
          <w:tcPr>
            <w:tcW w:w="1709" w:type="dxa"/>
          </w:tcPr>
          <w:p w14:paraId="4AC173F0" w14:textId="77777777" w:rsidR="00987F02" w:rsidRPr="002F7F64" w:rsidRDefault="00987F02" w:rsidP="002F7F64">
            <w:pPr>
              <w:pStyle w:val="TableText"/>
              <w:rPr>
                <w:b/>
              </w:rPr>
            </w:pPr>
            <w:r w:rsidRPr="002F7F64">
              <w:rPr>
                <w:b/>
              </w:rPr>
              <w:t xml:space="preserve">Mean </w:t>
            </w:r>
            <w:r w:rsidRPr="002F7F64">
              <w:rPr>
                <w:rFonts w:asciiTheme="minorEastAsia" w:hAnsiTheme="minorEastAsia" w:cstheme="minorEastAsia" w:hint="eastAsia"/>
                <w:b/>
              </w:rPr>
              <w:t>±</w:t>
            </w:r>
            <w:r w:rsidRPr="002F7F64">
              <w:rPr>
                <w:b/>
              </w:rPr>
              <w:t>SD</w:t>
            </w:r>
            <w:r w:rsidRPr="002F7F64">
              <w:rPr>
                <w:b/>
                <w:vertAlign w:val="superscript"/>
              </w:rPr>
              <w:t>1</w:t>
            </w:r>
          </w:p>
        </w:tc>
      </w:tr>
      <w:tr w:rsidR="00987F02" w:rsidRPr="00EA5AB1" w14:paraId="6E7F2C82" w14:textId="77777777" w:rsidTr="00EA2947">
        <w:tc>
          <w:tcPr>
            <w:tcW w:w="1461" w:type="dxa"/>
          </w:tcPr>
          <w:p w14:paraId="0C8B8B5B" w14:textId="77777777" w:rsidR="00987F02" w:rsidRPr="00EA5AB1" w:rsidRDefault="00987F02" w:rsidP="002F7F64">
            <w:pPr>
              <w:pStyle w:val="TableText"/>
            </w:pPr>
            <w:r w:rsidRPr="00EA5AB1">
              <w:t>Real - Model</w:t>
            </w:r>
          </w:p>
        </w:tc>
        <w:tc>
          <w:tcPr>
            <w:tcW w:w="2247" w:type="dxa"/>
          </w:tcPr>
          <w:p w14:paraId="606DD455" w14:textId="77777777" w:rsidR="00987F02" w:rsidRPr="00EA5AB1" w:rsidRDefault="00987F02" w:rsidP="002F7F64">
            <w:pPr>
              <w:pStyle w:val="TableText"/>
            </w:pPr>
            <w:r w:rsidRPr="00EA5AB1">
              <w:t>0.9</w:t>
            </w:r>
            <w:r w:rsidR="008D6B8F" w:rsidRPr="00EA5AB1">
              <w:t>9</w:t>
            </w:r>
            <w:r w:rsidRPr="00EA5AB1">
              <w:t>-0.9</w:t>
            </w:r>
            <w:r w:rsidR="008D6B8F" w:rsidRPr="00EA5AB1">
              <w:t>9</w:t>
            </w:r>
          </w:p>
        </w:tc>
        <w:tc>
          <w:tcPr>
            <w:tcW w:w="2275" w:type="dxa"/>
          </w:tcPr>
          <w:p w14:paraId="7077BC82" w14:textId="77777777" w:rsidR="00987F02" w:rsidRPr="00EA5AB1" w:rsidRDefault="008D6B8F" w:rsidP="002F7F64">
            <w:pPr>
              <w:pStyle w:val="TableText"/>
            </w:pPr>
            <w:r w:rsidRPr="00EA5AB1">
              <w:t>8.69</w:t>
            </w:r>
            <w:r w:rsidR="00987F02" w:rsidRPr="00EA5AB1">
              <w:t>-</w:t>
            </w:r>
            <w:r w:rsidRPr="00EA5AB1">
              <w:t>9.07</w:t>
            </w:r>
          </w:p>
        </w:tc>
        <w:tc>
          <w:tcPr>
            <w:tcW w:w="1884" w:type="dxa"/>
          </w:tcPr>
          <w:p w14:paraId="3C87BC31" w14:textId="77777777" w:rsidR="00987F02" w:rsidRPr="00EA5AB1" w:rsidRDefault="008D6B8F" w:rsidP="002F7F64">
            <w:pPr>
              <w:pStyle w:val="TableText"/>
            </w:pPr>
            <w:r w:rsidRPr="00EA5AB1">
              <w:t>11.9</w:t>
            </w:r>
            <w:r w:rsidR="00987F02" w:rsidRPr="00EA5AB1">
              <w:t>-</w:t>
            </w:r>
            <w:r w:rsidRPr="00EA5AB1">
              <w:t>12.4</w:t>
            </w:r>
          </w:p>
        </w:tc>
        <w:tc>
          <w:tcPr>
            <w:tcW w:w="1709" w:type="dxa"/>
          </w:tcPr>
          <w:p w14:paraId="3E4B6C1B" w14:textId="77777777" w:rsidR="00987F02" w:rsidRPr="00EA5AB1" w:rsidRDefault="00987F02" w:rsidP="002F7F64">
            <w:pPr>
              <w:pStyle w:val="TableText"/>
            </w:pPr>
            <w:r w:rsidRPr="00EA5AB1">
              <w:t xml:space="preserve">0.00 </w:t>
            </w:r>
            <w:r w:rsidRPr="00EA5AB1">
              <w:rPr>
                <w:rFonts w:asciiTheme="minorEastAsia" w:hAnsiTheme="minorEastAsia" w:cstheme="minorEastAsia" w:hint="eastAsia"/>
              </w:rPr>
              <w:t>±</w:t>
            </w:r>
            <w:r w:rsidRPr="00EA5AB1">
              <w:rPr>
                <w:rFonts w:asciiTheme="minorEastAsia" w:hAnsiTheme="minorEastAsia" w:cstheme="minorEastAsia"/>
              </w:rPr>
              <w:t>0.5</w:t>
            </w:r>
            <w:r w:rsidR="008D6B8F" w:rsidRPr="00EA5AB1">
              <w:rPr>
                <w:rFonts w:asciiTheme="minorEastAsia" w:hAnsiTheme="minorEastAsia" w:cstheme="minorEastAsia"/>
              </w:rPr>
              <w:t>6</w:t>
            </w:r>
          </w:p>
        </w:tc>
      </w:tr>
    </w:tbl>
    <w:p w14:paraId="1FDB7C3A" w14:textId="77777777" w:rsidR="00817BA8" w:rsidRPr="00EA5AB1" w:rsidRDefault="00987F02" w:rsidP="00EA5AB1">
      <w:pPr>
        <w:spacing w:after="0"/>
        <w:rPr>
          <w:sz w:val="16"/>
          <w:szCs w:val="16"/>
        </w:rPr>
      </w:pPr>
      <w:r w:rsidRPr="00EA5AB1">
        <w:rPr>
          <w:sz w:val="16"/>
          <w:szCs w:val="16"/>
          <w:vertAlign w:val="superscript"/>
        </w:rPr>
        <w:t>1</w:t>
      </w:r>
      <w:r w:rsidRPr="00EA5AB1">
        <w:rPr>
          <w:sz w:val="16"/>
          <w:szCs w:val="16"/>
        </w:rPr>
        <w:t xml:space="preserve">SD: Standard Deviation; </w:t>
      </w:r>
      <w:r w:rsidRPr="00EA5AB1">
        <w:rPr>
          <w:sz w:val="16"/>
          <w:szCs w:val="16"/>
          <w:vertAlign w:val="superscript"/>
        </w:rPr>
        <w:t>2</w:t>
      </w:r>
      <w:r w:rsidRPr="00EA5AB1">
        <w:rPr>
          <w:sz w:val="16"/>
          <w:szCs w:val="16"/>
        </w:rPr>
        <w:t>Real PSR is the lower bound of reliability; Model PSR is the upper bound.</w:t>
      </w:r>
    </w:p>
    <w:p w14:paraId="4239806E" w14:textId="77777777" w:rsidR="008A1815" w:rsidRPr="00C63CC6" w:rsidRDefault="008A1815" w:rsidP="00B027D2">
      <w:pPr>
        <w:sectPr w:rsidR="008A1815" w:rsidRPr="00C63CC6" w:rsidSect="001C1DDD">
          <w:type w:val="continuous"/>
          <w:pgSz w:w="12240" w:h="15840"/>
          <w:pgMar w:top="1080" w:right="1440" w:bottom="1080" w:left="1440" w:header="720" w:footer="720" w:gutter="0"/>
          <w:cols w:space="720"/>
          <w:docGrid w:linePitch="360"/>
        </w:sectPr>
      </w:pPr>
    </w:p>
    <w:p w14:paraId="3300E11E" w14:textId="77777777" w:rsidR="00B33063" w:rsidRDefault="00987F02" w:rsidP="00B027D2">
      <w:r w:rsidRPr="007F16BF">
        <w:lastRenderedPageBreak/>
        <w:t xml:space="preserve">Based on the </w:t>
      </w:r>
      <w:r w:rsidR="000F4A2D">
        <w:t>25</w:t>
      </w:r>
      <w:r w:rsidRPr="007F16BF">
        <w:t xml:space="preserve"> items, each with 4-score categories; the real person separation reliability was 0.</w:t>
      </w:r>
      <w:r>
        <w:t>7</w:t>
      </w:r>
      <w:r w:rsidR="000F4A2D">
        <w:t>0</w:t>
      </w:r>
      <w:r>
        <w:t xml:space="preserve"> </w:t>
      </w:r>
      <w:r w:rsidRPr="007F16BF">
        <w:t xml:space="preserve">with a person separation index (PSI) of </w:t>
      </w:r>
      <w:r>
        <w:t>1.</w:t>
      </w:r>
      <w:r w:rsidR="000F4A2D">
        <w:t>51</w:t>
      </w:r>
      <w:r w:rsidRPr="007F16BF">
        <w:t xml:space="preserve">. </w:t>
      </w:r>
      <w:r w:rsidR="000F4A2D">
        <w:t>These data suggest that the instrument is only able to reliably differentiate two performance levels</w:t>
      </w:r>
      <w:r w:rsidR="00B33063">
        <w:t xml:space="preserve"> (H = 2.3-2.6)</w:t>
      </w:r>
      <w:r w:rsidR="000F4A2D">
        <w:t>. T</w:t>
      </w:r>
      <w:r w:rsidRPr="007F16BF">
        <w:t>he item reliability and separation indicate that the item hierarch</w:t>
      </w:r>
      <w:r>
        <w:t>y is reliable and reproducible.</w:t>
      </w:r>
      <w:r w:rsidRPr="007F16BF">
        <w:t xml:space="preserve"> These data indicate that the G</w:t>
      </w:r>
      <w:r>
        <w:t>3</w:t>
      </w:r>
      <w:r w:rsidRPr="007F16BF">
        <w:t>-G</w:t>
      </w:r>
      <w:r>
        <w:t>5</w:t>
      </w:r>
      <w:r w:rsidRPr="007F16BF">
        <w:t xml:space="preserve"> </w:t>
      </w:r>
      <w:r w:rsidR="000F4A2D">
        <w:t>Short</w:t>
      </w:r>
      <w:r w:rsidRPr="007F16BF">
        <w:t>-Form is sufficiently reliable for the intended formative use</w:t>
      </w:r>
      <w:r w:rsidR="001856C6">
        <w:t xml:space="preserve">. </w:t>
      </w:r>
      <w:r w:rsidR="000F4A2D">
        <w:t xml:space="preserve">However, this instrument should not be used to differentiate teachers into more than two performance levels as it is not sufficiently responsive to do this reliably. </w:t>
      </w:r>
      <w:r w:rsidRPr="009F24F2">
        <w:t xml:space="preserve">Figure </w:t>
      </w:r>
      <w:r w:rsidR="008A16BD">
        <w:t xml:space="preserve">20 </w:t>
      </w:r>
      <w:r w:rsidRPr="009F24F2">
        <w:t>provides the item RSM threshold map for the G</w:t>
      </w:r>
      <w:r>
        <w:t>3</w:t>
      </w:r>
      <w:r w:rsidRPr="009F24F2">
        <w:t>-G</w:t>
      </w:r>
      <w:r>
        <w:t>5</w:t>
      </w:r>
      <w:r w:rsidRPr="009F24F2">
        <w:t xml:space="preserve"> </w:t>
      </w:r>
      <w:r w:rsidR="001856C6">
        <w:t>Short</w:t>
      </w:r>
      <w:r w:rsidRPr="009F24F2">
        <w:t>-Form; the mean person difficulty is +</w:t>
      </w:r>
      <w:r>
        <w:t>1.2</w:t>
      </w:r>
      <w:r w:rsidR="000F4A2D">
        <w:t>2</w:t>
      </w:r>
      <w:r w:rsidRPr="009F24F2">
        <w:t xml:space="preserve"> logits with a standard deviation of 1.</w:t>
      </w:r>
      <w:r w:rsidR="000F4A2D">
        <w:t>11</w:t>
      </w:r>
      <w:r w:rsidRPr="009F24F2">
        <w:t xml:space="preserve"> (Table</w:t>
      </w:r>
      <w:r w:rsidR="004E5F32">
        <w:t xml:space="preserve"> 3</w:t>
      </w:r>
      <w:r w:rsidR="000E19C6">
        <w:t>8</w:t>
      </w:r>
      <w:r>
        <w:t xml:space="preserve">); this indicates that the instrument is not targeted as well for </w:t>
      </w:r>
      <w:r w:rsidR="006477CF">
        <w:t xml:space="preserve">G3-G5 </w:t>
      </w:r>
      <w:r>
        <w:t>student</w:t>
      </w:r>
      <w:r w:rsidR="006477CF">
        <w:t>s when compared to the G6-G12 SFS</w:t>
      </w:r>
      <w:r>
        <w:t xml:space="preserve">. </w:t>
      </w:r>
    </w:p>
    <w:p w14:paraId="43C8F79E" w14:textId="77777777" w:rsidR="00FE1D76" w:rsidRDefault="001856C6" w:rsidP="00B027D2">
      <w:r w:rsidRPr="00C81AD5">
        <w:rPr>
          <w:b/>
        </w:rPr>
        <w:t>5.4.</w:t>
      </w:r>
      <w:r>
        <w:rPr>
          <w:b/>
        </w:rPr>
        <w:t>4</w:t>
      </w:r>
      <w:r w:rsidRPr="00C81AD5">
        <w:rPr>
          <w:b/>
        </w:rPr>
        <w:t>.</w:t>
      </w:r>
      <w:r>
        <w:rPr>
          <w:b/>
        </w:rPr>
        <w:t>2</w:t>
      </w:r>
      <w:r w:rsidR="00477BCC">
        <w:rPr>
          <w:b/>
        </w:rPr>
        <w:t>.</w:t>
      </w:r>
      <w:r>
        <w:rPr>
          <w:b/>
        </w:rPr>
        <w:t xml:space="preserve"> </w:t>
      </w:r>
      <w:r w:rsidRPr="00C81AD5">
        <w:rPr>
          <w:b/>
        </w:rPr>
        <w:t>G</w:t>
      </w:r>
      <w:r>
        <w:rPr>
          <w:b/>
        </w:rPr>
        <w:t>3</w:t>
      </w:r>
      <w:r w:rsidRPr="00C81AD5">
        <w:rPr>
          <w:b/>
        </w:rPr>
        <w:t>-G</w:t>
      </w:r>
      <w:r>
        <w:rPr>
          <w:b/>
        </w:rPr>
        <w:t>5</w:t>
      </w:r>
      <w:r w:rsidRPr="00C81AD5">
        <w:rPr>
          <w:b/>
        </w:rPr>
        <w:t>: DIF Analyses</w:t>
      </w:r>
      <w:r w:rsidR="00EA5AB1">
        <w:rPr>
          <w:b/>
        </w:rPr>
        <w:t xml:space="preserve">. </w:t>
      </w:r>
      <w:r w:rsidR="00FE1D76" w:rsidRPr="00C81AD5">
        <w:t xml:space="preserve">Figure </w:t>
      </w:r>
      <w:r w:rsidR="008A16BD">
        <w:t xml:space="preserve">21 </w:t>
      </w:r>
      <w:r w:rsidR="00FE1D76" w:rsidRPr="00C81AD5">
        <w:t>shows the DIF plot for the G</w:t>
      </w:r>
      <w:r w:rsidR="00FE1D76">
        <w:t>3</w:t>
      </w:r>
      <w:r w:rsidR="00FE1D76" w:rsidRPr="00C81AD5">
        <w:t>-G</w:t>
      </w:r>
      <w:r w:rsidR="00FE1D76">
        <w:t>5</w:t>
      </w:r>
      <w:r w:rsidR="00FE1D76" w:rsidRPr="00C81AD5">
        <w:t xml:space="preserve"> </w:t>
      </w:r>
      <w:r w:rsidR="00FE1D76">
        <w:t>Short</w:t>
      </w:r>
      <w:r w:rsidR="00FE1D76" w:rsidRPr="00C81AD5">
        <w:t>-Form broken out by grade level.</w:t>
      </w:r>
      <w:r w:rsidR="00FE1D76" w:rsidRPr="00817BA8">
        <w:t xml:space="preserve"> </w:t>
      </w:r>
      <w:r w:rsidR="00FE1D76">
        <w:t xml:space="preserve">Due to the three grade groups being compared, </w:t>
      </w:r>
      <w:r w:rsidR="00FE1D76" w:rsidRPr="003C36A2">
        <w:t>the hypothesis tested was</w:t>
      </w:r>
      <w:r w:rsidR="00FE1D76" w:rsidRPr="003C36A2">
        <w:rPr>
          <w:i/>
        </w:rPr>
        <w:t>,</w:t>
      </w:r>
      <w:r w:rsidR="00FE1D76" w:rsidRPr="00C81AD5">
        <w:rPr>
          <w:i/>
        </w:rPr>
        <w:t xml:space="preserve"> "does this item have the same difficulty as its average difficulty for all groups</w:t>
      </w:r>
      <w:r w:rsidR="00FE1D76">
        <w:rPr>
          <w:i/>
        </w:rPr>
        <w:t>?</w:t>
      </w:r>
      <w:r w:rsidR="00FE1D76" w:rsidRPr="00C81AD5">
        <w:rPr>
          <w:i/>
        </w:rPr>
        <w:t>"</w:t>
      </w:r>
      <w:r w:rsidR="00FE1D76">
        <w:t xml:space="preserve"> </w:t>
      </w:r>
      <w:r w:rsidR="00FE1D76" w:rsidRPr="00C81AD5">
        <w:t xml:space="preserve">After adjusting for multiple comparisons, </w:t>
      </w:r>
      <w:r w:rsidR="00FE1D76">
        <w:t>two item</w:t>
      </w:r>
      <w:r w:rsidR="00FE1D76" w:rsidRPr="00C81AD5">
        <w:t xml:space="preserve"> </w:t>
      </w:r>
      <w:r w:rsidR="00FE1D76">
        <w:t>comparisons had mean</w:t>
      </w:r>
      <w:r w:rsidR="00FE1D76" w:rsidRPr="00C81AD5">
        <w:t xml:space="preserve"> difference</w:t>
      </w:r>
      <w:r w:rsidR="00FE1D76">
        <w:t>s</w:t>
      </w:r>
      <w:r w:rsidR="00FE1D76" w:rsidRPr="00C81AD5">
        <w:t xml:space="preserve"> greater than </w:t>
      </w:r>
      <w:r w:rsidR="00FE1D76">
        <w:t>0.5</w:t>
      </w:r>
      <w:r w:rsidR="00FE1D76" w:rsidRPr="00C81AD5">
        <w:t xml:space="preserve"> </w:t>
      </w:r>
      <w:r w:rsidR="00FE1D76">
        <w:t xml:space="preserve">logits; however, these differences </w:t>
      </w:r>
      <w:r w:rsidR="00FE1D76" w:rsidRPr="00C81AD5">
        <w:t>w</w:t>
      </w:r>
      <w:r w:rsidR="00FE1D76">
        <w:t>ere not</w:t>
      </w:r>
      <w:r w:rsidR="00FE1D76" w:rsidRPr="00C81AD5">
        <w:t xml:space="preserve"> statistically different.</w:t>
      </w:r>
      <w:r w:rsidR="00FE1D76" w:rsidRPr="00817BA8">
        <w:t xml:space="preserve"> </w:t>
      </w:r>
      <w:r w:rsidR="00FE1D76">
        <w:t>These items (IA.8 and IIA.10) will be monitored to ensure that they are functioning well. On the whole, t</w:t>
      </w:r>
      <w:r w:rsidR="00FE1D76" w:rsidRPr="00C81AD5">
        <w:t xml:space="preserve">hese data indicate that, across the </w:t>
      </w:r>
      <w:r w:rsidR="00FE1D76">
        <w:t>25</w:t>
      </w:r>
      <w:r w:rsidR="00FE1D76" w:rsidRPr="00C81AD5">
        <w:t xml:space="preserve"> items, </w:t>
      </w:r>
      <w:r w:rsidR="00FE1D76">
        <w:t>students in grades G3-G5</w:t>
      </w:r>
      <w:r w:rsidR="00FE1D76" w:rsidRPr="00C81AD5">
        <w:t xml:space="preserve"> have similar probabilities of endorsing a given response; this provides supporting evidence that the </w:t>
      </w:r>
      <w:r w:rsidR="00FE1D76">
        <w:t xml:space="preserve">SFS </w:t>
      </w:r>
      <w:r w:rsidR="00FE1D76" w:rsidRPr="00C81AD5">
        <w:t>scores have the same meaning and interpretation across different contexts.</w:t>
      </w:r>
    </w:p>
    <w:p w14:paraId="0FD03953" w14:textId="77777777" w:rsidR="00B33063" w:rsidRDefault="00FE1D76" w:rsidP="00B027D2">
      <w:r w:rsidRPr="000B6154">
        <w:t xml:space="preserve">DIF plots </w:t>
      </w:r>
      <w:r>
        <w:t xml:space="preserve">are provided in Appendix </w:t>
      </w:r>
      <w:r w:rsidR="0001656C">
        <w:t>J</w:t>
      </w:r>
      <w:r>
        <w:t xml:space="preserve">1, </w:t>
      </w:r>
      <w:r w:rsidR="0001656C">
        <w:t>J</w:t>
      </w:r>
      <w:r>
        <w:t xml:space="preserve">2, </w:t>
      </w:r>
      <w:r w:rsidR="0001656C">
        <w:t>J</w:t>
      </w:r>
      <w:r>
        <w:t xml:space="preserve">3, </w:t>
      </w:r>
      <w:r w:rsidR="0001656C">
        <w:t>J</w:t>
      </w:r>
      <w:r>
        <w:t xml:space="preserve">4 and </w:t>
      </w:r>
      <w:r w:rsidR="0001656C">
        <w:t>J</w:t>
      </w:r>
      <w:r>
        <w:t xml:space="preserve">5 for gender, low-income status, Special Needs (SPED) status, Limited English Proficiency (LEP) status and race (White vs., Non-White), respectively. The hypothesis tested for each of these binary comparisons was: </w:t>
      </w:r>
      <w:r w:rsidRPr="000D3D54">
        <w:rPr>
          <w:i/>
        </w:rPr>
        <w:t>"</w:t>
      </w:r>
      <w:r>
        <w:rPr>
          <w:i/>
        </w:rPr>
        <w:t xml:space="preserve">does </w:t>
      </w:r>
      <w:r w:rsidRPr="000D3D54">
        <w:rPr>
          <w:i/>
        </w:rPr>
        <w:t>this item ha</w:t>
      </w:r>
      <w:r>
        <w:rPr>
          <w:i/>
        </w:rPr>
        <w:t>ve</w:t>
      </w:r>
      <w:r w:rsidRPr="000D3D54">
        <w:rPr>
          <w:i/>
        </w:rPr>
        <w:t xml:space="preserve"> the same difficulty for </w:t>
      </w:r>
      <w:r>
        <w:rPr>
          <w:i/>
        </w:rPr>
        <w:t xml:space="preserve">the </w:t>
      </w:r>
      <w:r w:rsidRPr="000D3D54">
        <w:rPr>
          <w:i/>
        </w:rPr>
        <w:t>two groups</w:t>
      </w:r>
      <w:r>
        <w:rPr>
          <w:i/>
        </w:rPr>
        <w:t xml:space="preserve"> being compared?</w:t>
      </w:r>
      <w:r w:rsidRPr="000D3D54">
        <w:rPr>
          <w:i/>
        </w:rPr>
        <w:t>"</w:t>
      </w:r>
      <w:r>
        <w:t xml:space="preserve"> </w:t>
      </w:r>
      <w:r w:rsidR="00525262">
        <w:t xml:space="preserve">One item (IB.2) had a mean difference of greater than 0.5 logits between male and female students and between low-income and non-low income students; these differences were not statistically significant. </w:t>
      </w:r>
      <w:r w:rsidR="00B42E8C">
        <w:t xml:space="preserve">Similarly, one item </w:t>
      </w:r>
      <w:r w:rsidR="00894CC2">
        <w:t xml:space="preserve">(IID.6) </w:t>
      </w:r>
      <w:r w:rsidR="00B42E8C">
        <w:t xml:space="preserve">exhibited DIF between SPED and Non-SPED students </w:t>
      </w:r>
      <w:r w:rsidR="00213F2A">
        <w:t>(∆ = 0.71); this difference was statistically significant</w:t>
      </w:r>
      <w:r w:rsidR="00B42E8C">
        <w:t>. These items will be monitored in future administrations of the G3-G5 Short-Form.</w:t>
      </w:r>
      <w:r w:rsidR="007867AE">
        <w:t xml:space="preserve"> Two items (IA.14 and IIA.10) differed by more than 0.5 logits when LEP students were compared to Non-LEP students; these difference were not statistically significant.</w:t>
      </w:r>
      <w:r w:rsidR="00B42E8C">
        <w:t xml:space="preserve"> There was no DIF </w:t>
      </w:r>
      <w:r w:rsidR="007867AE">
        <w:t xml:space="preserve">associated with the </w:t>
      </w:r>
      <w:r w:rsidR="00B42E8C">
        <w:t xml:space="preserve">White/Non-White </w:t>
      </w:r>
      <w:r w:rsidR="007867AE">
        <w:t>subgroup comparison</w:t>
      </w:r>
      <w:r w:rsidR="00B42E8C">
        <w:t xml:space="preserve">. </w:t>
      </w:r>
      <w:r w:rsidR="00B54453">
        <w:t>O</w:t>
      </w:r>
      <w:r w:rsidR="009A6A9D">
        <w:t>n balance, t</w:t>
      </w:r>
      <w:r w:rsidR="009A6A9D" w:rsidRPr="00C81AD5">
        <w:t xml:space="preserve">hese data indicate that, across the </w:t>
      </w:r>
      <w:r w:rsidR="009A6A9D">
        <w:t>25</w:t>
      </w:r>
      <w:r w:rsidR="009A6A9D" w:rsidRPr="00C81AD5">
        <w:t xml:space="preserve"> items, </w:t>
      </w:r>
      <w:r w:rsidR="009A6A9D">
        <w:t>students in grades G3-G5</w:t>
      </w:r>
      <w:r w:rsidR="009A6A9D" w:rsidRPr="00C81AD5">
        <w:t xml:space="preserve"> have similar probabilities </w:t>
      </w:r>
      <w:r w:rsidR="009A6A9D" w:rsidRPr="00C81AD5">
        <w:lastRenderedPageBreak/>
        <w:t xml:space="preserve">of endorsing a given response; this provides supporting evidence that the </w:t>
      </w:r>
      <w:r w:rsidR="009A6A9D">
        <w:t xml:space="preserve">SFS </w:t>
      </w:r>
      <w:r w:rsidR="009A6A9D" w:rsidRPr="00C81AD5">
        <w:t>scores have the same meaning and interpretation across different contexts</w:t>
      </w:r>
      <w:r w:rsidR="007867AE">
        <w:t>.</w:t>
      </w:r>
    </w:p>
    <w:p w14:paraId="4233DF39" w14:textId="77777777" w:rsidR="00B33063" w:rsidRDefault="00B33063" w:rsidP="00E50900">
      <w:pPr>
        <w:pStyle w:val="Table"/>
      </w:pPr>
      <w:r>
        <w:t>Figure</w:t>
      </w:r>
      <w:r w:rsidR="008A16BD">
        <w:t xml:space="preserve"> 20</w:t>
      </w:r>
      <w:r w:rsidR="00EA5AB1">
        <w:t xml:space="preserve">. </w:t>
      </w:r>
      <w:r>
        <w:t>G3-G5 Short-Form: Item Threshold Map</w:t>
      </w:r>
    </w:p>
    <w:p w14:paraId="5B075EC7" w14:textId="77777777" w:rsidR="00987F02" w:rsidRDefault="00B33063" w:rsidP="00B027D2">
      <w:pPr>
        <w:sectPr w:rsidR="00987F02" w:rsidSect="00987F02">
          <w:pgSz w:w="12240" w:h="15840"/>
          <w:pgMar w:top="1080" w:right="1440" w:bottom="1080" w:left="1440" w:header="720" w:footer="720" w:gutter="0"/>
          <w:cols w:space="720"/>
          <w:docGrid w:linePitch="360"/>
        </w:sectPr>
      </w:pPr>
      <w:r w:rsidRPr="000F4A2D">
        <w:rPr>
          <w:noProof/>
        </w:rPr>
        <w:drawing>
          <wp:inline distT="0" distB="0" distL="0" distR="0" wp14:anchorId="19C17C10" wp14:editId="2EC1425D">
            <wp:extent cx="5483484" cy="7293428"/>
            <wp:effectExtent l="0" t="0" r="0" b="0"/>
            <wp:docPr id="51" name="Picture 70" descr="The mean person difficulty is +1.22 logits with a standard deviation of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cstate="print"/>
                    <a:srcRect/>
                    <a:stretch>
                      <a:fillRect/>
                    </a:stretch>
                  </pic:blipFill>
                  <pic:spPr bwMode="auto">
                    <a:xfrm>
                      <a:off x="0" y="0"/>
                      <a:ext cx="5486400" cy="7297307"/>
                    </a:xfrm>
                    <a:prstGeom prst="rect">
                      <a:avLst/>
                    </a:prstGeom>
                    <a:noFill/>
                    <a:ln w="9525">
                      <a:noFill/>
                      <a:miter lim="800000"/>
                      <a:headEnd/>
                      <a:tailEnd/>
                    </a:ln>
                  </pic:spPr>
                </pic:pic>
              </a:graphicData>
            </a:graphic>
          </wp:inline>
        </w:drawing>
      </w:r>
    </w:p>
    <w:p w14:paraId="44CBE6AA" w14:textId="77777777" w:rsidR="006E7E5D" w:rsidRPr="006E7E5D" w:rsidRDefault="006E7E5D" w:rsidP="00E50900">
      <w:pPr>
        <w:pStyle w:val="Table"/>
      </w:pPr>
      <w:r>
        <w:lastRenderedPageBreak/>
        <w:t>Figure</w:t>
      </w:r>
      <w:r w:rsidR="008A16BD">
        <w:t xml:space="preserve"> 21</w:t>
      </w:r>
      <w:r w:rsidR="00EA5AB1">
        <w:t xml:space="preserve">. </w:t>
      </w:r>
      <w:r w:rsidRPr="00241C21">
        <w:t xml:space="preserve">Generalizability </w:t>
      </w:r>
      <w:r>
        <w:t xml:space="preserve">Validity </w:t>
      </w:r>
      <w:r w:rsidRPr="00241C21">
        <w:t>Evidence: Differential Item Functioning (</w:t>
      </w:r>
      <w:r>
        <w:t>Grade</w:t>
      </w:r>
      <w:r w:rsidRPr="00241C21">
        <w:t>)</w:t>
      </w:r>
      <w:r w:rsidR="00EA5AB1">
        <w:t xml:space="preserve">, </w:t>
      </w:r>
      <w:r w:rsidRPr="00241C21">
        <w:t>G</w:t>
      </w:r>
      <w:r>
        <w:t>3</w:t>
      </w:r>
      <w:r w:rsidRPr="00241C21">
        <w:t>-G</w:t>
      </w:r>
      <w:r>
        <w:t>5</w:t>
      </w:r>
      <w:r w:rsidRPr="00241C21">
        <w:t xml:space="preserve"> (</w:t>
      </w:r>
      <w:r>
        <w:t>Short</w:t>
      </w:r>
      <w:r w:rsidRPr="00241C21">
        <w:t>-Form)</w:t>
      </w:r>
    </w:p>
    <w:p w14:paraId="5D5CD096" w14:textId="77777777" w:rsidR="006E7E5D" w:rsidRDefault="006E7E5D" w:rsidP="00B027D2">
      <w:pPr>
        <w:sectPr w:rsidR="006E7E5D" w:rsidSect="008A1815">
          <w:pgSz w:w="15840" w:h="12240" w:orient="landscape"/>
          <w:pgMar w:top="1440" w:right="1080" w:bottom="1440" w:left="1080" w:header="720" w:footer="720" w:gutter="0"/>
          <w:cols w:space="720"/>
          <w:docGrid w:linePitch="360"/>
        </w:sectPr>
      </w:pPr>
      <w:r w:rsidRPr="006E7E5D">
        <w:rPr>
          <w:noProof/>
        </w:rPr>
        <w:drawing>
          <wp:inline distT="0" distB="0" distL="0" distR="0" wp14:anchorId="471BA760" wp14:editId="0AF0F38E">
            <wp:extent cx="8678560" cy="5244029"/>
            <wp:effectExtent l="19050" t="0" r="8240" b="0"/>
            <wp:docPr id="61" name="Picture 61" descr="Person DIF Plot (DIF = @GRADE)&#10;Grade 3: red line&#10;Grade 4: green line&#10;Grade 5: blue line&#10;&#10;y axis: range -1.5 to 1.5&#10;x axis: item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srcRect/>
                    <a:stretch>
                      <a:fillRect/>
                    </a:stretch>
                  </pic:blipFill>
                  <pic:spPr bwMode="auto">
                    <a:xfrm>
                      <a:off x="0" y="0"/>
                      <a:ext cx="8686800" cy="5249008"/>
                    </a:xfrm>
                    <a:prstGeom prst="rect">
                      <a:avLst/>
                    </a:prstGeom>
                    <a:noFill/>
                    <a:ln w="9525">
                      <a:noFill/>
                      <a:miter lim="800000"/>
                      <a:headEnd/>
                      <a:tailEnd/>
                    </a:ln>
                  </pic:spPr>
                </pic:pic>
              </a:graphicData>
            </a:graphic>
          </wp:inline>
        </w:drawing>
      </w:r>
    </w:p>
    <w:p w14:paraId="4CBAF99C" w14:textId="77777777" w:rsidR="00FB40D7" w:rsidRDefault="000E2978" w:rsidP="00EA5AB1">
      <w:pPr>
        <w:pStyle w:val="Heading5a"/>
      </w:pPr>
      <w:r w:rsidRPr="000E2978">
        <w:lastRenderedPageBreak/>
        <w:t xml:space="preserve">5.4.5. </w:t>
      </w:r>
      <w:r w:rsidR="00F376C8">
        <w:t>Reliability of Standard Sub-Scales</w:t>
      </w:r>
      <w:r w:rsidR="00166C0F">
        <w:t xml:space="preserve"> for SFS Long-Forms</w:t>
      </w:r>
    </w:p>
    <w:p w14:paraId="3C06BDD3" w14:textId="77777777" w:rsidR="00F376C8" w:rsidRDefault="00F36C9C" w:rsidP="00B027D2">
      <w:r>
        <w:t xml:space="preserve">The SFS Long-Forms were analyzed to determine the reliability of Standard I (Curriculum, Planning and Assessment) and, separately, Standard II (Teaching All Students). The reliability data are summarized in Table </w:t>
      </w:r>
      <w:r w:rsidR="004E5F32">
        <w:t>3</w:t>
      </w:r>
      <w:r w:rsidR="000E19C6">
        <w:t>9</w:t>
      </w:r>
      <w:r w:rsidR="004E5F32">
        <w:t xml:space="preserve"> </w:t>
      </w:r>
      <w:r>
        <w:t>for G6-G12 and</w:t>
      </w:r>
      <w:r w:rsidR="00B129D7">
        <w:t xml:space="preserve"> G3-G5, </w:t>
      </w:r>
      <w:r>
        <w:t>respectively.</w:t>
      </w:r>
      <w:r w:rsidR="008C44B2">
        <w:t xml:space="preserve"> The data in Table 3</w:t>
      </w:r>
      <w:r w:rsidR="000E19C6">
        <w:t>9</w:t>
      </w:r>
      <w:r w:rsidR="008C44B2">
        <w:t xml:space="preserve"> portray Non-Extreme measures. These measures omit students who scored the minimum (zero) or maximum (</w:t>
      </w:r>
      <w:r w:rsidR="00A655A3">
        <w:t xml:space="preserve">score of </w:t>
      </w:r>
      <w:r w:rsidR="008C44B2">
        <w:t xml:space="preserve">168 for G6-G12; </w:t>
      </w:r>
      <w:r w:rsidR="00A655A3">
        <w:t xml:space="preserve">score of </w:t>
      </w:r>
      <w:r w:rsidR="008C44B2">
        <w:t>138 for G3-G5) on the SFS.</w:t>
      </w:r>
      <w:r w:rsidR="005D52AA">
        <w:t xml:space="preserve"> </w:t>
      </w:r>
      <w:r w:rsidR="002358E4">
        <w:t>These students provide little information on how well the scale is functioning. The “real” reliability indices are the lower bound of the statistic; they are calculated using the assumption that all “unexpectedness” in the data contradicts the Rasch model (Linacre, 2014). In contrast, the “model” reliability indices are the upper bound of the statistic; they are calculated using the  assumption that all “unexpectedness” in the data is due to randomness predicated by the Rasch model (Linacre, 2014</w:t>
      </w:r>
      <w:r w:rsidR="003B405A">
        <w:t>).</w:t>
      </w:r>
    </w:p>
    <w:p w14:paraId="69AD0D8F" w14:textId="77777777" w:rsidR="00F376C8" w:rsidRDefault="00F376C8" w:rsidP="00E50900">
      <w:pPr>
        <w:pStyle w:val="Table"/>
      </w:pPr>
      <w:r w:rsidRPr="00F376C8">
        <w:t xml:space="preserve">Table </w:t>
      </w:r>
      <w:r w:rsidR="004E5F32">
        <w:t>3</w:t>
      </w:r>
      <w:r w:rsidR="000E19C6">
        <w:t>9</w:t>
      </w:r>
      <w:r w:rsidR="00EA5AB1">
        <w:t xml:space="preserve">: </w:t>
      </w:r>
      <w:r w:rsidRPr="00F376C8">
        <w:t>Standard</w:t>
      </w:r>
      <w:r>
        <w:t xml:space="preserve"> I and II:</w:t>
      </w:r>
      <w:r w:rsidRPr="00F376C8">
        <w:t xml:space="preserve"> Person Separation Reliability, Separation and Strata</w:t>
      </w:r>
    </w:p>
    <w:tbl>
      <w:tblPr>
        <w:tblStyle w:val="TableGrid"/>
        <w:tblW w:w="0" w:type="auto"/>
        <w:tblInd w:w="108" w:type="dxa"/>
        <w:tblLook w:val="04A0" w:firstRow="1" w:lastRow="0" w:firstColumn="1" w:lastColumn="0" w:noHBand="0" w:noVBand="1"/>
      </w:tblPr>
      <w:tblGrid>
        <w:gridCol w:w="2220"/>
        <w:gridCol w:w="1755"/>
        <w:gridCol w:w="1756"/>
        <w:gridCol w:w="1755"/>
        <w:gridCol w:w="1756"/>
      </w:tblGrid>
      <w:tr w:rsidR="00166C0F" w14:paraId="3E47FD20" w14:textId="77777777" w:rsidTr="00F77A3B">
        <w:tc>
          <w:tcPr>
            <w:tcW w:w="2250" w:type="dxa"/>
            <w:vMerge w:val="restart"/>
            <w:shd w:val="clear" w:color="auto" w:fill="BFBFBF" w:themeFill="background1" w:themeFillShade="BF"/>
          </w:tcPr>
          <w:p w14:paraId="2EEE12D9" w14:textId="77777777" w:rsidR="00166C0F" w:rsidRDefault="00166C0F" w:rsidP="002F7F64">
            <w:pPr>
              <w:pStyle w:val="TableText"/>
            </w:pPr>
          </w:p>
        </w:tc>
        <w:tc>
          <w:tcPr>
            <w:tcW w:w="7110" w:type="dxa"/>
            <w:gridSpan w:val="4"/>
          </w:tcPr>
          <w:p w14:paraId="7E55D7E2" w14:textId="77777777" w:rsidR="00166C0F" w:rsidRPr="002F7F64" w:rsidRDefault="00166C0F" w:rsidP="002F7F64">
            <w:pPr>
              <w:pStyle w:val="TableText"/>
              <w:jc w:val="center"/>
              <w:rPr>
                <w:b/>
              </w:rPr>
            </w:pPr>
            <w:r w:rsidRPr="002F7F64">
              <w:rPr>
                <w:b/>
              </w:rPr>
              <w:t>Non-Extreme Measures</w:t>
            </w:r>
          </w:p>
        </w:tc>
      </w:tr>
      <w:tr w:rsidR="00166C0F" w14:paraId="67CE8157" w14:textId="77777777" w:rsidTr="00F77A3B">
        <w:tc>
          <w:tcPr>
            <w:tcW w:w="2250" w:type="dxa"/>
            <w:vMerge/>
            <w:shd w:val="clear" w:color="auto" w:fill="BFBFBF" w:themeFill="background1" w:themeFillShade="BF"/>
          </w:tcPr>
          <w:p w14:paraId="6AC6908F" w14:textId="77777777" w:rsidR="00166C0F" w:rsidRDefault="00166C0F" w:rsidP="002F7F64">
            <w:pPr>
              <w:pStyle w:val="TableText"/>
            </w:pPr>
          </w:p>
        </w:tc>
        <w:tc>
          <w:tcPr>
            <w:tcW w:w="3555" w:type="dxa"/>
            <w:gridSpan w:val="2"/>
          </w:tcPr>
          <w:p w14:paraId="5EA4B948" w14:textId="77777777" w:rsidR="00166C0F" w:rsidRPr="002F7F64" w:rsidRDefault="00166C0F" w:rsidP="002F7F64">
            <w:pPr>
              <w:pStyle w:val="TableText"/>
              <w:jc w:val="center"/>
              <w:rPr>
                <w:b/>
              </w:rPr>
            </w:pPr>
            <w:r w:rsidRPr="002F7F64">
              <w:rPr>
                <w:b/>
              </w:rPr>
              <w:t>G6 – G12 (Long-Form)</w:t>
            </w:r>
          </w:p>
        </w:tc>
        <w:tc>
          <w:tcPr>
            <w:tcW w:w="3555" w:type="dxa"/>
            <w:gridSpan w:val="2"/>
          </w:tcPr>
          <w:p w14:paraId="7064D865" w14:textId="77777777" w:rsidR="00166C0F" w:rsidRPr="002F7F64" w:rsidRDefault="00166C0F" w:rsidP="002F7F64">
            <w:pPr>
              <w:pStyle w:val="TableText"/>
              <w:jc w:val="center"/>
              <w:rPr>
                <w:b/>
              </w:rPr>
            </w:pPr>
            <w:r w:rsidRPr="002F7F64">
              <w:rPr>
                <w:b/>
              </w:rPr>
              <w:t>G3 – G5 (Long-Form)</w:t>
            </w:r>
          </w:p>
        </w:tc>
      </w:tr>
      <w:tr w:rsidR="00166C0F" w14:paraId="46946A3B" w14:textId="77777777" w:rsidTr="00F77A3B">
        <w:tc>
          <w:tcPr>
            <w:tcW w:w="2250" w:type="dxa"/>
            <w:vMerge/>
            <w:shd w:val="clear" w:color="auto" w:fill="BFBFBF" w:themeFill="background1" w:themeFillShade="BF"/>
          </w:tcPr>
          <w:p w14:paraId="7844E11C" w14:textId="77777777" w:rsidR="00166C0F" w:rsidRDefault="00166C0F" w:rsidP="002F7F64">
            <w:pPr>
              <w:pStyle w:val="TableText"/>
            </w:pPr>
          </w:p>
        </w:tc>
        <w:tc>
          <w:tcPr>
            <w:tcW w:w="1777" w:type="dxa"/>
          </w:tcPr>
          <w:p w14:paraId="057CEEB4" w14:textId="77777777" w:rsidR="00166C0F" w:rsidRDefault="00166C0F" w:rsidP="002F7F64">
            <w:pPr>
              <w:pStyle w:val="TableText"/>
            </w:pPr>
            <w:r>
              <w:t>Standard I</w:t>
            </w:r>
          </w:p>
        </w:tc>
        <w:tc>
          <w:tcPr>
            <w:tcW w:w="1778" w:type="dxa"/>
          </w:tcPr>
          <w:p w14:paraId="24DE28DD" w14:textId="77777777" w:rsidR="00166C0F" w:rsidRDefault="00166C0F" w:rsidP="002F7F64">
            <w:pPr>
              <w:pStyle w:val="TableText"/>
            </w:pPr>
            <w:r>
              <w:t>Standard II</w:t>
            </w:r>
          </w:p>
        </w:tc>
        <w:tc>
          <w:tcPr>
            <w:tcW w:w="1777" w:type="dxa"/>
            <w:shd w:val="clear" w:color="auto" w:fill="F2DBDB" w:themeFill="accent2" w:themeFillTint="33"/>
          </w:tcPr>
          <w:p w14:paraId="79D265F9" w14:textId="77777777" w:rsidR="00166C0F" w:rsidRDefault="00166C0F" w:rsidP="002F7F64">
            <w:pPr>
              <w:pStyle w:val="TableText"/>
            </w:pPr>
            <w:r>
              <w:t>Standard I</w:t>
            </w:r>
          </w:p>
        </w:tc>
        <w:tc>
          <w:tcPr>
            <w:tcW w:w="1778" w:type="dxa"/>
          </w:tcPr>
          <w:p w14:paraId="179EEA6F" w14:textId="77777777" w:rsidR="00166C0F" w:rsidRDefault="00166C0F" w:rsidP="002F7F64">
            <w:pPr>
              <w:pStyle w:val="TableText"/>
            </w:pPr>
            <w:r>
              <w:t>Standard II</w:t>
            </w:r>
          </w:p>
        </w:tc>
      </w:tr>
      <w:tr w:rsidR="00F376C8" w14:paraId="5717D143" w14:textId="77777777" w:rsidTr="00F77A3B">
        <w:tc>
          <w:tcPr>
            <w:tcW w:w="2250" w:type="dxa"/>
          </w:tcPr>
          <w:p w14:paraId="46BC4555" w14:textId="77777777" w:rsidR="00F376C8" w:rsidRDefault="00F376C8" w:rsidP="002F7F64">
            <w:pPr>
              <w:pStyle w:val="TableText"/>
            </w:pPr>
            <w:r>
              <w:t>Real-Model PSR</w:t>
            </w:r>
          </w:p>
        </w:tc>
        <w:tc>
          <w:tcPr>
            <w:tcW w:w="1777" w:type="dxa"/>
          </w:tcPr>
          <w:p w14:paraId="3FBC96EF" w14:textId="77777777" w:rsidR="00F376C8" w:rsidRDefault="00F376C8" w:rsidP="002F7F64">
            <w:pPr>
              <w:pStyle w:val="TableText"/>
            </w:pPr>
            <w:r>
              <w:t>0.63-0.70</w:t>
            </w:r>
          </w:p>
        </w:tc>
        <w:tc>
          <w:tcPr>
            <w:tcW w:w="1778" w:type="dxa"/>
          </w:tcPr>
          <w:p w14:paraId="40F72C7C" w14:textId="77777777" w:rsidR="00F376C8" w:rsidRDefault="00F376C8" w:rsidP="002F7F64">
            <w:pPr>
              <w:pStyle w:val="TableText"/>
            </w:pPr>
            <w:r>
              <w:t>0.79-0.84</w:t>
            </w:r>
          </w:p>
        </w:tc>
        <w:tc>
          <w:tcPr>
            <w:tcW w:w="1777" w:type="dxa"/>
            <w:shd w:val="clear" w:color="auto" w:fill="F2DBDB" w:themeFill="accent2" w:themeFillTint="33"/>
          </w:tcPr>
          <w:p w14:paraId="65726CD5" w14:textId="77777777" w:rsidR="00F376C8" w:rsidRDefault="00F376C8" w:rsidP="002F7F64">
            <w:pPr>
              <w:pStyle w:val="TableText"/>
            </w:pPr>
            <w:r>
              <w:t>0.36-0.47</w:t>
            </w:r>
          </w:p>
        </w:tc>
        <w:tc>
          <w:tcPr>
            <w:tcW w:w="1778" w:type="dxa"/>
          </w:tcPr>
          <w:p w14:paraId="71C614C6" w14:textId="77777777" w:rsidR="00F376C8" w:rsidRDefault="00F376C8" w:rsidP="002F7F64">
            <w:pPr>
              <w:pStyle w:val="TableText"/>
            </w:pPr>
            <w:r>
              <w:t>0.70-0.75</w:t>
            </w:r>
          </w:p>
        </w:tc>
      </w:tr>
      <w:tr w:rsidR="00F376C8" w14:paraId="2CF01EEA" w14:textId="77777777" w:rsidTr="00F77A3B">
        <w:tc>
          <w:tcPr>
            <w:tcW w:w="2250" w:type="dxa"/>
          </w:tcPr>
          <w:p w14:paraId="47C3CF61" w14:textId="77777777" w:rsidR="00F376C8" w:rsidRDefault="00F376C8" w:rsidP="002F7F64">
            <w:pPr>
              <w:pStyle w:val="TableText"/>
            </w:pPr>
            <w:r>
              <w:t>Real-Model PSI</w:t>
            </w:r>
          </w:p>
        </w:tc>
        <w:tc>
          <w:tcPr>
            <w:tcW w:w="1777" w:type="dxa"/>
          </w:tcPr>
          <w:p w14:paraId="3DF7A67D" w14:textId="77777777" w:rsidR="00F376C8" w:rsidRDefault="00F376C8" w:rsidP="002F7F64">
            <w:pPr>
              <w:pStyle w:val="TableText"/>
            </w:pPr>
            <w:r>
              <w:t>1.30-1.54</w:t>
            </w:r>
          </w:p>
        </w:tc>
        <w:tc>
          <w:tcPr>
            <w:tcW w:w="1778" w:type="dxa"/>
          </w:tcPr>
          <w:p w14:paraId="60BAD29D" w14:textId="77777777" w:rsidR="00F376C8" w:rsidRDefault="00F376C8" w:rsidP="002F7F64">
            <w:pPr>
              <w:pStyle w:val="TableText"/>
            </w:pPr>
            <w:r>
              <w:t>1.96-2.27</w:t>
            </w:r>
          </w:p>
        </w:tc>
        <w:tc>
          <w:tcPr>
            <w:tcW w:w="1777" w:type="dxa"/>
            <w:shd w:val="clear" w:color="auto" w:fill="F2DBDB" w:themeFill="accent2" w:themeFillTint="33"/>
          </w:tcPr>
          <w:p w14:paraId="7A2EBCA1" w14:textId="77777777" w:rsidR="00F376C8" w:rsidRDefault="00F376C8" w:rsidP="002F7F64">
            <w:pPr>
              <w:pStyle w:val="TableText"/>
            </w:pPr>
            <w:r>
              <w:t>0.74-0.95</w:t>
            </w:r>
          </w:p>
        </w:tc>
        <w:tc>
          <w:tcPr>
            <w:tcW w:w="1778" w:type="dxa"/>
          </w:tcPr>
          <w:p w14:paraId="6E076665" w14:textId="77777777" w:rsidR="00F376C8" w:rsidRDefault="00F376C8" w:rsidP="002F7F64">
            <w:pPr>
              <w:pStyle w:val="TableText"/>
            </w:pPr>
            <w:r>
              <w:t>1.54-1.74</w:t>
            </w:r>
          </w:p>
        </w:tc>
      </w:tr>
      <w:tr w:rsidR="00F376C8" w14:paraId="7EECFC71" w14:textId="77777777" w:rsidTr="00F77A3B">
        <w:tc>
          <w:tcPr>
            <w:tcW w:w="2250" w:type="dxa"/>
          </w:tcPr>
          <w:p w14:paraId="12DEB1FB" w14:textId="77777777" w:rsidR="00F376C8" w:rsidRDefault="00F376C8" w:rsidP="002F7F64">
            <w:pPr>
              <w:pStyle w:val="TableText"/>
            </w:pPr>
            <w:r>
              <w:t>Real-Model H</w:t>
            </w:r>
          </w:p>
        </w:tc>
        <w:tc>
          <w:tcPr>
            <w:tcW w:w="1777" w:type="dxa"/>
          </w:tcPr>
          <w:p w14:paraId="045E9BCA" w14:textId="77777777" w:rsidR="00F376C8" w:rsidRDefault="00F376C8" w:rsidP="002F7F64">
            <w:pPr>
              <w:pStyle w:val="TableText"/>
            </w:pPr>
            <w:r>
              <w:t>2.1-2.4</w:t>
            </w:r>
          </w:p>
        </w:tc>
        <w:tc>
          <w:tcPr>
            <w:tcW w:w="1778" w:type="dxa"/>
          </w:tcPr>
          <w:p w14:paraId="3C8B514D" w14:textId="77777777" w:rsidR="00F376C8" w:rsidRDefault="00F376C8" w:rsidP="002F7F64">
            <w:pPr>
              <w:pStyle w:val="TableText"/>
            </w:pPr>
            <w:r>
              <w:t>2.9-3.4</w:t>
            </w:r>
          </w:p>
        </w:tc>
        <w:tc>
          <w:tcPr>
            <w:tcW w:w="1777" w:type="dxa"/>
            <w:shd w:val="clear" w:color="auto" w:fill="F2DBDB" w:themeFill="accent2" w:themeFillTint="33"/>
          </w:tcPr>
          <w:p w14:paraId="47BAC44C" w14:textId="77777777" w:rsidR="00F376C8" w:rsidRDefault="00F376C8" w:rsidP="002F7F64">
            <w:pPr>
              <w:pStyle w:val="TableText"/>
            </w:pPr>
            <w:r>
              <w:t>1.3-1.6</w:t>
            </w:r>
          </w:p>
        </w:tc>
        <w:tc>
          <w:tcPr>
            <w:tcW w:w="1778" w:type="dxa"/>
          </w:tcPr>
          <w:p w14:paraId="630982D4" w14:textId="77777777" w:rsidR="00F376C8" w:rsidRDefault="00F376C8" w:rsidP="002F7F64">
            <w:pPr>
              <w:pStyle w:val="TableText"/>
            </w:pPr>
            <w:r>
              <w:t>2.4-2.6</w:t>
            </w:r>
          </w:p>
        </w:tc>
      </w:tr>
      <w:tr w:rsidR="00F376C8" w14:paraId="1511663E" w14:textId="77777777" w:rsidTr="00F77A3B">
        <w:trPr>
          <w:trHeight w:val="503"/>
        </w:trPr>
        <w:tc>
          <w:tcPr>
            <w:tcW w:w="2250" w:type="dxa"/>
          </w:tcPr>
          <w:p w14:paraId="649D7DCC" w14:textId="77777777" w:rsidR="00F376C8" w:rsidRDefault="00F376C8" w:rsidP="002F7F64">
            <w:pPr>
              <w:pStyle w:val="TableText"/>
            </w:pPr>
            <w:r>
              <w:t xml:space="preserve">Mean </w:t>
            </w:r>
            <w:r>
              <w:rPr>
                <w:rFonts w:asciiTheme="minorEastAsia" w:hAnsiTheme="minorEastAsia" w:cstheme="minorEastAsia" w:hint="eastAsia"/>
              </w:rPr>
              <w:t>±</w:t>
            </w:r>
            <w:r>
              <w:t>SD</w:t>
            </w:r>
          </w:p>
        </w:tc>
        <w:tc>
          <w:tcPr>
            <w:tcW w:w="1777" w:type="dxa"/>
          </w:tcPr>
          <w:p w14:paraId="08EFF9F7" w14:textId="77777777" w:rsidR="00F376C8" w:rsidRDefault="00F376C8" w:rsidP="002F7F64">
            <w:pPr>
              <w:pStyle w:val="TableText"/>
            </w:pPr>
            <w:r>
              <w:t xml:space="preserve">1.03 </w:t>
            </w:r>
            <w:r>
              <w:rPr>
                <w:rFonts w:asciiTheme="minorEastAsia" w:hAnsiTheme="minorEastAsia" w:cstheme="minorEastAsia" w:hint="eastAsia"/>
              </w:rPr>
              <w:t>±</w:t>
            </w:r>
            <w:r>
              <w:rPr>
                <w:rFonts w:asciiTheme="minorEastAsia" w:hAnsiTheme="minorEastAsia" w:cstheme="minorEastAsia"/>
              </w:rPr>
              <w:t>1.42</w:t>
            </w:r>
          </w:p>
        </w:tc>
        <w:tc>
          <w:tcPr>
            <w:tcW w:w="1778" w:type="dxa"/>
          </w:tcPr>
          <w:p w14:paraId="7955400F" w14:textId="77777777" w:rsidR="00F376C8" w:rsidRDefault="00F376C8" w:rsidP="002F7F64">
            <w:pPr>
              <w:pStyle w:val="TableText"/>
            </w:pPr>
            <w:r>
              <w:t xml:space="preserve">0.82 </w:t>
            </w:r>
            <w:r>
              <w:rPr>
                <w:rFonts w:hint="eastAsia"/>
              </w:rPr>
              <w:t>±</w:t>
            </w:r>
            <w:r>
              <w:t xml:space="preserve"> 1.26</w:t>
            </w:r>
          </w:p>
        </w:tc>
        <w:tc>
          <w:tcPr>
            <w:tcW w:w="1777" w:type="dxa"/>
            <w:shd w:val="clear" w:color="auto" w:fill="F2DBDB" w:themeFill="accent2" w:themeFillTint="33"/>
          </w:tcPr>
          <w:p w14:paraId="56877CA7" w14:textId="77777777" w:rsidR="00F376C8" w:rsidRDefault="00F376C8" w:rsidP="002F7F64">
            <w:pPr>
              <w:pStyle w:val="TableText"/>
            </w:pPr>
            <w:r>
              <w:t xml:space="preserve">1.15 </w:t>
            </w:r>
            <w:r>
              <w:rPr>
                <w:rFonts w:hint="eastAsia"/>
              </w:rPr>
              <w:t>±</w:t>
            </w:r>
            <w:r>
              <w:t xml:space="preserve"> 1.13 </w:t>
            </w:r>
          </w:p>
        </w:tc>
        <w:tc>
          <w:tcPr>
            <w:tcW w:w="1778" w:type="dxa"/>
          </w:tcPr>
          <w:p w14:paraId="26C60097" w14:textId="77777777" w:rsidR="00F376C8" w:rsidRDefault="00F376C8" w:rsidP="002F7F64">
            <w:pPr>
              <w:pStyle w:val="TableText"/>
            </w:pPr>
            <w:r>
              <w:t xml:space="preserve">1.27 </w:t>
            </w:r>
            <w:r>
              <w:rPr>
                <w:rFonts w:hint="eastAsia"/>
              </w:rPr>
              <w:t>±</w:t>
            </w:r>
            <w:r>
              <w:t xml:space="preserve"> 1.12</w:t>
            </w:r>
          </w:p>
        </w:tc>
      </w:tr>
      <w:tr w:rsidR="00166C0F" w14:paraId="4884C400" w14:textId="77777777" w:rsidTr="00F77A3B">
        <w:trPr>
          <w:trHeight w:val="503"/>
        </w:trPr>
        <w:tc>
          <w:tcPr>
            <w:tcW w:w="2250" w:type="dxa"/>
          </w:tcPr>
          <w:p w14:paraId="578C13A4" w14:textId="77777777" w:rsidR="00166C0F" w:rsidRDefault="00166C0F" w:rsidP="002F7F64">
            <w:pPr>
              <w:pStyle w:val="TableText"/>
            </w:pPr>
            <w:r>
              <w:t>Number of Persons</w:t>
            </w:r>
            <w:r w:rsidR="00F77A3B">
              <w:t xml:space="preserve"> (% Extremes)</w:t>
            </w:r>
          </w:p>
        </w:tc>
        <w:tc>
          <w:tcPr>
            <w:tcW w:w="1777" w:type="dxa"/>
          </w:tcPr>
          <w:p w14:paraId="33DA607B" w14:textId="77777777" w:rsidR="00166C0F" w:rsidRDefault="00166C0F" w:rsidP="002F7F64">
            <w:pPr>
              <w:pStyle w:val="TableText"/>
            </w:pPr>
            <w:r>
              <w:t>6,195</w:t>
            </w:r>
            <w:r w:rsidR="00F77A3B">
              <w:t xml:space="preserve"> (6.2%)</w:t>
            </w:r>
          </w:p>
        </w:tc>
        <w:tc>
          <w:tcPr>
            <w:tcW w:w="1778" w:type="dxa"/>
          </w:tcPr>
          <w:p w14:paraId="5BB429B8" w14:textId="77777777" w:rsidR="00166C0F" w:rsidRDefault="00166C0F" w:rsidP="002F7F64">
            <w:pPr>
              <w:pStyle w:val="TableText"/>
            </w:pPr>
            <w:r>
              <w:t>6,408</w:t>
            </w:r>
            <w:r w:rsidR="00F77A3B">
              <w:t xml:space="preserve"> (3.1%)</w:t>
            </w:r>
          </w:p>
        </w:tc>
        <w:tc>
          <w:tcPr>
            <w:tcW w:w="1777" w:type="dxa"/>
            <w:shd w:val="clear" w:color="auto" w:fill="F2DBDB" w:themeFill="accent2" w:themeFillTint="33"/>
          </w:tcPr>
          <w:p w14:paraId="29B16C49" w14:textId="77777777" w:rsidR="00166C0F" w:rsidRDefault="00166C0F" w:rsidP="002F7F64">
            <w:pPr>
              <w:pStyle w:val="TableText"/>
            </w:pPr>
            <w:r>
              <w:t>3,126</w:t>
            </w:r>
            <w:r w:rsidR="00F77A3B">
              <w:t xml:space="preserve"> (10.1%)</w:t>
            </w:r>
          </w:p>
        </w:tc>
        <w:tc>
          <w:tcPr>
            <w:tcW w:w="1778" w:type="dxa"/>
          </w:tcPr>
          <w:p w14:paraId="1693EA57" w14:textId="77777777" w:rsidR="00F77A3B" w:rsidRDefault="00166C0F" w:rsidP="002F7F64">
            <w:pPr>
              <w:pStyle w:val="TableText"/>
            </w:pPr>
            <w:r>
              <w:t>3,380</w:t>
            </w:r>
            <w:r w:rsidR="00F77A3B">
              <w:t xml:space="preserve"> </w:t>
            </w:r>
          </w:p>
          <w:p w14:paraId="4391B976" w14:textId="77777777" w:rsidR="00166C0F" w:rsidRDefault="00F77A3B" w:rsidP="002F7F64">
            <w:pPr>
              <w:pStyle w:val="TableText"/>
            </w:pPr>
            <w:r>
              <w:t>(2.9%)</w:t>
            </w:r>
          </w:p>
        </w:tc>
      </w:tr>
      <w:tr w:rsidR="00F77A3B" w14:paraId="48C4AC0C" w14:textId="77777777" w:rsidTr="00F77A3B">
        <w:trPr>
          <w:trHeight w:val="503"/>
        </w:trPr>
        <w:tc>
          <w:tcPr>
            <w:tcW w:w="2250" w:type="dxa"/>
          </w:tcPr>
          <w:p w14:paraId="28600F90" w14:textId="77777777" w:rsidR="00F77A3B" w:rsidRDefault="00F77A3B" w:rsidP="002F7F64">
            <w:pPr>
              <w:pStyle w:val="TableText"/>
            </w:pPr>
            <w:r>
              <w:t>Number of Items</w:t>
            </w:r>
          </w:p>
        </w:tc>
        <w:tc>
          <w:tcPr>
            <w:tcW w:w="1777" w:type="dxa"/>
          </w:tcPr>
          <w:p w14:paraId="0841DFCE" w14:textId="77777777" w:rsidR="00F77A3B" w:rsidRDefault="00F77A3B" w:rsidP="002F7F64">
            <w:pPr>
              <w:pStyle w:val="TableText"/>
            </w:pPr>
            <w:r>
              <w:t>21</w:t>
            </w:r>
          </w:p>
        </w:tc>
        <w:tc>
          <w:tcPr>
            <w:tcW w:w="1778" w:type="dxa"/>
          </w:tcPr>
          <w:p w14:paraId="6233A92A" w14:textId="77777777" w:rsidR="00F77A3B" w:rsidRDefault="00F77A3B" w:rsidP="002F7F64">
            <w:pPr>
              <w:pStyle w:val="TableText"/>
            </w:pPr>
            <w:r>
              <w:t>35</w:t>
            </w:r>
          </w:p>
        </w:tc>
        <w:tc>
          <w:tcPr>
            <w:tcW w:w="1777" w:type="dxa"/>
            <w:shd w:val="clear" w:color="auto" w:fill="F2DBDB" w:themeFill="accent2" w:themeFillTint="33"/>
          </w:tcPr>
          <w:p w14:paraId="72EDAD76" w14:textId="77777777" w:rsidR="00F77A3B" w:rsidRDefault="00F77A3B" w:rsidP="002F7F64">
            <w:pPr>
              <w:pStyle w:val="TableText"/>
            </w:pPr>
            <w:r>
              <w:t>15</w:t>
            </w:r>
          </w:p>
        </w:tc>
        <w:tc>
          <w:tcPr>
            <w:tcW w:w="1778" w:type="dxa"/>
          </w:tcPr>
          <w:p w14:paraId="232475B7" w14:textId="77777777" w:rsidR="00F77A3B" w:rsidRDefault="00F77A3B" w:rsidP="002F7F64">
            <w:pPr>
              <w:pStyle w:val="TableText"/>
            </w:pPr>
            <w:r>
              <w:t>31</w:t>
            </w:r>
          </w:p>
        </w:tc>
      </w:tr>
    </w:tbl>
    <w:p w14:paraId="3C091589" w14:textId="77777777" w:rsidR="00F36C9C" w:rsidRDefault="00F36C9C" w:rsidP="00B027D2">
      <w:r w:rsidRPr="00F36C9C">
        <w:t xml:space="preserve">Given that the </w:t>
      </w:r>
      <w:r>
        <w:t xml:space="preserve">data represents the merger of six forms (4 </w:t>
      </w:r>
      <w:r w:rsidR="004D6CEB">
        <w:t>Pilot Administration #1</w:t>
      </w:r>
      <w:r>
        <w:t xml:space="preserve">; 2 </w:t>
      </w:r>
      <w:r w:rsidR="004D6CEB">
        <w:t>Pilot Administration #2</w:t>
      </w:r>
      <w:r>
        <w:t>) for each of the SFS, the reliabilities and responsiveness of the Standards are adequate with the exception of Standard I of the G3-G5 SFS. If the reliability of G3-G5 Standard</w:t>
      </w:r>
      <w:r w:rsidR="00967520">
        <w:t> </w:t>
      </w:r>
      <w:r>
        <w:t xml:space="preserve">I measures does not improve when the SFS is administered in its entirety in the up and coming school year, </w:t>
      </w:r>
      <w:r w:rsidR="00482EFB">
        <w:t>ESE</w:t>
      </w:r>
      <w:r>
        <w:t xml:space="preserve"> may want to consider only assessing G3-G5 students using items of Standard II alone. </w:t>
      </w:r>
      <w:r w:rsidR="00894CC2">
        <w:t>Using CTT analyses, (</w:t>
      </w:r>
      <w:r w:rsidR="00894CC2" w:rsidRPr="001B60FD">
        <w:t>see section</w:t>
      </w:r>
      <w:r w:rsidR="00894CC2" w:rsidRPr="00894CC2">
        <w:rPr>
          <w:color w:val="FF0000"/>
        </w:rPr>
        <w:t xml:space="preserve"> </w:t>
      </w:r>
      <w:r w:rsidR="001B60FD">
        <w:t>4.1</w:t>
      </w:r>
      <w:r w:rsidR="00894CC2">
        <w:t xml:space="preserve">), the reliabilities of Standard I items in Pilot Administration #1 were all greater than 0.8 (with the exception of Form D) and similarly greater than 0.8 for the two forms of Pilot Administration #2. </w:t>
      </w:r>
      <w:r>
        <w:t xml:space="preserve">It is too early to tell if the content </w:t>
      </w:r>
      <w:r>
        <w:lastRenderedPageBreak/>
        <w:t>of Standard I’s items is developmentally a</w:t>
      </w:r>
      <w:r w:rsidR="006477CF">
        <w:t>ppropriate for younger students or if items measuring this Standard should be omitted.</w:t>
      </w:r>
    </w:p>
    <w:p w14:paraId="438C060E" w14:textId="77777777" w:rsidR="00F376C8" w:rsidRDefault="00F376C8" w:rsidP="00EA5AB1">
      <w:pPr>
        <w:pStyle w:val="Heading5a"/>
      </w:pPr>
      <w:r>
        <w:t>5.4.6.</w:t>
      </w:r>
      <w:r w:rsidR="00F36C9C">
        <w:t xml:space="preserve"> Generalizability Conclusion</w:t>
      </w:r>
    </w:p>
    <w:p w14:paraId="6DD12664" w14:textId="77777777" w:rsidR="00F36C9C" w:rsidRDefault="00FB40D7" w:rsidP="00B027D2">
      <w:r>
        <w:t xml:space="preserve">In order to assess the generalizability of the four SFS, the reliability and consistency of item measures (across different subgroups) was examined. In assessing these aspects of validity for the SFS, it is important to put them in the context of the purpose of the instruments. ESE has recommended that these instruments be used in the first two steps of the evaluation cycle, namely to inform </w:t>
      </w:r>
      <w:r w:rsidR="00FF1CD3">
        <w:t>teache</w:t>
      </w:r>
      <w:r>
        <w:t xml:space="preserve">r self-assessment and to develop their goals for continuous improvement. Although this intended use is relatively low-stakes, it is important for instruments to have sufficient reliability </w:t>
      </w:r>
      <w:r w:rsidR="006477CF">
        <w:t>to support this preferred use</w:t>
      </w:r>
      <w:r>
        <w:t xml:space="preserve">. The G6-G12 instruments (Short and Long-Form) </w:t>
      </w:r>
      <w:r w:rsidR="00630F42">
        <w:t xml:space="preserve">are responsive and reliable and </w:t>
      </w:r>
      <w:r w:rsidR="00CC3C51">
        <w:t xml:space="preserve">are well suited </w:t>
      </w:r>
      <w:r w:rsidR="00630F42">
        <w:t xml:space="preserve">for the intended purpose highlighted above. Similarly, although the G3-G5 SFS are on the whole less reliable, responsive and consistent than the G6-G12, the SFS are sufficiently reliable for the intended purpose. Caution should be taken when interpreting LEP student responses. If possible, the SFS should be translated into LEP students’ native languages to determine if their </w:t>
      </w:r>
      <w:r w:rsidR="0083438C">
        <w:t>lack of English proficiency is leading to a</w:t>
      </w:r>
      <w:r w:rsidR="00CC3C51">
        <w:t>ny</w:t>
      </w:r>
      <w:r w:rsidR="0083438C">
        <w:t xml:space="preserve"> misinterpretation of </w:t>
      </w:r>
      <w:r w:rsidR="00CC3C51">
        <w:t xml:space="preserve">the flagged </w:t>
      </w:r>
      <w:r w:rsidR="0083438C">
        <w:t>items.</w:t>
      </w:r>
      <w:r w:rsidR="006477CF">
        <w:t xml:space="preserve"> Until the Model SFS instruments are administered as a unit(s), caution should be used in making inferences or basing decisions on Standard and/or Indicator level scores. </w:t>
      </w:r>
    </w:p>
    <w:p w14:paraId="0BBACC55" w14:textId="77777777" w:rsidR="0043514A" w:rsidRDefault="0043514A" w:rsidP="00EA5AB1">
      <w:pPr>
        <w:pStyle w:val="Heading5"/>
      </w:pPr>
      <w:r w:rsidRPr="0043514A">
        <w:t xml:space="preserve">5.5 </w:t>
      </w:r>
      <w:r w:rsidR="00477BCC">
        <w:tab/>
      </w:r>
      <w:r w:rsidRPr="0043514A">
        <w:t>Distribution of Teacher Effectiveness Measures</w:t>
      </w:r>
    </w:p>
    <w:p w14:paraId="183D920D" w14:textId="77777777" w:rsidR="00AF0C40" w:rsidRPr="00184F07" w:rsidRDefault="00AF0C40" w:rsidP="00B027D2">
      <w:r>
        <w:t xml:space="preserve">This section reviews the measure distribution at the aggregated </w:t>
      </w:r>
      <w:r w:rsidR="0037188A">
        <w:t xml:space="preserve">teacher level. Student </w:t>
      </w:r>
      <w:r w:rsidR="00CC7E93">
        <w:t>level distributions are provided for comparative purposes</w:t>
      </w:r>
      <w:r w:rsidR="00DC310B">
        <w:t>.</w:t>
      </w:r>
      <w:r w:rsidR="002A54F4">
        <w:t xml:space="preserve"> Discussed in this section </w:t>
      </w:r>
      <w:r w:rsidR="0037188A">
        <w:t>are</w:t>
      </w:r>
      <w:r w:rsidR="002A54F4">
        <w:t xml:space="preserve"> the teacher-level data and distributions for each of the SFS</w:t>
      </w:r>
      <w:r w:rsidR="00F53DFD">
        <w:t>.</w:t>
      </w:r>
    </w:p>
    <w:p w14:paraId="0D18C6E8" w14:textId="77777777" w:rsidR="0043514A" w:rsidRDefault="0043514A" w:rsidP="00EA5AB1">
      <w:pPr>
        <w:pStyle w:val="Heading5a"/>
      </w:pPr>
      <w:r>
        <w:t>5.5.1</w:t>
      </w:r>
      <w:r w:rsidR="00477BCC">
        <w:t>.</w:t>
      </w:r>
      <w:r>
        <w:t xml:space="preserve"> G6-G12 Long-Form</w:t>
      </w:r>
      <w:r w:rsidR="008C71E2">
        <w:t xml:space="preserve"> (LF)</w:t>
      </w:r>
    </w:p>
    <w:p w14:paraId="0A935F04" w14:textId="77777777" w:rsidR="00F36C9C" w:rsidRDefault="0037188A" w:rsidP="00B027D2">
      <w:r>
        <w:t xml:space="preserve">Students with measures greater than 5 logits were excluded as were students with measures of less than -5 logits (6,444 of the 6,610 students remained in the analyses). </w:t>
      </w:r>
      <w:r w:rsidR="00401E66">
        <w:t>T</w:t>
      </w:r>
      <w:r w:rsidR="00AF0C40">
        <w:t>eachers who had less than 9 student respondents were excluded from the aggregate analys</w:t>
      </w:r>
      <w:r w:rsidR="009837D6">
        <w:t>e</w:t>
      </w:r>
      <w:r w:rsidR="00AF0C40">
        <w:t>s (</w:t>
      </w:r>
      <w:r w:rsidR="009837D6">
        <w:t>196 of 343 teachers remained in the analyses).</w:t>
      </w:r>
      <w:r w:rsidR="00CC7E93">
        <w:t xml:space="preserve"> The distribution of teacher measures </w:t>
      </w:r>
      <w:r w:rsidR="008A16BD">
        <w:t xml:space="preserve">(Figure 22) </w:t>
      </w:r>
      <w:r w:rsidR="00CC7E93">
        <w:t xml:space="preserve">is normal and </w:t>
      </w:r>
      <w:r w:rsidR="0043334B">
        <w:t>measures range</w:t>
      </w:r>
      <w:r w:rsidR="00CC7E93">
        <w:t xml:space="preserve"> from -1.45 logits to +</w:t>
      </w:r>
      <w:r w:rsidR="00401E66">
        <w:t>2</w:t>
      </w:r>
      <w:r w:rsidR="00CC7E93">
        <w:t>.7</w:t>
      </w:r>
      <w:r w:rsidR="00401E66">
        <w:t>5</w:t>
      </w:r>
      <w:r w:rsidR="00CC7E93">
        <w:t xml:space="preserve"> logits</w:t>
      </w:r>
      <w:r w:rsidR="00D356B1">
        <w:t xml:space="preserve"> </w:t>
      </w:r>
      <w:r w:rsidR="002A54F4">
        <w:t xml:space="preserve">(~ </w:t>
      </w:r>
      <w:r w:rsidR="00401E66">
        <w:t>4</w:t>
      </w:r>
      <w:r w:rsidR="002A54F4">
        <w:t xml:space="preserve"> logit spread); the percentiles are shown in Table </w:t>
      </w:r>
      <w:r w:rsidR="000E19C6">
        <w:t>40</w:t>
      </w:r>
      <w:r w:rsidR="002A54F4">
        <w:t xml:space="preserve">. The distribution has </w:t>
      </w:r>
      <w:r w:rsidR="00D356B1">
        <w:t>a mean of +0.9</w:t>
      </w:r>
      <w:r w:rsidR="00401E66">
        <w:t>3</w:t>
      </w:r>
      <w:r w:rsidR="00D356B1">
        <w:t xml:space="preserve"> logits and a standard deviation of 0.74. </w:t>
      </w:r>
      <w:r w:rsidR="002A54F4">
        <w:t xml:space="preserve">These </w:t>
      </w:r>
      <w:r w:rsidR="002A54F4">
        <w:lastRenderedPageBreak/>
        <w:t xml:space="preserve">data indicate that the </w:t>
      </w:r>
      <w:r w:rsidR="001020CD">
        <w:t xml:space="preserve">Long-Form of the </w:t>
      </w:r>
      <w:r w:rsidR="002A54F4">
        <w:t>SFS captures variation in student perceptions at the classroom level and differentiates between teachers.</w:t>
      </w:r>
    </w:p>
    <w:p w14:paraId="52B0E0C9" w14:textId="77777777" w:rsidR="00F36C9C" w:rsidRDefault="00F36C9C" w:rsidP="00EA5AB1">
      <w:pPr>
        <w:pStyle w:val="Heading5a"/>
      </w:pPr>
      <w:r>
        <w:t>5.5.2</w:t>
      </w:r>
      <w:r w:rsidR="00477BCC">
        <w:t>.</w:t>
      </w:r>
      <w:r>
        <w:t xml:space="preserve"> G6-G12 Short-Form</w:t>
      </w:r>
      <w:r w:rsidR="008C71E2">
        <w:t xml:space="preserve"> (SF)</w:t>
      </w:r>
    </w:p>
    <w:p w14:paraId="66AC7208" w14:textId="77777777" w:rsidR="00B5480E" w:rsidRDefault="00401E66" w:rsidP="00B027D2">
      <w:r>
        <w:t xml:space="preserve">Figure </w:t>
      </w:r>
      <w:r w:rsidR="008A16BD">
        <w:t xml:space="preserve">23 shows the </w:t>
      </w:r>
      <w:r w:rsidR="00F36C9C">
        <w:t>distribution of teacher measures</w:t>
      </w:r>
      <w:r>
        <w:t xml:space="preserve"> for the G6-G12 Short-Form </w:t>
      </w:r>
      <w:r w:rsidR="00F36C9C">
        <w:t xml:space="preserve">is normal </w:t>
      </w:r>
      <w:r>
        <w:t>with</w:t>
      </w:r>
      <w:r w:rsidR="00F36C9C">
        <w:t xml:space="preserve"> measures rang</w:t>
      </w:r>
      <w:r>
        <w:t xml:space="preserve">ing from </w:t>
      </w:r>
      <w:r>
        <w:noBreakHyphen/>
      </w:r>
      <w:r w:rsidR="00F36C9C">
        <w:t>1.32 logits to +2.63 logits (~ 4 logit spread)</w:t>
      </w:r>
      <w:r>
        <w:t>.</w:t>
      </w:r>
      <w:r w:rsidR="00F36C9C">
        <w:t xml:space="preserve"> </w:t>
      </w:r>
      <w:r>
        <w:t>T</w:t>
      </w:r>
      <w:r w:rsidR="00F36C9C">
        <w:t xml:space="preserve">he percentiles are shown in Table </w:t>
      </w:r>
      <w:r w:rsidR="004E5F32">
        <w:t>4</w:t>
      </w:r>
      <w:r w:rsidR="000E19C6">
        <w:t>1</w:t>
      </w:r>
      <w:r w:rsidR="00F36C9C">
        <w:t>. The distribution has a mean of +0.9</w:t>
      </w:r>
      <w:r>
        <w:t>4</w:t>
      </w:r>
      <w:r w:rsidR="00F36C9C">
        <w:t xml:space="preserve"> logits and a standard deviation of </w:t>
      </w:r>
      <w:r>
        <w:t>0.73</w:t>
      </w:r>
      <w:r w:rsidR="00F36C9C">
        <w:t xml:space="preserve">. These data indicate that the Short-Form of the SFS captures variation in student perceptions at the classroom level and differentiates between teachers. </w:t>
      </w:r>
      <w:r>
        <w:t>T</w:t>
      </w:r>
      <w:r w:rsidR="00F36C9C">
        <w:t xml:space="preserve">he percentiles (Table </w:t>
      </w:r>
      <w:r w:rsidR="004E5F32">
        <w:t>4</w:t>
      </w:r>
      <w:r w:rsidR="000E19C6">
        <w:t>1</w:t>
      </w:r>
      <w:r w:rsidR="00F36C9C">
        <w:t xml:space="preserve">) indicate that there is sufficient variability to capture students’ views on their teachers’ effectiveness. </w:t>
      </w:r>
    </w:p>
    <w:p w14:paraId="009F9625" w14:textId="77777777" w:rsidR="00B5480E" w:rsidRDefault="00B5480E" w:rsidP="00EA5AB1">
      <w:pPr>
        <w:pStyle w:val="Heading5a"/>
      </w:pPr>
      <w:r>
        <w:t>5.5.3. G3-G5 Long-Form</w:t>
      </w:r>
      <w:r w:rsidR="008C71E2">
        <w:t xml:space="preserve"> (LF)</w:t>
      </w:r>
    </w:p>
    <w:p w14:paraId="054FB8E0" w14:textId="77777777" w:rsidR="00B5480E" w:rsidRDefault="00B5480E" w:rsidP="00B027D2">
      <w:r>
        <w:t>In this trimmed set, 3,412 of the 3,484 students remained in the analyses. In addition, 108 teachers of the 123 teachers remained in the analyses. The distribution o</w:t>
      </w:r>
      <w:r w:rsidR="00F00DA2">
        <w:t xml:space="preserve">f teacher measures (Figure 24) </w:t>
      </w:r>
      <w:r>
        <w:t>is relatively normal (slight positive skew) and measures range from +0.28 logits to +2.57 logits (~ 3 logit spread); the percentiles are shown in Table 4</w:t>
      </w:r>
      <w:r w:rsidR="000E19C6">
        <w:t>2</w:t>
      </w:r>
      <w:r>
        <w:t xml:space="preserve">. The distribution has a mean of +1.20 logits and a standard deviation of 0.47. These data indicate that the SFS captures variation in student perceptions at the classroom level and differentiates between teachers. However, the spread in teacher-level measures is less than the variation determined for G6-G12 teachers. These data support the finding that the responsiveness of the G3-G5 SFS is less than that of the G6-G12 SFS and suggests that improvements (e.g., the development of new items) may be needed especially if we want to measure change on the construct. </w:t>
      </w:r>
    </w:p>
    <w:p w14:paraId="5E741C07" w14:textId="77777777" w:rsidR="00B5480E" w:rsidRDefault="00B5480E" w:rsidP="00EA5AB1">
      <w:pPr>
        <w:pStyle w:val="Heading5a"/>
        <w:rPr>
          <w:rFonts w:eastAsia="Times New Roman"/>
        </w:rPr>
      </w:pPr>
      <w:r>
        <w:t>5.5.4. G3-G5 Short-Form</w:t>
      </w:r>
      <w:r w:rsidR="008C71E2">
        <w:t xml:space="preserve"> (SF)</w:t>
      </w:r>
    </w:p>
    <w:p w14:paraId="276415CA" w14:textId="77777777" w:rsidR="00B5480E" w:rsidRDefault="00B5480E" w:rsidP="00B027D2">
      <w:r>
        <w:t>The distribution of teacher measures (Figure 25) is positively skewed and measures range from +0.33 logits to +3.33 logits (~ 4 logit spread); the percentiles are shown in Table 4</w:t>
      </w:r>
      <w:r w:rsidR="000E19C6">
        <w:t>3</w:t>
      </w:r>
      <w:r>
        <w:t xml:space="preserve">. The distribution has a mean of +1.33 logits and a standard deviation of 0.55. These data indicate that the Short-Form of the SFS captures variation in student perceptions at the classroom level and differentiates between teachers. In comparison to the G3-G5 Long-Form, the spread of the teacher measures is slightly more variable; however, the data indicate that the G3-G5 Short-Form is less variable and responsive than the parallel G6-G12 Short-Form. </w:t>
      </w:r>
    </w:p>
    <w:p w14:paraId="45A4A76C" w14:textId="77777777" w:rsidR="008A16BD" w:rsidRDefault="008A16BD" w:rsidP="00E50900">
      <w:pPr>
        <w:pStyle w:val="Table"/>
      </w:pPr>
      <w:r>
        <w:lastRenderedPageBreak/>
        <w:t>Figure 22</w:t>
      </w:r>
      <w:r w:rsidR="00EA5AB1">
        <w:t xml:space="preserve">. </w:t>
      </w:r>
      <w:r>
        <w:t>Teacher-Level Distribution of Teacher Effectiveness Measures (G6-G12 LF)</w:t>
      </w:r>
    </w:p>
    <w:p w14:paraId="58B7A72F" w14:textId="77777777" w:rsidR="008A16BD" w:rsidRDefault="008A16BD" w:rsidP="00B027D2">
      <w:r>
        <w:rPr>
          <w:noProof/>
        </w:rPr>
        <w:drawing>
          <wp:inline distT="0" distB="0" distL="0" distR="0" wp14:anchorId="58BC54B8" wp14:editId="4C0AF148">
            <wp:extent cx="4042311" cy="2664680"/>
            <wp:effectExtent l="19050" t="0" r="0" b="0"/>
            <wp:docPr id="9" name="Picture 77" descr="Teacher-Level: G6-G12 Long-Form Measure&#10;&#10;y axis: 0 to 25&#10;x axis: -2.00 to 3.00&#10;&#10;mean = .93&#10;Std. Dev. = .737&#10;N = 196&#10;&#10;The distribution of teacher measures is normal (bell-shaped) and measures range from -1.45 logits to +2.75 logits (~ 4 logit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srcRect r="14595"/>
                    <a:stretch>
                      <a:fillRect/>
                    </a:stretch>
                  </pic:blipFill>
                  <pic:spPr bwMode="auto">
                    <a:xfrm>
                      <a:off x="0" y="0"/>
                      <a:ext cx="4047750" cy="2668265"/>
                    </a:xfrm>
                    <a:prstGeom prst="rect">
                      <a:avLst/>
                    </a:prstGeom>
                    <a:noFill/>
                    <a:ln w="9525">
                      <a:noFill/>
                      <a:miter lim="800000"/>
                      <a:headEnd/>
                      <a:tailEnd/>
                    </a:ln>
                  </pic:spPr>
                </pic:pic>
              </a:graphicData>
            </a:graphic>
          </wp:inline>
        </w:drawing>
      </w:r>
    </w:p>
    <w:p w14:paraId="1895A4D2" w14:textId="77777777" w:rsidR="00693711" w:rsidRPr="00693711" w:rsidRDefault="00693711" w:rsidP="008C71E2">
      <w:pPr>
        <w:spacing w:before="0" w:after="0"/>
      </w:pPr>
      <w:r>
        <w:t>Student-Level Distribution of Teacher Effectiveness Measures</w:t>
      </w:r>
      <w:r w:rsidR="00E62E4B">
        <w:t xml:space="preserve"> (G6-G12 </w:t>
      </w:r>
      <w:r w:rsidR="008C71E2">
        <w:t>LF</w:t>
      </w:r>
      <w:r w:rsidR="00E62E4B">
        <w:t>)</w:t>
      </w:r>
    </w:p>
    <w:p w14:paraId="3FE0D199" w14:textId="77777777" w:rsidR="00EA2947" w:rsidRDefault="0043514A" w:rsidP="00E50900">
      <w:pPr>
        <w:pStyle w:val="Table"/>
      </w:pPr>
      <w:r>
        <w:rPr>
          <w:noProof/>
        </w:rPr>
        <w:drawing>
          <wp:inline distT="0" distB="0" distL="0" distR="0" wp14:anchorId="5AD73A36" wp14:editId="0DE10868">
            <wp:extent cx="4043984" cy="2743200"/>
            <wp:effectExtent l="19050" t="0" r="0" b="0"/>
            <wp:docPr id="71" name="Picture 71" descr="Student-Level: G6-G12 Long-Form Measure&#10;&#10;Frequency y axis: 0 to 600&#10;x axis: -5.00 to 5.00&#10;mean = .8480&#10;Std. Dev. = 1.2081&#10;N = 6,444&#10;&#10;The distribution of student measures is normal (bell-sha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cstate="print"/>
                    <a:srcRect r="14776"/>
                    <a:stretch>
                      <a:fillRect/>
                    </a:stretch>
                  </pic:blipFill>
                  <pic:spPr bwMode="auto">
                    <a:xfrm>
                      <a:off x="0" y="0"/>
                      <a:ext cx="4043984" cy="2743200"/>
                    </a:xfrm>
                    <a:prstGeom prst="rect">
                      <a:avLst/>
                    </a:prstGeom>
                    <a:noFill/>
                    <a:ln w="9525">
                      <a:noFill/>
                      <a:miter lim="800000"/>
                      <a:headEnd/>
                      <a:tailEnd/>
                    </a:ln>
                  </pic:spPr>
                </pic:pic>
              </a:graphicData>
            </a:graphic>
          </wp:inline>
        </w:drawing>
      </w:r>
    </w:p>
    <w:p w14:paraId="2ED5B519" w14:textId="77777777" w:rsidR="00CC7E93" w:rsidRPr="00CC7E93" w:rsidRDefault="00CC7E93" w:rsidP="00E50900">
      <w:pPr>
        <w:pStyle w:val="Table"/>
      </w:pPr>
      <w:r>
        <w:t>Table</w:t>
      </w:r>
      <w:r w:rsidR="009B4187">
        <w:t xml:space="preserve"> </w:t>
      </w:r>
      <w:r w:rsidR="0049143A">
        <w:t>40</w:t>
      </w:r>
      <w:r w:rsidR="00EA5AB1">
        <w:t xml:space="preserve">: </w:t>
      </w:r>
      <w:r>
        <w:t>Percentiles of Teacher Effectiveness Measures</w:t>
      </w:r>
      <w:r w:rsidR="00B46AD8">
        <w:t xml:space="preserve"> (G6-G12 </w:t>
      </w:r>
      <w:r w:rsidR="008C71E2">
        <w:t>LF</w:t>
      </w:r>
      <w:r w:rsidR="00B46AD8">
        <w:t>)</w:t>
      </w:r>
    </w:p>
    <w:p w14:paraId="579143BE" w14:textId="77777777" w:rsidR="00CC7E93" w:rsidRDefault="00CC7E93" w:rsidP="00B027D2">
      <w:pPr>
        <w:rPr>
          <w:rFonts w:eastAsia="Times New Roman"/>
        </w:rPr>
      </w:pPr>
      <w:r w:rsidRPr="00CC7E93">
        <w:rPr>
          <w:noProof/>
        </w:rPr>
        <w:drawing>
          <wp:inline distT="0" distB="0" distL="0" distR="0" wp14:anchorId="0D0C28A5" wp14:editId="15E29DB2">
            <wp:extent cx="5173980" cy="1280160"/>
            <wp:effectExtent l="19050" t="0" r="7620" b="0"/>
            <wp:docPr id="80" name="Picture 80" descr="Weighted average: 5th percentile - 0.2546, 10th percentile - .0611, 25th percentile - .4830 (Tukey's Hinges .4929), 50th percentile = .9168 (Tukey's Hinges .9168), 75th percentile - 1.3782 (Tukey's Hinges 1.3746), 90th percentile - 1.8476, 95th percentile - 2.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9" cstate="print"/>
                    <a:srcRect/>
                    <a:stretch>
                      <a:fillRect/>
                    </a:stretch>
                  </pic:blipFill>
                  <pic:spPr bwMode="auto">
                    <a:xfrm>
                      <a:off x="0" y="0"/>
                      <a:ext cx="5173980" cy="1280160"/>
                    </a:xfrm>
                    <a:prstGeom prst="rect">
                      <a:avLst/>
                    </a:prstGeom>
                    <a:noFill/>
                    <a:ln w="9525">
                      <a:noFill/>
                      <a:miter lim="800000"/>
                      <a:headEnd/>
                      <a:tailEnd/>
                    </a:ln>
                  </pic:spPr>
                </pic:pic>
              </a:graphicData>
            </a:graphic>
          </wp:inline>
        </w:drawing>
      </w:r>
    </w:p>
    <w:p w14:paraId="7AE0AAAF" w14:textId="77777777" w:rsidR="008A16BD" w:rsidRDefault="008A16BD" w:rsidP="00E50900">
      <w:pPr>
        <w:pStyle w:val="Table"/>
      </w:pPr>
      <w:r>
        <w:lastRenderedPageBreak/>
        <w:t>Figure 23</w:t>
      </w:r>
      <w:r w:rsidR="00EA5AB1">
        <w:t xml:space="preserve">. </w:t>
      </w:r>
      <w:r>
        <w:t xml:space="preserve">Teacher-Level Distribution of Teacher Effectiveness Measures (G6-G12 </w:t>
      </w:r>
      <w:r w:rsidR="008C71E2">
        <w:t>SF</w:t>
      </w:r>
      <w:r>
        <w:t>)</w:t>
      </w:r>
    </w:p>
    <w:p w14:paraId="1800F38A" w14:textId="77777777" w:rsidR="008A16BD" w:rsidRDefault="008A16BD" w:rsidP="00B027D2">
      <w:r>
        <w:rPr>
          <w:noProof/>
        </w:rPr>
        <w:drawing>
          <wp:inline distT="0" distB="0" distL="0" distR="0" wp14:anchorId="15616245" wp14:editId="5403BA92">
            <wp:extent cx="4000361" cy="2834640"/>
            <wp:effectExtent l="19050" t="0" r="139" b="0"/>
            <wp:docPr id="18" name="Picture 37" descr="Teacher-Level: G6-G12 Short-Form Measure&#10;&#10;Frequency y axis: 0 to 25&#10;x axis: -2.00 to 3.00&#10;&#10;mean = .94&#10;Std. Dev. = .729&#10;N = 191&#10;&#10;the distribution of teacher measures for the G6-G12 Short-Form is normal with measures ranging from  1.32 logits to +2.63 log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srcRect r="13872"/>
                    <a:stretch>
                      <a:fillRect/>
                    </a:stretch>
                  </pic:blipFill>
                  <pic:spPr bwMode="auto">
                    <a:xfrm>
                      <a:off x="0" y="0"/>
                      <a:ext cx="4000361" cy="2834640"/>
                    </a:xfrm>
                    <a:prstGeom prst="rect">
                      <a:avLst/>
                    </a:prstGeom>
                    <a:noFill/>
                    <a:ln w="9525">
                      <a:noFill/>
                      <a:miter lim="800000"/>
                      <a:headEnd/>
                      <a:tailEnd/>
                    </a:ln>
                  </pic:spPr>
                </pic:pic>
              </a:graphicData>
            </a:graphic>
          </wp:inline>
        </w:drawing>
      </w:r>
    </w:p>
    <w:p w14:paraId="778BA143" w14:textId="77777777" w:rsidR="00F36C9C" w:rsidRPr="00693711" w:rsidRDefault="00F36C9C" w:rsidP="00B027D2">
      <w:r>
        <w:t xml:space="preserve">Student-Level Distribution of Teacher Effectiveness Measures (G6-G12 </w:t>
      </w:r>
      <w:r w:rsidR="008C71E2">
        <w:t>SF</w:t>
      </w:r>
      <w:r>
        <w:t>)</w:t>
      </w:r>
    </w:p>
    <w:p w14:paraId="42B68705" w14:textId="77777777" w:rsidR="00F36C9C" w:rsidRDefault="00F36C9C" w:rsidP="00B027D2">
      <w:r>
        <w:rPr>
          <w:noProof/>
        </w:rPr>
        <w:drawing>
          <wp:inline distT="0" distB="0" distL="0" distR="0" wp14:anchorId="2E195426" wp14:editId="1CBDF8DE">
            <wp:extent cx="3982142" cy="2695699"/>
            <wp:effectExtent l="19050" t="0" r="0" b="0"/>
            <wp:docPr id="53" name="Picture 34" descr="Student-Level: G6-G12 Short-Form Measure&#10;&#10;Frequency y axis: 0 to 600&#10;x axis: -5.00 to 5.00&#10;mean = .9076&#10;Std. Dev. = 1.4161&#10;N = 6,349&#10;&#10;The distribution of student measures is normal (bell-sha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srcRect r="13691"/>
                    <a:stretch>
                      <a:fillRect/>
                    </a:stretch>
                  </pic:blipFill>
                  <pic:spPr bwMode="auto">
                    <a:xfrm>
                      <a:off x="0" y="0"/>
                      <a:ext cx="3987059" cy="2699027"/>
                    </a:xfrm>
                    <a:prstGeom prst="rect">
                      <a:avLst/>
                    </a:prstGeom>
                    <a:noFill/>
                    <a:ln w="9525">
                      <a:noFill/>
                      <a:miter lim="800000"/>
                      <a:headEnd/>
                      <a:tailEnd/>
                    </a:ln>
                  </pic:spPr>
                </pic:pic>
              </a:graphicData>
            </a:graphic>
          </wp:inline>
        </w:drawing>
      </w:r>
    </w:p>
    <w:p w14:paraId="6F669212" w14:textId="77777777" w:rsidR="00F36C9C" w:rsidRPr="003A115F" w:rsidRDefault="00F36C9C" w:rsidP="00E50900">
      <w:pPr>
        <w:pStyle w:val="Table"/>
      </w:pPr>
      <w:r>
        <w:t>Table</w:t>
      </w:r>
      <w:r w:rsidR="009B4187">
        <w:t xml:space="preserve"> 4</w:t>
      </w:r>
      <w:r w:rsidR="0049143A">
        <w:t>1</w:t>
      </w:r>
      <w:r w:rsidR="00EA5AB1">
        <w:t xml:space="preserve">: </w:t>
      </w:r>
      <w:r>
        <w:t>Percentiles of Teacher Effectiveness Measures (G6-G12 Short-Form)</w:t>
      </w:r>
    </w:p>
    <w:p w14:paraId="4CFEB2C7" w14:textId="77777777" w:rsidR="00F36C9C" w:rsidRPr="003A115F" w:rsidRDefault="00F36C9C" w:rsidP="00B027D2">
      <w:pPr>
        <w:rPr>
          <w:rFonts w:eastAsia="Times New Roman"/>
        </w:rPr>
      </w:pPr>
      <w:r w:rsidRPr="003A115F">
        <w:rPr>
          <w:noProof/>
        </w:rPr>
        <w:drawing>
          <wp:inline distT="0" distB="0" distL="0" distR="0" wp14:anchorId="3F0125EE" wp14:editId="0A2455FF">
            <wp:extent cx="5083901" cy="1188720"/>
            <wp:effectExtent l="19050" t="0" r="2449" b="0"/>
            <wp:docPr id="55" name="Picture 40" descr="Weighted average: 5th percentile - -.4214, 10th percentile - .0575, 25th percentile - .4888 (Tukey's Hinges .5030), 50th percentile = .9590 (Tukey's Hinges .9590), 75th percentile - 1.4494 (Tukey's Hinges 1.4464), 90th percentile - 1.8331, 95th percentile - 2.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srcRect/>
                    <a:stretch>
                      <a:fillRect/>
                    </a:stretch>
                  </pic:blipFill>
                  <pic:spPr bwMode="auto">
                    <a:xfrm>
                      <a:off x="0" y="0"/>
                      <a:ext cx="5083901" cy="1188720"/>
                    </a:xfrm>
                    <a:prstGeom prst="rect">
                      <a:avLst/>
                    </a:prstGeom>
                    <a:noFill/>
                    <a:ln w="9525">
                      <a:noFill/>
                      <a:miter lim="800000"/>
                      <a:headEnd/>
                      <a:tailEnd/>
                    </a:ln>
                  </pic:spPr>
                </pic:pic>
              </a:graphicData>
            </a:graphic>
          </wp:inline>
        </w:drawing>
      </w:r>
    </w:p>
    <w:p w14:paraId="621D480B" w14:textId="77777777" w:rsidR="008A16BD" w:rsidRDefault="008A16BD" w:rsidP="00E50900">
      <w:pPr>
        <w:pStyle w:val="Table"/>
      </w:pPr>
      <w:r>
        <w:lastRenderedPageBreak/>
        <w:t>Figure 24</w:t>
      </w:r>
      <w:r w:rsidR="00EA5AB1">
        <w:t xml:space="preserve">. </w:t>
      </w:r>
      <w:r>
        <w:t xml:space="preserve">Teacher-Level Distribution of Teacher Effectiveness Measures (G3-G5 </w:t>
      </w:r>
      <w:r w:rsidR="008C71E2">
        <w:t>LF</w:t>
      </w:r>
      <w:r>
        <w:t>)</w:t>
      </w:r>
    </w:p>
    <w:p w14:paraId="1861C057" w14:textId="77777777" w:rsidR="00EA2947" w:rsidRDefault="008A16BD" w:rsidP="008C71E2">
      <w:r>
        <w:rPr>
          <w:noProof/>
        </w:rPr>
        <w:drawing>
          <wp:inline distT="0" distB="0" distL="0" distR="0" wp14:anchorId="187C342F" wp14:editId="6FEAB73A">
            <wp:extent cx="3876056" cy="2733360"/>
            <wp:effectExtent l="19050" t="0" r="0" b="0"/>
            <wp:docPr id="39" name="Picture 25" descr="Teacher-Level: G3-G5 Long-Form Measure&#10;&#10;Frequency y axis: 0 to 20&#10;x axis: .00 to 3.00&#10;&#10;mean = 1.20&#10;Std. Dev. = .467&#10;N = 108&#10;&#10;The distribution of teacher measures is relatively normal (slight positive skew) and measures range from +0.28 logits to +2.57 logits (~ 3 logit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srcRect r="14595"/>
                    <a:stretch>
                      <a:fillRect/>
                    </a:stretch>
                  </pic:blipFill>
                  <pic:spPr bwMode="auto">
                    <a:xfrm>
                      <a:off x="0" y="0"/>
                      <a:ext cx="3881271" cy="2737038"/>
                    </a:xfrm>
                    <a:prstGeom prst="rect">
                      <a:avLst/>
                    </a:prstGeom>
                    <a:noFill/>
                    <a:ln w="9525">
                      <a:noFill/>
                      <a:miter lim="800000"/>
                      <a:headEnd/>
                      <a:tailEnd/>
                    </a:ln>
                  </pic:spPr>
                </pic:pic>
              </a:graphicData>
            </a:graphic>
          </wp:inline>
        </w:drawing>
      </w:r>
    </w:p>
    <w:p w14:paraId="791C841F" w14:textId="77777777" w:rsidR="00CA04E3" w:rsidRDefault="0070739B" w:rsidP="00EA5AB1">
      <w:pPr>
        <w:spacing w:after="0"/>
      </w:pPr>
      <w:r>
        <w:t xml:space="preserve">Student-Level Distribution of Teacher Effectiveness Measures (G3-G5 </w:t>
      </w:r>
      <w:r w:rsidR="008C71E2">
        <w:t>LF</w:t>
      </w:r>
      <w:r>
        <w:t>)</w:t>
      </w:r>
    </w:p>
    <w:p w14:paraId="56059425" w14:textId="77777777" w:rsidR="00DE3629" w:rsidRDefault="00DE3629" w:rsidP="00B027D2">
      <w:r>
        <w:rPr>
          <w:noProof/>
        </w:rPr>
        <w:drawing>
          <wp:inline distT="0" distB="0" distL="0" distR="0" wp14:anchorId="1A842934" wp14:editId="5B2D708D">
            <wp:extent cx="4047865" cy="2695699"/>
            <wp:effectExtent l="19050" t="0" r="0" b="0"/>
            <wp:docPr id="26" name="Picture 18" descr="Student-Level: G3-G5 Long-Form Measure&#10;&#10;Frequency y axis: 0 to 400&#10;x axis: -5.00 to 5.00&#10;&#10;mean = 1.20&#10;Std. Dev. = 1.067&#10;N =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srcRect r="12787"/>
                    <a:stretch>
                      <a:fillRect/>
                    </a:stretch>
                  </pic:blipFill>
                  <pic:spPr bwMode="auto">
                    <a:xfrm>
                      <a:off x="0" y="0"/>
                      <a:ext cx="4051601" cy="2698187"/>
                    </a:xfrm>
                    <a:prstGeom prst="rect">
                      <a:avLst/>
                    </a:prstGeom>
                    <a:noFill/>
                    <a:ln w="9525">
                      <a:noFill/>
                      <a:miter lim="800000"/>
                      <a:headEnd/>
                      <a:tailEnd/>
                    </a:ln>
                  </pic:spPr>
                </pic:pic>
              </a:graphicData>
            </a:graphic>
          </wp:inline>
        </w:drawing>
      </w:r>
    </w:p>
    <w:p w14:paraId="2F112516" w14:textId="77777777" w:rsidR="00942722" w:rsidRPr="00942722" w:rsidRDefault="00942722" w:rsidP="00E50900">
      <w:pPr>
        <w:pStyle w:val="Table"/>
      </w:pPr>
      <w:r>
        <w:t>Table</w:t>
      </w:r>
      <w:r w:rsidR="009B4187">
        <w:t xml:space="preserve"> 4</w:t>
      </w:r>
      <w:r w:rsidR="0049143A">
        <w:t>2</w:t>
      </w:r>
      <w:r w:rsidR="00EA5AB1">
        <w:t xml:space="preserve">: </w:t>
      </w:r>
      <w:r>
        <w:t>Percentiles of Teacher Effectiveness Measures (G3-G5 Long-Form)</w:t>
      </w:r>
    </w:p>
    <w:p w14:paraId="3FC88812" w14:textId="77777777" w:rsidR="00942722" w:rsidRPr="00942722" w:rsidRDefault="00942722" w:rsidP="00B027D2">
      <w:pPr>
        <w:rPr>
          <w:rFonts w:eastAsia="Times New Roman"/>
        </w:rPr>
      </w:pPr>
      <w:r w:rsidRPr="00942722">
        <w:rPr>
          <w:noProof/>
        </w:rPr>
        <w:drawing>
          <wp:inline distT="0" distB="0" distL="0" distR="0" wp14:anchorId="7943C80E" wp14:editId="4EB0D78A">
            <wp:extent cx="5387340" cy="1280160"/>
            <wp:effectExtent l="19050" t="0" r="3810" b="0"/>
            <wp:docPr id="33" name="Picture 24" descr="Weighted average: 5th percentile - 4169, 10th percentile - .6373, 25th percentile - .8938 (Tukey's Hinges .8969), 50th percentile = 1.1326(Tukey's Hinges 1.1326), 75th percentile - 1.4991 (Tukey's Hinges 1.4946), 90th percentile - 1.8853, 95th percentile - 1.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srcRect/>
                    <a:stretch>
                      <a:fillRect/>
                    </a:stretch>
                  </pic:blipFill>
                  <pic:spPr bwMode="auto">
                    <a:xfrm>
                      <a:off x="0" y="0"/>
                      <a:ext cx="5387340" cy="1280160"/>
                    </a:xfrm>
                    <a:prstGeom prst="rect">
                      <a:avLst/>
                    </a:prstGeom>
                    <a:noFill/>
                    <a:ln w="9525">
                      <a:noFill/>
                      <a:miter lim="800000"/>
                      <a:headEnd/>
                      <a:tailEnd/>
                    </a:ln>
                  </pic:spPr>
                </pic:pic>
              </a:graphicData>
            </a:graphic>
          </wp:inline>
        </w:drawing>
      </w:r>
    </w:p>
    <w:p w14:paraId="0B18F488" w14:textId="77777777" w:rsidR="008A16BD" w:rsidRDefault="008A16BD" w:rsidP="00E50900">
      <w:pPr>
        <w:pStyle w:val="Table"/>
      </w:pPr>
      <w:r>
        <w:lastRenderedPageBreak/>
        <w:t>Figure 25</w:t>
      </w:r>
      <w:r w:rsidR="00EA5AB1">
        <w:t xml:space="preserve">. </w:t>
      </w:r>
      <w:r>
        <w:t xml:space="preserve">Teacher-Level Distribution of Teacher Effectiveness Measures (G3-G5 </w:t>
      </w:r>
      <w:r w:rsidR="008C71E2">
        <w:t>SF</w:t>
      </w:r>
      <w:r>
        <w:t>)</w:t>
      </w:r>
    </w:p>
    <w:p w14:paraId="5769BEA6" w14:textId="77777777" w:rsidR="008A16BD" w:rsidRDefault="008A16BD" w:rsidP="00B027D2">
      <w:r>
        <w:rPr>
          <w:noProof/>
        </w:rPr>
        <w:drawing>
          <wp:inline distT="0" distB="0" distL="0" distR="0" wp14:anchorId="26A2C033" wp14:editId="4CB43141">
            <wp:extent cx="4172940" cy="2776906"/>
            <wp:effectExtent l="19050" t="0" r="0" b="0"/>
            <wp:docPr id="42" name="Picture 41" descr="Teacher-Level: G3-G5 Short-Form Measure&#10;&#10;Frequency y axis: 0 to 25&#10;x axis: .00 to 4.00&#10;&#10;mean = 1.33&#10;Std. Dev. = .546&#10;N = 108&#10;The distribution of teacher measures is positively skewed and measures range from +0.33 logits to +3.33 logits (~ 4 logit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cstate="print"/>
                    <a:srcRect r="14053"/>
                    <a:stretch>
                      <a:fillRect/>
                    </a:stretch>
                  </pic:blipFill>
                  <pic:spPr bwMode="auto">
                    <a:xfrm>
                      <a:off x="0" y="0"/>
                      <a:ext cx="4189469" cy="2787905"/>
                    </a:xfrm>
                    <a:prstGeom prst="rect">
                      <a:avLst/>
                    </a:prstGeom>
                    <a:noFill/>
                    <a:ln w="9525">
                      <a:noFill/>
                      <a:miter lim="800000"/>
                      <a:headEnd/>
                      <a:tailEnd/>
                    </a:ln>
                  </pic:spPr>
                </pic:pic>
              </a:graphicData>
            </a:graphic>
          </wp:inline>
        </w:drawing>
      </w:r>
    </w:p>
    <w:p w14:paraId="0EC3DDD2" w14:textId="77777777" w:rsidR="00942722" w:rsidRDefault="00752AEC" w:rsidP="00EA5AB1">
      <w:pPr>
        <w:spacing w:after="0" w:line="240" w:lineRule="auto"/>
      </w:pPr>
      <w:r>
        <w:t>Student-Level Distribution of Teacher Effectiveness Measures (G3-G5 Short-Form)</w:t>
      </w:r>
    </w:p>
    <w:p w14:paraId="0B2169E7" w14:textId="77777777" w:rsidR="0070739B" w:rsidRDefault="00752AEC" w:rsidP="00B027D2">
      <w:r>
        <w:rPr>
          <w:noProof/>
        </w:rPr>
        <w:drawing>
          <wp:inline distT="0" distB="0" distL="0" distR="0" wp14:anchorId="37D26474" wp14:editId="1D6487D1">
            <wp:extent cx="4244192" cy="2898404"/>
            <wp:effectExtent l="19050" t="0" r="3958" b="0"/>
            <wp:docPr id="52" name="Picture 45" descr="Student-Level: G3-G5 Short-Form Measure&#10;&#10;Frequency y axis: 0 to 500&#10;x axis: -5.00 to 5.00&#10;&#10;mean = 1.2589&#10;Std. Dev. = 1.1989&#10;N =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cstate="print"/>
                    <a:srcRect r="12787"/>
                    <a:stretch>
                      <a:fillRect/>
                    </a:stretch>
                  </pic:blipFill>
                  <pic:spPr bwMode="auto">
                    <a:xfrm>
                      <a:off x="0" y="0"/>
                      <a:ext cx="4242412" cy="2897189"/>
                    </a:xfrm>
                    <a:prstGeom prst="rect">
                      <a:avLst/>
                    </a:prstGeom>
                    <a:noFill/>
                    <a:ln w="9525">
                      <a:noFill/>
                      <a:miter lim="800000"/>
                      <a:headEnd/>
                      <a:tailEnd/>
                    </a:ln>
                  </pic:spPr>
                </pic:pic>
              </a:graphicData>
            </a:graphic>
          </wp:inline>
        </w:drawing>
      </w:r>
    </w:p>
    <w:p w14:paraId="1BE887A1" w14:textId="77777777" w:rsidR="00B70147" w:rsidRPr="00B70147" w:rsidRDefault="00B70147" w:rsidP="00E50900">
      <w:pPr>
        <w:pStyle w:val="Table"/>
      </w:pPr>
      <w:r>
        <w:t>Table</w:t>
      </w:r>
      <w:r w:rsidR="009B4187">
        <w:t xml:space="preserve"> 4</w:t>
      </w:r>
      <w:r w:rsidR="0049143A">
        <w:t>3</w:t>
      </w:r>
      <w:r w:rsidR="00EA5AB1">
        <w:t xml:space="preserve">: </w:t>
      </w:r>
      <w:r>
        <w:t xml:space="preserve">Percentiles of Teacher Effectiveness Measures (G3-G5 </w:t>
      </w:r>
      <w:r w:rsidR="008C71E2">
        <w:t>Sf</w:t>
      </w:r>
      <w:r>
        <w:t>)</w:t>
      </w:r>
    </w:p>
    <w:p w14:paraId="42A7F49E" w14:textId="77777777" w:rsidR="00B34964" w:rsidRPr="008D3105" w:rsidRDefault="00B70147" w:rsidP="00B027D2">
      <w:pPr>
        <w:rPr>
          <w:rFonts w:eastAsia="Times New Roman"/>
        </w:rPr>
      </w:pPr>
      <w:r w:rsidRPr="00B70147">
        <w:rPr>
          <w:noProof/>
        </w:rPr>
        <w:drawing>
          <wp:inline distT="0" distB="0" distL="0" distR="0" wp14:anchorId="34BB0FF4" wp14:editId="4F89F9F2">
            <wp:extent cx="5231901" cy="1188720"/>
            <wp:effectExtent l="19050" t="0" r="6849" b="0"/>
            <wp:docPr id="45" name="Picture 44" descr="Weighted average: 5th percentile - 0.5720, 10th percentile - .6587, 25th percentile 1.0087 (Tukey's Hinges 1.0102), 50th percentile = 1.2202 (Tukey's Hinges 1.2202), 75th percentile 1.6470 (Tukey's Hinges 1.6445), 90th percentile 2.0235, 95th percentile 2.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srcRect/>
                    <a:stretch>
                      <a:fillRect/>
                    </a:stretch>
                  </pic:blipFill>
                  <pic:spPr bwMode="auto">
                    <a:xfrm>
                      <a:off x="0" y="0"/>
                      <a:ext cx="5231901" cy="1188720"/>
                    </a:xfrm>
                    <a:prstGeom prst="rect">
                      <a:avLst/>
                    </a:prstGeom>
                    <a:noFill/>
                    <a:ln w="9525">
                      <a:noFill/>
                      <a:miter lim="800000"/>
                      <a:headEnd/>
                      <a:tailEnd/>
                    </a:ln>
                  </pic:spPr>
                </pic:pic>
              </a:graphicData>
            </a:graphic>
          </wp:inline>
        </w:drawing>
      </w:r>
      <w:r w:rsidR="00B34964" w:rsidRPr="000E2978">
        <w:rPr>
          <w:b/>
        </w:rPr>
        <w:br w:type="page"/>
      </w:r>
    </w:p>
    <w:p w14:paraId="40603607" w14:textId="77777777" w:rsidR="00BC1436" w:rsidRDefault="00BC1436" w:rsidP="00EA5AB1">
      <w:pPr>
        <w:pStyle w:val="Heading1"/>
      </w:pPr>
      <w:bookmarkStart w:id="6" w:name="_Toc408300682"/>
      <w:r w:rsidRPr="00BC1436">
        <w:lastRenderedPageBreak/>
        <w:t>Chapter 6</w:t>
      </w:r>
      <w:r w:rsidR="00C34573">
        <w:t>. Conclusion</w:t>
      </w:r>
      <w:bookmarkEnd w:id="6"/>
    </w:p>
    <w:p w14:paraId="46058236" w14:textId="77777777" w:rsidR="005F7C1F" w:rsidRPr="001F23A6" w:rsidRDefault="005F7C1F" w:rsidP="00EA5AB1">
      <w:pPr>
        <w:pStyle w:val="Heading5"/>
      </w:pPr>
      <w:r w:rsidRPr="001F23A6">
        <w:t>6.1</w:t>
      </w:r>
      <w:r w:rsidRPr="001F23A6">
        <w:tab/>
        <w:t xml:space="preserve"> Summary of Validity Evidence</w:t>
      </w:r>
    </w:p>
    <w:p w14:paraId="5C611906" w14:textId="77777777" w:rsidR="001F23A6" w:rsidRDefault="001F23A6" w:rsidP="00B027D2">
      <w:r w:rsidRPr="001F23A6">
        <w:t xml:space="preserve">It is important to review the totality of evidence as it relates to the </w:t>
      </w:r>
      <w:r>
        <w:t>internal validity of ESE’s four Model</w:t>
      </w:r>
      <w:r w:rsidR="00EA5AB1">
        <w:t xml:space="preserve"> Student Feedback</w:t>
      </w:r>
      <w:r>
        <w:t xml:space="preserve"> </w:t>
      </w:r>
      <w:r w:rsidR="00EA5AB1">
        <w:t>Surveys</w:t>
      </w:r>
      <w:r>
        <w:t xml:space="preserve">. In this manner, you can build a validity argument </w:t>
      </w:r>
      <w:r w:rsidR="00093563">
        <w:t xml:space="preserve">based on a sequence of propositions </w:t>
      </w:r>
      <w:r>
        <w:t>to support the use of scor</w:t>
      </w:r>
      <w:r w:rsidR="005818F6">
        <w:t>es derived from the instruments.</w:t>
      </w:r>
      <w:r w:rsidR="005818F6" w:rsidRPr="005818F6">
        <w:t xml:space="preserve"> </w:t>
      </w:r>
      <w:r w:rsidR="00297EE4">
        <w:t xml:space="preserve">Figure 26 summarizes the steps and structure of the validity argument discussed in this chapter. </w:t>
      </w:r>
      <w:r w:rsidR="005818F6">
        <w:t xml:space="preserve">Each </w:t>
      </w:r>
      <w:r w:rsidR="00552014">
        <w:t xml:space="preserve">validity aspect </w:t>
      </w:r>
      <w:r w:rsidR="005818F6">
        <w:t xml:space="preserve">will be </w:t>
      </w:r>
      <w:r w:rsidR="00EA7995">
        <w:t>summariz</w:t>
      </w:r>
      <w:r w:rsidR="005818F6">
        <w:t xml:space="preserve">ed </w:t>
      </w:r>
      <w:r w:rsidR="00EA7995">
        <w:t>separately, with the last section synthesizing of all of the evidence to build a validity argument to support the use of the SFS</w:t>
      </w:r>
      <w:r w:rsidR="00EA5AB1">
        <w:t>.</w:t>
      </w:r>
      <w:r w:rsidR="00EA7995">
        <w:t xml:space="preserve"> </w:t>
      </w:r>
    </w:p>
    <w:p w14:paraId="1409D8FE" w14:textId="77777777" w:rsidR="00B86A97" w:rsidRDefault="00B86A97" w:rsidP="00EA5AB1">
      <w:pPr>
        <w:pStyle w:val="Heading5a"/>
      </w:pPr>
      <w:r>
        <w:t>6.1.1. Premise</w:t>
      </w:r>
      <w:r w:rsidR="00D90D2D">
        <w:t xml:space="preserve"> of Argument</w:t>
      </w:r>
    </w:p>
    <w:p w14:paraId="58D64BA2" w14:textId="77777777" w:rsidR="00B86A97" w:rsidRPr="00B86A97" w:rsidRDefault="00B86A97" w:rsidP="00B027D2">
      <w:r>
        <w:t xml:space="preserve">The Model SFS instruments were designed to measure students’ perceptions of teacher effectiveness within the classroom. To accomplish this, the surveys were aligned to the </w:t>
      </w:r>
      <w:hyperlink r:id="rId79" w:history="1">
        <w:r w:rsidRPr="0081433C">
          <w:rPr>
            <w:rStyle w:val="Hyperlink"/>
          </w:rPr>
          <w:t>Standards and Indicators of Effective Teaching Practice</w:t>
        </w:r>
      </w:hyperlink>
      <w:r>
        <w:t xml:space="preserve"> </w:t>
      </w:r>
      <w:r w:rsidRPr="00B86A97">
        <w:t>adopted by Massachusetts.</w:t>
      </w:r>
      <w:r>
        <w:t xml:space="preserve"> By aligning the development of the SFS to MA </w:t>
      </w:r>
      <w:r w:rsidR="00EA5AB1">
        <w:t>S</w:t>
      </w:r>
      <w:r>
        <w:t>tandards, the assumption being made is that they will provide a valid</w:t>
      </w:r>
      <w:r w:rsidR="00233766">
        <w:t>, discerning</w:t>
      </w:r>
      <w:r>
        <w:t xml:space="preserve"> measure of teacher effectiveness that can be used to support educator growth and development. Specifically, ESE supports the use of the SFS in Step 1 and Step 2 of the teacher evaluation cycle where teachers </w:t>
      </w:r>
      <w:r w:rsidR="00233766">
        <w:t xml:space="preserve">perform a self-assessment of their practice and set professional goals for their future </w:t>
      </w:r>
      <w:r w:rsidR="00915430">
        <w:t xml:space="preserve">classroom </w:t>
      </w:r>
      <w:r w:rsidR="00233766">
        <w:t xml:space="preserve">practice. </w:t>
      </w:r>
    </w:p>
    <w:p w14:paraId="30206B02" w14:textId="77777777" w:rsidR="005818F6" w:rsidRPr="005818F6" w:rsidRDefault="005818F6" w:rsidP="00EA5AB1">
      <w:pPr>
        <w:pStyle w:val="Heading5a"/>
      </w:pPr>
      <w:r w:rsidRPr="005818F6">
        <w:t>6.1.</w:t>
      </w:r>
      <w:r w:rsidR="00B86A97">
        <w:t>2</w:t>
      </w:r>
      <w:r w:rsidRPr="005818F6">
        <w:t xml:space="preserve">. </w:t>
      </w:r>
      <w:r w:rsidR="00552014">
        <w:t>Content Validity</w:t>
      </w:r>
    </w:p>
    <w:p w14:paraId="66B5E771" w14:textId="77777777" w:rsidR="007A75D4" w:rsidRPr="007A75D4" w:rsidRDefault="005818F6" w:rsidP="00B027D2">
      <w:pPr>
        <w:rPr>
          <w:b/>
        </w:rPr>
      </w:pPr>
      <w:r>
        <w:t>The first proposition is that the content of the items developed are representative of the teacher effectiveness construct</w:t>
      </w:r>
      <w:r w:rsidR="00B86A97">
        <w:t xml:space="preserve"> (Figure 26)</w:t>
      </w:r>
      <w:r>
        <w:t xml:space="preserve">. Content validity was </w:t>
      </w:r>
      <w:r w:rsidR="00552014">
        <w:t>supporte</w:t>
      </w:r>
      <w:r>
        <w:t xml:space="preserve">d by </w:t>
      </w:r>
      <w:r w:rsidR="00A048C1">
        <w:t xml:space="preserve">(1) </w:t>
      </w:r>
      <w:r w:rsidR="00552014">
        <w:t xml:space="preserve">developers </w:t>
      </w:r>
      <w:r>
        <w:t xml:space="preserve">aligning item content to the </w:t>
      </w:r>
      <w:hyperlink r:id="rId80" w:history="1">
        <w:r w:rsidRPr="0081433C">
          <w:rPr>
            <w:rStyle w:val="Hyperlink"/>
          </w:rPr>
          <w:t>Standards and Indicators of Effective Teaching Practice</w:t>
        </w:r>
      </w:hyperlink>
      <w:r w:rsidR="00552014" w:rsidRPr="00552014">
        <w:t xml:space="preserve">; </w:t>
      </w:r>
      <w:r w:rsidR="00A048C1">
        <w:t xml:space="preserve">(2) </w:t>
      </w:r>
      <w:r w:rsidR="00552014" w:rsidRPr="00552014">
        <w:t xml:space="preserve">using ESE’s theory-of-action as </w:t>
      </w:r>
      <w:r w:rsidR="00A6555F">
        <w:t xml:space="preserve">a </w:t>
      </w:r>
      <w:r w:rsidR="00552014" w:rsidRPr="00552014">
        <w:t>key driver of item development</w:t>
      </w:r>
      <w:r w:rsidR="00A048C1">
        <w:t>; (3) performing a literature review;</w:t>
      </w:r>
      <w:r w:rsidRPr="00552014">
        <w:t xml:space="preserve"> a</w:t>
      </w:r>
      <w:r w:rsidRPr="005818F6">
        <w:t>nd</w:t>
      </w:r>
      <w:r w:rsidR="00A048C1">
        <w:t>, (4)</w:t>
      </w:r>
      <w:r w:rsidRPr="005818F6">
        <w:t xml:space="preserve"> the use of educator review</w:t>
      </w:r>
      <w:r w:rsidR="00552014">
        <w:t xml:space="preserve"> committees</w:t>
      </w:r>
      <w:r w:rsidR="000032D2">
        <w:t>, student interviews and focus groups, and item feedback surveys</w:t>
      </w:r>
      <w:r w:rsidR="00552014">
        <w:t xml:space="preserve"> to evaluate the representativeness, </w:t>
      </w:r>
      <w:r w:rsidR="00A6555F">
        <w:t xml:space="preserve">relevancy, </w:t>
      </w:r>
      <w:r w:rsidR="00552014">
        <w:t>accessibility and actionability of the items developed.</w:t>
      </w:r>
      <w:r w:rsidRPr="005818F6">
        <w:t xml:space="preserve"> </w:t>
      </w:r>
      <w:r w:rsidR="00A6555F">
        <w:t>As a result, t</w:t>
      </w:r>
      <w:r w:rsidR="00552014">
        <w:t>he content of the items that resulted in the four Model instruments went through an extensive vetting process with significant stakeholder engagement</w:t>
      </w:r>
      <w:r w:rsidR="00A6555F">
        <w:t xml:space="preserve">; these stakeholders were highly qualified with </w:t>
      </w:r>
      <w:r w:rsidR="00315F91">
        <w:t xml:space="preserve">students, </w:t>
      </w:r>
      <w:r w:rsidR="00A6555F">
        <w:t>teachers, principals</w:t>
      </w:r>
      <w:r w:rsidR="00315F91">
        <w:t>,</w:t>
      </w:r>
      <w:r w:rsidR="00A6555F">
        <w:t xml:space="preserve"> and </w:t>
      </w:r>
      <w:r w:rsidR="00A048C1">
        <w:t>district administrator</w:t>
      </w:r>
      <w:r w:rsidR="00A6555F">
        <w:t>s collaborating to judge the quality of the items.</w:t>
      </w:r>
      <w:r w:rsidR="00552014">
        <w:t xml:space="preserve"> </w:t>
      </w:r>
      <w:r w:rsidR="00A6555F">
        <w:t xml:space="preserve">The Rasch model was used to assess the technical quality of the items. </w:t>
      </w:r>
      <w:r w:rsidR="007A75D4">
        <w:br w:type="page"/>
      </w:r>
    </w:p>
    <w:p w14:paraId="6B7CD156" w14:textId="77777777" w:rsidR="007A75D4" w:rsidRDefault="007A75D4" w:rsidP="00B027D2">
      <w:r w:rsidRPr="00315F91">
        <w:rPr>
          <w:rStyle w:val="TableChar"/>
        </w:rPr>
        <w:lastRenderedPageBreak/>
        <w:t>Figure 26</w:t>
      </w:r>
      <w:r w:rsidR="00315F91" w:rsidRPr="00315F91">
        <w:rPr>
          <w:rStyle w:val="TableChar"/>
        </w:rPr>
        <w:t xml:space="preserve">. </w:t>
      </w:r>
      <w:r w:rsidRPr="00315F91">
        <w:rPr>
          <w:rStyle w:val="TableChar"/>
        </w:rPr>
        <w:t>Validity Argument for Teacher Effectiveness Construct</w:t>
      </w:r>
      <w:r w:rsidR="000A6DAB" w:rsidRPr="00315F91">
        <w:rPr>
          <w:rStyle w:val="TableChar"/>
        </w:rPr>
        <w:t xml:space="preserve"> </w:t>
      </w:r>
      <w:r w:rsidR="0032654D" w:rsidRPr="0032654D">
        <w:rPr>
          <w:noProof/>
        </w:rPr>
        <w:drawing>
          <wp:inline distT="0" distB="0" distL="0" distR="0" wp14:anchorId="0202FD68" wp14:editId="47C02465">
            <wp:extent cx="5824439" cy="7863840"/>
            <wp:effectExtent l="38100" t="19050" r="23911" b="22860"/>
            <wp:docPr id="57" name="Picture 15" descr="PREMISE:&#10;SFS measure the Teacher Effectiveness (TE) Construct and can be used in Step 1 and Step 2 of the Teacher Evaluation Cycle&#10;&#10;Domain Description&#10;&#10;Survey Alignment, Assumptions and Purpose&#10;Surveys are aligned to observable practices within the MA Standards and Indicators of Effective Teaching Practice.&#10;Survey data supports educator growth and development.&#10;Survey data differentiates between levels of practice.&#10;The validity framework used with the Rasch model provides evidence to support SFS use.&#10;&#10;Content Validity Evidence&#10;Stakeholder and Pilot District Engagement used throughout the Survey Development Process.&#10;Extensive Expert Review of Items (Teachers, Principals, District Administrators) – Triaged items for Representativeness, Appropriateness and Actionability.&#10;Literature Review – supported ESE’s Theory-of-Action.&#10;Item Technical Quality – Supported Content Representativeness  and Unidimensionality of Items.&#10;&#10;Observation&#10;&#10;Evaluation&#10;&#10;Substantive Validity Evidence&#10;ESE’s Theory-of-Action – PCFA confirmed expected drivers of TE Construct continuum (Cognitive Demand, Inclusion/Support and Student Autonomy).&#10;Item Difficulty Hierarchies – Conformed to Theoretical Expected Ordering across Construct and Subscales.&#10;Response Option Experiment – Supported use of “strongly disagree” to “strongly agree” Rating Scale.&#10;Rating Scale Functioning – Supported Developers intended use of Rating Scale.&#10;&#10;Generalization --&gt; Expected Score&#10;&#10;Generalizability Validity Evidence&#10;Reliability – Person Separation supports SFS use in Step1 and Step 2 of Teacher Evaluation Cycle.&#10;Reliability – Cronbach Alphas of Pilot scales and subscales support the stability and consistency of Standards and Indicators.&#10;Differential Item Functioning – Meaning and Interpretation of Items supported across Subgroups (LEP is not supported).&#10;&#10;Structural Validity Evidence&#10;Rasch – Data support claim that Teacher Effectiveness Construct is Unidimensional&#10;PCFA  and HFA – Replication and Stability of hypothesized Factor solutions across Pilot Forms supports the measurement of  the TE Construct.&#10;Expected correlation between Standard I and Standard II found in both G6-G12 and G3-G5 SFS.&#10;&#10;Explanation --&gt; Construct&#10;&#10;Responsiveness of SFS&#10;Long-Forms of SFS and G6-G12 Short-Form differentiate 3 person strata – SFS have ability to measure change on the TE construct.&#10;G3-G5 Short-Form can differentiate 2 person strata – caution needed in interpreting change on TE construct.&#10;&#10;Extrapolation --&gt; Target Score&#10;&#10;Purpose Revisited&#10;The item-variable maps (item hierarchies) indicate that the SFS provide teachers with diagnostic information which they can use to support their growth and development .&#10;Levels of practice can be differentiated on the construct continuum – these levels can be used to guide educator growth and improvement.&#10;&#10;Utilization --&gt; &#10;&#10;CONCLUSION: The SFS measure the Teacher Effectiveness construct . Reliability and validity evidence support SFS use in Step 1 (self-assessment) and Step 2 (goal setting and plan development) of the MA Teacher Evaluation 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srcRect/>
                    <a:stretch>
                      <a:fillRect/>
                    </a:stretch>
                  </pic:blipFill>
                  <pic:spPr bwMode="auto">
                    <a:xfrm>
                      <a:off x="0" y="0"/>
                      <a:ext cx="5824439" cy="7863840"/>
                    </a:xfrm>
                    <a:prstGeom prst="rect">
                      <a:avLst/>
                    </a:prstGeom>
                    <a:noFill/>
                    <a:ln w="9525">
                      <a:solidFill>
                        <a:schemeClr val="accent1"/>
                      </a:solidFill>
                      <a:miter lim="800000"/>
                      <a:headEnd/>
                      <a:tailEnd/>
                    </a:ln>
                  </pic:spPr>
                </pic:pic>
              </a:graphicData>
            </a:graphic>
          </wp:inline>
        </w:drawing>
      </w:r>
      <w:r w:rsidR="0032654D" w:rsidRPr="0032654D">
        <w:t xml:space="preserve"> </w:t>
      </w:r>
      <w:r w:rsidRPr="00315F91">
        <w:rPr>
          <w:b/>
          <w:sz w:val="16"/>
          <w:szCs w:val="16"/>
        </w:rPr>
        <w:t>Source</w:t>
      </w:r>
      <w:r w:rsidRPr="00315F91">
        <w:rPr>
          <w:sz w:val="16"/>
          <w:szCs w:val="16"/>
        </w:rPr>
        <w:t>: Validity argument model based on Chapelle, Enright &amp; Jamieson (2010, p10).</w:t>
      </w:r>
      <w:r w:rsidR="00CB7E34" w:rsidRPr="00315F91">
        <w:rPr>
          <w:sz w:val="16"/>
          <w:szCs w:val="16"/>
        </w:rPr>
        <w:t>content representation</w:t>
      </w:r>
      <w:r w:rsidR="00753983" w:rsidRPr="00315F91">
        <w:rPr>
          <w:sz w:val="16"/>
          <w:szCs w:val="16"/>
        </w:rPr>
        <w:t>.</w:t>
      </w:r>
      <w:r w:rsidR="00CB7E34" w:rsidRPr="00315F91">
        <w:rPr>
          <w:sz w:val="16"/>
          <w:szCs w:val="16"/>
        </w:rPr>
        <w:t xml:space="preserve"> </w:t>
      </w:r>
      <w:r>
        <w:br w:type="page"/>
      </w:r>
    </w:p>
    <w:p w14:paraId="2E77B0AD" w14:textId="77777777" w:rsidR="005216DF" w:rsidRDefault="005216DF" w:rsidP="00B027D2">
      <w:r>
        <w:lastRenderedPageBreak/>
        <w:t>The technical quality of items is related to content validity as it can indicate problems with dimensionality due to poor content representation.</w:t>
      </w:r>
    </w:p>
    <w:p w14:paraId="40C1ADFF" w14:textId="77777777" w:rsidR="005818F6" w:rsidRDefault="00CB7E34" w:rsidP="00B027D2">
      <w:r>
        <w:t xml:space="preserve">Across the four SFS forms the model fit of the items was very good; this provides support that the items </w:t>
      </w:r>
      <w:r w:rsidR="00315F91">
        <w:t>are</w:t>
      </w:r>
      <w:r>
        <w:t xml:space="preserve"> measuring the latent construct of teacher effectiveness. In addition, point-measure correlations of the Model instrument items were all sufficient (between 0.3 and 0.75) indicating that each item on each </w:t>
      </w:r>
      <w:r w:rsidR="00194DE3">
        <w:t>SFS</w:t>
      </w:r>
      <w:r>
        <w:t xml:space="preserve"> is related to the underlying teacher effectiveness construct. Overall, the content validity evidence supports the proposition that the items are representative of the teacher effectiveness construct and students’ </w:t>
      </w:r>
      <w:r w:rsidR="00315F91">
        <w:t>responses</w:t>
      </w:r>
      <w:r>
        <w:t>, if desired, could be used in the educator evaluation process.</w:t>
      </w:r>
    </w:p>
    <w:p w14:paraId="613CDE9C" w14:textId="77777777" w:rsidR="00CB7E34" w:rsidRPr="00044D89" w:rsidRDefault="00CB7E34" w:rsidP="00E50900">
      <w:pPr>
        <w:pStyle w:val="Table"/>
      </w:pPr>
      <w:r w:rsidRPr="00044D89">
        <w:t>6.1.</w:t>
      </w:r>
      <w:r w:rsidR="00B86A97">
        <w:t>3</w:t>
      </w:r>
      <w:r w:rsidRPr="00044D89">
        <w:t>. Substantive Validity</w:t>
      </w:r>
    </w:p>
    <w:p w14:paraId="7734F1BE" w14:textId="77777777" w:rsidR="00CB7E34" w:rsidRDefault="00093563" w:rsidP="00B027D2">
      <w:r>
        <w:t>The second proposition needed to support the validity argument is that the item content relates to the theoretical framework used to guide the item development</w:t>
      </w:r>
      <w:r w:rsidR="007B6A4C">
        <w:t xml:space="preserve"> (Figure 26)</w:t>
      </w:r>
      <w:r>
        <w:t xml:space="preserve">. ESE’s theory-of-action drove the development of items with the expectation that </w:t>
      </w:r>
      <w:r w:rsidRPr="0051111D">
        <w:t xml:space="preserve">teaching practices that </w:t>
      </w:r>
      <w:r w:rsidRPr="0051111D">
        <w:rPr>
          <w:i/>
        </w:rPr>
        <w:t xml:space="preserve">foster </w:t>
      </w:r>
      <w:r w:rsidRPr="0051111D">
        <w:rPr>
          <w:i/>
          <w:color w:val="000000" w:themeColor="text1"/>
        </w:rPr>
        <w:t>student autonomy and collaboration in their learning</w:t>
      </w:r>
      <w:r>
        <w:rPr>
          <w:i/>
          <w:color w:val="000000" w:themeColor="text1"/>
        </w:rPr>
        <w:t>;</w:t>
      </w:r>
      <w:r w:rsidRPr="0051111D">
        <w:rPr>
          <w:color w:val="000000" w:themeColor="text1"/>
        </w:rPr>
        <w:t xml:space="preserve"> </w:t>
      </w:r>
      <w:r>
        <w:rPr>
          <w:i/>
          <w:color w:val="000000" w:themeColor="text1"/>
        </w:rPr>
        <w:t>include and support all</w:t>
      </w:r>
      <w:r w:rsidRPr="0051111D">
        <w:rPr>
          <w:i/>
          <w:color w:val="000000" w:themeColor="text1"/>
        </w:rPr>
        <w:t xml:space="preserve"> students</w:t>
      </w:r>
      <w:r w:rsidRPr="0051111D">
        <w:rPr>
          <w:color w:val="000000" w:themeColor="text1"/>
        </w:rPr>
        <w:t xml:space="preserve">, and </w:t>
      </w:r>
      <w:r w:rsidRPr="0051111D">
        <w:rPr>
          <w:i/>
          <w:color w:val="000000" w:themeColor="text1"/>
        </w:rPr>
        <w:t>challenge students</w:t>
      </w:r>
      <w:r w:rsidRPr="0051111D">
        <w:rPr>
          <w:color w:val="000000" w:themeColor="text1"/>
        </w:rPr>
        <w:t xml:space="preserve"> exemplify high quality teaching</w:t>
      </w:r>
      <w:r>
        <w:t xml:space="preserve">. </w:t>
      </w:r>
      <w:r w:rsidR="000E4E7F">
        <w:t>In addition, related to this proposition is the expectation that students will use the scoring structure according to the intent of the survey developers</w:t>
      </w:r>
      <w:r w:rsidR="00CF685D">
        <w:t xml:space="preserve"> with students who perceive their teacher to be </w:t>
      </w:r>
      <w:r w:rsidR="004E7639">
        <w:t xml:space="preserve">highly </w:t>
      </w:r>
      <w:r w:rsidR="00CF685D">
        <w:t>effective using</w:t>
      </w:r>
      <w:r w:rsidR="004E7639">
        <w:t>, on average,</w:t>
      </w:r>
      <w:r w:rsidR="00CF685D">
        <w:t xml:space="preserve"> the more affirmative response categories</w:t>
      </w:r>
      <w:r w:rsidR="004E7639">
        <w:t xml:space="preserve"> (agree and strong</w:t>
      </w:r>
      <w:r w:rsidR="00315F91">
        <w:t>ly</w:t>
      </w:r>
      <w:r w:rsidR="004E7639">
        <w:t xml:space="preserve"> agree)</w:t>
      </w:r>
      <w:r w:rsidR="000E4E7F">
        <w:t xml:space="preserve">. </w:t>
      </w:r>
    </w:p>
    <w:p w14:paraId="452AF584" w14:textId="77777777" w:rsidR="00812325" w:rsidRDefault="000E4E7F" w:rsidP="00B027D2">
      <w:r w:rsidRPr="0052674A">
        <w:t xml:space="preserve">The observed student responses </w:t>
      </w:r>
      <w:r w:rsidR="00DC2EE3" w:rsidRPr="0052674A">
        <w:t>conformed</w:t>
      </w:r>
      <w:r w:rsidRPr="0052674A">
        <w:t xml:space="preserve"> to ESE’s </w:t>
      </w:r>
      <w:r w:rsidRPr="0052674A">
        <w:rPr>
          <w:i/>
        </w:rPr>
        <w:t>a priori</w:t>
      </w:r>
      <w:r w:rsidRPr="0052674A">
        <w:t xml:space="preserve"> theoretical expectations. </w:t>
      </w:r>
      <w:r w:rsidR="00E91F61">
        <w:t xml:space="preserve">PCFA analyses confirmed that the three drivers of teacher effectiveness were being measured and support the findings of the Rasch analyses. </w:t>
      </w:r>
      <w:r w:rsidRPr="0052674A">
        <w:t>Across the four Model SFS</w:t>
      </w:r>
      <w:r w:rsidR="0052674A" w:rsidRPr="0052674A">
        <w:t xml:space="preserve"> and within </w:t>
      </w:r>
      <w:r w:rsidR="00812325">
        <w:t xml:space="preserve">SFS </w:t>
      </w:r>
      <w:r w:rsidR="0052674A" w:rsidRPr="0052674A">
        <w:t>Indicators</w:t>
      </w:r>
      <w:r w:rsidRPr="0052674A">
        <w:t>, practices (</w:t>
      </w:r>
      <w:r w:rsidR="0052674A" w:rsidRPr="0052674A">
        <w:t xml:space="preserve">as </w:t>
      </w:r>
      <w:r w:rsidRPr="0052674A">
        <w:t>measured by items) that provided students with a higher degree of autonomy over their learning, practices that were more inclusive and supportive of all students</w:t>
      </w:r>
      <w:r w:rsidR="00812325">
        <w:t>,</w:t>
      </w:r>
      <w:r w:rsidRPr="0052674A">
        <w:t xml:space="preserve"> and practices that challenge students cognitively were</w:t>
      </w:r>
      <w:r w:rsidR="004E7639">
        <w:t>, as predicted,</w:t>
      </w:r>
      <w:r w:rsidRPr="0052674A">
        <w:t xml:space="preserve"> more difficult for students to affirm and, as a result, were, on average, the mo</w:t>
      </w:r>
      <w:r w:rsidR="000318DE" w:rsidRPr="0052674A">
        <w:t>st</w:t>
      </w:r>
      <w:r w:rsidRPr="0052674A">
        <w:t xml:space="preserve"> difficult items on the teacher effectiveness </w:t>
      </w:r>
      <w:r w:rsidR="000318DE" w:rsidRPr="0052674A">
        <w:t>continua</w:t>
      </w:r>
      <w:r w:rsidRPr="0052674A">
        <w:t>.</w:t>
      </w:r>
      <w:r w:rsidR="000318DE" w:rsidRPr="0052674A">
        <w:t xml:space="preserve"> </w:t>
      </w:r>
      <w:r w:rsidR="004E7639">
        <w:t>T</w:t>
      </w:r>
      <w:r w:rsidR="0052674A" w:rsidRPr="0052674A">
        <w:t>he ordered difficulty of items across the scale</w:t>
      </w:r>
      <w:r w:rsidR="00265754">
        <w:t>s</w:t>
      </w:r>
      <w:r w:rsidR="0052674A" w:rsidRPr="0052674A">
        <w:t xml:space="preserve"> and subscales is coherent with theoretical expectations</w:t>
      </w:r>
      <w:r w:rsidR="004E7639">
        <w:t xml:space="preserve"> and supports the substantive construct validity aspect</w:t>
      </w:r>
      <w:r w:rsidR="0052674A" w:rsidRPr="0052674A">
        <w:t xml:space="preserve">. </w:t>
      </w:r>
      <w:r w:rsidR="00DC2EE3" w:rsidRPr="0052674A">
        <w:t xml:space="preserve">Similarly, the </w:t>
      </w:r>
      <w:r w:rsidR="007A2FDF" w:rsidRPr="0052674A">
        <w:t xml:space="preserve">functioning of the </w:t>
      </w:r>
      <w:r w:rsidR="00DC2EE3" w:rsidRPr="0052674A">
        <w:t xml:space="preserve">rating scales of the four Model SFS </w:t>
      </w:r>
      <w:r w:rsidR="007A2FDF" w:rsidRPr="0052674A">
        <w:t>indicated that the rating structure was being used consistently</w:t>
      </w:r>
      <w:r w:rsidR="0052674A" w:rsidRPr="0052674A">
        <w:t xml:space="preserve"> and appropriately</w:t>
      </w:r>
      <w:r w:rsidR="007A2FDF" w:rsidRPr="0052674A">
        <w:t xml:space="preserve"> by students. The </w:t>
      </w:r>
      <w:r w:rsidR="00972883">
        <w:t xml:space="preserve">observed </w:t>
      </w:r>
      <w:r w:rsidR="007A2FDF" w:rsidRPr="0052674A">
        <w:t xml:space="preserve">average category measures and item delta parameters both increased monotonically across the rating structure for each of the </w:t>
      </w:r>
      <w:r w:rsidR="007A2FDF" w:rsidRPr="0052674A">
        <w:lastRenderedPageBreak/>
        <w:t xml:space="preserve">four Model SFS. </w:t>
      </w:r>
      <w:r w:rsidR="00C9553C">
        <w:t>T</w:t>
      </w:r>
      <w:r w:rsidR="00CF685D">
        <w:t>he</w:t>
      </w:r>
      <w:r w:rsidR="00C9553C">
        <w:t>refore, the</w:t>
      </w:r>
      <w:r w:rsidR="00CF685D">
        <w:t xml:space="preserve"> empirical evidence supports th</w:t>
      </w:r>
      <w:r w:rsidR="008A5950">
        <w:t xml:space="preserve">e </w:t>
      </w:r>
      <w:r w:rsidR="00CF685D">
        <w:t>proposition that s</w:t>
      </w:r>
      <w:r w:rsidR="007A2FDF" w:rsidRPr="0052674A">
        <w:t>tudents who perceived their teacher as more effective responded, on average, in the more affirmative response categories</w:t>
      </w:r>
      <w:r w:rsidR="004E7639">
        <w:t xml:space="preserve">. </w:t>
      </w:r>
      <w:r w:rsidR="00C9553C">
        <w:t>T</w:t>
      </w:r>
      <w:r w:rsidR="004E7639">
        <w:t xml:space="preserve">he rating scale structure and the item hierarchy evidence </w:t>
      </w:r>
      <w:r w:rsidR="00C9553C">
        <w:t xml:space="preserve">combine to </w:t>
      </w:r>
      <w:r w:rsidR="004E7639">
        <w:t>support the substantive validity aspect of the teacher effectiveness construct.</w:t>
      </w:r>
    </w:p>
    <w:p w14:paraId="1C19AD96" w14:textId="77777777" w:rsidR="00E9712F" w:rsidRPr="0047288B" w:rsidRDefault="00E9712F" w:rsidP="00315F91">
      <w:pPr>
        <w:pStyle w:val="Heading5a"/>
      </w:pPr>
      <w:r w:rsidRPr="0047288B">
        <w:t>6.1.</w:t>
      </w:r>
      <w:r>
        <w:t>4</w:t>
      </w:r>
      <w:r w:rsidRPr="0047288B">
        <w:t>. Generalizability Validity</w:t>
      </w:r>
    </w:p>
    <w:p w14:paraId="202504CC" w14:textId="77777777" w:rsidR="00E9712F" w:rsidRDefault="00E9712F" w:rsidP="00B027D2">
      <w:r>
        <w:t>This aspect of validity examines the consistency and stability of measures across the four Model SFS and the invariance of item calibrations across important subgroup populations. If measures are not reliable or exhibit invariance across subgroup populations, the interpretability and score meaning is called into question. CTT (pilot analyses) and the Rasch model (Model SFS analyses) were used to provide evidence to support the generalizability of measures resulting from the Model SFS</w:t>
      </w:r>
      <w:r w:rsidR="007B6A4C">
        <w:t xml:space="preserve"> (Figure 26)</w:t>
      </w:r>
      <w:r>
        <w:t>.</w:t>
      </w:r>
    </w:p>
    <w:p w14:paraId="4735CD84" w14:textId="77777777" w:rsidR="00E9712F" w:rsidRDefault="00E9712F" w:rsidP="00B027D2">
      <w:r>
        <w:t xml:space="preserve">The pilot CTT analyses revealed high degrees of internal consistency across the Standards and Indicators of the six G6-G12 pilot forms examined. The vast majority of scale and subscale reliability coefficients were greater than 0.8 for the G6-G12 forms; the coefficients for the G3-G5, in general, were of lower reliability but were sufficiently consistent at the Standard (&gt; 0.75) and Indicator (between 0.6 for a 3 item subscale and 0.83 for a 10 item subscale) level to warrant the use of the items in the survey development process. The replication of findings across the six pilot forms provides strong evidence that the items developed were measuring the teacher effectiveness construct and each pilot form, if used, could provide a reliable measure of students’ perceptions. </w:t>
      </w:r>
    </w:p>
    <w:p w14:paraId="761A1EC3" w14:textId="77777777" w:rsidR="00E9712F" w:rsidRDefault="00E9712F" w:rsidP="00B027D2">
      <w:r>
        <w:t>The analyses of the final Model SFS using the Rasch model also provides supporting evidence of the generalizability of the measures. The linearized reliability indices are lower than those assessed in the CTT pilot analyses. However, the Person Separation reliabilities (PSR) range between 0.86-0.88 for the 56-item G6-G12 Long-Form to 0.70-0.76 for the 25-item G3-G5 Short-Form. Given the measures are intended to be used in the formative steps (self-assessment and goal setting) of the educat</w:t>
      </w:r>
      <w:r w:rsidR="00315F91">
        <w:t>or evaluation cycle,</w:t>
      </w:r>
      <w:r>
        <w:t xml:space="preserve"> these reliabilities are sufficiently robust to support the types of inferences that will be made. </w:t>
      </w:r>
      <w:r w:rsidR="00BA096A">
        <w:t>The distributions of teacher effectiveness measures for each of the Model SFS indicate that the instruments are able</w:t>
      </w:r>
      <w:r w:rsidR="00315F91">
        <w:t xml:space="preserve"> to</w:t>
      </w:r>
      <w:r w:rsidR="00BA096A">
        <w:t xml:space="preserve"> capture the variability in students’ perceptions and should provide reasonably responsive measures of aggregate change in the construct.</w:t>
      </w:r>
    </w:p>
    <w:p w14:paraId="631B0890" w14:textId="77777777" w:rsidR="00E9712F" w:rsidRDefault="00E9712F" w:rsidP="00B027D2">
      <w:r>
        <w:lastRenderedPageBreak/>
        <w:t>In the 2014-2015 school year, the SFS will be administered for the first time; it will be important to reassess the SFS in terms of their reliability, responsiveness and distributional properties. The construction of the SFS was derived from the linking of four pilot administrations from Pilot Administration #1 with two administrations of Pilot Administration #2. It is likely that the reliabilities reported here are lower than if the items were all administered on one form. Administering all the model instrument items on one form will provide a more accurate assessment of the SFSs’ reliabilities and distributional properties.</w:t>
      </w:r>
    </w:p>
    <w:p w14:paraId="1F24618B" w14:textId="77777777" w:rsidR="00E9712F" w:rsidRDefault="00E9712F" w:rsidP="00B027D2">
      <w:r>
        <w:t xml:space="preserve">Important evidence to support the generalizability validity aspect of construct validity is </w:t>
      </w:r>
      <w:r w:rsidR="007045E1">
        <w:t xml:space="preserve">for </w:t>
      </w:r>
      <w:r>
        <w:t xml:space="preserve">item measures </w:t>
      </w:r>
      <w:r w:rsidR="007045E1">
        <w:t xml:space="preserve">to </w:t>
      </w:r>
      <w:r>
        <w:t>have the same meaning and interpretability across different subgroup populations and contexts. This was examined for the four Model SFS using Differential Item Functioning (DIF) analyses. The DIF analyses reveal no substantial DIF across items on any of the four Model SFS</w:t>
      </w:r>
      <w:r w:rsidR="004F46F1">
        <w:t xml:space="preserve"> for five of the six subgroup populations measured</w:t>
      </w:r>
      <w:r>
        <w:t xml:space="preserve">. The item measures, for the most part, maintain their quality and interpretability across </w:t>
      </w:r>
      <w:r w:rsidR="004F46F1">
        <w:t>five</w:t>
      </w:r>
      <w:r>
        <w:t xml:space="preserve"> </w:t>
      </w:r>
      <w:r w:rsidR="004F46F1">
        <w:t xml:space="preserve">of the six </w:t>
      </w:r>
      <w:r>
        <w:t xml:space="preserve">subgroup populations examined (grade, gender, low-income, SPED, and race). Within some subgroup analyses, a few items were flagged for monitoring; if these items continue to exhibit DIF, they will either be revised or replaced. </w:t>
      </w:r>
      <w:r w:rsidR="004F46F1">
        <w:t>Caution should, however, be taken when interpreting responses from LEP students; in the G6-G12 SFS, there were items that exhibited statistically significant DIF. Although the number of these items was relatively few, it does suggest that LEP students could be interpreting items differently and any inferences being made about these students’ responses must be carefully assessed. Students’ o</w:t>
      </w:r>
      <w:r w:rsidR="004B7EB3">
        <w:t xml:space="preserve">bserved </w:t>
      </w:r>
      <w:r w:rsidR="004F46F1">
        <w:t xml:space="preserve">responses and </w:t>
      </w:r>
      <w:r w:rsidR="004B7EB3">
        <w:t>scores are estimates of expected scores (Chapelle, Enright &amp; Jamieson, 2010)</w:t>
      </w:r>
      <w:r w:rsidR="004F46F1">
        <w:t xml:space="preserve"> on the measure</w:t>
      </w:r>
      <w:r w:rsidR="004B7EB3">
        <w:t xml:space="preserve">; </w:t>
      </w:r>
      <w:r w:rsidR="004F46F1">
        <w:t xml:space="preserve">on the whole, </w:t>
      </w:r>
      <w:r w:rsidR="004B7EB3">
        <w:t xml:space="preserve">these data support the claim that score interpretation </w:t>
      </w:r>
      <w:r w:rsidR="00870E5E">
        <w:t xml:space="preserve">and use </w:t>
      </w:r>
      <w:r w:rsidR="004B7EB3">
        <w:t>should be stable over time</w:t>
      </w:r>
      <w:r w:rsidR="00AA0E32">
        <w:t xml:space="preserve"> and subgroups. </w:t>
      </w:r>
      <w:r>
        <w:t>Combined with the reliability data, the data support the generalizability aspect of construct validity</w:t>
      </w:r>
      <w:r w:rsidR="00315F91">
        <w:t>.</w:t>
      </w:r>
    </w:p>
    <w:p w14:paraId="51BED42E" w14:textId="77777777" w:rsidR="004E7639" w:rsidRPr="00C91105" w:rsidRDefault="004E7639" w:rsidP="00315F91">
      <w:pPr>
        <w:pStyle w:val="Heading5a"/>
      </w:pPr>
      <w:r w:rsidRPr="00C91105">
        <w:t>6.1.</w:t>
      </w:r>
      <w:r w:rsidR="00E9712F">
        <w:t>5</w:t>
      </w:r>
      <w:r w:rsidRPr="00C91105">
        <w:t xml:space="preserve">. </w:t>
      </w:r>
      <w:r w:rsidR="00C91105" w:rsidRPr="00C91105">
        <w:t xml:space="preserve">Structural Validity </w:t>
      </w:r>
    </w:p>
    <w:p w14:paraId="20DEDBE1" w14:textId="77777777" w:rsidR="00812325" w:rsidRDefault="00C91105" w:rsidP="00B027D2">
      <w:r>
        <w:t>The structure of a construct should reflect and be consistent with the theoretical framework envisioned by the instrument developers. Two distinct but complementary methodologies were used to support the internal model for the teacher effectiveness construct</w:t>
      </w:r>
      <w:r w:rsidR="007B6A4C">
        <w:t xml:space="preserve"> (Figure 26)</w:t>
      </w:r>
      <w:r>
        <w:t xml:space="preserve">. The internal model is premised on ESE’s theory-of-action. Principal </w:t>
      </w:r>
      <w:r w:rsidR="00D812CB">
        <w:t>c</w:t>
      </w:r>
      <w:r>
        <w:t xml:space="preserve">omponent </w:t>
      </w:r>
      <w:r w:rsidR="00D812CB">
        <w:t>f</w:t>
      </w:r>
      <w:r>
        <w:t xml:space="preserve">actor analyses (PCFA) were performed on all G6-G12 forms of Pilot Administration #1 and Pilot Administration #2. Over the six </w:t>
      </w:r>
      <w:r w:rsidR="00D812CB">
        <w:t xml:space="preserve">pilot </w:t>
      </w:r>
      <w:r>
        <w:t>forms</w:t>
      </w:r>
      <w:r w:rsidR="00D812CB">
        <w:t xml:space="preserve"> assessed</w:t>
      </w:r>
      <w:r>
        <w:t xml:space="preserve">, a three factor solution provided for the </w:t>
      </w:r>
      <w:r>
        <w:lastRenderedPageBreak/>
        <w:t xml:space="preserve">most interpretable and meaningful factors. These factors </w:t>
      </w:r>
      <w:r w:rsidR="00D812CB">
        <w:t>conformed</w:t>
      </w:r>
      <w:r>
        <w:t xml:space="preserve"> to the three</w:t>
      </w:r>
      <w:r w:rsidR="00D73A78">
        <w:t xml:space="preserve"> facets underpinning ESE’s theory-of-action, namely, a student autonomy factor, an inclusive/supportive factor and a cognitive demand/press factor. </w:t>
      </w:r>
      <w:r w:rsidR="00D812CB">
        <w:t>For eac</w:t>
      </w:r>
      <w:r w:rsidR="00315F91">
        <w:t>h pilot form, a Hierarchical F</w:t>
      </w:r>
      <w:r w:rsidR="00D812CB">
        <w:t xml:space="preserve">actor </w:t>
      </w:r>
      <w:r w:rsidR="00315F91">
        <w:t>A</w:t>
      </w:r>
      <w:r w:rsidR="00D812CB">
        <w:t xml:space="preserve">nalysis (HFA) was performed and resulted, each time, in only one second order factor. The PCFA determined that these three first order factors were related and together comprise the teacher effectiveness construct that was </w:t>
      </w:r>
      <w:r w:rsidR="007F7961">
        <w:t>extracted by the</w:t>
      </w:r>
      <w:r w:rsidR="00D812CB">
        <w:t xml:space="preserve"> second order HFA.</w:t>
      </w:r>
      <w:r w:rsidR="0084773F">
        <w:t xml:space="preserve"> These CTT analyses provide supporting evidence for the claim that the items were measuring the teacher effectiveness construct.</w:t>
      </w:r>
    </w:p>
    <w:p w14:paraId="20A6012F" w14:textId="77777777" w:rsidR="00D812CB" w:rsidRDefault="0084773F" w:rsidP="00B027D2">
      <w:r>
        <w:t xml:space="preserve">Support for the structural validity aspect of the teacher effectiveness construct </w:t>
      </w:r>
      <w:r w:rsidR="00E12925">
        <w:t xml:space="preserve">for each of the four Model SFS </w:t>
      </w:r>
      <w:r>
        <w:t xml:space="preserve">was </w:t>
      </w:r>
      <w:r w:rsidR="00E12925">
        <w:t xml:space="preserve">principally </w:t>
      </w:r>
      <w:r>
        <w:t xml:space="preserve">collected using the Rasch model. The fundamental assumption of the Rasch model is that the construct being measured is unidimensional. The variance associated with the primary dimension is extracted and </w:t>
      </w:r>
      <w:r w:rsidR="007F7961">
        <w:t xml:space="preserve">data is provided for the survey developer to determine if other dimensions are present that </w:t>
      </w:r>
      <w:r w:rsidR="006278F9">
        <w:t xml:space="preserve">might </w:t>
      </w:r>
      <w:r w:rsidR="007F7961">
        <w:t xml:space="preserve">undermine the claim that the construct is unidimensional. Principal component analyses of the </w:t>
      </w:r>
      <w:r w:rsidR="00194DE3">
        <w:t xml:space="preserve">standardized </w:t>
      </w:r>
      <w:r w:rsidR="007F7961">
        <w:t xml:space="preserve">residuals showed that there was no substantial second dimension present on </w:t>
      </w:r>
      <w:r w:rsidR="00E12925">
        <w:t>any</w:t>
      </w:r>
      <w:r w:rsidR="007F7961">
        <w:t xml:space="preserve"> of the four Model SFS.</w:t>
      </w:r>
      <w:r w:rsidR="00E12925">
        <w:t xml:space="preserve"> In addition, </w:t>
      </w:r>
      <w:r w:rsidR="0054169A">
        <w:t xml:space="preserve">the high correlations among the </w:t>
      </w:r>
      <w:r w:rsidR="006278F9">
        <w:t>traits</w:t>
      </w:r>
      <w:r w:rsidR="0054169A">
        <w:t xml:space="preserve"> (Standard I and Standard II scores) on the long forms of the G6-G12 and G3-G5 SFS suggest that construct being measured is unidimensional and the scoring model is consistent with this structure.</w:t>
      </w:r>
      <w:r w:rsidR="007F7961">
        <w:t xml:space="preserve"> </w:t>
      </w:r>
      <w:r w:rsidR="00F24EA9">
        <w:t xml:space="preserve">These findings combined with the CTT results provide evidence that the </w:t>
      </w:r>
      <w:r w:rsidR="00F84A06">
        <w:t xml:space="preserve">expected scores from the </w:t>
      </w:r>
      <w:r w:rsidR="00F24EA9">
        <w:t xml:space="preserve">Model SFS </w:t>
      </w:r>
      <w:r w:rsidR="00F84A06">
        <w:t>are explained by the</w:t>
      </w:r>
      <w:r w:rsidR="00F24EA9">
        <w:t xml:space="preserve"> </w:t>
      </w:r>
      <w:r w:rsidR="00F84A06">
        <w:t>teacher effectiveness construct</w:t>
      </w:r>
      <w:r w:rsidR="00F24EA9">
        <w:t xml:space="preserve"> and are suitable for use in the educator evaluation process.</w:t>
      </w:r>
    </w:p>
    <w:p w14:paraId="1B8835A1" w14:textId="77777777" w:rsidR="00CB2613" w:rsidRDefault="00CB2613" w:rsidP="00315F91">
      <w:pPr>
        <w:pStyle w:val="Heading5a"/>
      </w:pPr>
      <w:r w:rsidRPr="00BA096A">
        <w:t xml:space="preserve">6.1.7. </w:t>
      </w:r>
      <w:r w:rsidR="00BA096A" w:rsidRPr="00BA096A">
        <w:t>Responsiveness of SF</w:t>
      </w:r>
      <w:r w:rsidR="00580519">
        <w:t>S</w:t>
      </w:r>
    </w:p>
    <w:p w14:paraId="537E14E3" w14:textId="77777777" w:rsidR="00580519" w:rsidRPr="00580519" w:rsidRDefault="007B6A4C" w:rsidP="00B027D2">
      <w:r>
        <w:t xml:space="preserve">When an instrument is responsive, it has the ability to measure change on the construct. In the Rasch validity framework, the responsiveness of the instrument is measured by the number of person strata that can be differentiated among respondents. </w:t>
      </w:r>
      <w:r w:rsidR="00580519" w:rsidRPr="00580519">
        <w:t>Three of the four SFS</w:t>
      </w:r>
      <w:r w:rsidR="00580519">
        <w:t xml:space="preserve"> were responsive in that they could measure change in students’ perceptions of teacher effectiveness. The Long-Forms for both G6-G12 and G3-G5 SFS and the Short-Form of G6-G12 were all able to differentiate </w:t>
      </w:r>
      <w:r w:rsidR="00315F91">
        <w:t xml:space="preserve">three </w:t>
      </w:r>
      <w:r w:rsidR="00580519">
        <w:t>levels of teacher effectiveness; this indicates that these instruments are suitable to measure change on the construct. At this time, there is not sufficient evidence to support using the G3-G5 Short-Form to measure change on the construct</w:t>
      </w:r>
      <w:r w:rsidR="0002568A">
        <w:t xml:space="preserve">; the G3-G5 Short-Form </w:t>
      </w:r>
      <w:r w:rsidR="0002568A">
        <w:lastRenderedPageBreak/>
        <w:t>still has diagnostic potential and can be used to assess teachers’ relative strengths and weaknesses.</w:t>
      </w:r>
    </w:p>
    <w:p w14:paraId="26F43989" w14:textId="77777777" w:rsidR="0002568A" w:rsidRDefault="0075133A" w:rsidP="00315F91">
      <w:pPr>
        <w:pStyle w:val="Heading5a"/>
      </w:pPr>
      <w:r w:rsidRPr="00931C29">
        <w:t>6.1.</w:t>
      </w:r>
      <w:r w:rsidR="00CB2613">
        <w:t>8</w:t>
      </w:r>
      <w:r w:rsidRPr="00931C29">
        <w:t xml:space="preserve">. </w:t>
      </w:r>
      <w:r w:rsidR="0002568A">
        <w:t>Purpose Revisited</w:t>
      </w:r>
    </w:p>
    <w:p w14:paraId="024FF3EC" w14:textId="77777777" w:rsidR="0002568A" w:rsidRPr="0002568A" w:rsidRDefault="0002568A" w:rsidP="00B027D2">
      <w:r>
        <w:t>ESE has recommended that the SFS data be used in Step 1 and Step 2 of the teacher evaluation cycle (see section 6.2 for details). Supporting teachers with diagnostic information premises the development of the SFS. The Long-Form item-variable maps (Figure 12 (G6-G12</w:t>
      </w:r>
      <w:r w:rsidR="00843B71">
        <w:t>, p.70</w:t>
      </w:r>
      <w:r>
        <w:t>); Figure 13 (G3-G5</w:t>
      </w:r>
      <w:r w:rsidR="00843B71">
        <w:t>, p.73</w:t>
      </w:r>
      <w:r>
        <w:t>)) provide evidence that teachers could use</w:t>
      </w:r>
      <w:r w:rsidR="00F2604F">
        <w:t xml:space="preserve"> student responses to diagnose their relative strengths and weaknesses needed for their self assessments. </w:t>
      </w:r>
      <w:r w:rsidR="006D3936">
        <w:t xml:space="preserve">Items from each Standard and Indicator combine to create a continuum of practice from least exemplary to most exemplary. </w:t>
      </w:r>
      <w:r w:rsidR="00F2604F">
        <w:t>Using this information, combined with other evidence collected in the evaluation process, they can plan and actualize self-improvement goals.</w:t>
      </w:r>
    </w:p>
    <w:p w14:paraId="504D4C39" w14:textId="77777777" w:rsidR="0075133A" w:rsidRPr="00931C29" w:rsidRDefault="0002568A" w:rsidP="00315F91">
      <w:pPr>
        <w:pStyle w:val="Heading5a"/>
      </w:pPr>
      <w:r>
        <w:t>6.1.9. Conclusion: Supporting the Use of SFS</w:t>
      </w:r>
    </w:p>
    <w:p w14:paraId="4071F5FC" w14:textId="77777777" w:rsidR="0097520C" w:rsidRDefault="0075133A" w:rsidP="00B027D2">
      <w:r w:rsidRPr="00931C29">
        <w:t xml:space="preserve">The purpose of this report was to describe the survey development and internal validation of ESE’s Model SFS. These instruments will be used to measure students’ perceptions of teacher effectiveness within students’ classrooms. Specifically, this report described the development and </w:t>
      </w:r>
      <w:r w:rsidR="00A83C47">
        <w:t xml:space="preserve">internal </w:t>
      </w:r>
      <w:r w:rsidRPr="00931C29">
        <w:t xml:space="preserve">validation of the Model SFS that were designed to complement </w:t>
      </w:r>
      <w:r w:rsidRPr="00931C29">
        <w:rPr>
          <w:bCs/>
        </w:rPr>
        <w:t xml:space="preserve">the </w:t>
      </w:r>
      <w:hyperlink r:id="rId82" w:history="1">
        <w:r w:rsidRPr="00931C29">
          <w:rPr>
            <w:rStyle w:val="Hyperlink"/>
          </w:rPr>
          <w:t>ESE model performance rubric for teachers</w:t>
        </w:r>
      </w:hyperlink>
      <w:r w:rsidR="00A83C47">
        <w:t xml:space="preserve">. </w:t>
      </w:r>
      <w:r w:rsidR="00A83C47" w:rsidRPr="00A83C47">
        <w:t>The proposition was made</w:t>
      </w:r>
      <w:r w:rsidR="00A83C47">
        <w:t xml:space="preserve"> that the Model SFS measure the teacher effectiveness construct</w:t>
      </w:r>
      <w:r w:rsidR="00315F91">
        <w:t>,</w:t>
      </w:r>
      <w:r w:rsidR="00A83C47">
        <w:t xml:space="preserve"> and </w:t>
      </w:r>
      <w:r w:rsidR="0097520C">
        <w:t>the survey data</w:t>
      </w:r>
      <w:r w:rsidR="00A83C47">
        <w:t xml:space="preserve"> could be used in Step 1 (self-assessment) and Step 2 (goal setting and plan development) of the teacher evaluation cycle. In Figure 26</w:t>
      </w:r>
      <w:r w:rsidR="00A83C47" w:rsidRPr="00A83C47">
        <w:t xml:space="preserve"> </w:t>
      </w:r>
      <w:r w:rsidR="00A83C47">
        <w:t xml:space="preserve">a </w:t>
      </w:r>
      <w:r w:rsidR="00A83C47" w:rsidRPr="00A83C47">
        <w:t>chain of inferences links the building blocks of the validity argument from its premise to its conclusion</w:t>
      </w:r>
      <w:r w:rsidR="00A83C47">
        <w:t xml:space="preserve">. The first inference is that the teacher effectiveness construct can be appropriately described and defined. </w:t>
      </w:r>
      <w:r w:rsidR="0097520C">
        <w:t xml:space="preserve">This was accomplished by having the items developed align to the MA </w:t>
      </w:r>
      <w:hyperlink r:id="rId83" w:history="1">
        <w:r w:rsidR="0097520C" w:rsidRPr="0081433C">
          <w:rPr>
            <w:rStyle w:val="Hyperlink"/>
          </w:rPr>
          <w:t>Standards and Indicators of Effective Teaching Practice</w:t>
        </w:r>
      </w:hyperlink>
      <w:r w:rsidR="0097520C">
        <w:t xml:space="preserve"> and by performing a literature review. In addition, experts in the field (</w:t>
      </w:r>
      <w:r w:rsidR="00315F91">
        <w:t xml:space="preserve">students, </w:t>
      </w:r>
      <w:r w:rsidR="0097520C">
        <w:t>teachers, principals and district administrators) collaborated and reviewed items for their representativeness, appropriateness and actionability; this ensured that the items were suited to their purpose (accessible to students and measuring teacher effectiveness).</w:t>
      </w:r>
    </w:p>
    <w:p w14:paraId="6EF695C4" w14:textId="77777777" w:rsidR="000F52AA" w:rsidRDefault="0097520C" w:rsidP="00B027D2">
      <w:pPr>
        <w:rPr>
          <w:b/>
        </w:rPr>
      </w:pPr>
      <w:r>
        <w:t xml:space="preserve">The observed responses are used to evaluate whether the items’ quality and scoring structures provide scores that are measurable and </w:t>
      </w:r>
      <w:r w:rsidR="00CD30E5">
        <w:t>capture</w:t>
      </w:r>
      <w:r>
        <w:t xml:space="preserve"> students’ perceptions of teacher effectiveness. </w:t>
      </w:r>
      <w:r>
        <w:lastRenderedPageBreak/>
        <w:t xml:space="preserve">The technical quality, rating scale functioning and item hierarchies that </w:t>
      </w:r>
      <w:r w:rsidR="00CD30E5">
        <w:t>reflected</w:t>
      </w:r>
      <w:r>
        <w:t xml:space="preserve"> ESE’s theory-of-action were evaluated</w:t>
      </w:r>
      <w:r w:rsidR="00CD30E5">
        <w:t xml:space="preserve"> to support the claim that the scoring structure of the items performed as expected and students’ observed performance on the “test” differentiate levels of teacher practice. </w:t>
      </w:r>
      <w:r w:rsidR="00035DF1">
        <w:t xml:space="preserve">The results of these analyses supported the claim. </w:t>
      </w:r>
      <w:r w:rsidR="00CD30E5">
        <w:t xml:space="preserve">The generalization inference is predicated on the claim that the observed scores are reliable and accurate estimates of expected scores if the SFS were used across different subgroups and administrations. The reliability of the </w:t>
      </w:r>
      <w:r w:rsidR="001D11C3">
        <w:t xml:space="preserve">scales and subscales were measured using two complementary methodologies. </w:t>
      </w:r>
      <w:r w:rsidR="00035DF1">
        <w:t xml:space="preserve">Using </w:t>
      </w:r>
      <w:r w:rsidR="001D11C3">
        <w:t>CTT analyses</w:t>
      </w:r>
      <w:r w:rsidR="00035DF1">
        <w:t>, the reliability of the pilot scales and subscales supported the internal consistency of the teacher effectiveness Standards and Indicators. Person Separation reliabilities of the Model SFS were sufficient (&gt;0.7) to support the use of the SFS for the purpose of self-assessment, and goal setting and plan development.</w:t>
      </w:r>
      <w:r w:rsidR="00516BF2">
        <w:t xml:space="preserve"> DIF analyses similarly supported the generalizability of the Model SFS with the meaning and interpretation of items being consistent across five of the six subgroup populations (if possible, the instruments should be translated into the native languages </w:t>
      </w:r>
      <w:r w:rsidR="003735A3">
        <w:t>of</w:t>
      </w:r>
      <w:r w:rsidR="00516BF2">
        <w:t xml:space="preserve"> LEP students</w:t>
      </w:r>
      <w:r w:rsidR="003735A3">
        <w:t xml:space="preserve"> within a school</w:t>
      </w:r>
      <w:r w:rsidR="00516BF2">
        <w:t xml:space="preserve">). </w:t>
      </w:r>
    </w:p>
    <w:p w14:paraId="04DC7C83" w14:textId="77777777" w:rsidR="003735A3" w:rsidRDefault="003735A3" w:rsidP="00B027D2">
      <w:r>
        <w:t>One of the assumptions of the explanation inference in the chain of inferences is that the internal structure of the SSF scores is consistent with the theoretical framework used to represent the construct, namely that the teacher effectiveness construct is unidimensional. Rasch analyses of the residuals revealed no second dimension in the SFS. This result appears in conflict with the pilot CTT PCFA results which indicate the presence of three dimensions. However, Amrein-Beardsley and Haladyna (2012, p. 31), in their study to validate a theory-based survey of teacher effectiveness in a Higher Education setting, concluded that although the data suggested a unidimensional construct, the seven inter-related dimensions provided “signals for subscore validity”. The three inter-related dimensions evident in the CTT PCFA provide “signal for subscore validity” for the teacher effectiveness construct</w:t>
      </w:r>
      <w:r w:rsidR="00E1210C">
        <w:t>; these signals reflect ESE’s theoretical drivers for the teacher effectiveness continuum</w:t>
      </w:r>
      <w:r>
        <w:t xml:space="preserve">. </w:t>
      </w:r>
      <w:r w:rsidR="00E1210C">
        <w:t xml:space="preserve">The HFA also support the claim that these signals are related by the teacher effectiveness construct. </w:t>
      </w:r>
      <w:r>
        <w:t xml:space="preserve">Future work will examine whether the inter-related dimensions evident in Pilot 1 are present in the final </w:t>
      </w:r>
      <w:r w:rsidR="00E1210C">
        <w:t>M</w:t>
      </w:r>
      <w:r>
        <w:t xml:space="preserve">odel </w:t>
      </w:r>
      <w:r w:rsidR="00E1210C">
        <w:t>SSF</w:t>
      </w:r>
      <w:r>
        <w:t xml:space="preserve"> (the process of combining forms and equating Pilot 2 items with Pilot 1 items to develop the final model instruments prevented PCFA analyses from being conducted). Overall, the PCFA and Rasch analyses provide evidence that the instruments developed are measuring the teacher effectiveness construct.</w:t>
      </w:r>
    </w:p>
    <w:p w14:paraId="19A16E41" w14:textId="77777777" w:rsidR="00F73EB5" w:rsidRDefault="00F73EB5" w:rsidP="00B027D2">
      <w:r w:rsidRPr="00F73EB5">
        <w:lastRenderedPageBreak/>
        <w:t xml:space="preserve">The extrapolation inference in the chain of inferences is related to the claim that students’ </w:t>
      </w:r>
      <w:r>
        <w:t xml:space="preserve">responses can measure group-level and individual-level change on the teacher effectiveness construct. With the exception of the G3-G5 Short-Form, the </w:t>
      </w:r>
      <w:r w:rsidR="00144460">
        <w:t xml:space="preserve">items on the </w:t>
      </w:r>
      <w:r>
        <w:t xml:space="preserve">Model SFS can differentiate </w:t>
      </w:r>
      <w:r w:rsidR="00315F91">
        <w:t>three</w:t>
      </w:r>
      <w:r>
        <w:t xml:space="preserve"> statistically distinct groups of respondents (high, medium and low scorers).</w:t>
      </w:r>
      <w:r w:rsidR="00144460">
        <w:t xml:space="preserve"> The types and level of items can be used by teachers to diagnose their strength and weakness and to guide their self-assessment, and goal setting and plan development. The distribution of teacher scores are sufficiently broad (ranges of 2-4 logits)</w:t>
      </w:r>
      <w:r w:rsidR="00F86E30">
        <w:t xml:space="preserve"> to support the measurement of group-level change on the construct.</w:t>
      </w:r>
    </w:p>
    <w:p w14:paraId="610F8416" w14:textId="77777777" w:rsidR="00F86E30" w:rsidRDefault="00F86E30" w:rsidP="00B027D2">
      <w:r>
        <w:t>Overall, the preponderance of evidence supports the claim that the Model SFS provide an internally valid measure of students’ perceptions of the teacher effectiveness construct. Scores are sufficiently reliable to be used for the recommended purpose, namely, to inform Step 1 (self-assessment) and Step 2 (goal-setting and plan development) of the educator evaluation cycle.</w:t>
      </w:r>
    </w:p>
    <w:p w14:paraId="2B4B1CFB" w14:textId="77777777" w:rsidR="00144460" w:rsidRPr="00F73EB5" w:rsidRDefault="00144460" w:rsidP="00B027D2"/>
    <w:p w14:paraId="7BA38C9E" w14:textId="77777777" w:rsidR="005F7C1F" w:rsidRPr="00B5480E" w:rsidRDefault="005F7C1F" w:rsidP="00315F91">
      <w:pPr>
        <w:pStyle w:val="Heading5"/>
      </w:pPr>
      <w:r w:rsidRPr="00931C29">
        <w:t>6.2</w:t>
      </w:r>
      <w:r w:rsidRPr="00931C29">
        <w:tab/>
      </w:r>
      <w:r w:rsidR="00B5480E" w:rsidRPr="00B5480E">
        <w:t>Recommendations for Student Feedback Survey Use (2014-2015 school</w:t>
      </w:r>
      <w:r w:rsidR="00B5480E">
        <w:t xml:space="preserve"> </w:t>
      </w:r>
      <w:r w:rsidR="00B5480E" w:rsidRPr="00B5480E">
        <w:t>year)</w:t>
      </w:r>
    </w:p>
    <w:p w14:paraId="4C567585" w14:textId="77777777" w:rsidR="00C21B49" w:rsidRPr="00931C29" w:rsidRDefault="00C21B49" w:rsidP="00B027D2">
      <w:r w:rsidRPr="00931C29">
        <w:t>The following recommendations are provided for the Model SFS use:</w:t>
      </w:r>
    </w:p>
    <w:p w14:paraId="2BE74D5A" w14:textId="77777777" w:rsidR="00AE7815" w:rsidRDefault="00957D7D" w:rsidP="00AE7815">
      <w:pPr>
        <w:pStyle w:val="ListParagraph"/>
        <w:numPr>
          <w:ilvl w:val="0"/>
          <w:numId w:val="29"/>
        </w:numPr>
      </w:pPr>
      <w:r>
        <w:t xml:space="preserve">As mentioned, </w:t>
      </w:r>
      <w:r w:rsidR="00482EFB">
        <w:t>ESE</w:t>
      </w:r>
      <w:r w:rsidR="007119DF" w:rsidRPr="00931C29">
        <w:t xml:space="preserve"> strongly recommends that the Model SFS be used in the self-assessment and goal-setting steps of the educator evaluation cycle (Figure </w:t>
      </w:r>
      <w:r w:rsidR="00931C29">
        <w:t>2</w:t>
      </w:r>
      <w:r w:rsidR="000F52AA">
        <w:t>7</w:t>
      </w:r>
      <w:r w:rsidR="007119DF" w:rsidRPr="00931C29">
        <w:t xml:space="preserve">). </w:t>
      </w:r>
      <w:r w:rsidR="007119DF" w:rsidRPr="00096432">
        <w:t xml:space="preserve">The </w:t>
      </w:r>
      <w:r w:rsidR="00932319" w:rsidRPr="00096432">
        <w:t xml:space="preserve">results of the </w:t>
      </w:r>
      <w:r w:rsidR="002F4533" w:rsidRPr="00096432">
        <w:t xml:space="preserve">validity analyses discussed in this report and the </w:t>
      </w:r>
      <w:r w:rsidR="007119DF" w:rsidRPr="00096432">
        <w:t xml:space="preserve">reliability of each Model SFS </w:t>
      </w:r>
      <w:r w:rsidR="002F4533" w:rsidRPr="00096432">
        <w:t>support their use</w:t>
      </w:r>
      <w:r w:rsidR="007119DF" w:rsidRPr="00096432">
        <w:t xml:space="preserve"> for th</w:t>
      </w:r>
      <w:r w:rsidR="00932319" w:rsidRPr="00096432">
        <w:t xml:space="preserve">ese </w:t>
      </w:r>
      <w:r w:rsidR="007119DF" w:rsidRPr="00096432">
        <w:t>intended purpose</w:t>
      </w:r>
      <w:r w:rsidR="00932319" w:rsidRPr="00096432">
        <w:t>s</w:t>
      </w:r>
      <w:r w:rsidR="007119DF" w:rsidRPr="00096432">
        <w:t xml:space="preserve">. </w:t>
      </w:r>
      <w:r w:rsidR="002F4533" w:rsidRPr="00096432">
        <w:t>T</w:t>
      </w:r>
      <w:r w:rsidR="007119DF" w:rsidRPr="00096432">
        <w:t>he</w:t>
      </w:r>
      <w:r w:rsidR="002F4533" w:rsidRPr="00096432">
        <w:t xml:space="preserve"> goal of these</w:t>
      </w:r>
      <w:r w:rsidR="007119DF" w:rsidRPr="00096432">
        <w:t xml:space="preserve"> two steps in the evaluation cycle </w:t>
      </w:r>
      <w:r w:rsidR="002F4533" w:rsidRPr="00096432">
        <w:t xml:space="preserve">is to </w:t>
      </w:r>
      <w:r w:rsidR="007119DF" w:rsidRPr="00096432">
        <w:t xml:space="preserve">provide teachers with diagnostic information that they can use to inform their student learning and professional practice goals. </w:t>
      </w:r>
      <w:r w:rsidR="00E00017" w:rsidRPr="00096432">
        <w:t>Teachers can review their students’ responses to items on the Model SFS to identify their relative strengths and weaknesses and use this information to support their profess</w:t>
      </w:r>
      <w:r w:rsidR="002F4533" w:rsidRPr="00096432">
        <w:t xml:space="preserve">ional growth. </w:t>
      </w:r>
      <w:r w:rsidR="002F4533" w:rsidRPr="00096432">
        <w:rPr>
          <w:b/>
        </w:rPr>
        <w:t xml:space="preserve">At this </w:t>
      </w:r>
      <w:r w:rsidR="00C21B49" w:rsidRPr="00096432">
        <w:rPr>
          <w:b/>
        </w:rPr>
        <w:t xml:space="preserve">early </w:t>
      </w:r>
      <w:r w:rsidR="002F4533" w:rsidRPr="00096432">
        <w:rPr>
          <w:b/>
        </w:rPr>
        <w:t xml:space="preserve">stage of </w:t>
      </w:r>
      <w:r w:rsidR="00E00017" w:rsidRPr="00096432">
        <w:rPr>
          <w:b/>
        </w:rPr>
        <w:t xml:space="preserve">SFS </w:t>
      </w:r>
      <w:r w:rsidR="002F4533" w:rsidRPr="00096432">
        <w:rPr>
          <w:b/>
        </w:rPr>
        <w:t>implementation</w:t>
      </w:r>
      <w:r w:rsidR="00E00017" w:rsidRPr="00096432">
        <w:rPr>
          <w:b/>
        </w:rPr>
        <w:t>, it is more important to look for patterns in students’ responses.</w:t>
      </w:r>
      <w:r w:rsidR="00E00017" w:rsidRPr="00096432">
        <w:t xml:space="preserve"> For example, if </w:t>
      </w:r>
      <w:r w:rsidR="002F4533" w:rsidRPr="00096432">
        <w:t xml:space="preserve">most </w:t>
      </w:r>
      <w:r w:rsidR="00E00017" w:rsidRPr="00096432">
        <w:t xml:space="preserve">students rate their teacher </w:t>
      </w:r>
      <w:r w:rsidR="002F4533" w:rsidRPr="00096432">
        <w:t xml:space="preserve">relatively </w:t>
      </w:r>
      <w:r w:rsidR="00E00017" w:rsidRPr="00096432">
        <w:t>low</w:t>
      </w:r>
      <w:r w:rsidR="002F4533" w:rsidRPr="00096432">
        <w:t>er</w:t>
      </w:r>
      <w:r w:rsidR="00E00017" w:rsidRPr="00096432">
        <w:t xml:space="preserve"> on </w:t>
      </w:r>
      <w:r w:rsidR="002F4533" w:rsidRPr="00096432">
        <w:t xml:space="preserve">items that measure one Indicator, this would suggest to the teacher a relative weakness in this pedagogy. The intent is that this type of information will be used as </w:t>
      </w:r>
      <w:r w:rsidR="00096432">
        <w:t xml:space="preserve">an </w:t>
      </w:r>
      <w:r w:rsidR="002F4533" w:rsidRPr="00096432">
        <w:t>impetus for discussion between the teacher and their evaluator.</w:t>
      </w:r>
    </w:p>
    <w:p w14:paraId="638F4DF6" w14:textId="77777777" w:rsidR="006009A1" w:rsidRDefault="006009A1" w:rsidP="00315F91">
      <w:pPr>
        <w:pStyle w:val="ListParagraph"/>
        <w:numPr>
          <w:ilvl w:val="0"/>
          <w:numId w:val="29"/>
        </w:numPr>
      </w:pPr>
      <w:r w:rsidRPr="00C21B49">
        <w:t xml:space="preserve">ESE does not recommend producing Rasch-based scaled scores during the 2014-2015 school year. The 2014-2015 school year will be used to further validate each Model instrument. </w:t>
      </w:r>
      <w:r w:rsidRPr="00C21B49">
        <w:lastRenderedPageBreak/>
        <w:t xml:space="preserve">Until these validity studies are carried out, it is recommended that the student feedback is </w:t>
      </w:r>
      <w:r>
        <w:t xml:space="preserve">solely </w:t>
      </w:r>
      <w:r w:rsidRPr="00C21B49">
        <w:t xml:space="preserve">used diagnostically. </w:t>
      </w:r>
    </w:p>
    <w:p w14:paraId="0BAEAF29" w14:textId="77777777" w:rsidR="00096432" w:rsidRPr="00931C29" w:rsidRDefault="00096432" w:rsidP="00E50900">
      <w:pPr>
        <w:pStyle w:val="Table"/>
      </w:pPr>
      <w:r w:rsidRPr="00931C29">
        <w:t>Figure</w:t>
      </w:r>
      <w:r>
        <w:t xml:space="preserve"> 2</w:t>
      </w:r>
      <w:r w:rsidR="000F52AA">
        <w:t>7</w:t>
      </w:r>
      <w:r w:rsidR="00315F91">
        <w:t xml:space="preserve">. </w:t>
      </w:r>
      <w:r w:rsidRPr="00931C29">
        <w:t>Massachusetts’ 5</w:t>
      </w:r>
      <w:r w:rsidR="00315F91">
        <w:t xml:space="preserve"> </w:t>
      </w:r>
      <w:r w:rsidRPr="00931C29">
        <w:t>Step Evaluation Cycle</w:t>
      </w:r>
    </w:p>
    <w:p w14:paraId="478274BC" w14:textId="77777777" w:rsidR="00096432" w:rsidRPr="00F3415F" w:rsidRDefault="00A24086" w:rsidP="00B027D2">
      <w:r w:rsidRPr="00A24086">
        <w:rPr>
          <w:noProof/>
        </w:rPr>
        <w:drawing>
          <wp:inline distT="0" distB="0" distL="0" distR="0" wp14:anchorId="31411794" wp14:editId="29324DED">
            <wp:extent cx="3094404" cy="2286000"/>
            <wp:effectExtent l="19050" t="0" r="0" b="0"/>
            <wp:docPr id="21" name="Picture 5" descr="The educator evaluation cycle is displayed in a circle of five boxes with clockwise flow arrows between each step of the cycle. Each box contains the title of a step of the cycle: Step 1 self-assessment, step 2 analysis, goal setting, and plan development, step 3 implementation of the plan, step 4 formative assessment/evaluation, step 5 summative evaluation, with an arrow back to the top of the circle to self-assessment, creating a process of continuous learning for each edu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ducator evaluation cycle is displayed in a circle of five boxes with clockwise flow arrows between each step of the cycle. Each box contains the title of a step of the cycle: Step 1 self-assessment, step 2 analysis, goal setting, and plan development, step 3 implementation of the plan, step 4 formative assessment/evaluation, step 5 summative evaluation, with an arrow back to the top of the circle to self-assessment, creating a process of continuous learning for each educator."/>
                    <pic:cNvPicPr>
                      <a:picLocks noChangeAspect="1" noChangeArrowheads="1"/>
                    </pic:cNvPicPr>
                  </pic:nvPicPr>
                  <pic:blipFill>
                    <a:blip r:embed="rId84" cstate="print"/>
                    <a:srcRect/>
                    <a:stretch>
                      <a:fillRect/>
                    </a:stretch>
                  </pic:blipFill>
                  <pic:spPr bwMode="auto">
                    <a:xfrm>
                      <a:off x="0" y="0"/>
                      <a:ext cx="3094404" cy="2286000"/>
                    </a:xfrm>
                    <a:prstGeom prst="rect">
                      <a:avLst/>
                    </a:prstGeom>
                    <a:noFill/>
                    <a:ln w="9525">
                      <a:noFill/>
                      <a:miter lim="800000"/>
                      <a:headEnd/>
                      <a:tailEnd/>
                    </a:ln>
                  </pic:spPr>
                </pic:pic>
              </a:graphicData>
            </a:graphic>
          </wp:inline>
        </w:drawing>
      </w:r>
    </w:p>
    <w:p w14:paraId="72C53D04" w14:textId="77777777" w:rsidR="00AE7815" w:rsidRDefault="00AE7815" w:rsidP="00AE7815">
      <w:pPr>
        <w:pStyle w:val="ListParagraph"/>
      </w:pPr>
    </w:p>
    <w:p w14:paraId="13C2B1CD" w14:textId="77777777" w:rsidR="00FC0727" w:rsidRPr="00FC0727" w:rsidRDefault="00FC0727" w:rsidP="00E31D79">
      <w:pPr>
        <w:pStyle w:val="ListParagraph"/>
        <w:numPr>
          <w:ilvl w:val="0"/>
          <w:numId w:val="30"/>
        </w:numPr>
      </w:pPr>
      <w:r w:rsidRPr="00FC0727">
        <w:t>The ESE model surveys provide a snap shot of student perceptions (e.g. how students experienc</w:t>
      </w:r>
      <w:r w:rsidR="00F6794F">
        <w:t>e</w:t>
      </w:r>
      <w:r w:rsidRPr="00FC0727">
        <w:t xml:space="preserve"> </w:t>
      </w:r>
      <w:r>
        <w:t>a teacher’s</w:t>
      </w:r>
      <w:r w:rsidRPr="00FC0727">
        <w:t xml:space="preserve"> classroom at </w:t>
      </w:r>
      <w:r>
        <w:t>a</w:t>
      </w:r>
      <w:r w:rsidRPr="00FC0727">
        <w:t xml:space="preserve"> given tim</w:t>
      </w:r>
      <w:r>
        <w:t>e</w:t>
      </w:r>
      <w:r w:rsidRPr="00FC0727">
        <w:t xml:space="preserve">) and should </w:t>
      </w:r>
      <w:r w:rsidR="00F6794F">
        <w:t>NOT</w:t>
      </w:r>
      <w:r w:rsidRPr="00FC0727">
        <w:t xml:space="preserve"> be used to measure growth</w:t>
      </w:r>
      <w:r>
        <w:t>.</w:t>
      </w:r>
    </w:p>
    <w:p w14:paraId="2F2BB5F4" w14:textId="77777777" w:rsidR="00FC0727" w:rsidRPr="00191241" w:rsidRDefault="00C21B49" w:rsidP="00E31D79">
      <w:pPr>
        <w:pStyle w:val="ListParagraph"/>
        <w:numPr>
          <w:ilvl w:val="0"/>
          <w:numId w:val="30"/>
        </w:numPr>
      </w:pPr>
      <w:r w:rsidRPr="00191241">
        <w:t>In the future, if school districts do want to report scaled scores and measure change on the construct, it is important to use the interval-level, linear, additive and invariant measures produced by the Rasch model. These measures are NOT sample dependent and can provide a reliable measure of change on the construct.</w:t>
      </w:r>
      <w:r w:rsidR="00FC0727" w:rsidRPr="00191241">
        <w:t xml:space="preserve"> </w:t>
      </w:r>
    </w:p>
    <w:p w14:paraId="3AF0191F" w14:textId="77777777" w:rsidR="00FC0727" w:rsidRPr="00191241" w:rsidRDefault="00FC0727" w:rsidP="00E31D79">
      <w:pPr>
        <w:pStyle w:val="ListParagraph"/>
        <w:numPr>
          <w:ilvl w:val="0"/>
          <w:numId w:val="30"/>
        </w:numPr>
      </w:pPr>
      <w:r w:rsidRPr="00F6794F">
        <w:t xml:space="preserve">Inferences about change in </w:t>
      </w:r>
      <w:r w:rsidR="006D686E" w:rsidRPr="00F6794F">
        <w:t xml:space="preserve">a teacher’s </w:t>
      </w:r>
      <w:r w:rsidRPr="00F6794F">
        <w:t xml:space="preserve">practice </w:t>
      </w:r>
      <w:r w:rsidR="006D686E" w:rsidRPr="00F6794F">
        <w:t>should</w:t>
      </w:r>
      <w:r w:rsidRPr="00F6794F">
        <w:t xml:space="preserve"> be determined only after multiple administrations over time (trends and patterns over 2-3 years)</w:t>
      </w:r>
      <w:r w:rsidR="00191241">
        <w:t xml:space="preserve"> and, as mentioned, should be measured appropriately. The composition of students within a teacher’s classroom can change even within a year. Descriptive statistics (item means and frequencies) are sample dependent so it is important that the change measured is not due to a change in the composition of a teacher’s students but is signaled by actual changes in the teacher’s practice.</w:t>
      </w:r>
    </w:p>
    <w:p w14:paraId="28009F0B" w14:textId="77777777" w:rsidR="00FC263D" w:rsidRDefault="00FC263D" w:rsidP="00E31D79">
      <w:pPr>
        <w:pStyle w:val="ListParagraph"/>
        <w:numPr>
          <w:ilvl w:val="0"/>
          <w:numId w:val="30"/>
        </w:numPr>
      </w:pPr>
      <w:r w:rsidRPr="00F6794F">
        <w:t xml:space="preserve">In the same vein, for the 2014-2015 school year, ESE </w:t>
      </w:r>
      <w:r w:rsidR="00E31D79">
        <w:t xml:space="preserve">encourages districts to be cautious when interpreting </w:t>
      </w:r>
      <w:r w:rsidRPr="00F6794F">
        <w:t xml:space="preserve">scores disaggregated to the </w:t>
      </w:r>
      <w:r w:rsidR="00932319" w:rsidRPr="00F6794F">
        <w:t xml:space="preserve">Standard or </w:t>
      </w:r>
      <w:r w:rsidRPr="00F6794F">
        <w:t>Indicator level for the long forms of the SFS. Although evidence from the pilot data supports the</w:t>
      </w:r>
      <w:r w:rsidR="00FE5D1F" w:rsidRPr="00F6794F">
        <w:t xml:space="preserve"> claim that the</w:t>
      </w:r>
      <w:r w:rsidRPr="00F6794F">
        <w:t xml:space="preserve"> </w:t>
      </w:r>
      <w:r w:rsidRPr="00F6794F">
        <w:lastRenderedPageBreak/>
        <w:t xml:space="preserve">reliability </w:t>
      </w:r>
      <w:r w:rsidR="00FE5D1F" w:rsidRPr="00F6794F">
        <w:t>of the</w:t>
      </w:r>
      <w:r w:rsidRPr="00F6794F">
        <w:t xml:space="preserve"> Indicator</w:t>
      </w:r>
      <w:r w:rsidR="00FE5D1F" w:rsidRPr="00F6794F">
        <w:t>s</w:t>
      </w:r>
      <w:r w:rsidRPr="00F6794F">
        <w:t xml:space="preserve"> is sufficient to report </w:t>
      </w:r>
      <w:r w:rsidR="00932319" w:rsidRPr="00F6794F">
        <w:t>scores, the reliability indices reported by the Rasch analyses show that the reliability of the Standards are only sufficient to report out Standard II</w:t>
      </w:r>
      <w:r w:rsidR="00FB13C9" w:rsidRPr="00F6794F">
        <w:t xml:space="preserve"> for G6-G12 and G3-G5. </w:t>
      </w:r>
      <w:r w:rsidR="00932319" w:rsidRPr="00F6794F">
        <w:t xml:space="preserve">Standard I </w:t>
      </w:r>
      <w:r w:rsidR="00FB13C9" w:rsidRPr="00F6794F">
        <w:t>scores are not sufficiently reliable, especially for the G3-G5 SFS. The reliability of the Standards and</w:t>
      </w:r>
      <w:r w:rsidR="00932319" w:rsidRPr="00F6794F">
        <w:t xml:space="preserve"> Indicator</w:t>
      </w:r>
      <w:r w:rsidR="00FB13C9" w:rsidRPr="00F6794F">
        <w:t>s</w:t>
      </w:r>
      <w:r w:rsidR="00932319" w:rsidRPr="00F6794F">
        <w:t xml:space="preserve"> will be </w:t>
      </w:r>
      <w:r w:rsidR="00FB13C9" w:rsidRPr="00F6794F">
        <w:t>re</w:t>
      </w:r>
      <w:r w:rsidR="00932319" w:rsidRPr="00F6794F">
        <w:t xml:space="preserve">assessed </w:t>
      </w:r>
      <w:r w:rsidR="00FB13C9" w:rsidRPr="00F6794F">
        <w:t>once</w:t>
      </w:r>
      <w:r w:rsidR="00932319" w:rsidRPr="00F6794F">
        <w:t xml:space="preserve"> the SFS have been administered in their entirety</w:t>
      </w:r>
      <w:r w:rsidR="00405A64" w:rsidRPr="00F6794F">
        <w:t xml:space="preserve"> in the current school year</w:t>
      </w:r>
      <w:r w:rsidR="00932319" w:rsidRPr="00F6794F">
        <w:t>.</w:t>
      </w:r>
    </w:p>
    <w:p w14:paraId="3AE2283C" w14:textId="77777777" w:rsidR="00E00017" w:rsidRPr="00664F95" w:rsidRDefault="00C21B49" w:rsidP="00E31D79">
      <w:pPr>
        <w:pStyle w:val="ListParagraph"/>
        <w:numPr>
          <w:ilvl w:val="0"/>
          <w:numId w:val="30"/>
        </w:numPr>
      </w:pPr>
      <w:r w:rsidRPr="00C21B49">
        <w:t xml:space="preserve">ESE </w:t>
      </w:r>
      <w:r>
        <w:t>recommends that the short-forms of the SFS are used</w:t>
      </w:r>
      <w:r w:rsidR="00D00582">
        <w:t>,</w:t>
      </w:r>
      <w:r>
        <w:t xml:space="preserve"> as</w:t>
      </w:r>
      <w:r w:rsidR="00664F95">
        <w:t xml:space="preserve"> intended</w:t>
      </w:r>
      <w:r w:rsidR="00D00582">
        <w:t>,</w:t>
      </w:r>
      <w:r w:rsidR="00664F95">
        <w:t xml:space="preserve"> as</w:t>
      </w:r>
      <w:r>
        <w:t xml:space="preserve"> a </w:t>
      </w:r>
      <w:r w:rsidR="00FC263D">
        <w:t>“</w:t>
      </w:r>
      <w:r>
        <w:t>global</w:t>
      </w:r>
      <w:r w:rsidR="00FC263D">
        <w:t xml:space="preserve">” </w:t>
      </w:r>
      <w:r>
        <w:t xml:space="preserve">measure </w:t>
      </w:r>
      <w:r w:rsidR="00E31D79">
        <w:t xml:space="preserve">of teacher effectiveness. </w:t>
      </w:r>
      <w:r w:rsidR="00FC263D">
        <w:t xml:space="preserve">It is recommended </w:t>
      </w:r>
      <w:r w:rsidR="00E31D79">
        <w:t xml:space="preserve">that report scores not be </w:t>
      </w:r>
      <w:r w:rsidR="00FC263D">
        <w:t>broken out by Standard and/or Indicator</w:t>
      </w:r>
      <w:r w:rsidR="00E31D79">
        <w:t>; for scores that are broken down by Standard or Indicator, districts should exercise caution in their interpretation of disaggregated scores</w:t>
      </w:r>
      <w:r w:rsidR="00FC263D">
        <w:t>. There are not enough items to provide a reliable measure of teacher performance at these disaggregated levels</w:t>
      </w:r>
      <w:r w:rsidR="00664F95">
        <w:t>.</w:t>
      </w:r>
    </w:p>
    <w:p w14:paraId="112E6B54" w14:textId="77777777" w:rsidR="00AE7815" w:rsidRDefault="00BC1436" w:rsidP="00AE7815">
      <w:r>
        <w:br w:type="page"/>
      </w:r>
    </w:p>
    <w:p w14:paraId="3CD82DB6" w14:textId="77777777" w:rsidR="00C27629" w:rsidRDefault="00BC1436" w:rsidP="001E4C8A">
      <w:pPr>
        <w:pStyle w:val="Heading1"/>
      </w:pPr>
      <w:bookmarkStart w:id="7" w:name="_Toc408300683"/>
      <w:r>
        <w:lastRenderedPageBreak/>
        <w:t>REFERENCES</w:t>
      </w:r>
      <w:bookmarkEnd w:id="7"/>
    </w:p>
    <w:p w14:paraId="4C5E81CC" w14:textId="77777777" w:rsidR="005E73D9" w:rsidRPr="000038A0" w:rsidRDefault="005E73D9" w:rsidP="00B027D2">
      <w:bookmarkStart w:id="8" w:name="_Toc347928561"/>
      <w:r w:rsidRPr="000038A0">
        <w:t xml:space="preserve">Andrich, D. (1978a). Application of psychometric rating model to ordered categories which are scored with successive integers. </w:t>
      </w:r>
      <w:r w:rsidRPr="000038A0">
        <w:rPr>
          <w:i/>
        </w:rPr>
        <w:t>Applied Psychological Measurement</w:t>
      </w:r>
      <w:r w:rsidRPr="000038A0">
        <w:t xml:space="preserve">, </w:t>
      </w:r>
      <w:r w:rsidRPr="00D221A1">
        <w:rPr>
          <w:i/>
        </w:rPr>
        <w:t>2</w:t>
      </w:r>
      <w:r w:rsidR="00D221A1">
        <w:t xml:space="preserve"> </w:t>
      </w:r>
      <w:r w:rsidRPr="000038A0">
        <w:t>(4), 581-594.</w:t>
      </w:r>
    </w:p>
    <w:p w14:paraId="60A6516A" w14:textId="77777777" w:rsidR="005E73D9" w:rsidRPr="000038A0" w:rsidRDefault="005E73D9" w:rsidP="00B027D2">
      <w:r w:rsidRPr="000038A0">
        <w:t xml:space="preserve">Andrich, D. (1978b). Rating formulation for ordered response categories. Psychometrika, </w:t>
      </w:r>
      <w:r w:rsidRPr="00D221A1">
        <w:rPr>
          <w:i/>
        </w:rPr>
        <w:t>43</w:t>
      </w:r>
      <w:r w:rsidR="00D221A1">
        <w:t xml:space="preserve"> </w:t>
      </w:r>
      <w:r w:rsidRPr="000038A0">
        <w:t>(4), 561-573.</w:t>
      </w:r>
    </w:p>
    <w:p w14:paraId="678E3555" w14:textId="77777777" w:rsidR="00036C79" w:rsidRPr="000038A0" w:rsidRDefault="00036C79" w:rsidP="00B027D2">
      <w:r w:rsidRPr="000038A0">
        <w:t xml:space="preserve">Bill &amp; Melinda Gates Foundation (2011). </w:t>
      </w:r>
      <w:r w:rsidRPr="000038A0">
        <w:rPr>
          <w:i/>
        </w:rPr>
        <w:t>Learning about teaching: Initial findings from the Measures of Effective Teaching Project</w:t>
      </w:r>
      <w:r w:rsidRPr="000038A0">
        <w:t>. Seattle, Washington: Bill and Melinda Gates Foundation.</w:t>
      </w:r>
    </w:p>
    <w:p w14:paraId="55A0F850" w14:textId="77777777" w:rsidR="00036C79" w:rsidRPr="000038A0" w:rsidRDefault="00036C79" w:rsidP="00B027D2">
      <w:r w:rsidRPr="000038A0">
        <w:t>Bill &amp; Melinda Gates Foundation (2012). Gathering feedback from teaching: Combining high quality observations with student surveys and achievement gains. Seattle, Washington: Bill and Melinda Gates Foundation.</w:t>
      </w:r>
    </w:p>
    <w:p w14:paraId="1B62E743" w14:textId="77777777" w:rsidR="00D67E20" w:rsidRPr="000038A0" w:rsidRDefault="00D67E20" w:rsidP="00B027D2">
      <w:r w:rsidRPr="000038A0">
        <w:t>Bill &amp; Melinda Gates Foundation (2013</w:t>
      </w:r>
      <w:r>
        <w:t>a</w:t>
      </w:r>
      <w:r w:rsidRPr="000038A0">
        <w:t xml:space="preserve">). </w:t>
      </w:r>
      <w:r>
        <w:t xml:space="preserve">Feedback for better teaching: Nine principles for using measures for effective teaching. </w:t>
      </w:r>
      <w:r w:rsidRPr="000038A0">
        <w:t>Seattle, Washington: Bill and Melinda Gates Foundation.</w:t>
      </w:r>
    </w:p>
    <w:p w14:paraId="3C4EB2C8" w14:textId="77777777" w:rsidR="008B7A66" w:rsidRPr="000038A0" w:rsidRDefault="008B7A66" w:rsidP="00B027D2">
      <w:r w:rsidRPr="000038A0">
        <w:t>Bill &amp; Melinda Gates Foundation (2013</w:t>
      </w:r>
      <w:r w:rsidR="00D67E20">
        <w:t>b</w:t>
      </w:r>
      <w:r w:rsidRPr="000038A0">
        <w:t>). Ensuring fair and reliable measures of effective teaching: Culminating findings from the MET project’s three-year study. Seattle, Washington: Bill and Melinda Gates Foundation.</w:t>
      </w:r>
    </w:p>
    <w:p w14:paraId="322D7A66" w14:textId="77777777" w:rsidR="00814810" w:rsidRPr="000038A0" w:rsidRDefault="00814810" w:rsidP="00B027D2">
      <w:r w:rsidRPr="000038A0">
        <w:t xml:space="preserve">Bond, T. G., and Fox, C. M. (2007). </w:t>
      </w:r>
      <w:r w:rsidRPr="000038A0">
        <w:rPr>
          <w:i/>
        </w:rPr>
        <w:t>Applying the Rasch model: Fundamental measurement in the human sciences</w:t>
      </w:r>
      <w:r w:rsidRPr="000038A0">
        <w:t>. (2</w:t>
      </w:r>
      <w:r w:rsidRPr="000038A0">
        <w:rPr>
          <w:vertAlign w:val="superscript"/>
        </w:rPr>
        <w:t>nd</w:t>
      </w:r>
      <w:r w:rsidRPr="000038A0">
        <w:t xml:space="preserve"> Ed). New Jersey: Lawrence Erlbaum Associates.</w:t>
      </w:r>
    </w:p>
    <w:p w14:paraId="15BD696F" w14:textId="77777777" w:rsidR="00C83262" w:rsidRPr="000038A0" w:rsidRDefault="00C83262" w:rsidP="00B027D2">
      <w:r w:rsidRPr="000038A0">
        <w:t>Boone, W. J., Townsend, J. S., and Staver, J. (2011). Using Rasch theory to guide the practice of survey development and survey data analysis in science education and to inform science reform efforts: An exemplar utilizing STEBI self-efficacy data</w:t>
      </w:r>
      <w:r w:rsidRPr="000038A0">
        <w:rPr>
          <w:i/>
        </w:rPr>
        <w:t>. Science Education</w:t>
      </w:r>
      <w:r w:rsidRPr="000038A0">
        <w:t xml:space="preserve">, </w:t>
      </w:r>
      <w:r w:rsidRPr="000038A0">
        <w:rPr>
          <w:i/>
        </w:rPr>
        <w:t>95</w:t>
      </w:r>
      <w:r w:rsidRPr="000038A0">
        <w:t>, 258-280.</w:t>
      </w:r>
    </w:p>
    <w:p w14:paraId="1E827AA7" w14:textId="77777777" w:rsidR="00C83262" w:rsidRPr="000038A0" w:rsidRDefault="00C83262" w:rsidP="00B027D2">
      <w:r w:rsidRPr="000038A0">
        <w:t xml:space="preserve">Boone, W.J., Staver, J.R., and Yale, M.S. (2013). </w:t>
      </w:r>
      <w:r w:rsidRPr="000038A0">
        <w:rPr>
          <w:i/>
        </w:rPr>
        <w:t>Rasch analysis in the human sciences.</w:t>
      </w:r>
      <w:r w:rsidRPr="000038A0">
        <w:t xml:space="preserve"> New York, Springer</w:t>
      </w:r>
      <w:r w:rsidR="00F2565D" w:rsidRPr="000038A0">
        <w:t>.</w:t>
      </w:r>
    </w:p>
    <w:p w14:paraId="0EA81C68" w14:textId="77777777" w:rsidR="00085635" w:rsidRDefault="00085635" w:rsidP="00B027D2">
      <w:bookmarkStart w:id="9" w:name="_Toc337996030"/>
      <w:bookmarkStart w:id="10" w:name="_Toc338066109"/>
      <w:bookmarkStart w:id="11" w:name="_Toc339996269"/>
      <w:bookmarkStart w:id="12" w:name="_Toc340089185"/>
      <w:bookmarkStart w:id="13" w:name="_Toc340090259"/>
      <w:bookmarkStart w:id="14" w:name="_Toc340169029"/>
      <w:r>
        <w:t>Chapelle, C. A., Enright, M.K. and Jamieson, J. (2010). Does an argument-based approach to validity make a difference</w:t>
      </w:r>
      <w:r w:rsidR="00A41AA2">
        <w:t>?</w:t>
      </w:r>
      <w:r>
        <w:t xml:space="preserve"> </w:t>
      </w:r>
      <w:r w:rsidRPr="00085635">
        <w:rPr>
          <w:i/>
        </w:rPr>
        <w:t>Educational Measurement: Issues and Practice,</w:t>
      </w:r>
      <w:r>
        <w:t xml:space="preserve"> </w:t>
      </w:r>
      <w:r w:rsidRPr="00085635">
        <w:rPr>
          <w:i/>
        </w:rPr>
        <w:t xml:space="preserve">29 </w:t>
      </w:r>
      <w:r>
        <w:t>(1), 3-13.</w:t>
      </w:r>
    </w:p>
    <w:p w14:paraId="62567D0C" w14:textId="77777777" w:rsidR="002D318D" w:rsidRDefault="00EC43F4" w:rsidP="00B027D2">
      <w:r>
        <w:lastRenderedPageBreak/>
        <w:t xml:space="preserve">Chatterji, M. (2003). </w:t>
      </w:r>
      <w:r w:rsidRPr="00EC43F4">
        <w:rPr>
          <w:i/>
        </w:rPr>
        <w:t>Designing and using tool for educational assessment</w:t>
      </w:r>
      <w:r>
        <w:t>. Boston</w:t>
      </w:r>
      <w:r w:rsidR="00EC46A5">
        <w:t>, Massachusetts</w:t>
      </w:r>
      <w:r>
        <w:t xml:space="preserve">: Pearson Education Inc. </w:t>
      </w:r>
    </w:p>
    <w:p w14:paraId="2B082933" w14:textId="77777777" w:rsidR="000038A0" w:rsidRPr="000038A0" w:rsidRDefault="000038A0" w:rsidP="00B027D2">
      <w:r w:rsidRPr="000038A0">
        <w:t xml:space="preserve">Cheng, Y., Wang, W. &amp; Ho, Y. (2009). Multidimensional Rasch analysis of a psychological test with multiple subtests: A statistical solution for the bandwidth-fidelity dilemma. </w:t>
      </w:r>
      <w:r w:rsidRPr="000038A0">
        <w:rPr>
          <w:i/>
        </w:rPr>
        <w:t>Educational and Psychological Measurement</w:t>
      </w:r>
      <w:r w:rsidRPr="000038A0">
        <w:t xml:space="preserve">, </w:t>
      </w:r>
      <w:r w:rsidRPr="000038A0">
        <w:rPr>
          <w:i/>
        </w:rPr>
        <w:t>69</w:t>
      </w:r>
      <w:r w:rsidRPr="000038A0">
        <w:t xml:space="preserve"> (3), 369-388.</w:t>
      </w:r>
      <w:bookmarkEnd w:id="9"/>
      <w:bookmarkEnd w:id="10"/>
      <w:bookmarkEnd w:id="11"/>
      <w:bookmarkEnd w:id="12"/>
      <w:bookmarkEnd w:id="13"/>
      <w:bookmarkEnd w:id="14"/>
    </w:p>
    <w:p w14:paraId="73215C52" w14:textId="77777777" w:rsidR="00DD658E" w:rsidRDefault="00DD658E" w:rsidP="00B027D2">
      <w:r w:rsidRPr="000038A0">
        <w:t xml:space="preserve">Danielson, C. (2007). </w:t>
      </w:r>
      <w:r w:rsidRPr="000038A0">
        <w:rPr>
          <w:i/>
        </w:rPr>
        <w:t>Enhancing professional practice: A framework for teaching.</w:t>
      </w:r>
      <w:r w:rsidRPr="000038A0">
        <w:t xml:space="preserve"> (2</w:t>
      </w:r>
      <w:r w:rsidRPr="000038A0">
        <w:rPr>
          <w:vertAlign w:val="superscript"/>
        </w:rPr>
        <w:t>nd</w:t>
      </w:r>
      <w:r w:rsidRPr="000038A0">
        <w:t xml:space="preserve"> Ed.) Alexandria, VA: Association for Supervision and Curriculum Development. </w:t>
      </w:r>
    </w:p>
    <w:p w14:paraId="61DFAAFA" w14:textId="77777777" w:rsidR="00F616DA" w:rsidRPr="000038A0" w:rsidRDefault="00F616DA" w:rsidP="00B027D2">
      <w:r w:rsidRPr="000038A0">
        <w:t>Danielson, C. (20</w:t>
      </w:r>
      <w:r>
        <w:t>1</w:t>
      </w:r>
      <w:r w:rsidR="00474C83">
        <w:t>3</w:t>
      </w:r>
      <w:r w:rsidRPr="000038A0">
        <w:t xml:space="preserve">). </w:t>
      </w:r>
      <w:r w:rsidR="002B200A">
        <w:rPr>
          <w:i/>
        </w:rPr>
        <w:t>The</w:t>
      </w:r>
      <w:r w:rsidRPr="000038A0">
        <w:rPr>
          <w:i/>
        </w:rPr>
        <w:t xml:space="preserve"> framework for teaching</w:t>
      </w:r>
      <w:r w:rsidR="002B200A">
        <w:rPr>
          <w:i/>
        </w:rPr>
        <w:t>: Evaluation Instrument.</w:t>
      </w:r>
      <w:r w:rsidR="002B200A" w:rsidRPr="002B200A">
        <w:t xml:space="preserve"> The Danielson Group,</w:t>
      </w:r>
      <w:r w:rsidR="002B200A">
        <w:t xml:space="preserve"> </w:t>
      </w:r>
      <w:r w:rsidR="002B200A" w:rsidRPr="002B200A">
        <w:t>Retrieved from</w:t>
      </w:r>
      <w:r w:rsidR="002B200A">
        <w:t>,</w:t>
      </w:r>
      <w:r w:rsidR="002B200A" w:rsidRPr="002B200A">
        <w:t xml:space="preserve"> http://danielsongroup.org/framework/</w:t>
      </w:r>
      <w:r w:rsidRPr="002B200A">
        <w:t>.</w:t>
      </w:r>
      <w:r w:rsidRPr="000038A0">
        <w:t xml:space="preserve"> </w:t>
      </w:r>
    </w:p>
    <w:p w14:paraId="5CAF15F4" w14:textId="77777777" w:rsidR="00EC46A5" w:rsidRDefault="00EC46A5" w:rsidP="00B027D2">
      <w:r>
        <w:t xml:space="preserve">DeVellis, R. F. (2003) </w:t>
      </w:r>
      <w:r w:rsidRPr="00EC46A5">
        <w:rPr>
          <w:i/>
        </w:rPr>
        <w:t>Scale development: Theory and applications.</w:t>
      </w:r>
      <w:r>
        <w:t xml:space="preserve"> Thousand Oaks, California, Sage Publications Inc.</w:t>
      </w:r>
    </w:p>
    <w:p w14:paraId="43EA2960" w14:textId="77777777" w:rsidR="002D4304" w:rsidRPr="000038A0" w:rsidRDefault="002D4304" w:rsidP="00B027D2">
      <w:r w:rsidRPr="000038A0">
        <w:t xml:space="preserve">Dorans, N. J. and Kingston, N. M. (1985). The effects of violations of unidimensionality on the estimation of item and ability parameters and on item response theory equating of the GRE verbal scale. </w:t>
      </w:r>
      <w:r w:rsidRPr="000038A0">
        <w:rPr>
          <w:i/>
        </w:rPr>
        <w:t>Journal of Educational Measurement</w:t>
      </w:r>
      <w:r w:rsidRPr="000038A0">
        <w:t xml:space="preserve">, </w:t>
      </w:r>
      <w:r w:rsidRPr="000038A0">
        <w:rPr>
          <w:i/>
        </w:rPr>
        <w:t>22</w:t>
      </w:r>
      <w:r w:rsidR="00D221A1">
        <w:rPr>
          <w:i/>
        </w:rPr>
        <w:t xml:space="preserve"> </w:t>
      </w:r>
      <w:r w:rsidRPr="000038A0">
        <w:t>(4), 249-262.</w:t>
      </w:r>
    </w:p>
    <w:p w14:paraId="09422BC2" w14:textId="77777777" w:rsidR="00DD658E" w:rsidRPr="000038A0" w:rsidRDefault="00DD658E" w:rsidP="00B027D2">
      <w:r w:rsidRPr="000038A0">
        <w:t xml:space="preserve">Ferguson, R. (2010). </w:t>
      </w:r>
      <w:r w:rsidRPr="000038A0">
        <w:rPr>
          <w:i/>
        </w:rPr>
        <w:t>Student perceptions of teaching effectiveness: Discussion brief.</w:t>
      </w:r>
      <w:r w:rsidRPr="000038A0">
        <w:t xml:space="preserve"> National Center for Teacher Effectiveness and the Achievement Gap Initiative, Cambridge, Massachusetts: Harvard University.</w:t>
      </w:r>
    </w:p>
    <w:p w14:paraId="4A9569D3" w14:textId="77777777" w:rsidR="00023A52" w:rsidRDefault="00023A52" w:rsidP="00B027D2">
      <w:r>
        <w:t>Federicks, J.A., Blumenfeld, P.C. and Paris, A.H. (2004).</w:t>
      </w:r>
      <w:r w:rsidR="00E070D6">
        <w:t xml:space="preserve"> School engagement: Potential of the concept, state of evidence.</w:t>
      </w:r>
      <w:r>
        <w:t xml:space="preserve"> </w:t>
      </w:r>
      <w:r w:rsidRPr="004340C4">
        <w:rPr>
          <w:i/>
        </w:rPr>
        <w:t>Review of Educational Research,</w:t>
      </w:r>
      <w:r>
        <w:t xml:space="preserve"> 74(1) 59-109.</w:t>
      </w:r>
    </w:p>
    <w:p w14:paraId="61098DE8" w14:textId="77777777" w:rsidR="00E4759E" w:rsidRDefault="009C6CCC" w:rsidP="00B027D2">
      <w:r>
        <w:t xml:space="preserve">Harris, L. (2011). Secondary teachers’ conceptions of student engagement: Engagement in learning or in schooling? </w:t>
      </w:r>
      <w:r w:rsidRPr="00E4759E">
        <w:rPr>
          <w:i/>
        </w:rPr>
        <w:t>Teaching and Teacher Education</w:t>
      </w:r>
      <w:r>
        <w:t xml:space="preserve"> </w:t>
      </w:r>
      <w:r w:rsidR="00E4759E">
        <w:t>27, 376-386.</w:t>
      </w:r>
    </w:p>
    <w:p w14:paraId="4695D758" w14:textId="77777777" w:rsidR="00123113" w:rsidRDefault="00123113" w:rsidP="00B027D2">
      <w:r>
        <w:t xml:space="preserve">Kane, T.J., Taylor, E.S., Tyler, J.H., and Wooten, A.L. (2010). </w:t>
      </w:r>
      <w:r w:rsidRPr="00123113">
        <w:rPr>
          <w:i/>
        </w:rPr>
        <w:t>Identifying effective classroom practices using student achievement data.</w:t>
      </w:r>
      <w:r>
        <w:t xml:space="preserve"> NBER Working Paper Series (#15803), Cambridge, MA.</w:t>
      </w:r>
    </w:p>
    <w:p w14:paraId="7D73318B" w14:textId="77777777" w:rsidR="00EC0C82" w:rsidRPr="000038A0" w:rsidRDefault="004539BE" w:rsidP="00B027D2">
      <w:r>
        <w:lastRenderedPageBreak/>
        <w:t xml:space="preserve">Kane, T.J., McCaffrey, D.F., Miller, T., and Staiger, D.O. (2013). </w:t>
      </w:r>
      <w:r w:rsidR="00696B0F" w:rsidRPr="00AD031C">
        <w:rPr>
          <w:i/>
        </w:rPr>
        <w:t>Have</w:t>
      </w:r>
      <w:r w:rsidRPr="00AD031C">
        <w:rPr>
          <w:i/>
        </w:rPr>
        <w:t xml:space="preserve"> we identified effective teachers?</w:t>
      </w:r>
      <w:r w:rsidR="00EC0C82" w:rsidRPr="00AD031C">
        <w:rPr>
          <w:i/>
        </w:rPr>
        <w:t xml:space="preserve"> Validating measures of effective teaching using random assignment</w:t>
      </w:r>
      <w:r w:rsidR="00EC0C82">
        <w:t xml:space="preserve">. </w:t>
      </w:r>
      <w:r w:rsidR="00EC0C82" w:rsidRPr="000038A0">
        <w:t>Seattle, Washington: Bill and Melinda Gates Foundation.</w:t>
      </w:r>
    </w:p>
    <w:p w14:paraId="474094E3" w14:textId="77777777" w:rsidR="00C83262" w:rsidRPr="000038A0" w:rsidRDefault="00C83262" w:rsidP="00B027D2">
      <w:r w:rsidRPr="000038A0">
        <w:t>Lance, C. E. and Vandenberg, R. J</w:t>
      </w:r>
      <w:r w:rsidR="00D449A9">
        <w:t xml:space="preserve">. (2009). </w:t>
      </w:r>
      <w:r w:rsidRPr="00AD031C">
        <w:rPr>
          <w:i/>
        </w:rPr>
        <w:t>Statistical and methodological myths and urban legends: Doctrine, verity and fable in the Organizational and Social Sciences</w:t>
      </w:r>
      <w:r w:rsidR="00D449A9" w:rsidRPr="00AD031C">
        <w:rPr>
          <w:i/>
        </w:rPr>
        <w:t>.</w:t>
      </w:r>
      <w:r w:rsidR="00D449A9" w:rsidRPr="000038A0">
        <w:t xml:space="preserve"> (Eds.)</w:t>
      </w:r>
      <w:r w:rsidRPr="000038A0">
        <w:t>: New York, Routledge Taylor and Francis Group.</w:t>
      </w:r>
    </w:p>
    <w:p w14:paraId="139C97D1" w14:textId="77777777" w:rsidR="002D4304" w:rsidRPr="000038A0" w:rsidRDefault="002D4304" w:rsidP="00B027D2">
      <w:r w:rsidRPr="000038A0">
        <w:t xml:space="preserve">Linacre, J. </w:t>
      </w:r>
      <w:r w:rsidR="00D221A1">
        <w:t>M</w:t>
      </w:r>
      <w:r w:rsidRPr="000038A0">
        <w:t xml:space="preserve">. (2003). Rasch power analyses: Size vs. significance: Infit and outfit mean-square and standardized chi-square fit statistic. </w:t>
      </w:r>
      <w:r w:rsidRPr="000038A0">
        <w:rPr>
          <w:i/>
          <w:iCs/>
        </w:rPr>
        <w:t>Rasch Measurement Transactions</w:t>
      </w:r>
      <w:r w:rsidRPr="000038A0">
        <w:t xml:space="preserve">, </w:t>
      </w:r>
      <w:r w:rsidRPr="000038A0">
        <w:rPr>
          <w:i/>
        </w:rPr>
        <w:t>17</w:t>
      </w:r>
      <w:r w:rsidR="00D221A1">
        <w:rPr>
          <w:i/>
        </w:rPr>
        <w:t xml:space="preserve"> </w:t>
      </w:r>
      <w:r w:rsidRPr="000038A0">
        <w:t>(1), 918. [http://www.rasch.org/rmt/rmt171n.htm].</w:t>
      </w:r>
    </w:p>
    <w:p w14:paraId="7978EE1C" w14:textId="77777777" w:rsidR="00AE7815" w:rsidRDefault="00D221A1" w:rsidP="00AE7815">
      <w:pPr>
        <w:pStyle w:val="NormalWeb"/>
      </w:pPr>
      <w:r w:rsidRPr="00D221A1">
        <w:t>Linacre, J. M. (2008).</w:t>
      </w:r>
      <w:r>
        <w:rPr>
          <w:i/>
        </w:rPr>
        <w:t xml:space="preserve"> </w:t>
      </w:r>
      <w:r w:rsidRPr="00D221A1">
        <w:t>Variance in Data Explained by Rasch Measures.</w:t>
      </w:r>
      <w:r w:rsidRPr="00D221A1">
        <w:rPr>
          <w:i/>
        </w:rPr>
        <w:t xml:space="preserve"> Rasch Measurement Transactions, 22</w:t>
      </w:r>
      <w:r>
        <w:rPr>
          <w:i/>
        </w:rPr>
        <w:t xml:space="preserve"> </w:t>
      </w:r>
      <w:r w:rsidRPr="00D221A1">
        <w:t>(1)</w:t>
      </w:r>
      <w:r>
        <w:t>,</w:t>
      </w:r>
      <w:r w:rsidRPr="00D221A1">
        <w:rPr>
          <w:i/>
        </w:rPr>
        <w:t xml:space="preserve"> </w:t>
      </w:r>
      <w:r w:rsidRPr="00D221A1">
        <w:t>1164</w:t>
      </w:r>
    </w:p>
    <w:p w14:paraId="2F53A96D" w14:textId="77777777" w:rsidR="00AE7815" w:rsidRDefault="002D4304" w:rsidP="00AE7815">
      <w:r w:rsidRPr="000038A0">
        <w:t xml:space="preserve">Linacre, J.M. (2014a). </w:t>
      </w:r>
      <w:r w:rsidRPr="000038A0">
        <w:rPr>
          <w:i/>
        </w:rPr>
        <w:t>A user’s guide to Winsteps Rasch-model computer programs.</w:t>
      </w:r>
      <w:r w:rsidRPr="000038A0">
        <w:t xml:space="preserve"> Program manual 3.68.0. Chicago, Illinois</w:t>
      </w:r>
    </w:p>
    <w:p w14:paraId="37977AD0" w14:textId="77777777" w:rsidR="00477D0E" w:rsidRPr="000038A0" w:rsidRDefault="00477D0E" w:rsidP="00B027D2">
      <w:r w:rsidRPr="000038A0">
        <w:t>Linacre, J. M. (2014</w:t>
      </w:r>
      <w:r w:rsidR="002D4304" w:rsidRPr="000038A0">
        <w:t>b</w:t>
      </w:r>
      <w:r w:rsidRPr="000038A0">
        <w:t>). WINSTEPS [Computer program, v3.81.0]. Chicago: MESA Press.</w:t>
      </w:r>
    </w:p>
    <w:p w14:paraId="494F4A97" w14:textId="77777777" w:rsidR="000038A0" w:rsidRPr="000038A0" w:rsidRDefault="000038A0" w:rsidP="00B027D2">
      <w:bookmarkStart w:id="15" w:name="_Toc325281406"/>
      <w:bookmarkStart w:id="16" w:name="_Toc325282331"/>
      <w:bookmarkStart w:id="17" w:name="_Toc325293644"/>
      <w:bookmarkStart w:id="18" w:name="_Toc337996054"/>
      <w:bookmarkStart w:id="19" w:name="_Toc338066133"/>
      <w:bookmarkStart w:id="20" w:name="_Toc339996293"/>
      <w:bookmarkStart w:id="21" w:name="_Toc340089209"/>
      <w:bookmarkStart w:id="22" w:name="_Toc340090283"/>
      <w:bookmarkStart w:id="23" w:name="_Toc340169053"/>
      <w:r w:rsidRPr="000038A0">
        <w:t xml:space="preserve">Liu, O. L., Wilson, M. &amp; Paek, I. (2008). A multidimensional Rasch analysis of gender differences in PISA mathematics. </w:t>
      </w:r>
      <w:r w:rsidRPr="000038A0">
        <w:rPr>
          <w:i/>
        </w:rPr>
        <w:t>Journal of Applied Measurement</w:t>
      </w:r>
      <w:r w:rsidRPr="000038A0">
        <w:t xml:space="preserve">, </w:t>
      </w:r>
      <w:r w:rsidRPr="000038A0">
        <w:rPr>
          <w:i/>
        </w:rPr>
        <w:t>9</w:t>
      </w:r>
      <w:r w:rsidRPr="000038A0">
        <w:t xml:space="preserve"> (1), 18-35.</w:t>
      </w:r>
      <w:bookmarkEnd w:id="15"/>
      <w:bookmarkEnd w:id="16"/>
      <w:bookmarkEnd w:id="17"/>
      <w:bookmarkEnd w:id="18"/>
      <w:bookmarkEnd w:id="19"/>
      <w:bookmarkEnd w:id="20"/>
      <w:bookmarkEnd w:id="21"/>
      <w:bookmarkEnd w:id="22"/>
      <w:bookmarkEnd w:id="23"/>
    </w:p>
    <w:p w14:paraId="01ED5235" w14:textId="77777777" w:rsidR="002D4304" w:rsidRPr="000038A0" w:rsidRDefault="00C83262" w:rsidP="00B027D2">
      <w:r w:rsidRPr="000038A0">
        <w:t xml:space="preserve">Ludlow, L. H., and Haley, S. M. (1995). Rasch model logits: Interpretation, use and transformation. </w:t>
      </w:r>
      <w:r w:rsidRPr="000038A0">
        <w:rPr>
          <w:i/>
        </w:rPr>
        <w:t>Educational and Psychological Measurement</w:t>
      </w:r>
      <w:r w:rsidRPr="000038A0">
        <w:t xml:space="preserve">, </w:t>
      </w:r>
      <w:r w:rsidRPr="000038A0">
        <w:rPr>
          <w:i/>
        </w:rPr>
        <w:t>55</w:t>
      </w:r>
      <w:r w:rsidRPr="000038A0">
        <w:t>, 967-975.</w:t>
      </w:r>
    </w:p>
    <w:p w14:paraId="08777C72" w14:textId="77777777" w:rsidR="00586A23" w:rsidRPr="000038A0" w:rsidRDefault="00586A23" w:rsidP="00B027D2">
      <w:r w:rsidRPr="000038A0">
        <w:t xml:space="preserve">Masters, G. N. (1982). A Rasch model for partial credit scoring. </w:t>
      </w:r>
      <w:r w:rsidRPr="000038A0">
        <w:rPr>
          <w:i/>
        </w:rPr>
        <w:t>Psychometrika</w:t>
      </w:r>
      <w:r w:rsidRPr="000038A0">
        <w:t xml:space="preserve">, </w:t>
      </w:r>
      <w:r w:rsidRPr="000038A0">
        <w:rPr>
          <w:i/>
        </w:rPr>
        <w:t>47</w:t>
      </w:r>
      <w:r w:rsidR="00D221A1">
        <w:rPr>
          <w:i/>
        </w:rPr>
        <w:t xml:space="preserve"> </w:t>
      </w:r>
      <w:r w:rsidRPr="000038A0">
        <w:t>(2), 149-174.</w:t>
      </w:r>
    </w:p>
    <w:p w14:paraId="6AEDD5F0" w14:textId="77777777" w:rsidR="00C27629" w:rsidRPr="000038A0" w:rsidRDefault="00C27629" w:rsidP="00B027D2">
      <w:r w:rsidRPr="000038A0">
        <w:t xml:space="preserve">Messick, S. (1980). Test validity and the ethics of assessment. </w:t>
      </w:r>
      <w:r w:rsidRPr="000038A0">
        <w:rPr>
          <w:i/>
        </w:rPr>
        <w:t>American Psychologist</w:t>
      </w:r>
      <w:r w:rsidRPr="000038A0">
        <w:t xml:space="preserve">, </w:t>
      </w:r>
      <w:r w:rsidRPr="000038A0">
        <w:rPr>
          <w:i/>
        </w:rPr>
        <w:t>35</w:t>
      </w:r>
      <w:r w:rsidRPr="000038A0">
        <w:t xml:space="preserve"> (11), 1012-1027.</w:t>
      </w:r>
      <w:bookmarkEnd w:id="8"/>
    </w:p>
    <w:p w14:paraId="413555AF" w14:textId="77777777" w:rsidR="00C27629" w:rsidRPr="000038A0" w:rsidRDefault="00C27629" w:rsidP="00B027D2">
      <w:bookmarkStart w:id="24" w:name="_Toc337996068"/>
      <w:bookmarkStart w:id="25" w:name="_Toc338066147"/>
      <w:bookmarkStart w:id="26" w:name="_Toc339996307"/>
      <w:bookmarkStart w:id="27" w:name="_Toc340089223"/>
      <w:bookmarkStart w:id="28" w:name="_Toc340090297"/>
      <w:bookmarkStart w:id="29" w:name="_Toc340169067"/>
      <w:bookmarkStart w:id="30" w:name="_Toc342502156"/>
      <w:bookmarkStart w:id="31" w:name="_Toc342595692"/>
      <w:bookmarkStart w:id="32" w:name="_Toc347928562"/>
      <w:r w:rsidRPr="000038A0">
        <w:t xml:space="preserve">Messick, S. (1995). Validity of psychological assessment: Validation of inferences from persons’ responses and performances as scientific inquiry into score meaning. </w:t>
      </w:r>
      <w:r w:rsidRPr="000038A0">
        <w:rPr>
          <w:i/>
        </w:rPr>
        <w:t>American Psychologist</w:t>
      </w:r>
      <w:r w:rsidRPr="000038A0">
        <w:t xml:space="preserve">, </w:t>
      </w:r>
      <w:r w:rsidRPr="000038A0">
        <w:rPr>
          <w:i/>
        </w:rPr>
        <w:t>50</w:t>
      </w:r>
      <w:r w:rsidRPr="000038A0">
        <w:t xml:space="preserve"> (9), 741-749.</w:t>
      </w:r>
      <w:bookmarkEnd w:id="24"/>
      <w:bookmarkEnd w:id="25"/>
      <w:bookmarkEnd w:id="26"/>
      <w:bookmarkEnd w:id="27"/>
      <w:bookmarkEnd w:id="28"/>
      <w:bookmarkEnd w:id="29"/>
      <w:bookmarkEnd w:id="30"/>
      <w:bookmarkEnd w:id="31"/>
      <w:bookmarkEnd w:id="32"/>
    </w:p>
    <w:p w14:paraId="3624EEB8" w14:textId="77777777" w:rsidR="00DD658E" w:rsidRPr="000038A0" w:rsidRDefault="00DD658E" w:rsidP="00B027D2">
      <w:bookmarkStart w:id="33" w:name="_Toc347928566"/>
      <w:r w:rsidRPr="000038A0">
        <w:t xml:space="preserve">NBPTS (2013). The National Board for Professional Teaching Standards. Retrievable from </w:t>
      </w:r>
      <w:hyperlink r:id="rId85" w:history="1">
        <w:r w:rsidRPr="003B2A30">
          <w:rPr>
            <w:rStyle w:val="Hyperlink"/>
            <w:color w:val="auto"/>
          </w:rPr>
          <w:t>http://www.nbpts.org/the_standards</w:t>
        </w:r>
      </w:hyperlink>
    </w:p>
    <w:p w14:paraId="41E6E202" w14:textId="77777777" w:rsidR="00DD658E" w:rsidRPr="000038A0" w:rsidRDefault="00DD658E" w:rsidP="00B027D2">
      <w:r w:rsidRPr="000038A0">
        <w:lastRenderedPageBreak/>
        <w:t xml:space="preserve">Newmann, F. M., Bryk, A. S., &amp; Nagaoka, J. K. (2001). </w:t>
      </w:r>
      <w:r w:rsidRPr="000038A0">
        <w:rPr>
          <w:i/>
        </w:rPr>
        <w:t>Improving Chicago’s Schools: Authentic Intellectual work and standardized tests: Conflict or coexistence?</w:t>
      </w:r>
      <w:r w:rsidRPr="000038A0">
        <w:t xml:space="preserve"> Chicago, IL. Consortium on Chicago School Research.</w:t>
      </w:r>
    </w:p>
    <w:p w14:paraId="51794669" w14:textId="77777777" w:rsidR="000038A0" w:rsidRPr="000038A0" w:rsidRDefault="000038A0" w:rsidP="00B027D2">
      <w:r w:rsidRPr="000038A0">
        <w:t xml:space="preserve">Peoples, S. M., O’Dwyer, L. M., Shields, K. A. and Wang, Y. (2013). With hiccups and bumps: The development of a Rasch-based instrument to measure elementary students’ understanding of the Nature of Science. </w:t>
      </w:r>
      <w:r w:rsidRPr="000038A0">
        <w:rPr>
          <w:i/>
        </w:rPr>
        <w:t>Journal of Applied Measurement</w:t>
      </w:r>
      <w:r w:rsidRPr="000038A0">
        <w:t xml:space="preserve">, </w:t>
      </w:r>
      <w:r w:rsidRPr="00D221A1">
        <w:rPr>
          <w:i/>
        </w:rPr>
        <w:t>14</w:t>
      </w:r>
      <w:r w:rsidRPr="000038A0">
        <w:t xml:space="preserve"> (1), 57-78.</w:t>
      </w:r>
    </w:p>
    <w:p w14:paraId="348F0243" w14:textId="77777777" w:rsidR="00AA6576" w:rsidRDefault="00AA6576" w:rsidP="00B027D2">
      <w:r>
        <w:t xml:space="preserve">Pianta, R.C., and Hamre, B.K. (2009). Conceptualization, measurement, and improvement of classroom processes: Standardized observation can leverage capacity. </w:t>
      </w:r>
      <w:r w:rsidRPr="00AD031C">
        <w:rPr>
          <w:i/>
        </w:rPr>
        <w:t>Educational Researcher</w:t>
      </w:r>
      <w:r>
        <w:t xml:space="preserve">, </w:t>
      </w:r>
      <w:r w:rsidRPr="00AD031C">
        <w:rPr>
          <w:i/>
        </w:rPr>
        <w:t>38</w:t>
      </w:r>
      <w:r w:rsidR="00AD031C">
        <w:t xml:space="preserve"> </w:t>
      </w:r>
      <w:r>
        <w:t>(2), 109-119.</w:t>
      </w:r>
    </w:p>
    <w:p w14:paraId="6D568F31" w14:textId="77777777" w:rsidR="003B2A30" w:rsidRPr="003B2A30" w:rsidRDefault="003B2A30" w:rsidP="00AD031C">
      <w:pPr>
        <w:spacing w:before="240"/>
      </w:pPr>
      <w:r w:rsidRPr="003B2A30">
        <w:t>Pithers</w:t>
      </w:r>
      <w:r>
        <w:t>,</w:t>
      </w:r>
      <w:r w:rsidRPr="003B2A30">
        <w:t xml:space="preserve"> R.T. </w:t>
      </w:r>
      <w:r>
        <w:t>and</w:t>
      </w:r>
      <w:r w:rsidRPr="003B2A30">
        <w:t xml:space="preserve"> Soden</w:t>
      </w:r>
      <w:r>
        <w:t>, R.</w:t>
      </w:r>
      <w:r w:rsidRPr="003B2A30">
        <w:t xml:space="preserve"> (20</w:t>
      </w:r>
      <w:r>
        <w:t>10</w:t>
      </w:r>
      <w:r w:rsidRPr="003B2A30">
        <w:t>) Critical thinking</w:t>
      </w:r>
      <w:r>
        <w:t xml:space="preserve"> </w:t>
      </w:r>
      <w:r w:rsidRPr="003B2A30">
        <w:t xml:space="preserve">in education: a review, </w:t>
      </w:r>
      <w:r w:rsidRPr="00AD031C">
        <w:rPr>
          <w:i/>
        </w:rPr>
        <w:t>Educational Research</w:t>
      </w:r>
      <w:r w:rsidRPr="003B2A30">
        <w:t>, 42</w:t>
      </w:r>
      <w:r w:rsidR="00AD031C">
        <w:t xml:space="preserve"> (</w:t>
      </w:r>
      <w:r w:rsidRPr="003B2A30">
        <w:t>3</w:t>
      </w:r>
      <w:r w:rsidR="00AD031C">
        <w:t>)</w:t>
      </w:r>
      <w:r w:rsidRPr="003B2A30">
        <w:t>, 237-249, DOI: 10.1080/001318800440579</w:t>
      </w:r>
    </w:p>
    <w:p w14:paraId="2CC03640" w14:textId="77777777" w:rsidR="00814810" w:rsidRDefault="00814810" w:rsidP="00B027D2">
      <w:r w:rsidRPr="000038A0">
        <w:t xml:space="preserve">Rasch, G. (1960). </w:t>
      </w:r>
      <w:r w:rsidRPr="000038A0">
        <w:rPr>
          <w:i/>
        </w:rPr>
        <w:t>Probabilistic models for some intelligence and attainment tests.</w:t>
      </w:r>
      <w:r w:rsidRPr="000038A0">
        <w:t xml:space="preserve"> Copenhagen: Danish Institute for Educational Research. (Expanded edition, 1980. Chicago: University of Chicago Press).</w:t>
      </w:r>
    </w:p>
    <w:p w14:paraId="64EDFB02" w14:textId="77777777" w:rsidR="001B7395" w:rsidRPr="000038A0" w:rsidRDefault="001B7395" w:rsidP="00B027D2">
      <w:r>
        <w:t xml:space="preserve">Reeve, J. and Tseng, (2011). Agency as a fourth aspect of students’ engagement during learning activities. </w:t>
      </w:r>
      <w:r w:rsidRPr="00AD031C">
        <w:rPr>
          <w:i/>
        </w:rPr>
        <w:t>Contemporary Educational Psychology</w:t>
      </w:r>
      <w:r>
        <w:t>, doi:10.1016/j.cedpsych.2011.05.002</w:t>
      </w:r>
    </w:p>
    <w:p w14:paraId="18C359B0" w14:textId="77777777" w:rsidR="003B1538" w:rsidRDefault="003B1538" w:rsidP="00B027D2">
      <w:r>
        <w:t xml:space="preserve">Shevalier, R. and McKenzie B.A. (2012) Culturally responsive teaching as an ethics and care-based approach to urban education. </w:t>
      </w:r>
      <w:r w:rsidRPr="003B1538">
        <w:rPr>
          <w:i/>
        </w:rPr>
        <w:t>Urban Education, 47</w:t>
      </w:r>
      <w:r>
        <w:t>(6), 1086-1105).</w:t>
      </w:r>
    </w:p>
    <w:p w14:paraId="1954863D" w14:textId="77777777" w:rsidR="00C83262" w:rsidRPr="000038A0" w:rsidRDefault="00C83262" w:rsidP="00B027D2">
      <w:r w:rsidRPr="000038A0">
        <w:t xml:space="preserve">Thurstone, L. L. (1940). Current issues in factor analysis. </w:t>
      </w:r>
      <w:r w:rsidRPr="000038A0">
        <w:rPr>
          <w:i/>
        </w:rPr>
        <w:t>Psychological Bulletin</w:t>
      </w:r>
      <w:r w:rsidRPr="000038A0">
        <w:t xml:space="preserve">, </w:t>
      </w:r>
      <w:r w:rsidRPr="000038A0">
        <w:rPr>
          <w:i/>
        </w:rPr>
        <w:t>37</w:t>
      </w:r>
      <w:r w:rsidR="00D221A1">
        <w:rPr>
          <w:i/>
        </w:rPr>
        <w:t xml:space="preserve"> </w:t>
      </w:r>
      <w:r w:rsidR="00D221A1">
        <w:t>(4), 189</w:t>
      </w:r>
      <w:r w:rsidR="00D221A1">
        <w:noBreakHyphen/>
      </w:r>
      <w:r w:rsidRPr="000038A0">
        <w:t>236.</w:t>
      </w:r>
    </w:p>
    <w:p w14:paraId="5AAE88B5" w14:textId="77777777" w:rsidR="00763F34" w:rsidRDefault="00763F34" w:rsidP="00B027D2">
      <w:r w:rsidRPr="000038A0">
        <w:t xml:space="preserve">Wang, W., Yao, G., Tsai, Y., Wang, J. &amp; Hsieh, C. (2006). Validating, improving reliability, and estimating correlation of the four subscales in the WHOQOL-BREF using multidimensional Rasch analysis. </w:t>
      </w:r>
      <w:r w:rsidRPr="000038A0">
        <w:rPr>
          <w:i/>
        </w:rPr>
        <w:t>Quality of Life Research</w:t>
      </w:r>
      <w:r w:rsidRPr="000038A0">
        <w:t xml:space="preserve">, </w:t>
      </w:r>
      <w:r w:rsidRPr="00D221A1">
        <w:rPr>
          <w:i/>
        </w:rPr>
        <w:t>15</w:t>
      </w:r>
      <w:r w:rsidRPr="000038A0">
        <w:t>, 607-620.</w:t>
      </w:r>
    </w:p>
    <w:p w14:paraId="74BF6A95" w14:textId="77777777" w:rsidR="004340C4" w:rsidRPr="000038A0" w:rsidRDefault="004340C4" w:rsidP="00B027D2">
      <w:r>
        <w:t xml:space="preserve">Wang, M. and Holcombe, R. (2010). Adolescents’ perceptions of school environment, engagement, and academic achievement in middle school. </w:t>
      </w:r>
      <w:r w:rsidRPr="00CA76F0">
        <w:rPr>
          <w:i/>
        </w:rPr>
        <w:t>American Educational Research Journal</w:t>
      </w:r>
      <w:r>
        <w:t xml:space="preserve">, </w:t>
      </w:r>
      <w:r w:rsidR="00C0573F">
        <w:t>47(3), 633-662.</w:t>
      </w:r>
    </w:p>
    <w:p w14:paraId="6E68C65E" w14:textId="77777777" w:rsidR="00DD658E" w:rsidRPr="000038A0" w:rsidRDefault="00DD658E" w:rsidP="00B027D2">
      <w:r w:rsidRPr="000038A0">
        <w:lastRenderedPageBreak/>
        <w:t>Wenglinsky, H. (2002). How schools matter: The link between teacher</w:t>
      </w:r>
      <w:r w:rsidR="005A5777">
        <w:t xml:space="preserve"> </w:t>
      </w:r>
      <w:r w:rsidRPr="000038A0">
        <w:t xml:space="preserve">classroom practices and student academic performance. </w:t>
      </w:r>
      <w:r w:rsidRPr="000038A0">
        <w:rPr>
          <w:i/>
          <w:iCs/>
        </w:rPr>
        <w:t>Education Policy Analysis Archives</w:t>
      </w:r>
      <w:r w:rsidRPr="000038A0">
        <w:t xml:space="preserve">, </w:t>
      </w:r>
      <w:r w:rsidRPr="000038A0">
        <w:rPr>
          <w:i/>
          <w:iCs/>
        </w:rPr>
        <w:t>10</w:t>
      </w:r>
      <w:r w:rsidRPr="000038A0">
        <w:t xml:space="preserve">(12). Retrieved [November, 2013] from http://epaa.asu.edu/epaa/v10n12/. </w:t>
      </w:r>
    </w:p>
    <w:p w14:paraId="448F083F" w14:textId="77777777" w:rsidR="00072E3E" w:rsidRPr="000038A0" w:rsidRDefault="00072E3E" w:rsidP="00B027D2">
      <w:bookmarkStart w:id="34" w:name="_Toc337996115"/>
      <w:bookmarkStart w:id="35" w:name="_Toc338066194"/>
      <w:bookmarkStart w:id="36" w:name="_Toc339996354"/>
      <w:bookmarkStart w:id="37" w:name="_Toc340089270"/>
      <w:bookmarkStart w:id="38" w:name="_Toc340090344"/>
      <w:bookmarkStart w:id="39" w:name="_Toc340169114"/>
      <w:bookmarkStart w:id="40" w:name="_Toc342502203"/>
      <w:bookmarkStart w:id="41" w:name="_Toc342595739"/>
      <w:bookmarkStart w:id="42" w:name="_Toc347928567"/>
      <w:r w:rsidRPr="000038A0">
        <w:t>Wolfe, E. W. &amp; Smith Jr., E. V. (2007</w:t>
      </w:r>
      <w:r>
        <w:t>a</w:t>
      </w:r>
      <w:r w:rsidRPr="000038A0">
        <w:t xml:space="preserve">). Instrument development tools and activities for measure validation using Rasch models: Part I – Instrument development tools. </w:t>
      </w:r>
      <w:r w:rsidRPr="000038A0">
        <w:rPr>
          <w:i/>
        </w:rPr>
        <w:t>Journal of Applied Measurement</w:t>
      </w:r>
      <w:r w:rsidRPr="000038A0">
        <w:t xml:space="preserve">, </w:t>
      </w:r>
      <w:r w:rsidRPr="000038A0">
        <w:rPr>
          <w:i/>
        </w:rPr>
        <w:t xml:space="preserve">8 </w:t>
      </w:r>
      <w:r w:rsidRPr="000038A0">
        <w:t>(2), 97-123.</w:t>
      </w:r>
      <w:bookmarkEnd w:id="34"/>
      <w:bookmarkEnd w:id="35"/>
      <w:bookmarkEnd w:id="36"/>
      <w:bookmarkEnd w:id="37"/>
      <w:bookmarkEnd w:id="38"/>
      <w:bookmarkEnd w:id="39"/>
      <w:bookmarkEnd w:id="40"/>
      <w:bookmarkEnd w:id="41"/>
      <w:bookmarkEnd w:id="42"/>
    </w:p>
    <w:p w14:paraId="3E3C3BB8" w14:textId="77777777" w:rsidR="00DD658E" w:rsidRPr="000038A0" w:rsidRDefault="00DD658E" w:rsidP="00B027D2">
      <w:r w:rsidRPr="000038A0">
        <w:t>Wolfe, E. W., and Smith, E. V. Jr. (2007</w:t>
      </w:r>
      <w:r w:rsidR="00072E3E">
        <w:t>b</w:t>
      </w:r>
      <w:r w:rsidRPr="000038A0">
        <w:t xml:space="preserve">). Instrument development tools and activities for measure validation using Rasch models: Part II – Instrument development tools. </w:t>
      </w:r>
      <w:r w:rsidRPr="000038A0">
        <w:rPr>
          <w:i/>
        </w:rPr>
        <w:t>Journal of Applied Measurement</w:t>
      </w:r>
      <w:r w:rsidRPr="000038A0">
        <w:t xml:space="preserve">, </w:t>
      </w:r>
      <w:r w:rsidRPr="000038A0">
        <w:rPr>
          <w:i/>
        </w:rPr>
        <w:t xml:space="preserve">8 </w:t>
      </w:r>
      <w:r w:rsidRPr="000038A0">
        <w:t>(2), 204-234.</w:t>
      </w:r>
      <w:bookmarkEnd w:id="33"/>
    </w:p>
    <w:p w14:paraId="27CBCBBA" w14:textId="77777777" w:rsidR="00A56AE1" w:rsidRPr="000038A0" w:rsidRDefault="00A56AE1" w:rsidP="00B027D2">
      <w:r w:rsidRPr="000038A0">
        <w:t xml:space="preserve">Wright, B. D., and Masters, G. N. (1984). The essential process in a family of measurement models. </w:t>
      </w:r>
      <w:r w:rsidRPr="00AD031C">
        <w:rPr>
          <w:i/>
        </w:rPr>
        <w:t>Psychometrika</w:t>
      </w:r>
      <w:r w:rsidRPr="000038A0">
        <w:t xml:space="preserve">, </w:t>
      </w:r>
      <w:r w:rsidRPr="00D221A1">
        <w:rPr>
          <w:i/>
        </w:rPr>
        <w:t>49</w:t>
      </w:r>
      <w:r w:rsidRPr="000038A0">
        <w:t xml:space="preserve">, </w:t>
      </w:r>
      <w:r w:rsidR="00D221A1">
        <w:t>(</w:t>
      </w:r>
      <w:r w:rsidRPr="00D221A1">
        <w:t>4</w:t>
      </w:r>
      <w:r w:rsidR="00D221A1">
        <w:t>)</w:t>
      </w:r>
      <w:r w:rsidRPr="000038A0">
        <w:t>, 529-544.</w:t>
      </w:r>
    </w:p>
    <w:p w14:paraId="505355CB" w14:textId="77777777" w:rsidR="00C83262" w:rsidRPr="000038A0" w:rsidRDefault="00C83262" w:rsidP="00B027D2">
      <w:r w:rsidRPr="000038A0">
        <w:t xml:space="preserve">Wright B. D., and Masters, G. N. (2002). Number of Person or Item Strata. </w:t>
      </w:r>
      <w:r w:rsidRPr="000038A0">
        <w:rPr>
          <w:i/>
          <w:iCs/>
        </w:rPr>
        <w:t>Rasch Measurement Transactions</w:t>
      </w:r>
      <w:r w:rsidRPr="000038A0">
        <w:t xml:space="preserve">, </w:t>
      </w:r>
      <w:r w:rsidRPr="000038A0">
        <w:rPr>
          <w:i/>
        </w:rPr>
        <w:t>16</w:t>
      </w:r>
      <w:r w:rsidR="00D221A1">
        <w:rPr>
          <w:i/>
        </w:rPr>
        <w:t xml:space="preserve"> </w:t>
      </w:r>
      <w:r w:rsidRPr="000038A0">
        <w:t xml:space="preserve">(3), 888. </w:t>
      </w:r>
    </w:p>
    <w:p w14:paraId="280F2191" w14:textId="77777777" w:rsidR="002D4304" w:rsidRPr="000038A0" w:rsidRDefault="002D4304" w:rsidP="00B027D2">
      <w:r w:rsidRPr="000038A0">
        <w:t xml:space="preserve">Wright, B. D., and Mok, M. (2000). Rasch models overview. </w:t>
      </w:r>
      <w:r w:rsidRPr="000038A0">
        <w:rPr>
          <w:i/>
          <w:iCs/>
        </w:rPr>
        <w:t>Journal of Applied</w:t>
      </w:r>
      <w:r w:rsidRPr="000038A0">
        <w:t xml:space="preserve"> </w:t>
      </w:r>
      <w:r w:rsidRPr="000038A0">
        <w:rPr>
          <w:i/>
          <w:iCs/>
        </w:rPr>
        <w:t>Measurement, 1</w:t>
      </w:r>
      <w:r w:rsidRPr="000038A0">
        <w:t>, 83-106.</w:t>
      </w:r>
    </w:p>
    <w:p w14:paraId="678782D4" w14:textId="77777777" w:rsidR="002D4304" w:rsidRPr="000038A0" w:rsidRDefault="002D4304" w:rsidP="00B027D2">
      <w:r w:rsidRPr="000038A0">
        <w:t xml:space="preserve">Wright, B. D., and Stone, M. H. (1979). </w:t>
      </w:r>
      <w:r w:rsidRPr="000038A0">
        <w:rPr>
          <w:i/>
        </w:rPr>
        <w:t>Best test design: Rasch measurement</w:t>
      </w:r>
      <w:r w:rsidRPr="000038A0">
        <w:t>. Chicago: MESA Press.</w:t>
      </w:r>
    </w:p>
    <w:p w14:paraId="54B2DFF9" w14:textId="77777777" w:rsidR="002D4304" w:rsidRPr="002D4304" w:rsidRDefault="002D4304" w:rsidP="00B027D2"/>
    <w:p w14:paraId="6D472EF1" w14:textId="77777777" w:rsidR="00A56AE1" w:rsidRPr="002D4304" w:rsidRDefault="00A56AE1" w:rsidP="00B027D2"/>
    <w:p w14:paraId="5EE0CB6F" w14:textId="77777777" w:rsidR="00DD658E" w:rsidRPr="002D4304" w:rsidRDefault="00DD658E" w:rsidP="00B027D2"/>
    <w:p w14:paraId="70E95323" w14:textId="77777777" w:rsidR="00BC1436" w:rsidRPr="002D4304" w:rsidRDefault="00BC1436" w:rsidP="00B027D2">
      <w:r w:rsidRPr="002D4304">
        <w:br w:type="page"/>
      </w:r>
    </w:p>
    <w:p w14:paraId="4227628C" w14:textId="77777777" w:rsidR="00935A29" w:rsidRDefault="008A0A7F" w:rsidP="00EA2947">
      <w:pPr>
        <w:pStyle w:val="Heading5"/>
      </w:pPr>
      <w:r>
        <w:lastRenderedPageBreak/>
        <w:t xml:space="preserve">LIST of </w:t>
      </w:r>
      <w:r w:rsidR="00BC1436" w:rsidRPr="00BC1436">
        <w:t>APPENDICES</w:t>
      </w:r>
    </w:p>
    <w:p w14:paraId="7BFC6002" w14:textId="77777777" w:rsidR="00935A29" w:rsidRDefault="00935A29" w:rsidP="00EA2947">
      <w:pPr>
        <w:spacing w:line="240" w:lineRule="auto"/>
      </w:pPr>
      <w:r w:rsidRPr="00167770">
        <w:rPr>
          <w:b/>
        </w:rPr>
        <w:t>Appendix A:</w:t>
      </w:r>
      <w:r>
        <w:tab/>
        <w:t>Structural Validity: Exploratory Factor Analyses Factor Solutions Pilot Administration #1</w:t>
      </w:r>
    </w:p>
    <w:p w14:paraId="1BFC340D" w14:textId="77777777" w:rsidR="0041316B" w:rsidRDefault="0041316B" w:rsidP="00EA2947">
      <w:pPr>
        <w:spacing w:line="240" w:lineRule="auto"/>
      </w:pPr>
      <w:r>
        <w:tab/>
        <w:t>A1: G6-G 12 Pilot Administration #1 Form A</w:t>
      </w:r>
      <w:r w:rsidR="00D863C9">
        <w:t>………………………………</w:t>
      </w:r>
      <w:r w:rsidR="00E40CAD">
        <w:t>..</w:t>
      </w:r>
      <w:r w:rsidR="00D863C9">
        <w:tab/>
      </w:r>
      <w:r w:rsidR="00A93D4D">
        <w:t>127</w:t>
      </w:r>
    </w:p>
    <w:p w14:paraId="35658BFF" w14:textId="77777777" w:rsidR="0041316B" w:rsidRDefault="0041316B" w:rsidP="00EA2947">
      <w:pPr>
        <w:spacing w:line="240" w:lineRule="auto"/>
      </w:pPr>
      <w:r>
        <w:tab/>
        <w:t>A2:</w:t>
      </w:r>
      <w:r w:rsidRPr="0041316B">
        <w:t xml:space="preserve"> </w:t>
      </w:r>
      <w:r>
        <w:t>G6-G 12 Pilot Administration #1 Form B</w:t>
      </w:r>
      <w:r w:rsidR="00D863C9">
        <w:t>………………………………</w:t>
      </w:r>
      <w:r w:rsidR="00E40CAD">
        <w:t>…</w:t>
      </w:r>
      <w:r w:rsidR="00D863C9">
        <w:tab/>
      </w:r>
      <w:r w:rsidR="00A93D4D">
        <w:t>128</w:t>
      </w:r>
    </w:p>
    <w:p w14:paraId="13B89519" w14:textId="77777777" w:rsidR="0041316B" w:rsidRDefault="0041316B" w:rsidP="00EA2947">
      <w:pPr>
        <w:spacing w:line="240" w:lineRule="auto"/>
      </w:pPr>
      <w:r>
        <w:tab/>
        <w:t>A3: G6-G 12 Pilot Administration #1 Form C</w:t>
      </w:r>
      <w:r w:rsidR="00D863C9">
        <w:t>………………………………</w:t>
      </w:r>
      <w:r w:rsidR="00E40CAD">
        <w:t>…</w:t>
      </w:r>
      <w:r w:rsidR="00D863C9">
        <w:tab/>
      </w:r>
      <w:r w:rsidR="00A93D4D">
        <w:t>129</w:t>
      </w:r>
    </w:p>
    <w:p w14:paraId="2B3CA34B" w14:textId="77777777" w:rsidR="0041316B" w:rsidRPr="00A5220C" w:rsidRDefault="0041316B" w:rsidP="00EA2947">
      <w:pPr>
        <w:spacing w:line="240" w:lineRule="auto"/>
      </w:pPr>
      <w:r>
        <w:tab/>
        <w:t>A4:</w:t>
      </w:r>
      <w:r w:rsidRPr="0041316B">
        <w:t xml:space="preserve"> </w:t>
      </w:r>
      <w:r>
        <w:t>G6-G 12 Pilot Administration #1 Form D</w:t>
      </w:r>
      <w:r w:rsidR="00D863C9">
        <w:t>………………………………</w:t>
      </w:r>
      <w:r w:rsidR="00E40CAD">
        <w:t>…</w:t>
      </w:r>
      <w:r w:rsidR="00D863C9">
        <w:tab/>
      </w:r>
      <w:r w:rsidR="00A93D4D">
        <w:t>130</w:t>
      </w:r>
    </w:p>
    <w:p w14:paraId="50514B76" w14:textId="77777777" w:rsidR="00935A29" w:rsidRDefault="00935A29" w:rsidP="00EA2947">
      <w:pPr>
        <w:spacing w:line="240" w:lineRule="auto"/>
      </w:pPr>
      <w:r w:rsidRPr="00167770">
        <w:rPr>
          <w:b/>
        </w:rPr>
        <w:t>Appendix B:</w:t>
      </w:r>
      <w:r>
        <w:tab/>
        <w:t>Structural Validity: Exploratory Factor Analyses Factor Solutions Pilot Administration #2</w:t>
      </w:r>
    </w:p>
    <w:p w14:paraId="59C8D830" w14:textId="77777777" w:rsidR="0041316B" w:rsidRDefault="0041316B" w:rsidP="00EA2947">
      <w:pPr>
        <w:spacing w:line="240" w:lineRule="auto"/>
      </w:pPr>
      <w:r>
        <w:tab/>
      </w:r>
      <w:r w:rsidR="00431140">
        <w:t>B</w:t>
      </w:r>
      <w:r>
        <w:t>1: G6-G 12 Pilot Administration #2 Form A</w:t>
      </w:r>
      <w:r w:rsidR="00D863C9">
        <w:t>………………………………</w:t>
      </w:r>
      <w:r w:rsidR="00E40CAD">
        <w:t>…</w:t>
      </w:r>
      <w:r w:rsidR="00D863C9">
        <w:tab/>
      </w:r>
      <w:r w:rsidR="00A93D4D">
        <w:t>132</w:t>
      </w:r>
    </w:p>
    <w:p w14:paraId="091A9FFA" w14:textId="77777777" w:rsidR="00431140" w:rsidRDefault="0041316B" w:rsidP="00EA2947">
      <w:pPr>
        <w:spacing w:line="240" w:lineRule="auto"/>
      </w:pPr>
      <w:r>
        <w:tab/>
      </w:r>
      <w:r w:rsidR="00431140">
        <w:t>B</w:t>
      </w:r>
      <w:r>
        <w:t>2:</w:t>
      </w:r>
      <w:r w:rsidRPr="0041316B">
        <w:t xml:space="preserve"> </w:t>
      </w:r>
      <w:r>
        <w:t>G6-G 12 Pilot Administration #2 Form B</w:t>
      </w:r>
      <w:r w:rsidR="00D863C9">
        <w:t>………………………………</w:t>
      </w:r>
      <w:r w:rsidR="00E40CAD">
        <w:t>…</w:t>
      </w:r>
      <w:r w:rsidR="00D863C9">
        <w:tab/>
      </w:r>
      <w:r w:rsidR="00A93D4D">
        <w:t>133</w:t>
      </w:r>
    </w:p>
    <w:p w14:paraId="5D77FAEE" w14:textId="77777777" w:rsidR="00431140" w:rsidRDefault="00431140" w:rsidP="00EA2947">
      <w:pPr>
        <w:spacing w:line="240" w:lineRule="auto"/>
      </w:pPr>
      <w:r>
        <w:tab/>
        <w:t>B3: Pilot Administration #1: G6-G12 Common Items Factor Loadings</w:t>
      </w:r>
      <w:r w:rsidR="00D863C9">
        <w:t>……</w:t>
      </w:r>
      <w:r w:rsidR="00E40CAD">
        <w:t>…</w:t>
      </w:r>
      <w:r w:rsidR="001815A6">
        <w:tab/>
      </w:r>
      <w:r w:rsidR="00A93D4D">
        <w:t>134</w:t>
      </w:r>
    </w:p>
    <w:p w14:paraId="5EE276BE" w14:textId="77777777" w:rsidR="00431140" w:rsidRDefault="00431140" w:rsidP="00EA2947">
      <w:pPr>
        <w:spacing w:line="240" w:lineRule="auto"/>
      </w:pPr>
      <w:r>
        <w:tab/>
        <w:t>B4: Pilot Administration #2: G6-G12 Common Items Factor Loadings</w:t>
      </w:r>
      <w:r w:rsidR="00D863C9">
        <w:t>……</w:t>
      </w:r>
      <w:r w:rsidR="00E40CAD">
        <w:t>…</w:t>
      </w:r>
      <w:r w:rsidR="001815A6">
        <w:tab/>
      </w:r>
      <w:r w:rsidR="00A93D4D">
        <w:t>135</w:t>
      </w:r>
    </w:p>
    <w:p w14:paraId="30F241A6" w14:textId="77777777" w:rsidR="00935A29" w:rsidRDefault="00935A29" w:rsidP="00EA2947">
      <w:pPr>
        <w:spacing w:line="240" w:lineRule="auto"/>
      </w:pPr>
      <w:r w:rsidRPr="00167770">
        <w:rPr>
          <w:b/>
        </w:rPr>
        <w:t>Appendix C:</w:t>
      </w:r>
      <w:r>
        <w:tab/>
        <w:t>Content Validity: Item Fit Statistics of Model Student Feedback Surveys</w:t>
      </w:r>
    </w:p>
    <w:p w14:paraId="58CD42FD" w14:textId="77777777" w:rsidR="0041316B" w:rsidRDefault="0041316B" w:rsidP="00EA2947">
      <w:pPr>
        <w:spacing w:line="240" w:lineRule="auto"/>
      </w:pPr>
      <w:r>
        <w:tab/>
        <w:t>C1: G6-G12 Long-Form: Standard I and Standard II Item Fit Statistics</w:t>
      </w:r>
      <w:r w:rsidR="00D863C9">
        <w:t>……</w:t>
      </w:r>
      <w:r w:rsidR="00E40CAD">
        <w:t>..</w:t>
      </w:r>
      <w:r w:rsidR="00D863C9">
        <w:tab/>
      </w:r>
      <w:r w:rsidR="00A93D4D">
        <w:t>136</w:t>
      </w:r>
    </w:p>
    <w:p w14:paraId="558FBAE7" w14:textId="77777777" w:rsidR="0041316B" w:rsidRDefault="0041316B" w:rsidP="00EA2947">
      <w:pPr>
        <w:spacing w:line="240" w:lineRule="auto"/>
      </w:pPr>
      <w:r>
        <w:tab/>
        <w:t>C2:</w:t>
      </w:r>
      <w:r w:rsidRPr="0041316B">
        <w:t xml:space="preserve"> </w:t>
      </w:r>
      <w:r>
        <w:t xml:space="preserve">G6-G 12 </w:t>
      </w:r>
      <w:r w:rsidR="00D863C9">
        <w:t>Short-Form: Item Fit Statistics…………</w:t>
      </w:r>
      <w:r w:rsidR="00E40CAD">
        <w:t>………………………</w:t>
      </w:r>
      <w:r w:rsidR="00D863C9">
        <w:tab/>
      </w:r>
      <w:r w:rsidR="00A93D4D">
        <w:t>139</w:t>
      </w:r>
    </w:p>
    <w:p w14:paraId="06020557" w14:textId="77777777" w:rsidR="0041316B" w:rsidRDefault="0041316B" w:rsidP="00EA2947">
      <w:pPr>
        <w:spacing w:line="240" w:lineRule="auto"/>
      </w:pPr>
      <w:r>
        <w:tab/>
        <w:t>C3: G3-G5 Long-Form: Standard I and Standard II Item Fit Statistics</w:t>
      </w:r>
      <w:r w:rsidR="00D863C9">
        <w:t>……</w:t>
      </w:r>
      <w:r w:rsidR="00E40CAD">
        <w:t>…</w:t>
      </w:r>
      <w:r w:rsidR="00D863C9">
        <w:tab/>
      </w:r>
      <w:r w:rsidR="00A93D4D">
        <w:t>140</w:t>
      </w:r>
      <w:r>
        <w:tab/>
      </w:r>
    </w:p>
    <w:p w14:paraId="169390C8" w14:textId="77777777" w:rsidR="0041316B" w:rsidRDefault="0041316B" w:rsidP="00EA2947">
      <w:pPr>
        <w:spacing w:line="240" w:lineRule="auto"/>
      </w:pPr>
      <w:r>
        <w:tab/>
        <w:t>C4:</w:t>
      </w:r>
      <w:r w:rsidRPr="0041316B">
        <w:t xml:space="preserve"> </w:t>
      </w:r>
      <w:r>
        <w:t>G3-G5 Short-Form: Item Fit Statistics</w:t>
      </w:r>
      <w:r w:rsidR="00D863C9">
        <w:t>…………………………</w:t>
      </w:r>
      <w:r w:rsidR="00E40CAD">
        <w:t>…………</w:t>
      </w:r>
      <w:r w:rsidR="00D863C9">
        <w:tab/>
      </w:r>
      <w:r w:rsidR="00A93D4D">
        <w:t>142</w:t>
      </w:r>
    </w:p>
    <w:p w14:paraId="362608A5" w14:textId="77777777" w:rsidR="00935A29" w:rsidRDefault="00935A29" w:rsidP="00EA2947">
      <w:pPr>
        <w:spacing w:line="240" w:lineRule="auto"/>
      </w:pPr>
      <w:r w:rsidRPr="00167770">
        <w:rPr>
          <w:b/>
        </w:rPr>
        <w:t>Appendix D:</w:t>
      </w:r>
      <w:r>
        <w:tab/>
        <w:t>Substantive Validity: Rating Scale Structure of Model Student Feedback Surveys</w:t>
      </w:r>
    </w:p>
    <w:p w14:paraId="6C26806C" w14:textId="77777777" w:rsidR="0041316B" w:rsidRDefault="0041316B" w:rsidP="00EA2947">
      <w:pPr>
        <w:spacing w:line="240" w:lineRule="auto"/>
      </w:pPr>
      <w:r>
        <w:tab/>
        <w:t>D1: G6-G12 Long-Form: Rating Scale Structure</w:t>
      </w:r>
      <w:r w:rsidR="00D863C9">
        <w:t>……………………</w:t>
      </w:r>
      <w:r w:rsidR="00E40CAD">
        <w:t>…………</w:t>
      </w:r>
      <w:r w:rsidR="00D863C9">
        <w:tab/>
      </w:r>
      <w:r w:rsidR="00A93D4D">
        <w:t>143</w:t>
      </w:r>
    </w:p>
    <w:p w14:paraId="1C19B150" w14:textId="77777777" w:rsidR="0041316B" w:rsidRDefault="0041316B" w:rsidP="00EA2947">
      <w:pPr>
        <w:spacing w:line="240" w:lineRule="auto"/>
      </w:pPr>
      <w:r>
        <w:tab/>
        <w:t>D2:</w:t>
      </w:r>
      <w:r w:rsidRPr="0041316B">
        <w:t xml:space="preserve"> </w:t>
      </w:r>
      <w:r>
        <w:t>G6-G 12 Short-Form</w:t>
      </w:r>
      <w:r w:rsidRPr="0041316B">
        <w:t xml:space="preserve"> </w:t>
      </w:r>
      <w:r>
        <w:t>Rating Scale Structure</w:t>
      </w:r>
      <w:r w:rsidR="00D863C9">
        <w:t>……………………</w:t>
      </w:r>
      <w:r w:rsidR="00E40CAD">
        <w:t>………..</w:t>
      </w:r>
      <w:r w:rsidR="00D863C9">
        <w:tab/>
      </w:r>
      <w:r w:rsidR="00A93D4D">
        <w:t>144</w:t>
      </w:r>
    </w:p>
    <w:p w14:paraId="20B40A21" w14:textId="77777777" w:rsidR="0041316B" w:rsidRDefault="0041316B" w:rsidP="00EA2947">
      <w:pPr>
        <w:spacing w:line="240" w:lineRule="auto"/>
      </w:pPr>
      <w:r>
        <w:tab/>
        <w:t>D3: G3-G5 Long-Form: Rating Scale Structure</w:t>
      </w:r>
      <w:r w:rsidR="00D863C9">
        <w:t>………………………</w:t>
      </w:r>
      <w:r w:rsidR="00E40CAD">
        <w:t>……….</w:t>
      </w:r>
      <w:r w:rsidR="00D863C9">
        <w:tab/>
      </w:r>
      <w:r w:rsidR="00A93D4D">
        <w:t>145</w:t>
      </w:r>
      <w:r>
        <w:tab/>
      </w:r>
    </w:p>
    <w:p w14:paraId="35F55314" w14:textId="77777777" w:rsidR="0041316B" w:rsidRDefault="0041316B" w:rsidP="00EA2947">
      <w:pPr>
        <w:spacing w:line="240" w:lineRule="auto"/>
      </w:pPr>
      <w:r>
        <w:tab/>
        <w:t>D4:</w:t>
      </w:r>
      <w:r w:rsidRPr="0041316B">
        <w:t xml:space="preserve"> </w:t>
      </w:r>
      <w:r>
        <w:t>G3-G5 Short-Form: Rating Scale Structure</w:t>
      </w:r>
      <w:r w:rsidR="00D863C9">
        <w:t>…………………………</w:t>
      </w:r>
      <w:r w:rsidR="00E40CAD">
        <w:t>……..</w:t>
      </w:r>
      <w:r w:rsidR="00D863C9">
        <w:tab/>
      </w:r>
      <w:r w:rsidR="00A93D4D">
        <w:t>146</w:t>
      </w:r>
    </w:p>
    <w:p w14:paraId="1F80FDDC" w14:textId="77777777" w:rsidR="00935A29" w:rsidRDefault="00935A29" w:rsidP="00EA2947">
      <w:pPr>
        <w:spacing w:line="240" w:lineRule="auto"/>
      </w:pPr>
      <w:r w:rsidRPr="00167770">
        <w:rPr>
          <w:b/>
        </w:rPr>
        <w:t>Appendix E:</w:t>
      </w:r>
      <w:r>
        <w:tab/>
        <w:t xml:space="preserve">Substantive Validity: </w:t>
      </w:r>
      <w:r w:rsidR="00C50AF5">
        <w:t xml:space="preserve">Indicator </w:t>
      </w:r>
      <w:r>
        <w:t>Item Hierarchies and Item-Variable Maps of Model Student Feedback Surveys</w:t>
      </w:r>
      <w:r w:rsidR="001815A6">
        <w:t xml:space="preserve"> </w:t>
      </w:r>
    </w:p>
    <w:p w14:paraId="3297A15D" w14:textId="77777777" w:rsidR="0041316B" w:rsidRDefault="0041316B" w:rsidP="00EA2947">
      <w:pPr>
        <w:spacing w:line="240" w:lineRule="auto"/>
      </w:pPr>
      <w:r>
        <w:tab/>
        <w:t>E1: G6-G12 Long-Form: Indicator Item Hierarchies</w:t>
      </w:r>
      <w:r w:rsidR="00D863C9">
        <w:t>………………………</w:t>
      </w:r>
      <w:r w:rsidR="00E40CAD">
        <w:t>…</w:t>
      </w:r>
      <w:r w:rsidR="00D863C9">
        <w:tab/>
      </w:r>
      <w:r w:rsidR="00A93D4D">
        <w:t>147</w:t>
      </w:r>
    </w:p>
    <w:p w14:paraId="7E16285A" w14:textId="77777777" w:rsidR="000F6982" w:rsidRDefault="000F6982" w:rsidP="00EA2947">
      <w:pPr>
        <w:spacing w:line="240" w:lineRule="auto"/>
      </w:pPr>
      <w:r>
        <w:tab/>
        <w:t>E2: G6-G</w:t>
      </w:r>
      <w:r w:rsidR="00D863C9">
        <w:t>2 Short-Form: Item Variable Map…………………………</w:t>
      </w:r>
      <w:r w:rsidR="00E40CAD">
        <w:t>………..</w:t>
      </w:r>
      <w:r w:rsidR="00D863C9">
        <w:tab/>
      </w:r>
      <w:r w:rsidR="00A93D4D">
        <w:t>150</w:t>
      </w:r>
    </w:p>
    <w:p w14:paraId="3316EE0C" w14:textId="77777777" w:rsidR="000F6982" w:rsidRDefault="000F6982" w:rsidP="00EA2947">
      <w:pPr>
        <w:spacing w:line="240" w:lineRule="auto"/>
      </w:pPr>
      <w:r>
        <w:lastRenderedPageBreak/>
        <w:tab/>
        <w:t>E2: G6-G12 Short-Form: Scale Item Hierarchy</w:t>
      </w:r>
      <w:r w:rsidR="00D863C9">
        <w:t>…………………………</w:t>
      </w:r>
      <w:r w:rsidR="00E40CAD">
        <w:t>…….</w:t>
      </w:r>
      <w:r w:rsidR="00D863C9">
        <w:tab/>
      </w:r>
      <w:r w:rsidR="00A93D4D">
        <w:t>151</w:t>
      </w:r>
    </w:p>
    <w:p w14:paraId="11B704D3" w14:textId="77777777" w:rsidR="0041316B" w:rsidRDefault="0041316B" w:rsidP="00EA2947">
      <w:pPr>
        <w:spacing w:line="240" w:lineRule="auto"/>
      </w:pPr>
      <w:r>
        <w:tab/>
        <w:t>E</w:t>
      </w:r>
      <w:r w:rsidR="000F6982">
        <w:t>3</w:t>
      </w:r>
      <w:r>
        <w:t>:</w:t>
      </w:r>
      <w:r w:rsidRPr="0041316B">
        <w:t xml:space="preserve"> </w:t>
      </w:r>
      <w:r>
        <w:t>G3-G 5 Long-Form</w:t>
      </w:r>
      <w:r w:rsidRPr="0041316B">
        <w:t xml:space="preserve"> </w:t>
      </w:r>
      <w:r>
        <w:t>Indicator Item Hierarchies</w:t>
      </w:r>
      <w:r w:rsidR="00D863C9">
        <w:t>………………………</w:t>
      </w:r>
      <w:r w:rsidR="00E40CAD">
        <w:t>……</w:t>
      </w:r>
      <w:r w:rsidR="00D863C9">
        <w:tab/>
      </w:r>
      <w:r w:rsidR="00A93D4D">
        <w:t>152</w:t>
      </w:r>
    </w:p>
    <w:p w14:paraId="3540CA8D" w14:textId="77777777" w:rsidR="00C50AF5" w:rsidRDefault="0041316B" w:rsidP="00EA2947">
      <w:pPr>
        <w:spacing w:line="240" w:lineRule="auto"/>
      </w:pPr>
      <w:r>
        <w:tab/>
      </w:r>
      <w:r w:rsidR="00C50AF5">
        <w:t>E</w:t>
      </w:r>
      <w:r w:rsidR="000F6982">
        <w:t>4</w:t>
      </w:r>
      <w:r w:rsidR="00C50AF5">
        <w:t>: G3-G5 Short-Form: Item Variable Map</w:t>
      </w:r>
      <w:r w:rsidR="00D863C9">
        <w:t>………………………</w:t>
      </w:r>
      <w:r w:rsidR="00E40CAD">
        <w:t>…………...</w:t>
      </w:r>
      <w:r w:rsidR="00D863C9">
        <w:tab/>
      </w:r>
      <w:r w:rsidR="00A93D4D">
        <w:t>155</w:t>
      </w:r>
      <w:r w:rsidR="00C50AF5">
        <w:tab/>
      </w:r>
    </w:p>
    <w:p w14:paraId="11A74A08" w14:textId="77777777" w:rsidR="0041316B" w:rsidRDefault="00C50AF5" w:rsidP="00EA2947">
      <w:pPr>
        <w:spacing w:line="240" w:lineRule="auto"/>
      </w:pPr>
      <w:r>
        <w:tab/>
        <w:t>E</w:t>
      </w:r>
      <w:r w:rsidR="000F6982">
        <w:t>4</w:t>
      </w:r>
      <w:r>
        <w:t>: G3-G5 Short-Form: Scale Item Hierarchy</w:t>
      </w:r>
      <w:r w:rsidR="00D863C9">
        <w:t>…………………………</w:t>
      </w:r>
      <w:r w:rsidR="00E40CAD">
        <w:t>………</w:t>
      </w:r>
      <w:r w:rsidR="00D863C9">
        <w:tab/>
      </w:r>
      <w:r w:rsidR="00A93D4D">
        <w:t>156</w:t>
      </w:r>
    </w:p>
    <w:p w14:paraId="59CFE155" w14:textId="77777777" w:rsidR="00935A29" w:rsidRDefault="00935A29" w:rsidP="00EA2947">
      <w:pPr>
        <w:spacing w:line="240" w:lineRule="auto"/>
      </w:pPr>
      <w:r w:rsidRPr="00167770">
        <w:rPr>
          <w:b/>
        </w:rPr>
        <w:t xml:space="preserve">Appendix F: </w:t>
      </w:r>
      <w:r>
        <w:tab/>
        <w:t>Generalizability: Differential Item Functioning (Gender, Low-Income, SPED, LEP and White/Non-White) o</w:t>
      </w:r>
      <w:r w:rsidR="00E2209B">
        <w:t>f G6-G12 Long-Form Model Student Feedback Survey</w:t>
      </w:r>
    </w:p>
    <w:p w14:paraId="17045E36" w14:textId="77777777" w:rsidR="002A31F0" w:rsidRDefault="002A31F0" w:rsidP="00EA2947">
      <w:pPr>
        <w:spacing w:line="240" w:lineRule="auto"/>
      </w:pPr>
      <w:r>
        <w:tab/>
        <w:t>F1: G6-G12 Long-Form DIF: Gender</w:t>
      </w:r>
      <w:r w:rsidR="00D863C9">
        <w:t>…………………………</w:t>
      </w:r>
      <w:r w:rsidR="00E40CAD">
        <w:t>……………….</w:t>
      </w:r>
      <w:r w:rsidR="00D863C9">
        <w:tab/>
      </w:r>
      <w:r w:rsidR="00A93D4D">
        <w:t>158</w:t>
      </w:r>
    </w:p>
    <w:p w14:paraId="1D9EF96A" w14:textId="77777777" w:rsidR="002A31F0" w:rsidRDefault="002A31F0" w:rsidP="00EA2947">
      <w:pPr>
        <w:spacing w:line="240" w:lineRule="auto"/>
      </w:pPr>
      <w:r>
        <w:tab/>
        <w:t>F2: G6-G12</w:t>
      </w:r>
      <w:r w:rsidRPr="002A31F0">
        <w:t xml:space="preserve"> </w:t>
      </w:r>
      <w:r>
        <w:t>Long-Form DIF: Low-Income</w:t>
      </w:r>
      <w:r w:rsidR="00D863C9">
        <w:t>…………………………</w:t>
      </w:r>
      <w:r w:rsidR="00E40CAD">
        <w:t>…………</w:t>
      </w:r>
      <w:r w:rsidR="00D863C9">
        <w:tab/>
      </w:r>
      <w:r w:rsidR="00A93D4D">
        <w:t>159</w:t>
      </w:r>
    </w:p>
    <w:p w14:paraId="76D30908" w14:textId="77777777" w:rsidR="002A31F0" w:rsidRDefault="002A31F0" w:rsidP="00EA2947">
      <w:pPr>
        <w:spacing w:line="240" w:lineRule="auto"/>
      </w:pPr>
      <w:r>
        <w:tab/>
        <w:t>F3: G6-G12 Long-Form DIF: SPED</w:t>
      </w:r>
      <w:r w:rsidR="00D863C9">
        <w:t>…………………………</w:t>
      </w:r>
      <w:r w:rsidR="00E40CAD">
        <w:t>………………..</w:t>
      </w:r>
      <w:r w:rsidR="00D863C9">
        <w:tab/>
      </w:r>
      <w:r w:rsidR="00A93D4D">
        <w:t>160</w:t>
      </w:r>
    </w:p>
    <w:p w14:paraId="190E7A95" w14:textId="77777777" w:rsidR="002A31F0" w:rsidRDefault="002A31F0" w:rsidP="00EA2947">
      <w:pPr>
        <w:spacing w:line="240" w:lineRule="auto"/>
      </w:pPr>
      <w:r>
        <w:tab/>
        <w:t>F4: G6-G12 Long-Form DIF: LEP</w:t>
      </w:r>
      <w:r w:rsidR="00D863C9">
        <w:t>…………………………</w:t>
      </w:r>
      <w:r w:rsidR="00E40CAD">
        <w:t>………………….</w:t>
      </w:r>
      <w:r w:rsidR="00D863C9">
        <w:tab/>
      </w:r>
      <w:r w:rsidR="00A93D4D">
        <w:t>161</w:t>
      </w:r>
    </w:p>
    <w:p w14:paraId="5B817793" w14:textId="77777777" w:rsidR="00D863C9" w:rsidRDefault="002A31F0" w:rsidP="00EA2947">
      <w:pPr>
        <w:spacing w:line="240" w:lineRule="auto"/>
      </w:pPr>
      <w:r>
        <w:tab/>
        <w:t>F</w:t>
      </w:r>
      <w:r w:rsidR="009748E9">
        <w:t>5</w:t>
      </w:r>
      <w:r>
        <w:t>: G6-G12 Long-Form DIF: White/Non</w:t>
      </w:r>
      <w:r w:rsidR="0083273C">
        <w:t>-</w:t>
      </w:r>
      <w:r>
        <w:t>White</w:t>
      </w:r>
      <w:r w:rsidR="00D863C9">
        <w:t>…………………………</w:t>
      </w:r>
      <w:r w:rsidR="00E40CAD">
        <w:t>……</w:t>
      </w:r>
      <w:r w:rsidR="00D863C9">
        <w:tab/>
      </w:r>
      <w:r w:rsidR="00A93D4D">
        <w:t>162</w:t>
      </w:r>
    </w:p>
    <w:p w14:paraId="10D52D41" w14:textId="77777777" w:rsidR="002A31F0" w:rsidRDefault="002A31F0" w:rsidP="00EA2947">
      <w:pPr>
        <w:spacing w:line="240" w:lineRule="auto"/>
      </w:pPr>
    </w:p>
    <w:p w14:paraId="5D35CAD6" w14:textId="77777777" w:rsidR="005419DC" w:rsidRDefault="0037311C" w:rsidP="00EA2947">
      <w:pPr>
        <w:spacing w:line="240" w:lineRule="auto"/>
      </w:pPr>
      <w:r w:rsidRPr="00167770">
        <w:rPr>
          <w:b/>
        </w:rPr>
        <w:t>Appendix G:</w:t>
      </w:r>
      <w:r w:rsidR="005419DC" w:rsidRPr="005419DC">
        <w:t xml:space="preserve"> </w:t>
      </w:r>
      <w:r w:rsidR="005419DC">
        <w:t>Generalizability: Differential Item Functioning (Gender, Low-Income, SPED, LEP and White/Non-White) of G6-G12 Short-Form Model Student Feedback Survey</w:t>
      </w:r>
      <w:r w:rsidR="00167770">
        <w:tab/>
      </w:r>
      <w:r>
        <w:tab/>
      </w:r>
    </w:p>
    <w:p w14:paraId="73B364BB" w14:textId="77777777" w:rsidR="0037311C" w:rsidRDefault="005419DC" w:rsidP="00EA2947">
      <w:pPr>
        <w:spacing w:line="240" w:lineRule="auto"/>
      </w:pPr>
      <w:r>
        <w:tab/>
      </w:r>
      <w:r w:rsidR="0037311C">
        <w:t>G1: G6-G12 Short-Form DIF: Gender</w:t>
      </w:r>
      <w:r w:rsidR="00D863C9">
        <w:t>…………………………</w:t>
      </w:r>
      <w:r w:rsidR="00EE302C">
        <w:t>………………</w:t>
      </w:r>
      <w:r w:rsidR="00D863C9">
        <w:tab/>
      </w:r>
      <w:r w:rsidR="00A93D4D">
        <w:t>164</w:t>
      </w:r>
    </w:p>
    <w:p w14:paraId="442C56D7" w14:textId="77777777" w:rsidR="0037311C" w:rsidRDefault="0037311C" w:rsidP="00EA2947">
      <w:pPr>
        <w:spacing w:line="240" w:lineRule="auto"/>
      </w:pPr>
      <w:r>
        <w:tab/>
        <w:t>G2: G6-G12 Short-Form DIF: Low-Income</w:t>
      </w:r>
      <w:r w:rsidR="00D863C9">
        <w:t>…………………………</w:t>
      </w:r>
      <w:r w:rsidR="00EE302C">
        <w:t>………..</w:t>
      </w:r>
      <w:r w:rsidR="00D863C9">
        <w:tab/>
      </w:r>
      <w:r w:rsidR="00A93D4D">
        <w:t>165</w:t>
      </w:r>
    </w:p>
    <w:p w14:paraId="740C4826" w14:textId="77777777" w:rsidR="0037311C" w:rsidRDefault="0037311C" w:rsidP="00EA2947">
      <w:pPr>
        <w:spacing w:line="240" w:lineRule="auto"/>
      </w:pPr>
      <w:r>
        <w:tab/>
        <w:t>G3: G6-G12 Short-Form DIF: SPED</w:t>
      </w:r>
      <w:r w:rsidR="00D863C9">
        <w:t>…………………………</w:t>
      </w:r>
      <w:r w:rsidR="00EE302C">
        <w:t>……………….</w:t>
      </w:r>
      <w:r w:rsidR="00D863C9">
        <w:tab/>
      </w:r>
      <w:r w:rsidR="00A93D4D">
        <w:t>166</w:t>
      </w:r>
    </w:p>
    <w:p w14:paraId="1638D60A" w14:textId="77777777" w:rsidR="0037311C" w:rsidRDefault="0037311C" w:rsidP="00EA2947">
      <w:pPr>
        <w:spacing w:line="240" w:lineRule="auto"/>
      </w:pPr>
      <w:r>
        <w:tab/>
        <w:t>G4: G6-G12</w:t>
      </w:r>
      <w:r w:rsidRPr="002A31F0">
        <w:t xml:space="preserve"> </w:t>
      </w:r>
      <w:r>
        <w:t>Short-Form DIF: LEP</w:t>
      </w:r>
      <w:r w:rsidR="00D863C9">
        <w:t>…………………………</w:t>
      </w:r>
      <w:r w:rsidR="00EE302C">
        <w:t>…………………</w:t>
      </w:r>
      <w:r w:rsidR="00D863C9">
        <w:tab/>
      </w:r>
      <w:r w:rsidR="00A93D4D">
        <w:t>167</w:t>
      </w:r>
    </w:p>
    <w:p w14:paraId="1D77F768" w14:textId="77777777" w:rsidR="0037311C" w:rsidRDefault="0037311C" w:rsidP="00EA2947">
      <w:pPr>
        <w:spacing w:line="240" w:lineRule="auto"/>
      </w:pPr>
      <w:r>
        <w:tab/>
        <w:t>G</w:t>
      </w:r>
      <w:r w:rsidR="009748E9">
        <w:t>5</w:t>
      </w:r>
      <w:r>
        <w:t>: G6-G12 Short-Form DIF: White/Non</w:t>
      </w:r>
      <w:r w:rsidR="0083273C">
        <w:t>-</w:t>
      </w:r>
      <w:r>
        <w:t>White</w:t>
      </w:r>
      <w:r w:rsidR="00D863C9">
        <w:t>…………………………</w:t>
      </w:r>
      <w:r w:rsidR="00EE302C">
        <w:t>…..</w:t>
      </w:r>
      <w:r w:rsidR="00D863C9">
        <w:tab/>
      </w:r>
      <w:r w:rsidR="00A93D4D">
        <w:t>168</w:t>
      </w:r>
    </w:p>
    <w:p w14:paraId="1E5B05FC" w14:textId="77777777" w:rsidR="00D863C9" w:rsidRDefault="00D863C9" w:rsidP="00EA2947">
      <w:pPr>
        <w:spacing w:line="240" w:lineRule="auto"/>
      </w:pPr>
    </w:p>
    <w:p w14:paraId="250146AD" w14:textId="77777777" w:rsidR="00E2209B" w:rsidRDefault="00E2209B" w:rsidP="00EA2947">
      <w:pPr>
        <w:spacing w:line="240" w:lineRule="auto"/>
      </w:pPr>
      <w:r w:rsidRPr="005419DC">
        <w:rPr>
          <w:b/>
        </w:rPr>
        <w:t xml:space="preserve">Appendix </w:t>
      </w:r>
      <w:r w:rsidR="0037311C" w:rsidRPr="005419DC">
        <w:rPr>
          <w:b/>
        </w:rPr>
        <w:t>H</w:t>
      </w:r>
      <w:r w:rsidRPr="005419DC">
        <w:rPr>
          <w:b/>
        </w:rPr>
        <w:t>:</w:t>
      </w:r>
      <w:r>
        <w:t xml:space="preserve"> </w:t>
      </w:r>
      <w:r w:rsidR="005419DC">
        <w:t>Generalizability: Differential Item Functioning (Gender, Low-Income, SPED, LEP and White/Non-White) of G3-G5 Long-Form Model Student Feedback Survey</w:t>
      </w:r>
      <w:r>
        <w:tab/>
      </w:r>
    </w:p>
    <w:p w14:paraId="3D01222E" w14:textId="77777777" w:rsidR="002A31F0" w:rsidRDefault="002A31F0" w:rsidP="00EA2947">
      <w:pPr>
        <w:spacing w:line="240" w:lineRule="auto"/>
      </w:pPr>
      <w:r>
        <w:tab/>
      </w:r>
      <w:r w:rsidR="0037311C">
        <w:t>H</w:t>
      </w:r>
      <w:r>
        <w:t>1: G3-G5 Long-Form DIF: Gender</w:t>
      </w:r>
      <w:r w:rsidR="00D863C9">
        <w:t>…………………………</w:t>
      </w:r>
      <w:r w:rsidR="00EE302C">
        <w:t>………………..</w:t>
      </w:r>
      <w:r w:rsidR="00D863C9">
        <w:tab/>
      </w:r>
      <w:r w:rsidR="00A93D4D">
        <w:t>170</w:t>
      </w:r>
    </w:p>
    <w:p w14:paraId="6F89158D" w14:textId="77777777" w:rsidR="002A31F0" w:rsidRDefault="002A31F0" w:rsidP="00EA2947">
      <w:pPr>
        <w:spacing w:line="240" w:lineRule="auto"/>
      </w:pPr>
      <w:r>
        <w:tab/>
      </w:r>
      <w:r w:rsidR="0037311C">
        <w:t>H</w:t>
      </w:r>
      <w:r>
        <w:t>2: G3-G5 Long-Form DIF: Low-Income</w:t>
      </w:r>
      <w:r w:rsidR="00D863C9">
        <w:t>…………………………</w:t>
      </w:r>
      <w:r w:rsidR="00EE302C">
        <w:t>…………..</w:t>
      </w:r>
      <w:r w:rsidR="00D863C9">
        <w:tab/>
      </w:r>
      <w:r w:rsidR="00A93D4D">
        <w:t>171</w:t>
      </w:r>
    </w:p>
    <w:p w14:paraId="790CB010" w14:textId="77777777" w:rsidR="002A31F0" w:rsidRDefault="002A31F0" w:rsidP="00EA2947">
      <w:pPr>
        <w:spacing w:line="240" w:lineRule="auto"/>
      </w:pPr>
      <w:r>
        <w:tab/>
      </w:r>
      <w:r w:rsidR="0037311C">
        <w:t>H</w:t>
      </w:r>
      <w:r>
        <w:t>3: G3-G5</w:t>
      </w:r>
      <w:r w:rsidRPr="002A31F0">
        <w:t xml:space="preserve"> </w:t>
      </w:r>
      <w:r>
        <w:t>Long-Form DIF: SPED</w:t>
      </w:r>
      <w:r w:rsidR="00D863C9">
        <w:t>…………………………</w:t>
      </w:r>
      <w:r w:rsidR="00EE302C">
        <w:t>………………….</w:t>
      </w:r>
      <w:r w:rsidR="00D863C9">
        <w:tab/>
      </w:r>
      <w:r w:rsidR="00A93D4D">
        <w:t>172</w:t>
      </w:r>
    </w:p>
    <w:p w14:paraId="76CB611A" w14:textId="77777777" w:rsidR="002A31F0" w:rsidRDefault="002A31F0" w:rsidP="00EA2947">
      <w:pPr>
        <w:spacing w:line="240" w:lineRule="auto"/>
      </w:pPr>
      <w:r>
        <w:tab/>
      </w:r>
      <w:r w:rsidR="0037311C">
        <w:t>H</w:t>
      </w:r>
      <w:r>
        <w:t>4: G3-G5 Long-Form DIF: LEP</w:t>
      </w:r>
      <w:r w:rsidR="00D863C9">
        <w:t>…………………………</w:t>
      </w:r>
      <w:r w:rsidR="00EE302C">
        <w:t>……………………</w:t>
      </w:r>
      <w:r w:rsidR="00D863C9">
        <w:tab/>
      </w:r>
      <w:r w:rsidR="00A93D4D">
        <w:t>173</w:t>
      </w:r>
    </w:p>
    <w:p w14:paraId="7359160F" w14:textId="77777777" w:rsidR="002A31F0" w:rsidRPr="00167770" w:rsidRDefault="002A31F0" w:rsidP="00EA2947">
      <w:pPr>
        <w:spacing w:line="240" w:lineRule="auto"/>
      </w:pPr>
      <w:r>
        <w:tab/>
      </w:r>
      <w:r w:rsidR="0037311C">
        <w:t>H</w:t>
      </w:r>
      <w:r w:rsidR="009748E9">
        <w:t>5</w:t>
      </w:r>
      <w:r>
        <w:t>: G3-G5 Long-Form DIF: White/Non</w:t>
      </w:r>
      <w:r w:rsidR="0083273C">
        <w:t>-</w:t>
      </w:r>
      <w:r>
        <w:t>White</w:t>
      </w:r>
      <w:r w:rsidR="00D863C9">
        <w:t>…………………………</w:t>
      </w:r>
      <w:r w:rsidR="00EE302C">
        <w:t>……..</w:t>
      </w:r>
      <w:r w:rsidR="00D863C9">
        <w:tab/>
      </w:r>
      <w:r w:rsidR="00A93D4D">
        <w:t>174</w:t>
      </w:r>
    </w:p>
    <w:p w14:paraId="3BB021C7" w14:textId="77777777" w:rsidR="002A31F0" w:rsidRDefault="002A31F0" w:rsidP="00EA2947">
      <w:pPr>
        <w:spacing w:line="240" w:lineRule="auto"/>
      </w:pPr>
    </w:p>
    <w:p w14:paraId="6F0CB185" w14:textId="77777777" w:rsidR="00E2209B" w:rsidRDefault="00E2209B" w:rsidP="00EA2947">
      <w:pPr>
        <w:spacing w:line="240" w:lineRule="auto"/>
      </w:pPr>
      <w:r w:rsidRPr="005419DC">
        <w:rPr>
          <w:b/>
        </w:rPr>
        <w:t>Appendix J:</w:t>
      </w:r>
      <w:r>
        <w:t xml:space="preserve"> </w:t>
      </w:r>
      <w:r>
        <w:tab/>
        <w:t>Generalizability: Differential Item Functioning (Gender, Low-Income, SPED, LEP and White/Non-White) of G3-G5 Short-Form Model Student Feedback Survey</w:t>
      </w:r>
    </w:p>
    <w:p w14:paraId="5503408A" w14:textId="77777777" w:rsidR="002A31F0" w:rsidRDefault="002A31F0" w:rsidP="00EA2947">
      <w:pPr>
        <w:spacing w:line="240" w:lineRule="auto"/>
      </w:pPr>
      <w:r>
        <w:tab/>
      </w:r>
      <w:r w:rsidR="0037311C">
        <w:t>J</w:t>
      </w:r>
      <w:r>
        <w:t>1: G3-G5 Short-Form DIF: Gender</w:t>
      </w:r>
      <w:r w:rsidR="00D863C9">
        <w:t>…………………………</w:t>
      </w:r>
      <w:r w:rsidR="00EE302C">
        <w:t>…………………</w:t>
      </w:r>
      <w:r w:rsidR="00D863C9">
        <w:tab/>
      </w:r>
      <w:r w:rsidR="00A93D4D">
        <w:t>176</w:t>
      </w:r>
    </w:p>
    <w:p w14:paraId="78CFC678" w14:textId="77777777" w:rsidR="002A31F0" w:rsidRDefault="002A31F0" w:rsidP="00EA2947">
      <w:pPr>
        <w:spacing w:line="240" w:lineRule="auto"/>
      </w:pPr>
      <w:r>
        <w:tab/>
      </w:r>
      <w:r w:rsidR="0037311C">
        <w:t>J</w:t>
      </w:r>
      <w:r>
        <w:t>2: G3-G5 Short-Form DIF: Low-Income</w:t>
      </w:r>
      <w:r w:rsidR="00D863C9">
        <w:t>…………………………</w:t>
      </w:r>
      <w:r w:rsidR="00EE302C">
        <w:t>…………..</w:t>
      </w:r>
      <w:r w:rsidR="00D863C9">
        <w:tab/>
      </w:r>
      <w:r w:rsidR="00A93D4D">
        <w:t>177</w:t>
      </w:r>
    </w:p>
    <w:p w14:paraId="55FDEFB7" w14:textId="77777777" w:rsidR="002A31F0" w:rsidRDefault="002A31F0" w:rsidP="00EA2947">
      <w:pPr>
        <w:spacing w:line="240" w:lineRule="auto"/>
      </w:pPr>
      <w:r>
        <w:tab/>
      </w:r>
      <w:r w:rsidR="0037311C">
        <w:t>J</w:t>
      </w:r>
      <w:r>
        <w:t>3: G3-G5 Short-Form DIF: SPED</w:t>
      </w:r>
      <w:r w:rsidR="00D863C9">
        <w:t>…………………………</w:t>
      </w:r>
      <w:r w:rsidR="00EE302C">
        <w:t>…………………..</w:t>
      </w:r>
      <w:r w:rsidR="00D863C9">
        <w:tab/>
      </w:r>
      <w:r w:rsidR="00A93D4D">
        <w:t>178</w:t>
      </w:r>
    </w:p>
    <w:p w14:paraId="09E21EB8" w14:textId="77777777" w:rsidR="002A31F0" w:rsidRDefault="002A31F0" w:rsidP="00EA2947">
      <w:pPr>
        <w:spacing w:line="240" w:lineRule="auto"/>
      </w:pPr>
      <w:r>
        <w:tab/>
      </w:r>
      <w:r w:rsidR="0037311C">
        <w:t>J</w:t>
      </w:r>
      <w:r>
        <w:t>4: G3-G5 Short-Form DIF: LEP</w:t>
      </w:r>
      <w:r w:rsidR="00D863C9">
        <w:t>…………………………</w:t>
      </w:r>
      <w:r w:rsidR="00EE302C">
        <w:t>……………………</w:t>
      </w:r>
      <w:r w:rsidR="00D863C9">
        <w:tab/>
      </w:r>
      <w:r w:rsidR="00A93D4D">
        <w:t>179</w:t>
      </w:r>
    </w:p>
    <w:p w14:paraId="42C12726" w14:textId="77777777" w:rsidR="00D863C9" w:rsidRDefault="002A31F0" w:rsidP="00EA2947">
      <w:pPr>
        <w:spacing w:line="240" w:lineRule="auto"/>
      </w:pPr>
      <w:r>
        <w:tab/>
      </w:r>
      <w:r w:rsidR="0037311C">
        <w:t>J</w:t>
      </w:r>
      <w:r w:rsidR="009748E9">
        <w:t>5</w:t>
      </w:r>
      <w:r>
        <w:t>: G3-G5 Short-Form DIF: White/Non</w:t>
      </w:r>
      <w:r w:rsidR="0083273C">
        <w:t>-</w:t>
      </w:r>
      <w:r>
        <w:t>White</w:t>
      </w:r>
      <w:r w:rsidR="00D863C9">
        <w:t>…………………………</w:t>
      </w:r>
      <w:r w:rsidR="00EE302C">
        <w:t>……..</w:t>
      </w:r>
      <w:r w:rsidR="00D863C9">
        <w:tab/>
      </w:r>
      <w:r w:rsidR="00A93D4D">
        <w:t>180</w:t>
      </w:r>
    </w:p>
    <w:p w14:paraId="0707C063" w14:textId="77777777" w:rsidR="006828E9" w:rsidRDefault="006828E9" w:rsidP="00EA2947">
      <w:pPr>
        <w:spacing w:line="240" w:lineRule="auto"/>
      </w:pPr>
    </w:p>
    <w:p w14:paraId="4F6C58CD" w14:textId="77777777" w:rsidR="00BC1436" w:rsidRPr="00BC1436" w:rsidRDefault="00BC1436" w:rsidP="00B027D2">
      <w:r w:rsidRPr="00BC1436">
        <w:br w:type="page"/>
      </w:r>
    </w:p>
    <w:p w14:paraId="0A978B37" w14:textId="77777777" w:rsidR="001E4C8A" w:rsidRDefault="001E4C8A" w:rsidP="001E4C8A">
      <w:pPr>
        <w:pStyle w:val="Heading1"/>
      </w:pPr>
      <w:bookmarkStart w:id="43" w:name="_Toc408300684"/>
      <w:r w:rsidRPr="00167770">
        <w:lastRenderedPageBreak/>
        <w:t>Appendix A:</w:t>
      </w:r>
      <w:r>
        <w:t xml:space="preserve"> Structural Validity: Exploratory Factor Analyses Factor Solutions Pilot Administration #1</w:t>
      </w:r>
      <w:bookmarkEnd w:id="43"/>
    </w:p>
    <w:p w14:paraId="72C46F2E" w14:textId="77777777" w:rsidR="00CF265B" w:rsidRDefault="00CF265B">
      <w:pPr>
        <w:tabs>
          <w:tab w:val="clear" w:pos="-2070"/>
        </w:tabs>
        <w:spacing w:before="0" w:after="0" w:line="240" w:lineRule="auto"/>
        <w:rPr>
          <w:b/>
        </w:rPr>
      </w:pPr>
      <w:r>
        <w:br w:type="page"/>
      </w:r>
    </w:p>
    <w:p w14:paraId="74EA2C5F" w14:textId="77777777" w:rsidR="00610D1A" w:rsidRDefault="00B34964" w:rsidP="00CF265B">
      <w:pPr>
        <w:pStyle w:val="Heading5a"/>
      </w:pPr>
      <w:r>
        <w:lastRenderedPageBreak/>
        <w:t>APPENDIX</w:t>
      </w:r>
      <w:r w:rsidR="00C17B7D">
        <w:t xml:space="preserve"> A</w:t>
      </w:r>
      <w:r w:rsidR="00921C6F">
        <w:t>1</w:t>
      </w:r>
      <w:r w:rsidR="00CF265B">
        <w:t xml:space="preserve">: </w:t>
      </w:r>
      <w:r w:rsidR="004D6CEB">
        <w:t>PILOT ADMINISTRATION #1</w:t>
      </w:r>
      <w:r w:rsidR="00CF265B">
        <w:t xml:space="preserve">- </w:t>
      </w:r>
      <w:r w:rsidR="00610D1A">
        <w:t>G6-G12 Form A Factor Solution</w:t>
      </w:r>
      <w:r w:rsidR="00620F68">
        <w:t xml:space="preserve"> (60 Items)</w:t>
      </w:r>
      <w:r w:rsidR="00620F68" w:rsidRPr="00620F68">
        <w:rPr>
          <w:vertAlign w:val="superscript"/>
        </w:rPr>
        <w:t>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8"/>
        <w:gridCol w:w="450"/>
        <w:gridCol w:w="540"/>
        <w:gridCol w:w="540"/>
      </w:tblGrid>
      <w:tr w:rsidR="00610D1A" w:rsidRPr="001E4C8A" w14:paraId="271C4602" w14:textId="77777777" w:rsidTr="008A1950">
        <w:trPr>
          <w:trHeight w:val="323"/>
        </w:trPr>
        <w:tc>
          <w:tcPr>
            <w:tcW w:w="8118" w:type="dxa"/>
            <w:vMerge w:val="restart"/>
            <w:tcBorders>
              <w:top w:val="single" w:sz="4" w:space="0" w:color="auto"/>
              <w:left w:val="nil"/>
              <w:bottom w:val="nil"/>
              <w:right w:val="nil"/>
            </w:tcBorders>
          </w:tcPr>
          <w:p w14:paraId="56B531AB" w14:textId="77777777" w:rsidR="00C05DCE" w:rsidRPr="001E4C8A" w:rsidRDefault="00C05DCE" w:rsidP="001E4C8A">
            <w:pPr>
              <w:pStyle w:val="TableText"/>
            </w:pPr>
            <w:r w:rsidRPr="001E4C8A">
              <w:t>Total Explained Variance:</w:t>
            </w:r>
            <w:r w:rsidR="006A5B35" w:rsidRPr="001E4C8A">
              <w:t>44.6%</w:t>
            </w:r>
          </w:p>
          <w:p w14:paraId="003F6263" w14:textId="77777777" w:rsidR="00610D1A" w:rsidRPr="001E4C8A" w:rsidRDefault="00C05DCE" w:rsidP="001E4C8A">
            <w:pPr>
              <w:pStyle w:val="TableText"/>
            </w:pPr>
            <w:r w:rsidRPr="001E4C8A">
              <w:t xml:space="preserve">F1 Inclusive </w:t>
            </w:r>
            <w:r w:rsidR="006D4C13" w:rsidRPr="001E4C8A">
              <w:t>Supportive Pedagogy</w:t>
            </w:r>
            <w:r w:rsidRPr="001E4C8A">
              <w:t>; F2: Cognitive Demand</w:t>
            </w:r>
            <w:r w:rsidR="00853300" w:rsidRPr="001E4C8A">
              <w:t>/Press</w:t>
            </w:r>
            <w:r w:rsidRPr="001E4C8A">
              <w:t>; F3: Student Autonomy</w:t>
            </w:r>
          </w:p>
        </w:tc>
        <w:tc>
          <w:tcPr>
            <w:tcW w:w="1530" w:type="dxa"/>
            <w:gridSpan w:val="3"/>
            <w:tcBorders>
              <w:top w:val="single" w:sz="4" w:space="0" w:color="auto"/>
              <w:left w:val="nil"/>
              <w:bottom w:val="nil"/>
              <w:right w:val="nil"/>
            </w:tcBorders>
          </w:tcPr>
          <w:p w14:paraId="1AAE2DB5" w14:textId="77777777" w:rsidR="00610D1A" w:rsidRPr="001E4C8A" w:rsidRDefault="00610D1A" w:rsidP="001E4C8A">
            <w:pPr>
              <w:pStyle w:val="TableText"/>
            </w:pPr>
            <w:r w:rsidRPr="001E4C8A">
              <w:t xml:space="preserve">Factor Solution </w:t>
            </w:r>
          </w:p>
        </w:tc>
      </w:tr>
      <w:tr w:rsidR="00610D1A" w:rsidRPr="001E4C8A" w14:paraId="72AF00CB" w14:textId="77777777" w:rsidTr="008A1950">
        <w:trPr>
          <w:trHeight w:val="224"/>
        </w:trPr>
        <w:tc>
          <w:tcPr>
            <w:tcW w:w="8118" w:type="dxa"/>
            <w:vMerge/>
            <w:tcBorders>
              <w:top w:val="nil"/>
              <w:left w:val="nil"/>
              <w:bottom w:val="single" w:sz="4" w:space="0" w:color="auto"/>
              <w:right w:val="nil"/>
            </w:tcBorders>
            <w:shd w:val="clear" w:color="auto" w:fill="FFFFFF"/>
          </w:tcPr>
          <w:p w14:paraId="02B686FD" w14:textId="77777777" w:rsidR="00610D1A" w:rsidRPr="001E4C8A" w:rsidRDefault="00610D1A" w:rsidP="001E4C8A">
            <w:pPr>
              <w:pStyle w:val="TableText"/>
            </w:pPr>
          </w:p>
        </w:tc>
        <w:tc>
          <w:tcPr>
            <w:tcW w:w="450" w:type="dxa"/>
            <w:tcBorders>
              <w:top w:val="nil"/>
              <w:left w:val="nil"/>
              <w:bottom w:val="single" w:sz="4" w:space="0" w:color="auto"/>
              <w:right w:val="nil"/>
            </w:tcBorders>
            <w:shd w:val="clear" w:color="auto" w:fill="FFFFFF"/>
          </w:tcPr>
          <w:p w14:paraId="2F654FCF" w14:textId="77777777" w:rsidR="00610D1A" w:rsidRPr="001E4C8A" w:rsidRDefault="00610D1A" w:rsidP="001E4C8A">
            <w:pPr>
              <w:pStyle w:val="TableText"/>
            </w:pPr>
            <w:r w:rsidRPr="001E4C8A">
              <w:t>F1</w:t>
            </w:r>
          </w:p>
        </w:tc>
        <w:tc>
          <w:tcPr>
            <w:tcW w:w="540" w:type="dxa"/>
            <w:tcBorders>
              <w:top w:val="nil"/>
              <w:left w:val="nil"/>
              <w:bottom w:val="single" w:sz="4" w:space="0" w:color="auto"/>
              <w:right w:val="nil"/>
            </w:tcBorders>
          </w:tcPr>
          <w:p w14:paraId="5CB37F02" w14:textId="77777777" w:rsidR="00610D1A" w:rsidRPr="001E4C8A" w:rsidRDefault="00610D1A" w:rsidP="001E4C8A">
            <w:pPr>
              <w:pStyle w:val="TableText"/>
            </w:pPr>
            <w:r w:rsidRPr="001E4C8A">
              <w:t>F2</w:t>
            </w:r>
          </w:p>
        </w:tc>
        <w:tc>
          <w:tcPr>
            <w:tcW w:w="540" w:type="dxa"/>
            <w:tcBorders>
              <w:top w:val="nil"/>
              <w:left w:val="nil"/>
              <w:bottom w:val="single" w:sz="4" w:space="0" w:color="auto"/>
              <w:right w:val="nil"/>
            </w:tcBorders>
          </w:tcPr>
          <w:p w14:paraId="6D1C5327" w14:textId="77777777" w:rsidR="00610D1A" w:rsidRPr="001E4C8A" w:rsidRDefault="00610D1A" w:rsidP="001E4C8A">
            <w:pPr>
              <w:pStyle w:val="TableText"/>
            </w:pPr>
            <w:r w:rsidRPr="001E4C8A">
              <w:t>F3</w:t>
            </w:r>
          </w:p>
        </w:tc>
      </w:tr>
      <w:tr w:rsidR="00610D1A" w:rsidRPr="001E4C8A" w14:paraId="2E9F1A1E" w14:textId="77777777" w:rsidTr="008A1950">
        <w:trPr>
          <w:trHeight w:val="220"/>
        </w:trPr>
        <w:tc>
          <w:tcPr>
            <w:tcW w:w="8118" w:type="dxa"/>
            <w:tcBorders>
              <w:top w:val="single" w:sz="4" w:space="0" w:color="auto"/>
              <w:left w:val="nil"/>
              <w:bottom w:val="nil"/>
              <w:right w:val="nil"/>
            </w:tcBorders>
            <w:shd w:val="clear" w:color="auto" w:fill="FFFFFF"/>
          </w:tcPr>
          <w:p w14:paraId="3EBE4EE0" w14:textId="77777777" w:rsidR="00610D1A" w:rsidRPr="001E4C8A" w:rsidRDefault="00610D1A" w:rsidP="001E4C8A">
            <w:pPr>
              <w:pStyle w:val="TableText"/>
            </w:pPr>
            <w:r w:rsidRPr="001E4C8A">
              <w:t>IIB3.1</w:t>
            </w:r>
            <w:r w:rsidRPr="001E4C8A">
              <w:tab/>
              <w:t>My teacher in this class makes me feel that he or she really cares about me.</w:t>
            </w:r>
          </w:p>
        </w:tc>
        <w:tc>
          <w:tcPr>
            <w:tcW w:w="450" w:type="dxa"/>
            <w:tcBorders>
              <w:top w:val="single" w:sz="4" w:space="0" w:color="auto"/>
              <w:left w:val="nil"/>
              <w:bottom w:val="nil"/>
              <w:right w:val="nil"/>
            </w:tcBorders>
            <w:shd w:val="clear" w:color="auto" w:fill="FFFFFF"/>
          </w:tcPr>
          <w:p w14:paraId="25E4CD34" w14:textId="77777777" w:rsidR="00610D1A" w:rsidRPr="001E4C8A" w:rsidRDefault="00610D1A" w:rsidP="001E4C8A">
            <w:pPr>
              <w:pStyle w:val="TableText"/>
            </w:pPr>
            <w:r w:rsidRPr="001E4C8A">
              <w:t>X</w:t>
            </w:r>
          </w:p>
        </w:tc>
        <w:tc>
          <w:tcPr>
            <w:tcW w:w="540" w:type="dxa"/>
            <w:tcBorders>
              <w:top w:val="single" w:sz="4" w:space="0" w:color="auto"/>
              <w:left w:val="nil"/>
              <w:bottom w:val="nil"/>
              <w:right w:val="nil"/>
            </w:tcBorders>
          </w:tcPr>
          <w:p w14:paraId="55A117F6" w14:textId="77777777" w:rsidR="00610D1A" w:rsidRPr="001E4C8A" w:rsidRDefault="00610D1A" w:rsidP="001E4C8A">
            <w:pPr>
              <w:pStyle w:val="TableText"/>
            </w:pPr>
          </w:p>
        </w:tc>
        <w:tc>
          <w:tcPr>
            <w:tcW w:w="540" w:type="dxa"/>
            <w:tcBorders>
              <w:top w:val="single" w:sz="4" w:space="0" w:color="auto"/>
              <w:left w:val="nil"/>
              <w:bottom w:val="nil"/>
              <w:right w:val="nil"/>
            </w:tcBorders>
          </w:tcPr>
          <w:p w14:paraId="20210A91" w14:textId="77777777" w:rsidR="00610D1A" w:rsidRPr="001E4C8A" w:rsidRDefault="00610D1A" w:rsidP="001E4C8A">
            <w:pPr>
              <w:pStyle w:val="TableText"/>
            </w:pPr>
          </w:p>
        </w:tc>
      </w:tr>
      <w:tr w:rsidR="00610D1A" w:rsidRPr="001E4C8A" w14:paraId="55202F89" w14:textId="77777777" w:rsidTr="008A1950">
        <w:trPr>
          <w:trHeight w:val="234"/>
        </w:trPr>
        <w:tc>
          <w:tcPr>
            <w:tcW w:w="8118" w:type="dxa"/>
            <w:tcBorders>
              <w:top w:val="nil"/>
              <w:left w:val="nil"/>
              <w:bottom w:val="nil"/>
              <w:right w:val="nil"/>
            </w:tcBorders>
            <w:shd w:val="clear" w:color="auto" w:fill="FFFFFF"/>
          </w:tcPr>
          <w:p w14:paraId="28B9C8A4" w14:textId="77777777" w:rsidR="00610D1A" w:rsidRPr="001E4C8A" w:rsidRDefault="00610D1A" w:rsidP="001E4C8A">
            <w:pPr>
              <w:pStyle w:val="TableText"/>
            </w:pPr>
            <w:r w:rsidRPr="001E4C8A">
              <w:t>IID3.30</w:t>
            </w:r>
            <w:r w:rsidRPr="001E4C8A">
              <w:tab/>
              <w:t>If I don't understand something, my teacher finds a way for me to understand.</w:t>
            </w:r>
          </w:p>
        </w:tc>
        <w:tc>
          <w:tcPr>
            <w:tcW w:w="450" w:type="dxa"/>
            <w:tcBorders>
              <w:top w:val="nil"/>
              <w:left w:val="nil"/>
              <w:bottom w:val="nil"/>
              <w:right w:val="nil"/>
            </w:tcBorders>
            <w:shd w:val="clear" w:color="auto" w:fill="FFFFFF"/>
          </w:tcPr>
          <w:p w14:paraId="7A5309F3"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5EB1AF54" w14:textId="77777777" w:rsidR="00610D1A" w:rsidRPr="001E4C8A" w:rsidRDefault="00610D1A" w:rsidP="001E4C8A">
            <w:pPr>
              <w:pStyle w:val="TableText"/>
            </w:pPr>
          </w:p>
        </w:tc>
        <w:tc>
          <w:tcPr>
            <w:tcW w:w="540" w:type="dxa"/>
            <w:tcBorders>
              <w:top w:val="nil"/>
              <w:left w:val="nil"/>
              <w:bottom w:val="nil"/>
              <w:right w:val="nil"/>
            </w:tcBorders>
          </w:tcPr>
          <w:p w14:paraId="61A013B0" w14:textId="77777777" w:rsidR="00610D1A" w:rsidRPr="001E4C8A" w:rsidRDefault="00610D1A" w:rsidP="001E4C8A">
            <w:pPr>
              <w:pStyle w:val="TableText"/>
            </w:pPr>
          </w:p>
        </w:tc>
      </w:tr>
      <w:tr w:rsidR="00610D1A" w:rsidRPr="001E4C8A" w14:paraId="491FEDCE" w14:textId="77777777" w:rsidTr="008A1950">
        <w:trPr>
          <w:trHeight w:val="220"/>
        </w:trPr>
        <w:tc>
          <w:tcPr>
            <w:tcW w:w="8118" w:type="dxa"/>
            <w:tcBorders>
              <w:top w:val="nil"/>
              <w:left w:val="nil"/>
              <w:bottom w:val="nil"/>
              <w:right w:val="nil"/>
            </w:tcBorders>
            <w:shd w:val="clear" w:color="auto" w:fill="FFFFFF"/>
          </w:tcPr>
          <w:p w14:paraId="4ECC8A7D" w14:textId="77777777" w:rsidR="00610D1A" w:rsidRPr="001E4C8A" w:rsidRDefault="00610D1A" w:rsidP="001E4C8A">
            <w:pPr>
              <w:pStyle w:val="TableText"/>
            </w:pPr>
            <w:r w:rsidRPr="001E4C8A">
              <w:t xml:space="preserve">IIB3.10 </w:t>
            </w:r>
            <w:r w:rsidRPr="001E4C8A">
              <w:tab/>
              <w:t>My teacher believes in my ability.</w:t>
            </w:r>
          </w:p>
        </w:tc>
        <w:tc>
          <w:tcPr>
            <w:tcW w:w="450" w:type="dxa"/>
            <w:tcBorders>
              <w:top w:val="nil"/>
              <w:left w:val="nil"/>
              <w:bottom w:val="nil"/>
              <w:right w:val="nil"/>
            </w:tcBorders>
            <w:shd w:val="clear" w:color="auto" w:fill="FFFFFF"/>
          </w:tcPr>
          <w:p w14:paraId="17E9B095"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7B280F6E" w14:textId="77777777" w:rsidR="00610D1A" w:rsidRPr="001E4C8A" w:rsidRDefault="00610D1A" w:rsidP="001E4C8A">
            <w:pPr>
              <w:pStyle w:val="TableText"/>
            </w:pPr>
          </w:p>
        </w:tc>
        <w:tc>
          <w:tcPr>
            <w:tcW w:w="540" w:type="dxa"/>
            <w:tcBorders>
              <w:top w:val="nil"/>
              <w:left w:val="nil"/>
              <w:bottom w:val="nil"/>
              <w:right w:val="nil"/>
            </w:tcBorders>
          </w:tcPr>
          <w:p w14:paraId="4AE4DDDB" w14:textId="77777777" w:rsidR="00610D1A" w:rsidRPr="001E4C8A" w:rsidRDefault="00610D1A" w:rsidP="001E4C8A">
            <w:pPr>
              <w:pStyle w:val="TableText"/>
            </w:pPr>
          </w:p>
        </w:tc>
      </w:tr>
      <w:tr w:rsidR="00610D1A" w:rsidRPr="001E4C8A" w14:paraId="27991FAB" w14:textId="77777777" w:rsidTr="008A1950">
        <w:trPr>
          <w:trHeight w:val="220"/>
        </w:trPr>
        <w:tc>
          <w:tcPr>
            <w:tcW w:w="8118" w:type="dxa"/>
            <w:tcBorders>
              <w:top w:val="nil"/>
              <w:left w:val="nil"/>
              <w:bottom w:val="nil"/>
              <w:right w:val="nil"/>
            </w:tcBorders>
            <w:shd w:val="clear" w:color="auto" w:fill="FFFFFF"/>
          </w:tcPr>
          <w:p w14:paraId="68F2CA1B" w14:textId="77777777" w:rsidR="00610D1A" w:rsidRPr="001E4C8A" w:rsidRDefault="00610D1A" w:rsidP="001E4C8A">
            <w:pPr>
              <w:pStyle w:val="TableText"/>
            </w:pPr>
            <w:r w:rsidRPr="001E4C8A">
              <w:t>IIB3.12</w:t>
            </w:r>
            <w:r w:rsidRPr="001E4C8A">
              <w:tab/>
              <w:t xml:space="preserve">In discussing my work, my teacher uses a positive tone even if my work needs </w:t>
            </w:r>
            <w:r w:rsidR="00A63C0A" w:rsidRPr="001E4C8A">
              <w:tab/>
            </w:r>
            <w:r w:rsidRPr="001E4C8A">
              <w:t>improvement.</w:t>
            </w:r>
          </w:p>
        </w:tc>
        <w:tc>
          <w:tcPr>
            <w:tcW w:w="450" w:type="dxa"/>
            <w:tcBorders>
              <w:top w:val="nil"/>
              <w:left w:val="nil"/>
              <w:bottom w:val="nil"/>
              <w:right w:val="nil"/>
            </w:tcBorders>
            <w:shd w:val="clear" w:color="auto" w:fill="FFFFFF"/>
          </w:tcPr>
          <w:p w14:paraId="45405895"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50931FC0" w14:textId="77777777" w:rsidR="00610D1A" w:rsidRPr="001E4C8A" w:rsidRDefault="00610D1A" w:rsidP="001E4C8A">
            <w:pPr>
              <w:pStyle w:val="TableText"/>
            </w:pPr>
          </w:p>
        </w:tc>
        <w:tc>
          <w:tcPr>
            <w:tcW w:w="540" w:type="dxa"/>
            <w:tcBorders>
              <w:top w:val="nil"/>
              <w:left w:val="nil"/>
              <w:bottom w:val="nil"/>
              <w:right w:val="nil"/>
            </w:tcBorders>
          </w:tcPr>
          <w:p w14:paraId="3735D780" w14:textId="77777777" w:rsidR="00610D1A" w:rsidRPr="001E4C8A" w:rsidRDefault="00610D1A" w:rsidP="001E4C8A">
            <w:pPr>
              <w:pStyle w:val="TableText"/>
            </w:pPr>
          </w:p>
        </w:tc>
      </w:tr>
      <w:tr w:rsidR="00610D1A" w:rsidRPr="001E4C8A" w14:paraId="3CA7A201" w14:textId="77777777" w:rsidTr="008A1950">
        <w:trPr>
          <w:trHeight w:val="234"/>
        </w:trPr>
        <w:tc>
          <w:tcPr>
            <w:tcW w:w="8118" w:type="dxa"/>
            <w:tcBorders>
              <w:top w:val="nil"/>
              <w:left w:val="nil"/>
              <w:bottom w:val="nil"/>
              <w:right w:val="nil"/>
            </w:tcBorders>
            <w:shd w:val="clear" w:color="auto" w:fill="FFFFFF"/>
          </w:tcPr>
          <w:p w14:paraId="3860B89D" w14:textId="77777777" w:rsidR="00610D1A" w:rsidRPr="001E4C8A" w:rsidRDefault="00610D1A" w:rsidP="001E4C8A">
            <w:pPr>
              <w:pStyle w:val="TableText"/>
            </w:pPr>
            <w:r w:rsidRPr="001E4C8A">
              <w:t>IIC1.18</w:t>
            </w:r>
            <w:r w:rsidRPr="001E4C8A">
              <w:tab/>
              <w:t>My teacher treats all students fairly in this class.</w:t>
            </w:r>
          </w:p>
        </w:tc>
        <w:tc>
          <w:tcPr>
            <w:tcW w:w="450" w:type="dxa"/>
            <w:tcBorders>
              <w:top w:val="nil"/>
              <w:left w:val="nil"/>
              <w:bottom w:val="nil"/>
              <w:right w:val="nil"/>
            </w:tcBorders>
            <w:shd w:val="clear" w:color="auto" w:fill="FFFFFF"/>
          </w:tcPr>
          <w:p w14:paraId="7197428A"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52E08A5D" w14:textId="77777777" w:rsidR="00610D1A" w:rsidRPr="001E4C8A" w:rsidRDefault="00610D1A" w:rsidP="001E4C8A">
            <w:pPr>
              <w:pStyle w:val="TableText"/>
            </w:pPr>
          </w:p>
        </w:tc>
        <w:tc>
          <w:tcPr>
            <w:tcW w:w="540" w:type="dxa"/>
            <w:tcBorders>
              <w:top w:val="nil"/>
              <w:left w:val="nil"/>
              <w:bottom w:val="nil"/>
              <w:right w:val="nil"/>
            </w:tcBorders>
          </w:tcPr>
          <w:p w14:paraId="0B28F0B9" w14:textId="77777777" w:rsidR="00610D1A" w:rsidRPr="001E4C8A" w:rsidRDefault="00610D1A" w:rsidP="001E4C8A">
            <w:pPr>
              <w:pStyle w:val="TableText"/>
            </w:pPr>
          </w:p>
        </w:tc>
      </w:tr>
      <w:tr w:rsidR="00610D1A" w:rsidRPr="001E4C8A" w14:paraId="1DE71560" w14:textId="77777777" w:rsidTr="008A1950">
        <w:trPr>
          <w:trHeight w:val="220"/>
        </w:trPr>
        <w:tc>
          <w:tcPr>
            <w:tcW w:w="8118" w:type="dxa"/>
            <w:tcBorders>
              <w:top w:val="nil"/>
              <w:left w:val="nil"/>
              <w:bottom w:val="nil"/>
              <w:right w:val="nil"/>
            </w:tcBorders>
            <w:shd w:val="clear" w:color="auto" w:fill="FFFFFF"/>
          </w:tcPr>
          <w:p w14:paraId="05FECE11" w14:textId="77777777" w:rsidR="00610D1A" w:rsidRPr="001E4C8A" w:rsidRDefault="00610D1A" w:rsidP="001E4C8A">
            <w:pPr>
              <w:pStyle w:val="TableText"/>
            </w:pPr>
            <w:r w:rsidRPr="001E4C8A">
              <w:t>IIB3.30</w:t>
            </w:r>
            <w:r w:rsidRPr="001E4C8A">
              <w:tab/>
              <w:t>When I work hard, my teacher tells me that I have done well.</w:t>
            </w:r>
          </w:p>
        </w:tc>
        <w:tc>
          <w:tcPr>
            <w:tcW w:w="450" w:type="dxa"/>
            <w:tcBorders>
              <w:top w:val="nil"/>
              <w:left w:val="nil"/>
              <w:bottom w:val="nil"/>
              <w:right w:val="nil"/>
            </w:tcBorders>
            <w:shd w:val="clear" w:color="auto" w:fill="FFFFFF"/>
          </w:tcPr>
          <w:p w14:paraId="1B342384"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3A43416A" w14:textId="77777777" w:rsidR="00610D1A" w:rsidRPr="001E4C8A" w:rsidRDefault="00610D1A" w:rsidP="001E4C8A">
            <w:pPr>
              <w:pStyle w:val="TableText"/>
            </w:pPr>
          </w:p>
        </w:tc>
        <w:tc>
          <w:tcPr>
            <w:tcW w:w="540" w:type="dxa"/>
            <w:tcBorders>
              <w:top w:val="nil"/>
              <w:left w:val="nil"/>
              <w:bottom w:val="nil"/>
              <w:right w:val="nil"/>
            </w:tcBorders>
          </w:tcPr>
          <w:p w14:paraId="41315DC5" w14:textId="77777777" w:rsidR="00610D1A" w:rsidRPr="001E4C8A" w:rsidRDefault="00610D1A" w:rsidP="001E4C8A">
            <w:pPr>
              <w:pStyle w:val="TableText"/>
            </w:pPr>
          </w:p>
        </w:tc>
      </w:tr>
      <w:tr w:rsidR="00610D1A" w:rsidRPr="001E4C8A" w14:paraId="57425B20" w14:textId="77777777" w:rsidTr="008A1950">
        <w:trPr>
          <w:trHeight w:val="220"/>
        </w:trPr>
        <w:tc>
          <w:tcPr>
            <w:tcW w:w="8118" w:type="dxa"/>
            <w:tcBorders>
              <w:top w:val="nil"/>
              <w:left w:val="nil"/>
              <w:bottom w:val="nil"/>
              <w:right w:val="nil"/>
            </w:tcBorders>
            <w:shd w:val="clear" w:color="auto" w:fill="FFFFFF"/>
          </w:tcPr>
          <w:p w14:paraId="452BD04D" w14:textId="77777777" w:rsidR="00610D1A" w:rsidRPr="001E4C8A" w:rsidRDefault="00610D1A" w:rsidP="001E4C8A">
            <w:pPr>
              <w:pStyle w:val="TableText"/>
            </w:pPr>
            <w:r w:rsidRPr="001E4C8A">
              <w:t>IC3.2</w:t>
            </w:r>
            <w:r w:rsidRPr="001E4C8A">
              <w:tab/>
              <w:t>I get helpful comments to let me know what I did wrong on my assignments.</w:t>
            </w:r>
          </w:p>
        </w:tc>
        <w:tc>
          <w:tcPr>
            <w:tcW w:w="450" w:type="dxa"/>
            <w:tcBorders>
              <w:top w:val="nil"/>
              <w:left w:val="nil"/>
              <w:bottom w:val="nil"/>
              <w:right w:val="nil"/>
            </w:tcBorders>
            <w:shd w:val="clear" w:color="auto" w:fill="FFFFFF"/>
          </w:tcPr>
          <w:p w14:paraId="3CE2FE4D"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6B42B220" w14:textId="77777777" w:rsidR="00610D1A" w:rsidRPr="001E4C8A" w:rsidRDefault="00610D1A" w:rsidP="001E4C8A">
            <w:pPr>
              <w:pStyle w:val="TableText"/>
            </w:pPr>
          </w:p>
        </w:tc>
        <w:tc>
          <w:tcPr>
            <w:tcW w:w="540" w:type="dxa"/>
            <w:tcBorders>
              <w:top w:val="nil"/>
              <w:left w:val="nil"/>
              <w:bottom w:val="nil"/>
              <w:right w:val="nil"/>
            </w:tcBorders>
          </w:tcPr>
          <w:p w14:paraId="78B873E0" w14:textId="77777777" w:rsidR="00610D1A" w:rsidRPr="001E4C8A" w:rsidRDefault="00610D1A" w:rsidP="001E4C8A">
            <w:pPr>
              <w:pStyle w:val="TableText"/>
            </w:pPr>
          </w:p>
        </w:tc>
      </w:tr>
      <w:tr w:rsidR="00610D1A" w:rsidRPr="001E4C8A" w14:paraId="4BA54014" w14:textId="77777777" w:rsidTr="008A1950">
        <w:trPr>
          <w:trHeight w:val="287"/>
        </w:trPr>
        <w:tc>
          <w:tcPr>
            <w:tcW w:w="8118" w:type="dxa"/>
            <w:tcBorders>
              <w:top w:val="nil"/>
              <w:left w:val="nil"/>
              <w:bottom w:val="nil"/>
              <w:right w:val="nil"/>
            </w:tcBorders>
            <w:shd w:val="clear" w:color="auto" w:fill="FFFFFF"/>
          </w:tcPr>
          <w:p w14:paraId="27AEB31E" w14:textId="77777777" w:rsidR="00610D1A" w:rsidRPr="001E4C8A" w:rsidRDefault="00610D1A" w:rsidP="001E4C8A">
            <w:pPr>
              <w:pStyle w:val="TableText"/>
            </w:pPr>
            <w:r w:rsidRPr="001E4C8A">
              <w:t>IA1.7</w:t>
            </w:r>
            <w:r w:rsidRPr="001E4C8A">
              <w:tab/>
              <w:t>My teacher explains content well throughout a lesson.</w:t>
            </w:r>
          </w:p>
        </w:tc>
        <w:tc>
          <w:tcPr>
            <w:tcW w:w="450" w:type="dxa"/>
            <w:tcBorders>
              <w:top w:val="nil"/>
              <w:left w:val="nil"/>
              <w:bottom w:val="nil"/>
              <w:right w:val="nil"/>
            </w:tcBorders>
            <w:shd w:val="clear" w:color="auto" w:fill="FFFFFF"/>
          </w:tcPr>
          <w:p w14:paraId="741A4D3A"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3011A747" w14:textId="77777777" w:rsidR="00610D1A" w:rsidRPr="001E4C8A" w:rsidRDefault="00610D1A" w:rsidP="001E4C8A">
            <w:pPr>
              <w:pStyle w:val="TableText"/>
            </w:pPr>
          </w:p>
        </w:tc>
        <w:tc>
          <w:tcPr>
            <w:tcW w:w="540" w:type="dxa"/>
            <w:tcBorders>
              <w:top w:val="nil"/>
              <w:left w:val="nil"/>
              <w:bottom w:val="nil"/>
              <w:right w:val="nil"/>
            </w:tcBorders>
          </w:tcPr>
          <w:p w14:paraId="304B165A" w14:textId="77777777" w:rsidR="00610D1A" w:rsidRPr="001E4C8A" w:rsidRDefault="00A63C0A" w:rsidP="001E4C8A">
            <w:pPr>
              <w:pStyle w:val="TableText"/>
            </w:pPr>
            <w:r w:rsidRPr="001E4C8A">
              <w:t xml:space="preserve"> </w:t>
            </w:r>
          </w:p>
        </w:tc>
      </w:tr>
      <w:tr w:rsidR="00610D1A" w:rsidRPr="001E4C8A" w14:paraId="58935A3F" w14:textId="77777777" w:rsidTr="008A1950">
        <w:trPr>
          <w:trHeight w:val="220"/>
        </w:trPr>
        <w:tc>
          <w:tcPr>
            <w:tcW w:w="8118" w:type="dxa"/>
            <w:tcBorders>
              <w:top w:val="nil"/>
              <w:left w:val="nil"/>
              <w:bottom w:val="nil"/>
              <w:right w:val="nil"/>
            </w:tcBorders>
            <w:shd w:val="clear" w:color="auto" w:fill="FFFFFF"/>
          </w:tcPr>
          <w:p w14:paraId="1D9820C0" w14:textId="77777777" w:rsidR="00610D1A" w:rsidRPr="001E4C8A" w:rsidRDefault="00610D1A" w:rsidP="001E4C8A">
            <w:pPr>
              <w:pStyle w:val="TableText"/>
            </w:pPr>
            <w:r w:rsidRPr="001E4C8A">
              <w:t>IID1.4</w:t>
            </w:r>
            <w:r w:rsidRPr="001E4C8A">
              <w:tab/>
              <w:t>I receive useful feedback on my progress from my teacher.</w:t>
            </w:r>
          </w:p>
        </w:tc>
        <w:tc>
          <w:tcPr>
            <w:tcW w:w="450" w:type="dxa"/>
            <w:tcBorders>
              <w:top w:val="nil"/>
              <w:left w:val="nil"/>
              <w:bottom w:val="nil"/>
              <w:right w:val="nil"/>
            </w:tcBorders>
            <w:shd w:val="clear" w:color="auto" w:fill="FFFFFF"/>
          </w:tcPr>
          <w:p w14:paraId="702D2549"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0EFC62ED" w14:textId="77777777" w:rsidR="00610D1A" w:rsidRPr="001E4C8A" w:rsidRDefault="00610D1A" w:rsidP="001E4C8A">
            <w:pPr>
              <w:pStyle w:val="TableText"/>
            </w:pPr>
          </w:p>
        </w:tc>
        <w:tc>
          <w:tcPr>
            <w:tcW w:w="540" w:type="dxa"/>
            <w:tcBorders>
              <w:top w:val="nil"/>
              <w:left w:val="nil"/>
              <w:bottom w:val="nil"/>
              <w:right w:val="nil"/>
            </w:tcBorders>
          </w:tcPr>
          <w:p w14:paraId="036BC5E3" w14:textId="77777777" w:rsidR="00610D1A" w:rsidRPr="001E4C8A" w:rsidRDefault="00610D1A" w:rsidP="001E4C8A">
            <w:pPr>
              <w:pStyle w:val="TableText"/>
            </w:pPr>
          </w:p>
        </w:tc>
      </w:tr>
      <w:tr w:rsidR="00610D1A" w:rsidRPr="001E4C8A" w14:paraId="205BD782" w14:textId="77777777" w:rsidTr="008A1950">
        <w:trPr>
          <w:trHeight w:val="220"/>
        </w:trPr>
        <w:tc>
          <w:tcPr>
            <w:tcW w:w="8118" w:type="dxa"/>
            <w:tcBorders>
              <w:top w:val="nil"/>
              <w:left w:val="nil"/>
              <w:bottom w:val="nil"/>
              <w:right w:val="nil"/>
            </w:tcBorders>
            <w:shd w:val="clear" w:color="auto" w:fill="FFFFFF"/>
          </w:tcPr>
          <w:p w14:paraId="27FA195A" w14:textId="77777777" w:rsidR="00610D1A" w:rsidRPr="001E4C8A" w:rsidRDefault="00610D1A" w:rsidP="001E4C8A">
            <w:pPr>
              <w:pStyle w:val="TableText"/>
            </w:pPr>
            <w:r w:rsidRPr="001E4C8A">
              <w:t>IIC1.7</w:t>
            </w:r>
            <w:r w:rsidRPr="001E4C8A">
              <w:tab/>
              <w:t>My teacher encourages all students to be proud of who we are.</w:t>
            </w:r>
          </w:p>
        </w:tc>
        <w:tc>
          <w:tcPr>
            <w:tcW w:w="450" w:type="dxa"/>
            <w:tcBorders>
              <w:top w:val="nil"/>
              <w:left w:val="nil"/>
              <w:bottom w:val="nil"/>
              <w:right w:val="nil"/>
            </w:tcBorders>
            <w:shd w:val="clear" w:color="auto" w:fill="FFFFFF"/>
          </w:tcPr>
          <w:p w14:paraId="40AB4BD7"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06894F26" w14:textId="77777777" w:rsidR="00610D1A" w:rsidRPr="001E4C8A" w:rsidRDefault="00610D1A" w:rsidP="001E4C8A">
            <w:pPr>
              <w:pStyle w:val="TableText"/>
            </w:pPr>
          </w:p>
        </w:tc>
        <w:tc>
          <w:tcPr>
            <w:tcW w:w="540" w:type="dxa"/>
            <w:tcBorders>
              <w:top w:val="nil"/>
              <w:left w:val="nil"/>
              <w:bottom w:val="nil"/>
              <w:right w:val="nil"/>
            </w:tcBorders>
          </w:tcPr>
          <w:p w14:paraId="5CAE28B0" w14:textId="77777777" w:rsidR="00610D1A" w:rsidRPr="001E4C8A" w:rsidRDefault="00610D1A" w:rsidP="001E4C8A">
            <w:pPr>
              <w:pStyle w:val="TableText"/>
            </w:pPr>
          </w:p>
        </w:tc>
      </w:tr>
      <w:tr w:rsidR="00610D1A" w:rsidRPr="001E4C8A" w14:paraId="62FCB324" w14:textId="77777777" w:rsidTr="008A1950">
        <w:trPr>
          <w:trHeight w:val="234"/>
        </w:trPr>
        <w:tc>
          <w:tcPr>
            <w:tcW w:w="8118" w:type="dxa"/>
            <w:tcBorders>
              <w:top w:val="nil"/>
              <w:left w:val="nil"/>
              <w:bottom w:val="nil"/>
              <w:right w:val="nil"/>
            </w:tcBorders>
            <w:shd w:val="clear" w:color="auto" w:fill="FFFFFF"/>
          </w:tcPr>
          <w:p w14:paraId="7E675B75" w14:textId="77777777" w:rsidR="00610D1A" w:rsidRPr="001E4C8A" w:rsidRDefault="00610D1A" w:rsidP="001E4C8A">
            <w:pPr>
              <w:pStyle w:val="TableText"/>
            </w:pPr>
            <w:r w:rsidRPr="001E4C8A">
              <w:t>------------------------------------------------------------------------------------------------------------------</w:t>
            </w:r>
          </w:p>
        </w:tc>
        <w:tc>
          <w:tcPr>
            <w:tcW w:w="450" w:type="dxa"/>
            <w:tcBorders>
              <w:top w:val="nil"/>
              <w:left w:val="nil"/>
              <w:bottom w:val="nil"/>
              <w:right w:val="nil"/>
            </w:tcBorders>
            <w:shd w:val="clear" w:color="auto" w:fill="FFFFFF"/>
          </w:tcPr>
          <w:p w14:paraId="5E2C9169" w14:textId="77777777" w:rsidR="00610D1A" w:rsidRPr="001E4C8A" w:rsidRDefault="0096123C" w:rsidP="001E4C8A">
            <w:pPr>
              <w:pStyle w:val="TableText"/>
            </w:pPr>
            <w:r w:rsidRPr="001E4C8A">
              <w:t>--</w:t>
            </w:r>
          </w:p>
        </w:tc>
        <w:tc>
          <w:tcPr>
            <w:tcW w:w="540" w:type="dxa"/>
            <w:tcBorders>
              <w:top w:val="nil"/>
              <w:left w:val="nil"/>
              <w:bottom w:val="nil"/>
              <w:right w:val="nil"/>
            </w:tcBorders>
          </w:tcPr>
          <w:p w14:paraId="6ED3575D" w14:textId="77777777" w:rsidR="00610D1A" w:rsidRPr="001E4C8A" w:rsidRDefault="00610D1A" w:rsidP="001E4C8A">
            <w:pPr>
              <w:pStyle w:val="TableText"/>
            </w:pPr>
          </w:p>
        </w:tc>
        <w:tc>
          <w:tcPr>
            <w:tcW w:w="540" w:type="dxa"/>
            <w:tcBorders>
              <w:top w:val="nil"/>
              <w:left w:val="nil"/>
              <w:bottom w:val="nil"/>
              <w:right w:val="nil"/>
            </w:tcBorders>
          </w:tcPr>
          <w:p w14:paraId="3CCB6C0B" w14:textId="77777777" w:rsidR="00610D1A" w:rsidRPr="001E4C8A" w:rsidRDefault="00610D1A" w:rsidP="001E4C8A">
            <w:pPr>
              <w:pStyle w:val="TableText"/>
            </w:pPr>
          </w:p>
        </w:tc>
      </w:tr>
      <w:tr w:rsidR="00610D1A" w:rsidRPr="001E4C8A" w14:paraId="4E64B0F9" w14:textId="77777777" w:rsidTr="008A1950">
        <w:trPr>
          <w:trHeight w:val="220"/>
        </w:trPr>
        <w:tc>
          <w:tcPr>
            <w:tcW w:w="8118" w:type="dxa"/>
            <w:tcBorders>
              <w:top w:val="nil"/>
              <w:left w:val="nil"/>
              <w:bottom w:val="nil"/>
              <w:right w:val="nil"/>
            </w:tcBorders>
            <w:shd w:val="clear" w:color="auto" w:fill="FFFFFF"/>
          </w:tcPr>
          <w:p w14:paraId="1371616B" w14:textId="77777777" w:rsidR="00610D1A" w:rsidRPr="001E4C8A" w:rsidRDefault="00610D1A" w:rsidP="001E4C8A">
            <w:pPr>
              <w:pStyle w:val="TableText"/>
            </w:pPr>
            <w:r w:rsidRPr="001E4C8A">
              <w:t>------------------------------------------------------------------------------------------------------------------</w:t>
            </w:r>
          </w:p>
        </w:tc>
        <w:tc>
          <w:tcPr>
            <w:tcW w:w="450" w:type="dxa"/>
            <w:tcBorders>
              <w:top w:val="nil"/>
              <w:left w:val="nil"/>
              <w:bottom w:val="nil"/>
              <w:right w:val="nil"/>
            </w:tcBorders>
            <w:shd w:val="clear" w:color="auto" w:fill="FFFFFF"/>
          </w:tcPr>
          <w:p w14:paraId="7FB30A94" w14:textId="77777777" w:rsidR="00610D1A" w:rsidRPr="001E4C8A" w:rsidRDefault="0096123C" w:rsidP="001E4C8A">
            <w:pPr>
              <w:pStyle w:val="TableText"/>
            </w:pPr>
            <w:r w:rsidRPr="001E4C8A">
              <w:t>--</w:t>
            </w:r>
          </w:p>
        </w:tc>
        <w:tc>
          <w:tcPr>
            <w:tcW w:w="540" w:type="dxa"/>
            <w:tcBorders>
              <w:top w:val="nil"/>
              <w:left w:val="nil"/>
              <w:bottom w:val="nil"/>
              <w:right w:val="nil"/>
            </w:tcBorders>
          </w:tcPr>
          <w:p w14:paraId="12A9BF43" w14:textId="77777777" w:rsidR="00610D1A" w:rsidRPr="001E4C8A" w:rsidRDefault="00610D1A" w:rsidP="001E4C8A">
            <w:pPr>
              <w:pStyle w:val="TableText"/>
            </w:pPr>
          </w:p>
        </w:tc>
        <w:tc>
          <w:tcPr>
            <w:tcW w:w="540" w:type="dxa"/>
            <w:tcBorders>
              <w:top w:val="nil"/>
              <w:left w:val="nil"/>
              <w:bottom w:val="nil"/>
              <w:right w:val="nil"/>
            </w:tcBorders>
          </w:tcPr>
          <w:p w14:paraId="151B2B9C" w14:textId="77777777" w:rsidR="00610D1A" w:rsidRPr="001E4C8A" w:rsidRDefault="00610D1A" w:rsidP="001E4C8A">
            <w:pPr>
              <w:pStyle w:val="TableText"/>
            </w:pPr>
          </w:p>
        </w:tc>
      </w:tr>
      <w:tr w:rsidR="00610D1A" w:rsidRPr="001E4C8A" w14:paraId="1A6422E6" w14:textId="77777777" w:rsidTr="008A1950">
        <w:trPr>
          <w:trHeight w:val="251"/>
        </w:trPr>
        <w:tc>
          <w:tcPr>
            <w:tcW w:w="8118" w:type="dxa"/>
            <w:tcBorders>
              <w:top w:val="nil"/>
              <w:left w:val="nil"/>
              <w:bottom w:val="nil"/>
              <w:right w:val="nil"/>
            </w:tcBorders>
            <w:shd w:val="clear" w:color="auto" w:fill="FFFFFF"/>
          </w:tcPr>
          <w:p w14:paraId="07E62E3B" w14:textId="77777777" w:rsidR="00610D1A" w:rsidRPr="001E4C8A" w:rsidRDefault="00610D1A" w:rsidP="001E4C8A">
            <w:pPr>
              <w:pStyle w:val="TableText"/>
            </w:pPr>
            <w:r w:rsidRPr="001E4C8A">
              <w:t>IIA3.9</w:t>
            </w:r>
            <w:r w:rsidRPr="001E4C8A">
              <w:tab/>
              <w:t>My teacher suggests several approaches that students could use to do our work.</w:t>
            </w:r>
          </w:p>
        </w:tc>
        <w:tc>
          <w:tcPr>
            <w:tcW w:w="450" w:type="dxa"/>
            <w:tcBorders>
              <w:top w:val="nil"/>
              <w:left w:val="nil"/>
              <w:bottom w:val="nil"/>
              <w:right w:val="nil"/>
            </w:tcBorders>
            <w:shd w:val="clear" w:color="auto" w:fill="FFFFFF"/>
          </w:tcPr>
          <w:p w14:paraId="248844E2"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1AC75577" w14:textId="77777777" w:rsidR="00610D1A" w:rsidRPr="001E4C8A" w:rsidRDefault="00610D1A" w:rsidP="001E4C8A">
            <w:pPr>
              <w:pStyle w:val="TableText"/>
            </w:pPr>
          </w:p>
        </w:tc>
        <w:tc>
          <w:tcPr>
            <w:tcW w:w="540" w:type="dxa"/>
            <w:tcBorders>
              <w:top w:val="nil"/>
              <w:left w:val="nil"/>
              <w:bottom w:val="nil"/>
              <w:right w:val="nil"/>
            </w:tcBorders>
          </w:tcPr>
          <w:p w14:paraId="6C267505" w14:textId="77777777" w:rsidR="00610D1A" w:rsidRPr="001E4C8A" w:rsidRDefault="00610D1A" w:rsidP="001E4C8A">
            <w:pPr>
              <w:pStyle w:val="TableText"/>
            </w:pPr>
          </w:p>
        </w:tc>
      </w:tr>
      <w:tr w:rsidR="00610D1A" w:rsidRPr="001E4C8A" w14:paraId="385D999D" w14:textId="77777777" w:rsidTr="008A1950">
        <w:trPr>
          <w:trHeight w:val="234"/>
        </w:trPr>
        <w:tc>
          <w:tcPr>
            <w:tcW w:w="8118" w:type="dxa"/>
            <w:tcBorders>
              <w:top w:val="nil"/>
              <w:left w:val="nil"/>
              <w:bottom w:val="single" w:sz="4" w:space="0" w:color="auto"/>
              <w:right w:val="nil"/>
            </w:tcBorders>
            <w:shd w:val="clear" w:color="auto" w:fill="FFFFFF"/>
          </w:tcPr>
          <w:p w14:paraId="0E9BA28E" w14:textId="77777777" w:rsidR="00610D1A" w:rsidRPr="001E4C8A" w:rsidRDefault="00610D1A" w:rsidP="001E4C8A">
            <w:pPr>
              <w:pStyle w:val="TableText"/>
            </w:pPr>
            <w:r w:rsidRPr="001E4C8A">
              <w:t>IIC2.18</w:t>
            </w:r>
            <w:r w:rsidRPr="001E4C8A">
              <w:tab/>
              <w:t>Students are asked to respect differences by this teacher.</w:t>
            </w:r>
          </w:p>
        </w:tc>
        <w:tc>
          <w:tcPr>
            <w:tcW w:w="450" w:type="dxa"/>
            <w:tcBorders>
              <w:top w:val="nil"/>
              <w:left w:val="nil"/>
              <w:bottom w:val="single" w:sz="4" w:space="0" w:color="auto"/>
              <w:right w:val="nil"/>
            </w:tcBorders>
            <w:shd w:val="clear" w:color="auto" w:fill="FFFFFF"/>
          </w:tcPr>
          <w:p w14:paraId="03B7E2A1" w14:textId="77777777" w:rsidR="00610D1A" w:rsidRPr="001E4C8A" w:rsidRDefault="00610D1A" w:rsidP="001E4C8A">
            <w:pPr>
              <w:pStyle w:val="TableText"/>
            </w:pPr>
            <w:r w:rsidRPr="001E4C8A">
              <w:t>X</w:t>
            </w:r>
          </w:p>
        </w:tc>
        <w:tc>
          <w:tcPr>
            <w:tcW w:w="540" w:type="dxa"/>
            <w:tcBorders>
              <w:top w:val="nil"/>
              <w:left w:val="nil"/>
              <w:bottom w:val="single" w:sz="4" w:space="0" w:color="auto"/>
              <w:right w:val="nil"/>
            </w:tcBorders>
          </w:tcPr>
          <w:p w14:paraId="407DE114" w14:textId="77777777" w:rsidR="00610D1A" w:rsidRPr="001E4C8A" w:rsidRDefault="00610D1A" w:rsidP="001E4C8A">
            <w:pPr>
              <w:pStyle w:val="TableText"/>
            </w:pPr>
          </w:p>
        </w:tc>
        <w:tc>
          <w:tcPr>
            <w:tcW w:w="540" w:type="dxa"/>
            <w:tcBorders>
              <w:top w:val="nil"/>
              <w:left w:val="nil"/>
              <w:bottom w:val="single" w:sz="4" w:space="0" w:color="auto"/>
              <w:right w:val="nil"/>
            </w:tcBorders>
          </w:tcPr>
          <w:p w14:paraId="383084A6" w14:textId="77777777" w:rsidR="00610D1A" w:rsidRPr="001E4C8A" w:rsidRDefault="00610D1A" w:rsidP="001E4C8A">
            <w:pPr>
              <w:pStyle w:val="TableText"/>
            </w:pPr>
          </w:p>
        </w:tc>
      </w:tr>
      <w:tr w:rsidR="00610D1A" w:rsidRPr="001E4C8A" w14:paraId="0AF226CA" w14:textId="77777777" w:rsidTr="008A1950">
        <w:trPr>
          <w:trHeight w:val="220"/>
        </w:trPr>
        <w:tc>
          <w:tcPr>
            <w:tcW w:w="8118" w:type="dxa"/>
            <w:tcBorders>
              <w:top w:val="single" w:sz="4" w:space="0" w:color="auto"/>
              <w:left w:val="nil"/>
              <w:bottom w:val="nil"/>
              <w:right w:val="nil"/>
            </w:tcBorders>
            <w:shd w:val="clear" w:color="auto" w:fill="FFFFFF"/>
          </w:tcPr>
          <w:p w14:paraId="79DAF68C" w14:textId="77777777" w:rsidR="00610D1A" w:rsidRPr="001E4C8A" w:rsidRDefault="00610D1A" w:rsidP="001E4C8A">
            <w:pPr>
              <w:pStyle w:val="TableText"/>
            </w:pPr>
            <w:r w:rsidRPr="001E4C8A">
              <w:t>IA3.25</w:t>
            </w:r>
            <w:r w:rsidRPr="001E4C8A">
              <w:tab/>
              <w:t>My teacher wants me to explain my answers—why I think what I think.</w:t>
            </w:r>
          </w:p>
        </w:tc>
        <w:tc>
          <w:tcPr>
            <w:tcW w:w="450" w:type="dxa"/>
            <w:tcBorders>
              <w:top w:val="single" w:sz="4" w:space="0" w:color="auto"/>
              <w:left w:val="nil"/>
              <w:bottom w:val="nil"/>
              <w:right w:val="nil"/>
            </w:tcBorders>
            <w:shd w:val="clear" w:color="auto" w:fill="FFFFFF"/>
          </w:tcPr>
          <w:p w14:paraId="603142E2" w14:textId="77777777" w:rsidR="00610D1A" w:rsidRPr="001E4C8A" w:rsidRDefault="00610D1A" w:rsidP="001E4C8A">
            <w:pPr>
              <w:pStyle w:val="TableText"/>
            </w:pPr>
          </w:p>
        </w:tc>
        <w:tc>
          <w:tcPr>
            <w:tcW w:w="540" w:type="dxa"/>
            <w:tcBorders>
              <w:top w:val="single" w:sz="4" w:space="0" w:color="auto"/>
              <w:left w:val="nil"/>
              <w:bottom w:val="nil"/>
              <w:right w:val="nil"/>
            </w:tcBorders>
          </w:tcPr>
          <w:p w14:paraId="5CDFB2D7" w14:textId="77777777" w:rsidR="00610D1A" w:rsidRPr="001E4C8A" w:rsidRDefault="00A63C0A" w:rsidP="001E4C8A">
            <w:pPr>
              <w:pStyle w:val="TableText"/>
            </w:pPr>
            <w:r w:rsidRPr="001E4C8A">
              <w:t xml:space="preserve"> </w:t>
            </w:r>
            <w:r w:rsidR="00610D1A" w:rsidRPr="001E4C8A">
              <w:t>X</w:t>
            </w:r>
          </w:p>
        </w:tc>
        <w:tc>
          <w:tcPr>
            <w:tcW w:w="540" w:type="dxa"/>
            <w:tcBorders>
              <w:top w:val="single" w:sz="4" w:space="0" w:color="auto"/>
              <w:left w:val="nil"/>
              <w:bottom w:val="nil"/>
              <w:right w:val="nil"/>
            </w:tcBorders>
          </w:tcPr>
          <w:p w14:paraId="0CDCBAAD" w14:textId="77777777" w:rsidR="00610D1A" w:rsidRPr="001E4C8A" w:rsidRDefault="00610D1A" w:rsidP="001E4C8A">
            <w:pPr>
              <w:pStyle w:val="TableText"/>
            </w:pPr>
          </w:p>
        </w:tc>
      </w:tr>
      <w:tr w:rsidR="00610D1A" w:rsidRPr="001E4C8A" w14:paraId="166F4041" w14:textId="77777777" w:rsidTr="008A1950">
        <w:trPr>
          <w:trHeight w:val="220"/>
        </w:trPr>
        <w:tc>
          <w:tcPr>
            <w:tcW w:w="8118" w:type="dxa"/>
            <w:tcBorders>
              <w:top w:val="nil"/>
              <w:left w:val="nil"/>
              <w:bottom w:val="nil"/>
              <w:right w:val="nil"/>
            </w:tcBorders>
            <w:shd w:val="clear" w:color="auto" w:fill="FFFFFF"/>
          </w:tcPr>
          <w:p w14:paraId="06C6BFBF" w14:textId="77777777" w:rsidR="00610D1A" w:rsidRPr="001E4C8A" w:rsidRDefault="00610D1A" w:rsidP="001E4C8A">
            <w:pPr>
              <w:pStyle w:val="TableText"/>
            </w:pPr>
            <w:r w:rsidRPr="001E4C8A">
              <w:t>IA3.7</w:t>
            </w:r>
            <w:r w:rsidRPr="001E4C8A">
              <w:tab/>
              <w:t>I am challenged to support my answers or reasoning in this class.</w:t>
            </w:r>
          </w:p>
        </w:tc>
        <w:tc>
          <w:tcPr>
            <w:tcW w:w="450" w:type="dxa"/>
            <w:tcBorders>
              <w:top w:val="nil"/>
              <w:left w:val="nil"/>
              <w:bottom w:val="nil"/>
              <w:right w:val="nil"/>
            </w:tcBorders>
            <w:shd w:val="clear" w:color="auto" w:fill="FFFFFF"/>
          </w:tcPr>
          <w:p w14:paraId="11B6A3E2" w14:textId="77777777" w:rsidR="00610D1A" w:rsidRPr="001E4C8A" w:rsidRDefault="00610D1A" w:rsidP="001E4C8A">
            <w:pPr>
              <w:pStyle w:val="TableText"/>
            </w:pPr>
          </w:p>
        </w:tc>
        <w:tc>
          <w:tcPr>
            <w:tcW w:w="540" w:type="dxa"/>
            <w:tcBorders>
              <w:top w:val="nil"/>
              <w:left w:val="nil"/>
              <w:bottom w:val="nil"/>
              <w:right w:val="nil"/>
            </w:tcBorders>
          </w:tcPr>
          <w:p w14:paraId="26B9CFFF"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416D3AA2" w14:textId="77777777" w:rsidR="00610D1A" w:rsidRPr="001E4C8A" w:rsidRDefault="00610D1A" w:rsidP="001E4C8A">
            <w:pPr>
              <w:pStyle w:val="TableText"/>
            </w:pPr>
          </w:p>
        </w:tc>
      </w:tr>
      <w:tr w:rsidR="00610D1A" w:rsidRPr="001E4C8A" w14:paraId="61232CEF" w14:textId="77777777" w:rsidTr="008A1950">
        <w:trPr>
          <w:trHeight w:val="234"/>
        </w:trPr>
        <w:tc>
          <w:tcPr>
            <w:tcW w:w="8118" w:type="dxa"/>
            <w:tcBorders>
              <w:top w:val="nil"/>
              <w:left w:val="nil"/>
              <w:bottom w:val="nil"/>
              <w:right w:val="nil"/>
            </w:tcBorders>
            <w:shd w:val="clear" w:color="auto" w:fill="FFFFFF"/>
          </w:tcPr>
          <w:p w14:paraId="4500CA91" w14:textId="77777777" w:rsidR="00610D1A" w:rsidRPr="001E4C8A" w:rsidRDefault="00610D1A" w:rsidP="001E4C8A">
            <w:pPr>
              <w:pStyle w:val="TableText"/>
            </w:pPr>
            <w:r w:rsidRPr="001E4C8A">
              <w:t>IA3.3</w:t>
            </w:r>
            <w:r w:rsidRPr="001E4C8A">
              <w:tab/>
              <w:t>During class discussions, I am expected to support my ideas by providing evidence.</w:t>
            </w:r>
          </w:p>
        </w:tc>
        <w:tc>
          <w:tcPr>
            <w:tcW w:w="450" w:type="dxa"/>
            <w:tcBorders>
              <w:top w:val="nil"/>
              <w:left w:val="nil"/>
              <w:bottom w:val="nil"/>
              <w:right w:val="nil"/>
            </w:tcBorders>
            <w:shd w:val="clear" w:color="auto" w:fill="FFFFFF"/>
          </w:tcPr>
          <w:p w14:paraId="4A67E50E" w14:textId="77777777" w:rsidR="00610D1A" w:rsidRPr="001E4C8A" w:rsidRDefault="00610D1A" w:rsidP="001E4C8A">
            <w:pPr>
              <w:pStyle w:val="TableText"/>
            </w:pPr>
          </w:p>
        </w:tc>
        <w:tc>
          <w:tcPr>
            <w:tcW w:w="540" w:type="dxa"/>
            <w:tcBorders>
              <w:top w:val="nil"/>
              <w:left w:val="nil"/>
              <w:bottom w:val="nil"/>
              <w:right w:val="nil"/>
            </w:tcBorders>
          </w:tcPr>
          <w:p w14:paraId="0ECB35C3"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24DA2DFE" w14:textId="77777777" w:rsidR="00610D1A" w:rsidRPr="001E4C8A" w:rsidRDefault="00610D1A" w:rsidP="001E4C8A">
            <w:pPr>
              <w:pStyle w:val="TableText"/>
            </w:pPr>
          </w:p>
        </w:tc>
      </w:tr>
      <w:tr w:rsidR="00610D1A" w:rsidRPr="001E4C8A" w14:paraId="74C3068B" w14:textId="77777777" w:rsidTr="008A1950">
        <w:trPr>
          <w:trHeight w:val="220"/>
        </w:trPr>
        <w:tc>
          <w:tcPr>
            <w:tcW w:w="8118" w:type="dxa"/>
            <w:tcBorders>
              <w:top w:val="nil"/>
              <w:left w:val="nil"/>
              <w:bottom w:val="nil"/>
              <w:right w:val="nil"/>
            </w:tcBorders>
            <w:shd w:val="clear" w:color="auto" w:fill="FFFFFF"/>
          </w:tcPr>
          <w:p w14:paraId="1D7FA77D" w14:textId="77777777" w:rsidR="00610D1A" w:rsidRPr="001E4C8A" w:rsidRDefault="00610D1A" w:rsidP="001E4C8A">
            <w:pPr>
              <w:pStyle w:val="TableText"/>
            </w:pPr>
            <w:r w:rsidRPr="001E4C8A">
              <w:t>IID3.17</w:t>
            </w:r>
            <w:r w:rsidRPr="001E4C8A">
              <w:tab/>
              <w:t>My teacher asks questions that challenge students to get a better understanding.</w:t>
            </w:r>
          </w:p>
        </w:tc>
        <w:tc>
          <w:tcPr>
            <w:tcW w:w="450" w:type="dxa"/>
            <w:tcBorders>
              <w:top w:val="nil"/>
              <w:left w:val="nil"/>
              <w:bottom w:val="nil"/>
              <w:right w:val="nil"/>
            </w:tcBorders>
            <w:shd w:val="clear" w:color="auto" w:fill="FFFFFF"/>
          </w:tcPr>
          <w:p w14:paraId="45493802" w14:textId="77777777" w:rsidR="00610D1A" w:rsidRPr="001E4C8A" w:rsidRDefault="00610D1A" w:rsidP="001E4C8A">
            <w:pPr>
              <w:pStyle w:val="TableText"/>
            </w:pPr>
          </w:p>
        </w:tc>
        <w:tc>
          <w:tcPr>
            <w:tcW w:w="540" w:type="dxa"/>
            <w:tcBorders>
              <w:top w:val="nil"/>
              <w:left w:val="nil"/>
              <w:bottom w:val="nil"/>
              <w:right w:val="nil"/>
            </w:tcBorders>
          </w:tcPr>
          <w:p w14:paraId="24F67726" w14:textId="77777777" w:rsidR="00610D1A" w:rsidRPr="001E4C8A" w:rsidRDefault="00E17CD7" w:rsidP="001E4C8A">
            <w:pPr>
              <w:pStyle w:val="TableText"/>
            </w:pPr>
            <w:r>
              <w:t>X</w:t>
            </w:r>
          </w:p>
        </w:tc>
        <w:tc>
          <w:tcPr>
            <w:tcW w:w="540" w:type="dxa"/>
            <w:tcBorders>
              <w:top w:val="nil"/>
              <w:left w:val="nil"/>
              <w:bottom w:val="nil"/>
              <w:right w:val="nil"/>
            </w:tcBorders>
          </w:tcPr>
          <w:p w14:paraId="1E45BF27" w14:textId="77777777" w:rsidR="00610D1A" w:rsidRPr="001E4C8A" w:rsidRDefault="00610D1A" w:rsidP="001E4C8A">
            <w:pPr>
              <w:pStyle w:val="TableText"/>
            </w:pPr>
          </w:p>
        </w:tc>
      </w:tr>
      <w:tr w:rsidR="00610D1A" w:rsidRPr="001E4C8A" w14:paraId="5F3A2901" w14:textId="77777777" w:rsidTr="008A1950">
        <w:trPr>
          <w:trHeight w:val="220"/>
        </w:trPr>
        <w:tc>
          <w:tcPr>
            <w:tcW w:w="8118" w:type="dxa"/>
            <w:tcBorders>
              <w:top w:val="nil"/>
              <w:left w:val="nil"/>
              <w:bottom w:val="nil"/>
              <w:right w:val="nil"/>
            </w:tcBorders>
            <w:shd w:val="clear" w:color="auto" w:fill="FFFFFF"/>
          </w:tcPr>
          <w:p w14:paraId="78DEF85B" w14:textId="77777777" w:rsidR="00610D1A" w:rsidRPr="001E4C8A" w:rsidRDefault="00610D1A" w:rsidP="001E4C8A">
            <w:pPr>
              <w:pStyle w:val="TableText"/>
            </w:pPr>
            <w:r w:rsidRPr="001E4C8A">
              <w:t>IIA1.2</w:t>
            </w:r>
            <w:r w:rsidRPr="001E4C8A">
              <w:tab/>
              <w:t>In this class, my teacher accepts nothing less than my full effort.</w:t>
            </w:r>
          </w:p>
        </w:tc>
        <w:tc>
          <w:tcPr>
            <w:tcW w:w="450" w:type="dxa"/>
            <w:tcBorders>
              <w:top w:val="nil"/>
              <w:left w:val="nil"/>
              <w:bottom w:val="nil"/>
              <w:right w:val="nil"/>
            </w:tcBorders>
            <w:shd w:val="clear" w:color="auto" w:fill="FFFFFF"/>
          </w:tcPr>
          <w:p w14:paraId="1CEAB0A0" w14:textId="77777777" w:rsidR="00610D1A" w:rsidRPr="001E4C8A" w:rsidRDefault="00610D1A" w:rsidP="001E4C8A">
            <w:pPr>
              <w:pStyle w:val="TableText"/>
            </w:pPr>
          </w:p>
        </w:tc>
        <w:tc>
          <w:tcPr>
            <w:tcW w:w="540" w:type="dxa"/>
            <w:tcBorders>
              <w:top w:val="nil"/>
              <w:left w:val="nil"/>
              <w:bottom w:val="nil"/>
              <w:right w:val="nil"/>
            </w:tcBorders>
          </w:tcPr>
          <w:p w14:paraId="72869D73" w14:textId="77777777" w:rsidR="00610D1A" w:rsidRPr="001E4C8A" w:rsidRDefault="00E17CD7" w:rsidP="001E4C8A">
            <w:pPr>
              <w:pStyle w:val="TableText"/>
            </w:pPr>
            <w:r>
              <w:t>X</w:t>
            </w:r>
          </w:p>
        </w:tc>
        <w:tc>
          <w:tcPr>
            <w:tcW w:w="540" w:type="dxa"/>
            <w:tcBorders>
              <w:top w:val="nil"/>
              <w:left w:val="nil"/>
              <w:bottom w:val="nil"/>
              <w:right w:val="nil"/>
            </w:tcBorders>
          </w:tcPr>
          <w:p w14:paraId="31532EE1" w14:textId="77777777" w:rsidR="00610D1A" w:rsidRPr="001E4C8A" w:rsidRDefault="00610D1A" w:rsidP="001E4C8A">
            <w:pPr>
              <w:pStyle w:val="TableText"/>
            </w:pPr>
          </w:p>
        </w:tc>
      </w:tr>
      <w:tr w:rsidR="00610D1A" w:rsidRPr="001E4C8A" w14:paraId="2A7E4732" w14:textId="77777777" w:rsidTr="008A1950">
        <w:trPr>
          <w:trHeight w:val="220"/>
        </w:trPr>
        <w:tc>
          <w:tcPr>
            <w:tcW w:w="8118" w:type="dxa"/>
            <w:tcBorders>
              <w:top w:val="nil"/>
              <w:left w:val="nil"/>
              <w:bottom w:val="nil"/>
              <w:right w:val="nil"/>
            </w:tcBorders>
            <w:shd w:val="clear" w:color="auto" w:fill="FFFFFF"/>
          </w:tcPr>
          <w:p w14:paraId="5543FF34" w14:textId="77777777" w:rsidR="00610D1A" w:rsidRPr="001E4C8A" w:rsidRDefault="00610D1A" w:rsidP="001E4C8A">
            <w:pPr>
              <w:pStyle w:val="TableText"/>
            </w:pPr>
            <w:r w:rsidRPr="001E4C8A">
              <w:t>IIA1.6</w:t>
            </w:r>
            <w:r w:rsidRPr="001E4C8A">
              <w:tab/>
              <w:t>My teacher pushes me to do my best work.</w:t>
            </w:r>
          </w:p>
        </w:tc>
        <w:tc>
          <w:tcPr>
            <w:tcW w:w="450" w:type="dxa"/>
            <w:tcBorders>
              <w:top w:val="nil"/>
              <w:left w:val="nil"/>
              <w:bottom w:val="nil"/>
              <w:right w:val="nil"/>
            </w:tcBorders>
            <w:shd w:val="clear" w:color="auto" w:fill="FFFFFF"/>
          </w:tcPr>
          <w:p w14:paraId="2CA240B0" w14:textId="77777777" w:rsidR="00610D1A" w:rsidRPr="001E4C8A" w:rsidRDefault="00610D1A" w:rsidP="001E4C8A">
            <w:pPr>
              <w:pStyle w:val="TableText"/>
            </w:pPr>
          </w:p>
        </w:tc>
        <w:tc>
          <w:tcPr>
            <w:tcW w:w="540" w:type="dxa"/>
            <w:tcBorders>
              <w:top w:val="nil"/>
              <w:left w:val="nil"/>
              <w:bottom w:val="nil"/>
              <w:right w:val="nil"/>
            </w:tcBorders>
          </w:tcPr>
          <w:p w14:paraId="67986EC3" w14:textId="77777777" w:rsidR="00610D1A" w:rsidRPr="001E4C8A" w:rsidRDefault="00E17CD7" w:rsidP="001E4C8A">
            <w:pPr>
              <w:pStyle w:val="TableText"/>
            </w:pPr>
            <w:r>
              <w:t>X</w:t>
            </w:r>
          </w:p>
        </w:tc>
        <w:tc>
          <w:tcPr>
            <w:tcW w:w="540" w:type="dxa"/>
            <w:tcBorders>
              <w:top w:val="nil"/>
              <w:left w:val="nil"/>
              <w:bottom w:val="nil"/>
              <w:right w:val="nil"/>
            </w:tcBorders>
          </w:tcPr>
          <w:p w14:paraId="5DDE0BF9" w14:textId="77777777" w:rsidR="00610D1A" w:rsidRPr="001E4C8A" w:rsidRDefault="00610D1A" w:rsidP="001E4C8A">
            <w:pPr>
              <w:pStyle w:val="TableText"/>
            </w:pPr>
          </w:p>
        </w:tc>
      </w:tr>
      <w:tr w:rsidR="00610D1A" w:rsidRPr="001E4C8A" w14:paraId="0F865F1D" w14:textId="77777777" w:rsidTr="008A1950">
        <w:trPr>
          <w:trHeight w:val="220"/>
        </w:trPr>
        <w:tc>
          <w:tcPr>
            <w:tcW w:w="8118" w:type="dxa"/>
            <w:tcBorders>
              <w:top w:val="nil"/>
              <w:left w:val="nil"/>
              <w:bottom w:val="nil"/>
              <w:right w:val="nil"/>
            </w:tcBorders>
            <w:shd w:val="clear" w:color="auto" w:fill="FFFFFF"/>
          </w:tcPr>
          <w:p w14:paraId="497E06AE" w14:textId="77777777" w:rsidR="00610D1A" w:rsidRPr="001E4C8A" w:rsidRDefault="00610D1A" w:rsidP="001E4C8A">
            <w:pPr>
              <w:pStyle w:val="TableText"/>
            </w:pPr>
            <w:r w:rsidRPr="001E4C8A">
              <w:t xml:space="preserve">IID2.5 </w:t>
            </w:r>
            <w:r w:rsidRPr="001E4C8A">
              <w:tab/>
              <w:t>My teacher sets a high standard not only for my work but for every student's work.</w:t>
            </w:r>
          </w:p>
        </w:tc>
        <w:tc>
          <w:tcPr>
            <w:tcW w:w="450" w:type="dxa"/>
            <w:tcBorders>
              <w:top w:val="nil"/>
              <w:left w:val="nil"/>
              <w:bottom w:val="nil"/>
              <w:right w:val="nil"/>
            </w:tcBorders>
            <w:shd w:val="clear" w:color="auto" w:fill="FFFFFF"/>
          </w:tcPr>
          <w:p w14:paraId="02D31FED" w14:textId="77777777" w:rsidR="00610D1A" w:rsidRPr="001E4C8A" w:rsidRDefault="00610D1A" w:rsidP="001E4C8A">
            <w:pPr>
              <w:pStyle w:val="TableText"/>
            </w:pPr>
          </w:p>
        </w:tc>
        <w:tc>
          <w:tcPr>
            <w:tcW w:w="540" w:type="dxa"/>
            <w:tcBorders>
              <w:top w:val="nil"/>
              <w:left w:val="nil"/>
              <w:bottom w:val="nil"/>
              <w:right w:val="nil"/>
            </w:tcBorders>
          </w:tcPr>
          <w:p w14:paraId="787C6AFC"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582145FA" w14:textId="77777777" w:rsidR="00610D1A" w:rsidRPr="001E4C8A" w:rsidRDefault="00610D1A" w:rsidP="001E4C8A">
            <w:pPr>
              <w:pStyle w:val="TableText"/>
            </w:pPr>
          </w:p>
        </w:tc>
      </w:tr>
      <w:tr w:rsidR="00610D1A" w:rsidRPr="001E4C8A" w14:paraId="18C597A5" w14:textId="77777777" w:rsidTr="008A1950">
        <w:trPr>
          <w:trHeight w:val="220"/>
        </w:trPr>
        <w:tc>
          <w:tcPr>
            <w:tcW w:w="8118" w:type="dxa"/>
            <w:tcBorders>
              <w:top w:val="nil"/>
              <w:left w:val="nil"/>
              <w:bottom w:val="nil"/>
              <w:right w:val="nil"/>
            </w:tcBorders>
            <w:shd w:val="clear" w:color="auto" w:fill="FFFFFF"/>
          </w:tcPr>
          <w:p w14:paraId="30FBA677" w14:textId="77777777" w:rsidR="00610D1A" w:rsidRPr="001E4C8A" w:rsidRDefault="00610D1A" w:rsidP="001E4C8A">
            <w:pPr>
              <w:pStyle w:val="TableText"/>
            </w:pPr>
            <w:r w:rsidRPr="001E4C8A">
              <w:t>IIA1.1</w:t>
            </w:r>
            <w:r w:rsidRPr="001E4C8A">
              <w:tab/>
              <w:t>My teacher pushes me to work hard.</w:t>
            </w:r>
          </w:p>
        </w:tc>
        <w:tc>
          <w:tcPr>
            <w:tcW w:w="450" w:type="dxa"/>
            <w:tcBorders>
              <w:top w:val="nil"/>
              <w:left w:val="nil"/>
              <w:bottom w:val="nil"/>
              <w:right w:val="nil"/>
            </w:tcBorders>
            <w:shd w:val="clear" w:color="auto" w:fill="FFFFFF"/>
          </w:tcPr>
          <w:p w14:paraId="412DEF48" w14:textId="77777777" w:rsidR="00610D1A" w:rsidRPr="001E4C8A" w:rsidRDefault="00610D1A" w:rsidP="001E4C8A">
            <w:pPr>
              <w:pStyle w:val="TableText"/>
            </w:pPr>
          </w:p>
        </w:tc>
        <w:tc>
          <w:tcPr>
            <w:tcW w:w="540" w:type="dxa"/>
            <w:tcBorders>
              <w:top w:val="nil"/>
              <w:left w:val="nil"/>
              <w:bottom w:val="nil"/>
              <w:right w:val="nil"/>
            </w:tcBorders>
          </w:tcPr>
          <w:p w14:paraId="1A418502"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5E986E20" w14:textId="77777777" w:rsidR="00610D1A" w:rsidRPr="001E4C8A" w:rsidRDefault="00610D1A" w:rsidP="001E4C8A">
            <w:pPr>
              <w:pStyle w:val="TableText"/>
            </w:pPr>
          </w:p>
        </w:tc>
      </w:tr>
      <w:tr w:rsidR="00610D1A" w:rsidRPr="001E4C8A" w14:paraId="3C87C5BA" w14:textId="77777777" w:rsidTr="008A1950">
        <w:trPr>
          <w:trHeight w:val="234"/>
        </w:trPr>
        <w:tc>
          <w:tcPr>
            <w:tcW w:w="8118" w:type="dxa"/>
            <w:tcBorders>
              <w:top w:val="nil"/>
              <w:left w:val="nil"/>
              <w:bottom w:val="nil"/>
              <w:right w:val="nil"/>
            </w:tcBorders>
            <w:shd w:val="clear" w:color="auto" w:fill="FFFFFF"/>
          </w:tcPr>
          <w:p w14:paraId="6F575C7F" w14:textId="77777777" w:rsidR="00610D1A" w:rsidRPr="001E4C8A" w:rsidRDefault="00610D1A" w:rsidP="001E4C8A">
            <w:pPr>
              <w:pStyle w:val="TableText"/>
            </w:pPr>
            <w:r w:rsidRPr="001E4C8A">
              <w:t>IIA1.17</w:t>
            </w:r>
            <w:r w:rsidRPr="001E4C8A">
              <w:tab/>
              <w:t>To help explain what we need to know, my teacher tells us about real-world examples.</w:t>
            </w:r>
          </w:p>
        </w:tc>
        <w:tc>
          <w:tcPr>
            <w:tcW w:w="450" w:type="dxa"/>
            <w:tcBorders>
              <w:top w:val="nil"/>
              <w:left w:val="nil"/>
              <w:bottom w:val="nil"/>
              <w:right w:val="nil"/>
            </w:tcBorders>
            <w:shd w:val="clear" w:color="auto" w:fill="FFFFFF"/>
          </w:tcPr>
          <w:p w14:paraId="05845FE3" w14:textId="77777777" w:rsidR="00610D1A" w:rsidRPr="001E4C8A" w:rsidRDefault="00610D1A" w:rsidP="001E4C8A">
            <w:pPr>
              <w:pStyle w:val="TableText"/>
            </w:pPr>
          </w:p>
        </w:tc>
        <w:tc>
          <w:tcPr>
            <w:tcW w:w="540" w:type="dxa"/>
            <w:tcBorders>
              <w:top w:val="nil"/>
              <w:left w:val="nil"/>
              <w:bottom w:val="nil"/>
              <w:right w:val="nil"/>
            </w:tcBorders>
          </w:tcPr>
          <w:p w14:paraId="425F42BC"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5B8FF3C5" w14:textId="77777777" w:rsidR="00610D1A" w:rsidRPr="001E4C8A" w:rsidRDefault="00610D1A" w:rsidP="001E4C8A">
            <w:pPr>
              <w:pStyle w:val="TableText"/>
            </w:pPr>
          </w:p>
        </w:tc>
      </w:tr>
      <w:tr w:rsidR="00610D1A" w:rsidRPr="001E4C8A" w14:paraId="3ECEA22E" w14:textId="77777777" w:rsidTr="008A1950">
        <w:trPr>
          <w:trHeight w:val="220"/>
        </w:trPr>
        <w:tc>
          <w:tcPr>
            <w:tcW w:w="8118" w:type="dxa"/>
            <w:tcBorders>
              <w:top w:val="nil"/>
              <w:left w:val="nil"/>
              <w:bottom w:val="nil"/>
              <w:right w:val="nil"/>
            </w:tcBorders>
            <w:shd w:val="clear" w:color="auto" w:fill="FFFFFF"/>
          </w:tcPr>
          <w:p w14:paraId="3FB93F65" w14:textId="77777777" w:rsidR="00610D1A" w:rsidRPr="001E4C8A" w:rsidRDefault="00610D1A" w:rsidP="001E4C8A">
            <w:pPr>
              <w:pStyle w:val="TableText"/>
            </w:pPr>
            <w:r w:rsidRPr="001E4C8A">
              <w:t>IA3.17</w:t>
            </w:r>
            <w:r w:rsidRPr="001E4C8A">
              <w:tab/>
              <w:t xml:space="preserve">During our lessons, I am asked to apply what I know to new types of challenging </w:t>
            </w:r>
            <w:r w:rsidRPr="001E4C8A">
              <w:tab/>
              <w:t>problems or tasks.</w:t>
            </w:r>
          </w:p>
        </w:tc>
        <w:tc>
          <w:tcPr>
            <w:tcW w:w="450" w:type="dxa"/>
            <w:tcBorders>
              <w:top w:val="nil"/>
              <w:left w:val="nil"/>
              <w:bottom w:val="nil"/>
              <w:right w:val="nil"/>
            </w:tcBorders>
            <w:shd w:val="clear" w:color="auto" w:fill="FFFFFF"/>
          </w:tcPr>
          <w:p w14:paraId="40C1E2D4" w14:textId="77777777" w:rsidR="00610D1A" w:rsidRPr="001E4C8A" w:rsidRDefault="00610D1A" w:rsidP="001E4C8A">
            <w:pPr>
              <w:pStyle w:val="TableText"/>
            </w:pPr>
          </w:p>
        </w:tc>
        <w:tc>
          <w:tcPr>
            <w:tcW w:w="540" w:type="dxa"/>
            <w:tcBorders>
              <w:top w:val="nil"/>
              <w:left w:val="nil"/>
              <w:bottom w:val="nil"/>
              <w:right w:val="nil"/>
            </w:tcBorders>
          </w:tcPr>
          <w:p w14:paraId="6927B063" w14:textId="77777777" w:rsidR="00610D1A" w:rsidRPr="001E4C8A" w:rsidRDefault="00610D1A" w:rsidP="001E4C8A">
            <w:pPr>
              <w:pStyle w:val="TableText"/>
            </w:pPr>
            <w:r w:rsidRPr="001E4C8A">
              <w:t>X</w:t>
            </w:r>
          </w:p>
        </w:tc>
        <w:tc>
          <w:tcPr>
            <w:tcW w:w="540" w:type="dxa"/>
            <w:tcBorders>
              <w:top w:val="nil"/>
              <w:left w:val="nil"/>
              <w:bottom w:val="nil"/>
              <w:right w:val="nil"/>
            </w:tcBorders>
          </w:tcPr>
          <w:p w14:paraId="32A6A9D8" w14:textId="77777777" w:rsidR="00610D1A" w:rsidRPr="001E4C8A" w:rsidRDefault="00610D1A" w:rsidP="001E4C8A">
            <w:pPr>
              <w:pStyle w:val="TableText"/>
            </w:pPr>
          </w:p>
        </w:tc>
      </w:tr>
      <w:tr w:rsidR="00610D1A" w:rsidRPr="001E4C8A" w14:paraId="1AD29810" w14:textId="77777777" w:rsidTr="008A1950">
        <w:trPr>
          <w:trHeight w:val="220"/>
        </w:trPr>
        <w:tc>
          <w:tcPr>
            <w:tcW w:w="8118" w:type="dxa"/>
            <w:tcBorders>
              <w:top w:val="nil"/>
              <w:left w:val="nil"/>
              <w:bottom w:val="single" w:sz="4" w:space="0" w:color="auto"/>
              <w:right w:val="nil"/>
            </w:tcBorders>
            <w:shd w:val="clear" w:color="auto" w:fill="FFFFFF"/>
          </w:tcPr>
          <w:p w14:paraId="183088F8" w14:textId="77777777" w:rsidR="00610D1A" w:rsidRPr="001E4C8A" w:rsidRDefault="00610D1A" w:rsidP="001E4C8A">
            <w:pPr>
              <w:pStyle w:val="TableText"/>
            </w:pPr>
            <w:r w:rsidRPr="001E4C8A">
              <w:t>IB1.11</w:t>
            </w:r>
            <w:r w:rsidRPr="001E4C8A">
              <w:tab/>
              <w:t>My teacher uses questions in class, tests, and/or projects to find out what I know.</w:t>
            </w:r>
          </w:p>
        </w:tc>
        <w:tc>
          <w:tcPr>
            <w:tcW w:w="450" w:type="dxa"/>
            <w:tcBorders>
              <w:top w:val="nil"/>
              <w:left w:val="nil"/>
              <w:bottom w:val="single" w:sz="4" w:space="0" w:color="auto"/>
              <w:right w:val="nil"/>
            </w:tcBorders>
            <w:shd w:val="clear" w:color="auto" w:fill="FFFFFF"/>
          </w:tcPr>
          <w:p w14:paraId="190345CC" w14:textId="77777777" w:rsidR="00610D1A" w:rsidRPr="001E4C8A" w:rsidRDefault="00610D1A" w:rsidP="001E4C8A">
            <w:pPr>
              <w:pStyle w:val="TableText"/>
            </w:pPr>
          </w:p>
        </w:tc>
        <w:tc>
          <w:tcPr>
            <w:tcW w:w="540" w:type="dxa"/>
            <w:tcBorders>
              <w:top w:val="nil"/>
              <w:left w:val="nil"/>
              <w:bottom w:val="single" w:sz="4" w:space="0" w:color="auto"/>
              <w:right w:val="nil"/>
            </w:tcBorders>
          </w:tcPr>
          <w:p w14:paraId="2D996353" w14:textId="77777777" w:rsidR="00610D1A" w:rsidRPr="001E4C8A" w:rsidRDefault="00610D1A" w:rsidP="001E4C8A">
            <w:pPr>
              <w:pStyle w:val="TableText"/>
            </w:pPr>
            <w:r w:rsidRPr="001E4C8A">
              <w:t>X</w:t>
            </w:r>
          </w:p>
        </w:tc>
        <w:tc>
          <w:tcPr>
            <w:tcW w:w="540" w:type="dxa"/>
            <w:tcBorders>
              <w:top w:val="nil"/>
              <w:left w:val="nil"/>
              <w:bottom w:val="single" w:sz="4" w:space="0" w:color="auto"/>
              <w:right w:val="nil"/>
            </w:tcBorders>
          </w:tcPr>
          <w:p w14:paraId="7084342D" w14:textId="77777777" w:rsidR="00610D1A" w:rsidRPr="001E4C8A" w:rsidRDefault="00610D1A" w:rsidP="001E4C8A">
            <w:pPr>
              <w:pStyle w:val="TableText"/>
            </w:pPr>
          </w:p>
        </w:tc>
      </w:tr>
      <w:tr w:rsidR="00610D1A" w:rsidRPr="001E4C8A" w14:paraId="19463E03" w14:textId="77777777" w:rsidTr="008A1950">
        <w:trPr>
          <w:trHeight w:val="220"/>
        </w:trPr>
        <w:tc>
          <w:tcPr>
            <w:tcW w:w="8118" w:type="dxa"/>
            <w:tcBorders>
              <w:top w:val="single" w:sz="4" w:space="0" w:color="auto"/>
              <w:left w:val="nil"/>
              <w:bottom w:val="nil"/>
              <w:right w:val="nil"/>
            </w:tcBorders>
            <w:shd w:val="clear" w:color="auto" w:fill="FFFFFF"/>
          </w:tcPr>
          <w:p w14:paraId="1C205F14" w14:textId="77777777" w:rsidR="00610D1A" w:rsidRPr="001E4C8A" w:rsidRDefault="00610D1A" w:rsidP="001E4C8A">
            <w:pPr>
              <w:pStyle w:val="TableText"/>
            </w:pPr>
            <w:r w:rsidRPr="001E4C8A">
              <w:t>IIA2.8</w:t>
            </w:r>
            <w:r w:rsidRPr="001E4C8A">
              <w:tab/>
              <w:t>In this class, students are allowed to work on assignments that interest them personally.</w:t>
            </w:r>
          </w:p>
        </w:tc>
        <w:tc>
          <w:tcPr>
            <w:tcW w:w="450" w:type="dxa"/>
            <w:tcBorders>
              <w:top w:val="single" w:sz="4" w:space="0" w:color="auto"/>
              <w:left w:val="nil"/>
              <w:bottom w:val="nil"/>
              <w:right w:val="nil"/>
            </w:tcBorders>
            <w:shd w:val="clear" w:color="auto" w:fill="FFFFFF"/>
          </w:tcPr>
          <w:p w14:paraId="20EC3DC3" w14:textId="77777777" w:rsidR="00610D1A" w:rsidRPr="001E4C8A" w:rsidRDefault="00610D1A" w:rsidP="001E4C8A">
            <w:pPr>
              <w:pStyle w:val="TableText"/>
            </w:pPr>
          </w:p>
        </w:tc>
        <w:tc>
          <w:tcPr>
            <w:tcW w:w="540" w:type="dxa"/>
            <w:tcBorders>
              <w:top w:val="single" w:sz="4" w:space="0" w:color="auto"/>
              <w:left w:val="nil"/>
              <w:bottom w:val="nil"/>
              <w:right w:val="nil"/>
            </w:tcBorders>
          </w:tcPr>
          <w:p w14:paraId="220A1DDC" w14:textId="77777777" w:rsidR="00610D1A" w:rsidRPr="001E4C8A" w:rsidRDefault="00610D1A" w:rsidP="001E4C8A">
            <w:pPr>
              <w:pStyle w:val="TableText"/>
            </w:pPr>
          </w:p>
        </w:tc>
        <w:tc>
          <w:tcPr>
            <w:tcW w:w="540" w:type="dxa"/>
            <w:tcBorders>
              <w:top w:val="single" w:sz="4" w:space="0" w:color="auto"/>
              <w:left w:val="nil"/>
              <w:bottom w:val="nil"/>
              <w:right w:val="nil"/>
            </w:tcBorders>
          </w:tcPr>
          <w:p w14:paraId="7928475A" w14:textId="77777777" w:rsidR="00610D1A" w:rsidRPr="001E4C8A" w:rsidRDefault="00610D1A" w:rsidP="001E4C8A">
            <w:pPr>
              <w:pStyle w:val="TableText"/>
            </w:pPr>
            <w:r w:rsidRPr="001E4C8A">
              <w:t>X</w:t>
            </w:r>
          </w:p>
        </w:tc>
      </w:tr>
      <w:tr w:rsidR="00610D1A" w:rsidRPr="001E4C8A" w14:paraId="5673C4A8" w14:textId="77777777" w:rsidTr="008A1950">
        <w:trPr>
          <w:trHeight w:val="234"/>
        </w:trPr>
        <w:tc>
          <w:tcPr>
            <w:tcW w:w="8118" w:type="dxa"/>
            <w:tcBorders>
              <w:top w:val="nil"/>
              <w:left w:val="nil"/>
              <w:bottom w:val="nil"/>
              <w:right w:val="nil"/>
            </w:tcBorders>
            <w:shd w:val="clear" w:color="auto" w:fill="FFFFFF"/>
          </w:tcPr>
          <w:p w14:paraId="36C5A560" w14:textId="77777777" w:rsidR="00610D1A" w:rsidRPr="001E4C8A" w:rsidRDefault="00610D1A" w:rsidP="001E4C8A">
            <w:pPr>
              <w:pStyle w:val="TableText"/>
            </w:pPr>
            <w:r w:rsidRPr="001E4C8A">
              <w:t>IC3.5</w:t>
            </w:r>
            <w:r w:rsidRPr="001E4C8A">
              <w:tab/>
              <w:t xml:space="preserve">In this class, students review each other's work and provide each other with helpful </w:t>
            </w:r>
            <w:r w:rsidRPr="001E4C8A">
              <w:tab/>
              <w:t>advice on how to improve.</w:t>
            </w:r>
          </w:p>
        </w:tc>
        <w:tc>
          <w:tcPr>
            <w:tcW w:w="450" w:type="dxa"/>
            <w:tcBorders>
              <w:top w:val="nil"/>
              <w:left w:val="nil"/>
              <w:bottom w:val="nil"/>
              <w:right w:val="nil"/>
            </w:tcBorders>
            <w:shd w:val="clear" w:color="auto" w:fill="FFFFFF"/>
          </w:tcPr>
          <w:p w14:paraId="576614C3" w14:textId="77777777" w:rsidR="00610D1A" w:rsidRPr="001E4C8A" w:rsidRDefault="00610D1A" w:rsidP="001E4C8A">
            <w:pPr>
              <w:pStyle w:val="TableText"/>
            </w:pPr>
          </w:p>
        </w:tc>
        <w:tc>
          <w:tcPr>
            <w:tcW w:w="540" w:type="dxa"/>
            <w:tcBorders>
              <w:top w:val="nil"/>
              <w:left w:val="nil"/>
              <w:bottom w:val="nil"/>
              <w:right w:val="nil"/>
            </w:tcBorders>
          </w:tcPr>
          <w:p w14:paraId="02376239" w14:textId="77777777" w:rsidR="00610D1A" w:rsidRPr="001E4C8A" w:rsidRDefault="00610D1A" w:rsidP="001E4C8A">
            <w:pPr>
              <w:pStyle w:val="TableText"/>
            </w:pPr>
          </w:p>
        </w:tc>
        <w:tc>
          <w:tcPr>
            <w:tcW w:w="540" w:type="dxa"/>
            <w:tcBorders>
              <w:top w:val="nil"/>
              <w:left w:val="nil"/>
              <w:bottom w:val="nil"/>
              <w:right w:val="nil"/>
            </w:tcBorders>
          </w:tcPr>
          <w:p w14:paraId="21BFCEF8" w14:textId="77777777" w:rsidR="00610D1A" w:rsidRPr="001E4C8A" w:rsidRDefault="00610D1A" w:rsidP="001E4C8A">
            <w:pPr>
              <w:pStyle w:val="TableText"/>
            </w:pPr>
            <w:r w:rsidRPr="001E4C8A">
              <w:t>X</w:t>
            </w:r>
          </w:p>
        </w:tc>
      </w:tr>
      <w:tr w:rsidR="00610D1A" w:rsidRPr="001E4C8A" w14:paraId="6B8A4844" w14:textId="77777777" w:rsidTr="008A1950">
        <w:trPr>
          <w:trHeight w:val="220"/>
        </w:trPr>
        <w:tc>
          <w:tcPr>
            <w:tcW w:w="8118" w:type="dxa"/>
            <w:tcBorders>
              <w:top w:val="nil"/>
              <w:left w:val="nil"/>
              <w:bottom w:val="nil"/>
              <w:right w:val="nil"/>
            </w:tcBorders>
            <w:shd w:val="clear" w:color="auto" w:fill="FFFFFF"/>
          </w:tcPr>
          <w:p w14:paraId="324C333B" w14:textId="77777777" w:rsidR="00610D1A" w:rsidRPr="001E4C8A" w:rsidRDefault="00610D1A" w:rsidP="001E4C8A">
            <w:pPr>
              <w:pStyle w:val="TableText"/>
            </w:pPr>
            <w:r w:rsidRPr="001E4C8A">
              <w:t>IA4.6</w:t>
            </w:r>
            <w:r w:rsidRPr="001E4C8A">
              <w:tab/>
              <w:t>In my class, my teacher uses students' interests to plan class activities.</w:t>
            </w:r>
          </w:p>
        </w:tc>
        <w:tc>
          <w:tcPr>
            <w:tcW w:w="450" w:type="dxa"/>
            <w:tcBorders>
              <w:top w:val="nil"/>
              <w:left w:val="nil"/>
              <w:bottom w:val="nil"/>
              <w:right w:val="nil"/>
            </w:tcBorders>
            <w:shd w:val="clear" w:color="auto" w:fill="FFFFFF"/>
          </w:tcPr>
          <w:p w14:paraId="30561BE0" w14:textId="77777777" w:rsidR="00610D1A" w:rsidRPr="001E4C8A" w:rsidRDefault="00610D1A" w:rsidP="001E4C8A">
            <w:pPr>
              <w:pStyle w:val="TableText"/>
            </w:pPr>
          </w:p>
        </w:tc>
        <w:tc>
          <w:tcPr>
            <w:tcW w:w="540" w:type="dxa"/>
            <w:tcBorders>
              <w:top w:val="nil"/>
              <w:left w:val="nil"/>
              <w:bottom w:val="nil"/>
              <w:right w:val="nil"/>
            </w:tcBorders>
          </w:tcPr>
          <w:p w14:paraId="7278381D" w14:textId="77777777" w:rsidR="00610D1A" w:rsidRPr="001E4C8A" w:rsidRDefault="00610D1A" w:rsidP="001E4C8A">
            <w:pPr>
              <w:pStyle w:val="TableText"/>
            </w:pPr>
          </w:p>
        </w:tc>
        <w:tc>
          <w:tcPr>
            <w:tcW w:w="540" w:type="dxa"/>
            <w:tcBorders>
              <w:top w:val="nil"/>
              <w:left w:val="nil"/>
              <w:bottom w:val="nil"/>
              <w:right w:val="nil"/>
            </w:tcBorders>
          </w:tcPr>
          <w:p w14:paraId="090DA547" w14:textId="77777777" w:rsidR="00610D1A" w:rsidRPr="001E4C8A" w:rsidRDefault="00610D1A" w:rsidP="001E4C8A">
            <w:pPr>
              <w:pStyle w:val="TableText"/>
            </w:pPr>
            <w:r w:rsidRPr="001E4C8A">
              <w:t>X</w:t>
            </w:r>
          </w:p>
        </w:tc>
      </w:tr>
      <w:tr w:rsidR="00610D1A" w:rsidRPr="001E4C8A" w14:paraId="23F2294B" w14:textId="77777777" w:rsidTr="008A1950">
        <w:trPr>
          <w:trHeight w:val="220"/>
        </w:trPr>
        <w:tc>
          <w:tcPr>
            <w:tcW w:w="8118" w:type="dxa"/>
            <w:tcBorders>
              <w:top w:val="nil"/>
              <w:left w:val="nil"/>
              <w:bottom w:val="nil"/>
              <w:right w:val="nil"/>
            </w:tcBorders>
            <w:shd w:val="clear" w:color="auto" w:fill="FFFFFF"/>
          </w:tcPr>
          <w:p w14:paraId="330350BD" w14:textId="77777777" w:rsidR="00610D1A" w:rsidRPr="001E4C8A" w:rsidRDefault="00610D1A" w:rsidP="001E4C8A">
            <w:pPr>
              <w:pStyle w:val="TableText"/>
            </w:pPr>
            <w:r w:rsidRPr="001E4C8A">
              <w:t>IIA2.12 In this class, it is okay for me to suggest other ways to do my work.</w:t>
            </w:r>
          </w:p>
        </w:tc>
        <w:tc>
          <w:tcPr>
            <w:tcW w:w="450" w:type="dxa"/>
            <w:tcBorders>
              <w:top w:val="nil"/>
              <w:left w:val="nil"/>
              <w:bottom w:val="nil"/>
              <w:right w:val="nil"/>
            </w:tcBorders>
            <w:shd w:val="clear" w:color="auto" w:fill="FFFFFF"/>
          </w:tcPr>
          <w:p w14:paraId="213D3C34" w14:textId="77777777" w:rsidR="00610D1A" w:rsidRPr="001E4C8A" w:rsidRDefault="00610D1A" w:rsidP="001E4C8A">
            <w:pPr>
              <w:pStyle w:val="TableText"/>
            </w:pPr>
          </w:p>
        </w:tc>
        <w:tc>
          <w:tcPr>
            <w:tcW w:w="540" w:type="dxa"/>
            <w:tcBorders>
              <w:top w:val="nil"/>
              <w:left w:val="nil"/>
              <w:bottom w:val="nil"/>
              <w:right w:val="nil"/>
            </w:tcBorders>
          </w:tcPr>
          <w:p w14:paraId="453B4CB0" w14:textId="77777777" w:rsidR="00610D1A" w:rsidRPr="001E4C8A" w:rsidRDefault="00610D1A" w:rsidP="001E4C8A">
            <w:pPr>
              <w:pStyle w:val="TableText"/>
            </w:pPr>
          </w:p>
        </w:tc>
        <w:tc>
          <w:tcPr>
            <w:tcW w:w="540" w:type="dxa"/>
            <w:tcBorders>
              <w:top w:val="nil"/>
              <w:left w:val="nil"/>
              <w:bottom w:val="nil"/>
              <w:right w:val="nil"/>
            </w:tcBorders>
          </w:tcPr>
          <w:p w14:paraId="0EF9E5D1" w14:textId="77777777" w:rsidR="00610D1A" w:rsidRPr="001E4C8A" w:rsidRDefault="00610D1A" w:rsidP="001E4C8A">
            <w:pPr>
              <w:pStyle w:val="TableText"/>
            </w:pPr>
            <w:r w:rsidRPr="001E4C8A">
              <w:t>X</w:t>
            </w:r>
          </w:p>
        </w:tc>
      </w:tr>
      <w:tr w:rsidR="00610D1A" w:rsidRPr="001E4C8A" w14:paraId="27A639BC" w14:textId="77777777" w:rsidTr="008A1950">
        <w:trPr>
          <w:trHeight w:val="234"/>
        </w:trPr>
        <w:tc>
          <w:tcPr>
            <w:tcW w:w="8118" w:type="dxa"/>
            <w:tcBorders>
              <w:top w:val="nil"/>
              <w:left w:val="nil"/>
              <w:bottom w:val="nil"/>
              <w:right w:val="nil"/>
            </w:tcBorders>
            <w:shd w:val="clear" w:color="auto" w:fill="FFFFFF"/>
          </w:tcPr>
          <w:p w14:paraId="1C26D5B9" w14:textId="77777777" w:rsidR="00610D1A" w:rsidRPr="001E4C8A" w:rsidRDefault="00610D1A" w:rsidP="001E4C8A">
            <w:pPr>
              <w:pStyle w:val="TableText"/>
            </w:pPr>
            <w:r w:rsidRPr="001E4C8A">
              <w:t>IIB2.10</w:t>
            </w:r>
            <w:r w:rsidRPr="001E4C8A">
              <w:tab/>
              <w:t>In this class, students are responsible for each other's success.</w:t>
            </w:r>
          </w:p>
        </w:tc>
        <w:tc>
          <w:tcPr>
            <w:tcW w:w="450" w:type="dxa"/>
            <w:tcBorders>
              <w:top w:val="nil"/>
              <w:left w:val="nil"/>
              <w:bottom w:val="nil"/>
              <w:right w:val="nil"/>
            </w:tcBorders>
            <w:shd w:val="clear" w:color="auto" w:fill="FFFFFF"/>
          </w:tcPr>
          <w:p w14:paraId="18E1EBE2" w14:textId="77777777" w:rsidR="00610D1A" w:rsidRPr="001E4C8A" w:rsidRDefault="00610D1A" w:rsidP="001E4C8A">
            <w:pPr>
              <w:pStyle w:val="TableText"/>
            </w:pPr>
          </w:p>
        </w:tc>
        <w:tc>
          <w:tcPr>
            <w:tcW w:w="540" w:type="dxa"/>
            <w:tcBorders>
              <w:top w:val="nil"/>
              <w:left w:val="nil"/>
              <w:bottom w:val="nil"/>
              <w:right w:val="nil"/>
            </w:tcBorders>
          </w:tcPr>
          <w:p w14:paraId="2E22F021" w14:textId="77777777" w:rsidR="00610D1A" w:rsidRPr="001E4C8A" w:rsidRDefault="00610D1A" w:rsidP="001E4C8A">
            <w:pPr>
              <w:pStyle w:val="TableText"/>
            </w:pPr>
          </w:p>
        </w:tc>
        <w:tc>
          <w:tcPr>
            <w:tcW w:w="540" w:type="dxa"/>
            <w:tcBorders>
              <w:top w:val="nil"/>
              <w:left w:val="nil"/>
              <w:bottom w:val="nil"/>
              <w:right w:val="nil"/>
            </w:tcBorders>
          </w:tcPr>
          <w:p w14:paraId="0D62F038" w14:textId="77777777" w:rsidR="00610D1A" w:rsidRPr="001E4C8A" w:rsidRDefault="00610D1A" w:rsidP="001E4C8A">
            <w:pPr>
              <w:pStyle w:val="TableText"/>
            </w:pPr>
            <w:r w:rsidRPr="001E4C8A">
              <w:t>X</w:t>
            </w:r>
          </w:p>
        </w:tc>
      </w:tr>
      <w:tr w:rsidR="00610D1A" w:rsidRPr="001E4C8A" w14:paraId="26AD8802" w14:textId="77777777" w:rsidTr="008A1950">
        <w:trPr>
          <w:trHeight w:val="220"/>
        </w:trPr>
        <w:tc>
          <w:tcPr>
            <w:tcW w:w="8118" w:type="dxa"/>
            <w:tcBorders>
              <w:top w:val="nil"/>
              <w:left w:val="nil"/>
              <w:bottom w:val="nil"/>
              <w:right w:val="nil"/>
            </w:tcBorders>
            <w:shd w:val="clear" w:color="auto" w:fill="FFFFFF"/>
          </w:tcPr>
          <w:p w14:paraId="2F01AD47" w14:textId="77777777" w:rsidR="00610D1A" w:rsidRPr="001E4C8A" w:rsidRDefault="00610D1A" w:rsidP="001E4C8A">
            <w:pPr>
              <w:pStyle w:val="TableText"/>
            </w:pPr>
            <w:r w:rsidRPr="001E4C8A">
              <w:t>IA3.16</w:t>
            </w:r>
            <w:r w:rsidRPr="001E4C8A">
              <w:tab/>
              <w:t>In class discussions, students are encouraged to present alternative explanations or ideas.</w:t>
            </w:r>
          </w:p>
        </w:tc>
        <w:tc>
          <w:tcPr>
            <w:tcW w:w="450" w:type="dxa"/>
            <w:tcBorders>
              <w:top w:val="nil"/>
              <w:left w:val="nil"/>
              <w:bottom w:val="nil"/>
              <w:right w:val="nil"/>
            </w:tcBorders>
            <w:shd w:val="clear" w:color="auto" w:fill="FFFFFF"/>
          </w:tcPr>
          <w:p w14:paraId="6E61374F" w14:textId="77777777" w:rsidR="00610D1A" w:rsidRPr="001E4C8A" w:rsidRDefault="00610D1A" w:rsidP="001E4C8A">
            <w:pPr>
              <w:pStyle w:val="TableText"/>
            </w:pPr>
          </w:p>
        </w:tc>
        <w:tc>
          <w:tcPr>
            <w:tcW w:w="540" w:type="dxa"/>
            <w:tcBorders>
              <w:top w:val="nil"/>
              <w:left w:val="nil"/>
              <w:bottom w:val="nil"/>
              <w:right w:val="nil"/>
            </w:tcBorders>
          </w:tcPr>
          <w:p w14:paraId="2293CC95" w14:textId="77777777" w:rsidR="00610D1A" w:rsidRPr="001E4C8A" w:rsidRDefault="00610D1A" w:rsidP="001E4C8A">
            <w:pPr>
              <w:pStyle w:val="TableText"/>
            </w:pPr>
          </w:p>
        </w:tc>
        <w:tc>
          <w:tcPr>
            <w:tcW w:w="540" w:type="dxa"/>
            <w:tcBorders>
              <w:top w:val="nil"/>
              <w:left w:val="nil"/>
              <w:bottom w:val="nil"/>
              <w:right w:val="nil"/>
            </w:tcBorders>
          </w:tcPr>
          <w:p w14:paraId="1B1C45C6" w14:textId="77777777" w:rsidR="00610D1A" w:rsidRPr="001E4C8A" w:rsidRDefault="00610D1A" w:rsidP="001E4C8A">
            <w:pPr>
              <w:pStyle w:val="TableText"/>
            </w:pPr>
            <w:r w:rsidRPr="001E4C8A">
              <w:t>X</w:t>
            </w:r>
          </w:p>
        </w:tc>
      </w:tr>
      <w:tr w:rsidR="00610D1A" w:rsidRPr="001E4C8A" w14:paraId="6EFDB8D0" w14:textId="77777777" w:rsidTr="008A1950">
        <w:trPr>
          <w:trHeight w:val="220"/>
        </w:trPr>
        <w:tc>
          <w:tcPr>
            <w:tcW w:w="8118" w:type="dxa"/>
            <w:tcBorders>
              <w:top w:val="nil"/>
              <w:left w:val="nil"/>
              <w:bottom w:val="nil"/>
              <w:right w:val="nil"/>
            </w:tcBorders>
            <w:shd w:val="clear" w:color="auto" w:fill="FFFFFF"/>
          </w:tcPr>
          <w:p w14:paraId="6A478EB7" w14:textId="77777777" w:rsidR="00610D1A" w:rsidRPr="001E4C8A" w:rsidRDefault="00610D1A" w:rsidP="001E4C8A">
            <w:pPr>
              <w:pStyle w:val="TableText"/>
            </w:pPr>
            <w:r w:rsidRPr="001E4C8A">
              <w:t xml:space="preserve">IIC1.26 </w:t>
            </w:r>
            <w:r w:rsidRPr="001E4C8A">
              <w:tab/>
              <w:t>I work with different groups of students in this class.</w:t>
            </w:r>
          </w:p>
        </w:tc>
        <w:tc>
          <w:tcPr>
            <w:tcW w:w="450" w:type="dxa"/>
            <w:tcBorders>
              <w:top w:val="nil"/>
              <w:left w:val="nil"/>
              <w:bottom w:val="nil"/>
              <w:right w:val="nil"/>
            </w:tcBorders>
            <w:shd w:val="clear" w:color="auto" w:fill="FFFFFF"/>
          </w:tcPr>
          <w:p w14:paraId="563AE217" w14:textId="77777777" w:rsidR="00610D1A" w:rsidRPr="001E4C8A" w:rsidRDefault="00610D1A" w:rsidP="001E4C8A">
            <w:pPr>
              <w:pStyle w:val="TableText"/>
            </w:pPr>
          </w:p>
        </w:tc>
        <w:tc>
          <w:tcPr>
            <w:tcW w:w="540" w:type="dxa"/>
            <w:tcBorders>
              <w:top w:val="nil"/>
              <w:left w:val="nil"/>
              <w:bottom w:val="nil"/>
              <w:right w:val="nil"/>
            </w:tcBorders>
          </w:tcPr>
          <w:p w14:paraId="2C005D81" w14:textId="77777777" w:rsidR="00610D1A" w:rsidRPr="001E4C8A" w:rsidRDefault="00610D1A" w:rsidP="001E4C8A">
            <w:pPr>
              <w:pStyle w:val="TableText"/>
            </w:pPr>
          </w:p>
        </w:tc>
        <w:tc>
          <w:tcPr>
            <w:tcW w:w="540" w:type="dxa"/>
            <w:tcBorders>
              <w:top w:val="nil"/>
              <w:left w:val="nil"/>
              <w:bottom w:val="nil"/>
              <w:right w:val="nil"/>
            </w:tcBorders>
          </w:tcPr>
          <w:p w14:paraId="250FECD7" w14:textId="77777777" w:rsidR="00610D1A" w:rsidRPr="001E4C8A" w:rsidRDefault="00610D1A" w:rsidP="001E4C8A">
            <w:pPr>
              <w:pStyle w:val="TableText"/>
            </w:pPr>
            <w:r w:rsidRPr="001E4C8A">
              <w:t>X</w:t>
            </w:r>
          </w:p>
        </w:tc>
      </w:tr>
      <w:tr w:rsidR="00610D1A" w:rsidRPr="001E4C8A" w14:paraId="2D67A26E" w14:textId="77777777" w:rsidTr="008A1950">
        <w:trPr>
          <w:trHeight w:val="220"/>
        </w:trPr>
        <w:tc>
          <w:tcPr>
            <w:tcW w:w="8118" w:type="dxa"/>
            <w:tcBorders>
              <w:top w:val="nil"/>
              <w:left w:val="nil"/>
              <w:bottom w:val="nil"/>
              <w:right w:val="nil"/>
            </w:tcBorders>
            <w:shd w:val="clear" w:color="auto" w:fill="FFFFFF"/>
          </w:tcPr>
          <w:p w14:paraId="16A7F30F" w14:textId="77777777" w:rsidR="00610D1A" w:rsidRPr="001E4C8A" w:rsidRDefault="00610D1A" w:rsidP="001E4C8A">
            <w:pPr>
              <w:pStyle w:val="TableText"/>
            </w:pPr>
            <w:r w:rsidRPr="001E4C8A">
              <w:t>IID1.31</w:t>
            </w:r>
            <w:r w:rsidRPr="001E4C8A">
              <w:tab/>
              <w:t>The work in this class is challenging but not too difficult for me.</w:t>
            </w:r>
          </w:p>
        </w:tc>
        <w:tc>
          <w:tcPr>
            <w:tcW w:w="450" w:type="dxa"/>
            <w:tcBorders>
              <w:top w:val="nil"/>
              <w:left w:val="nil"/>
              <w:bottom w:val="nil"/>
              <w:right w:val="nil"/>
            </w:tcBorders>
            <w:shd w:val="clear" w:color="auto" w:fill="FFFFFF"/>
          </w:tcPr>
          <w:p w14:paraId="442444B7" w14:textId="77777777" w:rsidR="00610D1A" w:rsidRPr="001E4C8A" w:rsidRDefault="00610D1A" w:rsidP="001E4C8A">
            <w:pPr>
              <w:pStyle w:val="TableText"/>
            </w:pPr>
          </w:p>
        </w:tc>
        <w:tc>
          <w:tcPr>
            <w:tcW w:w="540" w:type="dxa"/>
            <w:tcBorders>
              <w:top w:val="nil"/>
              <w:left w:val="nil"/>
              <w:bottom w:val="nil"/>
              <w:right w:val="nil"/>
            </w:tcBorders>
          </w:tcPr>
          <w:p w14:paraId="3E6CF826" w14:textId="77777777" w:rsidR="00610D1A" w:rsidRPr="001E4C8A" w:rsidRDefault="00610D1A" w:rsidP="001E4C8A">
            <w:pPr>
              <w:pStyle w:val="TableText"/>
            </w:pPr>
          </w:p>
        </w:tc>
        <w:tc>
          <w:tcPr>
            <w:tcW w:w="540" w:type="dxa"/>
            <w:tcBorders>
              <w:top w:val="nil"/>
              <w:left w:val="nil"/>
              <w:bottom w:val="nil"/>
              <w:right w:val="nil"/>
            </w:tcBorders>
          </w:tcPr>
          <w:p w14:paraId="75789135" w14:textId="77777777" w:rsidR="00610D1A" w:rsidRPr="001E4C8A" w:rsidRDefault="00610D1A" w:rsidP="001E4C8A">
            <w:pPr>
              <w:pStyle w:val="TableText"/>
            </w:pPr>
            <w:r w:rsidRPr="001E4C8A">
              <w:t>X</w:t>
            </w:r>
          </w:p>
        </w:tc>
      </w:tr>
      <w:tr w:rsidR="00610D1A" w:rsidRPr="001E4C8A" w14:paraId="40E6414B" w14:textId="77777777" w:rsidTr="008A1950">
        <w:trPr>
          <w:trHeight w:val="220"/>
        </w:trPr>
        <w:tc>
          <w:tcPr>
            <w:tcW w:w="8118" w:type="dxa"/>
            <w:tcBorders>
              <w:top w:val="nil"/>
              <w:left w:val="nil"/>
              <w:bottom w:val="single" w:sz="4" w:space="0" w:color="auto"/>
              <w:right w:val="nil"/>
            </w:tcBorders>
            <w:shd w:val="clear" w:color="auto" w:fill="FFFFFF"/>
          </w:tcPr>
          <w:p w14:paraId="7BCF1951" w14:textId="77777777" w:rsidR="00610D1A" w:rsidRPr="001E4C8A" w:rsidRDefault="00610D1A" w:rsidP="001E4C8A">
            <w:pPr>
              <w:pStyle w:val="TableText"/>
            </w:pPr>
            <w:r w:rsidRPr="001E4C8A">
              <w:t>IIA2.18</w:t>
            </w:r>
            <w:r w:rsidRPr="001E4C8A">
              <w:tab/>
              <w:t>During a lesson, I am allowed to try out different ways to figure something out.</w:t>
            </w:r>
          </w:p>
        </w:tc>
        <w:tc>
          <w:tcPr>
            <w:tcW w:w="450" w:type="dxa"/>
            <w:tcBorders>
              <w:top w:val="nil"/>
              <w:left w:val="nil"/>
              <w:bottom w:val="single" w:sz="4" w:space="0" w:color="auto"/>
              <w:right w:val="nil"/>
            </w:tcBorders>
            <w:shd w:val="clear" w:color="auto" w:fill="FFFFFF"/>
          </w:tcPr>
          <w:p w14:paraId="530B43F1" w14:textId="77777777" w:rsidR="00610D1A" w:rsidRPr="001E4C8A" w:rsidRDefault="00610D1A" w:rsidP="001E4C8A">
            <w:pPr>
              <w:pStyle w:val="TableText"/>
            </w:pPr>
          </w:p>
        </w:tc>
        <w:tc>
          <w:tcPr>
            <w:tcW w:w="540" w:type="dxa"/>
            <w:tcBorders>
              <w:top w:val="nil"/>
              <w:left w:val="nil"/>
              <w:bottom w:val="single" w:sz="4" w:space="0" w:color="auto"/>
              <w:right w:val="nil"/>
            </w:tcBorders>
          </w:tcPr>
          <w:p w14:paraId="723A56C7" w14:textId="77777777" w:rsidR="00610D1A" w:rsidRPr="001E4C8A" w:rsidRDefault="00610D1A" w:rsidP="001E4C8A">
            <w:pPr>
              <w:pStyle w:val="TableText"/>
            </w:pPr>
          </w:p>
        </w:tc>
        <w:tc>
          <w:tcPr>
            <w:tcW w:w="540" w:type="dxa"/>
            <w:tcBorders>
              <w:top w:val="nil"/>
              <w:left w:val="nil"/>
              <w:bottom w:val="single" w:sz="4" w:space="0" w:color="auto"/>
              <w:right w:val="nil"/>
            </w:tcBorders>
          </w:tcPr>
          <w:p w14:paraId="43201584" w14:textId="77777777" w:rsidR="00610D1A" w:rsidRPr="001E4C8A" w:rsidRDefault="00610D1A" w:rsidP="001E4C8A">
            <w:pPr>
              <w:pStyle w:val="TableText"/>
            </w:pPr>
            <w:r w:rsidRPr="001E4C8A">
              <w:t>X</w:t>
            </w:r>
          </w:p>
        </w:tc>
      </w:tr>
    </w:tbl>
    <w:p w14:paraId="5C63BA01" w14:textId="77777777" w:rsidR="00582AAE" w:rsidRDefault="00620F68" w:rsidP="00CF265B">
      <w:pPr>
        <w:spacing w:before="0" w:line="240" w:lineRule="auto"/>
      </w:pPr>
      <w:r w:rsidRPr="001E4C8A">
        <w:rPr>
          <w:sz w:val="16"/>
          <w:szCs w:val="16"/>
          <w:vertAlign w:val="superscript"/>
        </w:rPr>
        <w:t>1</w:t>
      </w:r>
      <w:r w:rsidRPr="001E4C8A">
        <w:rPr>
          <w:sz w:val="16"/>
          <w:szCs w:val="16"/>
        </w:rPr>
        <w:t>Not all items that loaded on the first factor are shown. The items that represented the highest loadings are shown along with the two items representing the lowest loading; to make the table readable, the intervening items are not shown.</w:t>
      </w:r>
      <w:r w:rsidR="00582AAE">
        <w:br w:type="page"/>
      </w:r>
    </w:p>
    <w:p w14:paraId="78E39772" w14:textId="77777777" w:rsidR="00582AAE" w:rsidRDefault="00582AAE" w:rsidP="00CF265B">
      <w:pPr>
        <w:pStyle w:val="Heading5a"/>
      </w:pPr>
      <w:r>
        <w:lastRenderedPageBreak/>
        <w:t>APPENDIX</w:t>
      </w:r>
      <w:r w:rsidR="00C17B7D">
        <w:t xml:space="preserve"> A</w:t>
      </w:r>
      <w:r w:rsidR="00921C6F">
        <w:t>2</w:t>
      </w:r>
      <w:r w:rsidR="00CF265B">
        <w:t>:</w:t>
      </w:r>
      <w:r w:rsidR="00827278">
        <w:t xml:space="preserve"> </w:t>
      </w:r>
      <w:r w:rsidR="004D6CEB">
        <w:t>PILOT ADMINISTRATION #1</w:t>
      </w:r>
      <w:r w:rsidR="00CF265B">
        <w:t xml:space="preserve">- </w:t>
      </w:r>
      <w:r>
        <w:t>G6-G12 Form B Factor Solution</w:t>
      </w:r>
      <w:r w:rsidR="00411C19">
        <w:t xml:space="preserve"> (60 Items)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8"/>
        <w:gridCol w:w="450"/>
        <w:gridCol w:w="810"/>
        <w:gridCol w:w="540"/>
      </w:tblGrid>
      <w:tr w:rsidR="00582AAE" w:rsidRPr="00B34964" w14:paraId="726C7AFA" w14:textId="77777777" w:rsidTr="00D72369">
        <w:trPr>
          <w:trHeight w:val="323"/>
        </w:trPr>
        <w:tc>
          <w:tcPr>
            <w:tcW w:w="8118" w:type="dxa"/>
            <w:vMerge w:val="restart"/>
            <w:tcBorders>
              <w:top w:val="single" w:sz="4" w:space="0" w:color="auto"/>
              <w:left w:val="nil"/>
              <w:bottom w:val="nil"/>
              <w:right w:val="nil"/>
            </w:tcBorders>
          </w:tcPr>
          <w:p w14:paraId="4E35DD82" w14:textId="77777777" w:rsidR="00C05DCE" w:rsidRDefault="00C05DCE" w:rsidP="00CF265B">
            <w:pPr>
              <w:pStyle w:val="TableText"/>
              <w:spacing w:before="0" w:after="0" w:line="276" w:lineRule="auto"/>
            </w:pPr>
            <w:r>
              <w:t>Total Explained Variance:</w:t>
            </w:r>
            <w:r w:rsidR="006A5B35">
              <w:t xml:space="preserve"> 45.8%</w:t>
            </w:r>
          </w:p>
          <w:p w14:paraId="037FB00D" w14:textId="77777777" w:rsidR="00582AAE" w:rsidRPr="00B34964" w:rsidRDefault="006D4C13" w:rsidP="00CF265B">
            <w:pPr>
              <w:pStyle w:val="TableText"/>
              <w:spacing w:before="0" w:after="0" w:line="276" w:lineRule="auto"/>
              <w:rPr>
                <w:u w:val="single"/>
              </w:rPr>
            </w:pPr>
            <w:r>
              <w:t>F1 Inclusive Supportive Pedagogy</w:t>
            </w:r>
            <w:r w:rsidR="00C05DCE">
              <w:t>; F2: Cognitive Demand</w:t>
            </w:r>
            <w:r w:rsidR="00853300">
              <w:t>/Press</w:t>
            </w:r>
            <w:r w:rsidR="00C05DCE">
              <w:t>; F3: Student Autonomy</w:t>
            </w:r>
          </w:p>
        </w:tc>
        <w:tc>
          <w:tcPr>
            <w:tcW w:w="1800" w:type="dxa"/>
            <w:gridSpan w:val="3"/>
            <w:tcBorders>
              <w:top w:val="single" w:sz="4" w:space="0" w:color="auto"/>
              <w:left w:val="nil"/>
              <w:bottom w:val="nil"/>
              <w:right w:val="nil"/>
            </w:tcBorders>
          </w:tcPr>
          <w:p w14:paraId="5491A4CF" w14:textId="77777777" w:rsidR="00582AAE" w:rsidRPr="00B34964" w:rsidRDefault="00582AAE" w:rsidP="00CF265B">
            <w:pPr>
              <w:pStyle w:val="TableText"/>
              <w:spacing w:before="0" w:after="0" w:line="276" w:lineRule="auto"/>
            </w:pPr>
            <w:r w:rsidRPr="00B34964">
              <w:t xml:space="preserve">Factor Solution </w:t>
            </w:r>
          </w:p>
        </w:tc>
      </w:tr>
      <w:tr w:rsidR="00582AAE" w:rsidRPr="00B34964" w14:paraId="2567412A" w14:textId="77777777" w:rsidTr="00D72369">
        <w:trPr>
          <w:trHeight w:val="224"/>
        </w:trPr>
        <w:tc>
          <w:tcPr>
            <w:tcW w:w="8118" w:type="dxa"/>
            <w:vMerge/>
            <w:tcBorders>
              <w:top w:val="nil"/>
              <w:left w:val="nil"/>
              <w:bottom w:val="single" w:sz="4" w:space="0" w:color="auto"/>
              <w:right w:val="nil"/>
            </w:tcBorders>
            <w:shd w:val="clear" w:color="auto" w:fill="FFFFFF"/>
          </w:tcPr>
          <w:p w14:paraId="46B6CA99" w14:textId="77777777" w:rsidR="00582AAE" w:rsidRPr="00B34964" w:rsidRDefault="00582AAE" w:rsidP="00CF265B">
            <w:pPr>
              <w:pStyle w:val="TableText"/>
              <w:spacing w:before="0" w:after="0" w:line="276" w:lineRule="auto"/>
            </w:pPr>
          </w:p>
        </w:tc>
        <w:tc>
          <w:tcPr>
            <w:tcW w:w="450" w:type="dxa"/>
            <w:tcBorders>
              <w:top w:val="nil"/>
              <w:left w:val="nil"/>
              <w:bottom w:val="single" w:sz="4" w:space="0" w:color="auto"/>
              <w:right w:val="nil"/>
            </w:tcBorders>
            <w:shd w:val="clear" w:color="auto" w:fill="FFFFFF"/>
          </w:tcPr>
          <w:p w14:paraId="6D871A22" w14:textId="77777777" w:rsidR="00582AAE" w:rsidRPr="00B34964" w:rsidRDefault="00582AAE" w:rsidP="00CF265B">
            <w:pPr>
              <w:pStyle w:val="TableText"/>
              <w:spacing w:before="0" w:after="0" w:line="276" w:lineRule="auto"/>
            </w:pPr>
            <w:r>
              <w:t>F1</w:t>
            </w:r>
          </w:p>
        </w:tc>
        <w:tc>
          <w:tcPr>
            <w:tcW w:w="810" w:type="dxa"/>
            <w:tcBorders>
              <w:top w:val="nil"/>
              <w:left w:val="nil"/>
              <w:bottom w:val="single" w:sz="4" w:space="0" w:color="auto"/>
              <w:right w:val="nil"/>
            </w:tcBorders>
          </w:tcPr>
          <w:p w14:paraId="73028049" w14:textId="77777777" w:rsidR="00582AAE" w:rsidRPr="00B34964" w:rsidRDefault="00582AAE" w:rsidP="00CF265B">
            <w:pPr>
              <w:pStyle w:val="TableText"/>
              <w:spacing w:before="0" w:after="0" w:line="276" w:lineRule="auto"/>
            </w:pPr>
            <w:r>
              <w:t>F2</w:t>
            </w:r>
          </w:p>
        </w:tc>
        <w:tc>
          <w:tcPr>
            <w:tcW w:w="540" w:type="dxa"/>
            <w:tcBorders>
              <w:top w:val="nil"/>
              <w:left w:val="nil"/>
              <w:bottom w:val="single" w:sz="4" w:space="0" w:color="auto"/>
              <w:right w:val="nil"/>
            </w:tcBorders>
          </w:tcPr>
          <w:p w14:paraId="42006D20" w14:textId="77777777" w:rsidR="00582AAE" w:rsidRPr="00B34964" w:rsidRDefault="00582AAE" w:rsidP="00CF265B">
            <w:pPr>
              <w:pStyle w:val="TableText"/>
              <w:spacing w:before="0" w:after="0" w:line="276" w:lineRule="auto"/>
            </w:pPr>
            <w:r>
              <w:t>F3</w:t>
            </w:r>
          </w:p>
        </w:tc>
      </w:tr>
      <w:tr w:rsidR="00582AAE" w:rsidRPr="00B34964" w14:paraId="2A1395CE" w14:textId="77777777" w:rsidTr="00D72369">
        <w:trPr>
          <w:trHeight w:val="220"/>
        </w:trPr>
        <w:tc>
          <w:tcPr>
            <w:tcW w:w="8118" w:type="dxa"/>
            <w:tcBorders>
              <w:top w:val="single" w:sz="4" w:space="0" w:color="auto"/>
              <w:left w:val="nil"/>
              <w:bottom w:val="nil"/>
              <w:right w:val="nil"/>
            </w:tcBorders>
            <w:shd w:val="clear" w:color="auto" w:fill="FFFFFF"/>
          </w:tcPr>
          <w:p w14:paraId="053BA840" w14:textId="77777777" w:rsidR="00582AAE" w:rsidRPr="00B34964" w:rsidRDefault="00582AAE" w:rsidP="00CF265B">
            <w:pPr>
              <w:pStyle w:val="TableText"/>
              <w:spacing w:before="0" w:after="0" w:line="276" w:lineRule="auto"/>
            </w:pPr>
            <w:r>
              <w:t>IIC1.18</w:t>
            </w:r>
            <w:r w:rsidRPr="00B34964">
              <w:tab/>
            </w:r>
            <w:r w:rsidRPr="00582AAE">
              <w:t>My teacher treats all students fairly in this class.</w:t>
            </w:r>
          </w:p>
        </w:tc>
        <w:tc>
          <w:tcPr>
            <w:tcW w:w="450" w:type="dxa"/>
            <w:tcBorders>
              <w:top w:val="single" w:sz="4" w:space="0" w:color="auto"/>
              <w:left w:val="nil"/>
              <w:bottom w:val="nil"/>
              <w:right w:val="nil"/>
            </w:tcBorders>
            <w:shd w:val="clear" w:color="auto" w:fill="FFFFFF"/>
          </w:tcPr>
          <w:p w14:paraId="5CB2575F" w14:textId="77777777" w:rsidR="00582AAE" w:rsidRPr="00B34964" w:rsidRDefault="00582AAE" w:rsidP="00CF265B">
            <w:pPr>
              <w:pStyle w:val="TableText"/>
              <w:spacing w:before="0" w:after="0" w:line="276" w:lineRule="auto"/>
            </w:pPr>
            <w:r>
              <w:t>X</w:t>
            </w:r>
          </w:p>
        </w:tc>
        <w:tc>
          <w:tcPr>
            <w:tcW w:w="810" w:type="dxa"/>
            <w:tcBorders>
              <w:top w:val="single" w:sz="4" w:space="0" w:color="auto"/>
              <w:left w:val="nil"/>
              <w:bottom w:val="nil"/>
              <w:right w:val="nil"/>
            </w:tcBorders>
          </w:tcPr>
          <w:p w14:paraId="40CEB339" w14:textId="77777777" w:rsidR="00582AAE" w:rsidRPr="00B34964" w:rsidRDefault="00582AAE" w:rsidP="00CF265B">
            <w:pPr>
              <w:pStyle w:val="TableText"/>
              <w:spacing w:before="0" w:after="0" w:line="276" w:lineRule="auto"/>
            </w:pPr>
          </w:p>
        </w:tc>
        <w:tc>
          <w:tcPr>
            <w:tcW w:w="540" w:type="dxa"/>
            <w:tcBorders>
              <w:top w:val="single" w:sz="4" w:space="0" w:color="auto"/>
              <w:left w:val="nil"/>
              <w:bottom w:val="nil"/>
              <w:right w:val="nil"/>
            </w:tcBorders>
          </w:tcPr>
          <w:p w14:paraId="54BE7822" w14:textId="77777777" w:rsidR="00582AAE" w:rsidRPr="00B34964" w:rsidRDefault="00582AAE" w:rsidP="00CF265B">
            <w:pPr>
              <w:pStyle w:val="TableText"/>
              <w:spacing w:before="0" w:after="0" w:line="276" w:lineRule="auto"/>
            </w:pPr>
          </w:p>
        </w:tc>
      </w:tr>
      <w:tr w:rsidR="00582AAE" w:rsidRPr="00B34964" w14:paraId="5F2762DD" w14:textId="77777777" w:rsidTr="00D72369">
        <w:trPr>
          <w:trHeight w:val="234"/>
        </w:trPr>
        <w:tc>
          <w:tcPr>
            <w:tcW w:w="8118" w:type="dxa"/>
            <w:tcBorders>
              <w:top w:val="nil"/>
              <w:left w:val="nil"/>
              <w:bottom w:val="nil"/>
              <w:right w:val="nil"/>
            </w:tcBorders>
            <w:shd w:val="clear" w:color="auto" w:fill="FFFFFF"/>
          </w:tcPr>
          <w:p w14:paraId="4C66D76D" w14:textId="77777777" w:rsidR="00582AAE" w:rsidRPr="00B34964" w:rsidRDefault="00582AAE" w:rsidP="00CF265B">
            <w:pPr>
              <w:pStyle w:val="TableText"/>
              <w:spacing w:before="0" w:after="0" w:line="276" w:lineRule="auto"/>
            </w:pPr>
            <w:r>
              <w:t>IIC2.19</w:t>
            </w:r>
            <w:r w:rsidRPr="00B34964">
              <w:tab/>
            </w:r>
            <w:r w:rsidRPr="00582AAE">
              <w:t>My teacher uses a respectful tone with all students in this class.</w:t>
            </w:r>
          </w:p>
        </w:tc>
        <w:tc>
          <w:tcPr>
            <w:tcW w:w="450" w:type="dxa"/>
            <w:tcBorders>
              <w:top w:val="nil"/>
              <w:left w:val="nil"/>
              <w:bottom w:val="nil"/>
              <w:right w:val="nil"/>
            </w:tcBorders>
            <w:shd w:val="clear" w:color="auto" w:fill="FFFFFF"/>
          </w:tcPr>
          <w:p w14:paraId="20635767" w14:textId="77777777" w:rsidR="00582AAE" w:rsidRPr="00B34964" w:rsidRDefault="00582AAE" w:rsidP="00CF265B">
            <w:pPr>
              <w:pStyle w:val="TableText"/>
              <w:spacing w:before="0" w:after="0" w:line="276" w:lineRule="auto"/>
            </w:pPr>
            <w:r>
              <w:t>X</w:t>
            </w:r>
          </w:p>
        </w:tc>
        <w:tc>
          <w:tcPr>
            <w:tcW w:w="810" w:type="dxa"/>
            <w:tcBorders>
              <w:top w:val="nil"/>
              <w:left w:val="nil"/>
              <w:bottom w:val="nil"/>
              <w:right w:val="nil"/>
            </w:tcBorders>
          </w:tcPr>
          <w:p w14:paraId="1E1CC5FD"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50E43DE5" w14:textId="77777777" w:rsidR="00582AAE" w:rsidRPr="00B34964" w:rsidRDefault="00582AAE" w:rsidP="00CF265B">
            <w:pPr>
              <w:pStyle w:val="TableText"/>
              <w:spacing w:before="0" w:after="0" w:line="276" w:lineRule="auto"/>
            </w:pPr>
          </w:p>
        </w:tc>
      </w:tr>
      <w:tr w:rsidR="00582AAE" w:rsidRPr="00B34964" w14:paraId="7B025FE2" w14:textId="77777777" w:rsidTr="00D72369">
        <w:trPr>
          <w:trHeight w:val="220"/>
        </w:trPr>
        <w:tc>
          <w:tcPr>
            <w:tcW w:w="8118" w:type="dxa"/>
            <w:tcBorders>
              <w:top w:val="nil"/>
              <w:left w:val="nil"/>
              <w:bottom w:val="nil"/>
              <w:right w:val="nil"/>
            </w:tcBorders>
            <w:shd w:val="clear" w:color="auto" w:fill="FFFFFF"/>
          </w:tcPr>
          <w:p w14:paraId="0508AEFA" w14:textId="77777777" w:rsidR="00582AAE" w:rsidRPr="00B34964" w:rsidRDefault="00582AAE" w:rsidP="00CF265B">
            <w:pPr>
              <w:pStyle w:val="TableText"/>
              <w:spacing w:before="0" w:after="0" w:line="276" w:lineRule="auto"/>
            </w:pPr>
            <w:r>
              <w:t>IIB3.5</w:t>
            </w:r>
            <w:r w:rsidRPr="00B34964">
              <w:t xml:space="preserve"> </w:t>
            </w:r>
            <w:r w:rsidRPr="00B34964">
              <w:tab/>
            </w:r>
            <w:r w:rsidRPr="00582AAE">
              <w:t>The teacher in this class encourages me to do my best.</w:t>
            </w:r>
          </w:p>
        </w:tc>
        <w:tc>
          <w:tcPr>
            <w:tcW w:w="450" w:type="dxa"/>
            <w:tcBorders>
              <w:top w:val="nil"/>
              <w:left w:val="nil"/>
              <w:bottom w:val="nil"/>
              <w:right w:val="nil"/>
            </w:tcBorders>
            <w:shd w:val="clear" w:color="auto" w:fill="FFFFFF"/>
          </w:tcPr>
          <w:p w14:paraId="392D5582" w14:textId="77777777" w:rsidR="00582AAE" w:rsidRPr="00B34964" w:rsidRDefault="00582AAE" w:rsidP="00CF265B">
            <w:pPr>
              <w:pStyle w:val="TableText"/>
              <w:spacing w:before="0" w:after="0" w:line="276" w:lineRule="auto"/>
            </w:pPr>
            <w:r>
              <w:t>X</w:t>
            </w:r>
          </w:p>
        </w:tc>
        <w:tc>
          <w:tcPr>
            <w:tcW w:w="810" w:type="dxa"/>
            <w:tcBorders>
              <w:top w:val="nil"/>
              <w:left w:val="nil"/>
              <w:bottom w:val="nil"/>
              <w:right w:val="nil"/>
            </w:tcBorders>
          </w:tcPr>
          <w:p w14:paraId="1B3627E8"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07A5B44B" w14:textId="77777777" w:rsidR="00582AAE" w:rsidRPr="00B34964" w:rsidRDefault="00582AAE" w:rsidP="00CF265B">
            <w:pPr>
              <w:pStyle w:val="TableText"/>
              <w:spacing w:before="0" w:after="0" w:line="276" w:lineRule="auto"/>
            </w:pPr>
          </w:p>
        </w:tc>
      </w:tr>
      <w:tr w:rsidR="00582AAE" w:rsidRPr="00B34964" w14:paraId="2A4B819D" w14:textId="77777777" w:rsidTr="00D72369">
        <w:trPr>
          <w:trHeight w:val="220"/>
        </w:trPr>
        <w:tc>
          <w:tcPr>
            <w:tcW w:w="8118" w:type="dxa"/>
            <w:tcBorders>
              <w:top w:val="nil"/>
              <w:left w:val="nil"/>
              <w:bottom w:val="nil"/>
              <w:right w:val="nil"/>
            </w:tcBorders>
            <w:shd w:val="clear" w:color="auto" w:fill="FFFFFF"/>
          </w:tcPr>
          <w:p w14:paraId="25255B9C" w14:textId="77777777" w:rsidR="00582AAE" w:rsidRPr="00B34964" w:rsidRDefault="00582AAE" w:rsidP="00CF265B">
            <w:pPr>
              <w:pStyle w:val="TableText"/>
              <w:spacing w:before="0" w:after="0" w:line="276" w:lineRule="auto"/>
            </w:pPr>
            <w:r>
              <w:t>IIB3.10</w:t>
            </w:r>
            <w:r w:rsidRPr="00B34964">
              <w:tab/>
            </w:r>
            <w:r w:rsidRPr="00582AAE">
              <w:t>My teacher believes in my ability.</w:t>
            </w:r>
          </w:p>
        </w:tc>
        <w:tc>
          <w:tcPr>
            <w:tcW w:w="450" w:type="dxa"/>
            <w:tcBorders>
              <w:top w:val="nil"/>
              <w:left w:val="nil"/>
              <w:bottom w:val="nil"/>
              <w:right w:val="nil"/>
            </w:tcBorders>
            <w:shd w:val="clear" w:color="auto" w:fill="FFFFFF"/>
          </w:tcPr>
          <w:p w14:paraId="253848EA" w14:textId="77777777" w:rsidR="00582AAE" w:rsidRPr="00B34964" w:rsidRDefault="00582AAE" w:rsidP="00CF265B">
            <w:pPr>
              <w:pStyle w:val="TableText"/>
              <w:spacing w:before="0" w:after="0" w:line="276" w:lineRule="auto"/>
            </w:pPr>
            <w:r>
              <w:t>X</w:t>
            </w:r>
          </w:p>
        </w:tc>
        <w:tc>
          <w:tcPr>
            <w:tcW w:w="810" w:type="dxa"/>
            <w:tcBorders>
              <w:top w:val="nil"/>
              <w:left w:val="nil"/>
              <w:bottom w:val="nil"/>
              <w:right w:val="nil"/>
            </w:tcBorders>
          </w:tcPr>
          <w:p w14:paraId="7B51F94B"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12D5AC9B" w14:textId="77777777" w:rsidR="00582AAE" w:rsidRPr="00B34964" w:rsidRDefault="00582AAE" w:rsidP="00CF265B">
            <w:pPr>
              <w:pStyle w:val="TableText"/>
              <w:spacing w:before="0" w:after="0" w:line="276" w:lineRule="auto"/>
            </w:pPr>
          </w:p>
        </w:tc>
      </w:tr>
      <w:tr w:rsidR="00582AAE" w:rsidRPr="00B34964" w14:paraId="45819C56" w14:textId="77777777" w:rsidTr="00D72369">
        <w:trPr>
          <w:trHeight w:val="234"/>
        </w:trPr>
        <w:tc>
          <w:tcPr>
            <w:tcW w:w="8118" w:type="dxa"/>
            <w:tcBorders>
              <w:top w:val="nil"/>
              <w:left w:val="nil"/>
              <w:bottom w:val="nil"/>
              <w:right w:val="nil"/>
            </w:tcBorders>
            <w:shd w:val="clear" w:color="auto" w:fill="FFFFFF"/>
          </w:tcPr>
          <w:p w14:paraId="2DB82C91" w14:textId="77777777" w:rsidR="00582AAE" w:rsidRPr="00B34964" w:rsidRDefault="00582AAE" w:rsidP="00CF265B">
            <w:pPr>
              <w:pStyle w:val="TableText"/>
              <w:spacing w:before="0" w:after="0" w:line="276" w:lineRule="auto"/>
            </w:pPr>
            <w:r>
              <w:t>IIB3.33</w:t>
            </w:r>
            <w:r w:rsidRPr="00B34964">
              <w:tab/>
            </w:r>
            <w:r w:rsidRPr="00582AAE">
              <w:t>It truly matters to the teacher what I have to say.</w:t>
            </w:r>
          </w:p>
        </w:tc>
        <w:tc>
          <w:tcPr>
            <w:tcW w:w="450" w:type="dxa"/>
            <w:tcBorders>
              <w:top w:val="nil"/>
              <w:left w:val="nil"/>
              <w:bottom w:val="nil"/>
              <w:right w:val="nil"/>
            </w:tcBorders>
            <w:shd w:val="clear" w:color="auto" w:fill="FFFFFF"/>
          </w:tcPr>
          <w:p w14:paraId="0D9289ED" w14:textId="77777777" w:rsidR="00582AAE" w:rsidRPr="00B34964" w:rsidRDefault="00582AAE" w:rsidP="00CF265B">
            <w:pPr>
              <w:pStyle w:val="TableText"/>
              <w:spacing w:before="0" w:after="0" w:line="276" w:lineRule="auto"/>
            </w:pPr>
            <w:r>
              <w:t>X</w:t>
            </w:r>
          </w:p>
        </w:tc>
        <w:tc>
          <w:tcPr>
            <w:tcW w:w="810" w:type="dxa"/>
            <w:tcBorders>
              <w:top w:val="nil"/>
              <w:left w:val="nil"/>
              <w:bottom w:val="nil"/>
              <w:right w:val="nil"/>
            </w:tcBorders>
          </w:tcPr>
          <w:p w14:paraId="49C1F501"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30E11223" w14:textId="77777777" w:rsidR="00582AAE" w:rsidRPr="00B34964" w:rsidRDefault="00582AAE" w:rsidP="00CF265B">
            <w:pPr>
              <w:pStyle w:val="TableText"/>
              <w:spacing w:before="0" w:after="0" w:line="276" w:lineRule="auto"/>
            </w:pPr>
          </w:p>
        </w:tc>
      </w:tr>
      <w:tr w:rsidR="00582AAE" w:rsidRPr="00B34964" w14:paraId="7B1C093A" w14:textId="77777777" w:rsidTr="00D72369">
        <w:trPr>
          <w:trHeight w:val="220"/>
        </w:trPr>
        <w:tc>
          <w:tcPr>
            <w:tcW w:w="8118" w:type="dxa"/>
            <w:tcBorders>
              <w:top w:val="nil"/>
              <w:left w:val="nil"/>
              <w:bottom w:val="nil"/>
              <w:right w:val="nil"/>
            </w:tcBorders>
            <w:shd w:val="clear" w:color="auto" w:fill="FFFFFF"/>
          </w:tcPr>
          <w:p w14:paraId="18575DFF" w14:textId="77777777" w:rsidR="00582AAE" w:rsidRPr="00B34964" w:rsidRDefault="00582AAE" w:rsidP="00CF265B">
            <w:pPr>
              <w:pStyle w:val="TableText"/>
              <w:spacing w:before="0" w:after="0" w:line="276" w:lineRule="auto"/>
            </w:pPr>
            <w:r>
              <w:t>IA1.2</w:t>
            </w:r>
            <w:r w:rsidRPr="00B34964">
              <w:tab/>
            </w:r>
            <w:r w:rsidRPr="00582AAE">
              <w:t>My teacher knows how to answer my questions.</w:t>
            </w:r>
          </w:p>
        </w:tc>
        <w:tc>
          <w:tcPr>
            <w:tcW w:w="450" w:type="dxa"/>
            <w:tcBorders>
              <w:top w:val="nil"/>
              <w:left w:val="nil"/>
              <w:bottom w:val="nil"/>
              <w:right w:val="nil"/>
            </w:tcBorders>
            <w:shd w:val="clear" w:color="auto" w:fill="FFFFFF"/>
          </w:tcPr>
          <w:p w14:paraId="6ABDAF70" w14:textId="77777777" w:rsidR="00582AAE" w:rsidRPr="00B34964" w:rsidRDefault="00582AAE" w:rsidP="00CF265B">
            <w:pPr>
              <w:pStyle w:val="TableText"/>
              <w:spacing w:before="0" w:after="0" w:line="276" w:lineRule="auto"/>
            </w:pPr>
            <w:r>
              <w:t>X</w:t>
            </w:r>
          </w:p>
        </w:tc>
        <w:tc>
          <w:tcPr>
            <w:tcW w:w="810" w:type="dxa"/>
            <w:tcBorders>
              <w:top w:val="nil"/>
              <w:left w:val="nil"/>
              <w:bottom w:val="nil"/>
              <w:right w:val="nil"/>
            </w:tcBorders>
          </w:tcPr>
          <w:p w14:paraId="0A00578C"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4A2B5300" w14:textId="77777777" w:rsidR="00582AAE" w:rsidRPr="00B34964" w:rsidRDefault="00582AAE" w:rsidP="00CF265B">
            <w:pPr>
              <w:pStyle w:val="TableText"/>
              <w:spacing w:before="0" w:after="0" w:line="276" w:lineRule="auto"/>
            </w:pPr>
          </w:p>
        </w:tc>
      </w:tr>
      <w:tr w:rsidR="00582AAE" w:rsidRPr="00B34964" w14:paraId="31A4EFDE" w14:textId="77777777" w:rsidTr="00D72369">
        <w:trPr>
          <w:trHeight w:val="220"/>
        </w:trPr>
        <w:tc>
          <w:tcPr>
            <w:tcW w:w="8118" w:type="dxa"/>
            <w:tcBorders>
              <w:top w:val="nil"/>
              <w:left w:val="nil"/>
              <w:bottom w:val="nil"/>
              <w:right w:val="nil"/>
            </w:tcBorders>
            <w:shd w:val="clear" w:color="auto" w:fill="FFFFFF"/>
          </w:tcPr>
          <w:p w14:paraId="7D9AFB4A" w14:textId="77777777" w:rsidR="00582AAE" w:rsidRPr="00B34964" w:rsidRDefault="00582AAE" w:rsidP="00CF265B">
            <w:pPr>
              <w:pStyle w:val="TableText"/>
              <w:spacing w:before="0" w:after="0" w:line="276" w:lineRule="auto"/>
            </w:pPr>
            <w:r>
              <w:t>IA1.6</w:t>
            </w:r>
            <w:r w:rsidRPr="00B34964">
              <w:tab/>
            </w:r>
            <w:r w:rsidRPr="00582AAE">
              <w:t>My teacher's answers to questions are complete.</w:t>
            </w:r>
          </w:p>
        </w:tc>
        <w:tc>
          <w:tcPr>
            <w:tcW w:w="450" w:type="dxa"/>
            <w:tcBorders>
              <w:top w:val="nil"/>
              <w:left w:val="nil"/>
              <w:bottom w:val="nil"/>
              <w:right w:val="nil"/>
            </w:tcBorders>
            <w:shd w:val="clear" w:color="auto" w:fill="FFFFFF"/>
          </w:tcPr>
          <w:p w14:paraId="3DA74496" w14:textId="77777777" w:rsidR="00582AAE" w:rsidRPr="00B34964" w:rsidRDefault="00582AAE" w:rsidP="00CF265B">
            <w:pPr>
              <w:pStyle w:val="TableText"/>
              <w:spacing w:before="0" w:after="0" w:line="276" w:lineRule="auto"/>
            </w:pPr>
            <w:r>
              <w:t>X</w:t>
            </w:r>
          </w:p>
        </w:tc>
        <w:tc>
          <w:tcPr>
            <w:tcW w:w="810" w:type="dxa"/>
            <w:tcBorders>
              <w:top w:val="nil"/>
              <w:left w:val="nil"/>
              <w:bottom w:val="nil"/>
              <w:right w:val="nil"/>
            </w:tcBorders>
          </w:tcPr>
          <w:p w14:paraId="54FF0E53"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57D56C34" w14:textId="77777777" w:rsidR="00582AAE" w:rsidRPr="00B34964" w:rsidRDefault="00582AAE" w:rsidP="00CF265B">
            <w:pPr>
              <w:pStyle w:val="TableText"/>
              <w:spacing w:before="0" w:after="0" w:line="276" w:lineRule="auto"/>
            </w:pPr>
          </w:p>
        </w:tc>
      </w:tr>
      <w:tr w:rsidR="00582AAE" w:rsidRPr="00B34964" w14:paraId="42D4213A" w14:textId="77777777" w:rsidTr="00D72369">
        <w:trPr>
          <w:trHeight w:val="287"/>
        </w:trPr>
        <w:tc>
          <w:tcPr>
            <w:tcW w:w="8118" w:type="dxa"/>
            <w:tcBorders>
              <w:top w:val="nil"/>
              <w:left w:val="nil"/>
              <w:bottom w:val="nil"/>
              <w:right w:val="nil"/>
            </w:tcBorders>
            <w:shd w:val="clear" w:color="auto" w:fill="FFFFFF"/>
          </w:tcPr>
          <w:p w14:paraId="1F92DD7C" w14:textId="77777777" w:rsidR="00582AAE" w:rsidRPr="00B34964" w:rsidRDefault="00582AAE" w:rsidP="00CF265B">
            <w:pPr>
              <w:pStyle w:val="TableText"/>
              <w:spacing w:before="0" w:after="0" w:line="276" w:lineRule="auto"/>
            </w:pPr>
            <w:r>
              <w:t>IID3.23</w:t>
            </w:r>
            <w:r w:rsidRPr="00B34964">
              <w:tab/>
            </w:r>
            <w:r w:rsidRPr="00582AAE">
              <w:t>My teacher never gives up on students who are struggling but want to learn.</w:t>
            </w:r>
          </w:p>
        </w:tc>
        <w:tc>
          <w:tcPr>
            <w:tcW w:w="450" w:type="dxa"/>
            <w:tcBorders>
              <w:top w:val="nil"/>
              <w:left w:val="nil"/>
              <w:bottom w:val="nil"/>
              <w:right w:val="nil"/>
            </w:tcBorders>
            <w:shd w:val="clear" w:color="auto" w:fill="FFFFFF"/>
          </w:tcPr>
          <w:p w14:paraId="60479C9C" w14:textId="77777777" w:rsidR="00582AAE" w:rsidRPr="00B34964" w:rsidRDefault="00582AAE" w:rsidP="00CF265B">
            <w:pPr>
              <w:pStyle w:val="TableText"/>
              <w:spacing w:before="0" w:after="0" w:line="276" w:lineRule="auto"/>
            </w:pPr>
            <w:r>
              <w:t>X</w:t>
            </w:r>
          </w:p>
        </w:tc>
        <w:tc>
          <w:tcPr>
            <w:tcW w:w="810" w:type="dxa"/>
            <w:tcBorders>
              <w:top w:val="nil"/>
              <w:left w:val="nil"/>
              <w:bottom w:val="nil"/>
              <w:right w:val="nil"/>
            </w:tcBorders>
          </w:tcPr>
          <w:p w14:paraId="36500036"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3624F4E7" w14:textId="77777777" w:rsidR="00582AAE" w:rsidRPr="00B34964" w:rsidRDefault="00582AAE" w:rsidP="00CF265B">
            <w:pPr>
              <w:pStyle w:val="TableText"/>
              <w:spacing w:before="0" w:after="0" w:line="276" w:lineRule="auto"/>
            </w:pPr>
          </w:p>
        </w:tc>
      </w:tr>
      <w:tr w:rsidR="00582AAE" w:rsidRPr="00B34964" w14:paraId="452133C7" w14:textId="77777777" w:rsidTr="00D72369">
        <w:trPr>
          <w:trHeight w:val="220"/>
        </w:trPr>
        <w:tc>
          <w:tcPr>
            <w:tcW w:w="8118" w:type="dxa"/>
            <w:tcBorders>
              <w:top w:val="nil"/>
              <w:left w:val="nil"/>
              <w:bottom w:val="nil"/>
              <w:right w:val="nil"/>
            </w:tcBorders>
            <w:shd w:val="clear" w:color="auto" w:fill="FFFFFF"/>
          </w:tcPr>
          <w:p w14:paraId="5F0B89B5" w14:textId="77777777" w:rsidR="00582AAE" w:rsidRPr="00B34964" w:rsidRDefault="00582AAE" w:rsidP="00CF265B">
            <w:pPr>
              <w:pStyle w:val="TableText"/>
              <w:spacing w:before="0" w:after="0" w:line="276" w:lineRule="auto"/>
            </w:pPr>
            <w:r>
              <w:t>IID2.7</w:t>
            </w:r>
            <w:r w:rsidRPr="00B34964">
              <w:tab/>
            </w:r>
            <w:r w:rsidRPr="00FB263B">
              <w:t>I receive useful feedback on my progress from my teacher.</w:t>
            </w:r>
          </w:p>
        </w:tc>
        <w:tc>
          <w:tcPr>
            <w:tcW w:w="450" w:type="dxa"/>
            <w:tcBorders>
              <w:top w:val="nil"/>
              <w:left w:val="nil"/>
              <w:bottom w:val="nil"/>
              <w:right w:val="nil"/>
            </w:tcBorders>
            <w:shd w:val="clear" w:color="auto" w:fill="FFFFFF"/>
          </w:tcPr>
          <w:p w14:paraId="58AEC436" w14:textId="77777777" w:rsidR="00582AAE" w:rsidRPr="00B34964" w:rsidRDefault="00582AAE" w:rsidP="00CF265B">
            <w:pPr>
              <w:pStyle w:val="TableText"/>
              <w:spacing w:before="0" w:after="0" w:line="276" w:lineRule="auto"/>
            </w:pPr>
            <w:r>
              <w:t>X</w:t>
            </w:r>
          </w:p>
        </w:tc>
        <w:tc>
          <w:tcPr>
            <w:tcW w:w="810" w:type="dxa"/>
            <w:tcBorders>
              <w:top w:val="nil"/>
              <w:left w:val="nil"/>
              <w:bottom w:val="nil"/>
              <w:right w:val="nil"/>
            </w:tcBorders>
          </w:tcPr>
          <w:p w14:paraId="43AA3531"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73C77004" w14:textId="77777777" w:rsidR="00582AAE" w:rsidRPr="00B34964" w:rsidRDefault="00582AAE" w:rsidP="00CF265B">
            <w:pPr>
              <w:pStyle w:val="TableText"/>
              <w:spacing w:before="0" w:after="0" w:line="276" w:lineRule="auto"/>
            </w:pPr>
          </w:p>
        </w:tc>
      </w:tr>
      <w:tr w:rsidR="00582AAE" w:rsidRPr="00B34964" w14:paraId="79710C39" w14:textId="77777777" w:rsidTr="00D72369">
        <w:trPr>
          <w:trHeight w:val="220"/>
        </w:trPr>
        <w:tc>
          <w:tcPr>
            <w:tcW w:w="8118" w:type="dxa"/>
            <w:tcBorders>
              <w:top w:val="nil"/>
              <w:left w:val="nil"/>
              <w:bottom w:val="nil"/>
              <w:right w:val="nil"/>
            </w:tcBorders>
            <w:shd w:val="clear" w:color="auto" w:fill="FFFFFF"/>
          </w:tcPr>
          <w:p w14:paraId="25CC298B" w14:textId="77777777" w:rsidR="00582AAE" w:rsidRPr="00B34964" w:rsidRDefault="00582AAE" w:rsidP="00CF265B">
            <w:pPr>
              <w:pStyle w:val="TableText"/>
              <w:spacing w:before="0" w:after="0" w:line="276" w:lineRule="auto"/>
            </w:pPr>
            <w:r>
              <w:t>IIC2.3</w:t>
            </w:r>
            <w:r w:rsidRPr="00B34964">
              <w:tab/>
            </w:r>
            <w:r w:rsidR="0012102F" w:rsidRPr="0012102F">
              <w:t>The teacher and students respect each other in this class.</w:t>
            </w:r>
          </w:p>
        </w:tc>
        <w:tc>
          <w:tcPr>
            <w:tcW w:w="450" w:type="dxa"/>
            <w:tcBorders>
              <w:top w:val="nil"/>
              <w:left w:val="nil"/>
              <w:bottom w:val="nil"/>
              <w:right w:val="nil"/>
            </w:tcBorders>
            <w:shd w:val="clear" w:color="auto" w:fill="FFFFFF"/>
          </w:tcPr>
          <w:p w14:paraId="24628194" w14:textId="77777777" w:rsidR="00582AAE" w:rsidRPr="00B34964" w:rsidRDefault="00582AAE" w:rsidP="00CF265B">
            <w:pPr>
              <w:pStyle w:val="TableText"/>
              <w:spacing w:before="0" w:after="0" w:line="276" w:lineRule="auto"/>
            </w:pPr>
            <w:r>
              <w:t>X</w:t>
            </w:r>
          </w:p>
        </w:tc>
        <w:tc>
          <w:tcPr>
            <w:tcW w:w="810" w:type="dxa"/>
            <w:tcBorders>
              <w:top w:val="nil"/>
              <w:left w:val="nil"/>
              <w:bottom w:val="nil"/>
              <w:right w:val="nil"/>
            </w:tcBorders>
          </w:tcPr>
          <w:p w14:paraId="7211DA90"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31FAB150" w14:textId="77777777" w:rsidR="00582AAE" w:rsidRPr="00B34964" w:rsidRDefault="00582AAE" w:rsidP="00CF265B">
            <w:pPr>
              <w:pStyle w:val="TableText"/>
              <w:spacing w:before="0" w:after="0" w:line="276" w:lineRule="auto"/>
            </w:pPr>
          </w:p>
        </w:tc>
      </w:tr>
      <w:tr w:rsidR="00582AAE" w:rsidRPr="00B34964" w14:paraId="198FAC32" w14:textId="77777777" w:rsidTr="00D72369">
        <w:trPr>
          <w:trHeight w:val="234"/>
        </w:trPr>
        <w:tc>
          <w:tcPr>
            <w:tcW w:w="8118" w:type="dxa"/>
            <w:tcBorders>
              <w:top w:val="nil"/>
              <w:left w:val="nil"/>
              <w:bottom w:val="nil"/>
              <w:right w:val="nil"/>
            </w:tcBorders>
            <w:shd w:val="clear" w:color="auto" w:fill="FFFFFF"/>
          </w:tcPr>
          <w:p w14:paraId="00EECF76" w14:textId="77777777" w:rsidR="00582AAE" w:rsidRPr="00B34964" w:rsidRDefault="00582AAE" w:rsidP="00CF265B">
            <w:pPr>
              <w:pStyle w:val="TableText"/>
              <w:spacing w:before="0" w:after="0" w:line="276" w:lineRule="auto"/>
            </w:pPr>
            <w:r>
              <w:t>------------------------------------------------------------------------------------------------------------------</w:t>
            </w:r>
          </w:p>
        </w:tc>
        <w:tc>
          <w:tcPr>
            <w:tcW w:w="450" w:type="dxa"/>
            <w:tcBorders>
              <w:top w:val="nil"/>
              <w:left w:val="nil"/>
              <w:bottom w:val="nil"/>
              <w:right w:val="nil"/>
            </w:tcBorders>
            <w:shd w:val="clear" w:color="auto" w:fill="FFFFFF"/>
          </w:tcPr>
          <w:p w14:paraId="649992F1" w14:textId="77777777" w:rsidR="00582AAE" w:rsidRPr="00B34964" w:rsidRDefault="00582AAE" w:rsidP="00CF265B">
            <w:pPr>
              <w:pStyle w:val="TableText"/>
              <w:spacing w:before="0" w:after="0" w:line="276" w:lineRule="auto"/>
            </w:pPr>
            <w:r>
              <w:t>--</w:t>
            </w:r>
          </w:p>
        </w:tc>
        <w:tc>
          <w:tcPr>
            <w:tcW w:w="810" w:type="dxa"/>
            <w:tcBorders>
              <w:top w:val="nil"/>
              <w:left w:val="nil"/>
              <w:bottom w:val="nil"/>
              <w:right w:val="nil"/>
            </w:tcBorders>
          </w:tcPr>
          <w:p w14:paraId="72A726C7"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118795EF" w14:textId="77777777" w:rsidR="00582AAE" w:rsidRPr="00B34964" w:rsidRDefault="00582AAE" w:rsidP="00CF265B">
            <w:pPr>
              <w:pStyle w:val="TableText"/>
              <w:spacing w:before="0" w:after="0" w:line="276" w:lineRule="auto"/>
            </w:pPr>
          </w:p>
        </w:tc>
      </w:tr>
      <w:tr w:rsidR="00582AAE" w:rsidRPr="00B34964" w14:paraId="70D294AE" w14:textId="77777777" w:rsidTr="00D72369">
        <w:trPr>
          <w:trHeight w:val="220"/>
        </w:trPr>
        <w:tc>
          <w:tcPr>
            <w:tcW w:w="8118" w:type="dxa"/>
            <w:tcBorders>
              <w:top w:val="nil"/>
              <w:left w:val="nil"/>
              <w:bottom w:val="nil"/>
              <w:right w:val="nil"/>
            </w:tcBorders>
            <w:shd w:val="clear" w:color="auto" w:fill="FFFFFF"/>
          </w:tcPr>
          <w:p w14:paraId="37CDC0BF" w14:textId="77777777" w:rsidR="00582AAE" w:rsidRPr="00B34964" w:rsidRDefault="00582AAE" w:rsidP="00CF265B">
            <w:pPr>
              <w:pStyle w:val="TableText"/>
              <w:spacing w:before="0" w:after="0" w:line="276" w:lineRule="auto"/>
            </w:pPr>
            <w:r>
              <w:t>------------------------------------------------------------------------------------------------------------------</w:t>
            </w:r>
          </w:p>
        </w:tc>
        <w:tc>
          <w:tcPr>
            <w:tcW w:w="450" w:type="dxa"/>
            <w:tcBorders>
              <w:top w:val="nil"/>
              <w:left w:val="nil"/>
              <w:bottom w:val="nil"/>
              <w:right w:val="nil"/>
            </w:tcBorders>
            <w:shd w:val="clear" w:color="auto" w:fill="FFFFFF"/>
          </w:tcPr>
          <w:p w14:paraId="6B683D45" w14:textId="77777777" w:rsidR="00582AAE" w:rsidRPr="00B34964" w:rsidRDefault="00582AAE" w:rsidP="00CF265B">
            <w:pPr>
              <w:pStyle w:val="TableText"/>
              <w:spacing w:before="0" w:after="0" w:line="276" w:lineRule="auto"/>
            </w:pPr>
            <w:r>
              <w:t>--</w:t>
            </w:r>
          </w:p>
        </w:tc>
        <w:tc>
          <w:tcPr>
            <w:tcW w:w="810" w:type="dxa"/>
            <w:tcBorders>
              <w:top w:val="nil"/>
              <w:left w:val="nil"/>
              <w:bottom w:val="nil"/>
              <w:right w:val="nil"/>
            </w:tcBorders>
          </w:tcPr>
          <w:p w14:paraId="190370C3"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3409A382" w14:textId="77777777" w:rsidR="00582AAE" w:rsidRPr="00B34964" w:rsidRDefault="00582AAE" w:rsidP="00CF265B">
            <w:pPr>
              <w:pStyle w:val="TableText"/>
              <w:spacing w:before="0" w:after="0" w:line="276" w:lineRule="auto"/>
            </w:pPr>
          </w:p>
        </w:tc>
      </w:tr>
      <w:tr w:rsidR="00582AAE" w:rsidRPr="00B34964" w14:paraId="7CEE7B2F" w14:textId="77777777" w:rsidTr="00D72369">
        <w:trPr>
          <w:trHeight w:val="251"/>
        </w:trPr>
        <w:tc>
          <w:tcPr>
            <w:tcW w:w="8118" w:type="dxa"/>
            <w:tcBorders>
              <w:top w:val="nil"/>
              <w:left w:val="nil"/>
              <w:bottom w:val="nil"/>
              <w:right w:val="nil"/>
            </w:tcBorders>
            <w:shd w:val="clear" w:color="auto" w:fill="FFFFFF"/>
          </w:tcPr>
          <w:p w14:paraId="599ECAF9" w14:textId="77777777" w:rsidR="00582AAE" w:rsidRPr="00B34964" w:rsidRDefault="00582AAE" w:rsidP="00CF265B">
            <w:pPr>
              <w:pStyle w:val="TableText"/>
              <w:spacing w:before="0" w:after="0" w:line="276" w:lineRule="auto"/>
            </w:pPr>
            <w:r>
              <w:t>IC3.8</w:t>
            </w:r>
            <w:r w:rsidRPr="00FB263B">
              <w:tab/>
            </w:r>
            <w:r w:rsidRPr="00582AAE">
              <w:t>My teacher sits down with me and helps me understa</w:t>
            </w:r>
            <w:r>
              <w:t>nd what I need to do to improve</w:t>
            </w:r>
            <w:r w:rsidRPr="00FB263B">
              <w:t>.</w:t>
            </w:r>
          </w:p>
        </w:tc>
        <w:tc>
          <w:tcPr>
            <w:tcW w:w="450" w:type="dxa"/>
            <w:tcBorders>
              <w:top w:val="nil"/>
              <w:left w:val="nil"/>
              <w:bottom w:val="nil"/>
              <w:right w:val="nil"/>
            </w:tcBorders>
            <w:shd w:val="clear" w:color="auto" w:fill="FFFFFF"/>
          </w:tcPr>
          <w:p w14:paraId="3BDDA4B9" w14:textId="77777777" w:rsidR="00582AAE" w:rsidRPr="00B34964" w:rsidRDefault="00582AAE" w:rsidP="00CF265B">
            <w:pPr>
              <w:pStyle w:val="TableText"/>
              <w:spacing w:before="0" w:after="0" w:line="276" w:lineRule="auto"/>
            </w:pPr>
            <w:r>
              <w:t>X</w:t>
            </w:r>
          </w:p>
        </w:tc>
        <w:tc>
          <w:tcPr>
            <w:tcW w:w="810" w:type="dxa"/>
            <w:tcBorders>
              <w:top w:val="nil"/>
              <w:left w:val="nil"/>
              <w:bottom w:val="nil"/>
              <w:right w:val="nil"/>
            </w:tcBorders>
          </w:tcPr>
          <w:p w14:paraId="4105271F"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7DBAA8E6" w14:textId="77777777" w:rsidR="00582AAE" w:rsidRPr="00B34964" w:rsidRDefault="00582AAE" w:rsidP="00CF265B">
            <w:pPr>
              <w:pStyle w:val="TableText"/>
              <w:spacing w:before="0" w:after="0" w:line="276" w:lineRule="auto"/>
            </w:pPr>
          </w:p>
        </w:tc>
      </w:tr>
      <w:tr w:rsidR="00582AAE" w:rsidRPr="00B34964" w14:paraId="1406C142" w14:textId="77777777" w:rsidTr="00D72369">
        <w:trPr>
          <w:trHeight w:val="234"/>
        </w:trPr>
        <w:tc>
          <w:tcPr>
            <w:tcW w:w="8118" w:type="dxa"/>
            <w:tcBorders>
              <w:top w:val="nil"/>
              <w:left w:val="nil"/>
              <w:bottom w:val="single" w:sz="4" w:space="0" w:color="auto"/>
              <w:right w:val="nil"/>
            </w:tcBorders>
            <w:shd w:val="clear" w:color="auto" w:fill="FFFFFF"/>
          </w:tcPr>
          <w:p w14:paraId="63F8AF2F" w14:textId="77777777" w:rsidR="00582AAE" w:rsidRPr="00B34964" w:rsidRDefault="00582AAE" w:rsidP="00CF265B">
            <w:pPr>
              <w:pStyle w:val="TableText"/>
              <w:spacing w:before="0" w:after="0" w:line="276" w:lineRule="auto"/>
            </w:pPr>
            <w:r>
              <w:t>IID3.18</w:t>
            </w:r>
            <w:r>
              <w:tab/>
            </w:r>
            <w:r w:rsidRPr="00582AAE">
              <w:t>The homework I get in this class supports (reinforces) what we learn in class.</w:t>
            </w:r>
          </w:p>
        </w:tc>
        <w:tc>
          <w:tcPr>
            <w:tcW w:w="450" w:type="dxa"/>
            <w:tcBorders>
              <w:top w:val="nil"/>
              <w:left w:val="nil"/>
              <w:bottom w:val="single" w:sz="4" w:space="0" w:color="auto"/>
              <w:right w:val="nil"/>
            </w:tcBorders>
            <w:shd w:val="clear" w:color="auto" w:fill="FFFFFF"/>
          </w:tcPr>
          <w:p w14:paraId="56659AAE" w14:textId="77777777" w:rsidR="00582AAE" w:rsidRPr="00B34964" w:rsidRDefault="00582AAE" w:rsidP="00CF265B">
            <w:pPr>
              <w:pStyle w:val="TableText"/>
              <w:spacing w:before="0" w:after="0" w:line="276" w:lineRule="auto"/>
            </w:pPr>
            <w:r>
              <w:t>X</w:t>
            </w:r>
          </w:p>
        </w:tc>
        <w:tc>
          <w:tcPr>
            <w:tcW w:w="810" w:type="dxa"/>
            <w:tcBorders>
              <w:top w:val="nil"/>
              <w:left w:val="nil"/>
              <w:bottom w:val="single" w:sz="4" w:space="0" w:color="auto"/>
              <w:right w:val="nil"/>
            </w:tcBorders>
          </w:tcPr>
          <w:p w14:paraId="12EBE1AD" w14:textId="77777777" w:rsidR="00582AAE" w:rsidRPr="00B34964" w:rsidRDefault="00582AAE" w:rsidP="00CF265B">
            <w:pPr>
              <w:pStyle w:val="TableText"/>
              <w:spacing w:before="0" w:after="0" w:line="276" w:lineRule="auto"/>
            </w:pPr>
          </w:p>
        </w:tc>
        <w:tc>
          <w:tcPr>
            <w:tcW w:w="540" w:type="dxa"/>
            <w:tcBorders>
              <w:top w:val="nil"/>
              <w:left w:val="nil"/>
              <w:bottom w:val="single" w:sz="4" w:space="0" w:color="auto"/>
              <w:right w:val="nil"/>
            </w:tcBorders>
          </w:tcPr>
          <w:p w14:paraId="7E3D62DD" w14:textId="77777777" w:rsidR="00582AAE" w:rsidRPr="00B34964" w:rsidRDefault="00582AAE" w:rsidP="00CF265B">
            <w:pPr>
              <w:pStyle w:val="TableText"/>
              <w:spacing w:before="0" w:after="0" w:line="276" w:lineRule="auto"/>
            </w:pPr>
          </w:p>
        </w:tc>
      </w:tr>
      <w:tr w:rsidR="00582AAE" w:rsidRPr="00B34964" w14:paraId="0FC337C9" w14:textId="77777777" w:rsidTr="00D72369">
        <w:trPr>
          <w:trHeight w:val="220"/>
        </w:trPr>
        <w:tc>
          <w:tcPr>
            <w:tcW w:w="8118" w:type="dxa"/>
            <w:tcBorders>
              <w:top w:val="single" w:sz="4" w:space="0" w:color="auto"/>
              <w:left w:val="nil"/>
              <w:bottom w:val="nil"/>
              <w:right w:val="nil"/>
            </w:tcBorders>
            <w:shd w:val="clear" w:color="auto" w:fill="FFFFFF"/>
          </w:tcPr>
          <w:p w14:paraId="6230B5F3" w14:textId="77777777" w:rsidR="00582AAE" w:rsidRPr="00B34964" w:rsidRDefault="00A9323B" w:rsidP="00CF265B">
            <w:pPr>
              <w:pStyle w:val="TableText"/>
              <w:spacing w:before="0" w:after="0" w:line="276" w:lineRule="auto"/>
            </w:pPr>
            <w:r>
              <w:t>IID2.4</w:t>
            </w:r>
            <w:r w:rsidR="00582AAE" w:rsidRPr="00B34964">
              <w:tab/>
            </w:r>
            <w:r w:rsidR="00D72369" w:rsidRPr="00D72369">
              <w:t>I work harder than I expected to in this class.</w:t>
            </w:r>
          </w:p>
        </w:tc>
        <w:tc>
          <w:tcPr>
            <w:tcW w:w="450" w:type="dxa"/>
            <w:tcBorders>
              <w:top w:val="single" w:sz="4" w:space="0" w:color="auto"/>
              <w:left w:val="nil"/>
              <w:bottom w:val="nil"/>
              <w:right w:val="nil"/>
            </w:tcBorders>
            <w:shd w:val="clear" w:color="auto" w:fill="FFFFFF"/>
          </w:tcPr>
          <w:p w14:paraId="01C1153B" w14:textId="77777777" w:rsidR="00582AAE" w:rsidRPr="00B34964" w:rsidRDefault="00582AAE" w:rsidP="00CF265B">
            <w:pPr>
              <w:pStyle w:val="TableText"/>
              <w:spacing w:before="0" w:after="0" w:line="276" w:lineRule="auto"/>
            </w:pPr>
          </w:p>
        </w:tc>
        <w:tc>
          <w:tcPr>
            <w:tcW w:w="810" w:type="dxa"/>
            <w:tcBorders>
              <w:top w:val="single" w:sz="4" w:space="0" w:color="auto"/>
              <w:left w:val="nil"/>
              <w:bottom w:val="nil"/>
              <w:right w:val="nil"/>
            </w:tcBorders>
          </w:tcPr>
          <w:p w14:paraId="675825C3" w14:textId="77777777" w:rsidR="00582AAE" w:rsidRPr="00B34964" w:rsidRDefault="00582AAE" w:rsidP="00CF265B">
            <w:pPr>
              <w:pStyle w:val="TableText"/>
              <w:spacing w:before="0" w:after="0" w:line="276" w:lineRule="auto"/>
            </w:pPr>
            <w:r>
              <w:t>X</w:t>
            </w:r>
          </w:p>
        </w:tc>
        <w:tc>
          <w:tcPr>
            <w:tcW w:w="540" w:type="dxa"/>
            <w:tcBorders>
              <w:top w:val="single" w:sz="4" w:space="0" w:color="auto"/>
              <w:left w:val="nil"/>
              <w:bottom w:val="nil"/>
              <w:right w:val="nil"/>
            </w:tcBorders>
          </w:tcPr>
          <w:p w14:paraId="3BADA5ED" w14:textId="77777777" w:rsidR="00582AAE" w:rsidRPr="00B34964" w:rsidRDefault="00582AAE" w:rsidP="00CF265B">
            <w:pPr>
              <w:pStyle w:val="TableText"/>
              <w:spacing w:before="0" w:after="0" w:line="276" w:lineRule="auto"/>
            </w:pPr>
          </w:p>
        </w:tc>
      </w:tr>
      <w:tr w:rsidR="00582AAE" w:rsidRPr="00B34964" w14:paraId="16D5871B" w14:textId="77777777" w:rsidTr="00D72369">
        <w:trPr>
          <w:trHeight w:val="220"/>
        </w:trPr>
        <w:tc>
          <w:tcPr>
            <w:tcW w:w="8118" w:type="dxa"/>
            <w:tcBorders>
              <w:top w:val="nil"/>
              <w:left w:val="nil"/>
              <w:bottom w:val="nil"/>
              <w:right w:val="nil"/>
            </w:tcBorders>
            <w:shd w:val="clear" w:color="auto" w:fill="FFFFFF"/>
          </w:tcPr>
          <w:p w14:paraId="4F3FE6D2" w14:textId="77777777" w:rsidR="00582AAE" w:rsidRPr="00B34964" w:rsidRDefault="00A9323B" w:rsidP="00CF265B">
            <w:pPr>
              <w:pStyle w:val="TableText"/>
              <w:spacing w:before="0" w:after="0" w:line="276" w:lineRule="auto"/>
            </w:pPr>
            <w:r>
              <w:t>IID1.9</w:t>
            </w:r>
            <w:r w:rsidR="00582AAE" w:rsidRPr="00B34964">
              <w:tab/>
            </w:r>
            <w:r w:rsidR="00D72369" w:rsidRPr="00D72369">
              <w:t>When asked, I can explain what I am learning and why.</w:t>
            </w:r>
          </w:p>
        </w:tc>
        <w:tc>
          <w:tcPr>
            <w:tcW w:w="450" w:type="dxa"/>
            <w:tcBorders>
              <w:top w:val="nil"/>
              <w:left w:val="nil"/>
              <w:bottom w:val="nil"/>
              <w:right w:val="nil"/>
            </w:tcBorders>
            <w:shd w:val="clear" w:color="auto" w:fill="FFFFFF"/>
          </w:tcPr>
          <w:p w14:paraId="6186E718"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0F5C77A3" w14:textId="77777777" w:rsidR="00582AAE" w:rsidRPr="00B34964" w:rsidRDefault="00582AAE" w:rsidP="00CF265B">
            <w:pPr>
              <w:pStyle w:val="TableText"/>
              <w:spacing w:before="0" w:after="0" w:line="276" w:lineRule="auto"/>
            </w:pPr>
            <w:r>
              <w:t>X</w:t>
            </w:r>
          </w:p>
        </w:tc>
        <w:tc>
          <w:tcPr>
            <w:tcW w:w="540" w:type="dxa"/>
            <w:tcBorders>
              <w:top w:val="nil"/>
              <w:left w:val="nil"/>
              <w:bottom w:val="nil"/>
              <w:right w:val="nil"/>
            </w:tcBorders>
          </w:tcPr>
          <w:p w14:paraId="69665B9D" w14:textId="77777777" w:rsidR="00582AAE" w:rsidRPr="00B34964" w:rsidRDefault="00582AAE" w:rsidP="00CF265B">
            <w:pPr>
              <w:pStyle w:val="TableText"/>
              <w:spacing w:before="0" w:after="0" w:line="276" w:lineRule="auto"/>
            </w:pPr>
          </w:p>
        </w:tc>
      </w:tr>
      <w:tr w:rsidR="00582AAE" w:rsidRPr="00B34964" w14:paraId="55320C60" w14:textId="77777777" w:rsidTr="00D72369">
        <w:trPr>
          <w:trHeight w:val="234"/>
        </w:trPr>
        <w:tc>
          <w:tcPr>
            <w:tcW w:w="8118" w:type="dxa"/>
            <w:tcBorders>
              <w:top w:val="nil"/>
              <w:left w:val="nil"/>
              <w:bottom w:val="nil"/>
              <w:right w:val="nil"/>
            </w:tcBorders>
            <w:shd w:val="clear" w:color="auto" w:fill="FFFFFF"/>
          </w:tcPr>
          <w:p w14:paraId="18ACCDF5" w14:textId="77777777" w:rsidR="00582AAE" w:rsidRPr="00B34964" w:rsidRDefault="00D72369" w:rsidP="00CF265B">
            <w:pPr>
              <w:pStyle w:val="TableText"/>
              <w:spacing w:before="0" w:after="0" w:line="276" w:lineRule="auto"/>
            </w:pPr>
            <w:r>
              <w:t>I</w:t>
            </w:r>
            <w:r w:rsidR="00A9323B">
              <w:t>A1.30</w:t>
            </w:r>
            <w:r w:rsidR="00582AAE" w:rsidRPr="00B34964">
              <w:tab/>
            </w:r>
            <w:r w:rsidRPr="00D72369">
              <w:t>I understand what I should be able to learn from a lesson.</w:t>
            </w:r>
          </w:p>
        </w:tc>
        <w:tc>
          <w:tcPr>
            <w:tcW w:w="450" w:type="dxa"/>
            <w:tcBorders>
              <w:top w:val="nil"/>
              <w:left w:val="nil"/>
              <w:bottom w:val="nil"/>
              <w:right w:val="nil"/>
            </w:tcBorders>
            <w:shd w:val="clear" w:color="auto" w:fill="FFFFFF"/>
          </w:tcPr>
          <w:p w14:paraId="3865FDDB"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3BC889D5" w14:textId="77777777" w:rsidR="00582AAE" w:rsidRPr="00B34964" w:rsidRDefault="00582AAE" w:rsidP="00CF265B">
            <w:pPr>
              <w:pStyle w:val="TableText"/>
              <w:spacing w:before="0" w:after="0" w:line="276" w:lineRule="auto"/>
            </w:pPr>
            <w:r>
              <w:t>X</w:t>
            </w:r>
          </w:p>
        </w:tc>
        <w:tc>
          <w:tcPr>
            <w:tcW w:w="540" w:type="dxa"/>
            <w:tcBorders>
              <w:top w:val="nil"/>
              <w:left w:val="nil"/>
              <w:bottom w:val="nil"/>
              <w:right w:val="nil"/>
            </w:tcBorders>
          </w:tcPr>
          <w:p w14:paraId="175C90F7" w14:textId="77777777" w:rsidR="00582AAE" w:rsidRPr="00B34964" w:rsidRDefault="00582AAE" w:rsidP="00CF265B">
            <w:pPr>
              <w:pStyle w:val="TableText"/>
              <w:spacing w:before="0" w:after="0" w:line="276" w:lineRule="auto"/>
            </w:pPr>
          </w:p>
        </w:tc>
      </w:tr>
      <w:tr w:rsidR="00582AAE" w:rsidRPr="00B34964" w14:paraId="351A6966" w14:textId="77777777" w:rsidTr="00D72369">
        <w:trPr>
          <w:trHeight w:val="220"/>
        </w:trPr>
        <w:tc>
          <w:tcPr>
            <w:tcW w:w="8118" w:type="dxa"/>
            <w:tcBorders>
              <w:top w:val="nil"/>
              <w:left w:val="nil"/>
              <w:bottom w:val="nil"/>
              <w:right w:val="nil"/>
            </w:tcBorders>
            <w:shd w:val="clear" w:color="auto" w:fill="FFFFFF"/>
          </w:tcPr>
          <w:p w14:paraId="7C11A500" w14:textId="77777777" w:rsidR="00582AAE" w:rsidRPr="00B34964" w:rsidRDefault="00D72369" w:rsidP="00CF265B">
            <w:pPr>
              <w:pStyle w:val="TableText"/>
              <w:spacing w:before="0" w:after="0" w:line="276" w:lineRule="auto"/>
            </w:pPr>
            <w:r>
              <w:t>II</w:t>
            </w:r>
            <w:r w:rsidR="00A9323B">
              <w:t>A3.3</w:t>
            </w:r>
            <w:r w:rsidR="00582AAE" w:rsidRPr="00B34964">
              <w:tab/>
            </w:r>
            <w:r w:rsidRPr="00D72369">
              <w:t xml:space="preserve">In this class, I can decide how to show my knowledge (e.g., write a paper, prepare a </w:t>
            </w:r>
            <w:r w:rsidR="00236F25">
              <w:tab/>
            </w:r>
            <w:r w:rsidRPr="00D72369">
              <w:t>presentation, make a video).</w:t>
            </w:r>
          </w:p>
        </w:tc>
        <w:tc>
          <w:tcPr>
            <w:tcW w:w="450" w:type="dxa"/>
            <w:tcBorders>
              <w:top w:val="nil"/>
              <w:left w:val="nil"/>
              <w:bottom w:val="nil"/>
              <w:right w:val="nil"/>
            </w:tcBorders>
            <w:shd w:val="clear" w:color="auto" w:fill="FFFFFF"/>
          </w:tcPr>
          <w:p w14:paraId="4BF3E0F1"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660965C6" w14:textId="77777777" w:rsidR="00582AAE" w:rsidRDefault="00D72369" w:rsidP="00CF265B">
            <w:pPr>
              <w:pStyle w:val="TableText"/>
              <w:spacing w:before="0" w:after="0" w:line="276" w:lineRule="auto"/>
            </w:pPr>
            <w:r>
              <w:t>X</w:t>
            </w:r>
          </w:p>
        </w:tc>
        <w:tc>
          <w:tcPr>
            <w:tcW w:w="540" w:type="dxa"/>
            <w:tcBorders>
              <w:top w:val="nil"/>
              <w:left w:val="nil"/>
              <w:bottom w:val="nil"/>
              <w:right w:val="nil"/>
            </w:tcBorders>
          </w:tcPr>
          <w:p w14:paraId="1192502C" w14:textId="77777777" w:rsidR="00582AAE" w:rsidRPr="00B34964" w:rsidRDefault="00582AAE" w:rsidP="00CF265B">
            <w:pPr>
              <w:pStyle w:val="TableText"/>
              <w:spacing w:before="0" w:after="0" w:line="276" w:lineRule="auto"/>
            </w:pPr>
          </w:p>
        </w:tc>
      </w:tr>
      <w:tr w:rsidR="00582AAE" w:rsidRPr="00B34964" w14:paraId="1C6DE5D9" w14:textId="77777777" w:rsidTr="00D72369">
        <w:trPr>
          <w:trHeight w:val="220"/>
        </w:trPr>
        <w:tc>
          <w:tcPr>
            <w:tcW w:w="8118" w:type="dxa"/>
            <w:tcBorders>
              <w:top w:val="nil"/>
              <w:left w:val="nil"/>
              <w:bottom w:val="nil"/>
              <w:right w:val="nil"/>
            </w:tcBorders>
            <w:shd w:val="clear" w:color="auto" w:fill="FFFFFF"/>
          </w:tcPr>
          <w:p w14:paraId="514A377C" w14:textId="77777777" w:rsidR="00582AAE" w:rsidRPr="00B34964" w:rsidRDefault="00A9323B" w:rsidP="00CF265B">
            <w:pPr>
              <w:pStyle w:val="TableText"/>
              <w:spacing w:before="0" w:after="0" w:line="276" w:lineRule="auto"/>
            </w:pPr>
            <w:r>
              <w:t>IID1.6</w:t>
            </w:r>
            <w:r w:rsidR="00582AAE">
              <w:tab/>
            </w:r>
            <w:r w:rsidR="00D72369" w:rsidRPr="00D72369">
              <w:t>I know what I should be doing and learning in this class.</w:t>
            </w:r>
          </w:p>
        </w:tc>
        <w:tc>
          <w:tcPr>
            <w:tcW w:w="450" w:type="dxa"/>
            <w:tcBorders>
              <w:top w:val="nil"/>
              <w:left w:val="nil"/>
              <w:bottom w:val="nil"/>
              <w:right w:val="nil"/>
            </w:tcBorders>
            <w:shd w:val="clear" w:color="auto" w:fill="FFFFFF"/>
          </w:tcPr>
          <w:p w14:paraId="273F6A30"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46D97A9F" w14:textId="77777777" w:rsidR="00582AAE" w:rsidRDefault="00D72369" w:rsidP="00CF265B">
            <w:pPr>
              <w:pStyle w:val="TableText"/>
              <w:spacing w:before="0" w:after="0" w:line="276" w:lineRule="auto"/>
            </w:pPr>
            <w:r>
              <w:t>X</w:t>
            </w:r>
          </w:p>
        </w:tc>
        <w:tc>
          <w:tcPr>
            <w:tcW w:w="540" w:type="dxa"/>
            <w:tcBorders>
              <w:top w:val="nil"/>
              <w:left w:val="nil"/>
              <w:bottom w:val="nil"/>
              <w:right w:val="nil"/>
            </w:tcBorders>
          </w:tcPr>
          <w:p w14:paraId="2041EEAB" w14:textId="77777777" w:rsidR="00582AAE" w:rsidRPr="00B34964" w:rsidRDefault="00582AAE" w:rsidP="00CF265B">
            <w:pPr>
              <w:pStyle w:val="TableText"/>
              <w:spacing w:before="0" w:after="0" w:line="276" w:lineRule="auto"/>
            </w:pPr>
          </w:p>
        </w:tc>
      </w:tr>
      <w:tr w:rsidR="00582AAE" w:rsidRPr="00B34964" w14:paraId="4CA29261" w14:textId="77777777" w:rsidTr="00D72369">
        <w:trPr>
          <w:trHeight w:val="220"/>
        </w:trPr>
        <w:tc>
          <w:tcPr>
            <w:tcW w:w="8118" w:type="dxa"/>
            <w:tcBorders>
              <w:top w:val="nil"/>
              <w:left w:val="nil"/>
              <w:bottom w:val="nil"/>
              <w:right w:val="nil"/>
            </w:tcBorders>
            <w:shd w:val="clear" w:color="auto" w:fill="FFFFFF"/>
          </w:tcPr>
          <w:p w14:paraId="3F177380" w14:textId="77777777" w:rsidR="00582AAE" w:rsidRPr="00B34964" w:rsidRDefault="00A9323B" w:rsidP="00CF265B">
            <w:pPr>
              <w:pStyle w:val="TableText"/>
              <w:spacing w:before="0" w:after="0" w:line="276" w:lineRule="auto"/>
            </w:pPr>
            <w:r>
              <w:t>IIA3.1</w:t>
            </w:r>
            <w:r w:rsidR="00582AAE">
              <w:tab/>
            </w:r>
            <w:r w:rsidR="00D72369" w:rsidRPr="00D72369">
              <w:t>I can show my learning in many ways (e.g., writing, graphs, pictures) in this class.</w:t>
            </w:r>
          </w:p>
        </w:tc>
        <w:tc>
          <w:tcPr>
            <w:tcW w:w="450" w:type="dxa"/>
            <w:tcBorders>
              <w:top w:val="nil"/>
              <w:left w:val="nil"/>
              <w:bottom w:val="nil"/>
              <w:right w:val="nil"/>
            </w:tcBorders>
            <w:shd w:val="clear" w:color="auto" w:fill="FFFFFF"/>
          </w:tcPr>
          <w:p w14:paraId="01B6BBC9"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5A4ED008" w14:textId="77777777" w:rsidR="00582AAE" w:rsidRDefault="00D72369" w:rsidP="00CF265B">
            <w:pPr>
              <w:pStyle w:val="TableText"/>
              <w:spacing w:before="0" w:after="0" w:line="276" w:lineRule="auto"/>
            </w:pPr>
            <w:r>
              <w:t>X</w:t>
            </w:r>
          </w:p>
        </w:tc>
        <w:tc>
          <w:tcPr>
            <w:tcW w:w="540" w:type="dxa"/>
            <w:tcBorders>
              <w:top w:val="nil"/>
              <w:left w:val="nil"/>
              <w:bottom w:val="nil"/>
              <w:right w:val="nil"/>
            </w:tcBorders>
          </w:tcPr>
          <w:p w14:paraId="1C8F9DB9" w14:textId="77777777" w:rsidR="00582AAE" w:rsidRPr="00B34964" w:rsidRDefault="00582AAE" w:rsidP="00CF265B">
            <w:pPr>
              <w:pStyle w:val="TableText"/>
              <w:spacing w:before="0" w:after="0" w:line="276" w:lineRule="auto"/>
            </w:pPr>
          </w:p>
        </w:tc>
      </w:tr>
      <w:tr w:rsidR="00582AAE" w:rsidRPr="00B34964" w14:paraId="5B1F852F" w14:textId="77777777" w:rsidTr="00D72369">
        <w:trPr>
          <w:trHeight w:val="220"/>
        </w:trPr>
        <w:tc>
          <w:tcPr>
            <w:tcW w:w="8118" w:type="dxa"/>
            <w:tcBorders>
              <w:top w:val="nil"/>
              <w:left w:val="nil"/>
              <w:bottom w:val="nil"/>
              <w:right w:val="nil"/>
            </w:tcBorders>
            <w:shd w:val="clear" w:color="auto" w:fill="FFFFFF"/>
          </w:tcPr>
          <w:p w14:paraId="13D67AB8" w14:textId="77777777" w:rsidR="00582AAE" w:rsidRPr="00B34964" w:rsidRDefault="00A9323B" w:rsidP="00CF265B">
            <w:pPr>
              <w:pStyle w:val="TableText"/>
              <w:spacing w:before="0" w:after="0" w:line="276" w:lineRule="auto"/>
            </w:pPr>
            <w:r>
              <w:t>IC3.7</w:t>
            </w:r>
            <w:r w:rsidR="00582AAE">
              <w:t xml:space="preserve"> </w:t>
            </w:r>
            <w:r w:rsidR="00582AAE">
              <w:tab/>
            </w:r>
            <w:r w:rsidR="00D72369" w:rsidRPr="00D72369">
              <w:t>In this class, I know how well I am doing.</w:t>
            </w:r>
          </w:p>
        </w:tc>
        <w:tc>
          <w:tcPr>
            <w:tcW w:w="450" w:type="dxa"/>
            <w:tcBorders>
              <w:top w:val="nil"/>
              <w:left w:val="nil"/>
              <w:bottom w:val="nil"/>
              <w:right w:val="nil"/>
            </w:tcBorders>
            <w:shd w:val="clear" w:color="auto" w:fill="FFFFFF"/>
          </w:tcPr>
          <w:p w14:paraId="262E9267"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63B33DAD" w14:textId="77777777" w:rsidR="00582AAE" w:rsidRPr="00B34964" w:rsidRDefault="00582AAE" w:rsidP="00CF265B">
            <w:pPr>
              <w:pStyle w:val="TableText"/>
              <w:spacing w:before="0" w:after="0" w:line="276" w:lineRule="auto"/>
            </w:pPr>
            <w:r>
              <w:t>X</w:t>
            </w:r>
          </w:p>
        </w:tc>
        <w:tc>
          <w:tcPr>
            <w:tcW w:w="540" w:type="dxa"/>
            <w:tcBorders>
              <w:top w:val="nil"/>
              <w:left w:val="nil"/>
              <w:bottom w:val="nil"/>
              <w:right w:val="nil"/>
            </w:tcBorders>
          </w:tcPr>
          <w:p w14:paraId="6E5201E4" w14:textId="77777777" w:rsidR="00582AAE" w:rsidRPr="00B34964" w:rsidRDefault="00582AAE" w:rsidP="00CF265B">
            <w:pPr>
              <w:pStyle w:val="TableText"/>
              <w:spacing w:before="0" w:after="0" w:line="276" w:lineRule="auto"/>
            </w:pPr>
          </w:p>
        </w:tc>
      </w:tr>
      <w:tr w:rsidR="00582AAE" w:rsidRPr="00B34964" w14:paraId="26588D35" w14:textId="77777777" w:rsidTr="00D72369">
        <w:trPr>
          <w:trHeight w:val="220"/>
        </w:trPr>
        <w:tc>
          <w:tcPr>
            <w:tcW w:w="8118" w:type="dxa"/>
            <w:tcBorders>
              <w:top w:val="nil"/>
              <w:left w:val="nil"/>
              <w:bottom w:val="nil"/>
              <w:right w:val="nil"/>
            </w:tcBorders>
            <w:shd w:val="clear" w:color="auto" w:fill="FFFFFF"/>
          </w:tcPr>
          <w:p w14:paraId="63453191" w14:textId="77777777" w:rsidR="00582AAE" w:rsidRPr="00C16EF4" w:rsidRDefault="00A9323B" w:rsidP="00CF265B">
            <w:pPr>
              <w:pStyle w:val="TableText"/>
              <w:spacing w:before="0" w:after="0"/>
            </w:pPr>
            <w:r>
              <w:t>IA3.2</w:t>
            </w:r>
            <w:r w:rsidR="00582AAE">
              <w:tab/>
            </w:r>
            <w:r w:rsidR="00D72369" w:rsidRPr="00D72369">
              <w:t xml:space="preserve">I combine materials from several sources (e.g., books, Internet, newspapers) when I work </w:t>
            </w:r>
            <w:r w:rsidR="00236F25">
              <w:tab/>
            </w:r>
            <w:r w:rsidR="00D72369" w:rsidRPr="00D72369">
              <w:t>on papers or projects in this class.</w:t>
            </w:r>
          </w:p>
        </w:tc>
        <w:tc>
          <w:tcPr>
            <w:tcW w:w="450" w:type="dxa"/>
            <w:tcBorders>
              <w:top w:val="nil"/>
              <w:left w:val="nil"/>
              <w:bottom w:val="nil"/>
              <w:right w:val="nil"/>
            </w:tcBorders>
            <w:shd w:val="clear" w:color="auto" w:fill="FFFFFF"/>
          </w:tcPr>
          <w:p w14:paraId="708B6B2E"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2F9BA5F1" w14:textId="77777777" w:rsidR="00582AAE" w:rsidRPr="00B34964" w:rsidRDefault="00582AAE" w:rsidP="00CF265B">
            <w:pPr>
              <w:pStyle w:val="TableText"/>
              <w:spacing w:before="0" w:after="0" w:line="276" w:lineRule="auto"/>
            </w:pPr>
            <w:r>
              <w:t>X</w:t>
            </w:r>
          </w:p>
        </w:tc>
        <w:tc>
          <w:tcPr>
            <w:tcW w:w="540" w:type="dxa"/>
            <w:tcBorders>
              <w:top w:val="nil"/>
              <w:left w:val="nil"/>
              <w:bottom w:val="nil"/>
              <w:right w:val="nil"/>
            </w:tcBorders>
          </w:tcPr>
          <w:p w14:paraId="0139ED7D" w14:textId="77777777" w:rsidR="00582AAE" w:rsidRPr="00B34964" w:rsidRDefault="00582AAE" w:rsidP="00CF265B">
            <w:pPr>
              <w:pStyle w:val="TableText"/>
              <w:spacing w:before="0" w:after="0" w:line="276" w:lineRule="auto"/>
            </w:pPr>
          </w:p>
        </w:tc>
      </w:tr>
      <w:tr w:rsidR="00582AAE" w:rsidRPr="00B34964" w14:paraId="2F051B9A" w14:textId="77777777" w:rsidTr="00D72369">
        <w:trPr>
          <w:trHeight w:val="234"/>
        </w:trPr>
        <w:tc>
          <w:tcPr>
            <w:tcW w:w="8118" w:type="dxa"/>
            <w:tcBorders>
              <w:top w:val="nil"/>
              <w:left w:val="nil"/>
              <w:bottom w:val="nil"/>
              <w:right w:val="nil"/>
            </w:tcBorders>
            <w:shd w:val="clear" w:color="auto" w:fill="FFFFFF"/>
          </w:tcPr>
          <w:p w14:paraId="2E2DF7F5" w14:textId="77777777" w:rsidR="00582AAE" w:rsidRPr="00B34964" w:rsidRDefault="00A9323B" w:rsidP="00CF265B">
            <w:pPr>
              <w:pStyle w:val="TableText"/>
              <w:spacing w:before="0" w:after="0" w:line="276" w:lineRule="auto"/>
            </w:pPr>
            <w:r>
              <w:t>IID2.6</w:t>
            </w:r>
            <w:r w:rsidR="00582AAE" w:rsidRPr="00B34964">
              <w:tab/>
            </w:r>
            <w:r w:rsidR="00D72369" w:rsidRPr="00D72369">
              <w:t>The level of my work in this class goes beyond what I thought I was able to do.</w:t>
            </w:r>
          </w:p>
        </w:tc>
        <w:tc>
          <w:tcPr>
            <w:tcW w:w="450" w:type="dxa"/>
            <w:tcBorders>
              <w:top w:val="nil"/>
              <w:left w:val="nil"/>
              <w:bottom w:val="nil"/>
              <w:right w:val="nil"/>
            </w:tcBorders>
            <w:shd w:val="clear" w:color="auto" w:fill="FFFFFF"/>
          </w:tcPr>
          <w:p w14:paraId="348E3ED8"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500DB594" w14:textId="77777777" w:rsidR="00582AAE" w:rsidRPr="00B34964" w:rsidRDefault="00582AAE" w:rsidP="00CF265B">
            <w:pPr>
              <w:pStyle w:val="TableText"/>
              <w:spacing w:before="0" w:after="0" w:line="276" w:lineRule="auto"/>
            </w:pPr>
            <w:r>
              <w:t>X</w:t>
            </w:r>
          </w:p>
        </w:tc>
        <w:tc>
          <w:tcPr>
            <w:tcW w:w="540" w:type="dxa"/>
            <w:tcBorders>
              <w:top w:val="nil"/>
              <w:left w:val="nil"/>
              <w:bottom w:val="nil"/>
              <w:right w:val="nil"/>
            </w:tcBorders>
          </w:tcPr>
          <w:p w14:paraId="38FBCD70" w14:textId="77777777" w:rsidR="00582AAE" w:rsidRPr="00B34964" w:rsidRDefault="00582AAE" w:rsidP="00CF265B">
            <w:pPr>
              <w:pStyle w:val="TableText"/>
              <w:spacing w:before="0" w:after="0" w:line="276" w:lineRule="auto"/>
            </w:pPr>
          </w:p>
        </w:tc>
      </w:tr>
      <w:tr w:rsidR="00582AAE" w:rsidRPr="00B34964" w14:paraId="4702ABAC" w14:textId="77777777" w:rsidTr="00D72369">
        <w:trPr>
          <w:trHeight w:val="220"/>
        </w:trPr>
        <w:tc>
          <w:tcPr>
            <w:tcW w:w="8118" w:type="dxa"/>
            <w:tcBorders>
              <w:top w:val="nil"/>
              <w:left w:val="nil"/>
              <w:bottom w:val="nil"/>
              <w:right w:val="nil"/>
            </w:tcBorders>
            <w:shd w:val="clear" w:color="auto" w:fill="FFFFFF"/>
          </w:tcPr>
          <w:p w14:paraId="7200BB95" w14:textId="77777777" w:rsidR="00582AAE" w:rsidRPr="00B34964" w:rsidRDefault="00A9323B" w:rsidP="00CF265B">
            <w:pPr>
              <w:pStyle w:val="TableText"/>
              <w:spacing w:before="0" w:after="0" w:line="276" w:lineRule="auto"/>
            </w:pPr>
            <w:r>
              <w:t>IA4.14</w:t>
            </w:r>
            <w:r w:rsidR="00582AAE" w:rsidRPr="00B34964">
              <w:tab/>
            </w:r>
            <w:r w:rsidR="00D72369" w:rsidRPr="00D72369">
              <w:t>Before a lesson begins, my teacher explains what we are going to learn from the lesson.</w:t>
            </w:r>
            <w:r w:rsidR="00582AAE" w:rsidRPr="00C16EF4">
              <w:t>.</w:t>
            </w:r>
          </w:p>
        </w:tc>
        <w:tc>
          <w:tcPr>
            <w:tcW w:w="450" w:type="dxa"/>
            <w:tcBorders>
              <w:top w:val="nil"/>
              <w:left w:val="nil"/>
              <w:bottom w:val="nil"/>
              <w:right w:val="nil"/>
            </w:tcBorders>
            <w:shd w:val="clear" w:color="auto" w:fill="FFFFFF"/>
          </w:tcPr>
          <w:p w14:paraId="21293EC3"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46598D97" w14:textId="77777777" w:rsidR="00582AAE" w:rsidRPr="00B34964" w:rsidRDefault="00582AAE" w:rsidP="00CF265B">
            <w:pPr>
              <w:pStyle w:val="TableText"/>
              <w:spacing w:before="0" w:after="0" w:line="276" w:lineRule="auto"/>
            </w:pPr>
            <w:r>
              <w:t>X</w:t>
            </w:r>
          </w:p>
        </w:tc>
        <w:tc>
          <w:tcPr>
            <w:tcW w:w="540" w:type="dxa"/>
            <w:tcBorders>
              <w:top w:val="nil"/>
              <w:left w:val="nil"/>
              <w:bottom w:val="nil"/>
              <w:right w:val="nil"/>
            </w:tcBorders>
          </w:tcPr>
          <w:p w14:paraId="7499B005" w14:textId="77777777" w:rsidR="00582AAE" w:rsidRPr="00B34964" w:rsidRDefault="00582AAE" w:rsidP="00CF265B">
            <w:pPr>
              <w:pStyle w:val="TableText"/>
              <w:spacing w:before="0" w:after="0" w:line="276" w:lineRule="auto"/>
            </w:pPr>
          </w:p>
        </w:tc>
      </w:tr>
      <w:tr w:rsidR="00582AAE" w:rsidRPr="00B34964" w14:paraId="1BF8446E" w14:textId="77777777" w:rsidTr="00D72369">
        <w:trPr>
          <w:trHeight w:val="220"/>
        </w:trPr>
        <w:tc>
          <w:tcPr>
            <w:tcW w:w="8118" w:type="dxa"/>
            <w:tcBorders>
              <w:top w:val="nil"/>
              <w:left w:val="nil"/>
              <w:bottom w:val="nil"/>
              <w:right w:val="nil"/>
            </w:tcBorders>
            <w:shd w:val="clear" w:color="auto" w:fill="FFFFFF"/>
          </w:tcPr>
          <w:p w14:paraId="4C80C910" w14:textId="77777777" w:rsidR="00582AAE" w:rsidRPr="00B34964" w:rsidRDefault="00A9323B" w:rsidP="00CF265B">
            <w:pPr>
              <w:pStyle w:val="TableText"/>
              <w:spacing w:before="0" w:after="0" w:line="276" w:lineRule="auto"/>
            </w:pPr>
            <w:r>
              <w:t>IA3.19</w:t>
            </w:r>
            <w:r w:rsidR="00582AAE" w:rsidRPr="00B34964">
              <w:tab/>
            </w:r>
            <w:r w:rsidR="00D72369" w:rsidRPr="00D72369">
              <w:t>I have to explain my thinking when I write, present my work, and answer questions.</w:t>
            </w:r>
          </w:p>
        </w:tc>
        <w:tc>
          <w:tcPr>
            <w:tcW w:w="450" w:type="dxa"/>
            <w:tcBorders>
              <w:top w:val="nil"/>
              <w:left w:val="nil"/>
              <w:bottom w:val="nil"/>
              <w:right w:val="nil"/>
            </w:tcBorders>
            <w:shd w:val="clear" w:color="auto" w:fill="FFFFFF"/>
          </w:tcPr>
          <w:p w14:paraId="03AE5404"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51D9D1D4" w14:textId="77777777" w:rsidR="00582AAE" w:rsidRPr="00B34964" w:rsidRDefault="00582AAE" w:rsidP="00CF265B">
            <w:pPr>
              <w:pStyle w:val="TableText"/>
              <w:spacing w:before="0" w:after="0" w:line="276" w:lineRule="auto"/>
            </w:pPr>
            <w:r>
              <w:t>X</w:t>
            </w:r>
          </w:p>
        </w:tc>
        <w:tc>
          <w:tcPr>
            <w:tcW w:w="540" w:type="dxa"/>
            <w:tcBorders>
              <w:top w:val="nil"/>
              <w:left w:val="nil"/>
              <w:bottom w:val="nil"/>
              <w:right w:val="nil"/>
            </w:tcBorders>
          </w:tcPr>
          <w:p w14:paraId="2C538A95" w14:textId="77777777" w:rsidR="00582AAE" w:rsidRPr="00B34964" w:rsidRDefault="00582AAE" w:rsidP="00CF265B">
            <w:pPr>
              <w:pStyle w:val="TableText"/>
              <w:spacing w:before="0" w:after="0" w:line="276" w:lineRule="auto"/>
            </w:pPr>
          </w:p>
        </w:tc>
      </w:tr>
      <w:tr w:rsidR="00A9323B" w:rsidRPr="00B34964" w14:paraId="6203DE14" w14:textId="77777777" w:rsidTr="00D72369">
        <w:trPr>
          <w:trHeight w:val="220"/>
        </w:trPr>
        <w:tc>
          <w:tcPr>
            <w:tcW w:w="8118" w:type="dxa"/>
            <w:tcBorders>
              <w:top w:val="nil"/>
              <w:left w:val="nil"/>
              <w:bottom w:val="nil"/>
              <w:right w:val="nil"/>
            </w:tcBorders>
            <w:shd w:val="clear" w:color="auto" w:fill="FFFFFF"/>
          </w:tcPr>
          <w:p w14:paraId="1E6602AF" w14:textId="77777777" w:rsidR="00A9323B" w:rsidRDefault="00A9323B" w:rsidP="00CF265B">
            <w:pPr>
              <w:pStyle w:val="TableText"/>
              <w:spacing w:before="0" w:after="0" w:line="276" w:lineRule="auto"/>
            </w:pPr>
            <w:r>
              <w:t>IIA2.31</w:t>
            </w:r>
            <w:r w:rsidR="00D72369">
              <w:tab/>
            </w:r>
            <w:r w:rsidR="00D72369" w:rsidRPr="00D72369">
              <w:t>What I see in the world around me is what we learn about in class.</w:t>
            </w:r>
          </w:p>
        </w:tc>
        <w:tc>
          <w:tcPr>
            <w:tcW w:w="450" w:type="dxa"/>
            <w:tcBorders>
              <w:top w:val="nil"/>
              <w:left w:val="nil"/>
              <w:bottom w:val="nil"/>
              <w:right w:val="nil"/>
            </w:tcBorders>
            <w:shd w:val="clear" w:color="auto" w:fill="FFFFFF"/>
          </w:tcPr>
          <w:p w14:paraId="4A81BB6E" w14:textId="77777777" w:rsidR="00A9323B" w:rsidRPr="00B34964" w:rsidRDefault="00A9323B" w:rsidP="00CF265B">
            <w:pPr>
              <w:pStyle w:val="TableText"/>
              <w:spacing w:before="0" w:after="0" w:line="276" w:lineRule="auto"/>
            </w:pPr>
          </w:p>
        </w:tc>
        <w:tc>
          <w:tcPr>
            <w:tcW w:w="810" w:type="dxa"/>
            <w:tcBorders>
              <w:top w:val="nil"/>
              <w:left w:val="nil"/>
              <w:bottom w:val="nil"/>
              <w:right w:val="nil"/>
            </w:tcBorders>
          </w:tcPr>
          <w:p w14:paraId="6E004C37" w14:textId="77777777" w:rsidR="00A9323B" w:rsidRDefault="00D72369" w:rsidP="00CF265B">
            <w:pPr>
              <w:pStyle w:val="TableText"/>
              <w:spacing w:before="0" w:after="0" w:line="276" w:lineRule="auto"/>
            </w:pPr>
            <w:r>
              <w:t>X</w:t>
            </w:r>
          </w:p>
        </w:tc>
        <w:tc>
          <w:tcPr>
            <w:tcW w:w="540" w:type="dxa"/>
            <w:tcBorders>
              <w:top w:val="nil"/>
              <w:left w:val="nil"/>
              <w:bottom w:val="nil"/>
              <w:right w:val="nil"/>
            </w:tcBorders>
          </w:tcPr>
          <w:p w14:paraId="1C78D158" w14:textId="77777777" w:rsidR="00A9323B" w:rsidRPr="00B34964" w:rsidRDefault="00A9323B" w:rsidP="00CF265B">
            <w:pPr>
              <w:pStyle w:val="TableText"/>
              <w:spacing w:before="0" w:after="0" w:line="276" w:lineRule="auto"/>
            </w:pPr>
          </w:p>
        </w:tc>
      </w:tr>
      <w:tr w:rsidR="00A9323B" w:rsidRPr="00B34964" w14:paraId="00273785" w14:textId="77777777" w:rsidTr="00D72369">
        <w:trPr>
          <w:trHeight w:val="220"/>
        </w:trPr>
        <w:tc>
          <w:tcPr>
            <w:tcW w:w="8118" w:type="dxa"/>
            <w:tcBorders>
              <w:top w:val="nil"/>
              <w:left w:val="nil"/>
              <w:bottom w:val="nil"/>
              <w:right w:val="nil"/>
            </w:tcBorders>
            <w:shd w:val="clear" w:color="auto" w:fill="FFFFFF"/>
          </w:tcPr>
          <w:p w14:paraId="496B9F8C" w14:textId="77777777" w:rsidR="00A9323B" w:rsidRDefault="00A9323B" w:rsidP="00CF265B">
            <w:pPr>
              <w:pStyle w:val="TableText"/>
              <w:spacing w:before="0" w:after="0" w:line="276" w:lineRule="auto"/>
            </w:pPr>
            <w:r>
              <w:t>IA3.3</w:t>
            </w:r>
            <w:r w:rsidR="00D72369">
              <w:tab/>
            </w:r>
            <w:r w:rsidR="00D72369" w:rsidRPr="00D72369">
              <w:t>During class discussions, I am expected to support my ideas by providing evidence.</w:t>
            </w:r>
          </w:p>
        </w:tc>
        <w:tc>
          <w:tcPr>
            <w:tcW w:w="450" w:type="dxa"/>
            <w:tcBorders>
              <w:top w:val="nil"/>
              <w:left w:val="nil"/>
              <w:bottom w:val="nil"/>
              <w:right w:val="nil"/>
            </w:tcBorders>
            <w:shd w:val="clear" w:color="auto" w:fill="FFFFFF"/>
          </w:tcPr>
          <w:p w14:paraId="40D4A87C" w14:textId="77777777" w:rsidR="00A9323B" w:rsidRPr="00B34964" w:rsidRDefault="00A9323B" w:rsidP="00CF265B">
            <w:pPr>
              <w:pStyle w:val="TableText"/>
              <w:spacing w:before="0" w:after="0" w:line="276" w:lineRule="auto"/>
            </w:pPr>
          </w:p>
        </w:tc>
        <w:tc>
          <w:tcPr>
            <w:tcW w:w="810" w:type="dxa"/>
            <w:tcBorders>
              <w:top w:val="nil"/>
              <w:left w:val="nil"/>
              <w:bottom w:val="nil"/>
              <w:right w:val="nil"/>
            </w:tcBorders>
          </w:tcPr>
          <w:p w14:paraId="395062BB" w14:textId="77777777" w:rsidR="00A9323B" w:rsidRDefault="00D72369" w:rsidP="00CF265B">
            <w:pPr>
              <w:pStyle w:val="TableText"/>
              <w:spacing w:before="0" w:after="0" w:line="276" w:lineRule="auto"/>
            </w:pPr>
            <w:r>
              <w:t>X</w:t>
            </w:r>
          </w:p>
        </w:tc>
        <w:tc>
          <w:tcPr>
            <w:tcW w:w="540" w:type="dxa"/>
            <w:tcBorders>
              <w:top w:val="nil"/>
              <w:left w:val="nil"/>
              <w:bottom w:val="nil"/>
              <w:right w:val="nil"/>
            </w:tcBorders>
          </w:tcPr>
          <w:p w14:paraId="5BE876ED" w14:textId="77777777" w:rsidR="00A9323B" w:rsidRPr="00B34964" w:rsidRDefault="00A9323B" w:rsidP="00CF265B">
            <w:pPr>
              <w:pStyle w:val="TableText"/>
              <w:spacing w:before="0" w:after="0" w:line="276" w:lineRule="auto"/>
            </w:pPr>
          </w:p>
        </w:tc>
      </w:tr>
      <w:tr w:rsidR="00D72369" w:rsidRPr="00B34964" w14:paraId="0410B1B9" w14:textId="77777777" w:rsidTr="00F81387">
        <w:trPr>
          <w:trHeight w:val="220"/>
        </w:trPr>
        <w:tc>
          <w:tcPr>
            <w:tcW w:w="8118" w:type="dxa"/>
            <w:tcBorders>
              <w:top w:val="nil"/>
              <w:left w:val="nil"/>
              <w:bottom w:val="nil"/>
              <w:right w:val="nil"/>
            </w:tcBorders>
            <w:shd w:val="clear" w:color="auto" w:fill="FFFFFF"/>
          </w:tcPr>
          <w:p w14:paraId="7B899F7C" w14:textId="77777777" w:rsidR="00D72369" w:rsidRDefault="00D72369" w:rsidP="00CF265B">
            <w:pPr>
              <w:pStyle w:val="TableText"/>
              <w:spacing w:before="0" w:after="0" w:line="276" w:lineRule="auto"/>
            </w:pPr>
            <w:r>
              <w:t>IA4.12</w:t>
            </w:r>
            <w:r w:rsidR="00236F25">
              <w:tab/>
            </w:r>
            <w:r w:rsidR="00236F25" w:rsidRPr="00236F25">
              <w:t>My teacher asks us to summarize what we have learned in a lesson.</w:t>
            </w:r>
          </w:p>
        </w:tc>
        <w:tc>
          <w:tcPr>
            <w:tcW w:w="450" w:type="dxa"/>
            <w:tcBorders>
              <w:top w:val="nil"/>
              <w:left w:val="nil"/>
              <w:bottom w:val="nil"/>
              <w:right w:val="nil"/>
            </w:tcBorders>
            <w:shd w:val="clear" w:color="auto" w:fill="FFFFFF"/>
          </w:tcPr>
          <w:p w14:paraId="69B864C3" w14:textId="77777777" w:rsidR="00D72369" w:rsidRPr="00B34964" w:rsidRDefault="00D72369" w:rsidP="00CF265B">
            <w:pPr>
              <w:pStyle w:val="TableText"/>
              <w:spacing w:before="0" w:after="0" w:line="276" w:lineRule="auto"/>
            </w:pPr>
          </w:p>
        </w:tc>
        <w:tc>
          <w:tcPr>
            <w:tcW w:w="810" w:type="dxa"/>
            <w:tcBorders>
              <w:top w:val="nil"/>
              <w:left w:val="nil"/>
              <w:bottom w:val="nil"/>
              <w:right w:val="nil"/>
            </w:tcBorders>
          </w:tcPr>
          <w:p w14:paraId="61FE79B5" w14:textId="77777777" w:rsidR="00D72369" w:rsidRDefault="00D72369" w:rsidP="00CF265B">
            <w:pPr>
              <w:pStyle w:val="TableText"/>
              <w:spacing w:before="0" w:after="0" w:line="276" w:lineRule="auto"/>
            </w:pPr>
            <w:r>
              <w:t>X</w:t>
            </w:r>
          </w:p>
        </w:tc>
        <w:tc>
          <w:tcPr>
            <w:tcW w:w="540" w:type="dxa"/>
            <w:tcBorders>
              <w:top w:val="nil"/>
              <w:left w:val="nil"/>
              <w:bottom w:val="nil"/>
              <w:right w:val="nil"/>
            </w:tcBorders>
          </w:tcPr>
          <w:p w14:paraId="7A901208" w14:textId="77777777" w:rsidR="00D72369" w:rsidRPr="00B34964" w:rsidRDefault="00D72369" w:rsidP="00CF265B">
            <w:pPr>
              <w:pStyle w:val="TableText"/>
              <w:spacing w:before="0" w:after="0" w:line="276" w:lineRule="auto"/>
            </w:pPr>
          </w:p>
        </w:tc>
      </w:tr>
      <w:tr w:rsidR="00F81387" w:rsidRPr="00B34964" w14:paraId="1AACB585" w14:textId="77777777" w:rsidTr="000E7833">
        <w:trPr>
          <w:trHeight w:val="220"/>
        </w:trPr>
        <w:tc>
          <w:tcPr>
            <w:tcW w:w="8118" w:type="dxa"/>
            <w:tcBorders>
              <w:top w:val="nil"/>
              <w:left w:val="nil"/>
              <w:bottom w:val="nil"/>
              <w:right w:val="nil"/>
            </w:tcBorders>
            <w:shd w:val="clear" w:color="auto" w:fill="FFFFFF"/>
          </w:tcPr>
          <w:p w14:paraId="0F7EC094" w14:textId="77777777" w:rsidR="00F81387" w:rsidRPr="00DE2287" w:rsidRDefault="00F81387" w:rsidP="00CF265B">
            <w:pPr>
              <w:pStyle w:val="TableText"/>
              <w:spacing w:before="0" w:after="0" w:line="276" w:lineRule="auto"/>
            </w:pPr>
            <w:r>
              <w:t>IB1.11</w:t>
            </w:r>
            <w:r>
              <w:tab/>
            </w:r>
            <w:r w:rsidRPr="00DE2287">
              <w:t>My teacher uses questions in class, tests, and/or projects to find out what I know.</w:t>
            </w:r>
          </w:p>
        </w:tc>
        <w:tc>
          <w:tcPr>
            <w:tcW w:w="450" w:type="dxa"/>
            <w:tcBorders>
              <w:top w:val="nil"/>
              <w:left w:val="nil"/>
              <w:bottom w:val="nil"/>
              <w:right w:val="nil"/>
            </w:tcBorders>
            <w:shd w:val="clear" w:color="auto" w:fill="FFFFFF"/>
          </w:tcPr>
          <w:p w14:paraId="0CAEB45A" w14:textId="77777777" w:rsidR="00F81387" w:rsidRPr="00B34964" w:rsidRDefault="00F81387" w:rsidP="00CF265B">
            <w:pPr>
              <w:pStyle w:val="TableText"/>
              <w:spacing w:before="0" w:after="0" w:line="276" w:lineRule="auto"/>
            </w:pPr>
          </w:p>
        </w:tc>
        <w:tc>
          <w:tcPr>
            <w:tcW w:w="810" w:type="dxa"/>
            <w:tcBorders>
              <w:top w:val="nil"/>
              <w:left w:val="nil"/>
              <w:bottom w:val="nil"/>
              <w:right w:val="nil"/>
            </w:tcBorders>
          </w:tcPr>
          <w:p w14:paraId="25499838" w14:textId="77777777" w:rsidR="00F81387" w:rsidRPr="00B34964" w:rsidRDefault="00F81387" w:rsidP="00CF265B">
            <w:pPr>
              <w:pStyle w:val="TableText"/>
              <w:spacing w:before="0" w:after="0" w:line="276" w:lineRule="auto"/>
            </w:pPr>
            <w:r>
              <w:t>X</w:t>
            </w:r>
          </w:p>
        </w:tc>
        <w:tc>
          <w:tcPr>
            <w:tcW w:w="540" w:type="dxa"/>
            <w:tcBorders>
              <w:top w:val="nil"/>
              <w:left w:val="nil"/>
              <w:bottom w:val="nil"/>
              <w:right w:val="nil"/>
            </w:tcBorders>
          </w:tcPr>
          <w:p w14:paraId="136166AD" w14:textId="77777777" w:rsidR="00F81387" w:rsidRPr="00B34964" w:rsidRDefault="00F81387" w:rsidP="00CF265B">
            <w:pPr>
              <w:pStyle w:val="TableText"/>
              <w:spacing w:before="0" w:after="0" w:line="276" w:lineRule="auto"/>
            </w:pPr>
          </w:p>
        </w:tc>
      </w:tr>
      <w:tr w:rsidR="00582AAE" w:rsidRPr="00B34964" w14:paraId="0347CCC2" w14:textId="77777777" w:rsidTr="00D72369">
        <w:trPr>
          <w:trHeight w:val="220"/>
        </w:trPr>
        <w:tc>
          <w:tcPr>
            <w:tcW w:w="8118" w:type="dxa"/>
            <w:tcBorders>
              <w:top w:val="single" w:sz="4" w:space="0" w:color="auto"/>
              <w:left w:val="nil"/>
              <w:bottom w:val="nil"/>
              <w:right w:val="nil"/>
            </w:tcBorders>
            <w:shd w:val="clear" w:color="auto" w:fill="FFFFFF"/>
          </w:tcPr>
          <w:p w14:paraId="6EBC6B68" w14:textId="77777777" w:rsidR="00582AAE" w:rsidRPr="00B34964" w:rsidRDefault="00A9323B" w:rsidP="00CF265B">
            <w:pPr>
              <w:pStyle w:val="TableText"/>
              <w:spacing w:before="0" w:after="0" w:line="276" w:lineRule="auto"/>
            </w:pPr>
            <w:r>
              <w:t>IIB2.19</w:t>
            </w:r>
            <w:r w:rsidR="00582AAE" w:rsidRPr="00B34964">
              <w:tab/>
            </w:r>
            <w:r w:rsidR="00236F25" w:rsidRPr="00236F25">
              <w:t>My teacher expects students to turn to each other for help.</w:t>
            </w:r>
          </w:p>
        </w:tc>
        <w:tc>
          <w:tcPr>
            <w:tcW w:w="450" w:type="dxa"/>
            <w:tcBorders>
              <w:top w:val="single" w:sz="4" w:space="0" w:color="auto"/>
              <w:left w:val="nil"/>
              <w:bottom w:val="nil"/>
              <w:right w:val="nil"/>
            </w:tcBorders>
            <w:shd w:val="clear" w:color="auto" w:fill="FFFFFF"/>
          </w:tcPr>
          <w:p w14:paraId="4D71688C" w14:textId="77777777" w:rsidR="00582AAE" w:rsidRPr="00B34964" w:rsidRDefault="00582AAE" w:rsidP="00CF265B">
            <w:pPr>
              <w:pStyle w:val="TableText"/>
              <w:spacing w:before="0" w:after="0" w:line="276" w:lineRule="auto"/>
            </w:pPr>
          </w:p>
        </w:tc>
        <w:tc>
          <w:tcPr>
            <w:tcW w:w="810" w:type="dxa"/>
            <w:tcBorders>
              <w:top w:val="single" w:sz="4" w:space="0" w:color="auto"/>
              <w:left w:val="nil"/>
              <w:bottom w:val="nil"/>
              <w:right w:val="nil"/>
            </w:tcBorders>
          </w:tcPr>
          <w:p w14:paraId="12C48EC4" w14:textId="77777777" w:rsidR="00582AAE" w:rsidRPr="00B34964" w:rsidRDefault="00582AAE" w:rsidP="00CF265B">
            <w:pPr>
              <w:pStyle w:val="TableText"/>
              <w:spacing w:before="0" w:after="0" w:line="276" w:lineRule="auto"/>
            </w:pPr>
          </w:p>
        </w:tc>
        <w:tc>
          <w:tcPr>
            <w:tcW w:w="540" w:type="dxa"/>
            <w:tcBorders>
              <w:top w:val="single" w:sz="4" w:space="0" w:color="auto"/>
              <w:left w:val="nil"/>
              <w:bottom w:val="nil"/>
              <w:right w:val="nil"/>
            </w:tcBorders>
          </w:tcPr>
          <w:p w14:paraId="19A5A8C2" w14:textId="77777777" w:rsidR="00582AAE" w:rsidRPr="00B34964" w:rsidRDefault="00582AAE" w:rsidP="00CF265B">
            <w:pPr>
              <w:pStyle w:val="TableText"/>
              <w:spacing w:before="0" w:after="0" w:line="276" w:lineRule="auto"/>
            </w:pPr>
            <w:r>
              <w:t>X</w:t>
            </w:r>
          </w:p>
        </w:tc>
      </w:tr>
      <w:tr w:rsidR="00582AAE" w:rsidRPr="00B34964" w14:paraId="49FC7DC5" w14:textId="77777777" w:rsidTr="00D72369">
        <w:trPr>
          <w:trHeight w:val="234"/>
        </w:trPr>
        <w:tc>
          <w:tcPr>
            <w:tcW w:w="8118" w:type="dxa"/>
            <w:tcBorders>
              <w:top w:val="nil"/>
              <w:left w:val="nil"/>
              <w:bottom w:val="nil"/>
              <w:right w:val="nil"/>
            </w:tcBorders>
            <w:shd w:val="clear" w:color="auto" w:fill="FFFFFF"/>
          </w:tcPr>
          <w:p w14:paraId="7486DD61" w14:textId="77777777" w:rsidR="00582AAE" w:rsidRPr="00B34964" w:rsidRDefault="00A9323B" w:rsidP="00CF265B">
            <w:pPr>
              <w:pStyle w:val="TableText"/>
              <w:spacing w:before="0" w:after="0" w:line="276" w:lineRule="auto"/>
            </w:pPr>
            <w:r>
              <w:t>IIB2.7</w:t>
            </w:r>
            <w:r w:rsidR="00582AAE" w:rsidRPr="00B34964">
              <w:tab/>
            </w:r>
            <w:r w:rsidR="00236F25" w:rsidRPr="00236F25">
              <w:t>In this class, students are expected to work together to help each other learn.</w:t>
            </w:r>
          </w:p>
        </w:tc>
        <w:tc>
          <w:tcPr>
            <w:tcW w:w="450" w:type="dxa"/>
            <w:tcBorders>
              <w:top w:val="nil"/>
              <w:left w:val="nil"/>
              <w:bottom w:val="nil"/>
              <w:right w:val="nil"/>
            </w:tcBorders>
            <w:shd w:val="clear" w:color="auto" w:fill="FFFFFF"/>
          </w:tcPr>
          <w:p w14:paraId="74E7C733"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7AD1F51F"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63B5A15E" w14:textId="77777777" w:rsidR="00582AAE" w:rsidRPr="00B34964" w:rsidRDefault="00582AAE" w:rsidP="00CF265B">
            <w:pPr>
              <w:pStyle w:val="TableText"/>
              <w:spacing w:before="0" w:after="0" w:line="276" w:lineRule="auto"/>
            </w:pPr>
            <w:r>
              <w:t>X</w:t>
            </w:r>
          </w:p>
        </w:tc>
      </w:tr>
      <w:tr w:rsidR="00582AAE" w:rsidRPr="00B34964" w14:paraId="54CD9C29" w14:textId="77777777" w:rsidTr="00D72369">
        <w:trPr>
          <w:trHeight w:val="220"/>
        </w:trPr>
        <w:tc>
          <w:tcPr>
            <w:tcW w:w="8118" w:type="dxa"/>
            <w:tcBorders>
              <w:top w:val="nil"/>
              <w:left w:val="nil"/>
              <w:bottom w:val="nil"/>
              <w:right w:val="nil"/>
            </w:tcBorders>
            <w:shd w:val="clear" w:color="auto" w:fill="FFFFFF"/>
          </w:tcPr>
          <w:p w14:paraId="7671DA9C" w14:textId="77777777" w:rsidR="00582AAE" w:rsidRPr="00B34964" w:rsidRDefault="00A9323B" w:rsidP="00CF265B">
            <w:pPr>
              <w:pStyle w:val="TableText"/>
              <w:spacing w:before="0" w:after="0" w:line="276" w:lineRule="auto"/>
            </w:pPr>
            <w:r>
              <w:t>IIA2.14</w:t>
            </w:r>
            <w:r w:rsidR="00582AAE" w:rsidRPr="00B34964">
              <w:tab/>
            </w:r>
            <w:r w:rsidR="00236F25" w:rsidRPr="00236F25">
              <w:t>In this class, students are asked to teach other classmates a part or whole lesson.</w:t>
            </w:r>
          </w:p>
        </w:tc>
        <w:tc>
          <w:tcPr>
            <w:tcW w:w="450" w:type="dxa"/>
            <w:tcBorders>
              <w:top w:val="nil"/>
              <w:left w:val="nil"/>
              <w:bottom w:val="nil"/>
              <w:right w:val="nil"/>
            </w:tcBorders>
            <w:shd w:val="clear" w:color="auto" w:fill="FFFFFF"/>
          </w:tcPr>
          <w:p w14:paraId="08DC9008"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108E320A"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3A2266C6" w14:textId="77777777" w:rsidR="00582AAE" w:rsidRPr="00B34964" w:rsidRDefault="00582AAE" w:rsidP="00CF265B">
            <w:pPr>
              <w:pStyle w:val="TableText"/>
              <w:spacing w:before="0" w:after="0" w:line="276" w:lineRule="auto"/>
            </w:pPr>
            <w:r>
              <w:t>X</w:t>
            </w:r>
          </w:p>
        </w:tc>
      </w:tr>
      <w:tr w:rsidR="00582AAE" w:rsidRPr="00B34964" w14:paraId="681C1DCB" w14:textId="77777777" w:rsidTr="00D72369">
        <w:trPr>
          <w:trHeight w:val="234"/>
        </w:trPr>
        <w:tc>
          <w:tcPr>
            <w:tcW w:w="8118" w:type="dxa"/>
            <w:tcBorders>
              <w:top w:val="nil"/>
              <w:left w:val="nil"/>
              <w:bottom w:val="nil"/>
              <w:right w:val="nil"/>
            </w:tcBorders>
            <w:shd w:val="clear" w:color="auto" w:fill="FFFFFF"/>
          </w:tcPr>
          <w:p w14:paraId="6EECAFC0" w14:textId="77777777" w:rsidR="00582AAE" w:rsidRPr="00B34964" w:rsidRDefault="00582AAE" w:rsidP="00CF265B">
            <w:pPr>
              <w:pStyle w:val="TableText"/>
              <w:spacing w:before="0" w:after="0" w:line="276" w:lineRule="auto"/>
            </w:pPr>
            <w:r>
              <w:t>IIB2.10</w:t>
            </w:r>
            <w:r w:rsidRPr="00B34964">
              <w:tab/>
            </w:r>
            <w:r w:rsidR="00236F25" w:rsidRPr="00236F25">
              <w:t>In this class, students are responsible for each other's success.</w:t>
            </w:r>
          </w:p>
        </w:tc>
        <w:tc>
          <w:tcPr>
            <w:tcW w:w="450" w:type="dxa"/>
            <w:tcBorders>
              <w:top w:val="nil"/>
              <w:left w:val="nil"/>
              <w:bottom w:val="nil"/>
              <w:right w:val="nil"/>
            </w:tcBorders>
            <w:shd w:val="clear" w:color="auto" w:fill="FFFFFF"/>
          </w:tcPr>
          <w:p w14:paraId="091F574F"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12651D3C"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4C1F4EBA" w14:textId="77777777" w:rsidR="00582AAE" w:rsidRPr="00B34964" w:rsidRDefault="00582AAE" w:rsidP="00CF265B">
            <w:pPr>
              <w:pStyle w:val="TableText"/>
              <w:spacing w:before="0" w:after="0" w:line="276" w:lineRule="auto"/>
            </w:pPr>
            <w:r>
              <w:t>X</w:t>
            </w:r>
          </w:p>
        </w:tc>
      </w:tr>
      <w:tr w:rsidR="00582AAE" w:rsidRPr="00B34964" w14:paraId="49B7833F" w14:textId="77777777" w:rsidTr="00D72369">
        <w:trPr>
          <w:trHeight w:val="220"/>
        </w:trPr>
        <w:tc>
          <w:tcPr>
            <w:tcW w:w="8118" w:type="dxa"/>
            <w:tcBorders>
              <w:top w:val="nil"/>
              <w:left w:val="nil"/>
              <w:bottom w:val="nil"/>
              <w:right w:val="nil"/>
            </w:tcBorders>
            <w:shd w:val="clear" w:color="auto" w:fill="FFFFFF"/>
          </w:tcPr>
          <w:p w14:paraId="19AFE7FD" w14:textId="77777777" w:rsidR="00582AAE" w:rsidRPr="00B34964" w:rsidRDefault="00D72369" w:rsidP="00CF265B">
            <w:pPr>
              <w:pStyle w:val="TableText"/>
              <w:spacing w:before="0" w:after="0" w:line="276" w:lineRule="auto"/>
            </w:pPr>
            <w:r>
              <w:t>IIA1.21</w:t>
            </w:r>
            <w:r w:rsidR="00582AAE" w:rsidRPr="00B34964">
              <w:tab/>
            </w:r>
            <w:r w:rsidR="00236F25" w:rsidRPr="00236F25">
              <w:t>My teacher encourages students to challenge each other's thinking in this class.</w:t>
            </w:r>
          </w:p>
        </w:tc>
        <w:tc>
          <w:tcPr>
            <w:tcW w:w="450" w:type="dxa"/>
            <w:tcBorders>
              <w:top w:val="nil"/>
              <w:left w:val="nil"/>
              <w:bottom w:val="nil"/>
              <w:right w:val="nil"/>
            </w:tcBorders>
            <w:shd w:val="clear" w:color="auto" w:fill="FFFFFF"/>
          </w:tcPr>
          <w:p w14:paraId="0C639653"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638AB795"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5BB1A944" w14:textId="77777777" w:rsidR="00582AAE" w:rsidRPr="00B34964" w:rsidRDefault="00582AAE" w:rsidP="00CF265B">
            <w:pPr>
              <w:pStyle w:val="TableText"/>
              <w:spacing w:before="0" w:after="0" w:line="276" w:lineRule="auto"/>
            </w:pPr>
            <w:r>
              <w:t>X</w:t>
            </w:r>
          </w:p>
        </w:tc>
      </w:tr>
      <w:tr w:rsidR="00582AAE" w:rsidRPr="00B34964" w14:paraId="4EA1093B" w14:textId="77777777" w:rsidTr="00D72369">
        <w:trPr>
          <w:trHeight w:val="220"/>
        </w:trPr>
        <w:tc>
          <w:tcPr>
            <w:tcW w:w="8118" w:type="dxa"/>
            <w:tcBorders>
              <w:top w:val="nil"/>
              <w:left w:val="nil"/>
              <w:bottom w:val="nil"/>
              <w:right w:val="nil"/>
            </w:tcBorders>
            <w:shd w:val="clear" w:color="auto" w:fill="FFFFFF"/>
          </w:tcPr>
          <w:p w14:paraId="2032F728" w14:textId="77777777" w:rsidR="00582AAE" w:rsidRPr="00B34964" w:rsidRDefault="00D72369" w:rsidP="00CF265B">
            <w:pPr>
              <w:pStyle w:val="TableText"/>
              <w:spacing w:before="0" w:after="0" w:line="276" w:lineRule="auto"/>
            </w:pPr>
            <w:r>
              <w:t>IA3.8</w:t>
            </w:r>
            <w:r w:rsidR="00582AAE" w:rsidRPr="00B34964">
              <w:t xml:space="preserve"> </w:t>
            </w:r>
            <w:r w:rsidR="00582AAE" w:rsidRPr="00B34964">
              <w:tab/>
            </w:r>
            <w:r w:rsidR="00236F25" w:rsidRPr="00236F25">
              <w:t>My teacher asks me to compare and contrast my ideas with those of my partner or group.</w:t>
            </w:r>
          </w:p>
        </w:tc>
        <w:tc>
          <w:tcPr>
            <w:tcW w:w="450" w:type="dxa"/>
            <w:tcBorders>
              <w:top w:val="nil"/>
              <w:left w:val="nil"/>
              <w:bottom w:val="nil"/>
              <w:right w:val="nil"/>
            </w:tcBorders>
            <w:shd w:val="clear" w:color="auto" w:fill="FFFFFF"/>
          </w:tcPr>
          <w:p w14:paraId="5E408941"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6CDE66A4"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2B148E3A" w14:textId="77777777" w:rsidR="00582AAE" w:rsidRPr="00B34964" w:rsidRDefault="00582AAE" w:rsidP="00CF265B">
            <w:pPr>
              <w:pStyle w:val="TableText"/>
              <w:spacing w:before="0" w:after="0" w:line="276" w:lineRule="auto"/>
            </w:pPr>
            <w:r>
              <w:t>X</w:t>
            </w:r>
          </w:p>
        </w:tc>
      </w:tr>
      <w:tr w:rsidR="00582AAE" w:rsidRPr="00B34964" w14:paraId="25D5F247" w14:textId="77777777" w:rsidTr="00D72369">
        <w:trPr>
          <w:trHeight w:val="220"/>
        </w:trPr>
        <w:tc>
          <w:tcPr>
            <w:tcW w:w="8118" w:type="dxa"/>
            <w:tcBorders>
              <w:top w:val="nil"/>
              <w:left w:val="nil"/>
              <w:bottom w:val="nil"/>
              <w:right w:val="nil"/>
            </w:tcBorders>
            <w:shd w:val="clear" w:color="auto" w:fill="FFFFFF"/>
          </w:tcPr>
          <w:p w14:paraId="12EC0530" w14:textId="77777777" w:rsidR="00582AAE" w:rsidRPr="00B34964" w:rsidRDefault="00D72369" w:rsidP="00CF265B">
            <w:pPr>
              <w:pStyle w:val="TableText"/>
              <w:spacing w:before="0" w:after="0" w:line="276" w:lineRule="auto"/>
            </w:pPr>
            <w:r>
              <w:t>IIC2.2</w:t>
            </w:r>
            <w:r w:rsidR="00236F25">
              <w:t xml:space="preserve"> </w:t>
            </w:r>
            <w:r w:rsidR="00236F25">
              <w:tab/>
            </w:r>
            <w:r w:rsidR="00236F25" w:rsidRPr="00236F25">
              <w:t>In this class, other students take the time to listen to my ideas.</w:t>
            </w:r>
          </w:p>
        </w:tc>
        <w:tc>
          <w:tcPr>
            <w:tcW w:w="450" w:type="dxa"/>
            <w:tcBorders>
              <w:top w:val="nil"/>
              <w:left w:val="nil"/>
              <w:bottom w:val="nil"/>
              <w:right w:val="nil"/>
            </w:tcBorders>
            <w:shd w:val="clear" w:color="auto" w:fill="FFFFFF"/>
          </w:tcPr>
          <w:p w14:paraId="038FB35F"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3AE0E814"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61341351" w14:textId="77777777" w:rsidR="00582AAE" w:rsidRPr="00B34964" w:rsidRDefault="00582AAE" w:rsidP="00CF265B">
            <w:pPr>
              <w:pStyle w:val="TableText"/>
              <w:spacing w:before="0" w:after="0" w:line="276" w:lineRule="auto"/>
            </w:pPr>
            <w:r w:rsidRPr="00B34964">
              <w:t>.</w:t>
            </w:r>
            <w:r>
              <w:t>X</w:t>
            </w:r>
          </w:p>
        </w:tc>
      </w:tr>
      <w:tr w:rsidR="00582AAE" w:rsidRPr="00B34964" w14:paraId="44ED1776" w14:textId="77777777" w:rsidTr="00D72369">
        <w:trPr>
          <w:trHeight w:val="220"/>
        </w:trPr>
        <w:tc>
          <w:tcPr>
            <w:tcW w:w="8118" w:type="dxa"/>
            <w:tcBorders>
              <w:top w:val="nil"/>
              <w:left w:val="nil"/>
              <w:bottom w:val="nil"/>
              <w:right w:val="nil"/>
            </w:tcBorders>
            <w:shd w:val="clear" w:color="auto" w:fill="FFFFFF"/>
          </w:tcPr>
          <w:p w14:paraId="1BBC5E32" w14:textId="77777777" w:rsidR="00582AAE" w:rsidRDefault="00D72369" w:rsidP="00CF265B">
            <w:pPr>
              <w:pStyle w:val="TableText"/>
              <w:spacing w:before="0" w:after="0" w:line="276" w:lineRule="auto"/>
            </w:pPr>
            <w:r>
              <w:t>IIB1.8</w:t>
            </w:r>
            <w:r w:rsidR="00582AAE">
              <w:tab/>
            </w:r>
            <w:r w:rsidR="00236F25" w:rsidRPr="00236F25">
              <w:t>Students prevent other students from misbehaving in this class.</w:t>
            </w:r>
          </w:p>
        </w:tc>
        <w:tc>
          <w:tcPr>
            <w:tcW w:w="450" w:type="dxa"/>
            <w:tcBorders>
              <w:top w:val="nil"/>
              <w:left w:val="nil"/>
              <w:bottom w:val="nil"/>
              <w:right w:val="nil"/>
            </w:tcBorders>
            <w:shd w:val="clear" w:color="auto" w:fill="FFFFFF"/>
          </w:tcPr>
          <w:p w14:paraId="247653D2" w14:textId="77777777" w:rsidR="00582AAE" w:rsidRPr="00B34964" w:rsidRDefault="00582AAE" w:rsidP="00CF265B">
            <w:pPr>
              <w:pStyle w:val="TableText"/>
              <w:spacing w:before="0" w:after="0" w:line="276" w:lineRule="auto"/>
            </w:pPr>
          </w:p>
        </w:tc>
        <w:tc>
          <w:tcPr>
            <w:tcW w:w="810" w:type="dxa"/>
            <w:tcBorders>
              <w:top w:val="nil"/>
              <w:left w:val="nil"/>
              <w:bottom w:val="nil"/>
              <w:right w:val="nil"/>
            </w:tcBorders>
          </w:tcPr>
          <w:p w14:paraId="6A7A66D8" w14:textId="77777777" w:rsidR="00582AAE" w:rsidRPr="00B34964" w:rsidRDefault="00582AAE" w:rsidP="00CF265B">
            <w:pPr>
              <w:pStyle w:val="TableText"/>
              <w:spacing w:before="0" w:after="0" w:line="276" w:lineRule="auto"/>
            </w:pPr>
          </w:p>
        </w:tc>
        <w:tc>
          <w:tcPr>
            <w:tcW w:w="540" w:type="dxa"/>
            <w:tcBorders>
              <w:top w:val="nil"/>
              <w:left w:val="nil"/>
              <w:bottom w:val="nil"/>
              <w:right w:val="nil"/>
            </w:tcBorders>
          </w:tcPr>
          <w:p w14:paraId="74C85836" w14:textId="77777777" w:rsidR="00582AAE" w:rsidRPr="00B34964" w:rsidRDefault="00582AAE" w:rsidP="00CF265B">
            <w:pPr>
              <w:pStyle w:val="TableText"/>
              <w:spacing w:before="0" w:after="0" w:line="276" w:lineRule="auto"/>
            </w:pPr>
            <w:r>
              <w:t>X</w:t>
            </w:r>
          </w:p>
        </w:tc>
      </w:tr>
      <w:tr w:rsidR="00D72369" w:rsidRPr="00B34964" w14:paraId="368D523F" w14:textId="77777777" w:rsidTr="00D72369">
        <w:trPr>
          <w:trHeight w:val="220"/>
        </w:trPr>
        <w:tc>
          <w:tcPr>
            <w:tcW w:w="8118" w:type="dxa"/>
            <w:tcBorders>
              <w:top w:val="nil"/>
              <w:left w:val="nil"/>
              <w:bottom w:val="nil"/>
              <w:right w:val="nil"/>
            </w:tcBorders>
            <w:shd w:val="clear" w:color="auto" w:fill="FFFFFF"/>
          </w:tcPr>
          <w:p w14:paraId="56A9EFD8" w14:textId="77777777" w:rsidR="00D72369" w:rsidRDefault="00D72369" w:rsidP="00CF265B">
            <w:pPr>
              <w:pStyle w:val="TableText"/>
              <w:spacing w:before="0" w:after="0" w:line="276" w:lineRule="auto"/>
            </w:pPr>
            <w:r>
              <w:t>IIB1.30</w:t>
            </w:r>
            <w:r w:rsidR="00236F25">
              <w:tab/>
            </w:r>
            <w:r w:rsidR="00236F25" w:rsidRPr="00236F25">
              <w:t>My teacher is NOT easily upset by the way students behave in this class.</w:t>
            </w:r>
          </w:p>
        </w:tc>
        <w:tc>
          <w:tcPr>
            <w:tcW w:w="450" w:type="dxa"/>
            <w:tcBorders>
              <w:top w:val="nil"/>
              <w:left w:val="nil"/>
              <w:bottom w:val="nil"/>
              <w:right w:val="nil"/>
            </w:tcBorders>
            <w:shd w:val="clear" w:color="auto" w:fill="FFFFFF"/>
          </w:tcPr>
          <w:p w14:paraId="50631379" w14:textId="77777777" w:rsidR="00D72369" w:rsidRPr="00B34964" w:rsidRDefault="00D72369" w:rsidP="00CF265B">
            <w:pPr>
              <w:pStyle w:val="TableText"/>
              <w:spacing w:before="0" w:after="0" w:line="276" w:lineRule="auto"/>
            </w:pPr>
          </w:p>
        </w:tc>
        <w:tc>
          <w:tcPr>
            <w:tcW w:w="810" w:type="dxa"/>
            <w:tcBorders>
              <w:top w:val="nil"/>
              <w:left w:val="nil"/>
              <w:bottom w:val="nil"/>
              <w:right w:val="nil"/>
            </w:tcBorders>
          </w:tcPr>
          <w:p w14:paraId="03EEF947" w14:textId="77777777" w:rsidR="00D72369" w:rsidRPr="00B34964" w:rsidRDefault="00D72369" w:rsidP="00CF265B">
            <w:pPr>
              <w:pStyle w:val="TableText"/>
              <w:spacing w:before="0" w:after="0" w:line="276" w:lineRule="auto"/>
            </w:pPr>
          </w:p>
        </w:tc>
        <w:tc>
          <w:tcPr>
            <w:tcW w:w="540" w:type="dxa"/>
            <w:tcBorders>
              <w:top w:val="nil"/>
              <w:left w:val="nil"/>
              <w:bottom w:val="nil"/>
              <w:right w:val="nil"/>
            </w:tcBorders>
          </w:tcPr>
          <w:p w14:paraId="01DDD6FD" w14:textId="77777777" w:rsidR="00D72369" w:rsidRDefault="00E21C40" w:rsidP="00CF265B">
            <w:pPr>
              <w:pStyle w:val="TableText"/>
              <w:spacing w:before="0" w:after="0" w:line="276" w:lineRule="auto"/>
            </w:pPr>
            <w:r>
              <w:t>X</w:t>
            </w:r>
          </w:p>
        </w:tc>
      </w:tr>
      <w:tr w:rsidR="00D72369" w:rsidRPr="00B34964" w14:paraId="61688F52" w14:textId="77777777" w:rsidTr="00D72369">
        <w:trPr>
          <w:trHeight w:val="220"/>
        </w:trPr>
        <w:tc>
          <w:tcPr>
            <w:tcW w:w="8118" w:type="dxa"/>
            <w:tcBorders>
              <w:top w:val="nil"/>
              <w:left w:val="nil"/>
              <w:bottom w:val="nil"/>
              <w:right w:val="nil"/>
            </w:tcBorders>
            <w:shd w:val="clear" w:color="auto" w:fill="FFFFFF"/>
          </w:tcPr>
          <w:p w14:paraId="6699066A" w14:textId="77777777" w:rsidR="00D72369" w:rsidRDefault="00D72369" w:rsidP="00CF265B">
            <w:pPr>
              <w:pStyle w:val="TableText"/>
              <w:spacing w:before="0" w:after="0" w:line="276" w:lineRule="auto"/>
            </w:pPr>
            <w:r>
              <w:t>IIB2.1</w:t>
            </w:r>
            <w:r w:rsidR="00236F25">
              <w:t xml:space="preserve"> </w:t>
            </w:r>
            <w:r w:rsidR="00236F25">
              <w:tab/>
            </w:r>
            <w:r w:rsidR="00236F25" w:rsidRPr="00236F25">
              <w:t>My teacher wants us to share our thoughts about our class work.</w:t>
            </w:r>
          </w:p>
        </w:tc>
        <w:tc>
          <w:tcPr>
            <w:tcW w:w="450" w:type="dxa"/>
            <w:tcBorders>
              <w:top w:val="nil"/>
              <w:left w:val="nil"/>
              <w:bottom w:val="nil"/>
              <w:right w:val="nil"/>
            </w:tcBorders>
            <w:shd w:val="clear" w:color="auto" w:fill="FFFFFF"/>
          </w:tcPr>
          <w:p w14:paraId="179804F3" w14:textId="77777777" w:rsidR="00D72369" w:rsidRPr="00B34964" w:rsidRDefault="00D72369" w:rsidP="00CF265B">
            <w:pPr>
              <w:pStyle w:val="TableText"/>
              <w:spacing w:before="0" w:after="0" w:line="276" w:lineRule="auto"/>
            </w:pPr>
          </w:p>
        </w:tc>
        <w:tc>
          <w:tcPr>
            <w:tcW w:w="810" w:type="dxa"/>
            <w:tcBorders>
              <w:top w:val="nil"/>
              <w:left w:val="nil"/>
              <w:bottom w:val="nil"/>
              <w:right w:val="nil"/>
            </w:tcBorders>
          </w:tcPr>
          <w:p w14:paraId="3E029C18" w14:textId="77777777" w:rsidR="00D72369" w:rsidRPr="00B34964" w:rsidRDefault="00D72369" w:rsidP="00CF265B">
            <w:pPr>
              <w:pStyle w:val="TableText"/>
              <w:spacing w:before="0" w:after="0" w:line="276" w:lineRule="auto"/>
            </w:pPr>
          </w:p>
        </w:tc>
        <w:tc>
          <w:tcPr>
            <w:tcW w:w="540" w:type="dxa"/>
            <w:tcBorders>
              <w:top w:val="nil"/>
              <w:left w:val="nil"/>
              <w:bottom w:val="nil"/>
              <w:right w:val="nil"/>
            </w:tcBorders>
          </w:tcPr>
          <w:p w14:paraId="052B18F1" w14:textId="77777777" w:rsidR="00D72369" w:rsidRDefault="00E21C40" w:rsidP="00CF265B">
            <w:pPr>
              <w:pStyle w:val="TableText"/>
              <w:spacing w:before="0" w:after="0" w:line="276" w:lineRule="auto"/>
            </w:pPr>
            <w:r>
              <w:t>X</w:t>
            </w:r>
          </w:p>
        </w:tc>
      </w:tr>
      <w:tr w:rsidR="00D72369" w:rsidRPr="00B34964" w14:paraId="7E8604E8" w14:textId="77777777" w:rsidTr="00D72369">
        <w:trPr>
          <w:trHeight w:val="220"/>
        </w:trPr>
        <w:tc>
          <w:tcPr>
            <w:tcW w:w="8118" w:type="dxa"/>
            <w:tcBorders>
              <w:top w:val="nil"/>
              <w:left w:val="nil"/>
              <w:bottom w:val="nil"/>
              <w:right w:val="nil"/>
            </w:tcBorders>
            <w:shd w:val="clear" w:color="auto" w:fill="FFFFFF"/>
          </w:tcPr>
          <w:p w14:paraId="034F185B" w14:textId="77777777" w:rsidR="00D72369" w:rsidRDefault="00D72369" w:rsidP="00CF265B">
            <w:pPr>
              <w:pStyle w:val="TableText"/>
              <w:spacing w:before="0" w:after="0" w:line="276" w:lineRule="auto"/>
            </w:pPr>
            <w:r>
              <w:t>IA4.7</w:t>
            </w:r>
            <w:r w:rsidR="00236F25">
              <w:tab/>
            </w:r>
            <w:r w:rsidR="00236F25" w:rsidRPr="00236F25">
              <w:t xml:space="preserve">During lessons, my teacher connects what students have learned before with what </w:t>
            </w:r>
            <w:r w:rsidR="00236F25">
              <w:tab/>
            </w:r>
            <w:r w:rsidR="00236F25" w:rsidRPr="00236F25">
              <w:t>students are learning now.</w:t>
            </w:r>
          </w:p>
        </w:tc>
        <w:tc>
          <w:tcPr>
            <w:tcW w:w="450" w:type="dxa"/>
            <w:tcBorders>
              <w:top w:val="nil"/>
              <w:left w:val="nil"/>
              <w:bottom w:val="nil"/>
              <w:right w:val="nil"/>
            </w:tcBorders>
            <w:shd w:val="clear" w:color="auto" w:fill="FFFFFF"/>
          </w:tcPr>
          <w:p w14:paraId="0C660D30" w14:textId="77777777" w:rsidR="00D72369" w:rsidRPr="00B34964" w:rsidRDefault="00D72369" w:rsidP="00CF265B">
            <w:pPr>
              <w:pStyle w:val="TableText"/>
              <w:spacing w:before="0" w:after="0" w:line="276" w:lineRule="auto"/>
            </w:pPr>
          </w:p>
        </w:tc>
        <w:tc>
          <w:tcPr>
            <w:tcW w:w="810" w:type="dxa"/>
            <w:tcBorders>
              <w:top w:val="nil"/>
              <w:left w:val="nil"/>
              <w:bottom w:val="nil"/>
              <w:right w:val="nil"/>
            </w:tcBorders>
          </w:tcPr>
          <w:p w14:paraId="4214B1C6" w14:textId="77777777" w:rsidR="00D72369" w:rsidRPr="00B34964" w:rsidRDefault="00D72369" w:rsidP="00CF265B">
            <w:pPr>
              <w:pStyle w:val="TableText"/>
              <w:spacing w:before="0" w:after="0" w:line="276" w:lineRule="auto"/>
            </w:pPr>
          </w:p>
        </w:tc>
        <w:tc>
          <w:tcPr>
            <w:tcW w:w="540" w:type="dxa"/>
            <w:tcBorders>
              <w:top w:val="nil"/>
              <w:left w:val="nil"/>
              <w:bottom w:val="nil"/>
              <w:right w:val="nil"/>
            </w:tcBorders>
          </w:tcPr>
          <w:p w14:paraId="2EF4C067" w14:textId="77777777" w:rsidR="00D72369" w:rsidRDefault="00E21C40" w:rsidP="00CF265B">
            <w:pPr>
              <w:pStyle w:val="TableText"/>
              <w:spacing w:before="0" w:after="0" w:line="276" w:lineRule="auto"/>
            </w:pPr>
            <w:r>
              <w:t>X</w:t>
            </w:r>
          </w:p>
        </w:tc>
      </w:tr>
      <w:tr w:rsidR="00D72369" w:rsidRPr="00B34964" w14:paraId="0236406E" w14:textId="77777777" w:rsidTr="00D72369">
        <w:trPr>
          <w:trHeight w:val="220"/>
        </w:trPr>
        <w:tc>
          <w:tcPr>
            <w:tcW w:w="8118" w:type="dxa"/>
            <w:tcBorders>
              <w:top w:val="nil"/>
              <w:left w:val="nil"/>
              <w:bottom w:val="single" w:sz="4" w:space="0" w:color="auto"/>
              <w:right w:val="nil"/>
            </w:tcBorders>
            <w:shd w:val="clear" w:color="auto" w:fill="FFFFFF"/>
          </w:tcPr>
          <w:p w14:paraId="76774225" w14:textId="77777777" w:rsidR="00D72369" w:rsidRDefault="00D72369" w:rsidP="00CF265B">
            <w:pPr>
              <w:pStyle w:val="TableText"/>
              <w:spacing w:before="0" w:after="0"/>
            </w:pPr>
            <w:r>
              <w:t>IIA2.12</w:t>
            </w:r>
            <w:r w:rsidR="00236F25">
              <w:tab/>
            </w:r>
            <w:r w:rsidR="00236F25" w:rsidRPr="00236F25">
              <w:t>In this class, it is okay for me to suggest other ways to do my work.</w:t>
            </w:r>
          </w:p>
        </w:tc>
        <w:tc>
          <w:tcPr>
            <w:tcW w:w="450" w:type="dxa"/>
            <w:tcBorders>
              <w:top w:val="nil"/>
              <w:left w:val="nil"/>
              <w:bottom w:val="single" w:sz="4" w:space="0" w:color="auto"/>
              <w:right w:val="nil"/>
            </w:tcBorders>
            <w:shd w:val="clear" w:color="auto" w:fill="FFFFFF"/>
          </w:tcPr>
          <w:p w14:paraId="58318E09" w14:textId="77777777" w:rsidR="00D72369" w:rsidRPr="00B34964" w:rsidRDefault="00D72369" w:rsidP="00CF265B">
            <w:pPr>
              <w:pStyle w:val="TableText"/>
              <w:spacing w:before="0" w:after="0"/>
            </w:pPr>
          </w:p>
        </w:tc>
        <w:tc>
          <w:tcPr>
            <w:tcW w:w="810" w:type="dxa"/>
            <w:tcBorders>
              <w:top w:val="nil"/>
              <w:left w:val="nil"/>
              <w:bottom w:val="single" w:sz="4" w:space="0" w:color="auto"/>
              <w:right w:val="nil"/>
            </w:tcBorders>
          </w:tcPr>
          <w:p w14:paraId="0022CE35" w14:textId="77777777" w:rsidR="00D72369" w:rsidRPr="00B34964" w:rsidRDefault="00D72369" w:rsidP="00CF265B">
            <w:pPr>
              <w:pStyle w:val="TableText"/>
              <w:spacing w:before="0" w:after="0"/>
            </w:pPr>
          </w:p>
        </w:tc>
        <w:tc>
          <w:tcPr>
            <w:tcW w:w="540" w:type="dxa"/>
            <w:tcBorders>
              <w:top w:val="nil"/>
              <w:left w:val="nil"/>
              <w:bottom w:val="single" w:sz="4" w:space="0" w:color="auto"/>
              <w:right w:val="nil"/>
            </w:tcBorders>
          </w:tcPr>
          <w:p w14:paraId="524D800C" w14:textId="77777777" w:rsidR="00D72369" w:rsidRDefault="00E21C40" w:rsidP="00CF265B">
            <w:pPr>
              <w:pStyle w:val="TableText"/>
              <w:spacing w:before="0" w:after="0"/>
            </w:pPr>
            <w:r>
              <w:t>X</w:t>
            </w:r>
          </w:p>
        </w:tc>
      </w:tr>
    </w:tbl>
    <w:p w14:paraId="76526552" w14:textId="77777777" w:rsidR="00620F68" w:rsidRPr="001E4C8A" w:rsidRDefault="00620F68" w:rsidP="00CF265B">
      <w:pPr>
        <w:spacing w:before="0" w:after="0" w:line="240" w:lineRule="auto"/>
        <w:rPr>
          <w:sz w:val="16"/>
          <w:szCs w:val="16"/>
        </w:rPr>
      </w:pPr>
      <w:r w:rsidRPr="001E4C8A">
        <w:rPr>
          <w:sz w:val="16"/>
          <w:szCs w:val="16"/>
          <w:vertAlign w:val="superscript"/>
        </w:rPr>
        <w:t>1</w:t>
      </w:r>
      <w:r w:rsidRPr="001E4C8A">
        <w:rPr>
          <w:sz w:val="16"/>
          <w:szCs w:val="16"/>
        </w:rPr>
        <w:t xml:space="preserve">Not all items that loaded on the first factor are shown. </w:t>
      </w:r>
      <w:r w:rsidRPr="001E4C8A">
        <w:rPr>
          <w:sz w:val="16"/>
          <w:szCs w:val="16"/>
        </w:rPr>
        <w:br w:type="page"/>
      </w:r>
    </w:p>
    <w:p w14:paraId="5205DED2" w14:textId="77777777" w:rsidR="0013493F" w:rsidRDefault="0013493F" w:rsidP="00CF265B">
      <w:pPr>
        <w:pStyle w:val="Heading5a"/>
      </w:pPr>
      <w:r>
        <w:lastRenderedPageBreak/>
        <w:t>APPENDIX</w:t>
      </w:r>
      <w:r w:rsidR="00C17B7D">
        <w:t xml:space="preserve"> A</w:t>
      </w:r>
      <w:r w:rsidR="00921C6F">
        <w:t>3</w:t>
      </w:r>
      <w:r w:rsidR="00CF265B">
        <w:t>:</w:t>
      </w:r>
      <w:r w:rsidR="00827278">
        <w:t xml:space="preserve"> </w:t>
      </w:r>
      <w:r w:rsidR="004D6CEB">
        <w:t>PILOT ADMINISTRATION #1</w:t>
      </w:r>
      <w:r w:rsidR="00CF265B">
        <w:t xml:space="preserve">- </w:t>
      </w:r>
      <w:r>
        <w:t>G6-G12 Form C Factor Solution</w:t>
      </w:r>
      <w:r w:rsidR="00411C19">
        <w:t xml:space="preserve"> (60 Items)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8"/>
        <w:gridCol w:w="450"/>
        <w:gridCol w:w="810"/>
        <w:gridCol w:w="540"/>
      </w:tblGrid>
      <w:tr w:rsidR="00CF265B" w:rsidRPr="00B34964" w14:paraId="663A45A5" w14:textId="77777777" w:rsidTr="000A6D56">
        <w:trPr>
          <w:trHeight w:val="323"/>
        </w:trPr>
        <w:tc>
          <w:tcPr>
            <w:tcW w:w="8118" w:type="dxa"/>
            <w:vMerge w:val="restart"/>
            <w:tcBorders>
              <w:top w:val="single" w:sz="4" w:space="0" w:color="auto"/>
              <w:left w:val="nil"/>
              <w:bottom w:val="nil"/>
              <w:right w:val="nil"/>
            </w:tcBorders>
          </w:tcPr>
          <w:p w14:paraId="4641FB93" w14:textId="77777777" w:rsidR="00CF265B" w:rsidRDefault="00CF265B" w:rsidP="00CF265B">
            <w:pPr>
              <w:pStyle w:val="TableText"/>
              <w:spacing w:before="0" w:after="0" w:line="276" w:lineRule="auto"/>
            </w:pPr>
            <w:r>
              <w:t>Total Explained Variance: 42.5%</w:t>
            </w:r>
          </w:p>
          <w:p w14:paraId="6C5D15B5" w14:textId="77777777" w:rsidR="00CF265B" w:rsidRPr="00B34964" w:rsidRDefault="00CF265B" w:rsidP="00CF265B">
            <w:pPr>
              <w:pStyle w:val="TableText"/>
              <w:spacing w:before="0" w:after="0" w:line="276" w:lineRule="auto"/>
              <w:rPr>
                <w:u w:val="single"/>
              </w:rPr>
            </w:pPr>
            <w:r>
              <w:t>F1 Inclusive Supportive Pedagogy; F2: Cognitive Demand/Press; F3: Student Autonomy</w:t>
            </w:r>
          </w:p>
        </w:tc>
        <w:tc>
          <w:tcPr>
            <w:tcW w:w="1800" w:type="dxa"/>
            <w:gridSpan w:val="3"/>
            <w:tcBorders>
              <w:top w:val="single" w:sz="4" w:space="0" w:color="auto"/>
              <w:left w:val="nil"/>
              <w:bottom w:val="nil"/>
              <w:right w:val="nil"/>
            </w:tcBorders>
          </w:tcPr>
          <w:p w14:paraId="4A16C2C1" w14:textId="77777777" w:rsidR="00CF265B" w:rsidRPr="00B34964" w:rsidRDefault="00CF265B" w:rsidP="00CF265B">
            <w:pPr>
              <w:pStyle w:val="TableText"/>
              <w:spacing w:before="0" w:after="0" w:line="276" w:lineRule="auto"/>
            </w:pPr>
            <w:r w:rsidRPr="00B34964">
              <w:t xml:space="preserve">Factor Solution </w:t>
            </w:r>
          </w:p>
        </w:tc>
      </w:tr>
      <w:tr w:rsidR="00CF265B" w:rsidRPr="00B34964" w14:paraId="327436DC" w14:textId="77777777" w:rsidTr="000A6D56">
        <w:trPr>
          <w:trHeight w:val="224"/>
        </w:trPr>
        <w:tc>
          <w:tcPr>
            <w:tcW w:w="8118" w:type="dxa"/>
            <w:vMerge/>
            <w:tcBorders>
              <w:top w:val="nil"/>
              <w:left w:val="nil"/>
              <w:bottom w:val="single" w:sz="4" w:space="0" w:color="auto"/>
              <w:right w:val="nil"/>
            </w:tcBorders>
            <w:shd w:val="clear" w:color="auto" w:fill="FFFFFF"/>
          </w:tcPr>
          <w:p w14:paraId="648EBB7B" w14:textId="77777777" w:rsidR="00CF265B" w:rsidRPr="00B34964" w:rsidRDefault="00CF265B" w:rsidP="00CF265B">
            <w:pPr>
              <w:pStyle w:val="TableText"/>
              <w:spacing w:before="0" w:after="0" w:line="276" w:lineRule="auto"/>
            </w:pPr>
          </w:p>
        </w:tc>
        <w:tc>
          <w:tcPr>
            <w:tcW w:w="450" w:type="dxa"/>
            <w:tcBorders>
              <w:top w:val="nil"/>
              <w:left w:val="nil"/>
              <w:bottom w:val="single" w:sz="4" w:space="0" w:color="auto"/>
              <w:right w:val="nil"/>
            </w:tcBorders>
            <w:shd w:val="clear" w:color="auto" w:fill="FFFFFF"/>
          </w:tcPr>
          <w:p w14:paraId="52BB5724" w14:textId="77777777" w:rsidR="00CF265B" w:rsidRPr="00B34964" w:rsidRDefault="00CF265B" w:rsidP="00CF265B">
            <w:pPr>
              <w:pStyle w:val="TableText"/>
              <w:spacing w:before="0" w:after="0" w:line="276" w:lineRule="auto"/>
            </w:pPr>
            <w:r>
              <w:t>F1</w:t>
            </w:r>
          </w:p>
        </w:tc>
        <w:tc>
          <w:tcPr>
            <w:tcW w:w="810" w:type="dxa"/>
            <w:tcBorders>
              <w:top w:val="nil"/>
              <w:left w:val="nil"/>
              <w:bottom w:val="single" w:sz="4" w:space="0" w:color="auto"/>
              <w:right w:val="nil"/>
            </w:tcBorders>
          </w:tcPr>
          <w:p w14:paraId="780AEAC6" w14:textId="77777777" w:rsidR="00CF265B" w:rsidRPr="00B34964" w:rsidRDefault="00CF265B" w:rsidP="00CF265B">
            <w:pPr>
              <w:pStyle w:val="TableText"/>
              <w:spacing w:before="0" w:after="0" w:line="276" w:lineRule="auto"/>
            </w:pPr>
            <w:r>
              <w:t>F2</w:t>
            </w:r>
          </w:p>
        </w:tc>
        <w:tc>
          <w:tcPr>
            <w:tcW w:w="540" w:type="dxa"/>
            <w:tcBorders>
              <w:top w:val="nil"/>
              <w:left w:val="nil"/>
              <w:bottom w:val="single" w:sz="4" w:space="0" w:color="auto"/>
              <w:right w:val="nil"/>
            </w:tcBorders>
          </w:tcPr>
          <w:p w14:paraId="55DDA0F2" w14:textId="77777777" w:rsidR="00CF265B" w:rsidRPr="00B34964" w:rsidRDefault="00CF265B" w:rsidP="00CF265B">
            <w:pPr>
              <w:pStyle w:val="TableText"/>
              <w:spacing w:before="0" w:after="0" w:line="276" w:lineRule="auto"/>
            </w:pPr>
            <w:r>
              <w:t>F3</w:t>
            </w:r>
          </w:p>
        </w:tc>
      </w:tr>
      <w:tr w:rsidR="00CF265B" w:rsidRPr="00B34964" w14:paraId="65C0D149" w14:textId="77777777" w:rsidTr="000A6D56">
        <w:trPr>
          <w:trHeight w:val="220"/>
        </w:trPr>
        <w:tc>
          <w:tcPr>
            <w:tcW w:w="8118" w:type="dxa"/>
            <w:tcBorders>
              <w:top w:val="single" w:sz="4" w:space="0" w:color="auto"/>
              <w:left w:val="nil"/>
              <w:bottom w:val="nil"/>
              <w:right w:val="nil"/>
            </w:tcBorders>
            <w:shd w:val="clear" w:color="auto" w:fill="FFFFFF"/>
          </w:tcPr>
          <w:p w14:paraId="2F6972AF" w14:textId="77777777" w:rsidR="00CF265B" w:rsidRPr="00B34964" w:rsidRDefault="00CF265B" w:rsidP="00CF265B">
            <w:pPr>
              <w:pStyle w:val="TableText"/>
              <w:spacing w:before="0" w:after="0" w:line="276" w:lineRule="auto"/>
            </w:pPr>
            <w:r>
              <w:t>IA1.5</w:t>
            </w:r>
            <w:r w:rsidRPr="00B34964">
              <w:tab/>
            </w:r>
            <w:r w:rsidRPr="00912654">
              <w:t>For this class, I try to learn as much as I can without worrying about how long it takes.</w:t>
            </w:r>
          </w:p>
        </w:tc>
        <w:tc>
          <w:tcPr>
            <w:tcW w:w="450" w:type="dxa"/>
            <w:tcBorders>
              <w:top w:val="single" w:sz="4" w:space="0" w:color="auto"/>
              <w:left w:val="nil"/>
              <w:bottom w:val="nil"/>
              <w:right w:val="nil"/>
            </w:tcBorders>
            <w:shd w:val="clear" w:color="auto" w:fill="FFFFFF"/>
          </w:tcPr>
          <w:p w14:paraId="7B617877" w14:textId="77777777" w:rsidR="00CF265B" w:rsidRPr="00B34964" w:rsidRDefault="00CF265B" w:rsidP="00CF265B">
            <w:pPr>
              <w:pStyle w:val="TableText"/>
              <w:spacing w:before="0" w:after="0" w:line="276" w:lineRule="auto"/>
            </w:pPr>
            <w:r>
              <w:t>X</w:t>
            </w:r>
          </w:p>
        </w:tc>
        <w:tc>
          <w:tcPr>
            <w:tcW w:w="810" w:type="dxa"/>
            <w:tcBorders>
              <w:top w:val="single" w:sz="4" w:space="0" w:color="auto"/>
              <w:left w:val="nil"/>
              <w:bottom w:val="nil"/>
              <w:right w:val="nil"/>
            </w:tcBorders>
          </w:tcPr>
          <w:p w14:paraId="655765B7" w14:textId="77777777" w:rsidR="00CF265B" w:rsidRPr="00B34964" w:rsidRDefault="00CF265B" w:rsidP="00CF265B">
            <w:pPr>
              <w:pStyle w:val="TableText"/>
              <w:spacing w:before="0" w:after="0" w:line="276" w:lineRule="auto"/>
            </w:pPr>
          </w:p>
        </w:tc>
        <w:tc>
          <w:tcPr>
            <w:tcW w:w="540" w:type="dxa"/>
            <w:tcBorders>
              <w:top w:val="single" w:sz="4" w:space="0" w:color="auto"/>
              <w:left w:val="nil"/>
              <w:bottom w:val="nil"/>
              <w:right w:val="nil"/>
            </w:tcBorders>
          </w:tcPr>
          <w:p w14:paraId="64E5FA51" w14:textId="77777777" w:rsidR="00CF265B" w:rsidRPr="00B34964" w:rsidRDefault="00CF265B" w:rsidP="00CF265B">
            <w:pPr>
              <w:pStyle w:val="TableText"/>
              <w:spacing w:before="0" w:after="0" w:line="276" w:lineRule="auto"/>
            </w:pPr>
          </w:p>
        </w:tc>
      </w:tr>
      <w:tr w:rsidR="00CF265B" w:rsidRPr="00B34964" w14:paraId="7012D56E" w14:textId="77777777" w:rsidTr="000A6D56">
        <w:trPr>
          <w:trHeight w:val="234"/>
        </w:trPr>
        <w:tc>
          <w:tcPr>
            <w:tcW w:w="8118" w:type="dxa"/>
            <w:tcBorders>
              <w:top w:val="nil"/>
              <w:left w:val="nil"/>
              <w:bottom w:val="nil"/>
              <w:right w:val="nil"/>
            </w:tcBorders>
            <w:shd w:val="clear" w:color="auto" w:fill="FFFFFF"/>
          </w:tcPr>
          <w:p w14:paraId="3129D1E2" w14:textId="77777777" w:rsidR="00CF265B" w:rsidRPr="00B34964" w:rsidRDefault="00CF265B" w:rsidP="00CF265B">
            <w:pPr>
              <w:pStyle w:val="TableText"/>
              <w:spacing w:before="0" w:after="0" w:line="276" w:lineRule="auto"/>
            </w:pPr>
            <w:r>
              <w:t>IID3.13</w:t>
            </w:r>
            <w:r w:rsidRPr="00B34964">
              <w:tab/>
            </w:r>
            <w:r w:rsidRPr="00912654">
              <w:t>When I struggle to answer a question, my teacher makes sure I understand.</w:t>
            </w:r>
          </w:p>
        </w:tc>
        <w:tc>
          <w:tcPr>
            <w:tcW w:w="450" w:type="dxa"/>
            <w:tcBorders>
              <w:top w:val="nil"/>
              <w:left w:val="nil"/>
              <w:bottom w:val="nil"/>
              <w:right w:val="nil"/>
            </w:tcBorders>
            <w:shd w:val="clear" w:color="auto" w:fill="FFFFFF"/>
          </w:tcPr>
          <w:p w14:paraId="2C65A850" w14:textId="77777777" w:rsidR="00CF265B" w:rsidRPr="00B34964" w:rsidRDefault="00CF265B" w:rsidP="00CF265B">
            <w:pPr>
              <w:pStyle w:val="TableText"/>
              <w:spacing w:before="0" w:after="0" w:line="276" w:lineRule="auto"/>
            </w:pPr>
            <w:r>
              <w:t>X</w:t>
            </w:r>
          </w:p>
        </w:tc>
        <w:tc>
          <w:tcPr>
            <w:tcW w:w="810" w:type="dxa"/>
            <w:tcBorders>
              <w:top w:val="nil"/>
              <w:left w:val="nil"/>
              <w:bottom w:val="nil"/>
              <w:right w:val="nil"/>
            </w:tcBorders>
          </w:tcPr>
          <w:p w14:paraId="52F6DD67"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6398982D" w14:textId="77777777" w:rsidR="00CF265B" w:rsidRPr="00B34964" w:rsidRDefault="00CF265B" w:rsidP="00CF265B">
            <w:pPr>
              <w:pStyle w:val="TableText"/>
              <w:spacing w:before="0" w:after="0" w:line="276" w:lineRule="auto"/>
            </w:pPr>
          </w:p>
        </w:tc>
      </w:tr>
      <w:tr w:rsidR="00CF265B" w:rsidRPr="00B34964" w14:paraId="6C403CF7" w14:textId="77777777" w:rsidTr="000A6D56">
        <w:trPr>
          <w:trHeight w:val="220"/>
        </w:trPr>
        <w:tc>
          <w:tcPr>
            <w:tcW w:w="8118" w:type="dxa"/>
            <w:tcBorders>
              <w:top w:val="nil"/>
              <w:left w:val="nil"/>
              <w:bottom w:val="nil"/>
              <w:right w:val="nil"/>
            </w:tcBorders>
            <w:shd w:val="clear" w:color="auto" w:fill="FFFFFF"/>
          </w:tcPr>
          <w:p w14:paraId="1D92CA0F" w14:textId="77777777" w:rsidR="00CF265B" w:rsidRPr="00B34964" w:rsidRDefault="00CF265B" w:rsidP="00CF265B">
            <w:pPr>
              <w:pStyle w:val="TableText"/>
              <w:spacing w:before="0" w:after="0" w:line="276" w:lineRule="auto"/>
            </w:pPr>
            <w:r>
              <w:t>IA1.1</w:t>
            </w:r>
            <w:r w:rsidRPr="00B34964">
              <w:t xml:space="preserve"> </w:t>
            </w:r>
            <w:r w:rsidRPr="00B34964">
              <w:tab/>
            </w:r>
            <w:r w:rsidRPr="00B13217">
              <w:t>The material in this class is clearly taught.</w:t>
            </w:r>
          </w:p>
        </w:tc>
        <w:tc>
          <w:tcPr>
            <w:tcW w:w="450" w:type="dxa"/>
            <w:tcBorders>
              <w:top w:val="nil"/>
              <w:left w:val="nil"/>
              <w:bottom w:val="nil"/>
              <w:right w:val="nil"/>
            </w:tcBorders>
            <w:shd w:val="clear" w:color="auto" w:fill="FFFFFF"/>
          </w:tcPr>
          <w:p w14:paraId="235E66E9" w14:textId="77777777" w:rsidR="00CF265B" w:rsidRPr="00B34964" w:rsidRDefault="00CF265B" w:rsidP="00CF265B">
            <w:pPr>
              <w:pStyle w:val="TableText"/>
              <w:spacing w:before="0" w:after="0" w:line="276" w:lineRule="auto"/>
            </w:pPr>
            <w:r>
              <w:t>X</w:t>
            </w:r>
          </w:p>
        </w:tc>
        <w:tc>
          <w:tcPr>
            <w:tcW w:w="810" w:type="dxa"/>
            <w:tcBorders>
              <w:top w:val="nil"/>
              <w:left w:val="nil"/>
              <w:bottom w:val="nil"/>
              <w:right w:val="nil"/>
            </w:tcBorders>
          </w:tcPr>
          <w:p w14:paraId="779EBABA"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1F6E79B8" w14:textId="77777777" w:rsidR="00CF265B" w:rsidRPr="00B34964" w:rsidRDefault="00CF265B" w:rsidP="00CF265B">
            <w:pPr>
              <w:pStyle w:val="TableText"/>
              <w:spacing w:before="0" w:after="0" w:line="276" w:lineRule="auto"/>
            </w:pPr>
          </w:p>
        </w:tc>
      </w:tr>
      <w:tr w:rsidR="00CF265B" w:rsidRPr="00B34964" w14:paraId="0B2F41C1" w14:textId="77777777" w:rsidTr="000A6D56">
        <w:trPr>
          <w:trHeight w:val="220"/>
        </w:trPr>
        <w:tc>
          <w:tcPr>
            <w:tcW w:w="8118" w:type="dxa"/>
            <w:tcBorders>
              <w:top w:val="nil"/>
              <w:left w:val="nil"/>
              <w:bottom w:val="nil"/>
              <w:right w:val="nil"/>
            </w:tcBorders>
            <w:shd w:val="clear" w:color="auto" w:fill="FFFFFF"/>
          </w:tcPr>
          <w:p w14:paraId="776FC79D" w14:textId="77777777" w:rsidR="00CF265B" w:rsidRPr="00B34964" w:rsidRDefault="00CF265B" w:rsidP="00CF265B">
            <w:pPr>
              <w:pStyle w:val="TableText"/>
              <w:spacing w:before="0" w:after="0" w:line="276" w:lineRule="auto"/>
            </w:pPr>
            <w:r>
              <w:t>IB1.8</w:t>
            </w:r>
            <w:r w:rsidRPr="00B34964">
              <w:tab/>
            </w:r>
            <w:r w:rsidRPr="00B13217">
              <w:t>During a lesson, my teacher asks us whether we understand.</w:t>
            </w:r>
          </w:p>
        </w:tc>
        <w:tc>
          <w:tcPr>
            <w:tcW w:w="450" w:type="dxa"/>
            <w:tcBorders>
              <w:top w:val="nil"/>
              <w:left w:val="nil"/>
              <w:bottom w:val="nil"/>
              <w:right w:val="nil"/>
            </w:tcBorders>
            <w:shd w:val="clear" w:color="auto" w:fill="FFFFFF"/>
          </w:tcPr>
          <w:p w14:paraId="1649C3DB" w14:textId="77777777" w:rsidR="00CF265B" w:rsidRPr="00B34964" w:rsidRDefault="00CF265B" w:rsidP="00CF265B">
            <w:pPr>
              <w:pStyle w:val="TableText"/>
              <w:spacing w:before="0" w:after="0" w:line="276" w:lineRule="auto"/>
            </w:pPr>
            <w:r>
              <w:t>X</w:t>
            </w:r>
          </w:p>
        </w:tc>
        <w:tc>
          <w:tcPr>
            <w:tcW w:w="810" w:type="dxa"/>
            <w:tcBorders>
              <w:top w:val="nil"/>
              <w:left w:val="nil"/>
              <w:bottom w:val="nil"/>
              <w:right w:val="nil"/>
            </w:tcBorders>
          </w:tcPr>
          <w:p w14:paraId="26EB58BD"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2DB81CA2" w14:textId="77777777" w:rsidR="00CF265B" w:rsidRPr="00B34964" w:rsidRDefault="00CF265B" w:rsidP="00CF265B">
            <w:pPr>
              <w:pStyle w:val="TableText"/>
              <w:spacing w:before="0" w:after="0" w:line="276" w:lineRule="auto"/>
            </w:pPr>
          </w:p>
        </w:tc>
      </w:tr>
      <w:tr w:rsidR="00CF265B" w:rsidRPr="00B34964" w14:paraId="3B73C887" w14:textId="77777777" w:rsidTr="000A6D56">
        <w:trPr>
          <w:trHeight w:val="234"/>
        </w:trPr>
        <w:tc>
          <w:tcPr>
            <w:tcW w:w="8118" w:type="dxa"/>
            <w:tcBorders>
              <w:top w:val="nil"/>
              <w:left w:val="nil"/>
              <w:bottom w:val="nil"/>
              <w:right w:val="nil"/>
            </w:tcBorders>
            <w:shd w:val="clear" w:color="auto" w:fill="FFFFFF"/>
          </w:tcPr>
          <w:p w14:paraId="2EFA46DB" w14:textId="77777777" w:rsidR="00CF265B" w:rsidRPr="00B34964" w:rsidRDefault="00CF265B" w:rsidP="00CF265B">
            <w:pPr>
              <w:pStyle w:val="TableText"/>
              <w:spacing w:before="0" w:after="0" w:line="276" w:lineRule="auto"/>
            </w:pPr>
            <w:r>
              <w:t>IIB3.6</w:t>
            </w:r>
            <w:r w:rsidRPr="00B34964">
              <w:tab/>
            </w:r>
            <w:r w:rsidRPr="00B13217">
              <w:t>If I am sad or angry, I can talk to my teacher.</w:t>
            </w:r>
          </w:p>
        </w:tc>
        <w:tc>
          <w:tcPr>
            <w:tcW w:w="450" w:type="dxa"/>
            <w:tcBorders>
              <w:top w:val="nil"/>
              <w:left w:val="nil"/>
              <w:bottom w:val="nil"/>
              <w:right w:val="nil"/>
            </w:tcBorders>
            <w:shd w:val="clear" w:color="auto" w:fill="FFFFFF"/>
          </w:tcPr>
          <w:p w14:paraId="527D0CCF" w14:textId="77777777" w:rsidR="00CF265B" w:rsidRPr="00B34964" w:rsidRDefault="00CF265B" w:rsidP="00CF265B">
            <w:pPr>
              <w:pStyle w:val="TableText"/>
              <w:spacing w:before="0" w:after="0" w:line="276" w:lineRule="auto"/>
            </w:pPr>
            <w:r>
              <w:t>X</w:t>
            </w:r>
          </w:p>
        </w:tc>
        <w:tc>
          <w:tcPr>
            <w:tcW w:w="810" w:type="dxa"/>
            <w:tcBorders>
              <w:top w:val="nil"/>
              <w:left w:val="nil"/>
              <w:bottom w:val="nil"/>
              <w:right w:val="nil"/>
            </w:tcBorders>
          </w:tcPr>
          <w:p w14:paraId="22614575"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08B24E55" w14:textId="77777777" w:rsidR="00CF265B" w:rsidRPr="00B34964" w:rsidRDefault="00CF265B" w:rsidP="00CF265B">
            <w:pPr>
              <w:pStyle w:val="TableText"/>
              <w:spacing w:before="0" w:after="0" w:line="276" w:lineRule="auto"/>
            </w:pPr>
          </w:p>
        </w:tc>
      </w:tr>
      <w:tr w:rsidR="00CF265B" w:rsidRPr="00B34964" w14:paraId="0DA4FF8A" w14:textId="77777777" w:rsidTr="000A6D56">
        <w:trPr>
          <w:trHeight w:val="220"/>
        </w:trPr>
        <w:tc>
          <w:tcPr>
            <w:tcW w:w="8118" w:type="dxa"/>
            <w:tcBorders>
              <w:top w:val="nil"/>
              <w:left w:val="nil"/>
              <w:bottom w:val="nil"/>
              <w:right w:val="nil"/>
            </w:tcBorders>
            <w:shd w:val="clear" w:color="auto" w:fill="FFFFFF"/>
          </w:tcPr>
          <w:p w14:paraId="63E0BEFA" w14:textId="77777777" w:rsidR="00CF265B" w:rsidRPr="00B34964" w:rsidRDefault="00CF265B" w:rsidP="00CF265B">
            <w:pPr>
              <w:pStyle w:val="TableText"/>
              <w:spacing w:before="0" w:after="0" w:line="276" w:lineRule="auto"/>
            </w:pPr>
            <w:r>
              <w:t>IID2.12</w:t>
            </w:r>
            <w:r w:rsidRPr="00B34964">
              <w:tab/>
            </w:r>
            <w:r w:rsidRPr="00B13217">
              <w:t>I work hard in this class because my teacher works hard to help us learn.</w:t>
            </w:r>
          </w:p>
        </w:tc>
        <w:tc>
          <w:tcPr>
            <w:tcW w:w="450" w:type="dxa"/>
            <w:tcBorders>
              <w:top w:val="nil"/>
              <w:left w:val="nil"/>
              <w:bottom w:val="nil"/>
              <w:right w:val="nil"/>
            </w:tcBorders>
            <w:shd w:val="clear" w:color="auto" w:fill="FFFFFF"/>
          </w:tcPr>
          <w:p w14:paraId="400B7827" w14:textId="77777777" w:rsidR="00CF265B" w:rsidRPr="00B34964" w:rsidRDefault="00CF265B" w:rsidP="00CF265B">
            <w:pPr>
              <w:pStyle w:val="TableText"/>
              <w:spacing w:before="0" w:after="0" w:line="276" w:lineRule="auto"/>
            </w:pPr>
            <w:r>
              <w:t>X</w:t>
            </w:r>
          </w:p>
        </w:tc>
        <w:tc>
          <w:tcPr>
            <w:tcW w:w="810" w:type="dxa"/>
            <w:tcBorders>
              <w:top w:val="nil"/>
              <w:left w:val="nil"/>
              <w:bottom w:val="nil"/>
              <w:right w:val="nil"/>
            </w:tcBorders>
          </w:tcPr>
          <w:p w14:paraId="130D4943"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7FC041B0" w14:textId="77777777" w:rsidR="00CF265B" w:rsidRPr="00B34964" w:rsidRDefault="00CF265B" w:rsidP="00CF265B">
            <w:pPr>
              <w:pStyle w:val="TableText"/>
              <w:spacing w:before="0" w:after="0" w:line="276" w:lineRule="auto"/>
            </w:pPr>
          </w:p>
        </w:tc>
      </w:tr>
      <w:tr w:rsidR="00CF265B" w:rsidRPr="00B34964" w14:paraId="6EE1F3B5" w14:textId="77777777" w:rsidTr="000A6D56">
        <w:trPr>
          <w:trHeight w:val="220"/>
        </w:trPr>
        <w:tc>
          <w:tcPr>
            <w:tcW w:w="8118" w:type="dxa"/>
            <w:tcBorders>
              <w:top w:val="nil"/>
              <w:left w:val="nil"/>
              <w:bottom w:val="nil"/>
              <w:right w:val="nil"/>
            </w:tcBorders>
            <w:shd w:val="clear" w:color="auto" w:fill="FFFFFF"/>
          </w:tcPr>
          <w:p w14:paraId="0DEC1BB1" w14:textId="77777777" w:rsidR="00CF265B" w:rsidRPr="00B34964" w:rsidRDefault="00CF265B" w:rsidP="00CF265B">
            <w:pPr>
              <w:pStyle w:val="TableText"/>
              <w:spacing w:before="0" w:after="0" w:line="276" w:lineRule="auto"/>
            </w:pPr>
            <w:r>
              <w:t>IIB3.2</w:t>
            </w:r>
            <w:r w:rsidRPr="00B34964">
              <w:tab/>
            </w:r>
            <w:r w:rsidRPr="00B13217">
              <w:t>My teacher really tries to understand how students feel about things.</w:t>
            </w:r>
          </w:p>
        </w:tc>
        <w:tc>
          <w:tcPr>
            <w:tcW w:w="450" w:type="dxa"/>
            <w:tcBorders>
              <w:top w:val="nil"/>
              <w:left w:val="nil"/>
              <w:bottom w:val="nil"/>
              <w:right w:val="nil"/>
            </w:tcBorders>
            <w:shd w:val="clear" w:color="auto" w:fill="FFFFFF"/>
          </w:tcPr>
          <w:p w14:paraId="35EEFE83" w14:textId="77777777" w:rsidR="00CF265B" w:rsidRPr="00B34964" w:rsidRDefault="00CF265B" w:rsidP="00CF265B">
            <w:pPr>
              <w:pStyle w:val="TableText"/>
              <w:spacing w:before="0" w:after="0" w:line="276" w:lineRule="auto"/>
            </w:pPr>
            <w:r>
              <w:t>X</w:t>
            </w:r>
          </w:p>
        </w:tc>
        <w:tc>
          <w:tcPr>
            <w:tcW w:w="810" w:type="dxa"/>
            <w:tcBorders>
              <w:top w:val="nil"/>
              <w:left w:val="nil"/>
              <w:bottom w:val="nil"/>
              <w:right w:val="nil"/>
            </w:tcBorders>
          </w:tcPr>
          <w:p w14:paraId="2CA6BDAF"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13C7B11A" w14:textId="77777777" w:rsidR="00CF265B" w:rsidRPr="00B34964" w:rsidRDefault="00CF265B" w:rsidP="00CF265B">
            <w:pPr>
              <w:pStyle w:val="TableText"/>
              <w:spacing w:before="0" w:after="0" w:line="276" w:lineRule="auto"/>
            </w:pPr>
          </w:p>
        </w:tc>
      </w:tr>
      <w:tr w:rsidR="00CF265B" w:rsidRPr="00B34964" w14:paraId="1A1E41B9" w14:textId="77777777" w:rsidTr="000A6D56">
        <w:trPr>
          <w:trHeight w:val="287"/>
        </w:trPr>
        <w:tc>
          <w:tcPr>
            <w:tcW w:w="8118" w:type="dxa"/>
            <w:tcBorders>
              <w:top w:val="nil"/>
              <w:left w:val="nil"/>
              <w:bottom w:val="nil"/>
              <w:right w:val="nil"/>
            </w:tcBorders>
            <w:shd w:val="clear" w:color="auto" w:fill="FFFFFF"/>
          </w:tcPr>
          <w:p w14:paraId="6D4F489C" w14:textId="77777777" w:rsidR="00CF265B" w:rsidRPr="00B34964" w:rsidRDefault="00CF265B" w:rsidP="00CF265B">
            <w:pPr>
              <w:pStyle w:val="TableText"/>
              <w:spacing w:before="0" w:after="0" w:line="276" w:lineRule="auto"/>
            </w:pPr>
            <w:r>
              <w:t>IIC1.18</w:t>
            </w:r>
            <w:r w:rsidRPr="00B34964">
              <w:tab/>
            </w:r>
            <w:r w:rsidRPr="00B13217">
              <w:t>My teacher treats all students fairly in this class.</w:t>
            </w:r>
          </w:p>
        </w:tc>
        <w:tc>
          <w:tcPr>
            <w:tcW w:w="450" w:type="dxa"/>
            <w:tcBorders>
              <w:top w:val="nil"/>
              <w:left w:val="nil"/>
              <w:bottom w:val="nil"/>
              <w:right w:val="nil"/>
            </w:tcBorders>
            <w:shd w:val="clear" w:color="auto" w:fill="FFFFFF"/>
          </w:tcPr>
          <w:p w14:paraId="15A16B35" w14:textId="77777777" w:rsidR="00CF265B" w:rsidRPr="00B34964" w:rsidRDefault="00CF265B" w:rsidP="00CF265B">
            <w:pPr>
              <w:pStyle w:val="TableText"/>
              <w:spacing w:before="0" w:after="0" w:line="276" w:lineRule="auto"/>
            </w:pPr>
            <w:r>
              <w:t>X</w:t>
            </w:r>
          </w:p>
        </w:tc>
        <w:tc>
          <w:tcPr>
            <w:tcW w:w="810" w:type="dxa"/>
            <w:tcBorders>
              <w:top w:val="nil"/>
              <w:left w:val="nil"/>
              <w:bottom w:val="nil"/>
              <w:right w:val="nil"/>
            </w:tcBorders>
          </w:tcPr>
          <w:p w14:paraId="6C9A7E55"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7DED77EA" w14:textId="77777777" w:rsidR="00CF265B" w:rsidRPr="00B34964" w:rsidRDefault="00CF265B" w:rsidP="00CF265B">
            <w:pPr>
              <w:pStyle w:val="TableText"/>
              <w:spacing w:before="0" w:after="0" w:line="276" w:lineRule="auto"/>
            </w:pPr>
          </w:p>
        </w:tc>
      </w:tr>
      <w:tr w:rsidR="00CF265B" w:rsidRPr="00B34964" w14:paraId="3CC86B77" w14:textId="77777777" w:rsidTr="000A6D56">
        <w:trPr>
          <w:trHeight w:val="220"/>
        </w:trPr>
        <w:tc>
          <w:tcPr>
            <w:tcW w:w="8118" w:type="dxa"/>
            <w:tcBorders>
              <w:top w:val="nil"/>
              <w:left w:val="nil"/>
              <w:bottom w:val="nil"/>
              <w:right w:val="nil"/>
            </w:tcBorders>
            <w:shd w:val="clear" w:color="auto" w:fill="FFFFFF"/>
          </w:tcPr>
          <w:p w14:paraId="15CC1779" w14:textId="77777777" w:rsidR="00CF265B" w:rsidRPr="00B34964" w:rsidRDefault="00CF265B" w:rsidP="00CF265B">
            <w:pPr>
              <w:pStyle w:val="TableText"/>
              <w:spacing w:before="0" w:after="0" w:line="276" w:lineRule="auto"/>
            </w:pPr>
            <w:r>
              <w:t>IAI.6</w:t>
            </w:r>
            <w:r w:rsidRPr="00B34964">
              <w:tab/>
            </w:r>
            <w:r w:rsidRPr="00B13217">
              <w:t>My teacher's answers to questions are complete.</w:t>
            </w:r>
          </w:p>
        </w:tc>
        <w:tc>
          <w:tcPr>
            <w:tcW w:w="450" w:type="dxa"/>
            <w:tcBorders>
              <w:top w:val="nil"/>
              <w:left w:val="nil"/>
              <w:bottom w:val="nil"/>
              <w:right w:val="nil"/>
            </w:tcBorders>
            <w:shd w:val="clear" w:color="auto" w:fill="FFFFFF"/>
          </w:tcPr>
          <w:p w14:paraId="51AD3873" w14:textId="77777777" w:rsidR="00CF265B" w:rsidRPr="00B34964" w:rsidRDefault="00CF265B" w:rsidP="00CF265B">
            <w:pPr>
              <w:pStyle w:val="TableText"/>
              <w:spacing w:before="0" w:after="0" w:line="276" w:lineRule="auto"/>
            </w:pPr>
            <w:r>
              <w:t>X</w:t>
            </w:r>
          </w:p>
        </w:tc>
        <w:tc>
          <w:tcPr>
            <w:tcW w:w="810" w:type="dxa"/>
            <w:tcBorders>
              <w:top w:val="nil"/>
              <w:left w:val="nil"/>
              <w:bottom w:val="nil"/>
              <w:right w:val="nil"/>
            </w:tcBorders>
          </w:tcPr>
          <w:p w14:paraId="7D5B7628"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38D0C954" w14:textId="77777777" w:rsidR="00CF265B" w:rsidRPr="00B34964" w:rsidRDefault="00CF265B" w:rsidP="00CF265B">
            <w:pPr>
              <w:pStyle w:val="TableText"/>
              <w:spacing w:before="0" w:after="0" w:line="276" w:lineRule="auto"/>
            </w:pPr>
          </w:p>
        </w:tc>
      </w:tr>
      <w:tr w:rsidR="00CF265B" w:rsidRPr="00B34964" w14:paraId="5185587E" w14:textId="77777777" w:rsidTr="000A6D56">
        <w:trPr>
          <w:trHeight w:val="220"/>
        </w:trPr>
        <w:tc>
          <w:tcPr>
            <w:tcW w:w="8118" w:type="dxa"/>
            <w:tcBorders>
              <w:top w:val="nil"/>
              <w:left w:val="nil"/>
              <w:bottom w:val="nil"/>
              <w:right w:val="nil"/>
            </w:tcBorders>
            <w:shd w:val="clear" w:color="auto" w:fill="FFFFFF"/>
          </w:tcPr>
          <w:p w14:paraId="6FCF86CD" w14:textId="77777777" w:rsidR="00CF265B" w:rsidRPr="00B34964" w:rsidRDefault="00CF265B" w:rsidP="00CF265B">
            <w:pPr>
              <w:pStyle w:val="TableText"/>
              <w:spacing w:before="0" w:after="0" w:line="276" w:lineRule="auto"/>
            </w:pPr>
            <w:r>
              <w:t>1A4.22</w:t>
            </w:r>
            <w:r w:rsidRPr="00B34964">
              <w:tab/>
            </w:r>
            <w:r w:rsidRPr="00B13217">
              <w:t>My teacher provides learning experiences that makes me want to learn more.</w:t>
            </w:r>
          </w:p>
        </w:tc>
        <w:tc>
          <w:tcPr>
            <w:tcW w:w="450" w:type="dxa"/>
            <w:tcBorders>
              <w:top w:val="nil"/>
              <w:left w:val="nil"/>
              <w:bottom w:val="nil"/>
              <w:right w:val="nil"/>
            </w:tcBorders>
            <w:shd w:val="clear" w:color="auto" w:fill="FFFFFF"/>
          </w:tcPr>
          <w:p w14:paraId="077346C2" w14:textId="77777777" w:rsidR="00CF265B" w:rsidRPr="00B34964" w:rsidRDefault="00CF265B" w:rsidP="00CF265B">
            <w:pPr>
              <w:pStyle w:val="TableText"/>
              <w:spacing w:before="0" w:after="0" w:line="276" w:lineRule="auto"/>
            </w:pPr>
            <w:r>
              <w:t>X</w:t>
            </w:r>
          </w:p>
        </w:tc>
        <w:tc>
          <w:tcPr>
            <w:tcW w:w="810" w:type="dxa"/>
            <w:tcBorders>
              <w:top w:val="nil"/>
              <w:left w:val="nil"/>
              <w:bottom w:val="nil"/>
              <w:right w:val="nil"/>
            </w:tcBorders>
          </w:tcPr>
          <w:p w14:paraId="6C6E43AF"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5D278E27" w14:textId="77777777" w:rsidR="00CF265B" w:rsidRPr="00B34964" w:rsidRDefault="00CF265B" w:rsidP="00CF265B">
            <w:pPr>
              <w:pStyle w:val="TableText"/>
              <w:spacing w:before="0" w:after="0" w:line="276" w:lineRule="auto"/>
            </w:pPr>
          </w:p>
        </w:tc>
      </w:tr>
      <w:tr w:rsidR="00CF265B" w:rsidRPr="00B34964" w14:paraId="61DE9645" w14:textId="77777777" w:rsidTr="000A6D56">
        <w:trPr>
          <w:trHeight w:val="220"/>
        </w:trPr>
        <w:tc>
          <w:tcPr>
            <w:tcW w:w="8118" w:type="dxa"/>
            <w:tcBorders>
              <w:top w:val="nil"/>
              <w:left w:val="nil"/>
              <w:bottom w:val="nil"/>
              <w:right w:val="nil"/>
            </w:tcBorders>
            <w:shd w:val="clear" w:color="auto" w:fill="FFFFFF"/>
          </w:tcPr>
          <w:p w14:paraId="03A0A9F3" w14:textId="77777777" w:rsidR="00CF265B" w:rsidRDefault="00CF265B" w:rsidP="00CF265B">
            <w:pPr>
              <w:pStyle w:val="TableText"/>
              <w:spacing w:before="0" w:after="0" w:line="276" w:lineRule="auto"/>
            </w:pPr>
            <w:r>
              <w:t>IIC2.3</w:t>
            </w:r>
            <w:r>
              <w:tab/>
            </w:r>
            <w:r w:rsidRPr="0012102F">
              <w:t>The teacher and students respect each other in this class.</w:t>
            </w:r>
          </w:p>
        </w:tc>
        <w:tc>
          <w:tcPr>
            <w:tcW w:w="450" w:type="dxa"/>
            <w:tcBorders>
              <w:top w:val="nil"/>
              <w:left w:val="nil"/>
              <w:bottom w:val="nil"/>
              <w:right w:val="nil"/>
            </w:tcBorders>
            <w:shd w:val="clear" w:color="auto" w:fill="FFFFFF"/>
          </w:tcPr>
          <w:p w14:paraId="45A49064" w14:textId="77777777" w:rsidR="00CF265B" w:rsidRDefault="00CF265B" w:rsidP="00CF265B">
            <w:pPr>
              <w:pStyle w:val="TableText"/>
              <w:spacing w:before="0" w:after="0" w:line="276" w:lineRule="auto"/>
            </w:pPr>
            <w:r>
              <w:t>X</w:t>
            </w:r>
          </w:p>
        </w:tc>
        <w:tc>
          <w:tcPr>
            <w:tcW w:w="810" w:type="dxa"/>
            <w:tcBorders>
              <w:top w:val="nil"/>
              <w:left w:val="nil"/>
              <w:bottom w:val="nil"/>
              <w:right w:val="nil"/>
            </w:tcBorders>
          </w:tcPr>
          <w:p w14:paraId="5544203F"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3195FB83" w14:textId="77777777" w:rsidR="00CF265B" w:rsidRPr="00B34964" w:rsidRDefault="00CF265B" w:rsidP="00CF265B">
            <w:pPr>
              <w:pStyle w:val="TableText"/>
              <w:spacing w:before="0" w:after="0" w:line="276" w:lineRule="auto"/>
            </w:pPr>
          </w:p>
        </w:tc>
      </w:tr>
      <w:tr w:rsidR="00CF265B" w:rsidRPr="00B34964" w14:paraId="2EFB16E1" w14:textId="77777777" w:rsidTr="000A6D56">
        <w:trPr>
          <w:trHeight w:val="234"/>
        </w:trPr>
        <w:tc>
          <w:tcPr>
            <w:tcW w:w="8118" w:type="dxa"/>
            <w:tcBorders>
              <w:top w:val="nil"/>
              <w:left w:val="nil"/>
              <w:bottom w:val="nil"/>
              <w:right w:val="nil"/>
            </w:tcBorders>
            <w:shd w:val="clear" w:color="auto" w:fill="FFFFFF"/>
          </w:tcPr>
          <w:p w14:paraId="3337D26C" w14:textId="77777777" w:rsidR="00CF265B" w:rsidRPr="00B34964" w:rsidRDefault="00CF265B" w:rsidP="00CF265B">
            <w:pPr>
              <w:pStyle w:val="TableText"/>
              <w:spacing w:before="0" w:after="0" w:line="276" w:lineRule="auto"/>
            </w:pPr>
            <w:r>
              <w:t>------------------------------------------------------------------------------------------------------------------</w:t>
            </w:r>
          </w:p>
        </w:tc>
        <w:tc>
          <w:tcPr>
            <w:tcW w:w="450" w:type="dxa"/>
            <w:tcBorders>
              <w:top w:val="nil"/>
              <w:left w:val="nil"/>
              <w:bottom w:val="nil"/>
              <w:right w:val="nil"/>
            </w:tcBorders>
            <w:shd w:val="clear" w:color="auto" w:fill="FFFFFF"/>
          </w:tcPr>
          <w:p w14:paraId="7F904EA6" w14:textId="77777777" w:rsidR="00CF265B" w:rsidRPr="00B34964" w:rsidRDefault="00CF265B" w:rsidP="00CF265B">
            <w:pPr>
              <w:pStyle w:val="TableText"/>
              <w:spacing w:before="0" w:after="0" w:line="276" w:lineRule="auto"/>
            </w:pPr>
            <w:r>
              <w:t>--</w:t>
            </w:r>
          </w:p>
        </w:tc>
        <w:tc>
          <w:tcPr>
            <w:tcW w:w="810" w:type="dxa"/>
            <w:tcBorders>
              <w:top w:val="nil"/>
              <w:left w:val="nil"/>
              <w:bottom w:val="nil"/>
              <w:right w:val="nil"/>
            </w:tcBorders>
          </w:tcPr>
          <w:p w14:paraId="5E263934"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7B6D6650" w14:textId="77777777" w:rsidR="00CF265B" w:rsidRPr="00B34964" w:rsidRDefault="00CF265B" w:rsidP="00CF265B">
            <w:pPr>
              <w:pStyle w:val="TableText"/>
              <w:spacing w:before="0" w:after="0" w:line="276" w:lineRule="auto"/>
            </w:pPr>
          </w:p>
        </w:tc>
      </w:tr>
      <w:tr w:rsidR="00CF265B" w:rsidRPr="00B34964" w14:paraId="63FC57F9" w14:textId="77777777" w:rsidTr="000A6D56">
        <w:trPr>
          <w:trHeight w:val="220"/>
        </w:trPr>
        <w:tc>
          <w:tcPr>
            <w:tcW w:w="8118" w:type="dxa"/>
            <w:tcBorders>
              <w:top w:val="nil"/>
              <w:left w:val="nil"/>
              <w:bottom w:val="nil"/>
              <w:right w:val="nil"/>
            </w:tcBorders>
            <w:shd w:val="clear" w:color="auto" w:fill="FFFFFF"/>
          </w:tcPr>
          <w:p w14:paraId="71A98D7A" w14:textId="77777777" w:rsidR="00CF265B" w:rsidRPr="00B34964" w:rsidRDefault="00CF265B" w:rsidP="00CF265B">
            <w:pPr>
              <w:pStyle w:val="TableText"/>
              <w:spacing w:before="0" w:after="0" w:line="276" w:lineRule="auto"/>
            </w:pPr>
            <w:r>
              <w:t>------------------------------------------------------------------------------------------------------------------</w:t>
            </w:r>
          </w:p>
        </w:tc>
        <w:tc>
          <w:tcPr>
            <w:tcW w:w="450" w:type="dxa"/>
            <w:tcBorders>
              <w:top w:val="nil"/>
              <w:left w:val="nil"/>
              <w:bottom w:val="nil"/>
              <w:right w:val="nil"/>
            </w:tcBorders>
            <w:shd w:val="clear" w:color="auto" w:fill="FFFFFF"/>
          </w:tcPr>
          <w:p w14:paraId="10A57610" w14:textId="77777777" w:rsidR="00CF265B" w:rsidRPr="00B34964" w:rsidRDefault="00CF265B" w:rsidP="00CF265B">
            <w:pPr>
              <w:pStyle w:val="TableText"/>
              <w:spacing w:before="0" w:after="0" w:line="276" w:lineRule="auto"/>
            </w:pPr>
            <w:r>
              <w:t>--</w:t>
            </w:r>
          </w:p>
        </w:tc>
        <w:tc>
          <w:tcPr>
            <w:tcW w:w="810" w:type="dxa"/>
            <w:tcBorders>
              <w:top w:val="nil"/>
              <w:left w:val="nil"/>
              <w:bottom w:val="nil"/>
              <w:right w:val="nil"/>
            </w:tcBorders>
          </w:tcPr>
          <w:p w14:paraId="36AEF74A"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7151A38D" w14:textId="77777777" w:rsidR="00CF265B" w:rsidRPr="00B34964" w:rsidRDefault="00CF265B" w:rsidP="00CF265B">
            <w:pPr>
              <w:pStyle w:val="TableText"/>
              <w:spacing w:before="0" w:after="0" w:line="276" w:lineRule="auto"/>
            </w:pPr>
          </w:p>
        </w:tc>
      </w:tr>
      <w:tr w:rsidR="00CF265B" w:rsidRPr="00B34964" w14:paraId="5A3B23D8" w14:textId="77777777" w:rsidTr="0013493F">
        <w:trPr>
          <w:trHeight w:val="144"/>
        </w:trPr>
        <w:tc>
          <w:tcPr>
            <w:tcW w:w="8118" w:type="dxa"/>
            <w:tcBorders>
              <w:top w:val="nil"/>
              <w:left w:val="nil"/>
              <w:bottom w:val="nil"/>
              <w:right w:val="nil"/>
            </w:tcBorders>
            <w:shd w:val="clear" w:color="auto" w:fill="FFFFFF"/>
          </w:tcPr>
          <w:p w14:paraId="62C7E01E" w14:textId="77777777" w:rsidR="00CF265B" w:rsidRPr="00B34964" w:rsidRDefault="00CF265B" w:rsidP="00CF265B">
            <w:pPr>
              <w:pStyle w:val="TableText"/>
              <w:spacing w:before="0" w:after="0" w:line="276" w:lineRule="auto"/>
            </w:pPr>
            <w:r>
              <w:t>IC3.9</w:t>
            </w:r>
            <w:r w:rsidRPr="00FB263B">
              <w:tab/>
            </w:r>
            <w:r w:rsidRPr="00B13217">
              <w:t>My teacher regularly shares with me any steps I need to take to do better.</w:t>
            </w:r>
          </w:p>
        </w:tc>
        <w:tc>
          <w:tcPr>
            <w:tcW w:w="450" w:type="dxa"/>
            <w:tcBorders>
              <w:top w:val="nil"/>
              <w:left w:val="nil"/>
              <w:bottom w:val="nil"/>
              <w:right w:val="nil"/>
            </w:tcBorders>
            <w:shd w:val="clear" w:color="auto" w:fill="FFFFFF"/>
          </w:tcPr>
          <w:p w14:paraId="28EDD7FC" w14:textId="77777777" w:rsidR="00CF265B" w:rsidRPr="00B34964" w:rsidRDefault="00CF265B" w:rsidP="00CF265B">
            <w:pPr>
              <w:pStyle w:val="TableText"/>
              <w:spacing w:before="0" w:after="0" w:line="276" w:lineRule="auto"/>
            </w:pPr>
            <w:r>
              <w:t>X</w:t>
            </w:r>
          </w:p>
        </w:tc>
        <w:tc>
          <w:tcPr>
            <w:tcW w:w="810" w:type="dxa"/>
            <w:tcBorders>
              <w:top w:val="nil"/>
              <w:left w:val="nil"/>
              <w:bottom w:val="nil"/>
              <w:right w:val="nil"/>
            </w:tcBorders>
          </w:tcPr>
          <w:p w14:paraId="4783A667"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20939EAD" w14:textId="77777777" w:rsidR="00CF265B" w:rsidRPr="00B34964" w:rsidRDefault="00CF265B" w:rsidP="00CF265B">
            <w:pPr>
              <w:pStyle w:val="TableText"/>
              <w:spacing w:before="0" w:after="0" w:line="276" w:lineRule="auto"/>
            </w:pPr>
          </w:p>
        </w:tc>
      </w:tr>
      <w:tr w:rsidR="00CF265B" w:rsidRPr="00B34964" w14:paraId="0B72BCFC" w14:textId="77777777" w:rsidTr="000A6D56">
        <w:trPr>
          <w:trHeight w:val="234"/>
        </w:trPr>
        <w:tc>
          <w:tcPr>
            <w:tcW w:w="8118" w:type="dxa"/>
            <w:tcBorders>
              <w:top w:val="nil"/>
              <w:left w:val="nil"/>
              <w:bottom w:val="single" w:sz="4" w:space="0" w:color="auto"/>
              <w:right w:val="nil"/>
            </w:tcBorders>
            <w:shd w:val="clear" w:color="auto" w:fill="FFFFFF"/>
          </w:tcPr>
          <w:p w14:paraId="29DAFCDF" w14:textId="77777777" w:rsidR="00CF265B" w:rsidRPr="00B34964" w:rsidRDefault="00CF265B" w:rsidP="00CF265B">
            <w:pPr>
              <w:pStyle w:val="TableText"/>
              <w:spacing w:before="0" w:after="0" w:line="276" w:lineRule="auto"/>
            </w:pPr>
            <w:r>
              <w:t>IIC2.16</w:t>
            </w:r>
            <w:r>
              <w:tab/>
            </w:r>
            <w:r w:rsidRPr="00B13217">
              <w:t>My teacher works to stop bullying in this class.</w:t>
            </w:r>
          </w:p>
        </w:tc>
        <w:tc>
          <w:tcPr>
            <w:tcW w:w="450" w:type="dxa"/>
            <w:tcBorders>
              <w:top w:val="nil"/>
              <w:left w:val="nil"/>
              <w:bottom w:val="single" w:sz="4" w:space="0" w:color="auto"/>
              <w:right w:val="nil"/>
            </w:tcBorders>
            <w:shd w:val="clear" w:color="auto" w:fill="FFFFFF"/>
          </w:tcPr>
          <w:p w14:paraId="5123C3F6" w14:textId="77777777" w:rsidR="00CF265B" w:rsidRPr="00B34964" w:rsidRDefault="00CF265B" w:rsidP="00CF265B">
            <w:pPr>
              <w:pStyle w:val="TableText"/>
              <w:spacing w:before="0" w:after="0" w:line="276" w:lineRule="auto"/>
            </w:pPr>
            <w:r>
              <w:t>X</w:t>
            </w:r>
          </w:p>
        </w:tc>
        <w:tc>
          <w:tcPr>
            <w:tcW w:w="810" w:type="dxa"/>
            <w:tcBorders>
              <w:top w:val="nil"/>
              <w:left w:val="nil"/>
              <w:bottom w:val="single" w:sz="4" w:space="0" w:color="auto"/>
              <w:right w:val="nil"/>
            </w:tcBorders>
          </w:tcPr>
          <w:p w14:paraId="6421A31C" w14:textId="77777777" w:rsidR="00CF265B" w:rsidRPr="00B34964" w:rsidRDefault="00CF265B" w:rsidP="00CF265B">
            <w:pPr>
              <w:pStyle w:val="TableText"/>
              <w:spacing w:before="0" w:after="0" w:line="276" w:lineRule="auto"/>
            </w:pPr>
          </w:p>
        </w:tc>
        <w:tc>
          <w:tcPr>
            <w:tcW w:w="540" w:type="dxa"/>
            <w:tcBorders>
              <w:top w:val="nil"/>
              <w:left w:val="nil"/>
              <w:bottom w:val="single" w:sz="4" w:space="0" w:color="auto"/>
              <w:right w:val="nil"/>
            </w:tcBorders>
          </w:tcPr>
          <w:p w14:paraId="797B54D7" w14:textId="77777777" w:rsidR="00CF265B" w:rsidRPr="00B34964" w:rsidRDefault="00CF265B" w:rsidP="00CF265B">
            <w:pPr>
              <w:pStyle w:val="TableText"/>
              <w:spacing w:before="0" w:after="0" w:line="276" w:lineRule="auto"/>
            </w:pPr>
          </w:p>
        </w:tc>
      </w:tr>
      <w:tr w:rsidR="00CF265B" w:rsidRPr="00B34964" w14:paraId="512B882B" w14:textId="77777777" w:rsidTr="000A6D56">
        <w:trPr>
          <w:trHeight w:val="220"/>
        </w:trPr>
        <w:tc>
          <w:tcPr>
            <w:tcW w:w="8118" w:type="dxa"/>
            <w:tcBorders>
              <w:top w:val="single" w:sz="4" w:space="0" w:color="auto"/>
              <w:left w:val="nil"/>
              <w:bottom w:val="nil"/>
              <w:right w:val="nil"/>
            </w:tcBorders>
            <w:shd w:val="clear" w:color="auto" w:fill="FFFFFF"/>
          </w:tcPr>
          <w:p w14:paraId="4BC8D335" w14:textId="77777777" w:rsidR="00CF265B" w:rsidRPr="00DE2287" w:rsidRDefault="00CF265B" w:rsidP="00CF265B">
            <w:pPr>
              <w:pStyle w:val="TableText"/>
              <w:spacing w:before="0" w:after="0" w:line="276" w:lineRule="auto"/>
            </w:pPr>
            <w:r w:rsidRPr="00DE2287">
              <w:t>IA3.3</w:t>
            </w:r>
            <w:r>
              <w:tab/>
            </w:r>
            <w:r w:rsidRPr="00DE2287">
              <w:t>During class discussions, I am expected to support my ideas by providing evidence.</w:t>
            </w:r>
          </w:p>
        </w:tc>
        <w:tc>
          <w:tcPr>
            <w:tcW w:w="450" w:type="dxa"/>
            <w:tcBorders>
              <w:top w:val="single" w:sz="4" w:space="0" w:color="auto"/>
              <w:left w:val="nil"/>
              <w:bottom w:val="nil"/>
              <w:right w:val="nil"/>
            </w:tcBorders>
            <w:shd w:val="clear" w:color="auto" w:fill="FFFFFF"/>
          </w:tcPr>
          <w:p w14:paraId="725B72EA" w14:textId="77777777" w:rsidR="00CF265B" w:rsidRPr="00B34964" w:rsidRDefault="00CF265B" w:rsidP="00CF265B">
            <w:pPr>
              <w:pStyle w:val="TableText"/>
              <w:spacing w:before="0" w:after="0" w:line="276" w:lineRule="auto"/>
            </w:pPr>
          </w:p>
        </w:tc>
        <w:tc>
          <w:tcPr>
            <w:tcW w:w="810" w:type="dxa"/>
            <w:tcBorders>
              <w:top w:val="single" w:sz="4" w:space="0" w:color="auto"/>
              <w:left w:val="nil"/>
              <w:bottom w:val="nil"/>
              <w:right w:val="nil"/>
            </w:tcBorders>
          </w:tcPr>
          <w:p w14:paraId="395472F8" w14:textId="77777777" w:rsidR="00CF265B" w:rsidRPr="00B34964" w:rsidRDefault="00CF265B" w:rsidP="00CF265B">
            <w:pPr>
              <w:pStyle w:val="TableText"/>
              <w:spacing w:before="0" w:after="0" w:line="276" w:lineRule="auto"/>
            </w:pPr>
            <w:r>
              <w:t>X</w:t>
            </w:r>
          </w:p>
        </w:tc>
        <w:tc>
          <w:tcPr>
            <w:tcW w:w="540" w:type="dxa"/>
            <w:tcBorders>
              <w:top w:val="single" w:sz="4" w:space="0" w:color="auto"/>
              <w:left w:val="nil"/>
              <w:bottom w:val="nil"/>
              <w:right w:val="nil"/>
            </w:tcBorders>
          </w:tcPr>
          <w:p w14:paraId="77CB6696" w14:textId="77777777" w:rsidR="00CF265B" w:rsidRPr="00B34964" w:rsidRDefault="00CF265B" w:rsidP="00CF265B">
            <w:pPr>
              <w:pStyle w:val="TableText"/>
              <w:spacing w:before="0" w:after="0" w:line="276" w:lineRule="auto"/>
            </w:pPr>
          </w:p>
        </w:tc>
      </w:tr>
      <w:tr w:rsidR="00CF265B" w:rsidRPr="00B34964" w14:paraId="1B3C6574" w14:textId="77777777" w:rsidTr="000A6D56">
        <w:trPr>
          <w:trHeight w:val="220"/>
        </w:trPr>
        <w:tc>
          <w:tcPr>
            <w:tcW w:w="8118" w:type="dxa"/>
            <w:tcBorders>
              <w:top w:val="nil"/>
              <w:left w:val="nil"/>
              <w:bottom w:val="nil"/>
              <w:right w:val="nil"/>
            </w:tcBorders>
            <w:shd w:val="clear" w:color="auto" w:fill="FFFFFF"/>
          </w:tcPr>
          <w:p w14:paraId="0E13C73F" w14:textId="77777777" w:rsidR="00CF265B" w:rsidRPr="00DE2287" w:rsidRDefault="00CF265B" w:rsidP="00CF265B">
            <w:pPr>
              <w:pStyle w:val="TableText"/>
              <w:spacing w:before="0" w:after="0" w:line="276" w:lineRule="auto"/>
            </w:pPr>
            <w:r w:rsidRPr="00DE2287">
              <w:t>IA3.6</w:t>
            </w:r>
            <w:r>
              <w:tab/>
            </w:r>
            <w:r w:rsidRPr="00DE2287">
              <w:t>My teacher uses open-ended questions that enable m</w:t>
            </w:r>
            <w:r>
              <w:t xml:space="preserve">e to think of multiple possible </w:t>
            </w:r>
            <w:r>
              <w:tab/>
              <w:t>answers</w:t>
            </w:r>
            <w:r w:rsidRPr="00DE2287">
              <w:t>.</w:t>
            </w:r>
          </w:p>
        </w:tc>
        <w:tc>
          <w:tcPr>
            <w:tcW w:w="450" w:type="dxa"/>
            <w:tcBorders>
              <w:top w:val="nil"/>
              <w:left w:val="nil"/>
              <w:bottom w:val="nil"/>
              <w:right w:val="nil"/>
            </w:tcBorders>
            <w:shd w:val="clear" w:color="auto" w:fill="FFFFFF"/>
          </w:tcPr>
          <w:p w14:paraId="27CF6566"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5A71C5A8" w14:textId="77777777" w:rsidR="00CF265B" w:rsidRPr="00B34964" w:rsidRDefault="00CF265B" w:rsidP="00CF265B">
            <w:pPr>
              <w:pStyle w:val="TableText"/>
              <w:spacing w:before="0" w:after="0" w:line="276" w:lineRule="auto"/>
            </w:pPr>
            <w:r>
              <w:t>X</w:t>
            </w:r>
          </w:p>
        </w:tc>
        <w:tc>
          <w:tcPr>
            <w:tcW w:w="540" w:type="dxa"/>
            <w:tcBorders>
              <w:top w:val="nil"/>
              <w:left w:val="nil"/>
              <w:bottom w:val="nil"/>
              <w:right w:val="nil"/>
            </w:tcBorders>
          </w:tcPr>
          <w:p w14:paraId="59B8A26F" w14:textId="77777777" w:rsidR="00CF265B" w:rsidRPr="00B34964" w:rsidRDefault="00CF265B" w:rsidP="00CF265B">
            <w:pPr>
              <w:pStyle w:val="TableText"/>
              <w:spacing w:before="0" w:after="0" w:line="276" w:lineRule="auto"/>
            </w:pPr>
          </w:p>
        </w:tc>
      </w:tr>
      <w:tr w:rsidR="00CF265B" w:rsidRPr="00B34964" w14:paraId="3DCE4CB1" w14:textId="77777777" w:rsidTr="000A6D56">
        <w:trPr>
          <w:trHeight w:val="234"/>
        </w:trPr>
        <w:tc>
          <w:tcPr>
            <w:tcW w:w="8118" w:type="dxa"/>
            <w:tcBorders>
              <w:top w:val="nil"/>
              <w:left w:val="nil"/>
              <w:bottom w:val="nil"/>
              <w:right w:val="nil"/>
            </w:tcBorders>
            <w:shd w:val="clear" w:color="auto" w:fill="FFFFFF"/>
          </w:tcPr>
          <w:p w14:paraId="770CC08B" w14:textId="77777777" w:rsidR="00CF265B" w:rsidRPr="00DE2287" w:rsidRDefault="00CF265B" w:rsidP="00CF265B">
            <w:pPr>
              <w:pStyle w:val="TableText"/>
              <w:spacing w:before="0" w:after="0" w:line="276" w:lineRule="auto"/>
            </w:pPr>
            <w:r w:rsidRPr="00DE2287">
              <w:t>IIA1.23</w:t>
            </w:r>
            <w:r>
              <w:tab/>
            </w:r>
            <w:r w:rsidRPr="00DE2287">
              <w:t>My teac</w:t>
            </w:r>
            <w:r>
              <w:t>her asks me to improve my work when she or he knows I can do better</w:t>
            </w:r>
            <w:r w:rsidRPr="00DE2287">
              <w:t>.</w:t>
            </w:r>
          </w:p>
        </w:tc>
        <w:tc>
          <w:tcPr>
            <w:tcW w:w="450" w:type="dxa"/>
            <w:tcBorders>
              <w:top w:val="nil"/>
              <w:left w:val="nil"/>
              <w:bottom w:val="nil"/>
              <w:right w:val="nil"/>
            </w:tcBorders>
            <w:shd w:val="clear" w:color="auto" w:fill="FFFFFF"/>
          </w:tcPr>
          <w:p w14:paraId="3F43978C"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1F19A3DD" w14:textId="77777777" w:rsidR="00CF265B" w:rsidRPr="00B34964" w:rsidRDefault="00CF265B" w:rsidP="00CF265B">
            <w:pPr>
              <w:pStyle w:val="TableText"/>
              <w:spacing w:before="0" w:after="0" w:line="276" w:lineRule="auto"/>
            </w:pPr>
            <w:r>
              <w:t>X</w:t>
            </w:r>
          </w:p>
        </w:tc>
        <w:tc>
          <w:tcPr>
            <w:tcW w:w="540" w:type="dxa"/>
            <w:tcBorders>
              <w:top w:val="nil"/>
              <w:left w:val="nil"/>
              <w:bottom w:val="nil"/>
              <w:right w:val="nil"/>
            </w:tcBorders>
          </w:tcPr>
          <w:p w14:paraId="35B00C22" w14:textId="77777777" w:rsidR="00CF265B" w:rsidRPr="00B34964" w:rsidRDefault="00CF265B" w:rsidP="00CF265B">
            <w:pPr>
              <w:pStyle w:val="TableText"/>
              <w:spacing w:before="0" w:after="0" w:line="276" w:lineRule="auto"/>
            </w:pPr>
          </w:p>
        </w:tc>
      </w:tr>
      <w:tr w:rsidR="00CF265B" w:rsidRPr="00B34964" w14:paraId="05171A3E" w14:textId="77777777" w:rsidTr="000A6D56">
        <w:trPr>
          <w:trHeight w:val="220"/>
        </w:trPr>
        <w:tc>
          <w:tcPr>
            <w:tcW w:w="8118" w:type="dxa"/>
            <w:tcBorders>
              <w:top w:val="nil"/>
              <w:left w:val="nil"/>
              <w:bottom w:val="nil"/>
              <w:right w:val="nil"/>
            </w:tcBorders>
            <w:shd w:val="clear" w:color="auto" w:fill="FFFFFF"/>
          </w:tcPr>
          <w:p w14:paraId="2E61020F" w14:textId="77777777" w:rsidR="00CF265B" w:rsidRPr="00DE2287" w:rsidRDefault="00CF265B" w:rsidP="00CF265B">
            <w:pPr>
              <w:pStyle w:val="TableText"/>
              <w:spacing w:before="0" w:after="0" w:line="276" w:lineRule="auto"/>
            </w:pPr>
            <w:r w:rsidRPr="00DE2287">
              <w:t>1A3.22</w:t>
            </w:r>
            <w:r>
              <w:tab/>
            </w:r>
            <w:r w:rsidRPr="00DE2287">
              <w:t>My teacher asks me to explain my thinking until he or she is sure I understand.</w:t>
            </w:r>
          </w:p>
        </w:tc>
        <w:tc>
          <w:tcPr>
            <w:tcW w:w="450" w:type="dxa"/>
            <w:tcBorders>
              <w:top w:val="nil"/>
              <w:left w:val="nil"/>
              <w:bottom w:val="nil"/>
              <w:right w:val="nil"/>
            </w:tcBorders>
            <w:shd w:val="clear" w:color="auto" w:fill="FFFFFF"/>
          </w:tcPr>
          <w:p w14:paraId="5A98D888"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34B7C681" w14:textId="77777777" w:rsidR="00CF265B" w:rsidRDefault="00CF265B" w:rsidP="00CF265B">
            <w:pPr>
              <w:pStyle w:val="TableText"/>
              <w:spacing w:before="0" w:after="0" w:line="276" w:lineRule="auto"/>
            </w:pPr>
            <w:r>
              <w:t>X</w:t>
            </w:r>
          </w:p>
        </w:tc>
        <w:tc>
          <w:tcPr>
            <w:tcW w:w="540" w:type="dxa"/>
            <w:tcBorders>
              <w:top w:val="nil"/>
              <w:left w:val="nil"/>
              <w:bottom w:val="nil"/>
              <w:right w:val="nil"/>
            </w:tcBorders>
          </w:tcPr>
          <w:p w14:paraId="09470853" w14:textId="77777777" w:rsidR="00CF265B" w:rsidRPr="00B34964" w:rsidRDefault="00CF265B" w:rsidP="00CF265B">
            <w:pPr>
              <w:pStyle w:val="TableText"/>
              <w:spacing w:before="0" w:after="0" w:line="276" w:lineRule="auto"/>
            </w:pPr>
          </w:p>
        </w:tc>
      </w:tr>
      <w:tr w:rsidR="00CF265B" w:rsidRPr="00B34964" w14:paraId="6E8EEBCF" w14:textId="77777777" w:rsidTr="000A6D56">
        <w:trPr>
          <w:trHeight w:val="220"/>
        </w:trPr>
        <w:tc>
          <w:tcPr>
            <w:tcW w:w="8118" w:type="dxa"/>
            <w:tcBorders>
              <w:top w:val="nil"/>
              <w:left w:val="nil"/>
              <w:bottom w:val="nil"/>
              <w:right w:val="nil"/>
            </w:tcBorders>
            <w:shd w:val="clear" w:color="auto" w:fill="FFFFFF"/>
          </w:tcPr>
          <w:p w14:paraId="625677F1" w14:textId="77777777" w:rsidR="00CF265B" w:rsidRPr="00DE2287" w:rsidRDefault="00CF265B" w:rsidP="00CF265B">
            <w:pPr>
              <w:pStyle w:val="TableText"/>
              <w:spacing w:before="0" w:after="0" w:line="276" w:lineRule="auto"/>
            </w:pPr>
            <w:r w:rsidRPr="00DE2287">
              <w:t>IA4.5</w:t>
            </w:r>
            <w:r>
              <w:tab/>
            </w:r>
            <w:r w:rsidRPr="00DE2287">
              <w:t>My teacher makes me think first, before he or she answers my questions.</w:t>
            </w:r>
          </w:p>
        </w:tc>
        <w:tc>
          <w:tcPr>
            <w:tcW w:w="450" w:type="dxa"/>
            <w:tcBorders>
              <w:top w:val="nil"/>
              <w:left w:val="nil"/>
              <w:bottom w:val="nil"/>
              <w:right w:val="nil"/>
            </w:tcBorders>
            <w:shd w:val="clear" w:color="auto" w:fill="FFFFFF"/>
          </w:tcPr>
          <w:p w14:paraId="2A4433F7"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158A5549" w14:textId="77777777" w:rsidR="00CF265B" w:rsidRDefault="00CF265B" w:rsidP="00CF265B">
            <w:pPr>
              <w:pStyle w:val="TableText"/>
              <w:spacing w:before="0" w:after="0" w:line="276" w:lineRule="auto"/>
            </w:pPr>
            <w:r>
              <w:t>X</w:t>
            </w:r>
          </w:p>
        </w:tc>
        <w:tc>
          <w:tcPr>
            <w:tcW w:w="540" w:type="dxa"/>
            <w:tcBorders>
              <w:top w:val="nil"/>
              <w:left w:val="nil"/>
              <w:bottom w:val="nil"/>
              <w:right w:val="nil"/>
            </w:tcBorders>
          </w:tcPr>
          <w:p w14:paraId="76F6A117" w14:textId="77777777" w:rsidR="00CF265B" w:rsidRPr="00B34964" w:rsidRDefault="00CF265B" w:rsidP="00CF265B">
            <w:pPr>
              <w:pStyle w:val="TableText"/>
              <w:spacing w:before="0" w:after="0" w:line="276" w:lineRule="auto"/>
            </w:pPr>
          </w:p>
        </w:tc>
      </w:tr>
      <w:tr w:rsidR="00CF265B" w:rsidRPr="00B34964" w14:paraId="4BFD7FF7" w14:textId="77777777" w:rsidTr="000A6D56">
        <w:trPr>
          <w:trHeight w:val="220"/>
        </w:trPr>
        <w:tc>
          <w:tcPr>
            <w:tcW w:w="8118" w:type="dxa"/>
            <w:tcBorders>
              <w:top w:val="nil"/>
              <w:left w:val="nil"/>
              <w:bottom w:val="nil"/>
              <w:right w:val="nil"/>
            </w:tcBorders>
            <w:shd w:val="clear" w:color="auto" w:fill="FFFFFF"/>
          </w:tcPr>
          <w:p w14:paraId="7BF95929" w14:textId="77777777" w:rsidR="00CF265B" w:rsidRPr="00DE2287" w:rsidRDefault="00CF265B" w:rsidP="00CF265B">
            <w:pPr>
              <w:pStyle w:val="TableText"/>
              <w:spacing w:before="0" w:after="0" w:line="276" w:lineRule="auto"/>
            </w:pPr>
            <w:r w:rsidRPr="00DE2287">
              <w:t>IA4.12</w:t>
            </w:r>
            <w:r>
              <w:tab/>
            </w:r>
            <w:r w:rsidRPr="00DE2287">
              <w:t>My teacher asks us to summarize what we have learned in a lesson.</w:t>
            </w:r>
          </w:p>
          <w:p w14:paraId="27DE6891" w14:textId="77777777" w:rsidR="00CF265B" w:rsidRPr="00DE2287" w:rsidRDefault="00CF265B" w:rsidP="00CF265B">
            <w:pPr>
              <w:pStyle w:val="TableText"/>
              <w:spacing w:before="0" w:after="0" w:line="276" w:lineRule="auto"/>
            </w:pPr>
            <w:r w:rsidRPr="00DE2287">
              <w:t>IIA1.12</w:t>
            </w:r>
            <w:r>
              <w:tab/>
            </w:r>
            <w:r w:rsidRPr="00DE2287">
              <w:t>In this class, my teacher expects me to finish my work, even when I find the work hard.</w:t>
            </w:r>
          </w:p>
        </w:tc>
        <w:tc>
          <w:tcPr>
            <w:tcW w:w="450" w:type="dxa"/>
            <w:tcBorders>
              <w:top w:val="nil"/>
              <w:left w:val="nil"/>
              <w:bottom w:val="nil"/>
              <w:right w:val="nil"/>
            </w:tcBorders>
            <w:shd w:val="clear" w:color="auto" w:fill="FFFFFF"/>
          </w:tcPr>
          <w:p w14:paraId="1A5E4118"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2CF3F4F6" w14:textId="77777777" w:rsidR="00CF265B" w:rsidRDefault="00CF265B" w:rsidP="00CF265B">
            <w:pPr>
              <w:pStyle w:val="TableText"/>
              <w:spacing w:before="0" w:after="0" w:line="276" w:lineRule="auto"/>
            </w:pPr>
            <w:r>
              <w:t>X</w:t>
            </w:r>
          </w:p>
        </w:tc>
        <w:tc>
          <w:tcPr>
            <w:tcW w:w="540" w:type="dxa"/>
            <w:tcBorders>
              <w:top w:val="nil"/>
              <w:left w:val="nil"/>
              <w:bottom w:val="nil"/>
              <w:right w:val="nil"/>
            </w:tcBorders>
          </w:tcPr>
          <w:p w14:paraId="26094089" w14:textId="77777777" w:rsidR="00CF265B" w:rsidRPr="00B34964" w:rsidRDefault="00CF265B" w:rsidP="00CF265B">
            <w:pPr>
              <w:pStyle w:val="TableText"/>
              <w:spacing w:before="0" w:after="0" w:line="276" w:lineRule="auto"/>
            </w:pPr>
          </w:p>
        </w:tc>
      </w:tr>
      <w:tr w:rsidR="00CF265B" w:rsidRPr="00B34964" w14:paraId="7288A94D" w14:textId="77777777" w:rsidTr="000A6D56">
        <w:trPr>
          <w:trHeight w:val="220"/>
        </w:trPr>
        <w:tc>
          <w:tcPr>
            <w:tcW w:w="8118" w:type="dxa"/>
            <w:tcBorders>
              <w:top w:val="nil"/>
              <w:left w:val="nil"/>
              <w:bottom w:val="nil"/>
              <w:right w:val="nil"/>
            </w:tcBorders>
            <w:shd w:val="clear" w:color="auto" w:fill="FFFFFF"/>
          </w:tcPr>
          <w:p w14:paraId="57230969" w14:textId="77777777" w:rsidR="00CF265B" w:rsidRPr="00DE2287" w:rsidRDefault="00CF265B" w:rsidP="00CF265B">
            <w:pPr>
              <w:pStyle w:val="TableText"/>
              <w:spacing w:before="0" w:after="0" w:line="276" w:lineRule="auto"/>
            </w:pPr>
            <w:r w:rsidRPr="00DE2287">
              <w:t>IID2.30</w:t>
            </w:r>
            <w:r>
              <w:tab/>
            </w:r>
            <w:r w:rsidRPr="00DE2287">
              <w:t>Students have the chance to do more challenging work during class.</w:t>
            </w:r>
          </w:p>
        </w:tc>
        <w:tc>
          <w:tcPr>
            <w:tcW w:w="450" w:type="dxa"/>
            <w:tcBorders>
              <w:top w:val="nil"/>
              <w:left w:val="nil"/>
              <w:bottom w:val="nil"/>
              <w:right w:val="nil"/>
            </w:tcBorders>
            <w:shd w:val="clear" w:color="auto" w:fill="FFFFFF"/>
          </w:tcPr>
          <w:p w14:paraId="762CE373"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331E989B" w14:textId="77777777" w:rsidR="00CF265B" w:rsidRPr="00B34964" w:rsidRDefault="00CF265B" w:rsidP="00CF265B">
            <w:pPr>
              <w:pStyle w:val="TableText"/>
              <w:spacing w:before="0" w:after="0" w:line="276" w:lineRule="auto"/>
            </w:pPr>
            <w:r>
              <w:t>X</w:t>
            </w:r>
          </w:p>
        </w:tc>
        <w:tc>
          <w:tcPr>
            <w:tcW w:w="540" w:type="dxa"/>
            <w:tcBorders>
              <w:top w:val="nil"/>
              <w:left w:val="nil"/>
              <w:bottom w:val="nil"/>
              <w:right w:val="nil"/>
            </w:tcBorders>
          </w:tcPr>
          <w:p w14:paraId="37D14674" w14:textId="77777777" w:rsidR="00CF265B" w:rsidRPr="00B34964" w:rsidRDefault="00CF265B" w:rsidP="00CF265B">
            <w:pPr>
              <w:pStyle w:val="TableText"/>
              <w:spacing w:before="0" w:after="0" w:line="276" w:lineRule="auto"/>
            </w:pPr>
          </w:p>
        </w:tc>
      </w:tr>
      <w:tr w:rsidR="00CF265B" w:rsidRPr="00B34964" w14:paraId="6C4A11CF" w14:textId="77777777" w:rsidTr="000A6D56">
        <w:trPr>
          <w:trHeight w:val="220"/>
        </w:trPr>
        <w:tc>
          <w:tcPr>
            <w:tcW w:w="8118" w:type="dxa"/>
            <w:tcBorders>
              <w:top w:val="nil"/>
              <w:left w:val="nil"/>
              <w:bottom w:val="nil"/>
              <w:right w:val="nil"/>
            </w:tcBorders>
            <w:shd w:val="clear" w:color="auto" w:fill="FFFFFF"/>
          </w:tcPr>
          <w:p w14:paraId="7FD3F504" w14:textId="77777777" w:rsidR="00CF265B" w:rsidRPr="00DE2287" w:rsidRDefault="00CF265B" w:rsidP="00CF265B">
            <w:pPr>
              <w:pStyle w:val="TableText"/>
              <w:spacing w:before="0" w:after="0" w:line="276" w:lineRule="auto"/>
            </w:pPr>
            <w:r w:rsidRPr="00DE2287">
              <w:t>IIA3.10</w:t>
            </w:r>
            <w:r>
              <w:tab/>
            </w:r>
            <w:r w:rsidRPr="00DE2287">
              <w:t xml:space="preserve">My teacher uses student responses to questions to help deepen our understanding of a </w:t>
            </w:r>
            <w:r>
              <w:tab/>
            </w:r>
            <w:r w:rsidRPr="00DE2287">
              <w:t>topic.</w:t>
            </w:r>
          </w:p>
        </w:tc>
        <w:tc>
          <w:tcPr>
            <w:tcW w:w="450" w:type="dxa"/>
            <w:tcBorders>
              <w:top w:val="nil"/>
              <w:left w:val="nil"/>
              <w:bottom w:val="nil"/>
              <w:right w:val="nil"/>
            </w:tcBorders>
            <w:shd w:val="clear" w:color="auto" w:fill="FFFFFF"/>
          </w:tcPr>
          <w:p w14:paraId="016B9903"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17D9B3A0" w14:textId="77777777" w:rsidR="00CF265B" w:rsidRPr="00B34964" w:rsidRDefault="00CF265B" w:rsidP="00CF265B">
            <w:pPr>
              <w:pStyle w:val="TableText"/>
              <w:spacing w:before="0" w:after="0" w:line="276" w:lineRule="auto"/>
            </w:pPr>
            <w:r>
              <w:t>X</w:t>
            </w:r>
          </w:p>
        </w:tc>
        <w:tc>
          <w:tcPr>
            <w:tcW w:w="540" w:type="dxa"/>
            <w:tcBorders>
              <w:top w:val="nil"/>
              <w:left w:val="nil"/>
              <w:bottom w:val="nil"/>
              <w:right w:val="nil"/>
            </w:tcBorders>
          </w:tcPr>
          <w:p w14:paraId="15CCC90F" w14:textId="77777777" w:rsidR="00CF265B" w:rsidRPr="00B34964" w:rsidRDefault="00CF265B" w:rsidP="00CF265B">
            <w:pPr>
              <w:pStyle w:val="TableText"/>
              <w:spacing w:before="0" w:after="0" w:line="276" w:lineRule="auto"/>
            </w:pPr>
          </w:p>
        </w:tc>
      </w:tr>
      <w:tr w:rsidR="00CF265B" w:rsidRPr="00B34964" w14:paraId="05EE6596" w14:textId="77777777" w:rsidTr="000A6D56">
        <w:trPr>
          <w:trHeight w:val="234"/>
        </w:trPr>
        <w:tc>
          <w:tcPr>
            <w:tcW w:w="8118" w:type="dxa"/>
            <w:tcBorders>
              <w:top w:val="nil"/>
              <w:left w:val="nil"/>
              <w:bottom w:val="nil"/>
              <w:right w:val="nil"/>
            </w:tcBorders>
            <w:shd w:val="clear" w:color="auto" w:fill="FFFFFF"/>
          </w:tcPr>
          <w:p w14:paraId="709A3416" w14:textId="77777777" w:rsidR="00CF265B" w:rsidRPr="00DE2287" w:rsidRDefault="00CF265B" w:rsidP="00CF265B">
            <w:pPr>
              <w:pStyle w:val="TableText"/>
              <w:spacing w:before="0" w:after="0" w:line="276" w:lineRule="auto"/>
            </w:pPr>
            <w:r>
              <w:t>IIB2.4</w:t>
            </w:r>
            <w:r>
              <w:tab/>
            </w:r>
            <w:r w:rsidRPr="00DE2287">
              <w:t>Instead of giving us answers, my teacher would rather give us questions to discuss.</w:t>
            </w:r>
          </w:p>
        </w:tc>
        <w:tc>
          <w:tcPr>
            <w:tcW w:w="450" w:type="dxa"/>
            <w:tcBorders>
              <w:top w:val="nil"/>
              <w:left w:val="nil"/>
              <w:bottom w:val="nil"/>
              <w:right w:val="nil"/>
            </w:tcBorders>
            <w:shd w:val="clear" w:color="auto" w:fill="FFFFFF"/>
          </w:tcPr>
          <w:p w14:paraId="66CD1837"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6526E94B" w14:textId="77777777" w:rsidR="00CF265B" w:rsidRPr="00B34964" w:rsidRDefault="00CF265B" w:rsidP="00CF265B">
            <w:pPr>
              <w:pStyle w:val="TableText"/>
              <w:spacing w:before="0" w:after="0" w:line="276" w:lineRule="auto"/>
            </w:pPr>
            <w:r>
              <w:t>X</w:t>
            </w:r>
          </w:p>
        </w:tc>
        <w:tc>
          <w:tcPr>
            <w:tcW w:w="540" w:type="dxa"/>
            <w:tcBorders>
              <w:top w:val="nil"/>
              <w:left w:val="nil"/>
              <w:bottom w:val="nil"/>
              <w:right w:val="nil"/>
            </w:tcBorders>
          </w:tcPr>
          <w:p w14:paraId="20D0D0FE" w14:textId="77777777" w:rsidR="00CF265B" w:rsidRPr="00B34964" w:rsidRDefault="00CF265B" w:rsidP="00CF265B">
            <w:pPr>
              <w:pStyle w:val="TableText"/>
              <w:spacing w:before="0" w:after="0" w:line="276" w:lineRule="auto"/>
            </w:pPr>
          </w:p>
        </w:tc>
      </w:tr>
      <w:tr w:rsidR="00CF265B" w:rsidRPr="00B34964" w14:paraId="5C12B17C" w14:textId="77777777" w:rsidTr="000A6D56">
        <w:trPr>
          <w:trHeight w:val="220"/>
        </w:trPr>
        <w:tc>
          <w:tcPr>
            <w:tcW w:w="8118" w:type="dxa"/>
            <w:tcBorders>
              <w:top w:val="nil"/>
              <w:left w:val="nil"/>
              <w:bottom w:val="nil"/>
              <w:right w:val="nil"/>
            </w:tcBorders>
            <w:shd w:val="clear" w:color="auto" w:fill="FFFFFF"/>
          </w:tcPr>
          <w:p w14:paraId="25BBDFA5" w14:textId="77777777" w:rsidR="00CF265B" w:rsidRPr="00DE2287" w:rsidRDefault="00CF265B" w:rsidP="00CF265B">
            <w:pPr>
              <w:pStyle w:val="TableText"/>
              <w:spacing w:before="0" w:after="0" w:line="276" w:lineRule="auto"/>
            </w:pPr>
            <w:r>
              <w:t>IB1.11</w:t>
            </w:r>
            <w:r>
              <w:tab/>
            </w:r>
            <w:r w:rsidRPr="00DE2287">
              <w:t>My teacher uses questions in class, tests, and/or projects to find out what I know.</w:t>
            </w:r>
          </w:p>
        </w:tc>
        <w:tc>
          <w:tcPr>
            <w:tcW w:w="450" w:type="dxa"/>
            <w:tcBorders>
              <w:top w:val="nil"/>
              <w:left w:val="nil"/>
              <w:bottom w:val="nil"/>
              <w:right w:val="nil"/>
            </w:tcBorders>
            <w:shd w:val="clear" w:color="auto" w:fill="FFFFFF"/>
          </w:tcPr>
          <w:p w14:paraId="337F809A"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3D756E9C" w14:textId="77777777" w:rsidR="00CF265B" w:rsidRPr="00B34964" w:rsidRDefault="00CF265B" w:rsidP="00CF265B">
            <w:pPr>
              <w:pStyle w:val="TableText"/>
              <w:spacing w:before="0" w:after="0" w:line="276" w:lineRule="auto"/>
            </w:pPr>
            <w:r>
              <w:t>X</w:t>
            </w:r>
          </w:p>
        </w:tc>
        <w:tc>
          <w:tcPr>
            <w:tcW w:w="540" w:type="dxa"/>
            <w:tcBorders>
              <w:top w:val="nil"/>
              <w:left w:val="nil"/>
              <w:bottom w:val="nil"/>
              <w:right w:val="nil"/>
            </w:tcBorders>
          </w:tcPr>
          <w:p w14:paraId="5D212844" w14:textId="77777777" w:rsidR="00CF265B" w:rsidRPr="00B34964" w:rsidRDefault="00CF265B" w:rsidP="00CF265B">
            <w:pPr>
              <w:pStyle w:val="TableText"/>
              <w:spacing w:before="0" w:after="0" w:line="276" w:lineRule="auto"/>
            </w:pPr>
          </w:p>
        </w:tc>
      </w:tr>
      <w:tr w:rsidR="00CF265B" w:rsidRPr="00B34964" w14:paraId="709FA40C" w14:textId="77777777" w:rsidTr="000A6D56">
        <w:trPr>
          <w:trHeight w:val="220"/>
        </w:trPr>
        <w:tc>
          <w:tcPr>
            <w:tcW w:w="8118" w:type="dxa"/>
            <w:tcBorders>
              <w:top w:val="nil"/>
              <w:left w:val="nil"/>
              <w:bottom w:val="nil"/>
              <w:right w:val="nil"/>
            </w:tcBorders>
            <w:shd w:val="clear" w:color="auto" w:fill="FFFFFF"/>
          </w:tcPr>
          <w:p w14:paraId="542FDAC1" w14:textId="77777777" w:rsidR="00CF265B" w:rsidRPr="00DE2287" w:rsidRDefault="00CF265B" w:rsidP="00CF265B">
            <w:pPr>
              <w:pStyle w:val="TableText"/>
              <w:spacing w:before="0" w:after="0" w:line="276" w:lineRule="auto"/>
            </w:pPr>
            <w:r>
              <w:t>IIA1.1</w:t>
            </w:r>
            <w:r>
              <w:tab/>
            </w:r>
            <w:r w:rsidRPr="00DE2287">
              <w:t>My teacher pushes me to work hard.</w:t>
            </w:r>
          </w:p>
        </w:tc>
        <w:tc>
          <w:tcPr>
            <w:tcW w:w="450" w:type="dxa"/>
            <w:tcBorders>
              <w:top w:val="nil"/>
              <w:left w:val="nil"/>
              <w:bottom w:val="nil"/>
              <w:right w:val="nil"/>
            </w:tcBorders>
            <w:shd w:val="clear" w:color="auto" w:fill="FFFFFF"/>
          </w:tcPr>
          <w:p w14:paraId="4AE80FDB"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43B5140F" w14:textId="77777777" w:rsidR="00CF265B" w:rsidRPr="00B34964" w:rsidRDefault="00CF265B" w:rsidP="00CF265B">
            <w:pPr>
              <w:pStyle w:val="TableText"/>
              <w:spacing w:before="0" w:after="0" w:line="276" w:lineRule="auto"/>
            </w:pPr>
            <w:r>
              <w:t>X</w:t>
            </w:r>
          </w:p>
        </w:tc>
        <w:tc>
          <w:tcPr>
            <w:tcW w:w="540" w:type="dxa"/>
            <w:tcBorders>
              <w:top w:val="nil"/>
              <w:left w:val="nil"/>
              <w:bottom w:val="nil"/>
              <w:right w:val="nil"/>
            </w:tcBorders>
          </w:tcPr>
          <w:p w14:paraId="14CF5294" w14:textId="77777777" w:rsidR="00CF265B" w:rsidRPr="00B34964" w:rsidRDefault="00CF265B" w:rsidP="00CF265B">
            <w:pPr>
              <w:pStyle w:val="TableText"/>
              <w:spacing w:before="0" w:after="0" w:line="276" w:lineRule="auto"/>
            </w:pPr>
          </w:p>
        </w:tc>
      </w:tr>
      <w:tr w:rsidR="00CF265B" w:rsidRPr="00B34964" w14:paraId="65528ECA" w14:textId="77777777" w:rsidTr="000A6D56">
        <w:trPr>
          <w:trHeight w:val="220"/>
        </w:trPr>
        <w:tc>
          <w:tcPr>
            <w:tcW w:w="8118" w:type="dxa"/>
            <w:tcBorders>
              <w:top w:val="nil"/>
              <w:left w:val="nil"/>
              <w:bottom w:val="nil"/>
              <w:right w:val="nil"/>
            </w:tcBorders>
            <w:shd w:val="clear" w:color="auto" w:fill="FFFFFF"/>
          </w:tcPr>
          <w:p w14:paraId="3765479D" w14:textId="77777777" w:rsidR="00CF265B" w:rsidRPr="00DE2287" w:rsidRDefault="00CF265B" w:rsidP="00CF265B">
            <w:pPr>
              <w:pStyle w:val="TableText"/>
              <w:spacing w:before="0" w:after="0" w:line="276" w:lineRule="auto"/>
            </w:pPr>
            <w:r>
              <w:t>IIB2.2</w:t>
            </w:r>
            <w:r>
              <w:tab/>
            </w:r>
            <w:r w:rsidRPr="00DE2287">
              <w:t>Students speak up and share their ideas about class work.</w:t>
            </w:r>
          </w:p>
        </w:tc>
        <w:tc>
          <w:tcPr>
            <w:tcW w:w="450" w:type="dxa"/>
            <w:tcBorders>
              <w:top w:val="nil"/>
              <w:left w:val="nil"/>
              <w:bottom w:val="nil"/>
              <w:right w:val="nil"/>
            </w:tcBorders>
            <w:shd w:val="clear" w:color="auto" w:fill="FFFFFF"/>
          </w:tcPr>
          <w:p w14:paraId="43791133"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1695B017" w14:textId="77777777" w:rsidR="00CF265B" w:rsidRDefault="00CF265B" w:rsidP="00CF265B">
            <w:pPr>
              <w:pStyle w:val="TableText"/>
              <w:spacing w:before="0" w:after="0" w:line="276" w:lineRule="auto"/>
            </w:pPr>
            <w:r>
              <w:t>X</w:t>
            </w:r>
          </w:p>
        </w:tc>
        <w:tc>
          <w:tcPr>
            <w:tcW w:w="540" w:type="dxa"/>
            <w:tcBorders>
              <w:top w:val="nil"/>
              <w:left w:val="nil"/>
              <w:bottom w:val="nil"/>
              <w:right w:val="nil"/>
            </w:tcBorders>
          </w:tcPr>
          <w:p w14:paraId="07911EAD" w14:textId="77777777" w:rsidR="00CF265B" w:rsidRPr="00B34964" w:rsidRDefault="00CF265B" w:rsidP="00CF265B">
            <w:pPr>
              <w:pStyle w:val="TableText"/>
              <w:spacing w:before="0" w:after="0" w:line="276" w:lineRule="auto"/>
            </w:pPr>
          </w:p>
        </w:tc>
      </w:tr>
      <w:tr w:rsidR="00CF265B" w:rsidRPr="00B34964" w14:paraId="19F4CC46" w14:textId="77777777" w:rsidTr="00DE2287">
        <w:trPr>
          <w:trHeight w:val="220"/>
        </w:trPr>
        <w:tc>
          <w:tcPr>
            <w:tcW w:w="8118" w:type="dxa"/>
            <w:tcBorders>
              <w:top w:val="nil"/>
              <w:left w:val="nil"/>
              <w:bottom w:val="nil"/>
              <w:right w:val="nil"/>
            </w:tcBorders>
            <w:shd w:val="clear" w:color="auto" w:fill="FFFFFF"/>
          </w:tcPr>
          <w:p w14:paraId="2B3CC136" w14:textId="77777777" w:rsidR="00CF265B" w:rsidRPr="00DE2287" w:rsidRDefault="00CF265B" w:rsidP="00CF265B">
            <w:pPr>
              <w:pStyle w:val="TableText"/>
              <w:spacing w:before="0" w:after="0" w:line="276" w:lineRule="auto"/>
            </w:pPr>
            <w:r>
              <w:t>IIB3.14</w:t>
            </w:r>
            <w:r>
              <w:tab/>
            </w:r>
            <w:r w:rsidRPr="00DE2287">
              <w:t>In this teacher's class, it is important for me to take responsibility for my learning.</w:t>
            </w:r>
          </w:p>
        </w:tc>
        <w:tc>
          <w:tcPr>
            <w:tcW w:w="450" w:type="dxa"/>
            <w:tcBorders>
              <w:top w:val="nil"/>
              <w:left w:val="nil"/>
              <w:bottom w:val="nil"/>
              <w:right w:val="nil"/>
            </w:tcBorders>
            <w:shd w:val="clear" w:color="auto" w:fill="FFFFFF"/>
          </w:tcPr>
          <w:p w14:paraId="54CD08B0"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58D31A22" w14:textId="77777777" w:rsidR="00CF265B" w:rsidRDefault="00CF265B" w:rsidP="00CF265B">
            <w:pPr>
              <w:pStyle w:val="TableText"/>
              <w:spacing w:before="0" w:after="0" w:line="276" w:lineRule="auto"/>
            </w:pPr>
            <w:r>
              <w:t>X</w:t>
            </w:r>
          </w:p>
        </w:tc>
        <w:tc>
          <w:tcPr>
            <w:tcW w:w="540" w:type="dxa"/>
            <w:tcBorders>
              <w:top w:val="nil"/>
              <w:left w:val="nil"/>
              <w:bottom w:val="nil"/>
              <w:right w:val="nil"/>
            </w:tcBorders>
          </w:tcPr>
          <w:p w14:paraId="359E6E28" w14:textId="77777777" w:rsidR="00CF265B" w:rsidRPr="00B34964" w:rsidRDefault="00CF265B" w:rsidP="00CF265B">
            <w:pPr>
              <w:pStyle w:val="TableText"/>
              <w:spacing w:before="0" w:after="0" w:line="276" w:lineRule="auto"/>
            </w:pPr>
          </w:p>
        </w:tc>
      </w:tr>
      <w:tr w:rsidR="00CF265B" w:rsidRPr="00B34964" w14:paraId="24EF7593" w14:textId="77777777" w:rsidTr="00DE2287">
        <w:trPr>
          <w:trHeight w:val="220"/>
        </w:trPr>
        <w:tc>
          <w:tcPr>
            <w:tcW w:w="8118" w:type="dxa"/>
            <w:tcBorders>
              <w:top w:val="nil"/>
              <w:left w:val="nil"/>
              <w:bottom w:val="nil"/>
              <w:right w:val="nil"/>
            </w:tcBorders>
            <w:shd w:val="clear" w:color="auto" w:fill="FFFFFF"/>
          </w:tcPr>
          <w:p w14:paraId="5F4D67CE" w14:textId="77777777" w:rsidR="00CF265B" w:rsidRPr="00DE2287" w:rsidRDefault="00CF265B" w:rsidP="00CF265B">
            <w:pPr>
              <w:pStyle w:val="TableText"/>
              <w:spacing w:before="0" w:after="0" w:line="276" w:lineRule="auto"/>
            </w:pPr>
            <w:r>
              <w:t>IID2.11</w:t>
            </w:r>
            <w:r>
              <w:tab/>
            </w:r>
            <w:r w:rsidRPr="00DE2287">
              <w:t>My teacher believes that hard work, not ability, will ensure our success.</w:t>
            </w:r>
          </w:p>
        </w:tc>
        <w:tc>
          <w:tcPr>
            <w:tcW w:w="450" w:type="dxa"/>
            <w:tcBorders>
              <w:top w:val="nil"/>
              <w:left w:val="nil"/>
              <w:bottom w:val="nil"/>
              <w:right w:val="nil"/>
            </w:tcBorders>
            <w:shd w:val="clear" w:color="auto" w:fill="FFFFFF"/>
          </w:tcPr>
          <w:p w14:paraId="37942387"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4923B5C7" w14:textId="77777777" w:rsidR="00CF265B" w:rsidRDefault="00CF265B" w:rsidP="00CF265B">
            <w:pPr>
              <w:pStyle w:val="TableText"/>
              <w:spacing w:before="0" w:after="0" w:line="276" w:lineRule="auto"/>
            </w:pPr>
            <w:r>
              <w:t>X</w:t>
            </w:r>
          </w:p>
        </w:tc>
        <w:tc>
          <w:tcPr>
            <w:tcW w:w="540" w:type="dxa"/>
            <w:tcBorders>
              <w:top w:val="nil"/>
              <w:left w:val="nil"/>
              <w:bottom w:val="nil"/>
              <w:right w:val="nil"/>
            </w:tcBorders>
          </w:tcPr>
          <w:p w14:paraId="7A0174EC" w14:textId="77777777" w:rsidR="00CF265B" w:rsidRPr="00B34964" w:rsidRDefault="00CF265B" w:rsidP="00CF265B">
            <w:pPr>
              <w:pStyle w:val="TableText"/>
              <w:spacing w:before="0" w:after="0" w:line="276" w:lineRule="auto"/>
            </w:pPr>
          </w:p>
        </w:tc>
      </w:tr>
      <w:tr w:rsidR="00CF265B" w:rsidRPr="00B34964" w14:paraId="16FC0F5F" w14:textId="77777777" w:rsidTr="00DE2287">
        <w:trPr>
          <w:trHeight w:val="220"/>
        </w:trPr>
        <w:tc>
          <w:tcPr>
            <w:tcW w:w="8118" w:type="dxa"/>
            <w:tcBorders>
              <w:top w:val="nil"/>
              <w:left w:val="nil"/>
              <w:bottom w:val="nil"/>
              <w:right w:val="nil"/>
            </w:tcBorders>
            <w:shd w:val="clear" w:color="auto" w:fill="FFFFFF"/>
          </w:tcPr>
          <w:p w14:paraId="117E5B5A" w14:textId="77777777" w:rsidR="00CF265B" w:rsidRDefault="00CF265B" w:rsidP="00CF265B">
            <w:pPr>
              <w:pStyle w:val="TableText"/>
              <w:spacing w:before="0" w:after="0" w:line="276" w:lineRule="auto"/>
            </w:pPr>
            <w:r>
              <w:t>IIA1.3</w:t>
            </w:r>
            <w:r>
              <w:tab/>
            </w:r>
            <w:r w:rsidRPr="00DE2287">
              <w:t>My teacher doesn't let me give up when the work gets hard.</w:t>
            </w:r>
          </w:p>
        </w:tc>
        <w:tc>
          <w:tcPr>
            <w:tcW w:w="450" w:type="dxa"/>
            <w:tcBorders>
              <w:top w:val="nil"/>
              <w:left w:val="nil"/>
              <w:bottom w:val="nil"/>
              <w:right w:val="nil"/>
            </w:tcBorders>
            <w:shd w:val="clear" w:color="auto" w:fill="FFFFFF"/>
          </w:tcPr>
          <w:p w14:paraId="37834218"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418B679D" w14:textId="77777777" w:rsidR="00CF265B" w:rsidRDefault="00CF265B" w:rsidP="00CF265B">
            <w:pPr>
              <w:pStyle w:val="TableText"/>
              <w:spacing w:before="0" w:after="0" w:line="276" w:lineRule="auto"/>
            </w:pPr>
            <w:r>
              <w:t>X</w:t>
            </w:r>
          </w:p>
        </w:tc>
        <w:tc>
          <w:tcPr>
            <w:tcW w:w="540" w:type="dxa"/>
            <w:tcBorders>
              <w:top w:val="nil"/>
              <w:left w:val="nil"/>
              <w:bottom w:val="nil"/>
              <w:right w:val="nil"/>
            </w:tcBorders>
          </w:tcPr>
          <w:p w14:paraId="1C12C429" w14:textId="77777777" w:rsidR="00CF265B" w:rsidRPr="00B34964" w:rsidRDefault="00CF265B" w:rsidP="00CF265B">
            <w:pPr>
              <w:pStyle w:val="TableText"/>
              <w:spacing w:before="0" w:after="0" w:line="276" w:lineRule="auto"/>
            </w:pPr>
          </w:p>
        </w:tc>
      </w:tr>
      <w:tr w:rsidR="00CF265B" w:rsidRPr="00B34964" w14:paraId="1555A137" w14:textId="77777777" w:rsidTr="00DE2287">
        <w:trPr>
          <w:trHeight w:val="220"/>
        </w:trPr>
        <w:tc>
          <w:tcPr>
            <w:tcW w:w="8118" w:type="dxa"/>
            <w:tcBorders>
              <w:top w:val="single" w:sz="4" w:space="0" w:color="auto"/>
              <w:left w:val="nil"/>
              <w:bottom w:val="nil"/>
              <w:right w:val="nil"/>
            </w:tcBorders>
            <w:shd w:val="clear" w:color="auto" w:fill="FFFFFF"/>
          </w:tcPr>
          <w:p w14:paraId="5EE66502" w14:textId="77777777" w:rsidR="00CF265B" w:rsidRPr="00B34964" w:rsidRDefault="00CF265B" w:rsidP="00CF265B">
            <w:pPr>
              <w:pStyle w:val="TableText"/>
              <w:spacing w:before="0" w:after="0" w:line="276" w:lineRule="auto"/>
            </w:pPr>
            <w:r>
              <w:t>IIB1.3</w:t>
            </w:r>
            <w:r>
              <w:tab/>
            </w:r>
            <w:r w:rsidRPr="00C30577">
              <w:t>Student behavior is not a problem in this class.</w:t>
            </w:r>
          </w:p>
        </w:tc>
        <w:tc>
          <w:tcPr>
            <w:tcW w:w="450" w:type="dxa"/>
            <w:tcBorders>
              <w:top w:val="single" w:sz="4" w:space="0" w:color="auto"/>
              <w:left w:val="nil"/>
              <w:bottom w:val="nil"/>
              <w:right w:val="nil"/>
            </w:tcBorders>
            <w:shd w:val="clear" w:color="auto" w:fill="FFFFFF"/>
          </w:tcPr>
          <w:p w14:paraId="47BDF217" w14:textId="77777777" w:rsidR="00CF265B" w:rsidRPr="00B34964" w:rsidRDefault="00CF265B" w:rsidP="00CF265B">
            <w:pPr>
              <w:pStyle w:val="TableText"/>
              <w:spacing w:before="0" w:after="0" w:line="276" w:lineRule="auto"/>
            </w:pPr>
          </w:p>
        </w:tc>
        <w:tc>
          <w:tcPr>
            <w:tcW w:w="810" w:type="dxa"/>
            <w:tcBorders>
              <w:top w:val="single" w:sz="4" w:space="0" w:color="auto"/>
              <w:left w:val="nil"/>
              <w:bottom w:val="nil"/>
              <w:right w:val="nil"/>
            </w:tcBorders>
          </w:tcPr>
          <w:p w14:paraId="5CFD3991" w14:textId="77777777" w:rsidR="00CF265B" w:rsidRPr="00B34964" w:rsidRDefault="00CF265B" w:rsidP="00CF265B">
            <w:pPr>
              <w:pStyle w:val="TableText"/>
              <w:spacing w:before="0" w:after="0" w:line="276" w:lineRule="auto"/>
            </w:pPr>
          </w:p>
        </w:tc>
        <w:tc>
          <w:tcPr>
            <w:tcW w:w="540" w:type="dxa"/>
            <w:tcBorders>
              <w:top w:val="single" w:sz="4" w:space="0" w:color="auto"/>
              <w:left w:val="nil"/>
              <w:bottom w:val="nil"/>
              <w:right w:val="nil"/>
            </w:tcBorders>
          </w:tcPr>
          <w:p w14:paraId="79964803" w14:textId="77777777" w:rsidR="00CF265B" w:rsidRPr="00B34964" w:rsidRDefault="00CF265B" w:rsidP="00CF265B">
            <w:pPr>
              <w:pStyle w:val="TableText"/>
              <w:spacing w:before="0" w:after="0" w:line="276" w:lineRule="auto"/>
            </w:pPr>
            <w:r>
              <w:t>X</w:t>
            </w:r>
          </w:p>
        </w:tc>
      </w:tr>
      <w:tr w:rsidR="00CF265B" w:rsidRPr="00B34964" w14:paraId="787221C8" w14:textId="77777777" w:rsidTr="000A6D56">
        <w:trPr>
          <w:trHeight w:val="234"/>
        </w:trPr>
        <w:tc>
          <w:tcPr>
            <w:tcW w:w="8118" w:type="dxa"/>
            <w:tcBorders>
              <w:top w:val="nil"/>
              <w:left w:val="nil"/>
              <w:bottom w:val="nil"/>
              <w:right w:val="nil"/>
            </w:tcBorders>
            <w:shd w:val="clear" w:color="auto" w:fill="FFFFFF"/>
          </w:tcPr>
          <w:p w14:paraId="111673DB" w14:textId="77777777" w:rsidR="00CF265B" w:rsidRPr="00B34964" w:rsidRDefault="00CF265B" w:rsidP="00CF265B">
            <w:pPr>
              <w:pStyle w:val="TableText"/>
              <w:spacing w:before="0" w:after="0" w:line="276" w:lineRule="auto"/>
            </w:pPr>
            <w:r>
              <w:t>IA4.10</w:t>
            </w:r>
            <w:r>
              <w:tab/>
            </w:r>
            <w:r w:rsidRPr="00C30577">
              <w:t>Students get to work within the first five minutes of class.</w:t>
            </w:r>
          </w:p>
        </w:tc>
        <w:tc>
          <w:tcPr>
            <w:tcW w:w="450" w:type="dxa"/>
            <w:tcBorders>
              <w:top w:val="nil"/>
              <w:left w:val="nil"/>
              <w:bottom w:val="nil"/>
              <w:right w:val="nil"/>
            </w:tcBorders>
            <w:shd w:val="clear" w:color="auto" w:fill="FFFFFF"/>
          </w:tcPr>
          <w:p w14:paraId="256746DE"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06166FDE"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25CE5A7D" w14:textId="77777777" w:rsidR="00CF265B" w:rsidRPr="00B34964" w:rsidRDefault="00CF265B" w:rsidP="00CF265B">
            <w:pPr>
              <w:pStyle w:val="TableText"/>
              <w:spacing w:before="0" w:after="0" w:line="276" w:lineRule="auto"/>
            </w:pPr>
            <w:r>
              <w:t>X</w:t>
            </w:r>
          </w:p>
        </w:tc>
      </w:tr>
      <w:tr w:rsidR="00CF265B" w:rsidRPr="00B34964" w14:paraId="17D8DE71" w14:textId="77777777" w:rsidTr="000A6D56">
        <w:trPr>
          <w:trHeight w:val="220"/>
        </w:trPr>
        <w:tc>
          <w:tcPr>
            <w:tcW w:w="8118" w:type="dxa"/>
            <w:tcBorders>
              <w:top w:val="nil"/>
              <w:left w:val="nil"/>
              <w:bottom w:val="nil"/>
              <w:right w:val="nil"/>
            </w:tcBorders>
            <w:shd w:val="clear" w:color="auto" w:fill="FFFFFF"/>
          </w:tcPr>
          <w:p w14:paraId="4D86F496" w14:textId="77777777" w:rsidR="00CF265B" w:rsidRPr="00B34964" w:rsidRDefault="00CF265B" w:rsidP="00CF265B">
            <w:pPr>
              <w:pStyle w:val="TableText"/>
              <w:spacing w:before="0" w:after="0" w:line="276" w:lineRule="auto"/>
            </w:pPr>
            <w:r>
              <w:t>IA3.12</w:t>
            </w:r>
            <w:r>
              <w:tab/>
            </w:r>
            <w:r w:rsidRPr="00C30577">
              <w:t>In this class, students listen and respond to explanations from other students.</w:t>
            </w:r>
          </w:p>
        </w:tc>
        <w:tc>
          <w:tcPr>
            <w:tcW w:w="450" w:type="dxa"/>
            <w:tcBorders>
              <w:top w:val="nil"/>
              <w:left w:val="nil"/>
              <w:bottom w:val="nil"/>
              <w:right w:val="nil"/>
            </w:tcBorders>
            <w:shd w:val="clear" w:color="auto" w:fill="FFFFFF"/>
          </w:tcPr>
          <w:p w14:paraId="4D61ECF1"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40CBBA35"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62B3693B" w14:textId="77777777" w:rsidR="00CF265B" w:rsidRPr="00B34964" w:rsidRDefault="00CF265B" w:rsidP="00CF265B">
            <w:pPr>
              <w:pStyle w:val="TableText"/>
              <w:spacing w:before="0" w:after="0" w:line="276" w:lineRule="auto"/>
            </w:pPr>
            <w:r>
              <w:t>X</w:t>
            </w:r>
          </w:p>
        </w:tc>
      </w:tr>
      <w:tr w:rsidR="00CF265B" w:rsidRPr="00B34964" w14:paraId="48210C65" w14:textId="77777777" w:rsidTr="000A6D56">
        <w:trPr>
          <w:trHeight w:val="234"/>
        </w:trPr>
        <w:tc>
          <w:tcPr>
            <w:tcW w:w="8118" w:type="dxa"/>
            <w:tcBorders>
              <w:top w:val="nil"/>
              <w:left w:val="nil"/>
              <w:bottom w:val="nil"/>
              <w:right w:val="nil"/>
            </w:tcBorders>
            <w:shd w:val="clear" w:color="auto" w:fill="FFFFFF"/>
          </w:tcPr>
          <w:p w14:paraId="75DA5F01" w14:textId="77777777" w:rsidR="00CF265B" w:rsidRPr="00B34964" w:rsidRDefault="00CF265B" w:rsidP="00CF265B">
            <w:pPr>
              <w:pStyle w:val="TableText"/>
              <w:spacing w:before="0" w:after="0" w:line="276" w:lineRule="auto"/>
            </w:pPr>
            <w:r>
              <w:t>IIC2.9</w:t>
            </w:r>
            <w:r>
              <w:tab/>
            </w:r>
            <w:r w:rsidRPr="00C30577">
              <w:t>My teacher applies classroom rules evenly across all groups in this class.</w:t>
            </w:r>
          </w:p>
        </w:tc>
        <w:tc>
          <w:tcPr>
            <w:tcW w:w="450" w:type="dxa"/>
            <w:tcBorders>
              <w:top w:val="nil"/>
              <w:left w:val="nil"/>
              <w:bottom w:val="nil"/>
              <w:right w:val="nil"/>
            </w:tcBorders>
            <w:shd w:val="clear" w:color="auto" w:fill="FFFFFF"/>
          </w:tcPr>
          <w:p w14:paraId="557B8DEB"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00004139"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24D2DACF" w14:textId="77777777" w:rsidR="00CF265B" w:rsidRPr="00B34964" w:rsidRDefault="00CF265B" w:rsidP="00CF265B">
            <w:pPr>
              <w:pStyle w:val="TableText"/>
              <w:spacing w:before="0" w:after="0" w:line="276" w:lineRule="auto"/>
            </w:pPr>
            <w:r>
              <w:t>X</w:t>
            </w:r>
          </w:p>
        </w:tc>
      </w:tr>
      <w:tr w:rsidR="00CF265B" w:rsidRPr="00B34964" w14:paraId="461EAAF5" w14:textId="77777777" w:rsidTr="000A6D56">
        <w:trPr>
          <w:trHeight w:val="220"/>
        </w:trPr>
        <w:tc>
          <w:tcPr>
            <w:tcW w:w="8118" w:type="dxa"/>
            <w:tcBorders>
              <w:top w:val="nil"/>
              <w:left w:val="nil"/>
              <w:bottom w:val="nil"/>
              <w:right w:val="nil"/>
            </w:tcBorders>
            <w:shd w:val="clear" w:color="auto" w:fill="FFFFFF"/>
          </w:tcPr>
          <w:p w14:paraId="36E5541C" w14:textId="77777777" w:rsidR="00CF265B" w:rsidRPr="00B34964" w:rsidRDefault="00CF265B" w:rsidP="00CF265B">
            <w:pPr>
              <w:pStyle w:val="TableText"/>
              <w:spacing w:before="0" w:after="0" w:line="276" w:lineRule="auto"/>
            </w:pPr>
            <w:r>
              <w:t>IIB2.11</w:t>
            </w:r>
            <w:r>
              <w:tab/>
            </w:r>
            <w:r w:rsidRPr="00C30577">
              <w:t>In this class, students help each other to learn difficult content.</w:t>
            </w:r>
          </w:p>
        </w:tc>
        <w:tc>
          <w:tcPr>
            <w:tcW w:w="450" w:type="dxa"/>
            <w:tcBorders>
              <w:top w:val="nil"/>
              <w:left w:val="nil"/>
              <w:bottom w:val="nil"/>
              <w:right w:val="nil"/>
            </w:tcBorders>
            <w:shd w:val="clear" w:color="auto" w:fill="FFFFFF"/>
          </w:tcPr>
          <w:p w14:paraId="16D892B6"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0D81101C"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2B53BA4B" w14:textId="77777777" w:rsidR="00CF265B" w:rsidRPr="00B34964" w:rsidRDefault="00CF265B" w:rsidP="00CF265B">
            <w:pPr>
              <w:pStyle w:val="TableText"/>
              <w:spacing w:before="0" w:after="0" w:line="276" w:lineRule="auto"/>
            </w:pPr>
            <w:r>
              <w:t>X</w:t>
            </w:r>
          </w:p>
        </w:tc>
      </w:tr>
      <w:tr w:rsidR="00CF265B" w:rsidRPr="00B34964" w14:paraId="60DB2F08" w14:textId="77777777" w:rsidTr="000A6D56">
        <w:trPr>
          <w:trHeight w:val="220"/>
        </w:trPr>
        <w:tc>
          <w:tcPr>
            <w:tcW w:w="8118" w:type="dxa"/>
            <w:tcBorders>
              <w:top w:val="nil"/>
              <w:left w:val="nil"/>
              <w:bottom w:val="nil"/>
              <w:right w:val="nil"/>
            </w:tcBorders>
            <w:shd w:val="clear" w:color="auto" w:fill="FFFFFF"/>
          </w:tcPr>
          <w:p w14:paraId="21915F6F" w14:textId="77777777" w:rsidR="00CF265B" w:rsidRPr="00B34964" w:rsidRDefault="00CF265B" w:rsidP="00CF265B">
            <w:pPr>
              <w:pStyle w:val="TableText"/>
              <w:spacing w:before="0" w:after="0" w:line="276" w:lineRule="auto"/>
            </w:pPr>
            <w:r>
              <w:t>IIB1.10</w:t>
            </w:r>
            <w:r>
              <w:tab/>
            </w:r>
            <w:r w:rsidRPr="00C30577">
              <w:t>The teacher and students in this class share the responsibility for students to behave well.</w:t>
            </w:r>
          </w:p>
        </w:tc>
        <w:tc>
          <w:tcPr>
            <w:tcW w:w="450" w:type="dxa"/>
            <w:tcBorders>
              <w:top w:val="nil"/>
              <w:left w:val="nil"/>
              <w:bottom w:val="nil"/>
              <w:right w:val="nil"/>
            </w:tcBorders>
            <w:shd w:val="clear" w:color="auto" w:fill="FFFFFF"/>
          </w:tcPr>
          <w:p w14:paraId="6106E46A"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60758E19"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18D93BE3" w14:textId="77777777" w:rsidR="00CF265B" w:rsidRPr="00B34964" w:rsidRDefault="00CF265B" w:rsidP="00CF265B">
            <w:pPr>
              <w:pStyle w:val="TableText"/>
              <w:spacing w:before="0" w:after="0" w:line="276" w:lineRule="auto"/>
            </w:pPr>
            <w:r>
              <w:t>X</w:t>
            </w:r>
          </w:p>
        </w:tc>
      </w:tr>
      <w:tr w:rsidR="00CF265B" w:rsidRPr="00B34964" w14:paraId="2CCA3804" w14:textId="77777777" w:rsidTr="000A6D56">
        <w:trPr>
          <w:trHeight w:val="220"/>
        </w:trPr>
        <w:tc>
          <w:tcPr>
            <w:tcW w:w="8118" w:type="dxa"/>
            <w:tcBorders>
              <w:top w:val="nil"/>
              <w:left w:val="nil"/>
              <w:bottom w:val="nil"/>
              <w:right w:val="nil"/>
            </w:tcBorders>
            <w:shd w:val="clear" w:color="auto" w:fill="FFFFFF"/>
          </w:tcPr>
          <w:p w14:paraId="53A82F41" w14:textId="77777777" w:rsidR="00CF265B" w:rsidRPr="00B34964" w:rsidRDefault="00CF265B" w:rsidP="00CF265B">
            <w:pPr>
              <w:pStyle w:val="TableText"/>
              <w:spacing w:before="0" w:after="0" w:line="276" w:lineRule="auto"/>
            </w:pPr>
            <w:r>
              <w:t>IIA1.11</w:t>
            </w:r>
            <w:r>
              <w:tab/>
            </w:r>
            <w:r w:rsidRPr="00C30577">
              <w:t>I know that I have to get the work done in this class.</w:t>
            </w:r>
          </w:p>
        </w:tc>
        <w:tc>
          <w:tcPr>
            <w:tcW w:w="450" w:type="dxa"/>
            <w:tcBorders>
              <w:top w:val="nil"/>
              <w:left w:val="nil"/>
              <w:bottom w:val="nil"/>
              <w:right w:val="nil"/>
            </w:tcBorders>
            <w:shd w:val="clear" w:color="auto" w:fill="FFFFFF"/>
          </w:tcPr>
          <w:p w14:paraId="7629B949"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39B61C35"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1A64EC4E" w14:textId="77777777" w:rsidR="00CF265B" w:rsidRPr="00B34964" w:rsidRDefault="00CF265B" w:rsidP="00CF265B">
            <w:pPr>
              <w:pStyle w:val="TableText"/>
              <w:spacing w:before="0" w:after="0" w:line="276" w:lineRule="auto"/>
            </w:pPr>
            <w:r>
              <w:t>X</w:t>
            </w:r>
          </w:p>
        </w:tc>
      </w:tr>
      <w:tr w:rsidR="00CF265B" w:rsidRPr="00B34964" w14:paraId="0C3E935A" w14:textId="77777777" w:rsidTr="0012102F">
        <w:trPr>
          <w:trHeight w:val="220"/>
        </w:trPr>
        <w:tc>
          <w:tcPr>
            <w:tcW w:w="8118" w:type="dxa"/>
            <w:tcBorders>
              <w:top w:val="nil"/>
              <w:left w:val="nil"/>
              <w:bottom w:val="nil"/>
              <w:right w:val="nil"/>
            </w:tcBorders>
            <w:shd w:val="clear" w:color="auto" w:fill="FFFFFF"/>
          </w:tcPr>
          <w:p w14:paraId="64D3B676" w14:textId="77777777" w:rsidR="00CF265B" w:rsidRDefault="00CF265B" w:rsidP="00CF265B">
            <w:pPr>
              <w:pStyle w:val="TableText"/>
              <w:spacing w:before="0" w:after="0" w:line="276" w:lineRule="auto"/>
            </w:pPr>
            <w:r>
              <w:t>IIB2.10</w:t>
            </w:r>
            <w:r>
              <w:tab/>
            </w:r>
            <w:r w:rsidRPr="00C30577">
              <w:t>In this class, students are responsible for each other's success.</w:t>
            </w:r>
          </w:p>
        </w:tc>
        <w:tc>
          <w:tcPr>
            <w:tcW w:w="450" w:type="dxa"/>
            <w:tcBorders>
              <w:top w:val="nil"/>
              <w:left w:val="nil"/>
              <w:bottom w:val="nil"/>
              <w:right w:val="nil"/>
            </w:tcBorders>
            <w:shd w:val="clear" w:color="auto" w:fill="FFFFFF"/>
          </w:tcPr>
          <w:p w14:paraId="290BB1DF" w14:textId="77777777" w:rsidR="00CF265B" w:rsidRPr="00B34964" w:rsidRDefault="00CF265B" w:rsidP="00CF265B">
            <w:pPr>
              <w:pStyle w:val="TableText"/>
              <w:spacing w:before="0" w:after="0" w:line="276" w:lineRule="auto"/>
            </w:pPr>
          </w:p>
        </w:tc>
        <w:tc>
          <w:tcPr>
            <w:tcW w:w="810" w:type="dxa"/>
            <w:tcBorders>
              <w:top w:val="nil"/>
              <w:left w:val="nil"/>
              <w:bottom w:val="nil"/>
              <w:right w:val="nil"/>
            </w:tcBorders>
          </w:tcPr>
          <w:p w14:paraId="40B38C28" w14:textId="77777777" w:rsidR="00CF265B" w:rsidRPr="00B34964" w:rsidRDefault="00CF265B" w:rsidP="00CF265B">
            <w:pPr>
              <w:pStyle w:val="TableText"/>
              <w:spacing w:before="0" w:after="0" w:line="276" w:lineRule="auto"/>
            </w:pPr>
          </w:p>
        </w:tc>
        <w:tc>
          <w:tcPr>
            <w:tcW w:w="540" w:type="dxa"/>
            <w:tcBorders>
              <w:top w:val="nil"/>
              <w:left w:val="nil"/>
              <w:bottom w:val="nil"/>
              <w:right w:val="nil"/>
            </w:tcBorders>
          </w:tcPr>
          <w:p w14:paraId="4314B3B2" w14:textId="77777777" w:rsidR="00CF265B" w:rsidRPr="00B34964" w:rsidRDefault="00CF265B" w:rsidP="00CF265B">
            <w:pPr>
              <w:pStyle w:val="TableText"/>
              <w:spacing w:before="0" w:after="0" w:line="276" w:lineRule="auto"/>
            </w:pPr>
            <w:r>
              <w:t>X</w:t>
            </w:r>
          </w:p>
        </w:tc>
      </w:tr>
      <w:tr w:rsidR="00CF265B" w:rsidRPr="00B34964" w14:paraId="21061423" w14:textId="77777777" w:rsidTr="0012102F">
        <w:trPr>
          <w:trHeight w:val="220"/>
        </w:trPr>
        <w:tc>
          <w:tcPr>
            <w:tcW w:w="8118" w:type="dxa"/>
            <w:tcBorders>
              <w:top w:val="nil"/>
              <w:left w:val="nil"/>
              <w:bottom w:val="single" w:sz="4" w:space="0" w:color="auto"/>
              <w:right w:val="nil"/>
            </w:tcBorders>
            <w:shd w:val="clear" w:color="auto" w:fill="FFFFFF"/>
          </w:tcPr>
          <w:p w14:paraId="57A79572" w14:textId="77777777" w:rsidR="00CF265B" w:rsidRDefault="00CF265B" w:rsidP="00CF265B">
            <w:pPr>
              <w:pStyle w:val="TableText"/>
              <w:spacing w:before="0" w:after="0" w:line="276" w:lineRule="auto"/>
            </w:pPr>
            <w:r>
              <w:t>IIA2.30</w:t>
            </w:r>
            <w:r>
              <w:tab/>
            </w:r>
            <w:r w:rsidRPr="00C30577">
              <w:t>In this class, I must pay attention in order to learn.</w:t>
            </w:r>
          </w:p>
        </w:tc>
        <w:tc>
          <w:tcPr>
            <w:tcW w:w="450" w:type="dxa"/>
            <w:tcBorders>
              <w:top w:val="nil"/>
              <w:left w:val="nil"/>
              <w:bottom w:val="single" w:sz="4" w:space="0" w:color="auto"/>
              <w:right w:val="nil"/>
            </w:tcBorders>
            <w:shd w:val="clear" w:color="auto" w:fill="FFFFFF"/>
          </w:tcPr>
          <w:p w14:paraId="531D27A1" w14:textId="77777777" w:rsidR="00CF265B" w:rsidRPr="00B34964" w:rsidRDefault="00CF265B" w:rsidP="00CF265B">
            <w:pPr>
              <w:pStyle w:val="TableText"/>
              <w:spacing w:before="0" w:after="0" w:line="276" w:lineRule="auto"/>
            </w:pPr>
          </w:p>
        </w:tc>
        <w:tc>
          <w:tcPr>
            <w:tcW w:w="810" w:type="dxa"/>
            <w:tcBorders>
              <w:top w:val="nil"/>
              <w:left w:val="nil"/>
              <w:bottom w:val="single" w:sz="4" w:space="0" w:color="auto"/>
              <w:right w:val="nil"/>
            </w:tcBorders>
          </w:tcPr>
          <w:p w14:paraId="208636F0" w14:textId="77777777" w:rsidR="00CF265B" w:rsidRPr="00B34964" w:rsidRDefault="00CF265B" w:rsidP="00CF265B">
            <w:pPr>
              <w:pStyle w:val="TableText"/>
              <w:spacing w:before="0" w:after="0" w:line="276" w:lineRule="auto"/>
            </w:pPr>
          </w:p>
        </w:tc>
        <w:tc>
          <w:tcPr>
            <w:tcW w:w="540" w:type="dxa"/>
            <w:tcBorders>
              <w:top w:val="nil"/>
              <w:left w:val="nil"/>
              <w:bottom w:val="single" w:sz="4" w:space="0" w:color="auto"/>
              <w:right w:val="nil"/>
            </w:tcBorders>
          </w:tcPr>
          <w:p w14:paraId="57F65ACB" w14:textId="77777777" w:rsidR="00CF265B" w:rsidRDefault="00CF265B" w:rsidP="00CF265B">
            <w:pPr>
              <w:pStyle w:val="TableText"/>
              <w:spacing w:before="0" w:after="0" w:line="276" w:lineRule="auto"/>
            </w:pPr>
            <w:r>
              <w:t>X</w:t>
            </w:r>
          </w:p>
        </w:tc>
      </w:tr>
    </w:tbl>
    <w:p w14:paraId="013F35E5" w14:textId="77777777" w:rsidR="00BC1436" w:rsidRDefault="00620F68" w:rsidP="00CF265B">
      <w:pPr>
        <w:spacing w:before="0" w:after="0" w:line="276" w:lineRule="auto"/>
      </w:pPr>
      <w:r w:rsidRPr="0050711D">
        <w:rPr>
          <w:sz w:val="16"/>
          <w:szCs w:val="16"/>
          <w:vertAlign w:val="superscript"/>
        </w:rPr>
        <w:t>1</w:t>
      </w:r>
      <w:r w:rsidRPr="0050711D">
        <w:rPr>
          <w:sz w:val="16"/>
          <w:szCs w:val="16"/>
        </w:rPr>
        <w:t>Not all items that loaded on the first factor are shown. The items that represented the highest loadings are shown along with the two items representing the lowest loading; to make the table readable, the intervening items are not shown.</w:t>
      </w:r>
      <w:r w:rsidR="00BC1436">
        <w:br w:type="page"/>
      </w:r>
    </w:p>
    <w:p w14:paraId="710347FD" w14:textId="77777777" w:rsidR="004D4B17" w:rsidRDefault="004D4B17" w:rsidP="00CF265B">
      <w:pPr>
        <w:pStyle w:val="Heading5a"/>
      </w:pPr>
      <w:r>
        <w:lastRenderedPageBreak/>
        <w:t>APPENDIX</w:t>
      </w:r>
      <w:r w:rsidR="00C17B7D">
        <w:t xml:space="preserve"> A</w:t>
      </w:r>
      <w:r w:rsidR="00921C6F">
        <w:t>4</w:t>
      </w:r>
      <w:r w:rsidR="00CF265B">
        <w:t>:</w:t>
      </w:r>
      <w:r w:rsidR="00F47F42">
        <w:t xml:space="preserve"> </w:t>
      </w:r>
      <w:r w:rsidR="004D6CEB">
        <w:t>PILOT ADMINISTRATION #1</w:t>
      </w:r>
      <w:r w:rsidR="00CF265B">
        <w:t xml:space="preserve">- </w:t>
      </w:r>
      <w:r>
        <w:t>G6-G12 Form D Factor Solution</w:t>
      </w:r>
      <w:r w:rsidR="00411C19">
        <w:t xml:space="preserve"> (60 Items)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8"/>
        <w:gridCol w:w="450"/>
        <w:gridCol w:w="810"/>
        <w:gridCol w:w="540"/>
      </w:tblGrid>
      <w:tr w:rsidR="004D4B17" w:rsidRPr="00B34964" w14:paraId="5A042DCB" w14:textId="77777777" w:rsidTr="000A6D56">
        <w:trPr>
          <w:trHeight w:val="323"/>
        </w:trPr>
        <w:tc>
          <w:tcPr>
            <w:tcW w:w="8118" w:type="dxa"/>
            <w:vMerge w:val="restart"/>
            <w:tcBorders>
              <w:top w:val="single" w:sz="4" w:space="0" w:color="auto"/>
              <w:left w:val="nil"/>
              <w:bottom w:val="nil"/>
              <w:right w:val="nil"/>
            </w:tcBorders>
          </w:tcPr>
          <w:p w14:paraId="25ED9EC9" w14:textId="77777777" w:rsidR="004D4B17" w:rsidRPr="00CF265B" w:rsidRDefault="004D4B17" w:rsidP="00CF265B">
            <w:pPr>
              <w:pStyle w:val="TableText"/>
              <w:spacing w:before="0" w:after="0" w:line="276" w:lineRule="auto"/>
            </w:pPr>
            <w:r w:rsidRPr="00CF265B">
              <w:t>Total Explained Variance:</w:t>
            </w:r>
            <w:r w:rsidR="006A5B35" w:rsidRPr="00CF265B">
              <w:t xml:space="preserve"> 41.9%</w:t>
            </w:r>
          </w:p>
          <w:p w14:paraId="27F15D5D" w14:textId="77777777" w:rsidR="004D4B17" w:rsidRPr="00CF265B" w:rsidRDefault="006D4C13" w:rsidP="00CF265B">
            <w:pPr>
              <w:pStyle w:val="TableText"/>
              <w:spacing w:before="0" w:after="0" w:line="276" w:lineRule="auto"/>
              <w:rPr>
                <w:u w:val="single"/>
              </w:rPr>
            </w:pPr>
            <w:r w:rsidRPr="00CF265B">
              <w:t>F1 Inclusive Supportive Pedagogy</w:t>
            </w:r>
            <w:r w:rsidR="004D4B17" w:rsidRPr="00CF265B">
              <w:t>; F2: Cognitive Demand</w:t>
            </w:r>
            <w:r w:rsidR="00853300" w:rsidRPr="00CF265B">
              <w:t>/Press</w:t>
            </w:r>
            <w:r w:rsidR="004D4B17" w:rsidRPr="00CF265B">
              <w:t xml:space="preserve">; F3: Student Autonomy </w:t>
            </w:r>
          </w:p>
        </w:tc>
        <w:tc>
          <w:tcPr>
            <w:tcW w:w="1800" w:type="dxa"/>
            <w:gridSpan w:val="3"/>
            <w:tcBorders>
              <w:top w:val="single" w:sz="4" w:space="0" w:color="auto"/>
              <w:left w:val="nil"/>
              <w:bottom w:val="nil"/>
              <w:right w:val="nil"/>
            </w:tcBorders>
          </w:tcPr>
          <w:p w14:paraId="7197722D" w14:textId="77777777" w:rsidR="004D4B17" w:rsidRPr="00B34964" w:rsidRDefault="004D4B17" w:rsidP="00CF265B">
            <w:pPr>
              <w:pStyle w:val="TableText"/>
              <w:spacing w:before="0" w:after="0" w:line="276" w:lineRule="auto"/>
            </w:pPr>
            <w:r w:rsidRPr="00B34964">
              <w:t xml:space="preserve">Factor Solution </w:t>
            </w:r>
          </w:p>
        </w:tc>
      </w:tr>
      <w:tr w:rsidR="004D4B17" w:rsidRPr="00B34964" w14:paraId="706A2E5B" w14:textId="77777777" w:rsidTr="000A6D56">
        <w:trPr>
          <w:trHeight w:val="224"/>
        </w:trPr>
        <w:tc>
          <w:tcPr>
            <w:tcW w:w="8118" w:type="dxa"/>
            <w:vMerge/>
            <w:tcBorders>
              <w:top w:val="nil"/>
              <w:left w:val="nil"/>
              <w:bottom w:val="single" w:sz="4" w:space="0" w:color="auto"/>
              <w:right w:val="nil"/>
            </w:tcBorders>
            <w:shd w:val="clear" w:color="auto" w:fill="FFFFFF"/>
          </w:tcPr>
          <w:p w14:paraId="6D5DB1EA" w14:textId="77777777" w:rsidR="004D4B17" w:rsidRPr="00B34964" w:rsidRDefault="004D4B17" w:rsidP="00CF265B">
            <w:pPr>
              <w:pStyle w:val="TableText"/>
              <w:spacing w:before="0" w:after="0" w:line="276" w:lineRule="auto"/>
            </w:pPr>
          </w:p>
        </w:tc>
        <w:tc>
          <w:tcPr>
            <w:tcW w:w="450" w:type="dxa"/>
            <w:tcBorders>
              <w:top w:val="nil"/>
              <w:left w:val="nil"/>
              <w:bottom w:val="single" w:sz="4" w:space="0" w:color="auto"/>
              <w:right w:val="nil"/>
            </w:tcBorders>
            <w:shd w:val="clear" w:color="auto" w:fill="FFFFFF"/>
          </w:tcPr>
          <w:p w14:paraId="3E7F50CC" w14:textId="77777777" w:rsidR="004D4B17" w:rsidRPr="00B34964" w:rsidRDefault="004D4B17" w:rsidP="00CF265B">
            <w:pPr>
              <w:pStyle w:val="TableText"/>
              <w:spacing w:before="0" w:after="0" w:line="276" w:lineRule="auto"/>
            </w:pPr>
            <w:r>
              <w:t>F1</w:t>
            </w:r>
          </w:p>
        </w:tc>
        <w:tc>
          <w:tcPr>
            <w:tcW w:w="810" w:type="dxa"/>
            <w:tcBorders>
              <w:top w:val="nil"/>
              <w:left w:val="nil"/>
              <w:bottom w:val="single" w:sz="4" w:space="0" w:color="auto"/>
              <w:right w:val="nil"/>
            </w:tcBorders>
          </w:tcPr>
          <w:p w14:paraId="354B8670" w14:textId="77777777" w:rsidR="004D4B17" w:rsidRPr="00B34964" w:rsidRDefault="004D4B17" w:rsidP="00CF265B">
            <w:pPr>
              <w:pStyle w:val="TableText"/>
              <w:spacing w:before="0" w:after="0" w:line="276" w:lineRule="auto"/>
            </w:pPr>
            <w:r>
              <w:t>F2</w:t>
            </w:r>
          </w:p>
        </w:tc>
        <w:tc>
          <w:tcPr>
            <w:tcW w:w="540" w:type="dxa"/>
            <w:tcBorders>
              <w:top w:val="nil"/>
              <w:left w:val="nil"/>
              <w:bottom w:val="single" w:sz="4" w:space="0" w:color="auto"/>
              <w:right w:val="nil"/>
            </w:tcBorders>
          </w:tcPr>
          <w:p w14:paraId="2D7158D8" w14:textId="77777777" w:rsidR="004D4B17" w:rsidRPr="00B34964" w:rsidRDefault="004D4B17" w:rsidP="00CF265B">
            <w:pPr>
              <w:pStyle w:val="TableText"/>
              <w:spacing w:before="0" w:after="0" w:line="276" w:lineRule="auto"/>
            </w:pPr>
            <w:r>
              <w:t>F3</w:t>
            </w:r>
          </w:p>
        </w:tc>
      </w:tr>
      <w:tr w:rsidR="004D4B17" w:rsidRPr="00B34964" w14:paraId="7573E692" w14:textId="77777777" w:rsidTr="000A6D56">
        <w:trPr>
          <w:trHeight w:val="220"/>
        </w:trPr>
        <w:tc>
          <w:tcPr>
            <w:tcW w:w="8118" w:type="dxa"/>
            <w:tcBorders>
              <w:top w:val="single" w:sz="4" w:space="0" w:color="auto"/>
              <w:left w:val="nil"/>
              <w:bottom w:val="nil"/>
              <w:right w:val="nil"/>
            </w:tcBorders>
            <w:shd w:val="clear" w:color="auto" w:fill="FFFFFF"/>
          </w:tcPr>
          <w:p w14:paraId="34815BBC" w14:textId="77777777" w:rsidR="004D4B17" w:rsidRPr="00B34964" w:rsidRDefault="00F556AB" w:rsidP="00CF265B">
            <w:pPr>
              <w:pStyle w:val="TableText"/>
              <w:spacing w:before="0" w:after="0" w:line="276" w:lineRule="auto"/>
            </w:pPr>
            <w:r>
              <w:t>IIA2.10</w:t>
            </w:r>
            <w:r w:rsidR="008737BC">
              <w:t xml:space="preserve"> </w:t>
            </w:r>
            <w:r w:rsidR="008737BC">
              <w:tab/>
            </w:r>
            <w:r w:rsidR="008737BC" w:rsidRPr="008737BC">
              <w:t>In this class, my teacher is willing to try new things to make learning more interesting.</w:t>
            </w:r>
          </w:p>
        </w:tc>
        <w:tc>
          <w:tcPr>
            <w:tcW w:w="450" w:type="dxa"/>
            <w:tcBorders>
              <w:top w:val="single" w:sz="4" w:space="0" w:color="auto"/>
              <w:left w:val="nil"/>
              <w:bottom w:val="nil"/>
              <w:right w:val="nil"/>
            </w:tcBorders>
            <w:shd w:val="clear" w:color="auto" w:fill="FFFFFF"/>
          </w:tcPr>
          <w:p w14:paraId="61A90CBE" w14:textId="77777777" w:rsidR="004D4B17" w:rsidRPr="00B34964" w:rsidRDefault="004D4B17" w:rsidP="00CF265B">
            <w:pPr>
              <w:pStyle w:val="TableText"/>
              <w:spacing w:before="0" w:after="0" w:line="276" w:lineRule="auto"/>
            </w:pPr>
            <w:r>
              <w:t>X</w:t>
            </w:r>
          </w:p>
        </w:tc>
        <w:tc>
          <w:tcPr>
            <w:tcW w:w="810" w:type="dxa"/>
            <w:tcBorders>
              <w:top w:val="single" w:sz="4" w:space="0" w:color="auto"/>
              <w:left w:val="nil"/>
              <w:bottom w:val="nil"/>
              <w:right w:val="nil"/>
            </w:tcBorders>
          </w:tcPr>
          <w:p w14:paraId="2D5ABFDF" w14:textId="77777777" w:rsidR="004D4B17" w:rsidRPr="00B34964" w:rsidRDefault="004D4B17" w:rsidP="00CF265B">
            <w:pPr>
              <w:pStyle w:val="TableText"/>
              <w:spacing w:before="0" w:after="0" w:line="276" w:lineRule="auto"/>
            </w:pPr>
          </w:p>
        </w:tc>
        <w:tc>
          <w:tcPr>
            <w:tcW w:w="540" w:type="dxa"/>
            <w:tcBorders>
              <w:top w:val="single" w:sz="4" w:space="0" w:color="auto"/>
              <w:left w:val="nil"/>
              <w:bottom w:val="nil"/>
              <w:right w:val="nil"/>
            </w:tcBorders>
          </w:tcPr>
          <w:p w14:paraId="0D7FA89A" w14:textId="77777777" w:rsidR="004D4B17" w:rsidRPr="00B34964" w:rsidRDefault="004D4B17" w:rsidP="00CF265B">
            <w:pPr>
              <w:pStyle w:val="TableText"/>
              <w:spacing w:before="0" w:after="0" w:line="276" w:lineRule="auto"/>
            </w:pPr>
          </w:p>
        </w:tc>
      </w:tr>
      <w:tr w:rsidR="004D4B17" w:rsidRPr="00B34964" w14:paraId="624FC82C" w14:textId="77777777" w:rsidTr="000A6D56">
        <w:trPr>
          <w:trHeight w:val="234"/>
        </w:trPr>
        <w:tc>
          <w:tcPr>
            <w:tcW w:w="8118" w:type="dxa"/>
            <w:tcBorders>
              <w:top w:val="nil"/>
              <w:left w:val="nil"/>
              <w:bottom w:val="nil"/>
              <w:right w:val="nil"/>
            </w:tcBorders>
            <w:shd w:val="clear" w:color="auto" w:fill="FFFFFF"/>
          </w:tcPr>
          <w:p w14:paraId="7A616BF1" w14:textId="77777777" w:rsidR="004D4B17" w:rsidRPr="00B34964" w:rsidRDefault="00F556AB" w:rsidP="00CF265B">
            <w:pPr>
              <w:pStyle w:val="TableText"/>
              <w:spacing w:before="0" w:after="0" w:line="276" w:lineRule="auto"/>
            </w:pPr>
            <w:r>
              <w:t>IIB3.32</w:t>
            </w:r>
            <w:r w:rsidR="008737BC">
              <w:tab/>
            </w:r>
            <w:r w:rsidR="008737BC" w:rsidRPr="008737BC">
              <w:t>My teacher supports me when I feel stressed out with the work in this class.</w:t>
            </w:r>
          </w:p>
        </w:tc>
        <w:tc>
          <w:tcPr>
            <w:tcW w:w="450" w:type="dxa"/>
            <w:tcBorders>
              <w:top w:val="nil"/>
              <w:left w:val="nil"/>
              <w:bottom w:val="nil"/>
              <w:right w:val="nil"/>
            </w:tcBorders>
            <w:shd w:val="clear" w:color="auto" w:fill="FFFFFF"/>
          </w:tcPr>
          <w:p w14:paraId="0676F4F7" w14:textId="77777777" w:rsidR="004D4B17" w:rsidRPr="00B34964" w:rsidRDefault="004D4B17" w:rsidP="00CF265B">
            <w:pPr>
              <w:pStyle w:val="TableText"/>
              <w:spacing w:before="0" w:after="0" w:line="276" w:lineRule="auto"/>
            </w:pPr>
            <w:r>
              <w:t>X</w:t>
            </w:r>
          </w:p>
        </w:tc>
        <w:tc>
          <w:tcPr>
            <w:tcW w:w="810" w:type="dxa"/>
            <w:tcBorders>
              <w:top w:val="nil"/>
              <w:left w:val="nil"/>
              <w:bottom w:val="nil"/>
              <w:right w:val="nil"/>
            </w:tcBorders>
          </w:tcPr>
          <w:p w14:paraId="1CA05750"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4E4258A6" w14:textId="77777777" w:rsidR="004D4B17" w:rsidRPr="00B34964" w:rsidRDefault="004D4B17" w:rsidP="00CF265B">
            <w:pPr>
              <w:pStyle w:val="TableText"/>
              <w:spacing w:before="0" w:after="0" w:line="276" w:lineRule="auto"/>
            </w:pPr>
          </w:p>
        </w:tc>
      </w:tr>
      <w:tr w:rsidR="004D4B17" w:rsidRPr="00B34964" w14:paraId="078DE3C2" w14:textId="77777777" w:rsidTr="000A6D56">
        <w:trPr>
          <w:trHeight w:val="220"/>
        </w:trPr>
        <w:tc>
          <w:tcPr>
            <w:tcW w:w="8118" w:type="dxa"/>
            <w:tcBorders>
              <w:top w:val="nil"/>
              <w:left w:val="nil"/>
              <w:bottom w:val="nil"/>
              <w:right w:val="nil"/>
            </w:tcBorders>
            <w:shd w:val="clear" w:color="auto" w:fill="FFFFFF"/>
          </w:tcPr>
          <w:p w14:paraId="29BF2118" w14:textId="77777777" w:rsidR="004D4B17" w:rsidRPr="00B34964" w:rsidRDefault="00F556AB" w:rsidP="00CF265B">
            <w:pPr>
              <w:pStyle w:val="TableText"/>
              <w:spacing w:before="0" w:after="0" w:line="276" w:lineRule="auto"/>
            </w:pPr>
            <w:r>
              <w:t>IC3.14</w:t>
            </w:r>
            <w:r w:rsidR="008737BC">
              <w:tab/>
            </w:r>
            <w:r w:rsidR="008737BC" w:rsidRPr="008737BC">
              <w:t xml:space="preserve">My teacher sits down with me to help me understand what I need to do to learn the </w:t>
            </w:r>
            <w:r w:rsidR="008737BC">
              <w:tab/>
            </w:r>
            <w:r w:rsidR="008737BC" w:rsidRPr="008737BC">
              <w:t>material.</w:t>
            </w:r>
          </w:p>
        </w:tc>
        <w:tc>
          <w:tcPr>
            <w:tcW w:w="450" w:type="dxa"/>
            <w:tcBorders>
              <w:top w:val="nil"/>
              <w:left w:val="nil"/>
              <w:bottom w:val="nil"/>
              <w:right w:val="nil"/>
            </w:tcBorders>
            <w:shd w:val="clear" w:color="auto" w:fill="FFFFFF"/>
          </w:tcPr>
          <w:p w14:paraId="246558C8" w14:textId="77777777" w:rsidR="004D4B17" w:rsidRPr="00B34964" w:rsidRDefault="004D4B17" w:rsidP="00CF265B">
            <w:pPr>
              <w:pStyle w:val="TableText"/>
              <w:spacing w:before="0" w:after="0" w:line="276" w:lineRule="auto"/>
            </w:pPr>
            <w:r>
              <w:t>X</w:t>
            </w:r>
          </w:p>
        </w:tc>
        <w:tc>
          <w:tcPr>
            <w:tcW w:w="810" w:type="dxa"/>
            <w:tcBorders>
              <w:top w:val="nil"/>
              <w:left w:val="nil"/>
              <w:bottom w:val="nil"/>
              <w:right w:val="nil"/>
            </w:tcBorders>
          </w:tcPr>
          <w:p w14:paraId="5F0BB9EF"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5FE8F863" w14:textId="77777777" w:rsidR="004D4B17" w:rsidRPr="00B34964" w:rsidRDefault="004D4B17" w:rsidP="00CF265B">
            <w:pPr>
              <w:pStyle w:val="TableText"/>
              <w:spacing w:before="0" w:after="0" w:line="276" w:lineRule="auto"/>
            </w:pPr>
          </w:p>
        </w:tc>
      </w:tr>
      <w:tr w:rsidR="004D4B17" w:rsidRPr="00B34964" w14:paraId="135CB2D2" w14:textId="77777777" w:rsidTr="000A6D56">
        <w:trPr>
          <w:trHeight w:val="220"/>
        </w:trPr>
        <w:tc>
          <w:tcPr>
            <w:tcW w:w="8118" w:type="dxa"/>
            <w:tcBorders>
              <w:top w:val="nil"/>
              <w:left w:val="nil"/>
              <w:bottom w:val="nil"/>
              <w:right w:val="nil"/>
            </w:tcBorders>
            <w:shd w:val="clear" w:color="auto" w:fill="FFFFFF"/>
          </w:tcPr>
          <w:p w14:paraId="69672B44" w14:textId="77777777" w:rsidR="004D4B17" w:rsidRPr="00B34964" w:rsidRDefault="00F556AB" w:rsidP="00CF265B">
            <w:pPr>
              <w:pStyle w:val="TableText"/>
              <w:spacing w:before="0" w:after="0" w:line="276" w:lineRule="auto"/>
            </w:pPr>
            <w:r>
              <w:t>IIA3.12</w:t>
            </w:r>
            <w:r w:rsidR="008737BC">
              <w:tab/>
            </w:r>
            <w:r w:rsidR="008737BC" w:rsidRPr="008737BC">
              <w:t>In this class, I get the individual attention of my teacher when I need it.</w:t>
            </w:r>
          </w:p>
        </w:tc>
        <w:tc>
          <w:tcPr>
            <w:tcW w:w="450" w:type="dxa"/>
            <w:tcBorders>
              <w:top w:val="nil"/>
              <w:left w:val="nil"/>
              <w:bottom w:val="nil"/>
              <w:right w:val="nil"/>
            </w:tcBorders>
            <w:shd w:val="clear" w:color="auto" w:fill="FFFFFF"/>
          </w:tcPr>
          <w:p w14:paraId="35F3CCD6" w14:textId="77777777" w:rsidR="004D4B17" w:rsidRPr="00B34964" w:rsidRDefault="004D4B17" w:rsidP="00CF265B">
            <w:pPr>
              <w:pStyle w:val="TableText"/>
              <w:spacing w:before="0" w:after="0" w:line="276" w:lineRule="auto"/>
            </w:pPr>
            <w:r>
              <w:t>X</w:t>
            </w:r>
          </w:p>
        </w:tc>
        <w:tc>
          <w:tcPr>
            <w:tcW w:w="810" w:type="dxa"/>
            <w:tcBorders>
              <w:top w:val="nil"/>
              <w:left w:val="nil"/>
              <w:bottom w:val="nil"/>
              <w:right w:val="nil"/>
            </w:tcBorders>
          </w:tcPr>
          <w:p w14:paraId="6505EE41"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2F921C84" w14:textId="77777777" w:rsidR="004D4B17" w:rsidRPr="00B34964" w:rsidRDefault="004D4B17" w:rsidP="00CF265B">
            <w:pPr>
              <w:pStyle w:val="TableText"/>
              <w:spacing w:before="0" w:after="0" w:line="276" w:lineRule="auto"/>
            </w:pPr>
          </w:p>
        </w:tc>
      </w:tr>
      <w:tr w:rsidR="004D4B17" w:rsidRPr="00B34964" w14:paraId="0C93779F" w14:textId="77777777" w:rsidTr="000A6D56">
        <w:trPr>
          <w:trHeight w:val="234"/>
        </w:trPr>
        <w:tc>
          <w:tcPr>
            <w:tcW w:w="8118" w:type="dxa"/>
            <w:tcBorders>
              <w:top w:val="nil"/>
              <w:left w:val="nil"/>
              <w:bottom w:val="nil"/>
              <w:right w:val="nil"/>
            </w:tcBorders>
            <w:shd w:val="clear" w:color="auto" w:fill="FFFFFF"/>
          </w:tcPr>
          <w:p w14:paraId="6644E4F9" w14:textId="77777777" w:rsidR="004D4B17" w:rsidRPr="00B34964" w:rsidRDefault="00F556AB" w:rsidP="00CF265B">
            <w:pPr>
              <w:pStyle w:val="TableText"/>
              <w:spacing w:before="0" w:after="0" w:line="276" w:lineRule="auto"/>
            </w:pPr>
            <w:r>
              <w:t>IC3.1</w:t>
            </w:r>
            <w:r w:rsidR="008737BC">
              <w:tab/>
            </w:r>
            <w:r w:rsidR="008737BC" w:rsidRPr="008737BC">
              <w:t>After I talk to my teacher, I know how to make my work better.</w:t>
            </w:r>
          </w:p>
        </w:tc>
        <w:tc>
          <w:tcPr>
            <w:tcW w:w="450" w:type="dxa"/>
            <w:tcBorders>
              <w:top w:val="nil"/>
              <w:left w:val="nil"/>
              <w:bottom w:val="nil"/>
              <w:right w:val="nil"/>
            </w:tcBorders>
            <w:shd w:val="clear" w:color="auto" w:fill="FFFFFF"/>
          </w:tcPr>
          <w:p w14:paraId="7C11179E" w14:textId="77777777" w:rsidR="004D4B17" w:rsidRPr="00B34964" w:rsidRDefault="004D4B17" w:rsidP="00CF265B">
            <w:pPr>
              <w:pStyle w:val="TableText"/>
              <w:spacing w:before="0" w:after="0" w:line="276" w:lineRule="auto"/>
            </w:pPr>
            <w:r>
              <w:t>X</w:t>
            </w:r>
          </w:p>
        </w:tc>
        <w:tc>
          <w:tcPr>
            <w:tcW w:w="810" w:type="dxa"/>
            <w:tcBorders>
              <w:top w:val="nil"/>
              <w:left w:val="nil"/>
              <w:bottom w:val="nil"/>
              <w:right w:val="nil"/>
            </w:tcBorders>
          </w:tcPr>
          <w:p w14:paraId="36C40F92"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1A962198" w14:textId="77777777" w:rsidR="004D4B17" w:rsidRPr="00B34964" w:rsidRDefault="004D4B17" w:rsidP="00CF265B">
            <w:pPr>
              <w:pStyle w:val="TableText"/>
              <w:spacing w:before="0" w:after="0" w:line="276" w:lineRule="auto"/>
            </w:pPr>
          </w:p>
        </w:tc>
      </w:tr>
      <w:tr w:rsidR="004D4B17" w:rsidRPr="00B34964" w14:paraId="126119C3" w14:textId="77777777" w:rsidTr="000A6D56">
        <w:trPr>
          <w:trHeight w:val="220"/>
        </w:trPr>
        <w:tc>
          <w:tcPr>
            <w:tcW w:w="8118" w:type="dxa"/>
            <w:tcBorders>
              <w:top w:val="nil"/>
              <w:left w:val="nil"/>
              <w:bottom w:val="nil"/>
              <w:right w:val="nil"/>
            </w:tcBorders>
            <w:shd w:val="clear" w:color="auto" w:fill="FFFFFF"/>
          </w:tcPr>
          <w:p w14:paraId="1060D978" w14:textId="77777777" w:rsidR="004D4B17" w:rsidRPr="00B34964" w:rsidRDefault="00F556AB" w:rsidP="00CF265B">
            <w:pPr>
              <w:pStyle w:val="TableText"/>
              <w:spacing w:before="0" w:after="0" w:line="276" w:lineRule="auto"/>
            </w:pPr>
            <w:r>
              <w:t>IIA2.12</w:t>
            </w:r>
            <w:r w:rsidR="008737BC">
              <w:tab/>
            </w:r>
            <w:r w:rsidR="008737BC" w:rsidRPr="008737BC">
              <w:t>In this class, it is okay for me to suggest other ways to do my work.</w:t>
            </w:r>
          </w:p>
        </w:tc>
        <w:tc>
          <w:tcPr>
            <w:tcW w:w="450" w:type="dxa"/>
            <w:tcBorders>
              <w:top w:val="nil"/>
              <w:left w:val="nil"/>
              <w:bottom w:val="nil"/>
              <w:right w:val="nil"/>
            </w:tcBorders>
            <w:shd w:val="clear" w:color="auto" w:fill="FFFFFF"/>
          </w:tcPr>
          <w:p w14:paraId="6E8387BD" w14:textId="77777777" w:rsidR="004D4B17" w:rsidRPr="00B34964" w:rsidRDefault="004D4B17" w:rsidP="00CF265B">
            <w:pPr>
              <w:pStyle w:val="TableText"/>
              <w:spacing w:before="0" w:after="0" w:line="276" w:lineRule="auto"/>
            </w:pPr>
            <w:r>
              <w:t>X</w:t>
            </w:r>
          </w:p>
        </w:tc>
        <w:tc>
          <w:tcPr>
            <w:tcW w:w="810" w:type="dxa"/>
            <w:tcBorders>
              <w:top w:val="nil"/>
              <w:left w:val="nil"/>
              <w:bottom w:val="nil"/>
              <w:right w:val="nil"/>
            </w:tcBorders>
          </w:tcPr>
          <w:p w14:paraId="46FB51E0"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3280CDBA" w14:textId="77777777" w:rsidR="004D4B17" w:rsidRPr="00B34964" w:rsidRDefault="004D4B17" w:rsidP="00CF265B">
            <w:pPr>
              <w:pStyle w:val="TableText"/>
              <w:spacing w:before="0" w:after="0" w:line="276" w:lineRule="auto"/>
            </w:pPr>
          </w:p>
        </w:tc>
      </w:tr>
      <w:tr w:rsidR="004D4B17" w:rsidRPr="00B34964" w14:paraId="23519FDE" w14:textId="77777777" w:rsidTr="000A6D56">
        <w:trPr>
          <w:trHeight w:val="220"/>
        </w:trPr>
        <w:tc>
          <w:tcPr>
            <w:tcW w:w="8118" w:type="dxa"/>
            <w:tcBorders>
              <w:top w:val="nil"/>
              <w:left w:val="nil"/>
              <w:bottom w:val="nil"/>
              <w:right w:val="nil"/>
            </w:tcBorders>
            <w:shd w:val="clear" w:color="auto" w:fill="FFFFFF"/>
          </w:tcPr>
          <w:p w14:paraId="3226025E" w14:textId="77777777" w:rsidR="004D4B17" w:rsidRPr="00B34964" w:rsidRDefault="00F556AB" w:rsidP="00CF265B">
            <w:pPr>
              <w:pStyle w:val="TableText"/>
              <w:spacing w:before="0" w:after="0" w:line="276" w:lineRule="auto"/>
            </w:pPr>
            <w:r>
              <w:t>IB1.1</w:t>
            </w:r>
            <w:r w:rsidR="008737BC">
              <w:tab/>
            </w:r>
            <w:r w:rsidR="008737BC" w:rsidRPr="008737BC">
              <w:t>My teacher knows when students understand and when we do not.</w:t>
            </w:r>
          </w:p>
        </w:tc>
        <w:tc>
          <w:tcPr>
            <w:tcW w:w="450" w:type="dxa"/>
            <w:tcBorders>
              <w:top w:val="nil"/>
              <w:left w:val="nil"/>
              <w:bottom w:val="nil"/>
              <w:right w:val="nil"/>
            </w:tcBorders>
            <w:shd w:val="clear" w:color="auto" w:fill="FFFFFF"/>
          </w:tcPr>
          <w:p w14:paraId="77359049" w14:textId="77777777" w:rsidR="004D4B17" w:rsidRPr="00B34964" w:rsidRDefault="004D4B17" w:rsidP="00CF265B">
            <w:pPr>
              <w:pStyle w:val="TableText"/>
              <w:spacing w:before="0" w:after="0" w:line="276" w:lineRule="auto"/>
            </w:pPr>
            <w:r>
              <w:t>X</w:t>
            </w:r>
          </w:p>
        </w:tc>
        <w:tc>
          <w:tcPr>
            <w:tcW w:w="810" w:type="dxa"/>
            <w:tcBorders>
              <w:top w:val="nil"/>
              <w:left w:val="nil"/>
              <w:bottom w:val="nil"/>
              <w:right w:val="nil"/>
            </w:tcBorders>
          </w:tcPr>
          <w:p w14:paraId="5CED2CF0"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11E1ED19" w14:textId="77777777" w:rsidR="004D4B17" w:rsidRPr="00B34964" w:rsidRDefault="004D4B17" w:rsidP="00CF265B">
            <w:pPr>
              <w:pStyle w:val="TableText"/>
              <w:spacing w:before="0" w:after="0" w:line="276" w:lineRule="auto"/>
            </w:pPr>
          </w:p>
        </w:tc>
      </w:tr>
      <w:tr w:rsidR="004D4B17" w:rsidRPr="00B34964" w14:paraId="40CCDFFC" w14:textId="77777777" w:rsidTr="000A6D56">
        <w:trPr>
          <w:trHeight w:val="287"/>
        </w:trPr>
        <w:tc>
          <w:tcPr>
            <w:tcW w:w="8118" w:type="dxa"/>
            <w:tcBorders>
              <w:top w:val="nil"/>
              <w:left w:val="nil"/>
              <w:bottom w:val="nil"/>
              <w:right w:val="nil"/>
            </w:tcBorders>
            <w:shd w:val="clear" w:color="auto" w:fill="FFFFFF"/>
          </w:tcPr>
          <w:p w14:paraId="0D6EBB94" w14:textId="77777777" w:rsidR="004D4B17" w:rsidRPr="00B34964" w:rsidRDefault="00F556AB" w:rsidP="00CF265B">
            <w:pPr>
              <w:pStyle w:val="TableText"/>
              <w:spacing w:before="0" w:after="0" w:line="276" w:lineRule="auto"/>
            </w:pPr>
            <w:r>
              <w:t>IIC1.18</w:t>
            </w:r>
            <w:r w:rsidR="008737BC">
              <w:tab/>
            </w:r>
            <w:r w:rsidR="008737BC" w:rsidRPr="008737BC">
              <w:t>My teacher treats all students fairly in this class.</w:t>
            </w:r>
          </w:p>
        </w:tc>
        <w:tc>
          <w:tcPr>
            <w:tcW w:w="450" w:type="dxa"/>
            <w:tcBorders>
              <w:top w:val="nil"/>
              <w:left w:val="nil"/>
              <w:bottom w:val="nil"/>
              <w:right w:val="nil"/>
            </w:tcBorders>
            <w:shd w:val="clear" w:color="auto" w:fill="FFFFFF"/>
          </w:tcPr>
          <w:p w14:paraId="6C1ECB85" w14:textId="77777777" w:rsidR="004D4B17" w:rsidRPr="00B34964" w:rsidRDefault="004D4B17" w:rsidP="00CF265B">
            <w:pPr>
              <w:pStyle w:val="TableText"/>
              <w:spacing w:before="0" w:after="0" w:line="276" w:lineRule="auto"/>
            </w:pPr>
            <w:r>
              <w:t>X</w:t>
            </w:r>
          </w:p>
        </w:tc>
        <w:tc>
          <w:tcPr>
            <w:tcW w:w="810" w:type="dxa"/>
            <w:tcBorders>
              <w:top w:val="nil"/>
              <w:left w:val="nil"/>
              <w:bottom w:val="nil"/>
              <w:right w:val="nil"/>
            </w:tcBorders>
          </w:tcPr>
          <w:p w14:paraId="74729457"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6AB1C484" w14:textId="77777777" w:rsidR="004D4B17" w:rsidRPr="00B34964" w:rsidRDefault="004D4B17" w:rsidP="00CF265B">
            <w:pPr>
              <w:pStyle w:val="TableText"/>
              <w:spacing w:before="0" w:after="0" w:line="276" w:lineRule="auto"/>
            </w:pPr>
          </w:p>
        </w:tc>
      </w:tr>
      <w:tr w:rsidR="004D4B17" w:rsidRPr="00B34964" w14:paraId="194C8138" w14:textId="77777777" w:rsidTr="000A6D56">
        <w:trPr>
          <w:trHeight w:val="220"/>
        </w:trPr>
        <w:tc>
          <w:tcPr>
            <w:tcW w:w="8118" w:type="dxa"/>
            <w:tcBorders>
              <w:top w:val="nil"/>
              <w:left w:val="nil"/>
              <w:bottom w:val="nil"/>
              <w:right w:val="nil"/>
            </w:tcBorders>
            <w:shd w:val="clear" w:color="auto" w:fill="FFFFFF"/>
          </w:tcPr>
          <w:p w14:paraId="0EB98CD5" w14:textId="77777777" w:rsidR="004D4B17" w:rsidRPr="00B34964" w:rsidRDefault="00F556AB" w:rsidP="00CF265B">
            <w:pPr>
              <w:pStyle w:val="TableText"/>
              <w:spacing w:before="0" w:after="0" w:line="276" w:lineRule="auto"/>
            </w:pPr>
            <w:r>
              <w:t>IC3.9</w:t>
            </w:r>
            <w:r w:rsidR="008737BC">
              <w:tab/>
            </w:r>
            <w:r w:rsidR="008737BC" w:rsidRPr="008737BC">
              <w:t>My teacher regularly shares with me any steps I need to take to do better.</w:t>
            </w:r>
          </w:p>
        </w:tc>
        <w:tc>
          <w:tcPr>
            <w:tcW w:w="450" w:type="dxa"/>
            <w:tcBorders>
              <w:top w:val="nil"/>
              <w:left w:val="nil"/>
              <w:bottom w:val="nil"/>
              <w:right w:val="nil"/>
            </w:tcBorders>
            <w:shd w:val="clear" w:color="auto" w:fill="FFFFFF"/>
          </w:tcPr>
          <w:p w14:paraId="7F5C8963" w14:textId="77777777" w:rsidR="004D4B17" w:rsidRPr="00B34964" w:rsidRDefault="004D4B17" w:rsidP="00CF265B">
            <w:pPr>
              <w:pStyle w:val="TableText"/>
              <w:spacing w:before="0" w:after="0" w:line="276" w:lineRule="auto"/>
            </w:pPr>
            <w:r>
              <w:t>X</w:t>
            </w:r>
          </w:p>
        </w:tc>
        <w:tc>
          <w:tcPr>
            <w:tcW w:w="810" w:type="dxa"/>
            <w:tcBorders>
              <w:top w:val="nil"/>
              <w:left w:val="nil"/>
              <w:bottom w:val="nil"/>
              <w:right w:val="nil"/>
            </w:tcBorders>
          </w:tcPr>
          <w:p w14:paraId="1C0F9C25"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1DE5F09D" w14:textId="77777777" w:rsidR="004D4B17" w:rsidRPr="00B34964" w:rsidRDefault="004D4B17" w:rsidP="00CF265B">
            <w:pPr>
              <w:pStyle w:val="TableText"/>
              <w:spacing w:before="0" w:after="0" w:line="276" w:lineRule="auto"/>
            </w:pPr>
          </w:p>
        </w:tc>
      </w:tr>
      <w:tr w:rsidR="004D4B17" w:rsidRPr="00B34964" w14:paraId="4065F4EF" w14:textId="77777777" w:rsidTr="000A6D56">
        <w:trPr>
          <w:trHeight w:val="220"/>
        </w:trPr>
        <w:tc>
          <w:tcPr>
            <w:tcW w:w="8118" w:type="dxa"/>
            <w:tcBorders>
              <w:top w:val="nil"/>
              <w:left w:val="nil"/>
              <w:bottom w:val="nil"/>
              <w:right w:val="nil"/>
            </w:tcBorders>
            <w:shd w:val="clear" w:color="auto" w:fill="FFFFFF"/>
          </w:tcPr>
          <w:p w14:paraId="2705EE14" w14:textId="77777777" w:rsidR="004D4B17" w:rsidRPr="00B34964" w:rsidRDefault="00427CAC" w:rsidP="00CF265B">
            <w:pPr>
              <w:pStyle w:val="TableText"/>
              <w:spacing w:before="0" w:after="0" w:line="276" w:lineRule="auto"/>
            </w:pPr>
            <w:r>
              <w:t>IID3.7</w:t>
            </w:r>
            <w:r w:rsidR="008737BC">
              <w:tab/>
            </w:r>
            <w:r w:rsidR="008737BC" w:rsidRPr="008737BC">
              <w:t xml:space="preserve">During a lesson, my teacher is quick to change how he or she teaches if the class does not </w:t>
            </w:r>
            <w:r w:rsidR="008737BC">
              <w:tab/>
            </w:r>
            <w:r w:rsidR="008737BC" w:rsidRPr="008737BC">
              <w:t>understand (e.g., switch from using written explanations to using diagrams).</w:t>
            </w:r>
          </w:p>
        </w:tc>
        <w:tc>
          <w:tcPr>
            <w:tcW w:w="450" w:type="dxa"/>
            <w:tcBorders>
              <w:top w:val="nil"/>
              <w:left w:val="nil"/>
              <w:bottom w:val="nil"/>
              <w:right w:val="nil"/>
            </w:tcBorders>
            <w:shd w:val="clear" w:color="auto" w:fill="FFFFFF"/>
          </w:tcPr>
          <w:p w14:paraId="298B399A" w14:textId="77777777" w:rsidR="004D4B17" w:rsidRPr="00B34964" w:rsidRDefault="004D4B17" w:rsidP="00CF265B">
            <w:pPr>
              <w:pStyle w:val="TableText"/>
              <w:spacing w:before="0" w:after="0" w:line="276" w:lineRule="auto"/>
            </w:pPr>
            <w:r>
              <w:t>X</w:t>
            </w:r>
          </w:p>
        </w:tc>
        <w:tc>
          <w:tcPr>
            <w:tcW w:w="810" w:type="dxa"/>
            <w:tcBorders>
              <w:top w:val="nil"/>
              <w:left w:val="nil"/>
              <w:bottom w:val="nil"/>
              <w:right w:val="nil"/>
            </w:tcBorders>
          </w:tcPr>
          <w:p w14:paraId="5D2D9598"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38D0E174" w14:textId="77777777" w:rsidR="004D4B17" w:rsidRPr="00B34964" w:rsidRDefault="004D4B17" w:rsidP="00CF265B">
            <w:pPr>
              <w:pStyle w:val="TableText"/>
              <w:spacing w:before="0" w:after="0" w:line="276" w:lineRule="auto"/>
            </w:pPr>
          </w:p>
        </w:tc>
      </w:tr>
      <w:tr w:rsidR="004D4B17" w:rsidRPr="00B34964" w14:paraId="0EA3AC6E" w14:textId="77777777" w:rsidTr="00620F68">
        <w:trPr>
          <w:trHeight w:val="621"/>
        </w:trPr>
        <w:tc>
          <w:tcPr>
            <w:tcW w:w="8118" w:type="dxa"/>
            <w:tcBorders>
              <w:top w:val="nil"/>
              <w:left w:val="nil"/>
              <w:bottom w:val="nil"/>
              <w:right w:val="nil"/>
            </w:tcBorders>
            <w:shd w:val="clear" w:color="auto" w:fill="FFFFFF"/>
          </w:tcPr>
          <w:p w14:paraId="22724DD7" w14:textId="77777777" w:rsidR="004D4B17" w:rsidRDefault="00427CAC" w:rsidP="00CF265B">
            <w:pPr>
              <w:pStyle w:val="TableText"/>
              <w:spacing w:before="0" w:after="0" w:line="276" w:lineRule="auto"/>
            </w:pPr>
            <w:r>
              <w:t>IB1.7</w:t>
            </w:r>
            <w:r w:rsidR="008737BC">
              <w:tab/>
            </w:r>
            <w:r w:rsidR="008737BC" w:rsidRPr="008737BC">
              <w:t xml:space="preserve">My teacher helps me keep track of what I understand and don't understand about a </w:t>
            </w:r>
            <w:r w:rsidR="008737BC">
              <w:tab/>
            </w:r>
            <w:r w:rsidR="008737BC" w:rsidRPr="008737BC">
              <w:t>lesson.</w:t>
            </w:r>
          </w:p>
        </w:tc>
        <w:tc>
          <w:tcPr>
            <w:tcW w:w="450" w:type="dxa"/>
            <w:tcBorders>
              <w:top w:val="nil"/>
              <w:left w:val="nil"/>
              <w:bottom w:val="nil"/>
              <w:right w:val="nil"/>
            </w:tcBorders>
            <w:shd w:val="clear" w:color="auto" w:fill="FFFFFF"/>
          </w:tcPr>
          <w:p w14:paraId="162102DB" w14:textId="77777777" w:rsidR="004D4B17" w:rsidRDefault="004D4B17" w:rsidP="00CF265B">
            <w:pPr>
              <w:pStyle w:val="TableText"/>
              <w:spacing w:before="0" w:after="0" w:line="276" w:lineRule="auto"/>
            </w:pPr>
            <w:r>
              <w:t>X</w:t>
            </w:r>
          </w:p>
        </w:tc>
        <w:tc>
          <w:tcPr>
            <w:tcW w:w="810" w:type="dxa"/>
            <w:tcBorders>
              <w:top w:val="nil"/>
              <w:left w:val="nil"/>
              <w:bottom w:val="nil"/>
              <w:right w:val="nil"/>
            </w:tcBorders>
          </w:tcPr>
          <w:p w14:paraId="0B77458E"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79B422B0" w14:textId="77777777" w:rsidR="004D4B17" w:rsidRPr="00B34964" w:rsidRDefault="004D4B17" w:rsidP="00CF265B">
            <w:pPr>
              <w:pStyle w:val="TableText"/>
              <w:spacing w:before="0" w:after="0" w:line="276" w:lineRule="auto"/>
            </w:pPr>
          </w:p>
        </w:tc>
      </w:tr>
      <w:tr w:rsidR="004D4B17" w:rsidRPr="00B34964" w14:paraId="0F02C454" w14:textId="77777777" w:rsidTr="000A6D56">
        <w:trPr>
          <w:trHeight w:val="234"/>
        </w:trPr>
        <w:tc>
          <w:tcPr>
            <w:tcW w:w="8118" w:type="dxa"/>
            <w:tcBorders>
              <w:top w:val="nil"/>
              <w:left w:val="nil"/>
              <w:bottom w:val="nil"/>
              <w:right w:val="nil"/>
            </w:tcBorders>
            <w:shd w:val="clear" w:color="auto" w:fill="FFFFFF"/>
          </w:tcPr>
          <w:p w14:paraId="381AC06B" w14:textId="77777777" w:rsidR="004D4B17" w:rsidRPr="00B34964" w:rsidRDefault="004D4B17" w:rsidP="00CF265B">
            <w:pPr>
              <w:pStyle w:val="TableText"/>
              <w:spacing w:before="0" w:after="0" w:line="276" w:lineRule="auto"/>
            </w:pPr>
            <w:r>
              <w:t>------------------------------------------------------------------------------------------------------------------</w:t>
            </w:r>
          </w:p>
        </w:tc>
        <w:tc>
          <w:tcPr>
            <w:tcW w:w="450" w:type="dxa"/>
            <w:tcBorders>
              <w:top w:val="nil"/>
              <w:left w:val="nil"/>
              <w:bottom w:val="nil"/>
              <w:right w:val="nil"/>
            </w:tcBorders>
            <w:shd w:val="clear" w:color="auto" w:fill="FFFFFF"/>
          </w:tcPr>
          <w:p w14:paraId="75549525" w14:textId="77777777" w:rsidR="004D4B17" w:rsidRPr="00B34964" w:rsidRDefault="004D4B17" w:rsidP="00CF265B">
            <w:pPr>
              <w:pStyle w:val="TableText"/>
              <w:spacing w:before="0" w:after="0" w:line="276" w:lineRule="auto"/>
            </w:pPr>
            <w:r>
              <w:t>--</w:t>
            </w:r>
          </w:p>
        </w:tc>
        <w:tc>
          <w:tcPr>
            <w:tcW w:w="810" w:type="dxa"/>
            <w:tcBorders>
              <w:top w:val="nil"/>
              <w:left w:val="nil"/>
              <w:bottom w:val="nil"/>
              <w:right w:val="nil"/>
            </w:tcBorders>
          </w:tcPr>
          <w:p w14:paraId="48EAA932"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6D69CDA2" w14:textId="77777777" w:rsidR="004D4B17" w:rsidRPr="00B34964" w:rsidRDefault="004D4B17" w:rsidP="00CF265B">
            <w:pPr>
              <w:pStyle w:val="TableText"/>
              <w:spacing w:before="0" w:after="0" w:line="276" w:lineRule="auto"/>
            </w:pPr>
          </w:p>
        </w:tc>
      </w:tr>
      <w:tr w:rsidR="004D4B17" w:rsidRPr="00B34964" w14:paraId="5AC7C390" w14:textId="77777777" w:rsidTr="000A6D56">
        <w:trPr>
          <w:trHeight w:val="220"/>
        </w:trPr>
        <w:tc>
          <w:tcPr>
            <w:tcW w:w="8118" w:type="dxa"/>
            <w:tcBorders>
              <w:top w:val="nil"/>
              <w:left w:val="nil"/>
              <w:bottom w:val="nil"/>
              <w:right w:val="nil"/>
            </w:tcBorders>
            <w:shd w:val="clear" w:color="auto" w:fill="FFFFFF"/>
          </w:tcPr>
          <w:p w14:paraId="78328362" w14:textId="77777777" w:rsidR="004D4B17" w:rsidRPr="00B34964" w:rsidRDefault="004D4B17" w:rsidP="00CF265B">
            <w:pPr>
              <w:pStyle w:val="TableText"/>
              <w:spacing w:before="0" w:after="0" w:line="276" w:lineRule="auto"/>
            </w:pPr>
            <w:r>
              <w:t>------------------------------------------------------------------------------------------------------------------</w:t>
            </w:r>
          </w:p>
        </w:tc>
        <w:tc>
          <w:tcPr>
            <w:tcW w:w="450" w:type="dxa"/>
            <w:tcBorders>
              <w:top w:val="nil"/>
              <w:left w:val="nil"/>
              <w:bottom w:val="nil"/>
              <w:right w:val="nil"/>
            </w:tcBorders>
            <w:shd w:val="clear" w:color="auto" w:fill="FFFFFF"/>
          </w:tcPr>
          <w:p w14:paraId="44E741A2" w14:textId="77777777" w:rsidR="004D4B17" w:rsidRPr="00B34964" w:rsidRDefault="004D4B17" w:rsidP="00CF265B">
            <w:pPr>
              <w:pStyle w:val="TableText"/>
              <w:spacing w:before="0" w:after="0" w:line="276" w:lineRule="auto"/>
            </w:pPr>
            <w:r>
              <w:t>--</w:t>
            </w:r>
          </w:p>
        </w:tc>
        <w:tc>
          <w:tcPr>
            <w:tcW w:w="810" w:type="dxa"/>
            <w:tcBorders>
              <w:top w:val="nil"/>
              <w:left w:val="nil"/>
              <w:bottom w:val="nil"/>
              <w:right w:val="nil"/>
            </w:tcBorders>
          </w:tcPr>
          <w:p w14:paraId="76CDC794"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4F6E6FE7" w14:textId="77777777" w:rsidR="004D4B17" w:rsidRPr="00B34964" w:rsidRDefault="004D4B17" w:rsidP="00CF265B">
            <w:pPr>
              <w:pStyle w:val="TableText"/>
              <w:spacing w:before="0" w:after="0" w:line="276" w:lineRule="auto"/>
            </w:pPr>
          </w:p>
        </w:tc>
      </w:tr>
      <w:tr w:rsidR="004D4B17" w:rsidRPr="00B34964" w14:paraId="0CBC0B97" w14:textId="77777777" w:rsidTr="000A6D56">
        <w:trPr>
          <w:trHeight w:val="144"/>
        </w:trPr>
        <w:tc>
          <w:tcPr>
            <w:tcW w:w="8118" w:type="dxa"/>
            <w:tcBorders>
              <w:top w:val="nil"/>
              <w:left w:val="nil"/>
              <w:bottom w:val="nil"/>
              <w:right w:val="nil"/>
            </w:tcBorders>
            <w:shd w:val="clear" w:color="auto" w:fill="FFFFFF"/>
          </w:tcPr>
          <w:p w14:paraId="3CA65290" w14:textId="77777777" w:rsidR="004D4B17" w:rsidRPr="00B34964" w:rsidRDefault="00427CAC" w:rsidP="00CF265B">
            <w:pPr>
              <w:pStyle w:val="TableText"/>
              <w:spacing w:before="0" w:after="0" w:line="276" w:lineRule="auto"/>
            </w:pPr>
            <w:r>
              <w:t>IIB2.14</w:t>
            </w:r>
            <w:r w:rsidR="008737BC">
              <w:tab/>
            </w:r>
            <w:r w:rsidR="008737BC" w:rsidRPr="008737BC">
              <w:t>A few students dominate the discussion in this class.</w:t>
            </w:r>
          </w:p>
        </w:tc>
        <w:tc>
          <w:tcPr>
            <w:tcW w:w="450" w:type="dxa"/>
            <w:tcBorders>
              <w:top w:val="nil"/>
              <w:left w:val="nil"/>
              <w:bottom w:val="nil"/>
              <w:right w:val="nil"/>
            </w:tcBorders>
            <w:shd w:val="clear" w:color="auto" w:fill="FFFFFF"/>
          </w:tcPr>
          <w:p w14:paraId="53BA43B1" w14:textId="77777777" w:rsidR="004D4B17" w:rsidRPr="00B34964" w:rsidRDefault="004D4B17" w:rsidP="00CF265B">
            <w:pPr>
              <w:pStyle w:val="TableText"/>
              <w:spacing w:before="0" w:after="0" w:line="276" w:lineRule="auto"/>
            </w:pPr>
            <w:r>
              <w:t>X</w:t>
            </w:r>
          </w:p>
        </w:tc>
        <w:tc>
          <w:tcPr>
            <w:tcW w:w="810" w:type="dxa"/>
            <w:tcBorders>
              <w:top w:val="nil"/>
              <w:left w:val="nil"/>
              <w:bottom w:val="nil"/>
              <w:right w:val="nil"/>
            </w:tcBorders>
          </w:tcPr>
          <w:p w14:paraId="2BC3ADED"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0CF421A9" w14:textId="77777777" w:rsidR="004D4B17" w:rsidRPr="00B34964" w:rsidRDefault="004D4B17" w:rsidP="00CF265B">
            <w:pPr>
              <w:pStyle w:val="TableText"/>
              <w:spacing w:before="0" w:after="0" w:line="276" w:lineRule="auto"/>
            </w:pPr>
          </w:p>
        </w:tc>
      </w:tr>
      <w:tr w:rsidR="004D4B17" w:rsidRPr="00B34964" w14:paraId="1BFA39F8" w14:textId="77777777" w:rsidTr="000A6D56">
        <w:trPr>
          <w:trHeight w:val="234"/>
        </w:trPr>
        <w:tc>
          <w:tcPr>
            <w:tcW w:w="8118" w:type="dxa"/>
            <w:tcBorders>
              <w:top w:val="nil"/>
              <w:left w:val="nil"/>
              <w:bottom w:val="single" w:sz="4" w:space="0" w:color="auto"/>
              <w:right w:val="nil"/>
            </w:tcBorders>
            <w:shd w:val="clear" w:color="auto" w:fill="FFFFFF"/>
          </w:tcPr>
          <w:p w14:paraId="2515665D" w14:textId="77777777" w:rsidR="004D4B17" w:rsidRPr="00B34964" w:rsidRDefault="00427CAC" w:rsidP="00CF265B">
            <w:pPr>
              <w:pStyle w:val="TableText"/>
              <w:spacing w:before="0" w:after="0" w:line="276" w:lineRule="auto"/>
            </w:pPr>
            <w:r>
              <w:t>IIA1.5</w:t>
            </w:r>
            <w:r w:rsidR="008737BC">
              <w:tab/>
            </w:r>
            <w:r w:rsidR="008737BC" w:rsidRPr="008737BC">
              <w:t>For this class, I try to learn as much as I can without worrying about how long it takes.</w:t>
            </w:r>
          </w:p>
        </w:tc>
        <w:tc>
          <w:tcPr>
            <w:tcW w:w="450" w:type="dxa"/>
            <w:tcBorders>
              <w:top w:val="nil"/>
              <w:left w:val="nil"/>
              <w:bottom w:val="single" w:sz="4" w:space="0" w:color="auto"/>
              <w:right w:val="nil"/>
            </w:tcBorders>
            <w:shd w:val="clear" w:color="auto" w:fill="FFFFFF"/>
          </w:tcPr>
          <w:p w14:paraId="4104D4B4" w14:textId="77777777" w:rsidR="004D4B17" w:rsidRPr="00B34964" w:rsidRDefault="004D4B17" w:rsidP="00CF265B">
            <w:pPr>
              <w:pStyle w:val="TableText"/>
              <w:spacing w:before="0" w:after="0" w:line="276" w:lineRule="auto"/>
            </w:pPr>
            <w:r>
              <w:t>X</w:t>
            </w:r>
          </w:p>
        </w:tc>
        <w:tc>
          <w:tcPr>
            <w:tcW w:w="810" w:type="dxa"/>
            <w:tcBorders>
              <w:top w:val="nil"/>
              <w:left w:val="nil"/>
              <w:bottom w:val="single" w:sz="4" w:space="0" w:color="auto"/>
              <w:right w:val="nil"/>
            </w:tcBorders>
          </w:tcPr>
          <w:p w14:paraId="7160CBD6" w14:textId="77777777" w:rsidR="004D4B17" w:rsidRPr="00B34964" w:rsidRDefault="004D4B17" w:rsidP="00CF265B">
            <w:pPr>
              <w:pStyle w:val="TableText"/>
              <w:spacing w:before="0" w:after="0" w:line="276" w:lineRule="auto"/>
            </w:pPr>
          </w:p>
        </w:tc>
        <w:tc>
          <w:tcPr>
            <w:tcW w:w="540" w:type="dxa"/>
            <w:tcBorders>
              <w:top w:val="nil"/>
              <w:left w:val="nil"/>
              <w:bottom w:val="single" w:sz="4" w:space="0" w:color="auto"/>
              <w:right w:val="nil"/>
            </w:tcBorders>
          </w:tcPr>
          <w:p w14:paraId="2978D7C4" w14:textId="77777777" w:rsidR="004D4B17" w:rsidRPr="00B34964" w:rsidRDefault="004D4B17" w:rsidP="00CF265B">
            <w:pPr>
              <w:pStyle w:val="TableText"/>
              <w:spacing w:before="0" w:after="0" w:line="276" w:lineRule="auto"/>
            </w:pPr>
          </w:p>
        </w:tc>
      </w:tr>
      <w:tr w:rsidR="004D4B17" w:rsidRPr="00B34964" w14:paraId="194AE3C0" w14:textId="77777777" w:rsidTr="000A6D56">
        <w:trPr>
          <w:trHeight w:val="220"/>
        </w:trPr>
        <w:tc>
          <w:tcPr>
            <w:tcW w:w="8118" w:type="dxa"/>
            <w:tcBorders>
              <w:top w:val="single" w:sz="4" w:space="0" w:color="auto"/>
              <w:left w:val="nil"/>
              <w:bottom w:val="nil"/>
              <w:right w:val="nil"/>
            </w:tcBorders>
            <w:shd w:val="clear" w:color="auto" w:fill="FFFFFF"/>
          </w:tcPr>
          <w:p w14:paraId="698EA8AC" w14:textId="77777777" w:rsidR="004D4B17" w:rsidRPr="00DE2287" w:rsidRDefault="006B764A" w:rsidP="00CF265B">
            <w:pPr>
              <w:pStyle w:val="TableText"/>
              <w:spacing w:before="0" w:after="0" w:line="276" w:lineRule="auto"/>
            </w:pPr>
            <w:r>
              <w:t>IA3.3</w:t>
            </w:r>
            <w:r w:rsidR="000A6D56">
              <w:tab/>
            </w:r>
            <w:r w:rsidR="000A6D56" w:rsidRPr="000A6D56">
              <w:t>During class discussions, I am expected to support my ideas by providing evidence.</w:t>
            </w:r>
          </w:p>
        </w:tc>
        <w:tc>
          <w:tcPr>
            <w:tcW w:w="450" w:type="dxa"/>
            <w:tcBorders>
              <w:top w:val="single" w:sz="4" w:space="0" w:color="auto"/>
              <w:left w:val="nil"/>
              <w:bottom w:val="nil"/>
              <w:right w:val="nil"/>
            </w:tcBorders>
            <w:shd w:val="clear" w:color="auto" w:fill="FFFFFF"/>
          </w:tcPr>
          <w:p w14:paraId="20E9B690" w14:textId="77777777" w:rsidR="004D4B17" w:rsidRPr="00B34964" w:rsidRDefault="004D4B17" w:rsidP="00CF265B">
            <w:pPr>
              <w:pStyle w:val="TableText"/>
              <w:spacing w:before="0" w:after="0" w:line="276" w:lineRule="auto"/>
            </w:pPr>
          </w:p>
        </w:tc>
        <w:tc>
          <w:tcPr>
            <w:tcW w:w="810" w:type="dxa"/>
            <w:tcBorders>
              <w:top w:val="single" w:sz="4" w:space="0" w:color="auto"/>
              <w:left w:val="nil"/>
              <w:bottom w:val="nil"/>
              <w:right w:val="nil"/>
            </w:tcBorders>
          </w:tcPr>
          <w:p w14:paraId="410D7141" w14:textId="77777777" w:rsidR="004D4B17" w:rsidRPr="00B34964" w:rsidRDefault="004D4B17" w:rsidP="00CF265B">
            <w:pPr>
              <w:pStyle w:val="TableText"/>
              <w:spacing w:before="0" w:after="0" w:line="276" w:lineRule="auto"/>
            </w:pPr>
            <w:r>
              <w:t>X</w:t>
            </w:r>
          </w:p>
        </w:tc>
        <w:tc>
          <w:tcPr>
            <w:tcW w:w="540" w:type="dxa"/>
            <w:tcBorders>
              <w:top w:val="single" w:sz="4" w:space="0" w:color="auto"/>
              <w:left w:val="nil"/>
              <w:bottom w:val="nil"/>
              <w:right w:val="nil"/>
            </w:tcBorders>
          </w:tcPr>
          <w:p w14:paraId="3BBE9445" w14:textId="77777777" w:rsidR="004D4B17" w:rsidRPr="00B34964" w:rsidRDefault="004D4B17" w:rsidP="00CF265B">
            <w:pPr>
              <w:pStyle w:val="TableText"/>
              <w:spacing w:before="0" w:after="0" w:line="276" w:lineRule="auto"/>
            </w:pPr>
          </w:p>
        </w:tc>
      </w:tr>
      <w:tr w:rsidR="004D4B17" w:rsidRPr="00B34964" w14:paraId="6DD13635" w14:textId="77777777" w:rsidTr="000A6D56">
        <w:trPr>
          <w:trHeight w:val="220"/>
        </w:trPr>
        <w:tc>
          <w:tcPr>
            <w:tcW w:w="8118" w:type="dxa"/>
            <w:tcBorders>
              <w:top w:val="nil"/>
              <w:left w:val="nil"/>
              <w:bottom w:val="nil"/>
              <w:right w:val="nil"/>
            </w:tcBorders>
            <w:shd w:val="clear" w:color="auto" w:fill="FFFFFF"/>
          </w:tcPr>
          <w:p w14:paraId="690FF791" w14:textId="77777777" w:rsidR="004D4B17" w:rsidRPr="00DE2287" w:rsidRDefault="006B764A" w:rsidP="00CF265B">
            <w:pPr>
              <w:pStyle w:val="TableText"/>
              <w:spacing w:before="0" w:after="0" w:line="276" w:lineRule="auto"/>
            </w:pPr>
            <w:r>
              <w:t>IA3.13</w:t>
            </w:r>
            <w:r w:rsidR="000A6D56">
              <w:tab/>
            </w:r>
            <w:r w:rsidR="000A6D56" w:rsidRPr="000A6D56">
              <w:t>When I present an idea, I am asked to provide supporting evidence.</w:t>
            </w:r>
          </w:p>
        </w:tc>
        <w:tc>
          <w:tcPr>
            <w:tcW w:w="450" w:type="dxa"/>
            <w:tcBorders>
              <w:top w:val="nil"/>
              <w:left w:val="nil"/>
              <w:bottom w:val="nil"/>
              <w:right w:val="nil"/>
            </w:tcBorders>
            <w:shd w:val="clear" w:color="auto" w:fill="FFFFFF"/>
          </w:tcPr>
          <w:p w14:paraId="24996612"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2BED85B3" w14:textId="77777777" w:rsidR="004D4B17" w:rsidRPr="00B34964" w:rsidRDefault="004D4B17" w:rsidP="00CF265B">
            <w:pPr>
              <w:pStyle w:val="TableText"/>
              <w:spacing w:before="0" w:after="0" w:line="276" w:lineRule="auto"/>
            </w:pPr>
            <w:r>
              <w:t>X</w:t>
            </w:r>
          </w:p>
        </w:tc>
        <w:tc>
          <w:tcPr>
            <w:tcW w:w="540" w:type="dxa"/>
            <w:tcBorders>
              <w:top w:val="nil"/>
              <w:left w:val="nil"/>
              <w:bottom w:val="nil"/>
              <w:right w:val="nil"/>
            </w:tcBorders>
          </w:tcPr>
          <w:p w14:paraId="522EF09A" w14:textId="77777777" w:rsidR="004D4B17" w:rsidRPr="00B34964" w:rsidRDefault="004D4B17" w:rsidP="00CF265B">
            <w:pPr>
              <w:pStyle w:val="TableText"/>
              <w:spacing w:before="0" w:after="0" w:line="276" w:lineRule="auto"/>
            </w:pPr>
          </w:p>
        </w:tc>
      </w:tr>
      <w:tr w:rsidR="004D4B17" w:rsidRPr="00B34964" w14:paraId="13AB5797" w14:textId="77777777" w:rsidTr="000A6D56">
        <w:trPr>
          <w:trHeight w:val="234"/>
        </w:trPr>
        <w:tc>
          <w:tcPr>
            <w:tcW w:w="8118" w:type="dxa"/>
            <w:tcBorders>
              <w:top w:val="nil"/>
              <w:left w:val="nil"/>
              <w:bottom w:val="nil"/>
              <w:right w:val="nil"/>
            </w:tcBorders>
            <w:shd w:val="clear" w:color="auto" w:fill="FFFFFF"/>
          </w:tcPr>
          <w:p w14:paraId="0E198F89" w14:textId="77777777" w:rsidR="004D4B17" w:rsidRPr="00DE2287" w:rsidRDefault="006B764A" w:rsidP="00CF265B">
            <w:pPr>
              <w:pStyle w:val="TableText"/>
              <w:spacing w:before="0" w:after="0" w:line="276" w:lineRule="auto"/>
            </w:pPr>
            <w:r>
              <w:t>IIA1.12</w:t>
            </w:r>
            <w:r w:rsidR="000A6D56">
              <w:tab/>
            </w:r>
            <w:r w:rsidR="000A6D56" w:rsidRPr="000A6D56">
              <w:t>In this class, my teacher expects me to finish my work, even when I find the work hard.</w:t>
            </w:r>
          </w:p>
        </w:tc>
        <w:tc>
          <w:tcPr>
            <w:tcW w:w="450" w:type="dxa"/>
            <w:tcBorders>
              <w:top w:val="nil"/>
              <w:left w:val="nil"/>
              <w:bottom w:val="nil"/>
              <w:right w:val="nil"/>
            </w:tcBorders>
            <w:shd w:val="clear" w:color="auto" w:fill="FFFFFF"/>
          </w:tcPr>
          <w:p w14:paraId="05A42D0D"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0660FAA2" w14:textId="77777777" w:rsidR="004D4B17" w:rsidRPr="00B34964" w:rsidRDefault="004D4B17" w:rsidP="00CF265B">
            <w:pPr>
              <w:pStyle w:val="TableText"/>
              <w:spacing w:before="0" w:after="0" w:line="276" w:lineRule="auto"/>
            </w:pPr>
            <w:r>
              <w:t>X</w:t>
            </w:r>
          </w:p>
        </w:tc>
        <w:tc>
          <w:tcPr>
            <w:tcW w:w="540" w:type="dxa"/>
            <w:tcBorders>
              <w:top w:val="nil"/>
              <w:left w:val="nil"/>
              <w:bottom w:val="nil"/>
              <w:right w:val="nil"/>
            </w:tcBorders>
          </w:tcPr>
          <w:p w14:paraId="517BC116" w14:textId="77777777" w:rsidR="004D4B17" w:rsidRPr="00B34964" w:rsidRDefault="004D4B17" w:rsidP="00CF265B">
            <w:pPr>
              <w:pStyle w:val="TableText"/>
              <w:spacing w:before="0" w:after="0" w:line="276" w:lineRule="auto"/>
            </w:pPr>
          </w:p>
        </w:tc>
      </w:tr>
      <w:tr w:rsidR="004D4B17" w:rsidRPr="00B34964" w14:paraId="3069A548" w14:textId="77777777" w:rsidTr="000A6D56">
        <w:trPr>
          <w:trHeight w:val="220"/>
        </w:trPr>
        <w:tc>
          <w:tcPr>
            <w:tcW w:w="8118" w:type="dxa"/>
            <w:tcBorders>
              <w:top w:val="nil"/>
              <w:left w:val="nil"/>
              <w:bottom w:val="nil"/>
              <w:right w:val="nil"/>
            </w:tcBorders>
            <w:shd w:val="clear" w:color="auto" w:fill="FFFFFF"/>
          </w:tcPr>
          <w:p w14:paraId="2F4BF33B" w14:textId="77777777" w:rsidR="004D4B17" w:rsidRPr="00DE2287" w:rsidRDefault="006B764A" w:rsidP="00CF265B">
            <w:pPr>
              <w:pStyle w:val="TableText"/>
              <w:spacing w:before="0" w:after="0" w:line="276" w:lineRule="auto"/>
            </w:pPr>
            <w:r>
              <w:t>IA4.12</w:t>
            </w:r>
            <w:r w:rsidR="000A6D56">
              <w:tab/>
            </w:r>
            <w:r w:rsidR="000A6D56" w:rsidRPr="000A6D56">
              <w:t>My teacher asks us to summarize what we have learned in a lesson.</w:t>
            </w:r>
          </w:p>
        </w:tc>
        <w:tc>
          <w:tcPr>
            <w:tcW w:w="450" w:type="dxa"/>
            <w:tcBorders>
              <w:top w:val="nil"/>
              <w:left w:val="nil"/>
              <w:bottom w:val="nil"/>
              <w:right w:val="nil"/>
            </w:tcBorders>
            <w:shd w:val="clear" w:color="auto" w:fill="FFFFFF"/>
          </w:tcPr>
          <w:p w14:paraId="0FBEDAD4"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27DDB9EE" w14:textId="77777777" w:rsidR="004D4B17" w:rsidRDefault="004D4B17" w:rsidP="00CF265B">
            <w:pPr>
              <w:pStyle w:val="TableText"/>
              <w:spacing w:before="0" w:after="0" w:line="276" w:lineRule="auto"/>
            </w:pPr>
            <w:r>
              <w:t>X</w:t>
            </w:r>
          </w:p>
        </w:tc>
        <w:tc>
          <w:tcPr>
            <w:tcW w:w="540" w:type="dxa"/>
            <w:tcBorders>
              <w:top w:val="nil"/>
              <w:left w:val="nil"/>
              <w:bottom w:val="nil"/>
              <w:right w:val="nil"/>
            </w:tcBorders>
          </w:tcPr>
          <w:p w14:paraId="00329ACF" w14:textId="77777777" w:rsidR="004D4B17" w:rsidRPr="00B34964" w:rsidRDefault="004D4B17" w:rsidP="00CF265B">
            <w:pPr>
              <w:pStyle w:val="TableText"/>
              <w:spacing w:before="0" w:after="0" w:line="276" w:lineRule="auto"/>
            </w:pPr>
          </w:p>
        </w:tc>
      </w:tr>
      <w:tr w:rsidR="004D4B17" w:rsidRPr="00B34964" w14:paraId="539558D5" w14:textId="77777777" w:rsidTr="000A6D56">
        <w:trPr>
          <w:trHeight w:val="220"/>
        </w:trPr>
        <w:tc>
          <w:tcPr>
            <w:tcW w:w="8118" w:type="dxa"/>
            <w:tcBorders>
              <w:top w:val="nil"/>
              <w:left w:val="nil"/>
              <w:bottom w:val="nil"/>
              <w:right w:val="nil"/>
            </w:tcBorders>
            <w:shd w:val="clear" w:color="auto" w:fill="FFFFFF"/>
          </w:tcPr>
          <w:p w14:paraId="5FF689D5" w14:textId="77777777" w:rsidR="004D4B17" w:rsidRPr="00DE2287" w:rsidRDefault="006B764A" w:rsidP="00CF265B">
            <w:pPr>
              <w:pStyle w:val="TableText"/>
              <w:spacing w:before="0" w:after="0" w:line="276" w:lineRule="auto"/>
            </w:pPr>
            <w:r>
              <w:t>IID1.11</w:t>
            </w:r>
            <w:r w:rsidR="000A6D56">
              <w:tab/>
            </w:r>
            <w:r w:rsidR="000A6D56" w:rsidRPr="000A6D56">
              <w:t>I know the quality of work my teacher expects from me.</w:t>
            </w:r>
          </w:p>
        </w:tc>
        <w:tc>
          <w:tcPr>
            <w:tcW w:w="450" w:type="dxa"/>
            <w:tcBorders>
              <w:top w:val="nil"/>
              <w:left w:val="nil"/>
              <w:bottom w:val="nil"/>
              <w:right w:val="nil"/>
            </w:tcBorders>
            <w:shd w:val="clear" w:color="auto" w:fill="FFFFFF"/>
          </w:tcPr>
          <w:p w14:paraId="10128DF8"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32DD118D" w14:textId="77777777" w:rsidR="004D4B17" w:rsidRDefault="004D4B17" w:rsidP="00CF265B">
            <w:pPr>
              <w:pStyle w:val="TableText"/>
              <w:spacing w:before="0" w:after="0" w:line="276" w:lineRule="auto"/>
            </w:pPr>
            <w:r>
              <w:t>X</w:t>
            </w:r>
          </w:p>
        </w:tc>
        <w:tc>
          <w:tcPr>
            <w:tcW w:w="540" w:type="dxa"/>
            <w:tcBorders>
              <w:top w:val="nil"/>
              <w:left w:val="nil"/>
              <w:bottom w:val="nil"/>
              <w:right w:val="nil"/>
            </w:tcBorders>
          </w:tcPr>
          <w:p w14:paraId="65F71960" w14:textId="77777777" w:rsidR="004D4B17" w:rsidRPr="00B34964" w:rsidRDefault="004D4B17" w:rsidP="00CF265B">
            <w:pPr>
              <w:pStyle w:val="TableText"/>
              <w:spacing w:before="0" w:after="0" w:line="276" w:lineRule="auto"/>
            </w:pPr>
          </w:p>
        </w:tc>
      </w:tr>
      <w:tr w:rsidR="004D4B17" w:rsidRPr="00B34964" w14:paraId="45EFD389" w14:textId="77777777" w:rsidTr="000A6D56">
        <w:trPr>
          <w:trHeight w:val="220"/>
        </w:trPr>
        <w:tc>
          <w:tcPr>
            <w:tcW w:w="8118" w:type="dxa"/>
            <w:tcBorders>
              <w:top w:val="nil"/>
              <w:left w:val="nil"/>
              <w:bottom w:val="nil"/>
              <w:right w:val="nil"/>
            </w:tcBorders>
            <w:shd w:val="clear" w:color="auto" w:fill="FFFFFF"/>
          </w:tcPr>
          <w:p w14:paraId="237DBEDE" w14:textId="77777777" w:rsidR="004D4B17" w:rsidRPr="00DE2287" w:rsidRDefault="006B764A" w:rsidP="00CF265B">
            <w:pPr>
              <w:pStyle w:val="TableText"/>
              <w:spacing w:before="0" w:after="0" w:line="276" w:lineRule="auto"/>
            </w:pPr>
            <w:r>
              <w:t>IIA1.1</w:t>
            </w:r>
            <w:r w:rsidR="000A6D56">
              <w:tab/>
            </w:r>
            <w:r w:rsidR="000A6D56" w:rsidRPr="000A6D56">
              <w:t>My teacher pushes me to work hard.</w:t>
            </w:r>
          </w:p>
        </w:tc>
        <w:tc>
          <w:tcPr>
            <w:tcW w:w="450" w:type="dxa"/>
            <w:tcBorders>
              <w:top w:val="nil"/>
              <w:left w:val="nil"/>
              <w:bottom w:val="nil"/>
              <w:right w:val="nil"/>
            </w:tcBorders>
            <w:shd w:val="clear" w:color="auto" w:fill="FFFFFF"/>
          </w:tcPr>
          <w:p w14:paraId="2A101C2C"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47158F70" w14:textId="77777777" w:rsidR="004D4B17" w:rsidRPr="00B34964" w:rsidRDefault="004D4B17" w:rsidP="00CF265B">
            <w:pPr>
              <w:pStyle w:val="TableText"/>
              <w:spacing w:before="0" w:after="0" w:line="276" w:lineRule="auto"/>
            </w:pPr>
            <w:r>
              <w:t>X</w:t>
            </w:r>
          </w:p>
        </w:tc>
        <w:tc>
          <w:tcPr>
            <w:tcW w:w="540" w:type="dxa"/>
            <w:tcBorders>
              <w:top w:val="nil"/>
              <w:left w:val="nil"/>
              <w:bottom w:val="nil"/>
              <w:right w:val="nil"/>
            </w:tcBorders>
          </w:tcPr>
          <w:p w14:paraId="212C9228" w14:textId="77777777" w:rsidR="004D4B17" w:rsidRPr="00B34964" w:rsidRDefault="004D4B17" w:rsidP="00CF265B">
            <w:pPr>
              <w:pStyle w:val="TableText"/>
              <w:spacing w:before="0" w:after="0" w:line="276" w:lineRule="auto"/>
            </w:pPr>
          </w:p>
        </w:tc>
      </w:tr>
      <w:tr w:rsidR="004D4B17" w:rsidRPr="00B34964" w14:paraId="43288B7B" w14:textId="77777777" w:rsidTr="000A6D56">
        <w:trPr>
          <w:trHeight w:val="234"/>
        </w:trPr>
        <w:tc>
          <w:tcPr>
            <w:tcW w:w="8118" w:type="dxa"/>
            <w:tcBorders>
              <w:top w:val="nil"/>
              <w:left w:val="nil"/>
              <w:bottom w:val="nil"/>
              <w:right w:val="nil"/>
            </w:tcBorders>
            <w:shd w:val="clear" w:color="auto" w:fill="FFFFFF"/>
          </w:tcPr>
          <w:p w14:paraId="1C9301CB" w14:textId="77777777" w:rsidR="004D4B17" w:rsidRPr="00DE2287" w:rsidRDefault="006B764A" w:rsidP="00CF265B">
            <w:pPr>
              <w:pStyle w:val="TableText"/>
              <w:spacing w:before="0" w:after="0" w:line="276" w:lineRule="auto"/>
            </w:pPr>
            <w:r>
              <w:t>IA1.3</w:t>
            </w:r>
            <w:r w:rsidR="000A6D56">
              <w:tab/>
            </w:r>
            <w:r w:rsidR="000A6D56" w:rsidRPr="000A6D56">
              <w:t>My teacher provides information beyond what is in the textbook.</w:t>
            </w:r>
          </w:p>
        </w:tc>
        <w:tc>
          <w:tcPr>
            <w:tcW w:w="450" w:type="dxa"/>
            <w:tcBorders>
              <w:top w:val="nil"/>
              <w:left w:val="nil"/>
              <w:bottom w:val="nil"/>
              <w:right w:val="nil"/>
            </w:tcBorders>
            <w:shd w:val="clear" w:color="auto" w:fill="FFFFFF"/>
          </w:tcPr>
          <w:p w14:paraId="4EB8861D"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17FDD750" w14:textId="77777777" w:rsidR="004D4B17" w:rsidRPr="00B34964" w:rsidRDefault="004D4B17" w:rsidP="00CF265B">
            <w:pPr>
              <w:pStyle w:val="TableText"/>
              <w:spacing w:before="0" w:after="0" w:line="276" w:lineRule="auto"/>
            </w:pPr>
            <w:r>
              <w:t>X</w:t>
            </w:r>
          </w:p>
        </w:tc>
        <w:tc>
          <w:tcPr>
            <w:tcW w:w="540" w:type="dxa"/>
            <w:tcBorders>
              <w:top w:val="nil"/>
              <w:left w:val="nil"/>
              <w:bottom w:val="nil"/>
              <w:right w:val="nil"/>
            </w:tcBorders>
          </w:tcPr>
          <w:p w14:paraId="0039C433" w14:textId="77777777" w:rsidR="004D4B17" w:rsidRPr="00B34964" w:rsidRDefault="004D4B17" w:rsidP="00CF265B">
            <w:pPr>
              <w:pStyle w:val="TableText"/>
              <w:spacing w:before="0" w:after="0" w:line="276" w:lineRule="auto"/>
            </w:pPr>
          </w:p>
        </w:tc>
      </w:tr>
      <w:tr w:rsidR="004D4B17" w:rsidRPr="00B34964" w14:paraId="38D78063" w14:textId="77777777" w:rsidTr="000A6D56">
        <w:trPr>
          <w:trHeight w:val="220"/>
        </w:trPr>
        <w:tc>
          <w:tcPr>
            <w:tcW w:w="8118" w:type="dxa"/>
            <w:tcBorders>
              <w:top w:val="nil"/>
              <w:left w:val="nil"/>
              <w:bottom w:val="nil"/>
              <w:right w:val="nil"/>
            </w:tcBorders>
            <w:shd w:val="clear" w:color="auto" w:fill="FFFFFF"/>
          </w:tcPr>
          <w:p w14:paraId="057BB4F2" w14:textId="77777777" w:rsidR="004D4B17" w:rsidRPr="00DE2287" w:rsidRDefault="006B764A" w:rsidP="00CF265B">
            <w:pPr>
              <w:pStyle w:val="TableText"/>
              <w:spacing w:before="0" w:after="0" w:line="276" w:lineRule="auto"/>
            </w:pPr>
            <w:r>
              <w:t>IB1.11</w:t>
            </w:r>
            <w:r w:rsidR="000A6D56">
              <w:tab/>
            </w:r>
            <w:r w:rsidR="000A6D56" w:rsidRPr="000A6D56">
              <w:t>My teacher uses questions in class, tests, and/or projects to find out what I know.</w:t>
            </w:r>
          </w:p>
        </w:tc>
        <w:tc>
          <w:tcPr>
            <w:tcW w:w="450" w:type="dxa"/>
            <w:tcBorders>
              <w:top w:val="nil"/>
              <w:left w:val="nil"/>
              <w:bottom w:val="nil"/>
              <w:right w:val="nil"/>
            </w:tcBorders>
            <w:shd w:val="clear" w:color="auto" w:fill="FFFFFF"/>
          </w:tcPr>
          <w:p w14:paraId="75D95FCF"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2F3D755F" w14:textId="77777777" w:rsidR="004D4B17" w:rsidRPr="00B34964" w:rsidRDefault="004D4B17" w:rsidP="00CF265B">
            <w:pPr>
              <w:pStyle w:val="TableText"/>
              <w:spacing w:before="0" w:after="0" w:line="276" w:lineRule="auto"/>
            </w:pPr>
            <w:r>
              <w:t>X</w:t>
            </w:r>
          </w:p>
        </w:tc>
        <w:tc>
          <w:tcPr>
            <w:tcW w:w="540" w:type="dxa"/>
            <w:tcBorders>
              <w:top w:val="nil"/>
              <w:left w:val="nil"/>
              <w:bottom w:val="nil"/>
              <w:right w:val="nil"/>
            </w:tcBorders>
          </w:tcPr>
          <w:p w14:paraId="63CC8A03" w14:textId="77777777" w:rsidR="004D4B17" w:rsidRPr="00B34964" w:rsidRDefault="004D4B17" w:rsidP="00CF265B">
            <w:pPr>
              <w:pStyle w:val="TableText"/>
              <w:spacing w:before="0" w:after="0" w:line="276" w:lineRule="auto"/>
            </w:pPr>
          </w:p>
        </w:tc>
      </w:tr>
      <w:tr w:rsidR="004D4B17" w:rsidRPr="00B34964" w14:paraId="6B1B548A" w14:textId="77777777" w:rsidTr="000A6D56">
        <w:trPr>
          <w:trHeight w:val="220"/>
        </w:trPr>
        <w:tc>
          <w:tcPr>
            <w:tcW w:w="8118" w:type="dxa"/>
            <w:tcBorders>
              <w:top w:val="nil"/>
              <w:left w:val="nil"/>
              <w:bottom w:val="nil"/>
              <w:right w:val="nil"/>
            </w:tcBorders>
            <w:shd w:val="clear" w:color="auto" w:fill="FFFFFF"/>
          </w:tcPr>
          <w:p w14:paraId="3E653400" w14:textId="77777777" w:rsidR="004D4B17" w:rsidRPr="00DE2287" w:rsidRDefault="006B764A" w:rsidP="00CF265B">
            <w:pPr>
              <w:pStyle w:val="TableText"/>
              <w:spacing w:before="0" w:after="0" w:line="276" w:lineRule="auto"/>
            </w:pPr>
            <w:r>
              <w:t>IIB3.34</w:t>
            </w:r>
            <w:r w:rsidR="000A6D56">
              <w:tab/>
            </w:r>
            <w:r w:rsidR="000A6D56" w:rsidRPr="000A6D56">
              <w:t>My teacher calls on me even if I don't have my hand up.</w:t>
            </w:r>
          </w:p>
        </w:tc>
        <w:tc>
          <w:tcPr>
            <w:tcW w:w="450" w:type="dxa"/>
            <w:tcBorders>
              <w:top w:val="nil"/>
              <w:left w:val="nil"/>
              <w:bottom w:val="nil"/>
              <w:right w:val="nil"/>
            </w:tcBorders>
            <w:shd w:val="clear" w:color="auto" w:fill="FFFFFF"/>
          </w:tcPr>
          <w:p w14:paraId="4B88BC44"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57AB557E" w14:textId="77777777" w:rsidR="004D4B17" w:rsidRPr="00B34964" w:rsidRDefault="004D4B17" w:rsidP="00CF265B">
            <w:pPr>
              <w:pStyle w:val="TableText"/>
              <w:spacing w:before="0" w:after="0" w:line="276" w:lineRule="auto"/>
            </w:pPr>
            <w:r>
              <w:t>X</w:t>
            </w:r>
          </w:p>
        </w:tc>
        <w:tc>
          <w:tcPr>
            <w:tcW w:w="540" w:type="dxa"/>
            <w:tcBorders>
              <w:top w:val="nil"/>
              <w:left w:val="nil"/>
              <w:bottom w:val="nil"/>
              <w:right w:val="nil"/>
            </w:tcBorders>
          </w:tcPr>
          <w:p w14:paraId="62FBA5FA" w14:textId="77777777" w:rsidR="004D4B17" w:rsidRPr="00B34964" w:rsidRDefault="004D4B17" w:rsidP="00CF265B">
            <w:pPr>
              <w:pStyle w:val="TableText"/>
              <w:spacing w:before="0" w:after="0" w:line="276" w:lineRule="auto"/>
            </w:pPr>
          </w:p>
        </w:tc>
      </w:tr>
      <w:tr w:rsidR="004D4B17" w:rsidRPr="00B34964" w14:paraId="5EF0574B" w14:textId="77777777" w:rsidTr="000A6D56">
        <w:trPr>
          <w:trHeight w:val="220"/>
        </w:trPr>
        <w:tc>
          <w:tcPr>
            <w:tcW w:w="8118" w:type="dxa"/>
            <w:tcBorders>
              <w:top w:val="nil"/>
              <w:left w:val="nil"/>
              <w:bottom w:val="nil"/>
              <w:right w:val="nil"/>
            </w:tcBorders>
            <w:shd w:val="clear" w:color="auto" w:fill="FFFFFF"/>
          </w:tcPr>
          <w:p w14:paraId="1287217B" w14:textId="77777777" w:rsidR="004D4B17" w:rsidRPr="00DE2287" w:rsidRDefault="006B764A" w:rsidP="00CF265B">
            <w:pPr>
              <w:pStyle w:val="TableText"/>
              <w:spacing w:before="0" w:after="0" w:line="276" w:lineRule="auto"/>
            </w:pPr>
            <w:r>
              <w:t>IA3.1</w:t>
            </w:r>
            <w:r w:rsidR="000A6D56">
              <w:tab/>
            </w:r>
            <w:r w:rsidR="000A6D56" w:rsidRPr="000A6D56">
              <w:t>My teacher uses multi-step problems or questions that require me to think deeply.</w:t>
            </w:r>
          </w:p>
        </w:tc>
        <w:tc>
          <w:tcPr>
            <w:tcW w:w="450" w:type="dxa"/>
            <w:tcBorders>
              <w:top w:val="nil"/>
              <w:left w:val="nil"/>
              <w:bottom w:val="nil"/>
              <w:right w:val="nil"/>
            </w:tcBorders>
            <w:shd w:val="clear" w:color="auto" w:fill="FFFFFF"/>
          </w:tcPr>
          <w:p w14:paraId="651C1C29"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02713EBE" w14:textId="77777777" w:rsidR="004D4B17" w:rsidRDefault="004D4B17" w:rsidP="00CF265B">
            <w:pPr>
              <w:pStyle w:val="TableText"/>
              <w:spacing w:before="0" w:after="0" w:line="276" w:lineRule="auto"/>
            </w:pPr>
            <w:r>
              <w:t>X</w:t>
            </w:r>
          </w:p>
        </w:tc>
        <w:tc>
          <w:tcPr>
            <w:tcW w:w="540" w:type="dxa"/>
            <w:tcBorders>
              <w:top w:val="nil"/>
              <w:left w:val="nil"/>
              <w:bottom w:val="nil"/>
              <w:right w:val="nil"/>
            </w:tcBorders>
          </w:tcPr>
          <w:p w14:paraId="4D80BD70" w14:textId="77777777" w:rsidR="004D4B17" w:rsidRPr="00B34964" w:rsidRDefault="004D4B17" w:rsidP="00CF265B">
            <w:pPr>
              <w:pStyle w:val="TableText"/>
              <w:spacing w:before="0" w:after="0" w:line="276" w:lineRule="auto"/>
            </w:pPr>
          </w:p>
        </w:tc>
      </w:tr>
      <w:tr w:rsidR="004D4B17" w:rsidRPr="00B34964" w14:paraId="2FA45394" w14:textId="77777777" w:rsidTr="000A6D56">
        <w:trPr>
          <w:trHeight w:val="220"/>
        </w:trPr>
        <w:tc>
          <w:tcPr>
            <w:tcW w:w="8118" w:type="dxa"/>
            <w:tcBorders>
              <w:top w:val="nil"/>
              <w:left w:val="nil"/>
              <w:bottom w:val="nil"/>
              <w:right w:val="nil"/>
            </w:tcBorders>
            <w:shd w:val="clear" w:color="auto" w:fill="FFFFFF"/>
          </w:tcPr>
          <w:p w14:paraId="4551AE6A" w14:textId="77777777" w:rsidR="004D4B17" w:rsidRPr="00DE2287" w:rsidRDefault="006B764A" w:rsidP="00CF265B">
            <w:pPr>
              <w:pStyle w:val="TableText"/>
              <w:spacing w:before="0" w:after="0" w:line="276" w:lineRule="auto"/>
            </w:pPr>
            <w:r>
              <w:t>IIC2.20</w:t>
            </w:r>
            <w:r w:rsidR="000A6D56">
              <w:tab/>
            </w:r>
            <w:r w:rsidR="000A6D56" w:rsidRPr="000A6D56">
              <w:t>It is important in this teacher's class to be polite to each other.</w:t>
            </w:r>
          </w:p>
        </w:tc>
        <w:tc>
          <w:tcPr>
            <w:tcW w:w="450" w:type="dxa"/>
            <w:tcBorders>
              <w:top w:val="nil"/>
              <w:left w:val="nil"/>
              <w:bottom w:val="nil"/>
              <w:right w:val="nil"/>
            </w:tcBorders>
            <w:shd w:val="clear" w:color="auto" w:fill="FFFFFF"/>
          </w:tcPr>
          <w:p w14:paraId="699CEE00"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44635981" w14:textId="77777777" w:rsidR="004D4B17" w:rsidRDefault="004D4B17" w:rsidP="00CF265B">
            <w:pPr>
              <w:pStyle w:val="TableText"/>
              <w:spacing w:before="0" w:after="0" w:line="276" w:lineRule="auto"/>
            </w:pPr>
            <w:r>
              <w:t>X</w:t>
            </w:r>
          </w:p>
        </w:tc>
        <w:tc>
          <w:tcPr>
            <w:tcW w:w="540" w:type="dxa"/>
            <w:tcBorders>
              <w:top w:val="nil"/>
              <w:left w:val="nil"/>
              <w:bottom w:val="nil"/>
              <w:right w:val="nil"/>
            </w:tcBorders>
          </w:tcPr>
          <w:p w14:paraId="326D8C18" w14:textId="77777777" w:rsidR="004D4B17" w:rsidRPr="00B34964" w:rsidRDefault="004D4B17" w:rsidP="00CF265B">
            <w:pPr>
              <w:pStyle w:val="TableText"/>
              <w:spacing w:before="0" w:after="0" w:line="276" w:lineRule="auto"/>
            </w:pPr>
          </w:p>
        </w:tc>
      </w:tr>
      <w:tr w:rsidR="004D4B17" w:rsidRPr="00B34964" w14:paraId="491F3646" w14:textId="77777777" w:rsidTr="000A6D56">
        <w:trPr>
          <w:trHeight w:val="220"/>
        </w:trPr>
        <w:tc>
          <w:tcPr>
            <w:tcW w:w="8118" w:type="dxa"/>
            <w:tcBorders>
              <w:top w:val="nil"/>
              <w:left w:val="nil"/>
              <w:bottom w:val="nil"/>
              <w:right w:val="nil"/>
            </w:tcBorders>
            <w:shd w:val="clear" w:color="auto" w:fill="FFFFFF"/>
          </w:tcPr>
          <w:p w14:paraId="4E272CF5" w14:textId="77777777" w:rsidR="004D4B17" w:rsidRPr="00DE2287" w:rsidRDefault="006B764A" w:rsidP="00CF265B">
            <w:pPr>
              <w:pStyle w:val="TableText"/>
              <w:spacing w:before="0" w:after="0" w:line="276" w:lineRule="auto"/>
            </w:pPr>
            <w:r>
              <w:t>IA4.9</w:t>
            </w:r>
            <w:r w:rsidR="000E0655">
              <w:t xml:space="preserve"> </w:t>
            </w:r>
            <w:r w:rsidR="000E0655">
              <w:tab/>
            </w:r>
            <w:r w:rsidR="000E0655" w:rsidRPr="000E0655">
              <w:t>My teacher is well-organized, so all of our time is spent on learning.</w:t>
            </w:r>
          </w:p>
        </w:tc>
        <w:tc>
          <w:tcPr>
            <w:tcW w:w="450" w:type="dxa"/>
            <w:tcBorders>
              <w:top w:val="nil"/>
              <w:left w:val="nil"/>
              <w:bottom w:val="nil"/>
              <w:right w:val="nil"/>
            </w:tcBorders>
            <w:shd w:val="clear" w:color="auto" w:fill="FFFFFF"/>
          </w:tcPr>
          <w:p w14:paraId="4FF484D3"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729879FA" w14:textId="77777777" w:rsidR="004D4B17" w:rsidRDefault="004D4B17" w:rsidP="00CF265B">
            <w:pPr>
              <w:pStyle w:val="TableText"/>
              <w:spacing w:before="0" w:after="0" w:line="276" w:lineRule="auto"/>
            </w:pPr>
            <w:r>
              <w:t>X</w:t>
            </w:r>
          </w:p>
        </w:tc>
        <w:tc>
          <w:tcPr>
            <w:tcW w:w="540" w:type="dxa"/>
            <w:tcBorders>
              <w:top w:val="nil"/>
              <w:left w:val="nil"/>
              <w:bottom w:val="nil"/>
              <w:right w:val="nil"/>
            </w:tcBorders>
          </w:tcPr>
          <w:p w14:paraId="5E8C582A" w14:textId="77777777" w:rsidR="004D4B17" w:rsidRPr="00B34964" w:rsidRDefault="004D4B17" w:rsidP="00CF265B">
            <w:pPr>
              <w:pStyle w:val="TableText"/>
              <w:spacing w:before="0" w:after="0" w:line="276" w:lineRule="auto"/>
            </w:pPr>
          </w:p>
        </w:tc>
      </w:tr>
      <w:tr w:rsidR="004D4B17" w:rsidRPr="00B34964" w14:paraId="0EBE11B7" w14:textId="77777777" w:rsidTr="000A6D56">
        <w:trPr>
          <w:trHeight w:val="220"/>
        </w:trPr>
        <w:tc>
          <w:tcPr>
            <w:tcW w:w="8118" w:type="dxa"/>
            <w:tcBorders>
              <w:top w:val="nil"/>
              <w:left w:val="nil"/>
              <w:bottom w:val="nil"/>
              <w:right w:val="nil"/>
            </w:tcBorders>
            <w:shd w:val="clear" w:color="auto" w:fill="FFFFFF"/>
          </w:tcPr>
          <w:p w14:paraId="4D71EE4D" w14:textId="77777777" w:rsidR="004D4B17" w:rsidRDefault="006B764A" w:rsidP="00CF265B">
            <w:pPr>
              <w:pStyle w:val="TableText"/>
              <w:spacing w:before="0" w:after="0" w:line="276" w:lineRule="auto"/>
            </w:pPr>
            <w:r>
              <w:t>IID2.7</w:t>
            </w:r>
            <w:r w:rsidR="000E0655">
              <w:tab/>
            </w:r>
            <w:r w:rsidR="000E0655" w:rsidRPr="000E0655">
              <w:t>My teacher tells us that with hard work, we can all succeed in understanding the material.</w:t>
            </w:r>
          </w:p>
        </w:tc>
        <w:tc>
          <w:tcPr>
            <w:tcW w:w="450" w:type="dxa"/>
            <w:tcBorders>
              <w:top w:val="nil"/>
              <w:left w:val="nil"/>
              <w:bottom w:val="nil"/>
              <w:right w:val="nil"/>
            </w:tcBorders>
            <w:shd w:val="clear" w:color="auto" w:fill="FFFFFF"/>
          </w:tcPr>
          <w:p w14:paraId="26CFD5C4"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0E489939" w14:textId="77777777" w:rsidR="004D4B17" w:rsidRDefault="004D4B17" w:rsidP="00CF265B">
            <w:pPr>
              <w:pStyle w:val="TableText"/>
              <w:spacing w:before="0" w:after="0" w:line="276" w:lineRule="auto"/>
            </w:pPr>
            <w:r>
              <w:t>X</w:t>
            </w:r>
          </w:p>
        </w:tc>
        <w:tc>
          <w:tcPr>
            <w:tcW w:w="540" w:type="dxa"/>
            <w:tcBorders>
              <w:top w:val="nil"/>
              <w:left w:val="nil"/>
              <w:bottom w:val="nil"/>
              <w:right w:val="nil"/>
            </w:tcBorders>
          </w:tcPr>
          <w:p w14:paraId="122ACB18" w14:textId="77777777" w:rsidR="004D4B17" w:rsidRPr="00B34964" w:rsidRDefault="004D4B17" w:rsidP="00CF265B">
            <w:pPr>
              <w:pStyle w:val="TableText"/>
              <w:spacing w:before="0" w:after="0" w:line="276" w:lineRule="auto"/>
            </w:pPr>
          </w:p>
        </w:tc>
      </w:tr>
      <w:tr w:rsidR="006B764A" w:rsidRPr="00B34964" w14:paraId="7C41C727" w14:textId="77777777" w:rsidTr="000A6D56">
        <w:trPr>
          <w:trHeight w:val="220"/>
        </w:trPr>
        <w:tc>
          <w:tcPr>
            <w:tcW w:w="8118" w:type="dxa"/>
            <w:tcBorders>
              <w:top w:val="nil"/>
              <w:left w:val="nil"/>
              <w:bottom w:val="nil"/>
              <w:right w:val="nil"/>
            </w:tcBorders>
            <w:shd w:val="clear" w:color="auto" w:fill="FFFFFF"/>
          </w:tcPr>
          <w:p w14:paraId="2CBA6396" w14:textId="77777777" w:rsidR="006B764A" w:rsidRDefault="006B764A" w:rsidP="00CF265B">
            <w:pPr>
              <w:pStyle w:val="TableText"/>
              <w:spacing w:before="0" w:after="0" w:line="276" w:lineRule="auto"/>
            </w:pPr>
            <w:r>
              <w:t>IIB1.15</w:t>
            </w:r>
            <w:r w:rsidR="000E0655">
              <w:tab/>
            </w:r>
            <w:r w:rsidR="000E0655" w:rsidRPr="000E0655">
              <w:t>My teacher will take individual students aside and remind them of how to behave well.</w:t>
            </w:r>
          </w:p>
        </w:tc>
        <w:tc>
          <w:tcPr>
            <w:tcW w:w="450" w:type="dxa"/>
            <w:tcBorders>
              <w:top w:val="nil"/>
              <w:left w:val="nil"/>
              <w:bottom w:val="nil"/>
              <w:right w:val="nil"/>
            </w:tcBorders>
            <w:shd w:val="clear" w:color="auto" w:fill="FFFFFF"/>
          </w:tcPr>
          <w:p w14:paraId="058B3DA0" w14:textId="77777777" w:rsidR="006B764A" w:rsidRPr="00B34964" w:rsidRDefault="006B764A" w:rsidP="00CF265B">
            <w:pPr>
              <w:pStyle w:val="TableText"/>
              <w:spacing w:before="0" w:after="0" w:line="276" w:lineRule="auto"/>
            </w:pPr>
          </w:p>
        </w:tc>
        <w:tc>
          <w:tcPr>
            <w:tcW w:w="810" w:type="dxa"/>
            <w:tcBorders>
              <w:top w:val="nil"/>
              <w:left w:val="nil"/>
              <w:bottom w:val="nil"/>
              <w:right w:val="nil"/>
            </w:tcBorders>
          </w:tcPr>
          <w:p w14:paraId="49C7C538" w14:textId="77777777" w:rsidR="006B764A" w:rsidRDefault="006B764A" w:rsidP="00CF265B">
            <w:pPr>
              <w:pStyle w:val="TableText"/>
              <w:spacing w:before="0" w:after="0" w:line="276" w:lineRule="auto"/>
            </w:pPr>
          </w:p>
        </w:tc>
        <w:tc>
          <w:tcPr>
            <w:tcW w:w="540" w:type="dxa"/>
            <w:tcBorders>
              <w:top w:val="nil"/>
              <w:left w:val="nil"/>
              <w:bottom w:val="nil"/>
              <w:right w:val="nil"/>
            </w:tcBorders>
          </w:tcPr>
          <w:p w14:paraId="0FE5C1A0" w14:textId="77777777" w:rsidR="006B764A" w:rsidRPr="00B34964" w:rsidRDefault="006B764A" w:rsidP="00CF265B">
            <w:pPr>
              <w:pStyle w:val="TableText"/>
              <w:spacing w:before="0" w:after="0" w:line="276" w:lineRule="auto"/>
            </w:pPr>
          </w:p>
        </w:tc>
      </w:tr>
      <w:tr w:rsidR="004D4B17" w:rsidRPr="00B34964" w14:paraId="06CC102E" w14:textId="77777777" w:rsidTr="000A6D56">
        <w:trPr>
          <w:trHeight w:val="220"/>
        </w:trPr>
        <w:tc>
          <w:tcPr>
            <w:tcW w:w="8118" w:type="dxa"/>
            <w:tcBorders>
              <w:top w:val="single" w:sz="4" w:space="0" w:color="auto"/>
              <w:left w:val="nil"/>
              <w:bottom w:val="nil"/>
              <w:right w:val="nil"/>
            </w:tcBorders>
            <w:shd w:val="clear" w:color="auto" w:fill="FFFFFF"/>
          </w:tcPr>
          <w:p w14:paraId="02820D92" w14:textId="77777777" w:rsidR="004D4B17" w:rsidRPr="00B34964" w:rsidRDefault="003116D0" w:rsidP="00CF265B">
            <w:pPr>
              <w:pStyle w:val="TableText"/>
              <w:spacing w:before="0" w:after="0" w:line="276" w:lineRule="auto"/>
            </w:pPr>
            <w:r>
              <w:t>IIB1.1</w:t>
            </w:r>
            <w:r>
              <w:tab/>
            </w:r>
            <w:r w:rsidRPr="003116D0">
              <w:t>My classmates behave the way my teacher wants them to.</w:t>
            </w:r>
          </w:p>
        </w:tc>
        <w:tc>
          <w:tcPr>
            <w:tcW w:w="450" w:type="dxa"/>
            <w:tcBorders>
              <w:top w:val="single" w:sz="4" w:space="0" w:color="auto"/>
              <w:left w:val="nil"/>
              <w:bottom w:val="nil"/>
              <w:right w:val="nil"/>
            </w:tcBorders>
            <w:shd w:val="clear" w:color="auto" w:fill="FFFFFF"/>
          </w:tcPr>
          <w:p w14:paraId="524F4AD1" w14:textId="77777777" w:rsidR="004D4B17" w:rsidRPr="00B34964" w:rsidRDefault="004D4B17" w:rsidP="00CF265B">
            <w:pPr>
              <w:pStyle w:val="TableText"/>
              <w:spacing w:before="0" w:after="0" w:line="276" w:lineRule="auto"/>
            </w:pPr>
          </w:p>
        </w:tc>
        <w:tc>
          <w:tcPr>
            <w:tcW w:w="810" w:type="dxa"/>
            <w:tcBorders>
              <w:top w:val="single" w:sz="4" w:space="0" w:color="auto"/>
              <w:left w:val="nil"/>
              <w:bottom w:val="nil"/>
              <w:right w:val="nil"/>
            </w:tcBorders>
          </w:tcPr>
          <w:p w14:paraId="46F61748" w14:textId="77777777" w:rsidR="004D4B17" w:rsidRPr="00B34964" w:rsidRDefault="004D4B17" w:rsidP="00CF265B">
            <w:pPr>
              <w:pStyle w:val="TableText"/>
              <w:spacing w:before="0" w:after="0" w:line="276" w:lineRule="auto"/>
            </w:pPr>
          </w:p>
        </w:tc>
        <w:tc>
          <w:tcPr>
            <w:tcW w:w="540" w:type="dxa"/>
            <w:tcBorders>
              <w:top w:val="single" w:sz="4" w:space="0" w:color="auto"/>
              <w:left w:val="nil"/>
              <w:bottom w:val="nil"/>
              <w:right w:val="nil"/>
            </w:tcBorders>
          </w:tcPr>
          <w:p w14:paraId="69E81074" w14:textId="77777777" w:rsidR="004D4B17" w:rsidRPr="00B34964" w:rsidRDefault="004D4B17" w:rsidP="00CF265B">
            <w:pPr>
              <w:pStyle w:val="TableText"/>
              <w:spacing w:before="0" w:after="0" w:line="276" w:lineRule="auto"/>
            </w:pPr>
            <w:r>
              <w:t>X</w:t>
            </w:r>
          </w:p>
        </w:tc>
      </w:tr>
      <w:tr w:rsidR="004D4B17" w:rsidRPr="00B34964" w14:paraId="37080323" w14:textId="77777777" w:rsidTr="000A6D56">
        <w:trPr>
          <w:trHeight w:val="234"/>
        </w:trPr>
        <w:tc>
          <w:tcPr>
            <w:tcW w:w="8118" w:type="dxa"/>
            <w:tcBorders>
              <w:top w:val="nil"/>
              <w:left w:val="nil"/>
              <w:bottom w:val="nil"/>
              <w:right w:val="nil"/>
            </w:tcBorders>
            <w:shd w:val="clear" w:color="auto" w:fill="FFFFFF"/>
          </w:tcPr>
          <w:p w14:paraId="5D95669D" w14:textId="77777777" w:rsidR="004D4B17" w:rsidRPr="00B34964" w:rsidRDefault="003116D0" w:rsidP="00CF265B">
            <w:pPr>
              <w:pStyle w:val="TableText"/>
              <w:spacing w:before="0" w:after="0" w:line="276" w:lineRule="auto"/>
            </w:pPr>
            <w:r>
              <w:t>IIB1.7</w:t>
            </w:r>
            <w:r>
              <w:tab/>
            </w:r>
            <w:r w:rsidRPr="003116D0">
              <w:t>Our class stays on task and does not waste time.</w:t>
            </w:r>
          </w:p>
        </w:tc>
        <w:tc>
          <w:tcPr>
            <w:tcW w:w="450" w:type="dxa"/>
            <w:tcBorders>
              <w:top w:val="nil"/>
              <w:left w:val="nil"/>
              <w:bottom w:val="nil"/>
              <w:right w:val="nil"/>
            </w:tcBorders>
            <w:shd w:val="clear" w:color="auto" w:fill="FFFFFF"/>
          </w:tcPr>
          <w:p w14:paraId="478E6DD3"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3E181ADC"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3DCB3048" w14:textId="77777777" w:rsidR="004D4B17" w:rsidRPr="00B34964" w:rsidRDefault="004D4B17" w:rsidP="00CF265B">
            <w:pPr>
              <w:pStyle w:val="TableText"/>
              <w:spacing w:before="0" w:after="0" w:line="276" w:lineRule="auto"/>
            </w:pPr>
            <w:r>
              <w:t>X</w:t>
            </w:r>
          </w:p>
        </w:tc>
      </w:tr>
      <w:tr w:rsidR="004D4B17" w:rsidRPr="00B34964" w14:paraId="72F9CDFF" w14:textId="77777777" w:rsidTr="000A6D56">
        <w:trPr>
          <w:trHeight w:val="220"/>
        </w:trPr>
        <w:tc>
          <w:tcPr>
            <w:tcW w:w="8118" w:type="dxa"/>
            <w:tcBorders>
              <w:top w:val="nil"/>
              <w:left w:val="nil"/>
              <w:bottom w:val="nil"/>
              <w:right w:val="nil"/>
            </w:tcBorders>
            <w:shd w:val="clear" w:color="auto" w:fill="FFFFFF"/>
          </w:tcPr>
          <w:p w14:paraId="496D2C68" w14:textId="77777777" w:rsidR="004D4B17" w:rsidRPr="00B34964" w:rsidRDefault="003116D0" w:rsidP="00CF265B">
            <w:pPr>
              <w:pStyle w:val="TableText"/>
              <w:spacing w:before="0" w:after="0" w:line="276" w:lineRule="auto"/>
            </w:pPr>
            <w:r>
              <w:t>IID2.13</w:t>
            </w:r>
            <w:r>
              <w:tab/>
            </w:r>
            <w:r w:rsidRPr="003116D0">
              <w:t>Students push each other to do better work in this class.</w:t>
            </w:r>
          </w:p>
        </w:tc>
        <w:tc>
          <w:tcPr>
            <w:tcW w:w="450" w:type="dxa"/>
            <w:tcBorders>
              <w:top w:val="nil"/>
              <w:left w:val="nil"/>
              <w:bottom w:val="nil"/>
              <w:right w:val="nil"/>
            </w:tcBorders>
            <w:shd w:val="clear" w:color="auto" w:fill="FFFFFF"/>
          </w:tcPr>
          <w:p w14:paraId="7C4D71B0"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420F59F5"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61FAF0EE" w14:textId="77777777" w:rsidR="004D4B17" w:rsidRPr="00B34964" w:rsidRDefault="004D4B17" w:rsidP="00CF265B">
            <w:pPr>
              <w:pStyle w:val="TableText"/>
              <w:spacing w:before="0" w:after="0" w:line="276" w:lineRule="auto"/>
            </w:pPr>
            <w:r>
              <w:t>X</w:t>
            </w:r>
          </w:p>
        </w:tc>
      </w:tr>
      <w:tr w:rsidR="004D4B17" w:rsidRPr="00B34964" w14:paraId="3ADCCB4B" w14:textId="77777777" w:rsidTr="000A6D56">
        <w:trPr>
          <w:trHeight w:val="234"/>
        </w:trPr>
        <w:tc>
          <w:tcPr>
            <w:tcW w:w="8118" w:type="dxa"/>
            <w:tcBorders>
              <w:top w:val="nil"/>
              <w:left w:val="nil"/>
              <w:bottom w:val="nil"/>
              <w:right w:val="nil"/>
            </w:tcBorders>
            <w:shd w:val="clear" w:color="auto" w:fill="FFFFFF"/>
          </w:tcPr>
          <w:p w14:paraId="7460B348" w14:textId="77777777" w:rsidR="004D4B17" w:rsidRPr="00B34964" w:rsidRDefault="003116D0" w:rsidP="00CF265B">
            <w:pPr>
              <w:pStyle w:val="TableText"/>
              <w:spacing w:before="0" w:after="0" w:line="276" w:lineRule="auto"/>
            </w:pPr>
            <w:r>
              <w:t>IIB2.10</w:t>
            </w:r>
            <w:r>
              <w:tab/>
            </w:r>
            <w:r w:rsidRPr="003116D0">
              <w:t>In this class, students are responsible for each other's success.</w:t>
            </w:r>
          </w:p>
        </w:tc>
        <w:tc>
          <w:tcPr>
            <w:tcW w:w="450" w:type="dxa"/>
            <w:tcBorders>
              <w:top w:val="nil"/>
              <w:left w:val="nil"/>
              <w:bottom w:val="nil"/>
              <w:right w:val="nil"/>
            </w:tcBorders>
            <w:shd w:val="clear" w:color="auto" w:fill="FFFFFF"/>
          </w:tcPr>
          <w:p w14:paraId="3CCAD6E7"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4CA33E99"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2DA555E4" w14:textId="77777777" w:rsidR="004D4B17" w:rsidRPr="00B34964" w:rsidRDefault="004D4B17" w:rsidP="00CF265B">
            <w:pPr>
              <w:pStyle w:val="TableText"/>
              <w:spacing w:before="0" w:after="0" w:line="276" w:lineRule="auto"/>
            </w:pPr>
            <w:r>
              <w:t>X</w:t>
            </w:r>
          </w:p>
        </w:tc>
      </w:tr>
      <w:tr w:rsidR="004D4B17" w:rsidRPr="00B34964" w14:paraId="0D242940" w14:textId="77777777" w:rsidTr="003116D0">
        <w:trPr>
          <w:trHeight w:val="220"/>
        </w:trPr>
        <w:tc>
          <w:tcPr>
            <w:tcW w:w="8118" w:type="dxa"/>
            <w:tcBorders>
              <w:top w:val="nil"/>
              <w:left w:val="nil"/>
              <w:bottom w:val="nil"/>
              <w:right w:val="nil"/>
            </w:tcBorders>
            <w:shd w:val="clear" w:color="auto" w:fill="FFFFFF"/>
          </w:tcPr>
          <w:p w14:paraId="436FD051" w14:textId="77777777" w:rsidR="004D4B17" w:rsidRPr="00B34964" w:rsidRDefault="003116D0" w:rsidP="00CF265B">
            <w:pPr>
              <w:pStyle w:val="TableText"/>
              <w:spacing w:before="0" w:after="0" w:line="276" w:lineRule="auto"/>
            </w:pPr>
            <w:r>
              <w:t>IIC2.14</w:t>
            </w:r>
            <w:r>
              <w:tab/>
            </w:r>
            <w:r w:rsidRPr="003116D0">
              <w:t xml:space="preserve">Students help decide the rules (and punishments) for how students should behave in </w:t>
            </w:r>
            <w:r>
              <w:tab/>
            </w:r>
            <w:r w:rsidRPr="003116D0">
              <w:t xml:space="preserve">class.  </w:t>
            </w:r>
          </w:p>
        </w:tc>
        <w:tc>
          <w:tcPr>
            <w:tcW w:w="450" w:type="dxa"/>
            <w:tcBorders>
              <w:top w:val="nil"/>
              <w:left w:val="nil"/>
              <w:bottom w:val="nil"/>
              <w:right w:val="nil"/>
            </w:tcBorders>
            <w:shd w:val="clear" w:color="auto" w:fill="FFFFFF"/>
          </w:tcPr>
          <w:p w14:paraId="339785A0" w14:textId="77777777" w:rsidR="004D4B17" w:rsidRPr="00B34964" w:rsidRDefault="004D4B17" w:rsidP="00CF265B">
            <w:pPr>
              <w:pStyle w:val="TableText"/>
              <w:spacing w:before="0" w:after="0" w:line="276" w:lineRule="auto"/>
            </w:pPr>
          </w:p>
        </w:tc>
        <w:tc>
          <w:tcPr>
            <w:tcW w:w="810" w:type="dxa"/>
            <w:tcBorders>
              <w:top w:val="nil"/>
              <w:left w:val="nil"/>
              <w:bottom w:val="nil"/>
              <w:right w:val="nil"/>
            </w:tcBorders>
          </w:tcPr>
          <w:p w14:paraId="56EE0891" w14:textId="77777777" w:rsidR="004D4B17" w:rsidRPr="00B34964" w:rsidRDefault="004D4B17" w:rsidP="00CF265B">
            <w:pPr>
              <w:pStyle w:val="TableText"/>
              <w:spacing w:before="0" w:after="0" w:line="276" w:lineRule="auto"/>
            </w:pPr>
          </w:p>
        </w:tc>
        <w:tc>
          <w:tcPr>
            <w:tcW w:w="540" w:type="dxa"/>
            <w:tcBorders>
              <w:top w:val="nil"/>
              <w:left w:val="nil"/>
              <w:bottom w:val="nil"/>
              <w:right w:val="nil"/>
            </w:tcBorders>
          </w:tcPr>
          <w:p w14:paraId="04CB7A6C" w14:textId="77777777" w:rsidR="004D4B17" w:rsidRPr="00B34964" w:rsidRDefault="004D4B17" w:rsidP="00CF265B">
            <w:pPr>
              <w:pStyle w:val="TableText"/>
              <w:spacing w:before="0" w:after="0" w:line="276" w:lineRule="auto"/>
            </w:pPr>
            <w:r>
              <w:t>X</w:t>
            </w:r>
          </w:p>
        </w:tc>
      </w:tr>
      <w:tr w:rsidR="004D4B17" w:rsidRPr="00B34964" w14:paraId="632C6CCF" w14:textId="77777777" w:rsidTr="003116D0">
        <w:trPr>
          <w:trHeight w:val="220"/>
        </w:trPr>
        <w:tc>
          <w:tcPr>
            <w:tcW w:w="8118" w:type="dxa"/>
            <w:tcBorders>
              <w:top w:val="nil"/>
              <w:left w:val="nil"/>
              <w:bottom w:val="single" w:sz="4" w:space="0" w:color="auto"/>
              <w:right w:val="nil"/>
            </w:tcBorders>
            <w:shd w:val="clear" w:color="auto" w:fill="FFFFFF"/>
          </w:tcPr>
          <w:p w14:paraId="3F4F2F94" w14:textId="77777777" w:rsidR="004D4B17" w:rsidRPr="00B34964" w:rsidRDefault="003116D0" w:rsidP="00CF265B">
            <w:pPr>
              <w:pStyle w:val="TableText"/>
              <w:spacing w:before="0" w:after="0" w:line="276" w:lineRule="auto"/>
            </w:pPr>
            <w:r>
              <w:t>IIB2.30</w:t>
            </w:r>
            <w:r>
              <w:tab/>
            </w:r>
            <w:r w:rsidRPr="003116D0">
              <w:t>In this class, students work well together in groups.</w:t>
            </w:r>
          </w:p>
        </w:tc>
        <w:tc>
          <w:tcPr>
            <w:tcW w:w="450" w:type="dxa"/>
            <w:tcBorders>
              <w:top w:val="nil"/>
              <w:left w:val="nil"/>
              <w:bottom w:val="single" w:sz="4" w:space="0" w:color="auto"/>
              <w:right w:val="nil"/>
            </w:tcBorders>
            <w:shd w:val="clear" w:color="auto" w:fill="FFFFFF"/>
          </w:tcPr>
          <w:p w14:paraId="5BE10480" w14:textId="77777777" w:rsidR="004D4B17" w:rsidRPr="00B34964" w:rsidRDefault="004D4B17" w:rsidP="00CF265B">
            <w:pPr>
              <w:pStyle w:val="TableText"/>
              <w:spacing w:before="0" w:after="0" w:line="276" w:lineRule="auto"/>
            </w:pPr>
          </w:p>
        </w:tc>
        <w:tc>
          <w:tcPr>
            <w:tcW w:w="810" w:type="dxa"/>
            <w:tcBorders>
              <w:top w:val="nil"/>
              <w:left w:val="nil"/>
              <w:bottom w:val="single" w:sz="4" w:space="0" w:color="auto"/>
              <w:right w:val="nil"/>
            </w:tcBorders>
          </w:tcPr>
          <w:p w14:paraId="62768421" w14:textId="77777777" w:rsidR="004D4B17" w:rsidRPr="00B34964" w:rsidRDefault="004D4B17" w:rsidP="00CF265B">
            <w:pPr>
              <w:pStyle w:val="TableText"/>
              <w:spacing w:before="0" w:after="0" w:line="276" w:lineRule="auto"/>
            </w:pPr>
          </w:p>
        </w:tc>
        <w:tc>
          <w:tcPr>
            <w:tcW w:w="540" w:type="dxa"/>
            <w:tcBorders>
              <w:top w:val="nil"/>
              <w:left w:val="nil"/>
              <w:bottom w:val="single" w:sz="4" w:space="0" w:color="auto"/>
              <w:right w:val="nil"/>
            </w:tcBorders>
          </w:tcPr>
          <w:p w14:paraId="77B7D9D3" w14:textId="77777777" w:rsidR="004D4B17" w:rsidRPr="00B34964" w:rsidRDefault="004D4B17" w:rsidP="00CF265B">
            <w:pPr>
              <w:pStyle w:val="TableText"/>
              <w:spacing w:before="0" w:after="0" w:line="276" w:lineRule="auto"/>
            </w:pPr>
            <w:r>
              <w:t>X</w:t>
            </w:r>
          </w:p>
        </w:tc>
      </w:tr>
    </w:tbl>
    <w:p w14:paraId="3A573676" w14:textId="77777777" w:rsidR="000E7833" w:rsidRPr="0050711D" w:rsidRDefault="00620F68" w:rsidP="00CF265B">
      <w:pPr>
        <w:spacing w:before="0" w:after="0" w:line="276" w:lineRule="auto"/>
        <w:rPr>
          <w:sz w:val="16"/>
          <w:szCs w:val="16"/>
        </w:rPr>
      </w:pPr>
      <w:r w:rsidRPr="0050711D">
        <w:rPr>
          <w:sz w:val="16"/>
          <w:szCs w:val="16"/>
          <w:vertAlign w:val="superscript"/>
        </w:rPr>
        <w:t>1</w:t>
      </w:r>
      <w:r w:rsidRPr="0050711D">
        <w:rPr>
          <w:sz w:val="16"/>
          <w:szCs w:val="16"/>
        </w:rPr>
        <w:t>Not all items that loaded on the first factor are shown. The items that represented the highest loadings are shown along with the two items representing the lowest loading; to make the table readable, the intervening items are not shown.</w:t>
      </w:r>
    </w:p>
    <w:p w14:paraId="3ED130F9" w14:textId="77777777" w:rsidR="000E7833" w:rsidRDefault="000E7833" w:rsidP="00CF265B">
      <w:pPr>
        <w:spacing w:before="0" w:after="0"/>
      </w:pPr>
      <w:r>
        <w:br w:type="page"/>
      </w:r>
    </w:p>
    <w:p w14:paraId="7A508DB4" w14:textId="77777777" w:rsidR="00411C19" w:rsidRDefault="00B758A1" w:rsidP="00B758A1">
      <w:pPr>
        <w:pStyle w:val="Heading1"/>
      </w:pPr>
      <w:bookmarkStart w:id="44" w:name="_Toc408300685"/>
      <w:r w:rsidRPr="00167770">
        <w:lastRenderedPageBreak/>
        <w:t>Appendix B:</w:t>
      </w:r>
      <w:r>
        <w:t xml:space="preserve"> Structural Validity: Exploratory Factor Analyses Factor Solutions Pilot Administration #2</w:t>
      </w:r>
      <w:bookmarkEnd w:id="44"/>
    </w:p>
    <w:p w14:paraId="7F593D01" w14:textId="77777777" w:rsidR="00CF265B" w:rsidRDefault="00CF265B">
      <w:pPr>
        <w:tabs>
          <w:tab w:val="clear" w:pos="-2070"/>
        </w:tabs>
        <w:spacing w:before="0" w:after="0" w:line="240" w:lineRule="auto"/>
        <w:rPr>
          <w:b/>
        </w:rPr>
      </w:pPr>
      <w:r>
        <w:br w:type="page"/>
      </w:r>
    </w:p>
    <w:p w14:paraId="1D865111" w14:textId="77777777" w:rsidR="00411C19" w:rsidRDefault="00411C19" w:rsidP="00CF265B">
      <w:pPr>
        <w:pStyle w:val="Heading5a"/>
      </w:pPr>
      <w:r>
        <w:lastRenderedPageBreak/>
        <w:t>APPENDIX</w:t>
      </w:r>
      <w:r w:rsidR="00C17B7D">
        <w:t xml:space="preserve"> B</w:t>
      </w:r>
      <w:r w:rsidR="00921C6F">
        <w:t>1</w:t>
      </w:r>
      <w:r w:rsidR="00827278">
        <w:t xml:space="preserve">: </w:t>
      </w:r>
      <w:r w:rsidR="004D6CEB">
        <w:t>PILOT ADMINISTRATION #2</w:t>
      </w:r>
      <w:r w:rsidR="00CF265B">
        <w:t xml:space="preserve">- </w:t>
      </w:r>
      <w:r>
        <w:t>G6-G12 Form A Factor Solution (50 Items)</w:t>
      </w:r>
      <w:r w:rsidRPr="00620F68">
        <w:rPr>
          <w:vertAlign w:val="superscript"/>
        </w:rPr>
        <w:t>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8"/>
        <w:gridCol w:w="540"/>
        <w:gridCol w:w="450"/>
        <w:gridCol w:w="450"/>
      </w:tblGrid>
      <w:tr w:rsidR="00411C19" w:rsidRPr="00B34964" w14:paraId="69510B9C" w14:textId="77777777" w:rsidTr="006E4E47">
        <w:trPr>
          <w:trHeight w:val="323"/>
        </w:trPr>
        <w:tc>
          <w:tcPr>
            <w:tcW w:w="8478" w:type="dxa"/>
            <w:vMerge w:val="restart"/>
            <w:tcBorders>
              <w:top w:val="single" w:sz="4" w:space="0" w:color="auto"/>
              <w:left w:val="nil"/>
              <w:bottom w:val="nil"/>
              <w:right w:val="nil"/>
            </w:tcBorders>
          </w:tcPr>
          <w:p w14:paraId="44E0BCD6" w14:textId="77777777" w:rsidR="00853300" w:rsidRDefault="00853300" w:rsidP="00CF265B">
            <w:pPr>
              <w:pStyle w:val="TableText"/>
              <w:spacing w:before="0" w:after="0" w:line="276" w:lineRule="auto"/>
            </w:pPr>
          </w:p>
          <w:p w14:paraId="7CB93867" w14:textId="77777777" w:rsidR="00411C19" w:rsidRDefault="00411C19" w:rsidP="00CF265B">
            <w:pPr>
              <w:pStyle w:val="TableText"/>
              <w:spacing w:before="0" w:after="0" w:line="276" w:lineRule="auto"/>
            </w:pPr>
            <w:r>
              <w:t>Total Explained Variance:</w:t>
            </w:r>
            <w:r w:rsidR="00853300">
              <w:t>50.3</w:t>
            </w:r>
            <w:r>
              <w:t>%</w:t>
            </w:r>
          </w:p>
          <w:p w14:paraId="68B5BF60" w14:textId="77777777" w:rsidR="00411C19" w:rsidRPr="00B34964" w:rsidRDefault="00411C19" w:rsidP="005A43A7">
            <w:pPr>
              <w:pStyle w:val="TableText"/>
              <w:spacing w:before="0" w:after="0" w:line="276" w:lineRule="auto"/>
              <w:rPr>
                <w:u w:val="single"/>
              </w:rPr>
            </w:pPr>
            <w:r>
              <w:t>F1 Inclusive Supportive Pedagogy; F2:</w:t>
            </w:r>
            <w:r w:rsidR="00E17CD7">
              <w:t xml:space="preserve"> </w:t>
            </w:r>
            <w:r w:rsidR="005A43A7">
              <w:t>Student Autonomy</w:t>
            </w:r>
            <w:r>
              <w:t xml:space="preserve">; F3: </w:t>
            </w:r>
            <w:r w:rsidR="005A43A7">
              <w:t xml:space="preserve">Cognitive Demand/Press </w:t>
            </w:r>
          </w:p>
        </w:tc>
        <w:tc>
          <w:tcPr>
            <w:tcW w:w="1440" w:type="dxa"/>
            <w:gridSpan w:val="3"/>
            <w:tcBorders>
              <w:top w:val="single" w:sz="4" w:space="0" w:color="auto"/>
              <w:left w:val="nil"/>
              <w:bottom w:val="nil"/>
              <w:right w:val="nil"/>
            </w:tcBorders>
          </w:tcPr>
          <w:p w14:paraId="1F7BBEBD" w14:textId="77777777" w:rsidR="00411C19" w:rsidRPr="00B34964" w:rsidRDefault="00411C19" w:rsidP="00CF265B">
            <w:pPr>
              <w:pStyle w:val="TableText"/>
              <w:spacing w:before="0" w:after="0" w:line="276" w:lineRule="auto"/>
            </w:pPr>
            <w:r w:rsidRPr="00B34964">
              <w:t xml:space="preserve">Factor Solution </w:t>
            </w:r>
          </w:p>
        </w:tc>
      </w:tr>
      <w:tr w:rsidR="00411C19" w:rsidRPr="00B34964" w14:paraId="0A4C1111" w14:textId="77777777" w:rsidTr="006E4E47">
        <w:trPr>
          <w:trHeight w:val="224"/>
        </w:trPr>
        <w:tc>
          <w:tcPr>
            <w:tcW w:w="8478" w:type="dxa"/>
            <w:vMerge/>
            <w:tcBorders>
              <w:top w:val="nil"/>
              <w:left w:val="nil"/>
              <w:bottom w:val="single" w:sz="4" w:space="0" w:color="auto"/>
              <w:right w:val="nil"/>
            </w:tcBorders>
            <w:shd w:val="clear" w:color="auto" w:fill="FFFFFF"/>
          </w:tcPr>
          <w:p w14:paraId="65374D4A" w14:textId="77777777" w:rsidR="00411C19" w:rsidRPr="00B34964" w:rsidRDefault="00411C19" w:rsidP="00CF265B">
            <w:pPr>
              <w:pStyle w:val="TableText"/>
              <w:spacing w:before="0" w:after="0" w:line="276" w:lineRule="auto"/>
            </w:pPr>
          </w:p>
        </w:tc>
        <w:tc>
          <w:tcPr>
            <w:tcW w:w="540" w:type="dxa"/>
            <w:tcBorders>
              <w:top w:val="nil"/>
              <w:left w:val="nil"/>
              <w:bottom w:val="single" w:sz="4" w:space="0" w:color="auto"/>
              <w:right w:val="nil"/>
            </w:tcBorders>
            <w:shd w:val="clear" w:color="auto" w:fill="FFFFFF"/>
          </w:tcPr>
          <w:p w14:paraId="159D061F" w14:textId="77777777" w:rsidR="00411C19" w:rsidRPr="00B34964" w:rsidRDefault="00411C19" w:rsidP="00CF265B">
            <w:pPr>
              <w:pStyle w:val="TableText"/>
              <w:spacing w:before="0" w:after="0" w:line="276" w:lineRule="auto"/>
            </w:pPr>
            <w:r>
              <w:t>F1</w:t>
            </w:r>
          </w:p>
        </w:tc>
        <w:tc>
          <w:tcPr>
            <w:tcW w:w="450" w:type="dxa"/>
            <w:tcBorders>
              <w:top w:val="nil"/>
              <w:left w:val="nil"/>
              <w:bottom w:val="single" w:sz="4" w:space="0" w:color="auto"/>
              <w:right w:val="nil"/>
            </w:tcBorders>
          </w:tcPr>
          <w:p w14:paraId="44009EDD" w14:textId="77777777" w:rsidR="00411C19" w:rsidRPr="00B34964" w:rsidRDefault="00411C19" w:rsidP="00CF265B">
            <w:pPr>
              <w:pStyle w:val="TableText"/>
              <w:spacing w:before="0" w:after="0" w:line="276" w:lineRule="auto"/>
            </w:pPr>
            <w:r>
              <w:t>F2</w:t>
            </w:r>
          </w:p>
        </w:tc>
        <w:tc>
          <w:tcPr>
            <w:tcW w:w="450" w:type="dxa"/>
            <w:tcBorders>
              <w:top w:val="nil"/>
              <w:left w:val="nil"/>
              <w:bottom w:val="single" w:sz="4" w:space="0" w:color="auto"/>
              <w:right w:val="nil"/>
            </w:tcBorders>
          </w:tcPr>
          <w:p w14:paraId="66DB68B0" w14:textId="77777777" w:rsidR="00411C19" w:rsidRPr="00B34964" w:rsidRDefault="00411C19" w:rsidP="00CF265B">
            <w:pPr>
              <w:pStyle w:val="TableText"/>
              <w:spacing w:before="0" w:after="0" w:line="276" w:lineRule="auto"/>
            </w:pPr>
            <w:r>
              <w:t>F3</w:t>
            </w:r>
          </w:p>
        </w:tc>
      </w:tr>
      <w:tr w:rsidR="00411C19" w:rsidRPr="00B34964" w14:paraId="24C70F27" w14:textId="77777777" w:rsidTr="006E4E47">
        <w:trPr>
          <w:trHeight w:val="220"/>
        </w:trPr>
        <w:tc>
          <w:tcPr>
            <w:tcW w:w="8478" w:type="dxa"/>
            <w:tcBorders>
              <w:top w:val="single" w:sz="4" w:space="0" w:color="auto"/>
              <w:left w:val="nil"/>
              <w:bottom w:val="nil"/>
              <w:right w:val="nil"/>
            </w:tcBorders>
            <w:shd w:val="clear" w:color="auto" w:fill="FFFFFF"/>
          </w:tcPr>
          <w:p w14:paraId="23376696" w14:textId="77777777" w:rsidR="00411C19" w:rsidRPr="00B34964" w:rsidRDefault="00775CB4" w:rsidP="00CF265B">
            <w:pPr>
              <w:pStyle w:val="TableText"/>
              <w:spacing w:before="0" w:after="0" w:line="276" w:lineRule="auto"/>
            </w:pPr>
            <w:r>
              <w:t>IIB1.4</w:t>
            </w:r>
            <w:r w:rsidR="00E53718">
              <w:tab/>
            </w:r>
            <w:r w:rsidR="00E53718" w:rsidRPr="00E53718">
              <w:t>Mistakes are okay if you tried your best.</w:t>
            </w:r>
          </w:p>
        </w:tc>
        <w:tc>
          <w:tcPr>
            <w:tcW w:w="540" w:type="dxa"/>
            <w:tcBorders>
              <w:top w:val="single" w:sz="4" w:space="0" w:color="auto"/>
              <w:left w:val="nil"/>
              <w:bottom w:val="nil"/>
              <w:right w:val="nil"/>
            </w:tcBorders>
            <w:shd w:val="clear" w:color="auto" w:fill="FFFFFF"/>
          </w:tcPr>
          <w:p w14:paraId="1F673ED1" w14:textId="77777777" w:rsidR="00411C19" w:rsidRPr="00B34964" w:rsidRDefault="00411C19" w:rsidP="00CF265B">
            <w:pPr>
              <w:pStyle w:val="TableText"/>
              <w:spacing w:before="0" w:after="0" w:line="276" w:lineRule="auto"/>
            </w:pPr>
            <w:r>
              <w:t>X</w:t>
            </w:r>
          </w:p>
        </w:tc>
        <w:tc>
          <w:tcPr>
            <w:tcW w:w="450" w:type="dxa"/>
            <w:tcBorders>
              <w:top w:val="single" w:sz="4" w:space="0" w:color="auto"/>
              <w:left w:val="nil"/>
              <w:bottom w:val="nil"/>
              <w:right w:val="nil"/>
            </w:tcBorders>
          </w:tcPr>
          <w:p w14:paraId="56E1A5DA" w14:textId="77777777" w:rsidR="00411C19" w:rsidRPr="00B34964" w:rsidRDefault="00411C19" w:rsidP="00CF265B">
            <w:pPr>
              <w:pStyle w:val="TableText"/>
              <w:spacing w:before="0" w:after="0" w:line="276" w:lineRule="auto"/>
            </w:pPr>
          </w:p>
        </w:tc>
        <w:tc>
          <w:tcPr>
            <w:tcW w:w="450" w:type="dxa"/>
            <w:tcBorders>
              <w:top w:val="single" w:sz="4" w:space="0" w:color="auto"/>
              <w:left w:val="nil"/>
              <w:bottom w:val="nil"/>
              <w:right w:val="nil"/>
            </w:tcBorders>
          </w:tcPr>
          <w:p w14:paraId="29A47271" w14:textId="77777777" w:rsidR="00411C19" w:rsidRPr="00B34964" w:rsidRDefault="00411C19" w:rsidP="00CF265B">
            <w:pPr>
              <w:pStyle w:val="TableText"/>
              <w:spacing w:before="0" w:after="0" w:line="276" w:lineRule="auto"/>
            </w:pPr>
          </w:p>
        </w:tc>
      </w:tr>
      <w:tr w:rsidR="00411C19" w:rsidRPr="00B34964" w14:paraId="4792D7B6" w14:textId="77777777" w:rsidTr="006E4E47">
        <w:trPr>
          <w:trHeight w:val="323"/>
        </w:trPr>
        <w:tc>
          <w:tcPr>
            <w:tcW w:w="8478" w:type="dxa"/>
            <w:tcBorders>
              <w:top w:val="nil"/>
              <w:left w:val="nil"/>
              <w:bottom w:val="nil"/>
              <w:right w:val="nil"/>
            </w:tcBorders>
            <w:shd w:val="clear" w:color="auto" w:fill="FFFFFF"/>
          </w:tcPr>
          <w:p w14:paraId="039D0431" w14:textId="77777777" w:rsidR="00411C19" w:rsidRPr="00B34964" w:rsidRDefault="00775CB4" w:rsidP="00CF265B">
            <w:pPr>
              <w:pStyle w:val="TableText"/>
              <w:spacing w:before="0" w:after="0" w:line="276" w:lineRule="auto"/>
            </w:pPr>
            <w:r>
              <w:t>IA1.41</w:t>
            </w:r>
            <w:r w:rsidR="00E53718">
              <w:tab/>
            </w:r>
            <w:r w:rsidR="00E53718" w:rsidRPr="00E53718">
              <w:t xml:space="preserve">When material in this subject is confusing, my teacher knows how to break it down so I </w:t>
            </w:r>
            <w:r w:rsidR="001256FC">
              <w:tab/>
            </w:r>
            <w:r w:rsidR="00E53718" w:rsidRPr="00E53718">
              <w:t xml:space="preserve">can </w:t>
            </w:r>
            <w:r w:rsidR="00DF501B">
              <w:tab/>
            </w:r>
            <w:r w:rsidR="00E53718" w:rsidRPr="00E53718">
              <w:t>understand.</w:t>
            </w:r>
          </w:p>
        </w:tc>
        <w:tc>
          <w:tcPr>
            <w:tcW w:w="540" w:type="dxa"/>
            <w:tcBorders>
              <w:top w:val="nil"/>
              <w:left w:val="nil"/>
              <w:bottom w:val="nil"/>
              <w:right w:val="nil"/>
            </w:tcBorders>
            <w:shd w:val="clear" w:color="auto" w:fill="FFFFFF"/>
          </w:tcPr>
          <w:p w14:paraId="39B6880B"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2A8DE956"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213D4BD4" w14:textId="77777777" w:rsidR="00411C19" w:rsidRPr="00B34964" w:rsidRDefault="00411C19" w:rsidP="00CF265B">
            <w:pPr>
              <w:pStyle w:val="TableText"/>
              <w:spacing w:before="0" w:after="0" w:line="276" w:lineRule="auto"/>
            </w:pPr>
          </w:p>
        </w:tc>
      </w:tr>
      <w:tr w:rsidR="00411C19" w:rsidRPr="00B34964" w14:paraId="305E7E2A" w14:textId="77777777" w:rsidTr="006E4E47">
        <w:trPr>
          <w:trHeight w:val="220"/>
        </w:trPr>
        <w:tc>
          <w:tcPr>
            <w:tcW w:w="8478" w:type="dxa"/>
            <w:tcBorders>
              <w:top w:val="nil"/>
              <w:left w:val="nil"/>
              <w:bottom w:val="nil"/>
              <w:right w:val="nil"/>
            </w:tcBorders>
            <w:shd w:val="clear" w:color="auto" w:fill="FFFFFF"/>
          </w:tcPr>
          <w:p w14:paraId="676A36D5" w14:textId="77777777" w:rsidR="00411C19" w:rsidRPr="00B34964" w:rsidRDefault="00775CB4" w:rsidP="00CF265B">
            <w:pPr>
              <w:pStyle w:val="TableText"/>
              <w:spacing w:before="0" w:after="0" w:line="276" w:lineRule="auto"/>
            </w:pPr>
            <w:r>
              <w:t>IIB1.43</w:t>
            </w:r>
            <w:r w:rsidR="00E53718">
              <w:tab/>
            </w:r>
            <w:r w:rsidR="00E53718" w:rsidRPr="00E53718">
              <w:t>I am not scared to make mistakes in this teacher's class.</w:t>
            </w:r>
          </w:p>
        </w:tc>
        <w:tc>
          <w:tcPr>
            <w:tcW w:w="540" w:type="dxa"/>
            <w:tcBorders>
              <w:top w:val="nil"/>
              <w:left w:val="nil"/>
              <w:bottom w:val="nil"/>
              <w:right w:val="nil"/>
            </w:tcBorders>
            <w:shd w:val="clear" w:color="auto" w:fill="FFFFFF"/>
          </w:tcPr>
          <w:p w14:paraId="70C681C9"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0A6DF841"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37D98F62" w14:textId="77777777" w:rsidR="00411C19" w:rsidRPr="00B34964" w:rsidRDefault="00411C19" w:rsidP="00CF265B">
            <w:pPr>
              <w:pStyle w:val="TableText"/>
              <w:spacing w:before="0" w:after="0" w:line="276" w:lineRule="auto"/>
            </w:pPr>
          </w:p>
        </w:tc>
      </w:tr>
      <w:tr w:rsidR="00411C19" w:rsidRPr="00B34964" w14:paraId="4F362877" w14:textId="77777777" w:rsidTr="006E4E47">
        <w:trPr>
          <w:trHeight w:val="220"/>
        </w:trPr>
        <w:tc>
          <w:tcPr>
            <w:tcW w:w="8478" w:type="dxa"/>
            <w:tcBorders>
              <w:top w:val="nil"/>
              <w:left w:val="nil"/>
              <w:bottom w:val="nil"/>
              <w:right w:val="nil"/>
            </w:tcBorders>
            <w:shd w:val="clear" w:color="auto" w:fill="FFFFFF"/>
          </w:tcPr>
          <w:p w14:paraId="341AE9C0" w14:textId="77777777" w:rsidR="00411C19" w:rsidRPr="00B34964" w:rsidRDefault="00775CB4" w:rsidP="00CF265B">
            <w:pPr>
              <w:pStyle w:val="TableText"/>
              <w:spacing w:before="0" w:after="0" w:line="276" w:lineRule="auto"/>
            </w:pPr>
            <w:r>
              <w:t>IA1.46</w:t>
            </w:r>
            <w:r w:rsidR="00E53718">
              <w:tab/>
            </w:r>
            <w:r w:rsidR="00E53718" w:rsidRPr="00E53718">
              <w:t xml:space="preserve">My teacher is able to make me understand the most complex (hard to understand) </w:t>
            </w:r>
            <w:r w:rsidR="001256FC">
              <w:tab/>
            </w:r>
            <w:r w:rsidR="00E53718" w:rsidRPr="00E53718">
              <w:t>material in this class.</w:t>
            </w:r>
          </w:p>
        </w:tc>
        <w:tc>
          <w:tcPr>
            <w:tcW w:w="540" w:type="dxa"/>
            <w:tcBorders>
              <w:top w:val="nil"/>
              <w:left w:val="nil"/>
              <w:bottom w:val="nil"/>
              <w:right w:val="nil"/>
            </w:tcBorders>
            <w:shd w:val="clear" w:color="auto" w:fill="FFFFFF"/>
          </w:tcPr>
          <w:p w14:paraId="07863216"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423C2679"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189CB771" w14:textId="77777777" w:rsidR="00411C19" w:rsidRPr="00B34964" w:rsidRDefault="00411C19" w:rsidP="00CF265B">
            <w:pPr>
              <w:pStyle w:val="TableText"/>
              <w:spacing w:before="0" w:after="0" w:line="276" w:lineRule="auto"/>
            </w:pPr>
          </w:p>
        </w:tc>
      </w:tr>
      <w:tr w:rsidR="00411C19" w:rsidRPr="00B34964" w14:paraId="017F0138" w14:textId="77777777" w:rsidTr="006E4E47">
        <w:trPr>
          <w:trHeight w:val="234"/>
        </w:trPr>
        <w:tc>
          <w:tcPr>
            <w:tcW w:w="8478" w:type="dxa"/>
            <w:tcBorders>
              <w:top w:val="nil"/>
              <w:left w:val="nil"/>
              <w:bottom w:val="nil"/>
              <w:right w:val="nil"/>
            </w:tcBorders>
            <w:shd w:val="clear" w:color="auto" w:fill="FFFFFF"/>
          </w:tcPr>
          <w:p w14:paraId="6BBB42D5" w14:textId="77777777" w:rsidR="00411C19" w:rsidRPr="00B34964" w:rsidRDefault="00775CB4" w:rsidP="00CF265B">
            <w:pPr>
              <w:pStyle w:val="TableText"/>
              <w:spacing w:before="0" w:after="0" w:line="276" w:lineRule="auto"/>
            </w:pPr>
            <w:r>
              <w:t>IID3.45</w:t>
            </w:r>
            <w:r w:rsidR="00E53718">
              <w:tab/>
            </w:r>
            <w:r w:rsidR="00E53718" w:rsidRPr="00E53718">
              <w:t>When needed, my teacher guides us through challenging learning activities in class.</w:t>
            </w:r>
          </w:p>
        </w:tc>
        <w:tc>
          <w:tcPr>
            <w:tcW w:w="540" w:type="dxa"/>
            <w:tcBorders>
              <w:top w:val="nil"/>
              <w:left w:val="nil"/>
              <w:bottom w:val="nil"/>
              <w:right w:val="nil"/>
            </w:tcBorders>
            <w:shd w:val="clear" w:color="auto" w:fill="FFFFFF"/>
          </w:tcPr>
          <w:p w14:paraId="09FFCAE9"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351804EB"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75816EA7" w14:textId="77777777" w:rsidR="00411C19" w:rsidRPr="00B34964" w:rsidRDefault="00411C19" w:rsidP="00CF265B">
            <w:pPr>
              <w:pStyle w:val="TableText"/>
              <w:spacing w:before="0" w:after="0" w:line="276" w:lineRule="auto"/>
            </w:pPr>
          </w:p>
        </w:tc>
      </w:tr>
      <w:tr w:rsidR="00411C19" w:rsidRPr="00B34964" w14:paraId="0A328457" w14:textId="77777777" w:rsidTr="006E4E47">
        <w:trPr>
          <w:trHeight w:val="220"/>
        </w:trPr>
        <w:tc>
          <w:tcPr>
            <w:tcW w:w="8478" w:type="dxa"/>
            <w:tcBorders>
              <w:top w:val="nil"/>
              <w:left w:val="nil"/>
              <w:bottom w:val="nil"/>
              <w:right w:val="nil"/>
            </w:tcBorders>
            <w:shd w:val="clear" w:color="auto" w:fill="FFFFFF"/>
          </w:tcPr>
          <w:p w14:paraId="005E8143" w14:textId="77777777" w:rsidR="00411C19" w:rsidRPr="00B34964" w:rsidRDefault="00775CB4" w:rsidP="00CF265B">
            <w:pPr>
              <w:pStyle w:val="TableText"/>
              <w:spacing w:before="0" w:after="0" w:line="276" w:lineRule="auto"/>
            </w:pPr>
            <w:r>
              <w:t>IID3.46</w:t>
            </w:r>
            <w:r w:rsidR="00E53718">
              <w:tab/>
            </w:r>
            <w:r w:rsidR="00E53718" w:rsidRPr="00E53718">
              <w:t>The activities we do in this teacher's class help me to understand difficult content on my own.</w:t>
            </w:r>
          </w:p>
        </w:tc>
        <w:tc>
          <w:tcPr>
            <w:tcW w:w="540" w:type="dxa"/>
            <w:tcBorders>
              <w:top w:val="nil"/>
              <w:left w:val="nil"/>
              <w:bottom w:val="nil"/>
              <w:right w:val="nil"/>
            </w:tcBorders>
            <w:shd w:val="clear" w:color="auto" w:fill="FFFFFF"/>
          </w:tcPr>
          <w:p w14:paraId="4491987E"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2094051C"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6994BD64" w14:textId="77777777" w:rsidR="00411C19" w:rsidRPr="00B34964" w:rsidRDefault="00411C19" w:rsidP="00CF265B">
            <w:pPr>
              <w:pStyle w:val="TableText"/>
              <w:spacing w:before="0" w:after="0" w:line="276" w:lineRule="auto"/>
            </w:pPr>
          </w:p>
        </w:tc>
      </w:tr>
      <w:tr w:rsidR="00411C19" w:rsidRPr="00B34964" w14:paraId="41494C5C" w14:textId="77777777" w:rsidTr="006E4E47">
        <w:trPr>
          <w:trHeight w:val="220"/>
        </w:trPr>
        <w:tc>
          <w:tcPr>
            <w:tcW w:w="8478" w:type="dxa"/>
            <w:tcBorders>
              <w:top w:val="nil"/>
              <w:left w:val="nil"/>
              <w:bottom w:val="nil"/>
              <w:right w:val="nil"/>
            </w:tcBorders>
            <w:shd w:val="clear" w:color="auto" w:fill="FFFFFF"/>
          </w:tcPr>
          <w:p w14:paraId="4F0BBD5E" w14:textId="77777777" w:rsidR="00411C19" w:rsidRPr="00B34964" w:rsidRDefault="00775CB4" w:rsidP="00CF265B">
            <w:pPr>
              <w:pStyle w:val="TableText"/>
              <w:spacing w:before="0" w:after="0" w:line="276" w:lineRule="auto"/>
            </w:pPr>
            <w:r>
              <w:t>IA4.41</w:t>
            </w:r>
            <w:r w:rsidR="00E53718">
              <w:tab/>
            </w:r>
            <w:r w:rsidR="00E53718" w:rsidRPr="00E53718">
              <w:t>My teacher adapts materials so all students can participate.</w:t>
            </w:r>
          </w:p>
        </w:tc>
        <w:tc>
          <w:tcPr>
            <w:tcW w:w="540" w:type="dxa"/>
            <w:tcBorders>
              <w:top w:val="nil"/>
              <w:left w:val="nil"/>
              <w:bottom w:val="nil"/>
              <w:right w:val="nil"/>
            </w:tcBorders>
            <w:shd w:val="clear" w:color="auto" w:fill="FFFFFF"/>
          </w:tcPr>
          <w:p w14:paraId="106CAF18"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3485ED6F"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10F27A44" w14:textId="77777777" w:rsidR="00411C19" w:rsidRPr="00B34964" w:rsidRDefault="00411C19" w:rsidP="00CF265B">
            <w:pPr>
              <w:pStyle w:val="TableText"/>
              <w:spacing w:before="0" w:after="0" w:line="276" w:lineRule="auto"/>
            </w:pPr>
          </w:p>
        </w:tc>
      </w:tr>
      <w:tr w:rsidR="00411C19" w:rsidRPr="00B34964" w14:paraId="496E41F9" w14:textId="77777777" w:rsidTr="006E4E47">
        <w:trPr>
          <w:trHeight w:val="287"/>
        </w:trPr>
        <w:tc>
          <w:tcPr>
            <w:tcW w:w="8478" w:type="dxa"/>
            <w:tcBorders>
              <w:top w:val="nil"/>
              <w:left w:val="nil"/>
              <w:bottom w:val="nil"/>
              <w:right w:val="nil"/>
            </w:tcBorders>
            <w:shd w:val="clear" w:color="auto" w:fill="FFFFFF"/>
          </w:tcPr>
          <w:p w14:paraId="34032E1A" w14:textId="77777777" w:rsidR="00411C19" w:rsidRPr="00B34964" w:rsidRDefault="00775CB4" w:rsidP="00CF265B">
            <w:pPr>
              <w:pStyle w:val="TableText"/>
              <w:spacing w:before="0" w:after="0" w:line="276" w:lineRule="auto"/>
            </w:pPr>
            <w:r>
              <w:t>IIB3.13</w:t>
            </w:r>
            <w:r w:rsidR="00E53718">
              <w:tab/>
            </w:r>
            <w:r w:rsidR="00E53718" w:rsidRPr="00E53718">
              <w:t>In my class, my teacher is interested in my well-being beyond just my class work</w:t>
            </w:r>
            <w:r w:rsidR="00E53718">
              <w:t>.</w:t>
            </w:r>
          </w:p>
        </w:tc>
        <w:tc>
          <w:tcPr>
            <w:tcW w:w="540" w:type="dxa"/>
            <w:tcBorders>
              <w:top w:val="nil"/>
              <w:left w:val="nil"/>
              <w:bottom w:val="nil"/>
              <w:right w:val="nil"/>
            </w:tcBorders>
            <w:shd w:val="clear" w:color="auto" w:fill="FFFFFF"/>
          </w:tcPr>
          <w:p w14:paraId="790C7CA0"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6F15F684"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389F117A" w14:textId="77777777" w:rsidR="00411C19" w:rsidRPr="00B34964" w:rsidRDefault="00411C19" w:rsidP="00CF265B">
            <w:pPr>
              <w:pStyle w:val="TableText"/>
              <w:spacing w:before="0" w:after="0" w:line="276" w:lineRule="auto"/>
            </w:pPr>
          </w:p>
        </w:tc>
      </w:tr>
      <w:tr w:rsidR="00411C19" w:rsidRPr="00B34964" w14:paraId="4B2D5A6E" w14:textId="77777777" w:rsidTr="006E4E47">
        <w:trPr>
          <w:trHeight w:val="220"/>
        </w:trPr>
        <w:tc>
          <w:tcPr>
            <w:tcW w:w="8478" w:type="dxa"/>
            <w:tcBorders>
              <w:top w:val="nil"/>
              <w:left w:val="nil"/>
              <w:bottom w:val="nil"/>
              <w:right w:val="nil"/>
            </w:tcBorders>
            <w:shd w:val="clear" w:color="auto" w:fill="FFFFFF"/>
          </w:tcPr>
          <w:p w14:paraId="25E5C054" w14:textId="77777777" w:rsidR="00411C19" w:rsidRPr="00B34964" w:rsidRDefault="00775CB4" w:rsidP="00CF265B">
            <w:pPr>
              <w:pStyle w:val="TableText"/>
              <w:spacing w:before="0" w:after="0" w:line="276" w:lineRule="auto"/>
            </w:pPr>
            <w:r>
              <w:t>IIB3.31</w:t>
            </w:r>
            <w:r w:rsidR="00E53718">
              <w:tab/>
            </w:r>
            <w:r w:rsidR="00E53718" w:rsidRPr="00E53718">
              <w:t>My teacher makes an effort to get to know me well.</w:t>
            </w:r>
          </w:p>
        </w:tc>
        <w:tc>
          <w:tcPr>
            <w:tcW w:w="540" w:type="dxa"/>
            <w:tcBorders>
              <w:top w:val="nil"/>
              <w:left w:val="nil"/>
              <w:bottom w:val="nil"/>
              <w:right w:val="nil"/>
            </w:tcBorders>
            <w:shd w:val="clear" w:color="auto" w:fill="FFFFFF"/>
          </w:tcPr>
          <w:p w14:paraId="7A102C4E"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5980ABB6"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38485D3A" w14:textId="77777777" w:rsidR="00411C19" w:rsidRPr="00B34964" w:rsidRDefault="00411C19" w:rsidP="00CF265B">
            <w:pPr>
              <w:pStyle w:val="TableText"/>
              <w:spacing w:before="0" w:after="0" w:line="276" w:lineRule="auto"/>
            </w:pPr>
          </w:p>
        </w:tc>
      </w:tr>
      <w:tr w:rsidR="00411C19" w:rsidRPr="00B34964" w14:paraId="0C135C85" w14:textId="77777777" w:rsidTr="006E4E47">
        <w:trPr>
          <w:trHeight w:val="220"/>
        </w:trPr>
        <w:tc>
          <w:tcPr>
            <w:tcW w:w="8478" w:type="dxa"/>
            <w:tcBorders>
              <w:top w:val="nil"/>
              <w:left w:val="nil"/>
              <w:bottom w:val="nil"/>
              <w:right w:val="nil"/>
            </w:tcBorders>
            <w:shd w:val="clear" w:color="auto" w:fill="FFFFFF"/>
          </w:tcPr>
          <w:p w14:paraId="25F2F811" w14:textId="77777777" w:rsidR="00411C19" w:rsidRPr="00B34964" w:rsidRDefault="00775CB4" w:rsidP="00CF265B">
            <w:pPr>
              <w:pStyle w:val="TableText"/>
              <w:spacing w:before="0" w:after="0" w:line="276" w:lineRule="auto"/>
            </w:pPr>
            <w:r>
              <w:t>IIC1.45</w:t>
            </w:r>
            <w:r w:rsidR="00E53718">
              <w:tab/>
            </w:r>
            <w:r w:rsidR="00E53718" w:rsidRPr="00E53718">
              <w:t>I participate in this class without fear of being put down by my classmates.</w:t>
            </w:r>
          </w:p>
        </w:tc>
        <w:tc>
          <w:tcPr>
            <w:tcW w:w="540" w:type="dxa"/>
            <w:tcBorders>
              <w:top w:val="nil"/>
              <w:left w:val="nil"/>
              <w:bottom w:val="nil"/>
              <w:right w:val="nil"/>
            </w:tcBorders>
            <w:shd w:val="clear" w:color="auto" w:fill="FFFFFF"/>
          </w:tcPr>
          <w:p w14:paraId="7523704D"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6B9828CA"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4761C019" w14:textId="77777777" w:rsidR="00411C19" w:rsidRPr="00B34964" w:rsidRDefault="00411C19" w:rsidP="00CF265B">
            <w:pPr>
              <w:pStyle w:val="TableText"/>
              <w:spacing w:before="0" w:after="0" w:line="276" w:lineRule="auto"/>
            </w:pPr>
          </w:p>
        </w:tc>
      </w:tr>
      <w:tr w:rsidR="00775CB4" w:rsidRPr="00B34964" w14:paraId="30272300" w14:textId="77777777" w:rsidTr="006E4E47">
        <w:trPr>
          <w:trHeight w:val="220"/>
        </w:trPr>
        <w:tc>
          <w:tcPr>
            <w:tcW w:w="8478" w:type="dxa"/>
            <w:tcBorders>
              <w:top w:val="nil"/>
              <w:left w:val="nil"/>
              <w:bottom w:val="nil"/>
              <w:right w:val="nil"/>
            </w:tcBorders>
            <w:shd w:val="clear" w:color="auto" w:fill="FFFFFF"/>
          </w:tcPr>
          <w:p w14:paraId="5DD12132" w14:textId="77777777" w:rsidR="00775CB4" w:rsidRDefault="00775CB4" w:rsidP="00CF265B">
            <w:pPr>
              <w:pStyle w:val="TableText"/>
              <w:spacing w:before="0" w:after="0" w:line="276" w:lineRule="auto"/>
            </w:pPr>
            <w:r>
              <w:t>IIB3.40</w:t>
            </w:r>
            <w:r w:rsidR="00E53718">
              <w:tab/>
            </w:r>
            <w:r w:rsidR="00E53718" w:rsidRPr="00E53718">
              <w:t>My teacher will give me extra help if I need it.</w:t>
            </w:r>
          </w:p>
        </w:tc>
        <w:tc>
          <w:tcPr>
            <w:tcW w:w="540" w:type="dxa"/>
            <w:tcBorders>
              <w:top w:val="nil"/>
              <w:left w:val="nil"/>
              <w:bottom w:val="nil"/>
              <w:right w:val="nil"/>
            </w:tcBorders>
            <w:shd w:val="clear" w:color="auto" w:fill="FFFFFF"/>
          </w:tcPr>
          <w:p w14:paraId="3AF374EC" w14:textId="77777777" w:rsidR="00775CB4" w:rsidRDefault="002530CE" w:rsidP="00CF265B">
            <w:pPr>
              <w:pStyle w:val="TableText"/>
              <w:spacing w:before="0" w:after="0" w:line="276" w:lineRule="auto"/>
            </w:pPr>
            <w:r>
              <w:t>X</w:t>
            </w:r>
          </w:p>
        </w:tc>
        <w:tc>
          <w:tcPr>
            <w:tcW w:w="450" w:type="dxa"/>
            <w:tcBorders>
              <w:top w:val="nil"/>
              <w:left w:val="nil"/>
              <w:bottom w:val="nil"/>
              <w:right w:val="nil"/>
            </w:tcBorders>
          </w:tcPr>
          <w:p w14:paraId="28D961F2" w14:textId="77777777" w:rsidR="00775CB4" w:rsidRPr="00B34964" w:rsidRDefault="00775CB4" w:rsidP="00CF265B">
            <w:pPr>
              <w:pStyle w:val="TableText"/>
              <w:spacing w:before="0" w:after="0" w:line="276" w:lineRule="auto"/>
            </w:pPr>
          </w:p>
        </w:tc>
        <w:tc>
          <w:tcPr>
            <w:tcW w:w="450" w:type="dxa"/>
            <w:tcBorders>
              <w:top w:val="nil"/>
              <w:left w:val="nil"/>
              <w:bottom w:val="nil"/>
              <w:right w:val="nil"/>
            </w:tcBorders>
          </w:tcPr>
          <w:p w14:paraId="368F3D15" w14:textId="77777777" w:rsidR="00775CB4" w:rsidRPr="00B34964" w:rsidRDefault="00775CB4" w:rsidP="00CF265B">
            <w:pPr>
              <w:pStyle w:val="TableText"/>
              <w:spacing w:before="0" w:after="0" w:line="276" w:lineRule="auto"/>
            </w:pPr>
          </w:p>
        </w:tc>
      </w:tr>
      <w:tr w:rsidR="00775CB4" w:rsidRPr="00B34964" w14:paraId="07BB77EF" w14:textId="77777777" w:rsidTr="006E4E47">
        <w:trPr>
          <w:trHeight w:val="220"/>
        </w:trPr>
        <w:tc>
          <w:tcPr>
            <w:tcW w:w="8478" w:type="dxa"/>
            <w:tcBorders>
              <w:top w:val="nil"/>
              <w:left w:val="nil"/>
              <w:bottom w:val="nil"/>
              <w:right w:val="nil"/>
            </w:tcBorders>
            <w:shd w:val="clear" w:color="auto" w:fill="FFFFFF"/>
          </w:tcPr>
          <w:p w14:paraId="68767EB4" w14:textId="77777777" w:rsidR="00775CB4" w:rsidRDefault="00813AAB" w:rsidP="00CF265B">
            <w:pPr>
              <w:pStyle w:val="TableText"/>
              <w:spacing w:before="0" w:after="0" w:line="276" w:lineRule="auto"/>
            </w:pPr>
            <w:r>
              <w:t>IID1.9</w:t>
            </w:r>
            <w:r w:rsidR="00E53718">
              <w:tab/>
            </w:r>
            <w:r w:rsidR="00E53718" w:rsidRPr="00E53718">
              <w:t>When asked, I can explain what I am learning and why.</w:t>
            </w:r>
          </w:p>
        </w:tc>
        <w:tc>
          <w:tcPr>
            <w:tcW w:w="540" w:type="dxa"/>
            <w:tcBorders>
              <w:top w:val="nil"/>
              <w:left w:val="nil"/>
              <w:bottom w:val="nil"/>
              <w:right w:val="nil"/>
            </w:tcBorders>
            <w:shd w:val="clear" w:color="auto" w:fill="FFFFFF"/>
          </w:tcPr>
          <w:p w14:paraId="24E7B913" w14:textId="77777777" w:rsidR="00775CB4" w:rsidRDefault="002530CE" w:rsidP="00CF265B">
            <w:pPr>
              <w:pStyle w:val="TableText"/>
              <w:spacing w:before="0" w:after="0" w:line="276" w:lineRule="auto"/>
            </w:pPr>
            <w:r>
              <w:t>X</w:t>
            </w:r>
          </w:p>
        </w:tc>
        <w:tc>
          <w:tcPr>
            <w:tcW w:w="450" w:type="dxa"/>
            <w:tcBorders>
              <w:top w:val="nil"/>
              <w:left w:val="nil"/>
              <w:bottom w:val="nil"/>
              <w:right w:val="nil"/>
            </w:tcBorders>
          </w:tcPr>
          <w:p w14:paraId="68B3E724" w14:textId="77777777" w:rsidR="00775CB4" w:rsidRPr="00B34964" w:rsidRDefault="00775CB4" w:rsidP="00CF265B">
            <w:pPr>
              <w:pStyle w:val="TableText"/>
              <w:spacing w:before="0" w:after="0" w:line="276" w:lineRule="auto"/>
            </w:pPr>
          </w:p>
        </w:tc>
        <w:tc>
          <w:tcPr>
            <w:tcW w:w="450" w:type="dxa"/>
            <w:tcBorders>
              <w:top w:val="nil"/>
              <w:left w:val="nil"/>
              <w:bottom w:val="nil"/>
              <w:right w:val="nil"/>
            </w:tcBorders>
          </w:tcPr>
          <w:p w14:paraId="58B736BB" w14:textId="77777777" w:rsidR="00775CB4" w:rsidRPr="00B34964" w:rsidRDefault="00775CB4" w:rsidP="00CF265B">
            <w:pPr>
              <w:pStyle w:val="TableText"/>
              <w:spacing w:before="0" w:after="0" w:line="276" w:lineRule="auto"/>
            </w:pPr>
          </w:p>
        </w:tc>
      </w:tr>
      <w:tr w:rsidR="00775CB4" w:rsidRPr="00B34964" w14:paraId="69BE2A59" w14:textId="77777777" w:rsidTr="006E4E47">
        <w:trPr>
          <w:trHeight w:val="220"/>
        </w:trPr>
        <w:tc>
          <w:tcPr>
            <w:tcW w:w="8478" w:type="dxa"/>
            <w:tcBorders>
              <w:top w:val="nil"/>
              <w:left w:val="nil"/>
              <w:bottom w:val="nil"/>
              <w:right w:val="nil"/>
            </w:tcBorders>
            <w:shd w:val="clear" w:color="auto" w:fill="FFFFFF"/>
          </w:tcPr>
          <w:p w14:paraId="3DF4B0B0" w14:textId="77777777" w:rsidR="00775CB4" w:rsidRDefault="00813AAB" w:rsidP="00CF265B">
            <w:pPr>
              <w:pStyle w:val="TableText"/>
              <w:spacing w:before="0" w:after="0" w:line="276" w:lineRule="auto"/>
            </w:pPr>
            <w:r>
              <w:t>IA1.42</w:t>
            </w:r>
            <w:r w:rsidR="00E53718">
              <w:tab/>
            </w:r>
            <w:r w:rsidR="00E53718" w:rsidRPr="00E53718">
              <w:t xml:space="preserve">My teacher knows what we might find hard to understand and provides us with several </w:t>
            </w:r>
            <w:r w:rsidR="001256FC">
              <w:tab/>
            </w:r>
            <w:r w:rsidR="00E53718" w:rsidRPr="00E53718">
              <w:t>ways to understand.</w:t>
            </w:r>
          </w:p>
        </w:tc>
        <w:tc>
          <w:tcPr>
            <w:tcW w:w="540" w:type="dxa"/>
            <w:tcBorders>
              <w:top w:val="nil"/>
              <w:left w:val="nil"/>
              <w:bottom w:val="nil"/>
              <w:right w:val="nil"/>
            </w:tcBorders>
            <w:shd w:val="clear" w:color="auto" w:fill="FFFFFF"/>
          </w:tcPr>
          <w:p w14:paraId="6F2B37DC" w14:textId="77777777" w:rsidR="00775CB4" w:rsidRDefault="002530CE" w:rsidP="00CF265B">
            <w:pPr>
              <w:pStyle w:val="TableText"/>
              <w:spacing w:before="0" w:after="0" w:line="276" w:lineRule="auto"/>
            </w:pPr>
            <w:r>
              <w:t>X</w:t>
            </w:r>
          </w:p>
        </w:tc>
        <w:tc>
          <w:tcPr>
            <w:tcW w:w="450" w:type="dxa"/>
            <w:tcBorders>
              <w:top w:val="nil"/>
              <w:left w:val="nil"/>
              <w:bottom w:val="nil"/>
              <w:right w:val="nil"/>
            </w:tcBorders>
          </w:tcPr>
          <w:p w14:paraId="680AF0A6" w14:textId="77777777" w:rsidR="00775CB4" w:rsidRPr="00B34964" w:rsidRDefault="00775CB4" w:rsidP="00CF265B">
            <w:pPr>
              <w:pStyle w:val="TableText"/>
              <w:spacing w:before="0" w:after="0" w:line="276" w:lineRule="auto"/>
            </w:pPr>
          </w:p>
        </w:tc>
        <w:tc>
          <w:tcPr>
            <w:tcW w:w="450" w:type="dxa"/>
            <w:tcBorders>
              <w:top w:val="nil"/>
              <w:left w:val="nil"/>
              <w:bottom w:val="nil"/>
              <w:right w:val="nil"/>
            </w:tcBorders>
          </w:tcPr>
          <w:p w14:paraId="06BF08B8" w14:textId="77777777" w:rsidR="00775CB4" w:rsidRPr="00B34964" w:rsidRDefault="00775CB4" w:rsidP="00CF265B">
            <w:pPr>
              <w:pStyle w:val="TableText"/>
              <w:spacing w:before="0" w:after="0" w:line="276" w:lineRule="auto"/>
            </w:pPr>
          </w:p>
        </w:tc>
      </w:tr>
      <w:tr w:rsidR="00775CB4" w:rsidRPr="00B34964" w14:paraId="3D0134E1" w14:textId="77777777" w:rsidTr="006E4E47">
        <w:trPr>
          <w:trHeight w:val="220"/>
        </w:trPr>
        <w:tc>
          <w:tcPr>
            <w:tcW w:w="8478" w:type="dxa"/>
            <w:tcBorders>
              <w:top w:val="nil"/>
              <w:left w:val="nil"/>
              <w:bottom w:val="nil"/>
              <w:right w:val="nil"/>
            </w:tcBorders>
            <w:shd w:val="clear" w:color="auto" w:fill="FFFFFF"/>
          </w:tcPr>
          <w:p w14:paraId="3F6B7851" w14:textId="77777777" w:rsidR="00775CB4" w:rsidRDefault="00813AAB" w:rsidP="00CF265B">
            <w:pPr>
              <w:pStyle w:val="TableText"/>
              <w:spacing w:before="0" w:after="0" w:line="276" w:lineRule="auto"/>
            </w:pPr>
            <w:r>
              <w:t>II</w:t>
            </w:r>
            <w:r w:rsidR="001935FB">
              <w:t>A</w:t>
            </w:r>
            <w:r>
              <w:t>1.4</w:t>
            </w:r>
            <w:r w:rsidR="001935FB">
              <w:t>7</w:t>
            </w:r>
            <w:r w:rsidR="00E53718">
              <w:tab/>
            </w:r>
            <w:r w:rsidR="007046F9" w:rsidRPr="007046F9">
              <w:t xml:space="preserve">My teacher helps me understand the importance of </w:t>
            </w:r>
            <w:r w:rsidR="001935FB">
              <w:t>one idea in relation to another</w:t>
            </w:r>
            <w:r w:rsidR="00E53718" w:rsidRPr="00E53718">
              <w:t>.</w:t>
            </w:r>
          </w:p>
        </w:tc>
        <w:tc>
          <w:tcPr>
            <w:tcW w:w="540" w:type="dxa"/>
            <w:tcBorders>
              <w:top w:val="nil"/>
              <w:left w:val="nil"/>
              <w:bottom w:val="nil"/>
              <w:right w:val="nil"/>
            </w:tcBorders>
            <w:shd w:val="clear" w:color="auto" w:fill="FFFFFF"/>
          </w:tcPr>
          <w:p w14:paraId="18F3890E" w14:textId="77777777" w:rsidR="00775CB4" w:rsidRDefault="002530CE" w:rsidP="00CF265B">
            <w:pPr>
              <w:pStyle w:val="TableText"/>
              <w:spacing w:before="0" w:after="0" w:line="276" w:lineRule="auto"/>
            </w:pPr>
            <w:r>
              <w:t>X</w:t>
            </w:r>
          </w:p>
        </w:tc>
        <w:tc>
          <w:tcPr>
            <w:tcW w:w="450" w:type="dxa"/>
            <w:tcBorders>
              <w:top w:val="nil"/>
              <w:left w:val="nil"/>
              <w:bottom w:val="nil"/>
              <w:right w:val="nil"/>
            </w:tcBorders>
          </w:tcPr>
          <w:p w14:paraId="51DD9874" w14:textId="77777777" w:rsidR="00775CB4" w:rsidRPr="00B34964" w:rsidRDefault="00775CB4" w:rsidP="00CF265B">
            <w:pPr>
              <w:pStyle w:val="TableText"/>
              <w:spacing w:before="0" w:after="0" w:line="276" w:lineRule="auto"/>
            </w:pPr>
          </w:p>
        </w:tc>
        <w:tc>
          <w:tcPr>
            <w:tcW w:w="450" w:type="dxa"/>
            <w:tcBorders>
              <w:top w:val="nil"/>
              <w:left w:val="nil"/>
              <w:bottom w:val="nil"/>
              <w:right w:val="nil"/>
            </w:tcBorders>
          </w:tcPr>
          <w:p w14:paraId="3D2E8716" w14:textId="77777777" w:rsidR="00775CB4" w:rsidRPr="00B34964" w:rsidRDefault="00775CB4" w:rsidP="00CF265B">
            <w:pPr>
              <w:pStyle w:val="TableText"/>
              <w:spacing w:before="0" w:after="0" w:line="276" w:lineRule="auto"/>
            </w:pPr>
          </w:p>
        </w:tc>
      </w:tr>
      <w:tr w:rsidR="00775CB4" w:rsidRPr="00B34964" w14:paraId="30F3FCE8" w14:textId="77777777" w:rsidTr="006E4E47">
        <w:trPr>
          <w:trHeight w:val="220"/>
        </w:trPr>
        <w:tc>
          <w:tcPr>
            <w:tcW w:w="8478" w:type="dxa"/>
            <w:tcBorders>
              <w:top w:val="nil"/>
              <w:left w:val="nil"/>
              <w:bottom w:val="nil"/>
              <w:right w:val="nil"/>
            </w:tcBorders>
            <w:shd w:val="clear" w:color="auto" w:fill="FFFFFF"/>
          </w:tcPr>
          <w:p w14:paraId="72566610" w14:textId="77777777" w:rsidR="00775CB4" w:rsidRDefault="00813AAB" w:rsidP="00CF265B">
            <w:pPr>
              <w:pStyle w:val="TableText"/>
              <w:spacing w:before="0" w:after="0" w:line="276" w:lineRule="auto"/>
            </w:pPr>
            <w:r>
              <w:t>IID3.5</w:t>
            </w:r>
            <w:r w:rsidR="00E53718">
              <w:tab/>
            </w:r>
            <w:r w:rsidR="00E53718" w:rsidRPr="00E53718">
              <w:t>My teacher has several ways to explain each topic that we cover in this class.</w:t>
            </w:r>
          </w:p>
        </w:tc>
        <w:tc>
          <w:tcPr>
            <w:tcW w:w="540" w:type="dxa"/>
            <w:tcBorders>
              <w:top w:val="nil"/>
              <w:left w:val="nil"/>
              <w:bottom w:val="nil"/>
              <w:right w:val="nil"/>
            </w:tcBorders>
            <w:shd w:val="clear" w:color="auto" w:fill="FFFFFF"/>
          </w:tcPr>
          <w:p w14:paraId="77967B34" w14:textId="77777777" w:rsidR="00775CB4" w:rsidRDefault="002530CE" w:rsidP="00CF265B">
            <w:pPr>
              <w:pStyle w:val="TableText"/>
              <w:spacing w:before="0" w:after="0" w:line="276" w:lineRule="auto"/>
            </w:pPr>
            <w:r>
              <w:t>X</w:t>
            </w:r>
          </w:p>
        </w:tc>
        <w:tc>
          <w:tcPr>
            <w:tcW w:w="450" w:type="dxa"/>
            <w:tcBorders>
              <w:top w:val="nil"/>
              <w:left w:val="nil"/>
              <w:bottom w:val="nil"/>
              <w:right w:val="nil"/>
            </w:tcBorders>
          </w:tcPr>
          <w:p w14:paraId="630182C8" w14:textId="77777777" w:rsidR="00775CB4" w:rsidRPr="00B34964" w:rsidRDefault="00775CB4" w:rsidP="00CF265B">
            <w:pPr>
              <w:pStyle w:val="TableText"/>
              <w:spacing w:before="0" w:after="0" w:line="276" w:lineRule="auto"/>
            </w:pPr>
          </w:p>
        </w:tc>
        <w:tc>
          <w:tcPr>
            <w:tcW w:w="450" w:type="dxa"/>
            <w:tcBorders>
              <w:top w:val="nil"/>
              <w:left w:val="nil"/>
              <w:bottom w:val="nil"/>
              <w:right w:val="nil"/>
            </w:tcBorders>
          </w:tcPr>
          <w:p w14:paraId="4C032D77" w14:textId="77777777" w:rsidR="00775CB4" w:rsidRPr="00B34964" w:rsidRDefault="00775CB4" w:rsidP="00CF265B">
            <w:pPr>
              <w:pStyle w:val="TableText"/>
              <w:spacing w:before="0" w:after="0" w:line="276" w:lineRule="auto"/>
            </w:pPr>
          </w:p>
        </w:tc>
      </w:tr>
      <w:tr w:rsidR="00411C19" w:rsidRPr="00B34964" w14:paraId="4FEBB49C" w14:textId="77777777" w:rsidTr="006E4E47">
        <w:trPr>
          <w:trHeight w:val="234"/>
        </w:trPr>
        <w:tc>
          <w:tcPr>
            <w:tcW w:w="8478" w:type="dxa"/>
            <w:tcBorders>
              <w:top w:val="nil"/>
              <w:left w:val="nil"/>
              <w:bottom w:val="nil"/>
              <w:right w:val="nil"/>
            </w:tcBorders>
            <w:shd w:val="clear" w:color="auto" w:fill="FFFFFF"/>
          </w:tcPr>
          <w:p w14:paraId="1B3A1F7C" w14:textId="77777777" w:rsidR="00411C19" w:rsidRPr="00B34964" w:rsidRDefault="007046F9" w:rsidP="00CF265B">
            <w:pPr>
              <w:pStyle w:val="TableText"/>
              <w:spacing w:before="0" w:after="0" w:line="276" w:lineRule="auto"/>
            </w:pPr>
            <w:r>
              <w:t>IIA2.12</w:t>
            </w:r>
            <w:r>
              <w:tab/>
            </w:r>
            <w:r w:rsidRPr="007046F9">
              <w:t>In this class, it is okay for me to suggest other ways to do my work.</w:t>
            </w:r>
          </w:p>
        </w:tc>
        <w:tc>
          <w:tcPr>
            <w:tcW w:w="540" w:type="dxa"/>
            <w:tcBorders>
              <w:top w:val="nil"/>
              <w:left w:val="nil"/>
              <w:bottom w:val="nil"/>
              <w:right w:val="nil"/>
            </w:tcBorders>
            <w:shd w:val="clear" w:color="auto" w:fill="FFFFFF"/>
          </w:tcPr>
          <w:p w14:paraId="1FD68B4D" w14:textId="77777777" w:rsidR="00411C19" w:rsidRPr="00B34964" w:rsidRDefault="002530CE" w:rsidP="00CF265B">
            <w:pPr>
              <w:pStyle w:val="TableText"/>
              <w:spacing w:before="0" w:after="0" w:line="276" w:lineRule="auto"/>
            </w:pPr>
            <w:r>
              <w:t>X</w:t>
            </w:r>
          </w:p>
        </w:tc>
        <w:tc>
          <w:tcPr>
            <w:tcW w:w="450" w:type="dxa"/>
            <w:tcBorders>
              <w:top w:val="nil"/>
              <w:left w:val="nil"/>
              <w:bottom w:val="nil"/>
              <w:right w:val="nil"/>
            </w:tcBorders>
          </w:tcPr>
          <w:p w14:paraId="04AAC5BE"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2670C96A" w14:textId="77777777" w:rsidR="00411C19" w:rsidRPr="00B34964" w:rsidRDefault="00411C19" w:rsidP="00CF265B">
            <w:pPr>
              <w:pStyle w:val="TableText"/>
              <w:spacing w:before="0" w:after="0" w:line="276" w:lineRule="auto"/>
            </w:pPr>
          </w:p>
        </w:tc>
      </w:tr>
      <w:tr w:rsidR="00411C19" w:rsidRPr="00B34964" w14:paraId="6C30E260" w14:textId="77777777" w:rsidTr="006E4E47">
        <w:trPr>
          <w:trHeight w:val="220"/>
        </w:trPr>
        <w:tc>
          <w:tcPr>
            <w:tcW w:w="8478" w:type="dxa"/>
            <w:tcBorders>
              <w:top w:val="nil"/>
              <w:left w:val="nil"/>
              <w:bottom w:val="nil"/>
              <w:right w:val="nil"/>
            </w:tcBorders>
            <w:shd w:val="clear" w:color="auto" w:fill="FFFFFF"/>
          </w:tcPr>
          <w:p w14:paraId="207C9AFE" w14:textId="77777777" w:rsidR="00411C19" w:rsidRPr="00B34964" w:rsidRDefault="00411C19" w:rsidP="00CF265B">
            <w:pPr>
              <w:pStyle w:val="TableText"/>
              <w:spacing w:before="0" w:after="0" w:line="276" w:lineRule="auto"/>
            </w:pPr>
            <w:r>
              <w:t>------------------------------------------------------------------------------------------------------------------</w:t>
            </w:r>
          </w:p>
        </w:tc>
        <w:tc>
          <w:tcPr>
            <w:tcW w:w="540" w:type="dxa"/>
            <w:tcBorders>
              <w:top w:val="nil"/>
              <w:left w:val="nil"/>
              <w:bottom w:val="nil"/>
              <w:right w:val="nil"/>
            </w:tcBorders>
            <w:shd w:val="clear" w:color="auto" w:fill="FFFFFF"/>
          </w:tcPr>
          <w:p w14:paraId="6752BF57" w14:textId="77777777" w:rsidR="00411C19" w:rsidRPr="00B34964" w:rsidRDefault="00411C19" w:rsidP="00CF265B">
            <w:pPr>
              <w:pStyle w:val="TableText"/>
              <w:spacing w:before="0" w:after="0" w:line="276" w:lineRule="auto"/>
            </w:pPr>
            <w:r>
              <w:t>--</w:t>
            </w:r>
          </w:p>
        </w:tc>
        <w:tc>
          <w:tcPr>
            <w:tcW w:w="450" w:type="dxa"/>
            <w:tcBorders>
              <w:top w:val="nil"/>
              <w:left w:val="nil"/>
              <w:bottom w:val="nil"/>
              <w:right w:val="nil"/>
            </w:tcBorders>
          </w:tcPr>
          <w:p w14:paraId="6C8347DE"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0368F2A2" w14:textId="77777777" w:rsidR="00411C19" w:rsidRPr="00B34964" w:rsidRDefault="00411C19" w:rsidP="00CF265B">
            <w:pPr>
              <w:pStyle w:val="TableText"/>
              <w:spacing w:before="0" w:after="0" w:line="276" w:lineRule="auto"/>
            </w:pPr>
          </w:p>
        </w:tc>
      </w:tr>
      <w:tr w:rsidR="00411C19" w:rsidRPr="00B34964" w14:paraId="19023B48" w14:textId="77777777" w:rsidTr="006E4E47">
        <w:trPr>
          <w:trHeight w:val="251"/>
        </w:trPr>
        <w:tc>
          <w:tcPr>
            <w:tcW w:w="8478" w:type="dxa"/>
            <w:tcBorders>
              <w:top w:val="nil"/>
              <w:left w:val="nil"/>
              <w:bottom w:val="nil"/>
              <w:right w:val="nil"/>
            </w:tcBorders>
            <w:shd w:val="clear" w:color="auto" w:fill="FFFFFF"/>
          </w:tcPr>
          <w:p w14:paraId="2A697F8D" w14:textId="77777777" w:rsidR="00411C19" w:rsidRPr="00B34964" w:rsidRDefault="00775CB4" w:rsidP="00CF265B">
            <w:pPr>
              <w:pStyle w:val="TableText"/>
              <w:spacing w:before="0" w:after="0" w:line="276" w:lineRule="auto"/>
            </w:pPr>
            <w:r>
              <w:t>II</w:t>
            </w:r>
            <w:r w:rsidR="00DF501B">
              <w:t>A</w:t>
            </w:r>
            <w:r>
              <w:t>1.</w:t>
            </w:r>
            <w:r w:rsidR="00DF501B">
              <w:t>43</w:t>
            </w:r>
            <w:r w:rsidR="001256FC">
              <w:tab/>
            </w:r>
            <w:r w:rsidR="00DF501B" w:rsidRPr="00DF501B">
              <w:t>I take on the responsibility to improve the quality of my work in this class.</w:t>
            </w:r>
          </w:p>
        </w:tc>
        <w:tc>
          <w:tcPr>
            <w:tcW w:w="540" w:type="dxa"/>
            <w:tcBorders>
              <w:top w:val="nil"/>
              <w:left w:val="nil"/>
              <w:bottom w:val="nil"/>
              <w:right w:val="nil"/>
            </w:tcBorders>
            <w:shd w:val="clear" w:color="auto" w:fill="FFFFFF"/>
          </w:tcPr>
          <w:p w14:paraId="2C4F15AC"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70FF2BF7"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0846A3B0" w14:textId="77777777" w:rsidR="00411C19" w:rsidRPr="00B34964" w:rsidRDefault="00411C19" w:rsidP="00CF265B">
            <w:pPr>
              <w:pStyle w:val="TableText"/>
              <w:spacing w:before="0" w:after="0" w:line="276" w:lineRule="auto"/>
            </w:pPr>
          </w:p>
        </w:tc>
      </w:tr>
      <w:tr w:rsidR="00411C19" w:rsidRPr="00B34964" w14:paraId="107BE60A" w14:textId="77777777" w:rsidTr="006E4E47">
        <w:trPr>
          <w:trHeight w:val="234"/>
        </w:trPr>
        <w:tc>
          <w:tcPr>
            <w:tcW w:w="8478" w:type="dxa"/>
            <w:tcBorders>
              <w:top w:val="nil"/>
              <w:left w:val="nil"/>
              <w:bottom w:val="single" w:sz="4" w:space="0" w:color="auto"/>
              <w:right w:val="nil"/>
            </w:tcBorders>
            <w:shd w:val="clear" w:color="auto" w:fill="FFFFFF"/>
          </w:tcPr>
          <w:p w14:paraId="05A8F04F" w14:textId="77777777" w:rsidR="00411C19" w:rsidRPr="00B34964" w:rsidRDefault="00DF501B" w:rsidP="00CF265B">
            <w:pPr>
              <w:pStyle w:val="TableText"/>
              <w:spacing w:before="0" w:after="0" w:line="276" w:lineRule="auto"/>
            </w:pPr>
            <w:r>
              <w:t>IIC2.42</w:t>
            </w:r>
            <w:r>
              <w:tab/>
            </w:r>
            <w:r w:rsidRPr="00DF501B">
              <w:t>In this class, my teacher deals with disrespectful (rude) behavior among students quickly.</w:t>
            </w:r>
          </w:p>
        </w:tc>
        <w:tc>
          <w:tcPr>
            <w:tcW w:w="540" w:type="dxa"/>
            <w:tcBorders>
              <w:top w:val="nil"/>
              <w:left w:val="nil"/>
              <w:bottom w:val="single" w:sz="4" w:space="0" w:color="auto"/>
              <w:right w:val="nil"/>
            </w:tcBorders>
            <w:shd w:val="clear" w:color="auto" w:fill="FFFFFF"/>
          </w:tcPr>
          <w:p w14:paraId="3D17AE30" w14:textId="77777777" w:rsidR="00411C19" w:rsidRPr="00B34964" w:rsidRDefault="00411C19" w:rsidP="00CF265B">
            <w:pPr>
              <w:pStyle w:val="TableText"/>
              <w:spacing w:before="0" w:after="0" w:line="276" w:lineRule="auto"/>
            </w:pPr>
            <w:r>
              <w:t>X</w:t>
            </w:r>
          </w:p>
        </w:tc>
        <w:tc>
          <w:tcPr>
            <w:tcW w:w="450" w:type="dxa"/>
            <w:tcBorders>
              <w:top w:val="nil"/>
              <w:left w:val="nil"/>
              <w:bottom w:val="single" w:sz="4" w:space="0" w:color="auto"/>
              <w:right w:val="nil"/>
            </w:tcBorders>
          </w:tcPr>
          <w:p w14:paraId="508236B6" w14:textId="77777777" w:rsidR="00411C19" w:rsidRPr="00B34964" w:rsidRDefault="00411C19" w:rsidP="00CF265B">
            <w:pPr>
              <w:pStyle w:val="TableText"/>
              <w:spacing w:before="0" w:after="0" w:line="276" w:lineRule="auto"/>
            </w:pPr>
          </w:p>
        </w:tc>
        <w:tc>
          <w:tcPr>
            <w:tcW w:w="450" w:type="dxa"/>
            <w:tcBorders>
              <w:top w:val="nil"/>
              <w:left w:val="nil"/>
              <w:bottom w:val="single" w:sz="4" w:space="0" w:color="auto"/>
              <w:right w:val="nil"/>
            </w:tcBorders>
          </w:tcPr>
          <w:p w14:paraId="2E79C4B3" w14:textId="77777777" w:rsidR="00411C19" w:rsidRPr="00B34964" w:rsidRDefault="00411C19" w:rsidP="00CF265B">
            <w:pPr>
              <w:pStyle w:val="TableText"/>
              <w:spacing w:before="0" w:after="0" w:line="276" w:lineRule="auto"/>
            </w:pPr>
          </w:p>
        </w:tc>
      </w:tr>
      <w:tr w:rsidR="00411C19" w:rsidRPr="00B34964" w14:paraId="2E2F06DB" w14:textId="77777777" w:rsidTr="006E4E47">
        <w:trPr>
          <w:trHeight w:val="220"/>
        </w:trPr>
        <w:tc>
          <w:tcPr>
            <w:tcW w:w="8478" w:type="dxa"/>
            <w:tcBorders>
              <w:top w:val="single" w:sz="4" w:space="0" w:color="auto"/>
              <w:left w:val="nil"/>
              <w:bottom w:val="nil"/>
              <w:right w:val="nil"/>
            </w:tcBorders>
            <w:shd w:val="clear" w:color="auto" w:fill="FFFFFF"/>
          </w:tcPr>
          <w:p w14:paraId="7C34CD65" w14:textId="77777777" w:rsidR="00411C19" w:rsidRPr="00B95182" w:rsidRDefault="00775CB4" w:rsidP="00CF265B">
            <w:pPr>
              <w:pStyle w:val="TableText"/>
              <w:spacing w:before="0" w:after="0" w:line="276" w:lineRule="auto"/>
            </w:pPr>
            <w:r w:rsidRPr="00B95182">
              <w:t>IC3.43</w:t>
            </w:r>
            <w:r w:rsidR="00970FD3" w:rsidRPr="00B95182">
              <w:tab/>
              <w:t>I grade other students' work using a rubric provided by the teacher.</w:t>
            </w:r>
          </w:p>
        </w:tc>
        <w:tc>
          <w:tcPr>
            <w:tcW w:w="540" w:type="dxa"/>
            <w:tcBorders>
              <w:top w:val="single" w:sz="4" w:space="0" w:color="auto"/>
              <w:left w:val="nil"/>
              <w:bottom w:val="nil"/>
              <w:right w:val="nil"/>
            </w:tcBorders>
            <w:shd w:val="clear" w:color="auto" w:fill="FFFFFF"/>
          </w:tcPr>
          <w:p w14:paraId="10B88BA3" w14:textId="77777777" w:rsidR="00411C19" w:rsidRPr="00B34964" w:rsidRDefault="00411C19" w:rsidP="00CF265B">
            <w:pPr>
              <w:pStyle w:val="TableText"/>
              <w:spacing w:before="0" w:after="0" w:line="276" w:lineRule="auto"/>
            </w:pPr>
          </w:p>
        </w:tc>
        <w:tc>
          <w:tcPr>
            <w:tcW w:w="450" w:type="dxa"/>
            <w:tcBorders>
              <w:top w:val="single" w:sz="4" w:space="0" w:color="auto"/>
              <w:left w:val="nil"/>
              <w:bottom w:val="nil"/>
              <w:right w:val="nil"/>
            </w:tcBorders>
          </w:tcPr>
          <w:p w14:paraId="12D1AE14" w14:textId="77777777" w:rsidR="00411C19" w:rsidRPr="00B34964" w:rsidRDefault="00411C19" w:rsidP="00CF265B">
            <w:pPr>
              <w:pStyle w:val="TableText"/>
              <w:spacing w:before="0" w:after="0" w:line="276" w:lineRule="auto"/>
            </w:pPr>
            <w:r>
              <w:t>X</w:t>
            </w:r>
          </w:p>
        </w:tc>
        <w:tc>
          <w:tcPr>
            <w:tcW w:w="450" w:type="dxa"/>
            <w:tcBorders>
              <w:top w:val="single" w:sz="4" w:space="0" w:color="auto"/>
              <w:left w:val="nil"/>
              <w:bottom w:val="nil"/>
              <w:right w:val="nil"/>
            </w:tcBorders>
          </w:tcPr>
          <w:p w14:paraId="11100225" w14:textId="77777777" w:rsidR="00411C19" w:rsidRPr="00B34964" w:rsidRDefault="00411C19" w:rsidP="00CF265B">
            <w:pPr>
              <w:pStyle w:val="TableText"/>
              <w:spacing w:before="0" w:after="0" w:line="276" w:lineRule="auto"/>
            </w:pPr>
          </w:p>
        </w:tc>
      </w:tr>
      <w:tr w:rsidR="00411C19" w:rsidRPr="00B34964" w14:paraId="12AB972B" w14:textId="77777777" w:rsidTr="006E4E47">
        <w:trPr>
          <w:trHeight w:val="220"/>
        </w:trPr>
        <w:tc>
          <w:tcPr>
            <w:tcW w:w="8478" w:type="dxa"/>
            <w:tcBorders>
              <w:top w:val="nil"/>
              <w:left w:val="nil"/>
              <w:bottom w:val="nil"/>
              <w:right w:val="nil"/>
            </w:tcBorders>
            <w:shd w:val="clear" w:color="auto" w:fill="FFFFFF"/>
          </w:tcPr>
          <w:p w14:paraId="5D26C8FD" w14:textId="77777777" w:rsidR="00411C19" w:rsidRPr="00B95182" w:rsidRDefault="00775CB4" w:rsidP="00CF265B">
            <w:pPr>
              <w:pStyle w:val="TableText"/>
              <w:spacing w:before="0" w:after="0" w:line="276" w:lineRule="auto"/>
            </w:pPr>
            <w:r w:rsidRPr="00B95182">
              <w:t>IIC2.14</w:t>
            </w:r>
            <w:r w:rsidR="00970FD3" w:rsidRPr="00B95182">
              <w:tab/>
              <w:t xml:space="preserve">Students help decide the rules (and punishments) for how students should behave in class. </w:t>
            </w:r>
          </w:p>
        </w:tc>
        <w:tc>
          <w:tcPr>
            <w:tcW w:w="540" w:type="dxa"/>
            <w:tcBorders>
              <w:top w:val="nil"/>
              <w:left w:val="nil"/>
              <w:bottom w:val="nil"/>
              <w:right w:val="nil"/>
            </w:tcBorders>
            <w:shd w:val="clear" w:color="auto" w:fill="FFFFFF"/>
          </w:tcPr>
          <w:p w14:paraId="33F96C0D"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02B2F5E9"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26908E30" w14:textId="77777777" w:rsidR="00411C19" w:rsidRPr="00B34964" w:rsidRDefault="00411C19" w:rsidP="00CF265B">
            <w:pPr>
              <w:pStyle w:val="TableText"/>
              <w:spacing w:before="0" w:after="0" w:line="276" w:lineRule="auto"/>
            </w:pPr>
          </w:p>
        </w:tc>
      </w:tr>
      <w:tr w:rsidR="00411C19" w:rsidRPr="00B34964" w14:paraId="1AE765A6" w14:textId="77777777" w:rsidTr="006E4E47">
        <w:trPr>
          <w:trHeight w:val="234"/>
        </w:trPr>
        <w:tc>
          <w:tcPr>
            <w:tcW w:w="8478" w:type="dxa"/>
            <w:tcBorders>
              <w:top w:val="nil"/>
              <w:left w:val="nil"/>
              <w:bottom w:val="nil"/>
              <w:right w:val="nil"/>
            </w:tcBorders>
            <w:shd w:val="clear" w:color="auto" w:fill="FFFFFF"/>
          </w:tcPr>
          <w:p w14:paraId="5BD2FAED" w14:textId="77777777" w:rsidR="00411C19" w:rsidRPr="00B95182" w:rsidRDefault="00775CB4" w:rsidP="00CF265B">
            <w:pPr>
              <w:pStyle w:val="TableText"/>
              <w:spacing w:before="0" w:after="0" w:line="276" w:lineRule="auto"/>
            </w:pPr>
            <w:r w:rsidRPr="00B95182">
              <w:t>IB1.40</w:t>
            </w:r>
            <w:r w:rsidR="00B95182" w:rsidRPr="00B95182">
              <w:tab/>
              <w:t>In this teacher's class, students develop their own tests for each other to take.</w:t>
            </w:r>
          </w:p>
        </w:tc>
        <w:tc>
          <w:tcPr>
            <w:tcW w:w="540" w:type="dxa"/>
            <w:tcBorders>
              <w:top w:val="nil"/>
              <w:left w:val="nil"/>
              <w:bottom w:val="nil"/>
              <w:right w:val="nil"/>
            </w:tcBorders>
            <w:shd w:val="clear" w:color="auto" w:fill="FFFFFF"/>
          </w:tcPr>
          <w:p w14:paraId="47F139AD"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0C3E8B0D"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56692619" w14:textId="77777777" w:rsidR="00411C19" w:rsidRPr="00B34964" w:rsidRDefault="00411C19" w:rsidP="00CF265B">
            <w:pPr>
              <w:pStyle w:val="TableText"/>
              <w:spacing w:before="0" w:after="0" w:line="276" w:lineRule="auto"/>
            </w:pPr>
          </w:p>
        </w:tc>
      </w:tr>
      <w:tr w:rsidR="00411C19" w:rsidRPr="00B34964" w14:paraId="46C91C14" w14:textId="77777777" w:rsidTr="006E4E47">
        <w:trPr>
          <w:trHeight w:val="220"/>
        </w:trPr>
        <w:tc>
          <w:tcPr>
            <w:tcW w:w="8478" w:type="dxa"/>
            <w:tcBorders>
              <w:top w:val="nil"/>
              <w:left w:val="nil"/>
              <w:bottom w:val="nil"/>
              <w:right w:val="nil"/>
            </w:tcBorders>
            <w:shd w:val="clear" w:color="auto" w:fill="FFFFFF"/>
          </w:tcPr>
          <w:p w14:paraId="3A335F9B" w14:textId="77777777" w:rsidR="00411C19" w:rsidRPr="00B95182" w:rsidRDefault="00775CB4" w:rsidP="00CF265B">
            <w:pPr>
              <w:pStyle w:val="TableText"/>
              <w:spacing w:before="0" w:after="0" w:line="276" w:lineRule="auto"/>
            </w:pPr>
            <w:r w:rsidRPr="00B95182">
              <w:t>IIB2.10</w:t>
            </w:r>
            <w:r w:rsidR="00B95182" w:rsidRPr="00B95182">
              <w:tab/>
              <w:t>In this class, students are responsible for each other's success.</w:t>
            </w:r>
          </w:p>
        </w:tc>
        <w:tc>
          <w:tcPr>
            <w:tcW w:w="540" w:type="dxa"/>
            <w:tcBorders>
              <w:top w:val="nil"/>
              <w:left w:val="nil"/>
              <w:bottom w:val="nil"/>
              <w:right w:val="nil"/>
            </w:tcBorders>
            <w:shd w:val="clear" w:color="auto" w:fill="FFFFFF"/>
          </w:tcPr>
          <w:p w14:paraId="5FE79007"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518D4AC3" w14:textId="77777777" w:rsidR="00411C19" w:rsidRDefault="002530CE" w:rsidP="00CF265B">
            <w:pPr>
              <w:pStyle w:val="TableText"/>
              <w:spacing w:before="0" w:after="0" w:line="276" w:lineRule="auto"/>
            </w:pPr>
            <w:r>
              <w:t>X</w:t>
            </w:r>
          </w:p>
        </w:tc>
        <w:tc>
          <w:tcPr>
            <w:tcW w:w="450" w:type="dxa"/>
            <w:tcBorders>
              <w:top w:val="nil"/>
              <w:left w:val="nil"/>
              <w:bottom w:val="nil"/>
              <w:right w:val="nil"/>
            </w:tcBorders>
          </w:tcPr>
          <w:p w14:paraId="3479FC19" w14:textId="77777777" w:rsidR="00411C19" w:rsidRPr="00B34964" w:rsidRDefault="00411C19" w:rsidP="00CF265B">
            <w:pPr>
              <w:pStyle w:val="TableText"/>
              <w:spacing w:before="0" w:after="0" w:line="276" w:lineRule="auto"/>
            </w:pPr>
          </w:p>
        </w:tc>
      </w:tr>
      <w:tr w:rsidR="00411C19" w:rsidRPr="00B34964" w14:paraId="41F59C87" w14:textId="77777777" w:rsidTr="006E4E47">
        <w:trPr>
          <w:trHeight w:val="220"/>
        </w:trPr>
        <w:tc>
          <w:tcPr>
            <w:tcW w:w="8478" w:type="dxa"/>
            <w:tcBorders>
              <w:top w:val="nil"/>
              <w:left w:val="nil"/>
              <w:bottom w:val="nil"/>
              <w:right w:val="nil"/>
            </w:tcBorders>
            <w:shd w:val="clear" w:color="auto" w:fill="FFFFFF"/>
          </w:tcPr>
          <w:p w14:paraId="2C4712AB" w14:textId="77777777" w:rsidR="00411C19" w:rsidRPr="00B95182" w:rsidRDefault="00775CB4" w:rsidP="00CF265B">
            <w:pPr>
              <w:pStyle w:val="TableText"/>
              <w:spacing w:before="0" w:after="0" w:line="276" w:lineRule="auto"/>
            </w:pPr>
            <w:r w:rsidRPr="00B95182">
              <w:t>IIA2.8</w:t>
            </w:r>
            <w:r w:rsidR="00B95182" w:rsidRPr="00B95182">
              <w:tab/>
              <w:t>In this class, students are allowed to work on assignments that interest them personally.</w:t>
            </w:r>
          </w:p>
        </w:tc>
        <w:tc>
          <w:tcPr>
            <w:tcW w:w="540" w:type="dxa"/>
            <w:tcBorders>
              <w:top w:val="nil"/>
              <w:left w:val="nil"/>
              <w:bottom w:val="nil"/>
              <w:right w:val="nil"/>
            </w:tcBorders>
            <w:shd w:val="clear" w:color="auto" w:fill="FFFFFF"/>
          </w:tcPr>
          <w:p w14:paraId="3DA3F713"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564A5C48" w14:textId="77777777" w:rsidR="00411C19" w:rsidRDefault="002530CE" w:rsidP="00CF265B">
            <w:pPr>
              <w:pStyle w:val="TableText"/>
              <w:spacing w:before="0" w:after="0" w:line="276" w:lineRule="auto"/>
            </w:pPr>
            <w:r>
              <w:t>X</w:t>
            </w:r>
          </w:p>
        </w:tc>
        <w:tc>
          <w:tcPr>
            <w:tcW w:w="450" w:type="dxa"/>
            <w:tcBorders>
              <w:top w:val="nil"/>
              <w:left w:val="nil"/>
              <w:bottom w:val="nil"/>
              <w:right w:val="nil"/>
            </w:tcBorders>
          </w:tcPr>
          <w:p w14:paraId="7DC321D3" w14:textId="77777777" w:rsidR="00411C19" w:rsidRPr="00B34964" w:rsidRDefault="00411C19" w:rsidP="00CF265B">
            <w:pPr>
              <w:pStyle w:val="TableText"/>
              <w:spacing w:before="0" w:after="0" w:line="276" w:lineRule="auto"/>
            </w:pPr>
          </w:p>
        </w:tc>
      </w:tr>
      <w:tr w:rsidR="00411C19" w:rsidRPr="00B34964" w14:paraId="61A46CE8" w14:textId="77777777" w:rsidTr="006E4E47">
        <w:trPr>
          <w:trHeight w:val="220"/>
        </w:trPr>
        <w:tc>
          <w:tcPr>
            <w:tcW w:w="8478" w:type="dxa"/>
            <w:tcBorders>
              <w:top w:val="nil"/>
              <w:left w:val="nil"/>
              <w:bottom w:val="nil"/>
              <w:right w:val="nil"/>
            </w:tcBorders>
            <w:shd w:val="clear" w:color="auto" w:fill="FFFFFF"/>
          </w:tcPr>
          <w:p w14:paraId="0682D112" w14:textId="77777777" w:rsidR="00411C19" w:rsidRPr="00B95182" w:rsidRDefault="00775CB4" w:rsidP="00CF265B">
            <w:pPr>
              <w:pStyle w:val="TableText"/>
              <w:spacing w:before="0" w:after="0" w:line="276" w:lineRule="auto"/>
            </w:pPr>
            <w:r w:rsidRPr="00B95182">
              <w:t>IIA3.3</w:t>
            </w:r>
            <w:r w:rsidR="00B95182" w:rsidRPr="00B95182">
              <w:tab/>
              <w:t xml:space="preserve">In this class, I can decide how to show my knowledge (e.g., write a paper, prepare a </w:t>
            </w:r>
            <w:r w:rsidR="00B95182" w:rsidRPr="00B95182">
              <w:tab/>
              <w:t>presentation, make a video).</w:t>
            </w:r>
          </w:p>
        </w:tc>
        <w:tc>
          <w:tcPr>
            <w:tcW w:w="540" w:type="dxa"/>
            <w:tcBorders>
              <w:top w:val="nil"/>
              <w:left w:val="nil"/>
              <w:bottom w:val="nil"/>
              <w:right w:val="nil"/>
            </w:tcBorders>
            <w:shd w:val="clear" w:color="auto" w:fill="FFFFFF"/>
          </w:tcPr>
          <w:p w14:paraId="639B53D6"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58EC30B4" w14:textId="77777777" w:rsidR="00411C19" w:rsidRDefault="002530CE" w:rsidP="00CF265B">
            <w:pPr>
              <w:pStyle w:val="TableText"/>
              <w:spacing w:before="0" w:after="0" w:line="276" w:lineRule="auto"/>
            </w:pPr>
            <w:r>
              <w:t>X</w:t>
            </w:r>
          </w:p>
        </w:tc>
        <w:tc>
          <w:tcPr>
            <w:tcW w:w="450" w:type="dxa"/>
            <w:tcBorders>
              <w:top w:val="nil"/>
              <w:left w:val="nil"/>
              <w:bottom w:val="nil"/>
              <w:right w:val="nil"/>
            </w:tcBorders>
          </w:tcPr>
          <w:p w14:paraId="78153BCF" w14:textId="77777777" w:rsidR="00411C19" w:rsidRPr="00B34964" w:rsidRDefault="00411C19" w:rsidP="00CF265B">
            <w:pPr>
              <w:pStyle w:val="TableText"/>
              <w:spacing w:before="0" w:after="0" w:line="276" w:lineRule="auto"/>
            </w:pPr>
          </w:p>
        </w:tc>
      </w:tr>
      <w:tr w:rsidR="00411C19" w:rsidRPr="00B34964" w14:paraId="6854E4DD" w14:textId="77777777" w:rsidTr="006E4E47">
        <w:trPr>
          <w:trHeight w:val="450"/>
        </w:trPr>
        <w:tc>
          <w:tcPr>
            <w:tcW w:w="8478" w:type="dxa"/>
            <w:tcBorders>
              <w:top w:val="nil"/>
              <w:left w:val="nil"/>
              <w:bottom w:val="nil"/>
              <w:right w:val="nil"/>
            </w:tcBorders>
            <w:shd w:val="clear" w:color="auto" w:fill="FFFFFF"/>
          </w:tcPr>
          <w:p w14:paraId="7BF2F218" w14:textId="77777777" w:rsidR="00411C19" w:rsidRPr="00B95182" w:rsidRDefault="00775CB4" w:rsidP="00CF265B">
            <w:pPr>
              <w:pStyle w:val="TableText"/>
              <w:spacing w:before="0" w:after="0" w:line="276" w:lineRule="auto"/>
            </w:pPr>
            <w:r w:rsidRPr="00B95182">
              <w:t>IC3.5</w:t>
            </w:r>
            <w:r w:rsidR="00B95182" w:rsidRPr="00B95182">
              <w:tab/>
              <w:t xml:space="preserve">In this class, students review each other's work and provide each other with helpful </w:t>
            </w:r>
            <w:r w:rsidR="00B95182" w:rsidRPr="00B95182">
              <w:tab/>
              <w:t>advice on how to improve.</w:t>
            </w:r>
          </w:p>
        </w:tc>
        <w:tc>
          <w:tcPr>
            <w:tcW w:w="540" w:type="dxa"/>
            <w:tcBorders>
              <w:top w:val="nil"/>
              <w:left w:val="nil"/>
              <w:bottom w:val="nil"/>
              <w:right w:val="nil"/>
            </w:tcBorders>
            <w:shd w:val="clear" w:color="auto" w:fill="FFFFFF"/>
          </w:tcPr>
          <w:p w14:paraId="323E7F8D"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22B00F61"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574AB6D5" w14:textId="77777777" w:rsidR="00411C19" w:rsidRPr="00B34964" w:rsidRDefault="00411C19" w:rsidP="00CF265B">
            <w:pPr>
              <w:pStyle w:val="TableText"/>
              <w:spacing w:before="0" w:after="0" w:line="276" w:lineRule="auto"/>
            </w:pPr>
          </w:p>
        </w:tc>
      </w:tr>
      <w:tr w:rsidR="00411C19" w:rsidRPr="00B34964" w14:paraId="2BA92FCB" w14:textId="77777777" w:rsidTr="006E4E47">
        <w:trPr>
          <w:trHeight w:val="220"/>
        </w:trPr>
        <w:tc>
          <w:tcPr>
            <w:tcW w:w="8478" w:type="dxa"/>
            <w:tcBorders>
              <w:top w:val="nil"/>
              <w:left w:val="nil"/>
              <w:bottom w:val="nil"/>
              <w:right w:val="nil"/>
            </w:tcBorders>
            <w:shd w:val="clear" w:color="auto" w:fill="FFFFFF"/>
          </w:tcPr>
          <w:p w14:paraId="1BDCEA2C" w14:textId="77777777" w:rsidR="00411C19" w:rsidRPr="00B95182" w:rsidRDefault="00775CB4" w:rsidP="00CF265B">
            <w:pPr>
              <w:pStyle w:val="TableText"/>
              <w:spacing w:before="0" w:after="0" w:line="276" w:lineRule="auto"/>
            </w:pPr>
            <w:r w:rsidRPr="00B95182">
              <w:t>IB1.42</w:t>
            </w:r>
            <w:r w:rsidR="00B95182" w:rsidRPr="00B95182">
              <w:tab/>
              <w:t>My teacher asks me to rate my understanding of what we have learned in class.</w:t>
            </w:r>
          </w:p>
        </w:tc>
        <w:tc>
          <w:tcPr>
            <w:tcW w:w="540" w:type="dxa"/>
            <w:tcBorders>
              <w:top w:val="nil"/>
              <w:left w:val="nil"/>
              <w:bottom w:val="nil"/>
              <w:right w:val="nil"/>
            </w:tcBorders>
            <w:shd w:val="clear" w:color="auto" w:fill="FFFFFF"/>
          </w:tcPr>
          <w:p w14:paraId="05106571"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61105027"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49DFD989" w14:textId="77777777" w:rsidR="00411C19" w:rsidRPr="00B34964" w:rsidRDefault="00411C19" w:rsidP="00CF265B">
            <w:pPr>
              <w:pStyle w:val="TableText"/>
              <w:spacing w:before="0" w:after="0" w:line="276" w:lineRule="auto"/>
            </w:pPr>
          </w:p>
        </w:tc>
      </w:tr>
      <w:tr w:rsidR="00411C19" w:rsidRPr="00B34964" w14:paraId="0ACC4AF2" w14:textId="77777777" w:rsidTr="006E4E47">
        <w:trPr>
          <w:trHeight w:val="234"/>
        </w:trPr>
        <w:tc>
          <w:tcPr>
            <w:tcW w:w="8478" w:type="dxa"/>
            <w:tcBorders>
              <w:top w:val="nil"/>
              <w:left w:val="nil"/>
              <w:bottom w:val="nil"/>
              <w:right w:val="nil"/>
            </w:tcBorders>
            <w:shd w:val="clear" w:color="auto" w:fill="FFFFFF"/>
          </w:tcPr>
          <w:p w14:paraId="149B3C1E" w14:textId="77777777" w:rsidR="00411C19" w:rsidRPr="00B95182" w:rsidRDefault="00775CB4" w:rsidP="00CF265B">
            <w:pPr>
              <w:pStyle w:val="TableText"/>
              <w:spacing w:before="0" w:after="0" w:line="276" w:lineRule="auto"/>
            </w:pPr>
            <w:r w:rsidRPr="00B95182">
              <w:t>IIB2.40</w:t>
            </w:r>
            <w:r w:rsidR="00B95182" w:rsidRPr="00B95182">
              <w:tab/>
              <w:t>We [STUDENTS] talk to each other about our teacher's questions.</w:t>
            </w:r>
          </w:p>
        </w:tc>
        <w:tc>
          <w:tcPr>
            <w:tcW w:w="540" w:type="dxa"/>
            <w:tcBorders>
              <w:top w:val="nil"/>
              <w:left w:val="nil"/>
              <w:bottom w:val="nil"/>
              <w:right w:val="nil"/>
            </w:tcBorders>
            <w:shd w:val="clear" w:color="auto" w:fill="FFFFFF"/>
          </w:tcPr>
          <w:p w14:paraId="225DF54F"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0998AA33"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40C6197B" w14:textId="77777777" w:rsidR="00411C19" w:rsidRPr="00B34964" w:rsidRDefault="00411C19" w:rsidP="00CF265B">
            <w:pPr>
              <w:pStyle w:val="TableText"/>
              <w:spacing w:before="0" w:after="0" w:line="276" w:lineRule="auto"/>
            </w:pPr>
          </w:p>
        </w:tc>
      </w:tr>
      <w:tr w:rsidR="00411C19" w:rsidRPr="00B34964" w14:paraId="65402143" w14:textId="77777777" w:rsidTr="006E4E47">
        <w:trPr>
          <w:trHeight w:val="220"/>
        </w:trPr>
        <w:tc>
          <w:tcPr>
            <w:tcW w:w="8478" w:type="dxa"/>
            <w:tcBorders>
              <w:top w:val="nil"/>
              <w:left w:val="nil"/>
              <w:bottom w:val="nil"/>
              <w:right w:val="nil"/>
            </w:tcBorders>
            <w:shd w:val="clear" w:color="auto" w:fill="FFFFFF"/>
          </w:tcPr>
          <w:p w14:paraId="5A63CF6C" w14:textId="77777777" w:rsidR="00411C19" w:rsidRPr="00B95182" w:rsidRDefault="00775CB4" w:rsidP="00CF265B">
            <w:pPr>
              <w:pStyle w:val="TableText"/>
              <w:spacing w:before="0" w:after="0" w:line="276" w:lineRule="auto"/>
            </w:pPr>
            <w:r w:rsidRPr="00B95182">
              <w:t>IID1.48</w:t>
            </w:r>
            <w:r w:rsidR="00B95182" w:rsidRPr="00B95182">
              <w:tab/>
              <w:t>My teacher provides us with rubrics so we are clear on how our work is going to be judged.</w:t>
            </w:r>
          </w:p>
        </w:tc>
        <w:tc>
          <w:tcPr>
            <w:tcW w:w="540" w:type="dxa"/>
            <w:tcBorders>
              <w:top w:val="nil"/>
              <w:left w:val="nil"/>
              <w:bottom w:val="single" w:sz="4" w:space="0" w:color="auto"/>
              <w:right w:val="nil"/>
            </w:tcBorders>
            <w:shd w:val="clear" w:color="auto" w:fill="FFFFFF"/>
          </w:tcPr>
          <w:p w14:paraId="42195433" w14:textId="77777777" w:rsidR="00411C19" w:rsidRPr="00B34964" w:rsidRDefault="00411C19" w:rsidP="00CF265B">
            <w:pPr>
              <w:pStyle w:val="TableText"/>
              <w:spacing w:before="0" w:after="0" w:line="276" w:lineRule="auto"/>
            </w:pPr>
          </w:p>
        </w:tc>
        <w:tc>
          <w:tcPr>
            <w:tcW w:w="450" w:type="dxa"/>
            <w:tcBorders>
              <w:top w:val="nil"/>
              <w:left w:val="nil"/>
              <w:bottom w:val="single" w:sz="4" w:space="0" w:color="auto"/>
              <w:right w:val="nil"/>
            </w:tcBorders>
          </w:tcPr>
          <w:p w14:paraId="60C00CEE" w14:textId="77777777" w:rsidR="00411C19" w:rsidRPr="00B34964" w:rsidRDefault="00411C19" w:rsidP="00CF265B">
            <w:pPr>
              <w:pStyle w:val="TableText"/>
              <w:spacing w:before="0" w:after="0" w:line="276" w:lineRule="auto"/>
            </w:pPr>
            <w:r>
              <w:t>X</w:t>
            </w:r>
          </w:p>
        </w:tc>
        <w:tc>
          <w:tcPr>
            <w:tcW w:w="450" w:type="dxa"/>
            <w:tcBorders>
              <w:top w:val="nil"/>
              <w:left w:val="nil"/>
              <w:bottom w:val="single" w:sz="4" w:space="0" w:color="auto"/>
              <w:right w:val="nil"/>
            </w:tcBorders>
          </w:tcPr>
          <w:p w14:paraId="42BCEF96" w14:textId="77777777" w:rsidR="00411C19" w:rsidRPr="00B34964" w:rsidRDefault="00411C19" w:rsidP="00CF265B">
            <w:pPr>
              <w:pStyle w:val="TableText"/>
              <w:spacing w:before="0" w:after="0" w:line="276" w:lineRule="auto"/>
            </w:pPr>
          </w:p>
        </w:tc>
      </w:tr>
      <w:tr w:rsidR="00411C19" w:rsidRPr="00B34964" w14:paraId="1F0D9F47" w14:textId="77777777" w:rsidTr="006E4E47">
        <w:trPr>
          <w:trHeight w:val="220"/>
        </w:trPr>
        <w:tc>
          <w:tcPr>
            <w:tcW w:w="8478" w:type="dxa"/>
            <w:tcBorders>
              <w:top w:val="single" w:sz="4" w:space="0" w:color="auto"/>
              <w:left w:val="nil"/>
              <w:bottom w:val="nil"/>
              <w:right w:val="nil"/>
            </w:tcBorders>
            <w:shd w:val="clear" w:color="auto" w:fill="FFFFFF"/>
          </w:tcPr>
          <w:p w14:paraId="6848E406" w14:textId="77777777" w:rsidR="00411C19" w:rsidRPr="00B34964" w:rsidRDefault="00775CB4" w:rsidP="00CF265B">
            <w:pPr>
              <w:pStyle w:val="TableText"/>
              <w:spacing w:before="0" w:after="0" w:line="276" w:lineRule="auto"/>
            </w:pPr>
            <w:r>
              <w:t>IIA1.17</w:t>
            </w:r>
            <w:r w:rsidR="00B95182" w:rsidRPr="00B95182">
              <w:rPr>
                <w:sz w:val="16"/>
                <w:szCs w:val="16"/>
              </w:rPr>
              <w:t>b</w:t>
            </w:r>
            <w:r w:rsidR="00B95182" w:rsidRPr="00B95182">
              <w:t>My teacher requires me to make up missing work.</w:t>
            </w:r>
          </w:p>
        </w:tc>
        <w:tc>
          <w:tcPr>
            <w:tcW w:w="540" w:type="dxa"/>
            <w:tcBorders>
              <w:top w:val="single" w:sz="4" w:space="0" w:color="auto"/>
              <w:left w:val="nil"/>
              <w:bottom w:val="nil"/>
              <w:right w:val="nil"/>
            </w:tcBorders>
            <w:shd w:val="clear" w:color="auto" w:fill="FFFFFF"/>
          </w:tcPr>
          <w:p w14:paraId="4F60AE78" w14:textId="77777777" w:rsidR="00411C19" w:rsidRPr="00B34964" w:rsidRDefault="00411C19" w:rsidP="00CF265B">
            <w:pPr>
              <w:pStyle w:val="TableText"/>
              <w:spacing w:before="0" w:after="0" w:line="276" w:lineRule="auto"/>
            </w:pPr>
          </w:p>
        </w:tc>
        <w:tc>
          <w:tcPr>
            <w:tcW w:w="450" w:type="dxa"/>
            <w:tcBorders>
              <w:top w:val="single" w:sz="4" w:space="0" w:color="auto"/>
              <w:left w:val="nil"/>
              <w:bottom w:val="nil"/>
              <w:right w:val="nil"/>
            </w:tcBorders>
          </w:tcPr>
          <w:p w14:paraId="4B1207D6" w14:textId="77777777" w:rsidR="00411C19" w:rsidRPr="00B34964" w:rsidRDefault="00411C19" w:rsidP="00CF265B">
            <w:pPr>
              <w:pStyle w:val="TableText"/>
              <w:spacing w:before="0" w:after="0" w:line="276" w:lineRule="auto"/>
            </w:pPr>
          </w:p>
        </w:tc>
        <w:tc>
          <w:tcPr>
            <w:tcW w:w="450" w:type="dxa"/>
            <w:tcBorders>
              <w:top w:val="single" w:sz="4" w:space="0" w:color="auto"/>
              <w:left w:val="nil"/>
              <w:bottom w:val="nil"/>
              <w:right w:val="nil"/>
            </w:tcBorders>
          </w:tcPr>
          <w:p w14:paraId="0DC37935" w14:textId="77777777" w:rsidR="00411C19" w:rsidRPr="00B34964" w:rsidRDefault="00411C19" w:rsidP="00CF265B">
            <w:pPr>
              <w:pStyle w:val="TableText"/>
              <w:spacing w:before="0" w:after="0" w:line="276" w:lineRule="auto"/>
            </w:pPr>
            <w:r>
              <w:t>X</w:t>
            </w:r>
          </w:p>
        </w:tc>
      </w:tr>
      <w:tr w:rsidR="00411C19" w:rsidRPr="00B34964" w14:paraId="7F87B204" w14:textId="77777777" w:rsidTr="006E4E47">
        <w:trPr>
          <w:trHeight w:val="234"/>
        </w:trPr>
        <w:tc>
          <w:tcPr>
            <w:tcW w:w="8478" w:type="dxa"/>
            <w:tcBorders>
              <w:top w:val="nil"/>
              <w:left w:val="nil"/>
              <w:bottom w:val="nil"/>
              <w:right w:val="nil"/>
            </w:tcBorders>
            <w:shd w:val="clear" w:color="auto" w:fill="FFFFFF"/>
          </w:tcPr>
          <w:p w14:paraId="68A42308" w14:textId="77777777" w:rsidR="00411C19" w:rsidRPr="00B34964" w:rsidRDefault="00775CB4" w:rsidP="00CF265B">
            <w:pPr>
              <w:pStyle w:val="TableText"/>
              <w:spacing w:before="0" w:after="0" w:line="276" w:lineRule="auto"/>
            </w:pPr>
            <w:r>
              <w:t>IA3.19</w:t>
            </w:r>
            <w:r w:rsidR="00B95182">
              <w:tab/>
            </w:r>
            <w:r w:rsidR="00B95182" w:rsidRPr="00B95182">
              <w:t>I have to explain my thinking when I write, present my work, and answer questions.</w:t>
            </w:r>
          </w:p>
        </w:tc>
        <w:tc>
          <w:tcPr>
            <w:tcW w:w="540" w:type="dxa"/>
            <w:tcBorders>
              <w:top w:val="nil"/>
              <w:left w:val="nil"/>
              <w:bottom w:val="nil"/>
              <w:right w:val="nil"/>
            </w:tcBorders>
            <w:shd w:val="clear" w:color="auto" w:fill="FFFFFF"/>
          </w:tcPr>
          <w:p w14:paraId="7BE0EB9B"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7EBB8341"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7AA74ED1" w14:textId="77777777" w:rsidR="00411C19" w:rsidRPr="00B34964" w:rsidRDefault="00411C19" w:rsidP="00CF265B">
            <w:pPr>
              <w:pStyle w:val="TableText"/>
              <w:spacing w:before="0" w:after="0" w:line="276" w:lineRule="auto"/>
            </w:pPr>
            <w:r>
              <w:t>X</w:t>
            </w:r>
          </w:p>
        </w:tc>
      </w:tr>
      <w:tr w:rsidR="00411C19" w:rsidRPr="00B34964" w14:paraId="13807EC8" w14:textId="77777777" w:rsidTr="006E4E47">
        <w:trPr>
          <w:trHeight w:val="220"/>
        </w:trPr>
        <w:tc>
          <w:tcPr>
            <w:tcW w:w="8478" w:type="dxa"/>
            <w:tcBorders>
              <w:top w:val="nil"/>
              <w:left w:val="nil"/>
              <w:bottom w:val="nil"/>
              <w:right w:val="nil"/>
            </w:tcBorders>
            <w:shd w:val="clear" w:color="auto" w:fill="FFFFFF"/>
          </w:tcPr>
          <w:p w14:paraId="13C53AAB" w14:textId="77777777" w:rsidR="00411C19" w:rsidRPr="00B34964" w:rsidRDefault="00775CB4" w:rsidP="00CF265B">
            <w:pPr>
              <w:pStyle w:val="TableText"/>
              <w:spacing w:before="0" w:after="0" w:line="276" w:lineRule="auto"/>
            </w:pPr>
            <w:r>
              <w:t>IA3.3</w:t>
            </w:r>
            <w:r w:rsidR="00B95182">
              <w:tab/>
            </w:r>
            <w:r w:rsidR="00B95182" w:rsidRPr="00B95182">
              <w:t>During class discussions, I am expected to support my ideas by providing evidence.</w:t>
            </w:r>
          </w:p>
        </w:tc>
        <w:tc>
          <w:tcPr>
            <w:tcW w:w="540" w:type="dxa"/>
            <w:tcBorders>
              <w:top w:val="nil"/>
              <w:left w:val="nil"/>
              <w:bottom w:val="nil"/>
              <w:right w:val="nil"/>
            </w:tcBorders>
            <w:shd w:val="clear" w:color="auto" w:fill="FFFFFF"/>
          </w:tcPr>
          <w:p w14:paraId="1068654D"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1002F0C6"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5BDB9F70" w14:textId="77777777" w:rsidR="00411C19" w:rsidRPr="00B34964" w:rsidRDefault="00411C19" w:rsidP="00CF265B">
            <w:pPr>
              <w:pStyle w:val="TableText"/>
              <w:spacing w:before="0" w:after="0" w:line="276" w:lineRule="auto"/>
            </w:pPr>
            <w:r>
              <w:t>X</w:t>
            </w:r>
          </w:p>
        </w:tc>
      </w:tr>
      <w:tr w:rsidR="00411C19" w:rsidRPr="00B34964" w14:paraId="4D2C0A53" w14:textId="77777777" w:rsidTr="006E4E47">
        <w:trPr>
          <w:trHeight w:val="220"/>
        </w:trPr>
        <w:tc>
          <w:tcPr>
            <w:tcW w:w="8478" w:type="dxa"/>
            <w:tcBorders>
              <w:top w:val="nil"/>
              <w:left w:val="nil"/>
              <w:bottom w:val="nil"/>
              <w:right w:val="nil"/>
            </w:tcBorders>
            <w:shd w:val="clear" w:color="auto" w:fill="FFFFFF"/>
          </w:tcPr>
          <w:p w14:paraId="438C7222" w14:textId="77777777" w:rsidR="00411C19" w:rsidRPr="00B34964" w:rsidRDefault="00775CB4" w:rsidP="00CF265B">
            <w:pPr>
              <w:pStyle w:val="TableText"/>
              <w:spacing w:before="0" w:after="0" w:line="276" w:lineRule="auto"/>
            </w:pPr>
            <w:r>
              <w:t>IID3.42</w:t>
            </w:r>
            <w:r w:rsidR="00B95182">
              <w:tab/>
            </w:r>
            <w:r w:rsidR="00B95182" w:rsidRPr="00B95182">
              <w:t>My teacher is available after school if I need help.</w:t>
            </w:r>
          </w:p>
        </w:tc>
        <w:tc>
          <w:tcPr>
            <w:tcW w:w="540" w:type="dxa"/>
            <w:tcBorders>
              <w:top w:val="nil"/>
              <w:left w:val="nil"/>
              <w:bottom w:val="nil"/>
              <w:right w:val="nil"/>
            </w:tcBorders>
            <w:shd w:val="clear" w:color="auto" w:fill="FFFFFF"/>
          </w:tcPr>
          <w:p w14:paraId="7E035405"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60BB4391"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0B1C0658" w14:textId="77777777" w:rsidR="00411C19" w:rsidRPr="00B34964" w:rsidRDefault="00411C19" w:rsidP="00CF265B">
            <w:pPr>
              <w:pStyle w:val="TableText"/>
              <w:spacing w:before="0" w:after="0" w:line="276" w:lineRule="auto"/>
            </w:pPr>
            <w:r>
              <w:t>X</w:t>
            </w:r>
          </w:p>
        </w:tc>
      </w:tr>
      <w:tr w:rsidR="00411C19" w:rsidRPr="00B34964" w14:paraId="1B80FF6F" w14:textId="77777777" w:rsidTr="006E4E47">
        <w:trPr>
          <w:trHeight w:val="234"/>
        </w:trPr>
        <w:tc>
          <w:tcPr>
            <w:tcW w:w="8478" w:type="dxa"/>
            <w:tcBorders>
              <w:top w:val="nil"/>
              <w:left w:val="nil"/>
              <w:bottom w:val="nil"/>
              <w:right w:val="nil"/>
            </w:tcBorders>
            <w:shd w:val="clear" w:color="auto" w:fill="FFFFFF"/>
          </w:tcPr>
          <w:p w14:paraId="2D950060" w14:textId="77777777" w:rsidR="00411C19" w:rsidRPr="00B34964" w:rsidRDefault="00775CB4" w:rsidP="00CF265B">
            <w:pPr>
              <w:pStyle w:val="TableText"/>
              <w:spacing w:before="0" w:after="0" w:line="276" w:lineRule="auto"/>
            </w:pPr>
            <w:r>
              <w:t>IC3.41</w:t>
            </w:r>
            <w:r w:rsidR="00B95182">
              <w:tab/>
            </w:r>
            <w:r w:rsidR="00B95182" w:rsidRPr="00B95182">
              <w:t>When we get quizzes back, our teacher goes over what the class did most poorly on.</w:t>
            </w:r>
          </w:p>
        </w:tc>
        <w:tc>
          <w:tcPr>
            <w:tcW w:w="540" w:type="dxa"/>
            <w:tcBorders>
              <w:top w:val="nil"/>
              <w:left w:val="nil"/>
              <w:bottom w:val="nil"/>
              <w:right w:val="nil"/>
            </w:tcBorders>
            <w:shd w:val="clear" w:color="auto" w:fill="FFFFFF"/>
          </w:tcPr>
          <w:p w14:paraId="483C1DC5"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454EDF90"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7DE37EB6" w14:textId="77777777" w:rsidR="00411C19" w:rsidRPr="00B34964" w:rsidRDefault="00411C19" w:rsidP="00CF265B">
            <w:pPr>
              <w:pStyle w:val="TableText"/>
              <w:spacing w:before="0" w:after="0" w:line="276" w:lineRule="auto"/>
            </w:pPr>
            <w:r>
              <w:t>X</w:t>
            </w:r>
          </w:p>
        </w:tc>
      </w:tr>
      <w:tr w:rsidR="00411C19" w:rsidRPr="00B34964" w14:paraId="2C887862" w14:textId="77777777" w:rsidTr="006E4E47">
        <w:trPr>
          <w:trHeight w:val="220"/>
        </w:trPr>
        <w:tc>
          <w:tcPr>
            <w:tcW w:w="8478" w:type="dxa"/>
            <w:tcBorders>
              <w:top w:val="nil"/>
              <w:left w:val="nil"/>
              <w:bottom w:val="single" w:sz="4" w:space="0" w:color="auto"/>
              <w:right w:val="nil"/>
            </w:tcBorders>
            <w:shd w:val="clear" w:color="auto" w:fill="FFFFFF"/>
          </w:tcPr>
          <w:p w14:paraId="3ED40DC8" w14:textId="77777777" w:rsidR="00411C19" w:rsidRPr="00B34964" w:rsidRDefault="00775CB4" w:rsidP="00CF265B">
            <w:pPr>
              <w:pStyle w:val="TableText"/>
              <w:spacing w:before="0" w:after="0" w:line="276" w:lineRule="auto"/>
            </w:pPr>
            <w:r>
              <w:t>IA4.12</w:t>
            </w:r>
            <w:r w:rsidR="00B95182">
              <w:tab/>
            </w:r>
            <w:r w:rsidR="00B95182" w:rsidRPr="00B95182">
              <w:t>My teacher asks us to summarize what we have learned in a lesson.</w:t>
            </w:r>
          </w:p>
        </w:tc>
        <w:tc>
          <w:tcPr>
            <w:tcW w:w="540" w:type="dxa"/>
            <w:tcBorders>
              <w:top w:val="nil"/>
              <w:left w:val="nil"/>
              <w:bottom w:val="single" w:sz="4" w:space="0" w:color="auto"/>
              <w:right w:val="nil"/>
            </w:tcBorders>
            <w:shd w:val="clear" w:color="auto" w:fill="FFFFFF"/>
          </w:tcPr>
          <w:p w14:paraId="68217DEE" w14:textId="77777777" w:rsidR="00411C19" w:rsidRPr="00B34964" w:rsidRDefault="00411C19" w:rsidP="00CF265B">
            <w:pPr>
              <w:pStyle w:val="TableText"/>
              <w:spacing w:before="0" w:after="0" w:line="276" w:lineRule="auto"/>
            </w:pPr>
          </w:p>
        </w:tc>
        <w:tc>
          <w:tcPr>
            <w:tcW w:w="450" w:type="dxa"/>
            <w:tcBorders>
              <w:top w:val="nil"/>
              <w:left w:val="nil"/>
              <w:bottom w:val="single" w:sz="4" w:space="0" w:color="auto"/>
              <w:right w:val="nil"/>
            </w:tcBorders>
          </w:tcPr>
          <w:p w14:paraId="67E91037" w14:textId="77777777" w:rsidR="00411C19" w:rsidRPr="00B34964" w:rsidRDefault="00411C19" w:rsidP="00CF265B">
            <w:pPr>
              <w:pStyle w:val="TableText"/>
              <w:spacing w:before="0" w:after="0" w:line="276" w:lineRule="auto"/>
            </w:pPr>
          </w:p>
        </w:tc>
        <w:tc>
          <w:tcPr>
            <w:tcW w:w="450" w:type="dxa"/>
            <w:tcBorders>
              <w:top w:val="nil"/>
              <w:left w:val="nil"/>
              <w:bottom w:val="single" w:sz="4" w:space="0" w:color="auto"/>
              <w:right w:val="nil"/>
            </w:tcBorders>
          </w:tcPr>
          <w:p w14:paraId="731FF860" w14:textId="77777777" w:rsidR="00411C19" w:rsidRPr="00B34964" w:rsidRDefault="00411C19" w:rsidP="00CF265B">
            <w:pPr>
              <w:pStyle w:val="TableText"/>
              <w:spacing w:before="0" w:after="0" w:line="276" w:lineRule="auto"/>
            </w:pPr>
            <w:r>
              <w:t>X</w:t>
            </w:r>
          </w:p>
        </w:tc>
      </w:tr>
    </w:tbl>
    <w:p w14:paraId="0A7F04AC" w14:textId="77777777" w:rsidR="00411C19" w:rsidRPr="0050711D" w:rsidRDefault="00411C19" w:rsidP="00CF265B">
      <w:pPr>
        <w:spacing w:before="0" w:after="0" w:line="276" w:lineRule="auto"/>
        <w:rPr>
          <w:sz w:val="16"/>
          <w:szCs w:val="16"/>
        </w:rPr>
      </w:pPr>
      <w:r w:rsidRPr="0050711D">
        <w:rPr>
          <w:sz w:val="16"/>
          <w:szCs w:val="16"/>
          <w:vertAlign w:val="superscript"/>
        </w:rPr>
        <w:t>1</w:t>
      </w:r>
      <w:r w:rsidRPr="0050711D">
        <w:rPr>
          <w:sz w:val="16"/>
          <w:szCs w:val="16"/>
        </w:rPr>
        <w:t>Not all items that loaded on the first factor are shown. The items that represented the highest loadings are shown along with the two items representing the lowest loading; to make the table readable, the intervening items are not shown.</w:t>
      </w:r>
    </w:p>
    <w:p w14:paraId="45E2EF62" w14:textId="77777777" w:rsidR="00411C19" w:rsidRDefault="00411C19" w:rsidP="00CF265B">
      <w:pPr>
        <w:spacing w:before="0" w:after="0"/>
      </w:pPr>
      <w:r>
        <w:br w:type="page"/>
      </w:r>
    </w:p>
    <w:p w14:paraId="2E066595" w14:textId="77777777" w:rsidR="00411C19" w:rsidRDefault="00411C19" w:rsidP="00CF265B">
      <w:pPr>
        <w:pStyle w:val="Heading5a"/>
      </w:pPr>
      <w:r>
        <w:lastRenderedPageBreak/>
        <w:t>APPENDIX</w:t>
      </w:r>
      <w:r w:rsidR="00C17B7D">
        <w:t xml:space="preserve"> B</w:t>
      </w:r>
      <w:r w:rsidR="00921C6F">
        <w:t>2</w:t>
      </w:r>
      <w:r w:rsidR="00CF265B">
        <w:t>:</w:t>
      </w:r>
      <w:r w:rsidR="00827278">
        <w:t xml:space="preserve"> </w:t>
      </w:r>
      <w:r w:rsidR="004D6CEB">
        <w:t>PILOT ADMINISTRATION #2</w:t>
      </w:r>
      <w:r w:rsidR="00CF265B">
        <w:t xml:space="preserve">- </w:t>
      </w:r>
      <w:r>
        <w:t>G6-G12 Form B Factor Solution (50 Items)</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0"/>
        <w:gridCol w:w="450"/>
        <w:gridCol w:w="540"/>
        <w:gridCol w:w="450"/>
      </w:tblGrid>
      <w:tr w:rsidR="00411C19" w:rsidRPr="00B34964" w14:paraId="2BAC6835" w14:textId="77777777" w:rsidTr="009204AA">
        <w:trPr>
          <w:trHeight w:val="323"/>
        </w:trPr>
        <w:tc>
          <w:tcPr>
            <w:tcW w:w="8460" w:type="dxa"/>
            <w:vMerge w:val="restart"/>
            <w:tcBorders>
              <w:top w:val="single" w:sz="4" w:space="0" w:color="auto"/>
              <w:left w:val="nil"/>
              <w:bottom w:val="nil"/>
              <w:right w:val="nil"/>
            </w:tcBorders>
          </w:tcPr>
          <w:p w14:paraId="4673DCF2" w14:textId="77777777" w:rsidR="009204AA" w:rsidRDefault="009204AA" w:rsidP="00CF265B">
            <w:pPr>
              <w:pStyle w:val="TableText"/>
              <w:spacing w:before="0" w:after="0" w:line="276" w:lineRule="auto"/>
            </w:pPr>
          </w:p>
          <w:p w14:paraId="65F00541" w14:textId="77777777" w:rsidR="00411C19" w:rsidRDefault="00411C19" w:rsidP="00CF265B">
            <w:pPr>
              <w:pStyle w:val="TableText"/>
              <w:spacing w:before="0" w:after="0" w:line="276" w:lineRule="auto"/>
            </w:pPr>
            <w:r>
              <w:t xml:space="preserve">Total Explained Variance: </w:t>
            </w:r>
            <w:r w:rsidR="000A7E69">
              <w:t>52.7</w:t>
            </w:r>
            <w:r>
              <w:t>%</w:t>
            </w:r>
          </w:p>
          <w:p w14:paraId="44068A8B" w14:textId="77777777" w:rsidR="00411C19" w:rsidRPr="00B34964" w:rsidRDefault="00411C19" w:rsidP="005A43A7">
            <w:pPr>
              <w:pStyle w:val="TableText"/>
              <w:spacing w:before="0" w:after="0" w:line="276" w:lineRule="auto"/>
              <w:rPr>
                <w:u w:val="single"/>
              </w:rPr>
            </w:pPr>
            <w:r>
              <w:t>F1 Inclusive Supportive Pedagogy; F2:</w:t>
            </w:r>
            <w:r w:rsidR="00E17CD7">
              <w:t xml:space="preserve"> </w:t>
            </w:r>
            <w:r w:rsidR="005A43A7">
              <w:t>Student Autonomy</w:t>
            </w:r>
            <w:r>
              <w:t xml:space="preserve">; F3: </w:t>
            </w:r>
            <w:r w:rsidR="005A43A7">
              <w:t xml:space="preserve">Cognitive Demand/Press </w:t>
            </w:r>
          </w:p>
        </w:tc>
        <w:tc>
          <w:tcPr>
            <w:tcW w:w="1440" w:type="dxa"/>
            <w:gridSpan w:val="3"/>
            <w:tcBorders>
              <w:top w:val="single" w:sz="4" w:space="0" w:color="auto"/>
              <w:left w:val="nil"/>
              <w:bottom w:val="nil"/>
              <w:right w:val="nil"/>
            </w:tcBorders>
          </w:tcPr>
          <w:p w14:paraId="49FDE0F8" w14:textId="77777777" w:rsidR="00411C19" w:rsidRPr="00B34964" w:rsidRDefault="00411C19" w:rsidP="00CF265B">
            <w:pPr>
              <w:pStyle w:val="TableText"/>
              <w:spacing w:before="0" w:after="0" w:line="276" w:lineRule="auto"/>
            </w:pPr>
            <w:r w:rsidRPr="00B34964">
              <w:t xml:space="preserve">Factor Solution </w:t>
            </w:r>
          </w:p>
        </w:tc>
      </w:tr>
      <w:tr w:rsidR="00411C19" w:rsidRPr="00B34964" w14:paraId="1F8EE2F0" w14:textId="77777777" w:rsidTr="009204AA">
        <w:trPr>
          <w:trHeight w:val="224"/>
        </w:trPr>
        <w:tc>
          <w:tcPr>
            <w:tcW w:w="8460" w:type="dxa"/>
            <w:vMerge/>
            <w:tcBorders>
              <w:top w:val="nil"/>
              <w:left w:val="nil"/>
              <w:bottom w:val="single" w:sz="4" w:space="0" w:color="auto"/>
              <w:right w:val="nil"/>
            </w:tcBorders>
            <w:shd w:val="clear" w:color="auto" w:fill="FFFFFF"/>
          </w:tcPr>
          <w:p w14:paraId="10267221" w14:textId="77777777" w:rsidR="00411C19" w:rsidRPr="00B34964" w:rsidRDefault="00411C19" w:rsidP="00CF265B">
            <w:pPr>
              <w:pStyle w:val="TableText"/>
              <w:spacing w:before="0" w:after="0" w:line="276" w:lineRule="auto"/>
            </w:pPr>
          </w:p>
        </w:tc>
        <w:tc>
          <w:tcPr>
            <w:tcW w:w="450" w:type="dxa"/>
            <w:tcBorders>
              <w:top w:val="nil"/>
              <w:left w:val="nil"/>
              <w:bottom w:val="single" w:sz="4" w:space="0" w:color="auto"/>
              <w:right w:val="nil"/>
            </w:tcBorders>
            <w:shd w:val="clear" w:color="auto" w:fill="FFFFFF"/>
          </w:tcPr>
          <w:p w14:paraId="2DF50A4C" w14:textId="77777777" w:rsidR="00411C19" w:rsidRPr="00B34964" w:rsidRDefault="00411C19" w:rsidP="00CF265B">
            <w:pPr>
              <w:pStyle w:val="TableText"/>
              <w:spacing w:before="0" w:after="0" w:line="276" w:lineRule="auto"/>
            </w:pPr>
            <w:r>
              <w:t>F1</w:t>
            </w:r>
          </w:p>
        </w:tc>
        <w:tc>
          <w:tcPr>
            <w:tcW w:w="540" w:type="dxa"/>
            <w:tcBorders>
              <w:top w:val="nil"/>
              <w:left w:val="nil"/>
              <w:bottom w:val="single" w:sz="4" w:space="0" w:color="auto"/>
              <w:right w:val="nil"/>
            </w:tcBorders>
          </w:tcPr>
          <w:p w14:paraId="2C98C2D4" w14:textId="77777777" w:rsidR="00411C19" w:rsidRPr="00B34964" w:rsidRDefault="00411C19" w:rsidP="00CF265B">
            <w:pPr>
              <w:pStyle w:val="TableText"/>
              <w:spacing w:before="0" w:after="0" w:line="276" w:lineRule="auto"/>
            </w:pPr>
            <w:r>
              <w:t>F2</w:t>
            </w:r>
          </w:p>
        </w:tc>
        <w:tc>
          <w:tcPr>
            <w:tcW w:w="450" w:type="dxa"/>
            <w:tcBorders>
              <w:top w:val="nil"/>
              <w:left w:val="nil"/>
              <w:bottom w:val="single" w:sz="4" w:space="0" w:color="auto"/>
              <w:right w:val="nil"/>
            </w:tcBorders>
          </w:tcPr>
          <w:p w14:paraId="7B7701D9" w14:textId="77777777" w:rsidR="00411C19" w:rsidRPr="00B34964" w:rsidRDefault="00411C19" w:rsidP="00CF265B">
            <w:pPr>
              <w:pStyle w:val="TableText"/>
              <w:spacing w:before="0" w:after="0" w:line="276" w:lineRule="auto"/>
            </w:pPr>
            <w:r>
              <w:t>F3</w:t>
            </w:r>
          </w:p>
        </w:tc>
      </w:tr>
      <w:tr w:rsidR="00411C19" w:rsidRPr="00B34964" w14:paraId="592BCD95" w14:textId="77777777" w:rsidTr="009204AA">
        <w:trPr>
          <w:trHeight w:val="220"/>
        </w:trPr>
        <w:tc>
          <w:tcPr>
            <w:tcW w:w="8460" w:type="dxa"/>
            <w:tcBorders>
              <w:top w:val="single" w:sz="4" w:space="0" w:color="auto"/>
              <w:left w:val="nil"/>
              <w:bottom w:val="nil"/>
              <w:right w:val="nil"/>
            </w:tcBorders>
            <w:shd w:val="clear" w:color="auto" w:fill="FFFFFF"/>
          </w:tcPr>
          <w:p w14:paraId="47A4C377" w14:textId="77777777" w:rsidR="00411C19" w:rsidRPr="00B34964" w:rsidRDefault="009204AA" w:rsidP="00CF265B">
            <w:pPr>
              <w:pStyle w:val="TableText"/>
              <w:spacing w:before="0" w:after="0" w:line="276" w:lineRule="auto"/>
            </w:pPr>
            <w:r>
              <w:t>IID1.45</w:t>
            </w:r>
            <w:r w:rsidR="00060949">
              <w:tab/>
            </w:r>
            <w:r w:rsidR="00060949" w:rsidRPr="00060949">
              <w:t>My teacher will clarify (make clear) what we are supposed to be learning if we are confused.</w:t>
            </w:r>
          </w:p>
        </w:tc>
        <w:tc>
          <w:tcPr>
            <w:tcW w:w="450" w:type="dxa"/>
            <w:tcBorders>
              <w:top w:val="single" w:sz="4" w:space="0" w:color="auto"/>
              <w:left w:val="nil"/>
              <w:bottom w:val="nil"/>
              <w:right w:val="nil"/>
            </w:tcBorders>
            <w:shd w:val="clear" w:color="auto" w:fill="FFFFFF"/>
          </w:tcPr>
          <w:p w14:paraId="16EB8180" w14:textId="77777777" w:rsidR="00411C19" w:rsidRPr="00B34964" w:rsidRDefault="00411C19" w:rsidP="00CF265B">
            <w:pPr>
              <w:pStyle w:val="TableText"/>
              <w:spacing w:before="0" w:after="0" w:line="276" w:lineRule="auto"/>
            </w:pPr>
            <w:r>
              <w:t>X</w:t>
            </w:r>
          </w:p>
        </w:tc>
        <w:tc>
          <w:tcPr>
            <w:tcW w:w="540" w:type="dxa"/>
            <w:tcBorders>
              <w:top w:val="single" w:sz="4" w:space="0" w:color="auto"/>
              <w:left w:val="nil"/>
              <w:bottom w:val="nil"/>
              <w:right w:val="nil"/>
            </w:tcBorders>
          </w:tcPr>
          <w:p w14:paraId="63D3DA19" w14:textId="77777777" w:rsidR="00411C19" w:rsidRPr="00B34964" w:rsidRDefault="00411C19" w:rsidP="00CF265B">
            <w:pPr>
              <w:pStyle w:val="TableText"/>
              <w:spacing w:before="0" w:after="0" w:line="276" w:lineRule="auto"/>
            </w:pPr>
          </w:p>
        </w:tc>
        <w:tc>
          <w:tcPr>
            <w:tcW w:w="450" w:type="dxa"/>
            <w:tcBorders>
              <w:top w:val="single" w:sz="4" w:space="0" w:color="auto"/>
              <w:left w:val="nil"/>
              <w:bottom w:val="nil"/>
              <w:right w:val="nil"/>
            </w:tcBorders>
          </w:tcPr>
          <w:p w14:paraId="5162DFAD" w14:textId="77777777" w:rsidR="00411C19" w:rsidRPr="00B34964" w:rsidRDefault="00411C19" w:rsidP="00CF265B">
            <w:pPr>
              <w:pStyle w:val="TableText"/>
              <w:spacing w:before="0" w:after="0" w:line="276" w:lineRule="auto"/>
            </w:pPr>
          </w:p>
        </w:tc>
      </w:tr>
      <w:tr w:rsidR="00411C19" w:rsidRPr="00B34964" w14:paraId="0F23303D" w14:textId="77777777" w:rsidTr="009204AA">
        <w:trPr>
          <w:trHeight w:val="234"/>
        </w:trPr>
        <w:tc>
          <w:tcPr>
            <w:tcW w:w="8460" w:type="dxa"/>
            <w:tcBorders>
              <w:top w:val="nil"/>
              <w:left w:val="nil"/>
              <w:bottom w:val="nil"/>
              <w:right w:val="nil"/>
            </w:tcBorders>
            <w:shd w:val="clear" w:color="auto" w:fill="FFFFFF"/>
          </w:tcPr>
          <w:p w14:paraId="007AAFE3" w14:textId="77777777" w:rsidR="00411C19" w:rsidRPr="00B34964" w:rsidRDefault="009204AA" w:rsidP="00CF265B">
            <w:pPr>
              <w:pStyle w:val="TableText"/>
              <w:spacing w:before="0" w:after="0" w:line="276" w:lineRule="auto"/>
            </w:pPr>
            <w:r>
              <w:t>IID1.43</w:t>
            </w:r>
            <w:r w:rsidR="00060949">
              <w:tab/>
            </w:r>
            <w:r w:rsidR="00060949" w:rsidRPr="00060949">
              <w:t>By the end of a lesson, it is clear to me what I was supposed to learn.</w:t>
            </w:r>
          </w:p>
        </w:tc>
        <w:tc>
          <w:tcPr>
            <w:tcW w:w="450" w:type="dxa"/>
            <w:tcBorders>
              <w:top w:val="nil"/>
              <w:left w:val="nil"/>
              <w:bottom w:val="nil"/>
              <w:right w:val="nil"/>
            </w:tcBorders>
            <w:shd w:val="clear" w:color="auto" w:fill="FFFFFF"/>
          </w:tcPr>
          <w:p w14:paraId="7DBA5A5F" w14:textId="77777777" w:rsidR="00411C19" w:rsidRPr="00B34964" w:rsidRDefault="00411C19" w:rsidP="00CF265B">
            <w:pPr>
              <w:pStyle w:val="TableText"/>
              <w:spacing w:before="0" w:after="0" w:line="276" w:lineRule="auto"/>
            </w:pPr>
            <w:r>
              <w:t>X</w:t>
            </w:r>
          </w:p>
        </w:tc>
        <w:tc>
          <w:tcPr>
            <w:tcW w:w="540" w:type="dxa"/>
            <w:tcBorders>
              <w:top w:val="nil"/>
              <w:left w:val="nil"/>
              <w:bottom w:val="nil"/>
              <w:right w:val="nil"/>
            </w:tcBorders>
          </w:tcPr>
          <w:p w14:paraId="7129F694"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71E5921C" w14:textId="77777777" w:rsidR="00411C19" w:rsidRPr="00B34964" w:rsidRDefault="00411C19" w:rsidP="00CF265B">
            <w:pPr>
              <w:pStyle w:val="TableText"/>
              <w:spacing w:before="0" w:after="0" w:line="276" w:lineRule="auto"/>
            </w:pPr>
          </w:p>
        </w:tc>
      </w:tr>
      <w:tr w:rsidR="00411C19" w:rsidRPr="00B34964" w14:paraId="607BDA67" w14:textId="77777777" w:rsidTr="009204AA">
        <w:trPr>
          <w:trHeight w:val="220"/>
        </w:trPr>
        <w:tc>
          <w:tcPr>
            <w:tcW w:w="8460" w:type="dxa"/>
            <w:tcBorders>
              <w:top w:val="nil"/>
              <w:left w:val="nil"/>
              <w:bottom w:val="nil"/>
              <w:right w:val="nil"/>
            </w:tcBorders>
            <w:shd w:val="clear" w:color="auto" w:fill="FFFFFF"/>
          </w:tcPr>
          <w:p w14:paraId="53FE5592" w14:textId="77777777" w:rsidR="00411C19" w:rsidRPr="00B34964" w:rsidRDefault="009204AA" w:rsidP="00CF265B">
            <w:pPr>
              <w:pStyle w:val="TableText"/>
              <w:spacing w:before="0" w:after="0" w:line="276" w:lineRule="auto"/>
            </w:pPr>
            <w:r>
              <w:t>IA1.</w:t>
            </w:r>
            <w:r w:rsidR="00060949">
              <w:t>4</w:t>
            </w:r>
            <w:r>
              <w:t>3</w:t>
            </w:r>
            <w:r w:rsidR="00060949">
              <w:tab/>
            </w:r>
            <w:r w:rsidR="00060949" w:rsidRPr="00060949">
              <w:t xml:space="preserve">My teacher seems to know the mistakes we might make and provides us with activities to </w:t>
            </w:r>
            <w:r w:rsidR="00B37215">
              <w:tab/>
            </w:r>
            <w:r w:rsidR="00060949" w:rsidRPr="00060949">
              <w:t>help us understand.</w:t>
            </w:r>
          </w:p>
        </w:tc>
        <w:tc>
          <w:tcPr>
            <w:tcW w:w="450" w:type="dxa"/>
            <w:tcBorders>
              <w:top w:val="nil"/>
              <w:left w:val="nil"/>
              <w:bottom w:val="nil"/>
              <w:right w:val="nil"/>
            </w:tcBorders>
            <w:shd w:val="clear" w:color="auto" w:fill="FFFFFF"/>
          </w:tcPr>
          <w:p w14:paraId="5F25B1D5" w14:textId="77777777" w:rsidR="00411C19" w:rsidRPr="00B34964" w:rsidRDefault="00411C19" w:rsidP="00CF265B">
            <w:pPr>
              <w:pStyle w:val="TableText"/>
              <w:spacing w:before="0" w:after="0" w:line="276" w:lineRule="auto"/>
            </w:pPr>
            <w:r>
              <w:t>X</w:t>
            </w:r>
          </w:p>
        </w:tc>
        <w:tc>
          <w:tcPr>
            <w:tcW w:w="540" w:type="dxa"/>
            <w:tcBorders>
              <w:top w:val="nil"/>
              <w:left w:val="nil"/>
              <w:bottom w:val="nil"/>
              <w:right w:val="nil"/>
            </w:tcBorders>
          </w:tcPr>
          <w:p w14:paraId="44241285"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36E73F80" w14:textId="77777777" w:rsidR="00411C19" w:rsidRPr="00B34964" w:rsidRDefault="00411C19" w:rsidP="00CF265B">
            <w:pPr>
              <w:pStyle w:val="TableText"/>
              <w:spacing w:before="0" w:after="0" w:line="276" w:lineRule="auto"/>
            </w:pPr>
          </w:p>
        </w:tc>
      </w:tr>
      <w:tr w:rsidR="00411C19" w:rsidRPr="00B34964" w14:paraId="52C3BEB2" w14:textId="77777777" w:rsidTr="009204AA">
        <w:trPr>
          <w:trHeight w:val="220"/>
        </w:trPr>
        <w:tc>
          <w:tcPr>
            <w:tcW w:w="8460" w:type="dxa"/>
            <w:tcBorders>
              <w:top w:val="nil"/>
              <w:left w:val="nil"/>
              <w:bottom w:val="nil"/>
              <w:right w:val="nil"/>
            </w:tcBorders>
            <w:shd w:val="clear" w:color="auto" w:fill="FFFFFF"/>
          </w:tcPr>
          <w:p w14:paraId="0A769782" w14:textId="77777777" w:rsidR="00411C19" w:rsidRPr="00B34964" w:rsidRDefault="009204AA" w:rsidP="00CF265B">
            <w:pPr>
              <w:pStyle w:val="TableText"/>
              <w:spacing w:before="0" w:after="0" w:line="276" w:lineRule="auto"/>
            </w:pPr>
            <w:r>
              <w:t>IA1.44</w:t>
            </w:r>
            <w:r w:rsidR="00060949">
              <w:tab/>
            </w:r>
            <w:r w:rsidR="00060949" w:rsidRPr="00060949">
              <w:t>My teacher demonstrates how to understand the most difficult material in this subject.</w:t>
            </w:r>
          </w:p>
        </w:tc>
        <w:tc>
          <w:tcPr>
            <w:tcW w:w="450" w:type="dxa"/>
            <w:tcBorders>
              <w:top w:val="nil"/>
              <w:left w:val="nil"/>
              <w:bottom w:val="nil"/>
              <w:right w:val="nil"/>
            </w:tcBorders>
            <w:shd w:val="clear" w:color="auto" w:fill="FFFFFF"/>
          </w:tcPr>
          <w:p w14:paraId="029F13E6" w14:textId="77777777" w:rsidR="00411C19" w:rsidRPr="00B34964" w:rsidRDefault="00411C19" w:rsidP="00CF265B">
            <w:pPr>
              <w:pStyle w:val="TableText"/>
              <w:spacing w:before="0" w:after="0" w:line="276" w:lineRule="auto"/>
            </w:pPr>
            <w:r>
              <w:t>X</w:t>
            </w:r>
          </w:p>
        </w:tc>
        <w:tc>
          <w:tcPr>
            <w:tcW w:w="540" w:type="dxa"/>
            <w:tcBorders>
              <w:top w:val="nil"/>
              <w:left w:val="nil"/>
              <w:bottom w:val="nil"/>
              <w:right w:val="nil"/>
            </w:tcBorders>
          </w:tcPr>
          <w:p w14:paraId="2BCAFE7A"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25915056" w14:textId="77777777" w:rsidR="00411C19" w:rsidRPr="00B34964" w:rsidRDefault="00411C19" w:rsidP="00CF265B">
            <w:pPr>
              <w:pStyle w:val="TableText"/>
              <w:spacing w:before="0" w:after="0" w:line="276" w:lineRule="auto"/>
            </w:pPr>
          </w:p>
        </w:tc>
      </w:tr>
      <w:tr w:rsidR="00411C19" w:rsidRPr="00B34964" w14:paraId="33D00F7C" w14:textId="77777777" w:rsidTr="009204AA">
        <w:trPr>
          <w:trHeight w:val="234"/>
        </w:trPr>
        <w:tc>
          <w:tcPr>
            <w:tcW w:w="8460" w:type="dxa"/>
            <w:tcBorders>
              <w:top w:val="nil"/>
              <w:left w:val="nil"/>
              <w:bottom w:val="nil"/>
              <w:right w:val="nil"/>
            </w:tcBorders>
            <w:shd w:val="clear" w:color="auto" w:fill="FFFFFF"/>
          </w:tcPr>
          <w:p w14:paraId="3A778922" w14:textId="77777777" w:rsidR="00411C19" w:rsidRPr="00B34964" w:rsidRDefault="009204AA" w:rsidP="00CF265B">
            <w:pPr>
              <w:pStyle w:val="TableText"/>
              <w:spacing w:before="0" w:after="0" w:line="276" w:lineRule="auto"/>
            </w:pPr>
            <w:r>
              <w:t>IIC1.46</w:t>
            </w:r>
            <w:r w:rsidR="00060949">
              <w:t xml:space="preserve"> </w:t>
            </w:r>
            <w:r w:rsidR="00060949">
              <w:tab/>
            </w:r>
            <w:r w:rsidR="00060949" w:rsidRPr="00060949">
              <w:t>My teacher is open to our ideas even if they are different from his or her ideas.</w:t>
            </w:r>
          </w:p>
        </w:tc>
        <w:tc>
          <w:tcPr>
            <w:tcW w:w="450" w:type="dxa"/>
            <w:tcBorders>
              <w:top w:val="nil"/>
              <w:left w:val="nil"/>
              <w:bottom w:val="nil"/>
              <w:right w:val="nil"/>
            </w:tcBorders>
            <w:shd w:val="clear" w:color="auto" w:fill="FFFFFF"/>
          </w:tcPr>
          <w:p w14:paraId="16D4A85C" w14:textId="77777777" w:rsidR="00411C19" w:rsidRPr="00B34964" w:rsidRDefault="00411C19" w:rsidP="00CF265B">
            <w:pPr>
              <w:pStyle w:val="TableText"/>
              <w:spacing w:before="0" w:after="0" w:line="276" w:lineRule="auto"/>
            </w:pPr>
            <w:r>
              <w:t>X</w:t>
            </w:r>
          </w:p>
        </w:tc>
        <w:tc>
          <w:tcPr>
            <w:tcW w:w="540" w:type="dxa"/>
            <w:tcBorders>
              <w:top w:val="nil"/>
              <w:left w:val="nil"/>
              <w:bottom w:val="nil"/>
              <w:right w:val="nil"/>
            </w:tcBorders>
          </w:tcPr>
          <w:p w14:paraId="774B7E13"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2630A8FF" w14:textId="77777777" w:rsidR="00411C19" w:rsidRPr="00B34964" w:rsidRDefault="00411C19" w:rsidP="00CF265B">
            <w:pPr>
              <w:pStyle w:val="TableText"/>
              <w:spacing w:before="0" w:after="0" w:line="276" w:lineRule="auto"/>
            </w:pPr>
          </w:p>
        </w:tc>
      </w:tr>
      <w:tr w:rsidR="00411C19" w:rsidRPr="00B34964" w14:paraId="53F8D92D" w14:textId="77777777" w:rsidTr="009204AA">
        <w:trPr>
          <w:trHeight w:val="220"/>
        </w:trPr>
        <w:tc>
          <w:tcPr>
            <w:tcW w:w="8460" w:type="dxa"/>
            <w:tcBorders>
              <w:top w:val="nil"/>
              <w:left w:val="nil"/>
              <w:bottom w:val="nil"/>
              <w:right w:val="nil"/>
            </w:tcBorders>
            <w:shd w:val="clear" w:color="auto" w:fill="FFFFFF"/>
          </w:tcPr>
          <w:p w14:paraId="4FEEE183" w14:textId="77777777" w:rsidR="00411C19" w:rsidRPr="00B34964" w:rsidRDefault="009204AA" w:rsidP="00CF265B">
            <w:pPr>
              <w:pStyle w:val="TableText"/>
              <w:spacing w:before="0" w:after="0" w:line="276" w:lineRule="auto"/>
            </w:pPr>
            <w:r>
              <w:t>IA4.43</w:t>
            </w:r>
            <w:r w:rsidR="00060949">
              <w:tab/>
            </w:r>
            <w:r w:rsidR="00060949" w:rsidRPr="00060949">
              <w:t>My teacher smoothly shifts from one activity to another.</w:t>
            </w:r>
          </w:p>
        </w:tc>
        <w:tc>
          <w:tcPr>
            <w:tcW w:w="450" w:type="dxa"/>
            <w:tcBorders>
              <w:top w:val="nil"/>
              <w:left w:val="nil"/>
              <w:bottom w:val="nil"/>
              <w:right w:val="nil"/>
            </w:tcBorders>
            <w:shd w:val="clear" w:color="auto" w:fill="FFFFFF"/>
          </w:tcPr>
          <w:p w14:paraId="1A4E33C9" w14:textId="77777777" w:rsidR="00411C19" w:rsidRPr="00B34964" w:rsidRDefault="00411C19" w:rsidP="00CF265B">
            <w:pPr>
              <w:pStyle w:val="TableText"/>
              <w:spacing w:before="0" w:after="0" w:line="276" w:lineRule="auto"/>
            </w:pPr>
            <w:r>
              <w:t>X</w:t>
            </w:r>
          </w:p>
        </w:tc>
        <w:tc>
          <w:tcPr>
            <w:tcW w:w="540" w:type="dxa"/>
            <w:tcBorders>
              <w:top w:val="nil"/>
              <w:left w:val="nil"/>
              <w:bottom w:val="nil"/>
              <w:right w:val="nil"/>
            </w:tcBorders>
          </w:tcPr>
          <w:p w14:paraId="45256DA7"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47EC6C05" w14:textId="77777777" w:rsidR="00411C19" w:rsidRPr="00B34964" w:rsidRDefault="00411C19" w:rsidP="00CF265B">
            <w:pPr>
              <w:pStyle w:val="TableText"/>
              <w:spacing w:before="0" w:after="0" w:line="276" w:lineRule="auto"/>
            </w:pPr>
          </w:p>
        </w:tc>
      </w:tr>
      <w:tr w:rsidR="00411C19" w:rsidRPr="00B34964" w14:paraId="02976A4B" w14:textId="77777777" w:rsidTr="009204AA">
        <w:trPr>
          <w:trHeight w:val="220"/>
        </w:trPr>
        <w:tc>
          <w:tcPr>
            <w:tcW w:w="8460" w:type="dxa"/>
            <w:tcBorders>
              <w:top w:val="nil"/>
              <w:left w:val="nil"/>
              <w:bottom w:val="nil"/>
              <w:right w:val="nil"/>
            </w:tcBorders>
            <w:shd w:val="clear" w:color="auto" w:fill="FFFFFF"/>
          </w:tcPr>
          <w:p w14:paraId="0CB079A1" w14:textId="77777777" w:rsidR="00411C19" w:rsidRPr="00B34964" w:rsidRDefault="009204AA" w:rsidP="00CF265B">
            <w:pPr>
              <w:pStyle w:val="TableText"/>
              <w:spacing w:before="0" w:after="0" w:line="276" w:lineRule="auto"/>
            </w:pPr>
            <w:r>
              <w:t>IID3.44</w:t>
            </w:r>
            <w:r w:rsidR="00060949">
              <w:tab/>
            </w:r>
            <w:r w:rsidR="00060949" w:rsidRPr="00060949">
              <w:t xml:space="preserve">Because my teacher uses multiple (many) ways to help us learn, I am able to understand </w:t>
            </w:r>
            <w:r w:rsidR="00B37215">
              <w:tab/>
            </w:r>
            <w:r w:rsidR="00060949" w:rsidRPr="00060949">
              <w:t>difficult material.</w:t>
            </w:r>
          </w:p>
        </w:tc>
        <w:tc>
          <w:tcPr>
            <w:tcW w:w="450" w:type="dxa"/>
            <w:tcBorders>
              <w:top w:val="nil"/>
              <w:left w:val="nil"/>
              <w:bottom w:val="nil"/>
              <w:right w:val="nil"/>
            </w:tcBorders>
            <w:shd w:val="clear" w:color="auto" w:fill="FFFFFF"/>
          </w:tcPr>
          <w:p w14:paraId="6936C6A4" w14:textId="77777777" w:rsidR="00411C19" w:rsidRPr="00B34964" w:rsidRDefault="00411C19" w:rsidP="00CF265B">
            <w:pPr>
              <w:pStyle w:val="TableText"/>
              <w:spacing w:before="0" w:after="0" w:line="276" w:lineRule="auto"/>
            </w:pPr>
            <w:r>
              <w:t>X</w:t>
            </w:r>
          </w:p>
        </w:tc>
        <w:tc>
          <w:tcPr>
            <w:tcW w:w="540" w:type="dxa"/>
            <w:tcBorders>
              <w:top w:val="nil"/>
              <w:left w:val="nil"/>
              <w:bottom w:val="nil"/>
              <w:right w:val="nil"/>
            </w:tcBorders>
          </w:tcPr>
          <w:p w14:paraId="756F6169"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4CF8DF32" w14:textId="77777777" w:rsidR="00411C19" w:rsidRPr="00B34964" w:rsidRDefault="00411C19" w:rsidP="00CF265B">
            <w:pPr>
              <w:pStyle w:val="TableText"/>
              <w:spacing w:before="0" w:after="0" w:line="276" w:lineRule="auto"/>
            </w:pPr>
          </w:p>
        </w:tc>
      </w:tr>
      <w:tr w:rsidR="00411C19" w:rsidRPr="00B34964" w14:paraId="68225D17" w14:textId="77777777" w:rsidTr="009204AA">
        <w:trPr>
          <w:trHeight w:val="287"/>
        </w:trPr>
        <w:tc>
          <w:tcPr>
            <w:tcW w:w="8460" w:type="dxa"/>
            <w:tcBorders>
              <w:top w:val="nil"/>
              <w:left w:val="nil"/>
              <w:bottom w:val="nil"/>
              <w:right w:val="nil"/>
            </w:tcBorders>
            <w:shd w:val="clear" w:color="auto" w:fill="FFFFFF"/>
          </w:tcPr>
          <w:p w14:paraId="05D56CA8" w14:textId="77777777" w:rsidR="00411C19" w:rsidRPr="00B34964" w:rsidRDefault="009204AA" w:rsidP="00CF265B">
            <w:pPr>
              <w:pStyle w:val="TableText"/>
              <w:spacing w:before="0" w:after="0" w:line="276" w:lineRule="auto"/>
            </w:pPr>
            <w:r>
              <w:t>IIA3.40</w:t>
            </w:r>
            <w:r w:rsidR="00060949">
              <w:tab/>
            </w:r>
            <w:r w:rsidR="00060949" w:rsidRPr="00060949">
              <w:t>My teacher spends time in class with students who are struggling to learn the material.</w:t>
            </w:r>
          </w:p>
        </w:tc>
        <w:tc>
          <w:tcPr>
            <w:tcW w:w="450" w:type="dxa"/>
            <w:tcBorders>
              <w:top w:val="nil"/>
              <w:left w:val="nil"/>
              <w:bottom w:val="nil"/>
              <w:right w:val="nil"/>
            </w:tcBorders>
            <w:shd w:val="clear" w:color="auto" w:fill="FFFFFF"/>
          </w:tcPr>
          <w:p w14:paraId="67B61F5B" w14:textId="77777777" w:rsidR="00411C19" w:rsidRPr="00B34964" w:rsidRDefault="00411C19" w:rsidP="00CF265B">
            <w:pPr>
              <w:pStyle w:val="TableText"/>
              <w:spacing w:before="0" w:after="0" w:line="276" w:lineRule="auto"/>
            </w:pPr>
            <w:r>
              <w:t>X</w:t>
            </w:r>
          </w:p>
        </w:tc>
        <w:tc>
          <w:tcPr>
            <w:tcW w:w="540" w:type="dxa"/>
            <w:tcBorders>
              <w:top w:val="nil"/>
              <w:left w:val="nil"/>
              <w:bottom w:val="nil"/>
              <w:right w:val="nil"/>
            </w:tcBorders>
          </w:tcPr>
          <w:p w14:paraId="50DDCAFA"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67C0BD12" w14:textId="77777777" w:rsidR="00411C19" w:rsidRPr="00B34964" w:rsidRDefault="00411C19" w:rsidP="00CF265B">
            <w:pPr>
              <w:pStyle w:val="TableText"/>
              <w:spacing w:before="0" w:after="0" w:line="276" w:lineRule="auto"/>
            </w:pPr>
          </w:p>
        </w:tc>
      </w:tr>
      <w:tr w:rsidR="00411C19" w:rsidRPr="00B34964" w14:paraId="30DF204C" w14:textId="77777777" w:rsidTr="009204AA">
        <w:trPr>
          <w:trHeight w:val="220"/>
        </w:trPr>
        <w:tc>
          <w:tcPr>
            <w:tcW w:w="8460" w:type="dxa"/>
            <w:tcBorders>
              <w:top w:val="nil"/>
              <w:left w:val="nil"/>
              <w:bottom w:val="nil"/>
              <w:right w:val="nil"/>
            </w:tcBorders>
            <w:shd w:val="clear" w:color="auto" w:fill="FFFFFF"/>
          </w:tcPr>
          <w:p w14:paraId="095A175F" w14:textId="77777777" w:rsidR="00411C19" w:rsidRPr="00B34964" w:rsidRDefault="009204AA" w:rsidP="00CF265B">
            <w:pPr>
              <w:pStyle w:val="TableText"/>
              <w:spacing w:before="0" w:after="0" w:line="276" w:lineRule="auto"/>
            </w:pPr>
            <w:r>
              <w:t>IID3.5</w:t>
            </w:r>
            <w:r w:rsidR="00060949">
              <w:tab/>
            </w:r>
            <w:r w:rsidR="00060949" w:rsidRPr="00060949">
              <w:t>My teacher has several ways to explain each topic that we cover in this class.</w:t>
            </w:r>
          </w:p>
        </w:tc>
        <w:tc>
          <w:tcPr>
            <w:tcW w:w="450" w:type="dxa"/>
            <w:tcBorders>
              <w:top w:val="nil"/>
              <w:left w:val="nil"/>
              <w:bottom w:val="nil"/>
              <w:right w:val="nil"/>
            </w:tcBorders>
            <w:shd w:val="clear" w:color="auto" w:fill="FFFFFF"/>
          </w:tcPr>
          <w:p w14:paraId="603F4D15" w14:textId="77777777" w:rsidR="00411C19" w:rsidRPr="00B34964" w:rsidRDefault="00411C19" w:rsidP="00CF265B">
            <w:pPr>
              <w:pStyle w:val="TableText"/>
              <w:spacing w:before="0" w:after="0" w:line="276" w:lineRule="auto"/>
            </w:pPr>
            <w:r>
              <w:t>X</w:t>
            </w:r>
          </w:p>
        </w:tc>
        <w:tc>
          <w:tcPr>
            <w:tcW w:w="540" w:type="dxa"/>
            <w:tcBorders>
              <w:top w:val="nil"/>
              <w:left w:val="nil"/>
              <w:bottom w:val="nil"/>
              <w:right w:val="nil"/>
            </w:tcBorders>
          </w:tcPr>
          <w:p w14:paraId="777D19F5"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1559CB76" w14:textId="77777777" w:rsidR="00411C19" w:rsidRPr="00B34964" w:rsidRDefault="00411C19" w:rsidP="00CF265B">
            <w:pPr>
              <w:pStyle w:val="TableText"/>
              <w:spacing w:before="0" w:after="0" w:line="276" w:lineRule="auto"/>
            </w:pPr>
          </w:p>
        </w:tc>
      </w:tr>
      <w:tr w:rsidR="00411C19" w:rsidRPr="00B34964" w14:paraId="72E9402C" w14:textId="77777777" w:rsidTr="009204AA">
        <w:trPr>
          <w:trHeight w:val="220"/>
        </w:trPr>
        <w:tc>
          <w:tcPr>
            <w:tcW w:w="8460" w:type="dxa"/>
            <w:tcBorders>
              <w:top w:val="nil"/>
              <w:left w:val="nil"/>
              <w:bottom w:val="nil"/>
              <w:right w:val="nil"/>
            </w:tcBorders>
            <w:shd w:val="clear" w:color="auto" w:fill="FFFFFF"/>
          </w:tcPr>
          <w:p w14:paraId="7AE6C073" w14:textId="77777777" w:rsidR="00411C19" w:rsidRPr="00B34964" w:rsidRDefault="009204AA" w:rsidP="00CF265B">
            <w:pPr>
              <w:pStyle w:val="TableText"/>
              <w:spacing w:before="0" w:after="0" w:line="276" w:lineRule="auto"/>
            </w:pPr>
            <w:r>
              <w:t>IID1.40</w:t>
            </w:r>
            <w:r w:rsidR="00060949">
              <w:tab/>
            </w:r>
            <w:r w:rsidR="00060949" w:rsidRPr="00060949">
              <w:t>The quality of work expected in this teacher's class is clear to me.</w:t>
            </w:r>
          </w:p>
        </w:tc>
        <w:tc>
          <w:tcPr>
            <w:tcW w:w="450" w:type="dxa"/>
            <w:tcBorders>
              <w:top w:val="nil"/>
              <w:left w:val="nil"/>
              <w:bottom w:val="nil"/>
              <w:right w:val="nil"/>
            </w:tcBorders>
            <w:shd w:val="clear" w:color="auto" w:fill="FFFFFF"/>
          </w:tcPr>
          <w:p w14:paraId="0171E881" w14:textId="77777777" w:rsidR="00411C19" w:rsidRPr="00B34964" w:rsidRDefault="00411C19" w:rsidP="00CF265B">
            <w:pPr>
              <w:pStyle w:val="TableText"/>
              <w:spacing w:before="0" w:after="0" w:line="276" w:lineRule="auto"/>
            </w:pPr>
            <w:r>
              <w:t>X</w:t>
            </w:r>
          </w:p>
        </w:tc>
        <w:tc>
          <w:tcPr>
            <w:tcW w:w="540" w:type="dxa"/>
            <w:tcBorders>
              <w:top w:val="nil"/>
              <w:left w:val="nil"/>
              <w:bottom w:val="nil"/>
              <w:right w:val="nil"/>
            </w:tcBorders>
          </w:tcPr>
          <w:p w14:paraId="09F13F8F"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07200840" w14:textId="77777777" w:rsidR="00411C19" w:rsidRPr="00B34964" w:rsidRDefault="00411C19" w:rsidP="00CF265B">
            <w:pPr>
              <w:pStyle w:val="TableText"/>
              <w:spacing w:before="0" w:after="0" w:line="276" w:lineRule="auto"/>
            </w:pPr>
          </w:p>
        </w:tc>
      </w:tr>
      <w:tr w:rsidR="00411C19" w:rsidRPr="00B34964" w14:paraId="288CFEE6" w14:textId="77777777" w:rsidTr="009204AA">
        <w:trPr>
          <w:trHeight w:val="234"/>
        </w:trPr>
        <w:tc>
          <w:tcPr>
            <w:tcW w:w="8460" w:type="dxa"/>
            <w:tcBorders>
              <w:top w:val="nil"/>
              <w:left w:val="nil"/>
              <w:bottom w:val="nil"/>
              <w:right w:val="nil"/>
            </w:tcBorders>
            <w:shd w:val="clear" w:color="auto" w:fill="FFFFFF"/>
          </w:tcPr>
          <w:p w14:paraId="794FD406" w14:textId="77777777" w:rsidR="00411C19" w:rsidRPr="00B34964" w:rsidRDefault="009204AA" w:rsidP="00CF265B">
            <w:pPr>
              <w:pStyle w:val="TableText"/>
              <w:spacing w:before="0" w:after="0" w:line="276" w:lineRule="auto"/>
            </w:pPr>
            <w:r>
              <w:t>IIC2.41</w:t>
            </w:r>
            <w:r w:rsidR="00060949">
              <w:tab/>
            </w:r>
            <w:r w:rsidR="00060949" w:rsidRPr="00060949">
              <w:t xml:space="preserve">My teacher is firm but fair when dealing with students who are disrespectful to other </w:t>
            </w:r>
            <w:r w:rsidR="00B37215">
              <w:tab/>
            </w:r>
            <w:r w:rsidR="00060949" w:rsidRPr="00060949">
              <w:t>students.</w:t>
            </w:r>
          </w:p>
        </w:tc>
        <w:tc>
          <w:tcPr>
            <w:tcW w:w="450" w:type="dxa"/>
            <w:tcBorders>
              <w:top w:val="nil"/>
              <w:left w:val="nil"/>
              <w:bottom w:val="nil"/>
              <w:right w:val="nil"/>
            </w:tcBorders>
            <w:shd w:val="clear" w:color="auto" w:fill="FFFFFF"/>
          </w:tcPr>
          <w:p w14:paraId="0685F254" w14:textId="77777777" w:rsidR="00411C19" w:rsidRPr="00B34964" w:rsidRDefault="009204AA" w:rsidP="00CF265B">
            <w:pPr>
              <w:pStyle w:val="TableText"/>
              <w:spacing w:before="0" w:after="0" w:line="276" w:lineRule="auto"/>
            </w:pPr>
            <w:r>
              <w:t>X</w:t>
            </w:r>
          </w:p>
        </w:tc>
        <w:tc>
          <w:tcPr>
            <w:tcW w:w="540" w:type="dxa"/>
            <w:tcBorders>
              <w:top w:val="nil"/>
              <w:left w:val="nil"/>
              <w:bottom w:val="nil"/>
              <w:right w:val="nil"/>
            </w:tcBorders>
          </w:tcPr>
          <w:p w14:paraId="5BAE35A3"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454CA61A" w14:textId="77777777" w:rsidR="00411C19" w:rsidRPr="00B34964" w:rsidRDefault="00411C19" w:rsidP="00CF265B">
            <w:pPr>
              <w:pStyle w:val="TableText"/>
              <w:spacing w:before="0" w:after="0" w:line="276" w:lineRule="auto"/>
            </w:pPr>
          </w:p>
        </w:tc>
      </w:tr>
      <w:tr w:rsidR="009204AA" w:rsidRPr="00B34964" w14:paraId="419EAF8D" w14:textId="77777777" w:rsidTr="009204AA">
        <w:trPr>
          <w:trHeight w:val="234"/>
        </w:trPr>
        <w:tc>
          <w:tcPr>
            <w:tcW w:w="8460" w:type="dxa"/>
            <w:tcBorders>
              <w:top w:val="nil"/>
              <w:left w:val="nil"/>
              <w:bottom w:val="nil"/>
              <w:right w:val="nil"/>
            </w:tcBorders>
            <w:shd w:val="clear" w:color="auto" w:fill="FFFFFF"/>
          </w:tcPr>
          <w:p w14:paraId="441B9406" w14:textId="77777777" w:rsidR="009204AA" w:rsidRPr="00B34964" w:rsidRDefault="009204AA" w:rsidP="00CF265B">
            <w:pPr>
              <w:pStyle w:val="TableText"/>
              <w:spacing w:before="0" w:after="0" w:line="276" w:lineRule="auto"/>
            </w:pPr>
            <w:r>
              <w:t>IIC1.41</w:t>
            </w:r>
            <w:r w:rsidR="00060949">
              <w:tab/>
            </w:r>
            <w:r w:rsidR="00060949" w:rsidRPr="00060949">
              <w:t>My teacher models how to be respectful of different points of view expressed in class.</w:t>
            </w:r>
          </w:p>
        </w:tc>
        <w:tc>
          <w:tcPr>
            <w:tcW w:w="450" w:type="dxa"/>
            <w:tcBorders>
              <w:top w:val="nil"/>
              <w:left w:val="nil"/>
              <w:bottom w:val="nil"/>
              <w:right w:val="nil"/>
            </w:tcBorders>
            <w:shd w:val="clear" w:color="auto" w:fill="FFFFFF"/>
          </w:tcPr>
          <w:p w14:paraId="710A752E" w14:textId="77777777" w:rsidR="009204AA" w:rsidRPr="00B34964" w:rsidRDefault="009204AA" w:rsidP="00CF265B">
            <w:pPr>
              <w:pStyle w:val="TableText"/>
              <w:spacing w:before="0" w:after="0" w:line="276" w:lineRule="auto"/>
            </w:pPr>
            <w:r>
              <w:t>X</w:t>
            </w:r>
          </w:p>
        </w:tc>
        <w:tc>
          <w:tcPr>
            <w:tcW w:w="540" w:type="dxa"/>
            <w:tcBorders>
              <w:top w:val="nil"/>
              <w:left w:val="nil"/>
              <w:bottom w:val="nil"/>
              <w:right w:val="nil"/>
            </w:tcBorders>
          </w:tcPr>
          <w:p w14:paraId="393E5F18" w14:textId="77777777" w:rsidR="009204AA" w:rsidRPr="00B34964" w:rsidRDefault="009204AA" w:rsidP="00CF265B">
            <w:pPr>
              <w:pStyle w:val="TableText"/>
              <w:spacing w:before="0" w:after="0" w:line="276" w:lineRule="auto"/>
            </w:pPr>
          </w:p>
        </w:tc>
        <w:tc>
          <w:tcPr>
            <w:tcW w:w="450" w:type="dxa"/>
            <w:tcBorders>
              <w:top w:val="nil"/>
              <w:left w:val="nil"/>
              <w:bottom w:val="nil"/>
              <w:right w:val="nil"/>
            </w:tcBorders>
          </w:tcPr>
          <w:p w14:paraId="28D2FF73" w14:textId="77777777" w:rsidR="009204AA" w:rsidRPr="00B34964" w:rsidRDefault="009204AA" w:rsidP="00CF265B">
            <w:pPr>
              <w:pStyle w:val="TableText"/>
              <w:spacing w:before="0" w:after="0" w:line="276" w:lineRule="auto"/>
            </w:pPr>
          </w:p>
        </w:tc>
      </w:tr>
      <w:tr w:rsidR="009204AA" w:rsidRPr="00B34964" w14:paraId="0DEF479A" w14:textId="77777777" w:rsidTr="009204AA">
        <w:trPr>
          <w:trHeight w:val="234"/>
        </w:trPr>
        <w:tc>
          <w:tcPr>
            <w:tcW w:w="8460" w:type="dxa"/>
            <w:tcBorders>
              <w:top w:val="nil"/>
              <w:left w:val="nil"/>
              <w:bottom w:val="nil"/>
              <w:right w:val="nil"/>
            </w:tcBorders>
            <w:shd w:val="clear" w:color="auto" w:fill="FFFFFF"/>
          </w:tcPr>
          <w:p w14:paraId="7FC186B7" w14:textId="77777777" w:rsidR="009204AA" w:rsidRPr="00B34964" w:rsidRDefault="009204AA" w:rsidP="00CF265B">
            <w:pPr>
              <w:pStyle w:val="TableText"/>
              <w:spacing w:before="0" w:after="0" w:line="276" w:lineRule="auto"/>
            </w:pPr>
            <w:r>
              <w:t>IIA1.6</w:t>
            </w:r>
            <w:r w:rsidR="00060949">
              <w:tab/>
            </w:r>
            <w:r w:rsidR="00060949" w:rsidRPr="00060949">
              <w:t>My teacher pushes me to do my best work.</w:t>
            </w:r>
          </w:p>
        </w:tc>
        <w:tc>
          <w:tcPr>
            <w:tcW w:w="450" w:type="dxa"/>
            <w:tcBorders>
              <w:top w:val="nil"/>
              <w:left w:val="nil"/>
              <w:bottom w:val="nil"/>
              <w:right w:val="nil"/>
            </w:tcBorders>
            <w:shd w:val="clear" w:color="auto" w:fill="FFFFFF"/>
          </w:tcPr>
          <w:p w14:paraId="3E5A1A29" w14:textId="77777777" w:rsidR="009204AA" w:rsidRPr="00B34964" w:rsidRDefault="009204AA" w:rsidP="00CF265B">
            <w:pPr>
              <w:pStyle w:val="TableText"/>
              <w:spacing w:before="0" w:after="0" w:line="276" w:lineRule="auto"/>
            </w:pPr>
            <w:r>
              <w:t>X</w:t>
            </w:r>
          </w:p>
        </w:tc>
        <w:tc>
          <w:tcPr>
            <w:tcW w:w="540" w:type="dxa"/>
            <w:tcBorders>
              <w:top w:val="nil"/>
              <w:left w:val="nil"/>
              <w:bottom w:val="nil"/>
              <w:right w:val="nil"/>
            </w:tcBorders>
          </w:tcPr>
          <w:p w14:paraId="21AA5E27" w14:textId="77777777" w:rsidR="009204AA" w:rsidRPr="00B34964" w:rsidRDefault="009204AA" w:rsidP="00CF265B">
            <w:pPr>
              <w:pStyle w:val="TableText"/>
              <w:spacing w:before="0" w:after="0" w:line="276" w:lineRule="auto"/>
            </w:pPr>
          </w:p>
        </w:tc>
        <w:tc>
          <w:tcPr>
            <w:tcW w:w="450" w:type="dxa"/>
            <w:tcBorders>
              <w:top w:val="nil"/>
              <w:left w:val="nil"/>
              <w:bottom w:val="nil"/>
              <w:right w:val="nil"/>
            </w:tcBorders>
          </w:tcPr>
          <w:p w14:paraId="1FEACE0B" w14:textId="77777777" w:rsidR="009204AA" w:rsidRPr="00B34964" w:rsidRDefault="009204AA" w:rsidP="00CF265B">
            <w:pPr>
              <w:pStyle w:val="TableText"/>
              <w:spacing w:before="0" w:after="0" w:line="276" w:lineRule="auto"/>
            </w:pPr>
          </w:p>
        </w:tc>
      </w:tr>
      <w:tr w:rsidR="009204AA" w:rsidRPr="00B34964" w14:paraId="7885EBF8" w14:textId="77777777" w:rsidTr="009204AA">
        <w:trPr>
          <w:trHeight w:val="234"/>
        </w:trPr>
        <w:tc>
          <w:tcPr>
            <w:tcW w:w="8460" w:type="dxa"/>
            <w:tcBorders>
              <w:top w:val="nil"/>
              <w:left w:val="nil"/>
              <w:bottom w:val="nil"/>
              <w:right w:val="nil"/>
            </w:tcBorders>
            <w:shd w:val="clear" w:color="auto" w:fill="FFFFFF"/>
          </w:tcPr>
          <w:p w14:paraId="2F9A9CFD" w14:textId="77777777" w:rsidR="009204AA" w:rsidRPr="00B34964" w:rsidRDefault="009204AA" w:rsidP="00CF265B">
            <w:pPr>
              <w:pStyle w:val="TableText"/>
              <w:spacing w:before="0" w:after="0" w:line="276" w:lineRule="auto"/>
            </w:pPr>
            <w:r>
              <w:t>IID1.9</w:t>
            </w:r>
            <w:r w:rsidR="00060949">
              <w:tab/>
            </w:r>
            <w:r w:rsidR="00060949" w:rsidRPr="00060949">
              <w:t>When asked, I can explain what I am learning and why.</w:t>
            </w:r>
          </w:p>
        </w:tc>
        <w:tc>
          <w:tcPr>
            <w:tcW w:w="450" w:type="dxa"/>
            <w:tcBorders>
              <w:top w:val="nil"/>
              <w:left w:val="nil"/>
              <w:bottom w:val="nil"/>
              <w:right w:val="nil"/>
            </w:tcBorders>
            <w:shd w:val="clear" w:color="auto" w:fill="FFFFFF"/>
          </w:tcPr>
          <w:p w14:paraId="598558AC" w14:textId="77777777" w:rsidR="009204AA" w:rsidRPr="00B34964" w:rsidRDefault="009204AA" w:rsidP="00CF265B">
            <w:pPr>
              <w:pStyle w:val="TableText"/>
              <w:spacing w:before="0" w:after="0" w:line="276" w:lineRule="auto"/>
            </w:pPr>
            <w:r>
              <w:t>X</w:t>
            </w:r>
          </w:p>
        </w:tc>
        <w:tc>
          <w:tcPr>
            <w:tcW w:w="540" w:type="dxa"/>
            <w:tcBorders>
              <w:top w:val="nil"/>
              <w:left w:val="nil"/>
              <w:bottom w:val="nil"/>
              <w:right w:val="nil"/>
            </w:tcBorders>
          </w:tcPr>
          <w:p w14:paraId="6BA79240" w14:textId="77777777" w:rsidR="009204AA" w:rsidRPr="00B34964" w:rsidRDefault="009204AA" w:rsidP="00CF265B">
            <w:pPr>
              <w:pStyle w:val="TableText"/>
              <w:spacing w:before="0" w:after="0" w:line="276" w:lineRule="auto"/>
            </w:pPr>
          </w:p>
        </w:tc>
        <w:tc>
          <w:tcPr>
            <w:tcW w:w="450" w:type="dxa"/>
            <w:tcBorders>
              <w:top w:val="nil"/>
              <w:left w:val="nil"/>
              <w:bottom w:val="nil"/>
              <w:right w:val="nil"/>
            </w:tcBorders>
          </w:tcPr>
          <w:p w14:paraId="16A2A44D" w14:textId="77777777" w:rsidR="009204AA" w:rsidRPr="00B34964" w:rsidRDefault="009204AA" w:rsidP="00CF265B">
            <w:pPr>
              <w:pStyle w:val="TableText"/>
              <w:spacing w:before="0" w:after="0" w:line="276" w:lineRule="auto"/>
            </w:pPr>
          </w:p>
        </w:tc>
      </w:tr>
      <w:tr w:rsidR="009204AA" w:rsidRPr="00B34964" w14:paraId="63A1D559" w14:textId="77777777" w:rsidTr="009204AA">
        <w:trPr>
          <w:trHeight w:val="234"/>
        </w:trPr>
        <w:tc>
          <w:tcPr>
            <w:tcW w:w="8460" w:type="dxa"/>
            <w:tcBorders>
              <w:top w:val="nil"/>
              <w:left w:val="nil"/>
              <w:bottom w:val="nil"/>
              <w:right w:val="nil"/>
            </w:tcBorders>
            <w:shd w:val="clear" w:color="auto" w:fill="FFFFFF"/>
          </w:tcPr>
          <w:p w14:paraId="44BA8CAB" w14:textId="77777777" w:rsidR="009204AA" w:rsidRPr="00B34964" w:rsidRDefault="009204AA" w:rsidP="00CF265B">
            <w:pPr>
              <w:pStyle w:val="TableText"/>
              <w:spacing w:before="0" w:after="0" w:line="276" w:lineRule="auto"/>
            </w:pPr>
            <w:r>
              <w:t>IIB3.13</w:t>
            </w:r>
            <w:r w:rsidR="00060949">
              <w:tab/>
            </w:r>
            <w:r w:rsidR="00060949" w:rsidRPr="00060949">
              <w:t xml:space="preserve">In my class, my teacher is interested in my well-being beyond just my class work. </w:t>
            </w:r>
          </w:p>
        </w:tc>
        <w:tc>
          <w:tcPr>
            <w:tcW w:w="450" w:type="dxa"/>
            <w:tcBorders>
              <w:top w:val="nil"/>
              <w:left w:val="nil"/>
              <w:bottom w:val="nil"/>
              <w:right w:val="nil"/>
            </w:tcBorders>
            <w:shd w:val="clear" w:color="auto" w:fill="FFFFFF"/>
          </w:tcPr>
          <w:p w14:paraId="43B35476" w14:textId="77777777" w:rsidR="009204AA" w:rsidRPr="00B34964" w:rsidRDefault="009204AA" w:rsidP="00CF265B">
            <w:pPr>
              <w:pStyle w:val="TableText"/>
              <w:spacing w:before="0" w:after="0" w:line="276" w:lineRule="auto"/>
            </w:pPr>
            <w:r>
              <w:t>X</w:t>
            </w:r>
          </w:p>
        </w:tc>
        <w:tc>
          <w:tcPr>
            <w:tcW w:w="540" w:type="dxa"/>
            <w:tcBorders>
              <w:top w:val="nil"/>
              <w:left w:val="nil"/>
              <w:bottom w:val="nil"/>
              <w:right w:val="nil"/>
            </w:tcBorders>
          </w:tcPr>
          <w:p w14:paraId="51BC12A0" w14:textId="77777777" w:rsidR="009204AA" w:rsidRPr="00B34964" w:rsidRDefault="009204AA" w:rsidP="00CF265B">
            <w:pPr>
              <w:pStyle w:val="TableText"/>
              <w:spacing w:before="0" w:after="0" w:line="276" w:lineRule="auto"/>
            </w:pPr>
          </w:p>
        </w:tc>
        <w:tc>
          <w:tcPr>
            <w:tcW w:w="450" w:type="dxa"/>
            <w:tcBorders>
              <w:top w:val="nil"/>
              <w:left w:val="nil"/>
              <w:bottom w:val="nil"/>
              <w:right w:val="nil"/>
            </w:tcBorders>
          </w:tcPr>
          <w:p w14:paraId="37236336" w14:textId="77777777" w:rsidR="009204AA" w:rsidRPr="00B34964" w:rsidRDefault="009204AA" w:rsidP="00CF265B">
            <w:pPr>
              <w:pStyle w:val="TableText"/>
              <w:spacing w:before="0" w:after="0" w:line="276" w:lineRule="auto"/>
            </w:pPr>
          </w:p>
        </w:tc>
      </w:tr>
      <w:tr w:rsidR="009204AA" w:rsidRPr="00B34964" w14:paraId="17A2500D" w14:textId="77777777" w:rsidTr="009204AA">
        <w:trPr>
          <w:trHeight w:val="234"/>
        </w:trPr>
        <w:tc>
          <w:tcPr>
            <w:tcW w:w="8460" w:type="dxa"/>
            <w:tcBorders>
              <w:top w:val="nil"/>
              <w:left w:val="nil"/>
              <w:bottom w:val="nil"/>
              <w:right w:val="nil"/>
            </w:tcBorders>
            <w:shd w:val="clear" w:color="auto" w:fill="FFFFFF"/>
          </w:tcPr>
          <w:p w14:paraId="5282A327" w14:textId="77777777" w:rsidR="009204AA" w:rsidRDefault="009204AA" w:rsidP="00CF265B">
            <w:pPr>
              <w:pStyle w:val="TableText"/>
              <w:spacing w:before="0" w:after="0" w:line="276" w:lineRule="auto"/>
            </w:pPr>
            <w:r>
              <w:t>IID3.47</w:t>
            </w:r>
            <w:r w:rsidR="002061A9">
              <w:tab/>
            </w:r>
            <w:r w:rsidR="002061A9" w:rsidRPr="002061A9">
              <w:t>The activities we do in this teacher's class help me to understand difficult ideas by myself.</w:t>
            </w:r>
          </w:p>
        </w:tc>
        <w:tc>
          <w:tcPr>
            <w:tcW w:w="450" w:type="dxa"/>
            <w:tcBorders>
              <w:top w:val="nil"/>
              <w:left w:val="nil"/>
              <w:bottom w:val="nil"/>
              <w:right w:val="nil"/>
            </w:tcBorders>
            <w:shd w:val="clear" w:color="auto" w:fill="FFFFFF"/>
          </w:tcPr>
          <w:p w14:paraId="78B9F79D" w14:textId="77777777" w:rsidR="009204AA" w:rsidRPr="00B34964" w:rsidRDefault="009204AA" w:rsidP="00CF265B">
            <w:pPr>
              <w:pStyle w:val="TableText"/>
              <w:spacing w:before="0" w:after="0" w:line="276" w:lineRule="auto"/>
            </w:pPr>
            <w:r>
              <w:t>X</w:t>
            </w:r>
          </w:p>
        </w:tc>
        <w:tc>
          <w:tcPr>
            <w:tcW w:w="540" w:type="dxa"/>
            <w:tcBorders>
              <w:top w:val="nil"/>
              <w:left w:val="nil"/>
              <w:bottom w:val="nil"/>
              <w:right w:val="nil"/>
            </w:tcBorders>
          </w:tcPr>
          <w:p w14:paraId="115D4A2F" w14:textId="77777777" w:rsidR="009204AA" w:rsidRPr="00B34964" w:rsidRDefault="009204AA" w:rsidP="00CF265B">
            <w:pPr>
              <w:pStyle w:val="TableText"/>
              <w:spacing w:before="0" w:after="0" w:line="276" w:lineRule="auto"/>
            </w:pPr>
          </w:p>
        </w:tc>
        <w:tc>
          <w:tcPr>
            <w:tcW w:w="450" w:type="dxa"/>
            <w:tcBorders>
              <w:top w:val="nil"/>
              <w:left w:val="nil"/>
              <w:bottom w:val="nil"/>
              <w:right w:val="nil"/>
            </w:tcBorders>
          </w:tcPr>
          <w:p w14:paraId="42F3A233" w14:textId="77777777" w:rsidR="009204AA" w:rsidRPr="00B34964" w:rsidRDefault="009204AA" w:rsidP="00CF265B">
            <w:pPr>
              <w:pStyle w:val="TableText"/>
              <w:spacing w:before="0" w:after="0" w:line="276" w:lineRule="auto"/>
            </w:pPr>
          </w:p>
        </w:tc>
      </w:tr>
      <w:tr w:rsidR="009204AA" w:rsidRPr="00B34964" w14:paraId="0119C96B" w14:textId="77777777" w:rsidTr="009204AA">
        <w:trPr>
          <w:trHeight w:val="234"/>
        </w:trPr>
        <w:tc>
          <w:tcPr>
            <w:tcW w:w="8460" w:type="dxa"/>
            <w:tcBorders>
              <w:top w:val="nil"/>
              <w:left w:val="nil"/>
              <w:bottom w:val="nil"/>
              <w:right w:val="nil"/>
            </w:tcBorders>
            <w:shd w:val="clear" w:color="auto" w:fill="FFFFFF"/>
          </w:tcPr>
          <w:p w14:paraId="48E5CE2D" w14:textId="77777777" w:rsidR="009204AA" w:rsidRDefault="009204AA" w:rsidP="00CF265B">
            <w:pPr>
              <w:pStyle w:val="TableText"/>
              <w:spacing w:before="0" w:after="0" w:line="276" w:lineRule="auto"/>
            </w:pPr>
            <w:r>
              <w:t>IIA1.1</w:t>
            </w:r>
            <w:r w:rsidR="002061A9">
              <w:tab/>
            </w:r>
            <w:r w:rsidR="002061A9" w:rsidRPr="002061A9">
              <w:t>My teacher pushes me to work hard.</w:t>
            </w:r>
          </w:p>
        </w:tc>
        <w:tc>
          <w:tcPr>
            <w:tcW w:w="450" w:type="dxa"/>
            <w:tcBorders>
              <w:top w:val="nil"/>
              <w:left w:val="nil"/>
              <w:bottom w:val="nil"/>
              <w:right w:val="nil"/>
            </w:tcBorders>
            <w:shd w:val="clear" w:color="auto" w:fill="FFFFFF"/>
          </w:tcPr>
          <w:p w14:paraId="33236AD1" w14:textId="77777777" w:rsidR="009204AA" w:rsidRPr="00B34964" w:rsidRDefault="009204AA" w:rsidP="00CF265B">
            <w:pPr>
              <w:pStyle w:val="TableText"/>
              <w:spacing w:before="0" w:after="0" w:line="276" w:lineRule="auto"/>
            </w:pPr>
            <w:r>
              <w:t>X</w:t>
            </w:r>
          </w:p>
        </w:tc>
        <w:tc>
          <w:tcPr>
            <w:tcW w:w="540" w:type="dxa"/>
            <w:tcBorders>
              <w:top w:val="nil"/>
              <w:left w:val="nil"/>
              <w:bottom w:val="nil"/>
              <w:right w:val="nil"/>
            </w:tcBorders>
          </w:tcPr>
          <w:p w14:paraId="70C59EED" w14:textId="77777777" w:rsidR="009204AA" w:rsidRPr="00B34964" w:rsidRDefault="009204AA" w:rsidP="00CF265B">
            <w:pPr>
              <w:pStyle w:val="TableText"/>
              <w:spacing w:before="0" w:after="0" w:line="276" w:lineRule="auto"/>
            </w:pPr>
          </w:p>
        </w:tc>
        <w:tc>
          <w:tcPr>
            <w:tcW w:w="450" w:type="dxa"/>
            <w:tcBorders>
              <w:top w:val="nil"/>
              <w:left w:val="nil"/>
              <w:bottom w:val="nil"/>
              <w:right w:val="nil"/>
            </w:tcBorders>
          </w:tcPr>
          <w:p w14:paraId="686EE37B" w14:textId="77777777" w:rsidR="009204AA" w:rsidRPr="00B34964" w:rsidRDefault="009204AA" w:rsidP="00CF265B">
            <w:pPr>
              <w:pStyle w:val="TableText"/>
              <w:spacing w:before="0" w:after="0" w:line="276" w:lineRule="auto"/>
            </w:pPr>
          </w:p>
        </w:tc>
      </w:tr>
      <w:tr w:rsidR="00411C19" w:rsidRPr="00B34964" w14:paraId="3ABC74FB" w14:textId="77777777" w:rsidTr="009204AA">
        <w:trPr>
          <w:trHeight w:val="220"/>
        </w:trPr>
        <w:tc>
          <w:tcPr>
            <w:tcW w:w="8460" w:type="dxa"/>
            <w:tcBorders>
              <w:top w:val="nil"/>
              <w:left w:val="nil"/>
              <w:bottom w:val="nil"/>
              <w:right w:val="nil"/>
            </w:tcBorders>
            <w:shd w:val="clear" w:color="auto" w:fill="FFFFFF"/>
          </w:tcPr>
          <w:p w14:paraId="5550B848" w14:textId="77777777" w:rsidR="00411C19" w:rsidRPr="00B34964" w:rsidRDefault="00411C19" w:rsidP="00CF265B">
            <w:pPr>
              <w:pStyle w:val="TableText"/>
              <w:spacing w:before="0" w:after="0" w:line="276" w:lineRule="auto"/>
            </w:pPr>
            <w:r>
              <w:t>------------------------------------------------------------------------------------------------------------------</w:t>
            </w:r>
          </w:p>
        </w:tc>
        <w:tc>
          <w:tcPr>
            <w:tcW w:w="450" w:type="dxa"/>
            <w:tcBorders>
              <w:top w:val="nil"/>
              <w:left w:val="nil"/>
              <w:bottom w:val="nil"/>
              <w:right w:val="nil"/>
            </w:tcBorders>
            <w:shd w:val="clear" w:color="auto" w:fill="FFFFFF"/>
          </w:tcPr>
          <w:p w14:paraId="14BA74A8" w14:textId="77777777" w:rsidR="00411C19" w:rsidRPr="00B34964" w:rsidRDefault="00411C19" w:rsidP="00CF265B">
            <w:pPr>
              <w:pStyle w:val="TableText"/>
              <w:spacing w:before="0" w:after="0" w:line="276" w:lineRule="auto"/>
            </w:pPr>
            <w:r>
              <w:t>--</w:t>
            </w:r>
          </w:p>
        </w:tc>
        <w:tc>
          <w:tcPr>
            <w:tcW w:w="540" w:type="dxa"/>
            <w:tcBorders>
              <w:top w:val="nil"/>
              <w:left w:val="nil"/>
              <w:bottom w:val="nil"/>
              <w:right w:val="nil"/>
            </w:tcBorders>
          </w:tcPr>
          <w:p w14:paraId="501A0F72"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12CF6E05" w14:textId="77777777" w:rsidR="00411C19" w:rsidRPr="00B34964" w:rsidRDefault="00411C19" w:rsidP="00CF265B">
            <w:pPr>
              <w:pStyle w:val="TableText"/>
              <w:spacing w:before="0" w:after="0" w:line="276" w:lineRule="auto"/>
            </w:pPr>
          </w:p>
        </w:tc>
      </w:tr>
      <w:tr w:rsidR="00411C19" w:rsidRPr="00B34964" w14:paraId="43ADB2BC" w14:textId="77777777" w:rsidTr="009204AA">
        <w:trPr>
          <w:trHeight w:val="251"/>
        </w:trPr>
        <w:tc>
          <w:tcPr>
            <w:tcW w:w="8460" w:type="dxa"/>
            <w:tcBorders>
              <w:top w:val="nil"/>
              <w:left w:val="nil"/>
              <w:bottom w:val="nil"/>
              <w:right w:val="nil"/>
            </w:tcBorders>
            <w:shd w:val="clear" w:color="auto" w:fill="FFFFFF"/>
          </w:tcPr>
          <w:p w14:paraId="6AE09FBE" w14:textId="77777777" w:rsidR="00411C19" w:rsidRPr="00B34964" w:rsidRDefault="009204AA" w:rsidP="00CF265B">
            <w:pPr>
              <w:pStyle w:val="TableText"/>
              <w:spacing w:before="0" w:after="0" w:line="276" w:lineRule="auto"/>
            </w:pPr>
            <w:r>
              <w:t>IA1.40</w:t>
            </w:r>
            <w:r w:rsidR="002061A9">
              <w:tab/>
            </w:r>
            <w:r w:rsidR="002061A9" w:rsidRPr="002061A9">
              <w:t>I am able to connect what we learn in this class to what we learn in other subjects.</w:t>
            </w:r>
          </w:p>
        </w:tc>
        <w:tc>
          <w:tcPr>
            <w:tcW w:w="450" w:type="dxa"/>
            <w:tcBorders>
              <w:top w:val="nil"/>
              <w:left w:val="nil"/>
              <w:bottom w:val="nil"/>
              <w:right w:val="nil"/>
            </w:tcBorders>
            <w:shd w:val="clear" w:color="auto" w:fill="FFFFFF"/>
          </w:tcPr>
          <w:p w14:paraId="465D1EB4" w14:textId="77777777" w:rsidR="00411C19" w:rsidRPr="00B34964" w:rsidRDefault="00411C19" w:rsidP="00CF265B">
            <w:pPr>
              <w:pStyle w:val="TableText"/>
              <w:spacing w:before="0" w:after="0" w:line="276" w:lineRule="auto"/>
            </w:pPr>
            <w:r>
              <w:t>X</w:t>
            </w:r>
          </w:p>
        </w:tc>
        <w:tc>
          <w:tcPr>
            <w:tcW w:w="540" w:type="dxa"/>
            <w:tcBorders>
              <w:top w:val="nil"/>
              <w:left w:val="nil"/>
              <w:bottom w:val="nil"/>
              <w:right w:val="nil"/>
            </w:tcBorders>
          </w:tcPr>
          <w:p w14:paraId="7D6FC1C5"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43698F5D" w14:textId="77777777" w:rsidR="00411C19" w:rsidRPr="00B34964" w:rsidRDefault="00411C19" w:rsidP="00CF265B">
            <w:pPr>
              <w:pStyle w:val="TableText"/>
              <w:spacing w:before="0" w:after="0" w:line="276" w:lineRule="auto"/>
            </w:pPr>
          </w:p>
        </w:tc>
      </w:tr>
      <w:tr w:rsidR="00411C19" w:rsidRPr="00B34964" w14:paraId="0A04FF60" w14:textId="77777777" w:rsidTr="009204AA">
        <w:trPr>
          <w:trHeight w:val="234"/>
        </w:trPr>
        <w:tc>
          <w:tcPr>
            <w:tcW w:w="8460" w:type="dxa"/>
            <w:tcBorders>
              <w:top w:val="nil"/>
              <w:left w:val="nil"/>
              <w:bottom w:val="single" w:sz="4" w:space="0" w:color="auto"/>
              <w:right w:val="nil"/>
            </w:tcBorders>
            <w:shd w:val="clear" w:color="auto" w:fill="FFFFFF"/>
          </w:tcPr>
          <w:p w14:paraId="79AEA8DD" w14:textId="77777777" w:rsidR="00411C19" w:rsidRPr="00B34964" w:rsidRDefault="009204AA" w:rsidP="00CF265B">
            <w:pPr>
              <w:pStyle w:val="TableText"/>
              <w:spacing w:before="0" w:after="0" w:line="276" w:lineRule="auto"/>
            </w:pPr>
            <w:r>
              <w:t>IA4.12</w:t>
            </w:r>
            <w:r w:rsidR="002061A9">
              <w:tab/>
            </w:r>
            <w:r w:rsidR="002061A9" w:rsidRPr="002061A9">
              <w:t>My teacher asks us to summarize what we have learned in a lesson.</w:t>
            </w:r>
          </w:p>
        </w:tc>
        <w:tc>
          <w:tcPr>
            <w:tcW w:w="450" w:type="dxa"/>
            <w:tcBorders>
              <w:top w:val="nil"/>
              <w:left w:val="nil"/>
              <w:bottom w:val="single" w:sz="4" w:space="0" w:color="auto"/>
              <w:right w:val="nil"/>
            </w:tcBorders>
            <w:shd w:val="clear" w:color="auto" w:fill="FFFFFF"/>
          </w:tcPr>
          <w:p w14:paraId="3C912CEF" w14:textId="77777777" w:rsidR="00411C19" w:rsidRPr="00B34964" w:rsidRDefault="00411C19" w:rsidP="00CF265B">
            <w:pPr>
              <w:pStyle w:val="TableText"/>
              <w:spacing w:before="0" w:after="0" w:line="276" w:lineRule="auto"/>
            </w:pPr>
            <w:r>
              <w:t>X</w:t>
            </w:r>
          </w:p>
        </w:tc>
        <w:tc>
          <w:tcPr>
            <w:tcW w:w="540" w:type="dxa"/>
            <w:tcBorders>
              <w:top w:val="nil"/>
              <w:left w:val="nil"/>
              <w:bottom w:val="single" w:sz="4" w:space="0" w:color="auto"/>
              <w:right w:val="nil"/>
            </w:tcBorders>
          </w:tcPr>
          <w:p w14:paraId="28759009" w14:textId="77777777" w:rsidR="00411C19" w:rsidRPr="00B34964" w:rsidRDefault="00411C19" w:rsidP="00CF265B">
            <w:pPr>
              <w:pStyle w:val="TableText"/>
              <w:spacing w:before="0" w:after="0" w:line="276" w:lineRule="auto"/>
            </w:pPr>
          </w:p>
        </w:tc>
        <w:tc>
          <w:tcPr>
            <w:tcW w:w="450" w:type="dxa"/>
            <w:tcBorders>
              <w:top w:val="nil"/>
              <w:left w:val="nil"/>
              <w:bottom w:val="single" w:sz="4" w:space="0" w:color="auto"/>
              <w:right w:val="nil"/>
            </w:tcBorders>
          </w:tcPr>
          <w:p w14:paraId="4123807C" w14:textId="77777777" w:rsidR="00411C19" w:rsidRPr="00B34964" w:rsidRDefault="00411C19" w:rsidP="00CF265B">
            <w:pPr>
              <w:pStyle w:val="TableText"/>
              <w:spacing w:before="0" w:after="0" w:line="276" w:lineRule="auto"/>
            </w:pPr>
          </w:p>
        </w:tc>
      </w:tr>
      <w:tr w:rsidR="00411C19" w:rsidRPr="00B34964" w14:paraId="6ACDBA76" w14:textId="77777777" w:rsidTr="009204AA">
        <w:trPr>
          <w:trHeight w:val="220"/>
        </w:trPr>
        <w:tc>
          <w:tcPr>
            <w:tcW w:w="8460" w:type="dxa"/>
            <w:tcBorders>
              <w:top w:val="single" w:sz="4" w:space="0" w:color="auto"/>
              <w:left w:val="nil"/>
              <w:bottom w:val="nil"/>
              <w:right w:val="nil"/>
            </w:tcBorders>
            <w:shd w:val="clear" w:color="auto" w:fill="FFFFFF"/>
          </w:tcPr>
          <w:p w14:paraId="7CC5AFAE" w14:textId="77777777" w:rsidR="00411C19" w:rsidRPr="00B34964" w:rsidRDefault="009204AA" w:rsidP="00CF265B">
            <w:pPr>
              <w:pStyle w:val="TableText"/>
              <w:spacing w:before="0" w:after="0" w:line="276" w:lineRule="auto"/>
            </w:pPr>
            <w:r>
              <w:t>IB1.41</w:t>
            </w:r>
            <w:r w:rsidR="00283834">
              <w:tab/>
            </w:r>
            <w:r w:rsidR="00283834" w:rsidRPr="00283834">
              <w:t xml:space="preserve">In this teacher's class, students help the teacher develop rubrics that will be used to grade our </w:t>
            </w:r>
            <w:r w:rsidR="00B37215">
              <w:tab/>
            </w:r>
            <w:r w:rsidR="00283834" w:rsidRPr="00283834">
              <w:t>assignments.</w:t>
            </w:r>
          </w:p>
        </w:tc>
        <w:tc>
          <w:tcPr>
            <w:tcW w:w="450" w:type="dxa"/>
            <w:tcBorders>
              <w:top w:val="single" w:sz="4" w:space="0" w:color="auto"/>
              <w:left w:val="nil"/>
              <w:bottom w:val="nil"/>
              <w:right w:val="nil"/>
            </w:tcBorders>
            <w:shd w:val="clear" w:color="auto" w:fill="FFFFFF"/>
          </w:tcPr>
          <w:p w14:paraId="46F1B40D" w14:textId="77777777" w:rsidR="00411C19" w:rsidRPr="00B34964" w:rsidRDefault="00411C19" w:rsidP="00CF265B">
            <w:pPr>
              <w:pStyle w:val="TableText"/>
              <w:spacing w:before="0" w:after="0" w:line="276" w:lineRule="auto"/>
            </w:pPr>
          </w:p>
        </w:tc>
        <w:tc>
          <w:tcPr>
            <w:tcW w:w="540" w:type="dxa"/>
            <w:tcBorders>
              <w:top w:val="single" w:sz="4" w:space="0" w:color="auto"/>
              <w:left w:val="nil"/>
              <w:bottom w:val="nil"/>
              <w:right w:val="nil"/>
            </w:tcBorders>
          </w:tcPr>
          <w:p w14:paraId="41952AB8" w14:textId="77777777" w:rsidR="00411C19" w:rsidRPr="00B34964" w:rsidRDefault="00411C19" w:rsidP="00CF265B">
            <w:pPr>
              <w:pStyle w:val="TableText"/>
              <w:spacing w:before="0" w:after="0" w:line="276" w:lineRule="auto"/>
            </w:pPr>
            <w:r>
              <w:t>X</w:t>
            </w:r>
          </w:p>
        </w:tc>
        <w:tc>
          <w:tcPr>
            <w:tcW w:w="450" w:type="dxa"/>
            <w:tcBorders>
              <w:top w:val="single" w:sz="4" w:space="0" w:color="auto"/>
              <w:left w:val="nil"/>
              <w:bottom w:val="nil"/>
              <w:right w:val="nil"/>
            </w:tcBorders>
          </w:tcPr>
          <w:p w14:paraId="1294A013" w14:textId="77777777" w:rsidR="00411C19" w:rsidRPr="00B34964" w:rsidRDefault="00411C19" w:rsidP="00CF265B">
            <w:pPr>
              <w:pStyle w:val="TableText"/>
              <w:spacing w:before="0" w:after="0" w:line="276" w:lineRule="auto"/>
            </w:pPr>
          </w:p>
        </w:tc>
      </w:tr>
      <w:tr w:rsidR="00411C19" w:rsidRPr="00B34964" w14:paraId="3341F383" w14:textId="77777777" w:rsidTr="009204AA">
        <w:trPr>
          <w:trHeight w:val="220"/>
        </w:trPr>
        <w:tc>
          <w:tcPr>
            <w:tcW w:w="8460" w:type="dxa"/>
            <w:tcBorders>
              <w:top w:val="nil"/>
              <w:left w:val="nil"/>
              <w:bottom w:val="nil"/>
              <w:right w:val="nil"/>
            </w:tcBorders>
            <w:shd w:val="clear" w:color="auto" w:fill="FFFFFF"/>
          </w:tcPr>
          <w:p w14:paraId="71773E98" w14:textId="77777777" w:rsidR="00411C19" w:rsidRPr="00B34964" w:rsidRDefault="009204AA" w:rsidP="00CF265B">
            <w:pPr>
              <w:pStyle w:val="TableText"/>
              <w:spacing w:before="0" w:after="0" w:line="276" w:lineRule="auto"/>
            </w:pPr>
            <w:r>
              <w:t>IIB2.10</w:t>
            </w:r>
            <w:r w:rsidR="00283834">
              <w:tab/>
            </w:r>
            <w:r w:rsidR="00283834" w:rsidRPr="00283834">
              <w:t>In this class, students are responsible for each other's success.</w:t>
            </w:r>
          </w:p>
        </w:tc>
        <w:tc>
          <w:tcPr>
            <w:tcW w:w="450" w:type="dxa"/>
            <w:tcBorders>
              <w:top w:val="nil"/>
              <w:left w:val="nil"/>
              <w:bottom w:val="nil"/>
              <w:right w:val="nil"/>
            </w:tcBorders>
            <w:shd w:val="clear" w:color="auto" w:fill="FFFFFF"/>
          </w:tcPr>
          <w:p w14:paraId="06A945A2" w14:textId="77777777" w:rsidR="00411C19" w:rsidRPr="00B34964" w:rsidRDefault="00411C19" w:rsidP="00CF265B">
            <w:pPr>
              <w:pStyle w:val="TableText"/>
              <w:spacing w:before="0" w:after="0" w:line="276" w:lineRule="auto"/>
            </w:pPr>
          </w:p>
        </w:tc>
        <w:tc>
          <w:tcPr>
            <w:tcW w:w="540" w:type="dxa"/>
            <w:tcBorders>
              <w:top w:val="nil"/>
              <w:left w:val="nil"/>
              <w:bottom w:val="nil"/>
              <w:right w:val="nil"/>
            </w:tcBorders>
          </w:tcPr>
          <w:p w14:paraId="26E1076F"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21E6EDEA" w14:textId="77777777" w:rsidR="00411C19" w:rsidRPr="00B34964" w:rsidRDefault="00411C19" w:rsidP="00CF265B">
            <w:pPr>
              <w:pStyle w:val="TableText"/>
              <w:spacing w:before="0" w:after="0" w:line="276" w:lineRule="auto"/>
            </w:pPr>
          </w:p>
        </w:tc>
      </w:tr>
      <w:tr w:rsidR="00411C19" w:rsidRPr="00B34964" w14:paraId="5BB5E75E" w14:textId="77777777" w:rsidTr="009204AA">
        <w:trPr>
          <w:trHeight w:val="234"/>
        </w:trPr>
        <w:tc>
          <w:tcPr>
            <w:tcW w:w="8460" w:type="dxa"/>
            <w:tcBorders>
              <w:top w:val="nil"/>
              <w:left w:val="nil"/>
              <w:bottom w:val="nil"/>
              <w:right w:val="nil"/>
            </w:tcBorders>
            <w:shd w:val="clear" w:color="auto" w:fill="FFFFFF"/>
          </w:tcPr>
          <w:p w14:paraId="0427C9B3" w14:textId="77777777" w:rsidR="00411C19" w:rsidRPr="00B34964" w:rsidRDefault="009204AA" w:rsidP="00CF265B">
            <w:pPr>
              <w:pStyle w:val="TableText"/>
              <w:spacing w:before="0" w:after="0" w:line="276" w:lineRule="auto"/>
            </w:pPr>
            <w:r>
              <w:t>IIC2.14</w:t>
            </w:r>
            <w:r w:rsidR="00283834">
              <w:tab/>
            </w:r>
            <w:r w:rsidR="00283834" w:rsidRPr="00283834">
              <w:t xml:space="preserve">Students help decide the rules (and punishments) for how students should behave in class. </w:t>
            </w:r>
          </w:p>
        </w:tc>
        <w:tc>
          <w:tcPr>
            <w:tcW w:w="450" w:type="dxa"/>
            <w:tcBorders>
              <w:top w:val="nil"/>
              <w:left w:val="nil"/>
              <w:bottom w:val="nil"/>
              <w:right w:val="nil"/>
            </w:tcBorders>
            <w:shd w:val="clear" w:color="auto" w:fill="FFFFFF"/>
          </w:tcPr>
          <w:p w14:paraId="05719B18" w14:textId="77777777" w:rsidR="00411C19" w:rsidRPr="00B34964" w:rsidRDefault="00411C19" w:rsidP="00CF265B">
            <w:pPr>
              <w:pStyle w:val="TableText"/>
              <w:spacing w:before="0" w:after="0" w:line="276" w:lineRule="auto"/>
            </w:pPr>
          </w:p>
        </w:tc>
        <w:tc>
          <w:tcPr>
            <w:tcW w:w="540" w:type="dxa"/>
            <w:tcBorders>
              <w:top w:val="nil"/>
              <w:left w:val="nil"/>
              <w:bottom w:val="nil"/>
              <w:right w:val="nil"/>
            </w:tcBorders>
          </w:tcPr>
          <w:p w14:paraId="72578AA2"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236E5B6B" w14:textId="77777777" w:rsidR="00411C19" w:rsidRPr="00B34964" w:rsidRDefault="00411C19" w:rsidP="00CF265B">
            <w:pPr>
              <w:pStyle w:val="TableText"/>
              <w:spacing w:before="0" w:after="0" w:line="276" w:lineRule="auto"/>
            </w:pPr>
          </w:p>
        </w:tc>
      </w:tr>
      <w:tr w:rsidR="00411C19" w:rsidRPr="00B34964" w14:paraId="4928BB4C" w14:textId="77777777" w:rsidTr="009204AA">
        <w:trPr>
          <w:trHeight w:val="220"/>
        </w:trPr>
        <w:tc>
          <w:tcPr>
            <w:tcW w:w="8460" w:type="dxa"/>
            <w:tcBorders>
              <w:top w:val="nil"/>
              <w:left w:val="nil"/>
              <w:bottom w:val="nil"/>
              <w:right w:val="nil"/>
            </w:tcBorders>
            <w:shd w:val="clear" w:color="auto" w:fill="FFFFFF"/>
          </w:tcPr>
          <w:p w14:paraId="6C79F6A2" w14:textId="77777777" w:rsidR="00411C19" w:rsidRPr="00B34964" w:rsidRDefault="009204AA" w:rsidP="00CF265B">
            <w:pPr>
              <w:pStyle w:val="TableText"/>
              <w:spacing w:before="0" w:after="0" w:line="276" w:lineRule="auto"/>
            </w:pPr>
            <w:r>
              <w:t>IC3.42</w:t>
            </w:r>
            <w:r w:rsidR="00283834">
              <w:tab/>
            </w:r>
            <w:r w:rsidR="00283834" w:rsidRPr="00283834">
              <w:t>In this teacher's class, students use rubrics to judge for themselves what they have learned.</w:t>
            </w:r>
          </w:p>
        </w:tc>
        <w:tc>
          <w:tcPr>
            <w:tcW w:w="450" w:type="dxa"/>
            <w:tcBorders>
              <w:top w:val="nil"/>
              <w:left w:val="nil"/>
              <w:bottom w:val="nil"/>
              <w:right w:val="nil"/>
            </w:tcBorders>
            <w:shd w:val="clear" w:color="auto" w:fill="FFFFFF"/>
          </w:tcPr>
          <w:p w14:paraId="1DF79DDD" w14:textId="77777777" w:rsidR="00411C19" w:rsidRPr="00B34964" w:rsidRDefault="00411C19" w:rsidP="00CF265B">
            <w:pPr>
              <w:pStyle w:val="TableText"/>
              <w:spacing w:before="0" w:after="0" w:line="276" w:lineRule="auto"/>
            </w:pPr>
          </w:p>
        </w:tc>
        <w:tc>
          <w:tcPr>
            <w:tcW w:w="540" w:type="dxa"/>
            <w:tcBorders>
              <w:top w:val="nil"/>
              <w:left w:val="nil"/>
              <w:bottom w:val="nil"/>
              <w:right w:val="nil"/>
            </w:tcBorders>
          </w:tcPr>
          <w:p w14:paraId="3F6FE840" w14:textId="77777777" w:rsidR="00411C19" w:rsidRDefault="00411C19" w:rsidP="00CF265B">
            <w:pPr>
              <w:pStyle w:val="TableText"/>
              <w:spacing w:before="0" w:after="0" w:line="276" w:lineRule="auto"/>
            </w:pPr>
            <w:r>
              <w:t>X</w:t>
            </w:r>
          </w:p>
        </w:tc>
        <w:tc>
          <w:tcPr>
            <w:tcW w:w="450" w:type="dxa"/>
            <w:tcBorders>
              <w:top w:val="nil"/>
              <w:left w:val="nil"/>
              <w:bottom w:val="nil"/>
              <w:right w:val="nil"/>
            </w:tcBorders>
          </w:tcPr>
          <w:p w14:paraId="432DA53C" w14:textId="77777777" w:rsidR="00411C19" w:rsidRPr="00B34964" w:rsidRDefault="00411C19" w:rsidP="00CF265B">
            <w:pPr>
              <w:pStyle w:val="TableText"/>
              <w:spacing w:before="0" w:after="0" w:line="276" w:lineRule="auto"/>
            </w:pPr>
          </w:p>
        </w:tc>
      </w:tr>
      <w:tr w:rsidR="00411C19" w:rsidRPr="00B34964" w14:paraId="7624E28F" w14:textId="77777777" w:rsidTr="009204AA">
        <w:trPr>
          <w:trHeight w:val="220"/>
        </w:trPr>
        <w:tc>
          <w:tcPr>
            <w:tcW w:w="8460" w:type="dxa"/>
            <w:tcBorders>
              <w:top w:val="nil"/>
              <w:left w:val="nil"/>
              <w:bottom w:val="nil"/>
              <w:right w:val="nil"/>
            </w:tcBorders>
            <w:shd w:val="clear" w:color="auto" w:fill="FFFFFF"/>
          </w:tcPr>
          <w:p w14:paraId="3AA63DE8" w14:textId="77777777" w:rsidR="00411C19" w:rsidRPr="00B34964" w:rsidRDefault="009204AA" w:rsidP="00CF265B">
            <w:pPr>
              <w:pStyle w:val="TableText"/>
              <w:spacing w:before="0" w:after="0" w:line="276" w:lineRule="auto"/>
            </w:pPr>
            <w:r>
              <w:t>IIA3.3</w:t>
            </w:r>
            <w:r w:rsidR="00283834">
              <w:tab/>
            </w:r>
            <w:r w:rsidR="00283834" w:rsidRPr="00283834">
              <w:t xml:space="preserve">In this class, I can decide how to show my knowledge (e.g., write a paper, prepare a </w:t>
            </w:r>
            <w:r w:rsidR="00B37215">
              <w:tab/>
            </w:r>
            <w:r w:rsidR="00283834" w:rsidRPr="00283834">
              <w:t>presentation, make a video).</w:t>
            </w:r>
          </w:p>
        </w:tc>
        <w:tc>
          <w:tcPr>
            <w:tcW w:w="450" w:type="dxa"/>
            <w:tcBorders>
              <w:top w:val="nil"/>
              <w:left w:val="nil"/>
              <w:bottom w:val="nil"/>
              <w:right w:val="nil"/>
            </w:tcBorders>
            <w:shd w:val="clear" w:color="auto" w:fill="FFFFFF"/>
          </w:tcPr>
          <w:p w14:paraId="16A1CB52" w14:textId="77777777" w:rsidR="00411C19" w:rsidRPr="00B34964" w:rsidRDefault="00411C19" w:rsidP="00CF265B">
            <w:pPr>
              <w:pStyle w:val="TableText"/>
              <w:spacing w:before="0" w:after="0" w:line="276" w:lineRule="auto"/>
            </w:pPr>
          </w:p>
        </w:tc>
        <w:tc>
          <w:tcPr>
            <w:tcW w:w="540" w:type="dxa"/>
            <w:tcBorders>
              <w:top w:val="nil"/>
              <w:left w:val="nil"/>
              <w:bottom w:val="nil"/>
              <w:right w:val="nil"/>
            </w:tcBorders>
          </w:tcPr>
          <w:p w14:paraId="5801BAB1" w14:textId="77777777" w:rsidR="00411C19" w:rsidRDefault="00411C19" w:rsidP="00CF265B">
            <w:pPr>
              <w:pStyle w:val="TableText"/>
              <w:spacing w:before="0" w:after="0" w:line="276" w:lineRule="auto"/>
            </w:pPr>
            <w:r>
              <w:t>X</w:t>
            </w:r>
          </w:p>
        </w:tc>
        <w:tc>
          <w:tcPr>
            <w:tcW w:w="450" w:type="dxa"/>
            <w:tcBorders>
              <w:top w:val="nil"/>
              <w:left w:val="nil"/>
              <w:bottom w:val="nil"/>
              <w:right w:val="nil"/>
            </w:tcBorders>
          </w:tcPr>
          <w:p w14:paraId="5563F117" w14:textId="77777777" w:rsidR="00411C19" w:rsidRPr="00B34964" w:rsidRDefault="00411C19" w:rsidP="00CF265B">
            <w:pPr>
              <w:pStyle w:val="TableText"/>
              <w:spacing w:before="0" w:after="0" w:line="276" w:lineRule="auto"/>
            </w:pPr>
          </w:p>
        </w:tc>
      </w:tr>
      <w:tr w:rsidR="00411C19" w:rsidRPr="00B34964" w14:paraId="7E3BE443" w14:textId="77777777" w:rsidTr="009204AA">
        <w:trPr>
          <w:trHeight w:val="220"/>
        </w:trPr>
        <w:tc>
          <w:tcPr>
            <w:tcW w:w="8460" w:type="dxa"/>
            <w:tcBorders>
              <w:top w:val="nil"/>
              <w:left w:val="nil"/>
              <w:bottom w:val="nil"/>
              <w:right w:val="nil"/>
            </w:tcBorders>
            <w:shd w:val="clear" w:color="auto" w:fill="FFFFFF"/>
          </w:tcPr>
          <w:p w14:paraId="001474AD" w14:textId="77777777" w:rsidR="00411C19" w:rsidRPr="00B34964" w:rsidRDefault="009204AA" w:rsidP="00CF265B">
            <w:pPr>
              <w:pStyle w:val="TableText"/>
              <w:spacing w:before="0" w:after="0" w:line="276" w:lineRule="auto"/>
            </w:pPr>
            <w:r>
              <w:t>IC3.5</w:t>
            </w:r>
            <w:r w:rsidR="00B61DFA">
              <w:tab/>
            </w:r>
            <w:r w:rsidR="00B61DFA" w:rsidRPr="00B61DFA">
              <w:t xml:space="preserve">In this class, students review each other's work and provide each other with helpful advice on </w:t>
            </w:r>
            <w:r w:rsidR="00B37215">
              <w:tab/>
            </w:r>
            <w:r w:rsidR="00B61DFA" w:rsidRPr="00B61DFA">
              <w:t>how to improve.</w:t>
            </w:r>
          </w:p>
        </w:tc>
        <w:tc>
          <w:tcPr>
            <w:tcW w:w="450" w:type="dxa"/>
            <w:tcBorders>
              <w:top w:val="nil"/>
              <w:left w:val="nil"/>
              <w:bottom w:val="nil"/>
              <w:right w:val="nil"/>
            </w:tcBorders>
            <w:shd w:val="clear" w:color="auto" w:fill="FFFFFF"/>
          </w:tcPr>
          <w:p w14:paraId="2BCCB38B" w14:textId="77777777" w:rsidR="00411C19" w:rsidRPr="00B34964" w:rsidRDefault="00411C19" w:rsidP="00CF265B">
            <w:pPr>
              <w:pStyle w:val="TableText"/>
              <w:spacing w:before="0" w:after="0" w:line="276" w:lineRule="auto"/>
            </w:pPr>
          </w:p>
        </w:tc>
        <w:tc>
          <w:tcPr>
            <w:tcW w:w="540" w:type="dxa"/>
            <w:tcBorders>
              <w:top w:val="nil"/>
              <w:left w:val="nil"/>
              <w:bottom w:val="nil"/>
              <w:right w:val="nil"/>
            </w:tcBorders>
          </w:tcPr>
          <w:p w14:paraId="671092CB" w14:textId="77777777" w:rsidR="00411C19" w:rsidRDefault="00411C19" w:rsidP="00CF265B">
            <w:pPr>
              <w:pStyle w:val="TableText"/>
              <w:spacing w:before="0" w:after="0" w:line="276" w:lineRule="auto"/>
            </w:pPr>
            <w:r>
              <w:t>X</w:t>
            </w:r>
          </w:p>
        </w:tc>
        <w:tc>
          <w:tcPr>
            <w:tcW w:w="450" w:type="dxa"/>
            <w:tcBorders>
              <w:top w:val="nil"/>
              <w:left w:val="nil"/>
              <w:bottom w:val="nil"/>
              <w:right w:val="nil"/>
            </w:tcBorders>
          </w:tcPr>
          <w:p w14:paraId="01DC5F2D" w14:textId="77777777" w:rsidR="00411C19" w:rsidRPr="00B34964" w:rsidRDefault="00411C19" w:rsidP="00CF265B">
            <w:pPr>
              <w:pStyle w:val="TableText"/>
              <w:spacing w:before="0" w:after="0" w:line="276" w:lineRule="auto"/>
            </w:pPr>
          </w:p>
        </w:tc>
      </w:tr>
      <w:tr w:rsidR="00411C19" w:rsidRPr="00B34964" w14:paraId="314EFC59" w14:textId="77777777" w:rsidTr="009204AA">
        <w:trPr>
          <w:trHeight w:val="220"/>
        </w:trPr>
        <w:tc>
          <w:tcPr>
            <w:tcW w:w="8460" w:type="dxa"/>
            <w:tcBorders>
              <w:top w:val="nil"/>
              <w:left w:val="nil"/>
              <w:bottom w:val="nil"/>
              <w:right w:val="nil"/>
            </w:tcBorders>
            <w:shd w:val="clear" w:color="auto" w:fill="FFFFFF"/>
          </w:tcPr>
          <w:p w14:paraId="5AB0D0E8" w14:textId="77777777" w:rsidR="00411C19" w:rsidRPr="00B34964" w:rsidRDefault="009204AA" w:rsidP="00CF265B">
            <w:pPr>
              <w:pStyle w:val="TableText"/>
              <w:spacing w:before="0" w:after="0" w:line="276" w:lineRule="auto"/>
            </w:pPr>
            <w:r>
              <w:t>IIA2.8</w:t>
            </w:r>
            <w:r w:rsidR="00B61DFA">
              <w:tab/>
            </w:r>
            <w:r w:rsidR="00B61DFA" w:rsidRPr="00B61DFA">
              <w:t>In this class, students are allowed to work on assignments that interest them personally.</w:t>
            </w:r>
          </w:p>
        </w:tc>
        <w:tc>
          <w:tcPr>
            <w:tcW w:w="450" w:type="dxa"/>
            <w:tcBorders>
              <w:top w:val="nil"/>
              <w:left w:val="nil"/>
              <w:bottom w:val="nil"/>
              <w:right w:val="nil"/>
            </w:tcBorders>
            <w:shd w:val="clear" w:color="auto" w:fill="FFFFFF"/>
          </w:tcPr>
          <w:p w14:paraId="4C4B3AB5" w14:textId="77777777" w:rsidR="00411C19" w:rsidRPr="00B34964" w:rsidRDefault="00411C19" w:rsidP="00CF265B">
            <w:pPr>
              <w:pStyle w:val="TableText"/>
              <w:spacing w:before="0" w:after="0" w:line="276" w:lineRule="auto"/>
            </w:pPr>
          </w:p>
        </w:tc>
        <w:tc>
          <w:tcPr>
            <w:tcW w:w="540" w:type="dxa"/>
            <w:tcBorders>
              <w:top w:val="nil"/>
              <w:left w:val="nil"/>
              <w:bottom w:val="nil"/>
              <w:right w:val="nil"/>
            </w:tcBorders>
          </w:tcPr>
          <w:p w14:paraId="7D181734"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203F23D9" w14:textId="77777777" w:rsidR="00411C19" w:rsidRPr="00B34964" w:rsidRDefault="00411C19" w:rsidP="00CF265B">
            <w:pPr>
              <w:pStyle w:val="TableText"/>
              <w:spacing w:before="0" w:after="0" w:line="276" w:lineRule="auto"/>
            </w:pPr>
          </w:p>
        </w:tc>
      </w:tr>
      <w:tr w:rsidR="00411C19" w:rsidRPr="00B34964" w14:paraId="6760FEDC" w14:textId="77777777" w:rsidTr="009204AA">
        <w:trPr>
          <w:trHeight w:val="220"/>
        </w:trPr>
        <w:tc>
          <w:tcPr>
            <w:tcW w:w="8460" w:type="dxa"/>
            <w:tcBorders>
              <w:top w:val="nil"/>
              <w:left w:val="nil"/>
              <w:bottom w:val="nil"/>
              <w:right w:val="nil"/>
            </w:tcBorders>
            <w:shd w:val="clear" w:color="auto" w:fill="FFFFFF"/>
          </w:tcPr>
          <w:p w14:paraId="3E33A4DE" w14:textId="77777777" w:rsidR="00411C19" w:rsidRPr="00C16EF4" w:rsidRDefault="009204AA" w:rsidP="00CF265B">
            <w:pPr>
              <w:pStyle w:val="TableText"/>
              <w:spacing w:before="0" w:after="0" w:line="276" w:lineRule="auto"/>
            </w:pPr>
            <w:r>
              <w:t>IIA1.40</w:t>
            </w:r>
            <w:r w:rsidR="00B61DFA">
              <w:tab/>
            </w:r>
            <w:r w:rsidR="00B61DFA" w:rsidRPr="0085596E">
              <w:t>I ask my classmates to explain their thinking when I do not understand them.</w:t>
            </w:r>
          </w:p>
        </w:tc>
        <w:tc>
          <w:tcPr>
            <w:tcW w:w="450" w:type="dxa"/>
            <w:tcBorders>
              <w:top w:val="nil"/>
              <w:left w:val="nil"/>
              <w:bottom w:val="nil"/>
              <w:right w:val="nil"/>
            </w:tcBorders>
            <w:shd w:val="clear" w:color="auto" w:fill="FFFFFF"/>
          </w:tcPr>
          <w:p w14:paraId="5E48BDE0" w14:textId="77777777" w:rsidR="00411C19" w:rsidRPr="00B34964" w:rsidRDefault="00411C19" w:rsidP="00CF265B">
            <w:pPr>
              <w:pStyle w:val="TableText"/>
              <w:spacing w:before="0" w:after="0" w:line="276" w:lineRule="auto"/>
            </w:pPr>
          </w:p>
        </w:tc>
        <w:tc>
          <w:tcPr>
            <w:tcW w:w="540" w:type="dxa"/>
            <w:tcBorders>
              <w:top w:val="nil"/>
              <w:left w:val="nil"/>
              <w:bottom w:val="nil"/>
              <w:right w:val="nil"/>
            </w:tcBorders>
          </w:tcPr>
          <w:p w14:paraId="27A9236D"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1EC0D967" w14:textId="77777777" w:rsidR="00411C19" w:rsidRPr="00B34964" w:rsidRDefault="00411C19" w:rsidP="00CF265B">
            <w:pPr>
              <w:pStyle w:val="TableText"/>
              <w:spacing w:before="0" w:after="0" w:line="276" w:lineRule="auto"/>
            </w:pPr>
          </w:p>
        </w:tc>
      </w:tr>
      <w:tr w:rsidR="00411C19" w:rsidRPr="00B34964" w14:paraId="37F9EE4F" w14:textId="77777777" w:rsidTr="009204AA">
        <w:trPr>
          <w:trHeight w:val="234"/>
        </w:trPr>
        <w:tc>
          <w:tcPr>
            <w:tcW w:w="8460" w:type="dxa"/>
            <w:tcBorders>
              <w:top w:val="nil"/>
              <w:left w:val="nil"/>
              <w:bottom w:val="nil"/>
              <w:right w:val="nil"/>
            </w:tcBorders>
            <w:shd w:val="clear" w:color="auto" w:fill="FFFFFF"/>
          </w:tcPr>
          <w:p w14:paraId="0F1E31D7" w14:textId="77777777" w:rsidR="00411C19" w:rsidRPr="00B34964" w:rsidRDefault="009204AA" w:rsidP="00CF265B">
            <w:pPr>
              <w:pStyle w:val="TableText"/>
              <w:spacing w:before="0" w:after="0" w:line="276" w:lineRule="auto"/>
            </w:pPr>
            <w:r>
              <w:t>IC3.44</w:t>
            </w:r>
            <w:r w:rsidR="00B61DFA">
              <w:tab/>
            </w:r>
            <w:r w:rsidR="00B61DFA" w:rsidRPr="00B61DFA">
              <w:t>My teacher gives us a chance to correct our tests before he or she gives us a final grade.</w:t>
            </w:r>
          </w:p>
        </w:tc>
        <w:tc>
          <w:tcPr>
            <w:tcW w:w="450" w:type="dxa"/>
            <w:tcBorders>
              <w:top w:val="nil"/>
              <w:left w:val="nil"/>
              <w:bottom w:val="nil"/>
              <w:right w:val="nil"/>
            </w:tcBorders>
            <w:shd w:val="clear" w:color="auto" w:fill="FFFFFF"/>
          </w:tcPr>
          <w:p w14:paraId="146AB882" w14:textId="77777777" w:rsidR="00411C19" w:rsidRPr="00B34964" w:rsidRDefault="00411C19" w:rsidP="00CF265B">
            <w:pPr>
              <w:pStyle w:val="TableText"/>
              <w:spacing w:before="0" w:after="0" w:line="276" w:lineRule="auto"/>
            </w:pPr>
          </w:p>
        </w:tc>
        <w:tc>
          <w:tcPr>
            <w:tcW w:w="540" w:type="dxa"/>
            <w:tcBorders>
              <w:top w:val="nil"/>
              <w:left w:val="nil"/>
              <w:bottom w:val="nil"/>
              <w:right w:val="nil"/>
            </w:tcBorders>
          </w:tcPr>
          <w:p w14:paraId="5D351DEE" w14:textId="77777777" w:rsidR="00411C19" w:rsidRPr="00B34964" w:rsidRDefault="00411C19" w:rsidP="00CF265B">
            <w:pPr>
              <w:pStyle w:val="TableText"/>
              <w:spacing w:before="0" w:after="0" w:line="276" w:lineRule="auto"/>
            </w:pPr>
            <w:r>
              <w:t>X</w:t>
            </w:r>
          </w:p>
        </w:tc>
        <w:tc>
          <w:tcPr>
            <w:tcW w:w="450" w:type="dxa"/>
            <w:tcBorders>
              <w:top w:val="nil"/>
              <w:left w:val="nil"/>
              <w:bottom w:val="nil"/>
              <w:right w:val="nil"/>
            </w:tcBorders>
          </w:tcPr>
          <w:p w14:paraId="59CA10F8" w14:textId="77777777" w:rsidR="00411C19" w:rsidRPr="00B34964" w:rsidRDefault="00411C19" w:rsidP="00CF265B">
            <w:pPr>
              <w:pStyle w:val="TableText"/>
              <w:spacing w:before="0" w:after="0" w:line="276" w:lineRule="auto"/>
            </w:pPr>
          </w:p>
        </w:tc>
      </w:tr>
      <w:tr w:rsidR="00411C19" w:rsidRPr="00B34964" w14:paraId="6F56AC55" w14:textId="77777777" w:rsidTr="009204AA">
        <w:trPr>
          <w:trHeight w:val="220"/>
        </w:trPr>
        <w:tc>
          <w:tcPr>
            <w:tcW w:w="8460" w:type="dxa"/>
            <w:tcBorders>
              <w:top w:val="nil"/>
              <w:left w:val="nil"/>
              <w:bottom w:val="single" w:sz="4" w:space="0" w:color="auto"/>
              <w:right w:val="nil"/>
            </w:tcBorders>
            <w:shd w:val="clear" w:color="auto" w:fill="FFFFFF"/>
          </w:tcPr>
          <w:p w14:paraId="0A381BFA" w14:textId="77777777" w:rsidR="00411C19" w:rsidRPr="00B34964" w:rsidRDefault="009204AA" w:rsidP="00CF265B">
            <w:pPr>
              <w:pStyle w:val="TableText"/>
              <w:spacing w:before="0" w:after="0" w:line="276" w:lineRule="auto"/>
            </w:pPr>
            <w:r>
              <w:t>IA4.42</w:t>
            </w:r>
            <w:r w:rsidR="00B61DFA">
              <w:tab/>
            </w:r>
            <w:r w:rsidR="00B61DFA" w:rsidRPr="00B61DFA">
              <w:t xml:space="preserve">In this teacher's class, students learn when best to use technology (for example, online </w:t>
            </w:r>
            <w:r w:rsidR="00B37215">
              <w:tab/>
            </w:r>
            <w:r w:rsidR="00B61DFA" w:rsidRPr="00B61DFA">
              <w:t>resources) to support our learning.</w:t>
            </w:r>
          </w:p>
        </w:tc>
        <w:tc>
          <w:tcPr>
            <w:tcW w:w="450" w:type="dxa"/>
            <w:tcBorders>
              <w:top w:val="nil"/>
              <w:left w:val="nil"/>
              <w:bottom w:val="single" w:sz="4" w:space="0" w:color="auto"/>
              <w:right w:val="nil"/>
            </w:tcBorders>
            <w:shd w:val="clear" w:color="auto" w:fill="FFFFFF"/>
          </w:tcPr>
          <w:p w14:paraId="2596000B" w14:textId="77777777" w:rsidR="00411C19" w:rsidRPr="00B34964" w:rsidRDefault="00411C19" w:rsidP="00CF265B">
            <w:pPr>
              <w:pStyle w:val="TableText"/>
              <w:spacing w:before="0" w:after="0" w:line="276" w:lineRule="auto"/>
            </w:pPr>
          </w:p>
        </w:tc>
        <w:tc>
          <w:tcPr>
            <w:tcW w:w="540" w:type="dxa"/>
            <w:tcBorders>
              <w:top w:val="nil"/>
              <w:left w:val="nil"/>
              <w:bottom w:val="single" w:sz="4" w:space="0" w:color="auto"/>
              <w:right w:val="nil"/>
            </w:tcBorders>
          </w:tcPr>
          <w:p w14:paraId="068C5EA5" w14:textId="77777777" w:rsidR="00411C19" w:rsidRPr="00B34964" w:rsidRDefault="00411C19" w:rsidP="00CF265B">
            <w:pPr>
              <w:pStyle w:val="TableText"/>
              <w:spacing w:before="0" w:after="0" w:line="276" w:lineRule="auto"/>
            </w:pPr>
            <w:r>
              <w:t>X</w:t>
            </w:r>
          </w:p>
        </w:tc>
        <w:tc>
          <w:tcPr>
            <w:tcW w:w="450" w:type="dxa"/>
            <w:tcBorders>
              <w:top w:val="nil"/>
              <w:left w:val="nil"/>
              <w:bottom w:val="single" w:sz="4" w:space="0" w:color="auto"/>
              <w:right w:val="nil"/>
            </w:tcBorders>
          </w:tcPr>
          <w:p w14:paraId="52179FB4" w14:textId="77777777" w:rsidR="00411C19" w:rsidRPr="00B34964" w:rsidRDefault="00411C19" w:rsidP="00CF265B">
            <w:pPr>
              <w:pStyle w:val="TableText"/>
              <w:spacing w:before="0" w:after="0" w:line="276" w:lineRule="auto"/>
            </w:pPr>
          </w:p>
        </w:tc>
      </w:tr>
      <w:tr w:rsidR="00411C19" w:rsidRPr="00B34964" w14:paraId="7D5F10FD" w14:textId="77777777" w:rsidTr="009204AA">
        <w:trPr>
          <w:trHeight w:val="234"/>
        </w:trPr>
        <w:tc>
          <w:tcPr>
            <w:tcW w:w="8460" w:type="dxa"/>
            <w:tcBorders>
              <w:top w:val="single" w:sz="4" w:space="0" w:color="auto"/>
              <w:left w:val="nil"/>
              <w:bottom w:val="nil"/>
              <w:right w:val="nil"/>
            </w:tcBorders>
            <w:shd w:val="clear" w:color="auto" w:fill="FFFFFF"/>
          </w:tcPr>
          <w:p w14:paraId="6B1E20F4" w14:textId="77777777" w:rsidR="00411C19" w:rsidRPr="00B34964" w:rsidRDefault="009204AA" w:rsidP="00CF265B">
            <w:pPr>
              <w:pStyle w:val="TableText"/>
              <w:spacing w:before="0" w:after="0" w:line="276" w:lineRule="auto"/>
            </w:pPr>
            <w:r>
              <w:t>IID1.42</w:t>
            </w:r>
            <w:r w:rsidR="003E0210">
              <w:tab/>
            </w:r>
            <w:r w:rsidR="003E0210" w:rsidRPr="003E0210">
              <w:t>It is my responsibility to know what I should be working on in class.</w:t>
            </w:r>
          </w:p>
        </w:tc>
        <w:tc>
          <w:tcPr>
            <w:tcW w:w="450" w:type="dxa"/>
            <w:tcBorders>
              <w:top w:val="single" w:sz="4" w:space="0" w:color="auto"/>
              <w:left w:val="nil"/>
              <w:bottom w:val="nil"/>
              <w:right w:val="nil"/>
            </w:tcBorders>
            <w:shd w:val="clear" w:color="auto" w:fill="FFFFFF"/>
          </w:tcPr>
          <w:p w14:paraId="7DE31604" w14:textId="77777777" w:rsidR="00411C19" w:rsidRPr="00B34964" w:rsidRDefault="00411C19" w:rsidP="00CF265B">
            <w:pPr>
              <w:pStyle w:val="TableText"/>
              <w:spacing w:before="0" w:after="0" w:line="276" w:lineRule="auto"/>
            </w:pPr>
          </w:p>
        </w:tc>
        <w:tc>
          <w:tcPr>
            <w:tcW w:w="540" w:type="dxa"/>
            <w:tcBorders>
              <w:top w:val="single" w:sz="4" w:space="0" w:color="auto"/>
              <w:left w:val="nil"/>
              <w:bottom w:val="nil"/>
              <w:right w:val="nil"/>
            </w:tcBorders>
          </w:tcPr>
          <w:p w14:paraId="0BD08E85" w14:textId="77777777" w:rsidR="00411C19" w:rsidRPr="00B34964" w:rsidRDefault="00411C19" w:rsidP="00CF265B">
            <w:pPr>
              <w:pStyle w:val="TableText"/>
              <w:spacing w:before="0" w:after="0" w:line="276" w:lineRule="auto"/>
            </w:pPr>
          </w:p>
        </w:tc>
        <w:tc>
          <w:tcPr>
            <w:tcW w:w="450" w:type="dxa"/>
            <w:tcBorders>
              <w:top w:val="single" w:sz="4" w:space="0" w:color="auto"/>
              <w:left w:val="nil"/>
              <w:bottom w:val="nil"/>
              <w:right w:val="nil"/>
            </w:tcBorders>
          </w:tcPr>
          <w:p w14:paraId="5AF8298E" w14:textId="77777777" w:rsidR="00411C19" w:rsidRPr="00B34964" w:rsidRDefault="00411C19" w:rsidP="00CF265B">
            <w:pPr>
              <w:pStyle w:val="TableText"/>
              <w:spacing w:before="0" w:after="0" w:line="276" w:lineRule="auto"/>
            </w:pPr>
            <w:r>
              <w:t>X</w:t>
            </w:r>
          </w:p>
        </w:tc>
      </w:tr>
      <w:tr w:rsidR="00411C19" w:rsidRPr="00B34964" w14:paraId="25C21DED" w14:textId="77777777" w:rsidTr="009204AA">
        <w:trPr>
          <w:trHeight w:val="220"/>
        </w:trPr>
        <w:tc>
          <w:tcPr>
            <w:tcW w:w="8460" w:type="dxa"/>
            <w:tcBorders>
              <w:top w:val="nil"/>
              <w:left w:val="nil"/>
              <w:bottom w:val="nil"/>
              <w:right w:val="nil"/>
            </w:tcBorders>
            <w:shd w:val="clear" w:color="auto" w:fill="FFFFFF"/>
          </w:tcPr>
          <w:p w14:paraId="431BA309" w14:textId="77777777" w:rsidR="00411C19" w:rsidRPr="00B34964" w:rsidRDefault="009204AA" w:rsidP="00CF265B">
            <w:pPr>
              <w:pStyle w:val="TableText"/>
              <w:spacing w:before="0" w:after="0" w:line="276" w:lineRule="auto"/>
            </w:pPr>
            <w:r>
              <w:t>IIB3.14</w:t>
            </w:r>
            <w:r w:rsidR="003E0210">
              <w:tab/>
            </w:r>
            <w:r w:rsidR="003E0210" w:rsidRPr="003E0210">
              <w:t>In this teacher's class, it is important for me to take responsibility for my learning.</w:t>
            </w:r>
          </w:p>
        </w:tc>
        <w:tc>
          <w:tcPr>
            <w:tcW w:w="450" w:type="dxa"/>
            <w:tcBorders>
              <w:top w:val="nil"/>
              <w:left w:val="nil"/>
              <w:bottom w:val="nil"/>
              <w:right w:val="nil"/>
            </w:tcBorders>
            <w:shd w:val="clear" w:color="auto" w:fill="FFFFFF"/>
          </w:tcPr>
          <w:p w14:paraId="164A641E" w14:textId="77777777" w:rsidR="00411C19" w:rsidRPr="00B34964" w:rsidRDefault="00411C19" w:rsidP="00CF265B">
            <w:pPr>
              <w:pStyle w:val="TableText"/>
              <w:spacing w:before="0" w:after="0" w:line="276" w:lineRule="auto"/>
            </w:pPr>
          </w:p>
        </w:tc>
        <w:tc>
          <w:tcPr>
            <w:tcW w:w="540" w:type="dxa"/>
            <w:tcBorders>
              <w:top w:val="nil"/>
              <w:left w:val="nil"/>
              <w:bottom w:val="nil"/>
              <w:right w:val="nil"/>
            </w:tcBorders>
          </w:tcPr>
          <w:p w14:paraId="3EEF9031"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077B719C" w14:textId="77777777" w:rsidR="00411C19" w:rsidRPr="00B34964" w:rsidRDefault="00411C19" w:rsidP="00CF265B">
            <w:pPr>
              <w:pStyle w:val="TableText"/>
              <w:spacing w:before="0" w:after="0" w:line="276" w:lineRule="auto"/>
            </w:pPr>
            <w:r>
              <w:t>X</w:t>
            </w:r>
          </w:p>
        </w:tc>
      </w:tr>
      <w:tr w:rsidR="00411C19" w:rsidRPr="00B34964" w14:paraId="67135035" w14:textId="77777777" w:rsidTr="009204AA">
        <w:trPr>
          <w:trHeight w:val="234"/>
        </w:trPr>
        <w:tc>
          <w:tcPr>
            <w:tcW w:w="8460" w:type="dxa"/>
            <w:tcBorders>
              <w:top w:val="nil"/>
              <w:left w:val="nil"/>
              <w:bottom w:val="nil"/>
              <w:right w:val="nil"/>
            </w:tcBorders>
            <w:shd w:val="clear" w:color="auto" w:fill="FFFFFF"/>
          </w:tcPr>
          <w:p w14:paraId="2302E60A" w14:textId="77777777" w:rsidR="00411C19" w:rsidRPr="00B34964" w:rsidRDefault="009204AA" w:rsidP="00CF265B">
            <w:pPr>
              <w:pStyle w:val="TableText"/>
              <w:spacing w:before="0" w:after="0" w:line="276" w:lineRule="auto"/>
            </w:pPr>
            <w:r>
              <w:t>IIA1.42</w:t>
            </w:r>
            <w:r w:rsidR="003E0210">
              <w:tab/>
            </w:r>
            <w:r w:rsidR="003E0210" w:rsidRPr="003E0210">
              <w:t>I put a lot of effort into doing the work for this class.</w:t>
            </w:r>
          </w:p>
        </w:tc>
        <w:tc>
          <w:tcPr>
            <w:tcW w:w="450" w:type="dxa"/>
            <w:tcBorders>
              <w:top w:val="nil"/>
              <w:left w:val="nil"/>
              <w:bottom w:val="nil"/>
              <w:right w:val="nil"/>
            </w:tcBorders>
            <w:shd w:val="clear" w:color="auto" w:fill="FFFFFF"/>
          </w:tcPr>
          <w:p w14:paraId="413FD869" w14:textId="77777777" w:rsidR="00411C19" w:rsidRPr="00B34964" w:rsidRDefault="00411C19" w:rsidP="00CF265B">
            <w:pPr>
              <w:pStyle w:val="TableText"/>
              <w:spacing w:before="0" w:after="0" w:line="276" w:lineRule="auto"/>
            </w:pPr>
          </w:p>
        </w:tc>
        <w:tc>
          <w:tcPr>
            <w:tcW w:w="540" w:type="dxa"/>
            <w:tcBorders>
              <w:top w:val="nil"/>
              <w:left w:val="nil"/>
              <w:bottom w:val="nil"/>
              <w:right w:val="nil"/>
            </w:tcBorders>
          </w:tcPr>
          <w:p w14:paraId="495E18A0"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39E37BDB" w14:textId="77777777" w:rsidR="00411C19" w:rsidRPr="00B34964" w:rsidRDefault="00411C19" w:rsidP="00CF265B">
            <w:pPr>
              <w:pStyle w:val="TableText"/>
              <w:spacing w:before="0" w:after="0" w:line="276" w:lineRule="auto"/>
            </w:pPr>
            <w:r>
              <w:t>X</w:t>
            </w:r>
          </w:p>
        </w:tc>
      </w:tr>
      <w:tr w:rsidR="00411C19" w:rsidRPr="00B34964" w14:paraId="4FF06C0D" w14:textId="77777777" w:rsidTr="009204AA">
        <w:trPr>
          <w:trHeight w:val="220"/>
        </w:trPr>
        <w:tc>
          <w:tcPr>
            <w:tcW w:w="8460" w:type="dxa"/>
            <w:tcBorders>
              <w:top w:val="nil"/>
              <w:left w:val="nil"/>
              <w:bottom w:val="nil"/>
              <w:right w:val="nil"/>
            </w:tcBorders>
            <w:shd w:val="clear" w:color="auto" w:fill="FFFFFF"/>
          </w:tcPr>
          <w:p w14:paraId="6AF8DE50" w14:textId="77777777" w:rsidR="00411C19" w:rsidRPr="00B34964" w:rsidRDefault="009204AA" w:rsidP="00CF265B">
            <w:pPr>
              <w:pStyle w:val="TableText"/>
              <w:spacing w:before="0" w:after="0" w:line="276" w:lineRule="auto"/>
            </w:pPr>
            <w:r>
              <w:t>IIB1.44</w:t>
            </w:r>
            <w:r w:rsidR="003E0210">
              <w:tab/>
            </w:r>
            <w:r w:rsidR="003E0210" w:rsidRPr="003E0210">
              <w:t>I push myself to take risks in my learning.</w:t>
            </w:r>
          </w:p>
        </w:tc>
        <w:tc>
          <w:tcPr>
            <w:tcW w:w="450" w:type="dxa"/>
            <w:tcBorders>
              <w:top w:val="nil"/>
              <w:left w:val="nil"/>
              <w:bottom w:val="nil"/>
              <w:right w:val="nil"/>
            </w:tcBorders>
            <w:shd w:val="clear" w:color="auto" w:fill="FFFFFF"/>
          </w:tcPr>
          <w:p w14:paraId="687593D4" w14:textId="77777777" w:rsidR="00411C19" w:rsidRPr="00B34964" w:rsidRDefault="00411C19" w:rsidP="00CF265B">
            <w:pPr>
              <w:pStyle w:val="TableText"/>
              <w:spacing w:before="0" w:after="0" w:line="276" w:lineRule="auto"/>
            </w:pPr>
          </w:p>
        </w:tc>
        <w:tc>
          <w:tcPr>
            <w:tcW w:w="540" w:type="dxa"/>
            <w:tcBorders>
              <w:top w:val="nil"/>
              <w:left w:val="nil"/>
              <w:bottom w:val="nil"/>
              <w:right w:val="nil"/>
            </w:tcBorders>
          </w:tcPr>
          <w:p w14:paraId="01B51418" w14:textId="77777777" w:rsidR="00411C19" w:rsidRPr="00B34964" w:rsidRDefault="00411C19" w:rsidP="00CF265B">
            <w:pPr>
              <w:pStyle w:val="TableText"/>
              <w:spacing w:before="0" w:after="0" w:line="276" w:lineRule="auto"/>
            </w:pPr>
          </w:p>
        </w:tc>
        <w:tc>
          <w:tcPr>
            <w:tcW w:w="450" w:type="dxa"/>
            <w:tcBorders>
              <w:top w:val="nil"/>
              <w:left w:val="nil"/>
              <w:bottom w:val="nil"/>
              <w:right w:val="nil"/>
            </w:tcBorders>
          </w:tcPr>
          <w:p w14:paraId="1AD09BA9" w14:textId="77777777" w:rsidR="00411C19" w:rsidRPr="00B34964" w:rsidRDefault="00411C19" w:rsidP="00CF265B">
            <w:pPr>
              <w:pStyle w:val="TableText"/>
              <w:spacing w:before="0" w:after="0" w:line="276" w:lineRule="auto"/>
            </w:pPr>
            <w:r>
              <w:t>X</w:t>
            </w:r>
          </w:p>
        </w:tc>
      </w:tr>
      <w:tr w:rsidR="00411C19" w:rsidRPr="00B34964" w14:paraId="039FBAFE" w14:textId="77777777" w:rsidTr="009204AA">
        <w:trPr>
          <w:trHeight w:val="220"/>
        </w:trPr>
        <w:tc>
          <w:tcPr>
            <w:tcW w:w="8460" w:type="dxa"/>
            <w:tcBorders>
              <w:top w:val="nil"/>
              <w:left w:val="nil"/>
              <w:bottom w:val="single" w:sz="4" w:space="0" w:color="auto"/>
              <w:right w:val="nil"/>
            </w:tcBorders>
            <w:shd w:val="clear" w:color="auto" w:fill="FFFFFF"/>
          </w:tcPr>
          <w:p w14:paraId="556E0E68" w14:textId="77777777" w:rsidR="00411C19" w:rsidRPr="00B34964" w:rsidRDefault="009204AA" w:rsidP="00CF265B">
            <w:pPr>
              <w:pStyle w:val="TableText"/>
              <w:spacing w:before="0" w:after="0" w:line="276" w:lineRule="auto"/>
            </w:pPr>
            <w:r>
              <w:t>IA3.40</w:t>
            </w:r>
            <w:r w:rsidR="003E0210">
              <w:tab/>
            </w:r>
            <w:r w:rsidR="003E0210" w:rsidRPr="003E0210">
              <w:t>Getting the right answer is not good enough; I have to explain how I got the answer.</w:t>
            </w:r>
          </w:p>
        </w:tc>
        <w:tc>
          <w:tcPr>
            <w:tcW w:w="450" w:type="dxa"/>
            <w:tcBorders>
              <w:top w:val="nil"/>
              <w:left w:val="nil"/>
              <w:bottom w:val="single" w:sz="4" w:space="0" w:color="auto"/>
              <w:right w:val="nil"/>
            </w:tcBorders>
            <w:shd w:val="clear" w:color="auto" w:fill="FFFFFF"/>
          </w:tcPr>
          <w:p w14:paraId="7A2B83E5" w14:textId="77777777" w:rsidR="00411C19" w:rsidRPr="00B34964" w:rsidRDefault="00411C19" w:rsidP="00CF265B">
            <w:pPr>
              <w:pStyle w:val="TableText"/>
              <w:spacing w:before="0" w:after="0" w:line="276" w:lineRule="auto"/>
            </w:pPr>
          </w:p>
        </w:tc>
        <w:tc>
          <w:tcPr>
            <w:tcW w:w="540" w:type="dxa"/>
            <w:tcBorders>
              <w:top w:val="nil"/>
              <w:left w:val="nil"/>
              <w:bottom w:val="single" w:sz="4" w:space="0" w:color="auto"/>
              <w:right w:val="nil"/>
            </w:tcBorders>
          </w:tcPr>
          <w:p w14:paraId="726FD968" w14:textId="77777777" w:rsidR="00411C19" w:rsidRPr="00B34964" w:rsidRDefault="00411C19" w:rsidP="00CF265B">
            <w:pPr>
              <w:pStyle w:val="TableText"/>
              <w:spacing w:before="0" w:after="0" w:line="276" w:lineRule="auto"/>
            </w:pPr>
          </w:p>
        </w:tc>
        <w:tc>
          <w:tcPr>
            <w:tcW w:w="450" w:type="dxa"/>
            <w:tcBorders>
              <w:top w:val="nil"/>
              <w:left w:val="nil"/>
              <w:bottom w:val="single" w:sz="4" w:space="0" w:color="auto"/>
              <w:right w:val="nil"/>
            </w:tcBorders>
          </w:tcPr>
          <w:p w14:paraId="47F4564E" w14:textId="77777777" w:rsidR="00411C19" w:rsidRPr="00B34964" w:rsidRDefault="00411C19" w:rsidP="00CF265B">
            <w:pPr>
              <w:pStyle w:val="TableText"/>
              <w:spacing w:before="0" w:after="0" w:line="276" w:lineRule="auto"/>
            </w:pPr>
            <w:r>
              <w:t>X</w:t>
            </w:r>
          </w:p>
        </w:tc>
      </w:tr>
    </w:tbl>
    <w:p w14:paraId="21D54EC8" w14:textId="77777777" w:rsidR="009639D8" w:rsidRPr="00230829" w:rsidRDefault="00411C19" w:rsidP="00CF265B">
      <w:pPr>
        <w:spacing w:before="0" w:after="0" w:line="276" w:lineRule="auto"/>
        <w:rPr>
          <w:sz w:val="16"/>
          <w:szCs w:val="16"/>
        </w:rPr>
      </w:pPr>
      <w:r w:rsidRPr="00230829">
        <w:rPr>
          <w:sz w:val="16"/>
          <w:szCs w:val="16"/>
          <w:vertAlign w:val="superscript"/>
        </w:rPr>
        <w:t>1</w:t>
      </w:r>
      <w:r w:rsidRPr="00230829">
        <w:rPr>
          <w:sz w:val="16"/>
          <w:szCs w:val="16"/>
        </w:rPr>
        <w:t>Not all items that loaded on the first factor are shown. The items that represented the highest loadings are shown along with the two items representing the lowest loading; to make the table readable, the intervening items are not shown.</w:t>
      </w:r>
    </w:p>
    <w:p w14:paraId="0F3C2474" w14:textId="77777777" w:rsidR="00E41FB8" w:rsidRDefault="009639D8" w:rsidP="00CF265B">
      <w:pPr>
        <w:pStyle w:val="Heading5a"/>
        <w:spacing w:before="0"/>
      </w:pPr>
      <w:r>
        <w:rPr>
          <w:sz w:val="20"/>
          <w:szCs w:val="20"/>
        </w:rPr>
        <w:br w:type="page"/>
      </w:r>
      <w:r w:rsidR="00E41FB8">
        <w:lastRenderedPageBreak/>
        <w:t>APPENDIX B3</w:t>
      </w:r>
    </w:p>
    <w:p w14:paraId="114F28CC" w14:textId="77777777" w:rsidR="00E41FB8" w:rsidRDefault="00E41FB8" w:rsidP="00B027D2">
      <w:r>
        <w:t>PILOT ADMINISTRATION #1: G6-G12 COMMON ITEMS Factor Loadings</w:t>
      </w:r>
    </w:p>
    <w:tbl>
      <w:tblPr>
        <w:tblStyle w:val="TableGrid"/>
        <w:tblW w:w="0" w:type="auto"/>
        <w:tblLook w:val="04A0" w:firstRow="1" w:lastRow="0" w:firstColumn="1" w:lastColumn="0" w:noHBand="0" w:noVBand="1"/>
      </w:tblPr>
      <w:tblGrid>
        <w:gridCol w:w="962"/>
        <w:gridCol w:w="707"/>
        <w:gridCol w:w="707"/>
        <w:gridCol w:w="707"/>
        <w:gridCol w:w="693"/>
        <w:gridCol w:w="693"/>
        <w:gridCol w:w="694"/>
        <w:gridCol w:w="700"/>
        <w:gridCol w:w="693"/>
        <w:gridCol w:w="707"/>
        <w:gridCol w:w="700"/>
        <w:gridCol w:w="693"/>
        <w:gridCol w:w="694"/>
      </w:tblGrid>
      <w:tr w:rsidR="00E41FB8" w14:paraId="29E16118" w14:textId="77777777" w:rsidTr="004C7D7A">
        <w:tc>
          <w:tcPr>
            <w:tcW w:w="970" w:type="dxa"/>
            <w:vMerge w:val="restart"/>
            <w:tcBorders>
              <w:right w:val="single" w:sz="4" w:space="0" w:color="auto"/>
            </w:tcBorders>
            <w:shd w:val="clear" w:color="auto" w:fill="auto"/>
          </w:tcPr>
          <w:p w14:paraId="24DCC57F" w14:textId="77777777" w:rsidR="00E41FB8" w:rsidRDefault="00E41FB8" w:rsidP="00230829">
            <w:pPr>
              <w:pStyle w:val="TableText"/>
            </w:pPr>
          </w:p>
        </w:tc>
        <w:tc>
          <w:tcPr>
            <w:tcW w:w="2868" w:type="dxa"/>
            <w:gridSpan w:val="4"/>
            <w:tcBorders>
              <w:left w:val="single" w:sz="4" w:space="0" w:color="auto"/>
              <w:bottom w:val="single" w:sz="4" w:space="0" w:color="auto"/>
            </w:tcBorders>
          </w:tcPr>
          <w:p w14:paraId="44915322" w14:textId="77777777" w:rsidR="00E41FB8" w:rsidRDefault="00E41FB8" w:rsidP="00230829">
            <w:pPr>
              <w:pStyle w:val="TableText"/>
            </w:pPr>
            <w:r>
              <w:t>FACTOR 1</w:t>
            </w:r>
          </w:p>
          <w:p w14:paraId="162F0975" w14:textId="77777777" w:rsidR="00E41FB8" w:rsidRDefault="00E41FB8" w:rsidP="00230829">
            <w:pPr>
              <w:pStyle w:val="TableText"/>
            </w:pPr>
            <w:r>
              <w:t>Inclusive/Supportive</w:t>
            </w:r>
          </w:p>
        </w:tc>
        <w:tc>
          <w:tcPr>
            <w:tcW w:w="2869" w:type="dxa"/>
            <w:gridSpan w:val="4"/>
            <w:tcBorders>
              <w:bottom w:val="single" w:sz="4" w:space="0" w:color="auto"/>
            </w:tcBorders>
          </w:tcPr>
          <w:p w14:paraId="258A99A2" w14:textId="77777777" w:rsidR="00E41FB8" w:rsidRDefault="00E41FB8" w:rsidP="00230829">
            <w:pPr>
              <w:pStyle w:val="TableText"/>
            </w:pPr>
            <w:r>
              <w:t>FACTOR 2</w:t>
            </w:r>
          </w:p>
          <w:p w14:paraId="5134A44E" w14:textId="77777777" w:rsidR="00E41FB8" w:rsidRDefault="00E41FB8" w:rsidP="00230829">
            <w:pPr>
              <w:pStyle w:val="TableText"/>
            </w:pPr>
            <w:r>
              <w:t>Cognitive Demand/Press</w:t>
            </w:r>
          </w:p>
        </w:tc>
        <w:tc>
          <w:tcPr>
            <w:tcW w:w="2869" w:type="dxa"/>
            <w:gridSpan w:val="4"/>
            <w:tcBorders>
              <w:bottom w:val="single" w:sz="4" w:space="0" w:color="auto"/>
            </w:tcBorders>
          </w:tcPr>
          <w:p w14:paraId="6B9036F9" w14:textId="77777777" w:rsidR="00E41FB8" w:rsidRDefault="00E41FB8" w:rsidP="00230829">
            <w:pPr>
              <w:pStyle w:val="TableText"/>
            </w:pPr>
            <w:r>
              <w:t>FACTOR 3</w:t>
            </w:r>
          </w:p>
          <w:p w14:paraId="1699EB37" w14:textId="77777777" w:rsidR="00E41FB8" w:rsidRDefault="00E41FB8" w:rsidP="00230829">
            <w:pPr>
              <w:pStyle w:val="TableText"/>
            </w:pPr>
            <w:r>
              <w:t>Student Autonomy</w:t>
            </w:r>
          </w:p>
        </w:tc>
      </w:tr>
      <w:tr w:rsidR="00E41FB8" w14:paraId="473D6E04" w14:textId="77777777" w:rsidTr="004C7D7A">
        <w:trPr>
          <w:trHeight w:val="278"/>
        </w:trPr>
        <w:tc>
          <w:tcPr>
            <w:tcW w:w="970" w:type="dxa"/>
            <w:vMerge/>
            <w:tcBorders>
              <w:bottom w:val="single" w:sz="4" w:space="0" w:color="auto"/>
              <w:right w:val="single" w:sz="4" w:space="0" w:color="auto"/>
            </w:tcBorders>
            <w:shd w:val="clear" w:color="auto" w:fill="auto"/>
          </w:tcPr>
          <w:p w14:paraId="46568D77" w14:textId="77777777" w:rsidR="00E41FB8" w:rsidRDefault="00E41FB8" w:rsidP="00230829">
            <w:pPr>
              <w:pStyle w:val="TableText"/>
            </w:pPr>
          </w:p>
        </w:tc>
        <w:tc>
          <w:tcPr>
            <w:tcW w:w="2868" w:type="dxa"/>
            <w:gridSpan w:val="4"/>
            <w:tcBorders>
              <w:top w:val="single" w:sz="4" w:space="0" w:color="auto"/>
              <w:left w:val="single" w:sz="4" w:space="0" w:color="auto"/>
              <w:bottom w:val="nil"/>
              <w:right w:val="single" w:sz="4" w:space="0" w:color="auto"/>
            </w:tcBorders>
            <w:shd w:val="clear" w:color="auto" w:fill="DDD9C3" w:themeFill="background2" w:themeFillShade="E6"/>
          </w:tcPr>
          <w:p w14:paraId="017DED78" w14:textId="77777777" w:rsidR="00E41FB8" w:rsidRDefault="00E41FB8" w:rsidP="00230829">
            <w:pPr>
              <w:pStyle w:val="TableText"/>
            </w:pPr>
            <w:r>
              <w:t>Form Loading</w:t>
            </w:r>
            <w:r w:rsidRPr="00115095">
              <w:rPr>
                <w:vertAlign w:val="superscript"/>
              </w:rPr>
              <w:t>1</w:t>
            </w:r>
          </w:p>
        </w:tc>
        <w:tc>
          <w:tcPr>
            <w:tcW w:w="2869" w:type="dxa"/>
            <w:gridSpan w:val="4"/>
            <w:tcBorders>
              <w:top w:val="single" w:sz="4" w:space="0" w:color="auto"/>
              <w:left w:val="single" w:sz="4" w:space="0" w:color="auto"/>
              <w:bottom w:val="nil"/>
              <w:right w:val="single" w:sz="4" w:space="0" w:color="auto"/>
            </w:tcBorders>
            <w:shd w:val="clear" w:color="auto" w:fill="DDD9C3" w:themeFill="background2" w:themeFillShade="E6"/>
          </w:tcPr>
          <w:p w14:paraId="570BC2E6" w14:textId="77777777" w:rsidR="00E41FB8" w:rsidRDefault="00E41FB8" w:rsidP="00230829">
            <w:pPr>
              <w:pStyle w:val="TableText"/>
            </w:pPr>
            <w:r>
              <w:t>Form Loading</w:t>
            </w:r>
            <w:r w:rsidRPr="00115095">
              <w:rPr>
                <w:vertAlign w:val="superscript"/>
              </w:rPr>
              <w:t>1</w:t>
            </w:r>
          </w:p>
        </w:tc>
        <w:tc>
          <w:tcPr>
            <w:tcW w:w="2869" w:type="dxa"/>
            <w:gridSpan w:val="4"/>
            <w:tcBorders>
              <w:top w:val="single" w:sz="4" w:space="0" w:color="auto"/>
              <w:left w:val="single" w:sz="4" w:space="0" w:color="auto"/>
              <w:bottom w:val="nil"/>
              <w:right w:val="single" w:sz="4" w:space="0" w:color="auto"/>
            </w:tcBorders>
            <w:shd w:val="clear" w:color="auto" w:fill="DDD9C3" w:themeFill="background2" w:themeFillShade="E6"/>
          </w:tcPr>
          <w:p w14:paraId="7940D522" w14:textId="77777777" w:rsidR="00E41FB8" w:rsidRDefault="00E41FB8" w:rsidP="00230829">
            <w:pPr>
              <w:pStyle w:val="TableText"/>
            </w:pPr>
            <w:r>
              <w:t>Form Loading</w:t>
            </w:r>
            <w:r w:rsidRPr="00115095">
              <w:rPr>
                <w:vertAlign w:val="superscript"/>
              </w:rPr>
              <w:t>1</w:t>
            </w:r>
          </w:p>
        </w:tc>
      </w:tr>
      <w:tr w:rsidR="00E41FB8" w14:paraId="59A77341" w14:textId="77777777" w:rsidTr="004C7D7A">
        <w:tc>
          <w:tcPr>
            <w:tcW w:w="970" w:type="dxa"/>
            <w:tcBorders>
              <w:top w:val="single" w:sz="4" w:space="0" w:color="auto"/>
              <w:left w:val="single" w:sz="4" w:space="0" w:color="auto"/>
              <w:bottom w:val="single" w:sz="4" w:space="0" w:color="auto"/>
              <w:right w:val="single" w:sz="4" w:space="0" w:color="auto"/>
            </w:tcBorders>
            <w:shd w:val="clear" w:color="auto" w:fill="948A54" w:themeFill="background2" w:themeFillShade="80"/>
          </w:tcPr>
          <w:p w14:paraId="1AB26240" w14:textId="77777777" w:rsidR="00E41FB8" w:rsidRDefault="00E41FB8" w:rsidP="00230829">
            <w:pPr>
              <w:pStyle w:val="TableText"/>
            </w:pPr>
            <w:r>
              <w:t>Item</w:t>
            </w:r>
          </w:p>
        </w:tc>
        <w:tc>
          <w:tcPr>
            <w:tcW w:w="717" w:type="dxa"/>
            <w:tcBorders>
              <w:top w:val="nil"/>
              <w:left w:val="single" w:sz="4" w:space="0" w:color="auto"/>
              <w:bottom w:val="single" w:sz="4" w:space="0" w:color="auto"/>
              <w:right w:val="nil"/>
            </w:tcBorders>
            <w:shd w:val="clear" w:color="auto" w:fill="948A54" w:themeFill="background2" w:themeFillShade="80"/>
          </w:tcPr>
          <w:p w14:paraId="48700013" w14:textId="77777777" w:rsidR="00E41FB8" w:rsidRDefault="00E41FB8" w:rsidP="00230829">
            <w:pPr>
              <w:pStyle w:val="TableText"/>
            </w:pPr>
            <w:r>
              <w:t>A</w:t>
            </w:r>
          </w:p>
        </w:tc>
        <w:tc>
          <w:tcPr>
            <w:tcW w:w="717" w:type="dxa"/>
            <w:tcBorders>
              <w:top w:val="nil"/>
              <w:left w:val="nil"/>
              <w:bottom w:val="single" w:sz="4" w:space="0" w:color="auto"/>
              <w:right w:val="nil"/>
            </w:tcBorders>
            <w:shd w:val="clear" w:color="auto" w:fill="948A54" w:themeFill="background2" w:themeFillShade="80"/>
          </w:tcPr>
          <w:p w14:paraId="0BBFB60B" w14:textId="77777777" w:rsidR="00E41FB8" w:rsidRDefault="00E41FB8" w:rsidP="00230829">
            <w:pPr>
              <w:pStyle w:val="TableText"/>
            </w:pPr>
            <w:r>
              <w:t>B</w:t>
            </w:r>
          </w:p>
        </w:tc>
        <w:tc>
          <w:tcPr>
            <w:tcW w:w="717" w:type="dxa"/>
            <w:tcBorders>
              <w:top w:val="nil"/>
              <w:left w:val="nil"/>
              <w:bottom w:val="single" w:sz="4" w:space="0" w:color="auto"/>
              <w:right w:val="nil"/>
            </w:tcBorders>
            <w:shd w:val="clear" w:color="auto" w:fill="948A54" w:themeFill="background2" w:themeFillShade="80"/>
          </w:tcPr>
          <w:p w14:paraId="54B76F01" w14:textId="77777777" w:rsidR="00E41FB8" w:rsidRDefault="00E41FB8" w:rsidP="00230829">
            <w:pPr>
              <w:pStyle w:val="TableText"/>
            </w:pPr>
            <w:r>
              <w:t>C</w:t>
            </w:r>
          </w:p>
        </w:tc>
        <w:tc>
          <w:tcPr>
            <w:tcW w:w="717" w:type="dxa"/>
            <w:tcBorders>
              <w:top w:val="nil"/>
              <w:left w:val="nil"/>
              <w:bottom w:val="single" w:sz="4" w:space="0" w:color="auto"/>
              <w:right w:val="single" w:sz="4" w:space="0" w:color="auto"/>
            </w:tcBorders>
            <w:shd w:val="clear" w:color="auto" w:fill="948A54" w:themeFill="background2" w:themeFillShade="80"/>
          </w:tcPr>
          <w:p w14:paraId="1C2A5D3F" w14:textId="77777777" w:rsidR="00E41FB8" w:rsidRDefault="00E41FB8" w:rsidP="00230829">
            <w:pPr>
              <w:pStyle w:val="TableText"/>
            </w:pPr>
            <w:r>
              <w:t>D</w:t>
            </w:r>
          </w:p>
        </w:tc>
        <w:tc>
          <w:tcPr>
            <w:tcW w:w="717" w:type="dxa"/>
            <w:tcBorders>
              <w:top w:val="nil"/>
              <w:left w:val="single" w:sz="4" w:space="0" w:color="auto"/>
              <w:bottom w:val="single" w:sz="4" w:space="0" w:color="auto"/>
              <w:right w:val="nil"/>
            </w:tcBorders>
            <w:shd w:val="clear" w:color="auto" w:fill="948A54" w:themeFill="background2" w:themeFillShade="80"/>
          </w:tcPr>
          <w:p w14:paraId="2047F23C" w14:textId="77777777" w:rsidR="00E41FB8" w:rsidRDefault="00E41FB8" w:rsidP="00230829">
            <w:pPr>
              <w:pStyle w:val="TableText"/>
            </w:pPr>
            <w:r>
              <w:t>A</w:t>
            </w:r>
          </w:p>
        </w:tc>
        <w:tc>
          <w:tcPr>
            <w:tcW w:w="718" w:type="dxa"/>
            <w:tcBorders>
              <w:top w:val="nil"/>
              <w:left w:val="nil"/>
              <w:bottom w:val="single" w:sz="4" w:space="0" w:color="auto"/>
              <w:right w:val="nil"/>
            </w:tcBorders>
            <w:shd w:val="clear" w:color="auto" w:fill="948A54" w:themeFill="background2" w:themeFillShade="80"/>
          </w:tcPr>
          <w:p w14:paraId="0324B20E" w14:textId="77777777" w:rsidR="00E41FB8" w:rsidRDefault="00E41FB8" w:rsidP="00230829">
            <w:pPr>
              <w:pStyle w:val="TableText"/>
            </w:pPr>
            <w:r>
              <w:t>B</w:t>
            </w:r>
          </w:p>
        </w:tc>
        <w:tc>
          <w:tcPr>
            <w:tcW w:w="717" w:type="dxa"/>
            <w:tcBorders>
              <w:top w:val="nil"/>
              <w:left w:val="nil"/>
              <w:bottom w:val="single" w:sz="4" w:space="0" w:color="auto"/>
              <w:right w:val="nil"/>
            </w:tcBorders>
            <w:shd w:val="clear" w:color="auto" w:fill="948A54" w:themeFill="background2" w:themeFillShade="80"/>
          </w:tcPr>
          <w:p w14:paraId="31CF76CA" w14:textId="77777777" w:rsidR="00E41FB8" w:rsidRDefault="00E41FB8" w:rsidP="00230829">
            <w:pPr>
              <w:pStyle w:val="TableText"/>
            </w:pPr>
            <w:r>
              <w:t>C</w:t>
            </w:r>
          </w:p>
        </w:tc>
        <w:tc>
          <w:tcPr>
            <w:tcW w:w="717" w:type="dxa"/>
            <w:tcBorders>
              <w:top w:val="nil"/>
              <w:left w:val="nil"/>
              <w:bottom w:val="single" w:sz="4" w:space="0" w:color="auto"/>
              <w:right w:val="single" w:sz="4" w:space="0" w:color="auto"/>
            </w:tcBorders>
            <w:shd w:val="clear" w:color="auto" w:fill="948A54" w:themeFill="background2" w:themeFillShade="80"/>
          </w:tcPr>
          <w:p w14:paraId="7F0CE398" w14:textId="77777777" w:rsidR="00E41FB8" w:rsidRDefault="00E41FB8" w:rsidP="00230829">
            <w:pPr>
              <w:pStyle w:val="TableText"/>
            </w:pPr>
            <w:r>
              <w:t>D</w:t>
            </w:r>
          </w:p>
        </w:tc>
        <w:tc>
          <w:tcPr>
            <w:tcW w:w="717" w:type="dxa"/>
            <w:tcBorders>
              <w:top w:val="nil"/>
              <w:left w:val="single" w:sz="4" w:space="0" w:color="auto"/>
              <w:bottom w:val="single" w:sz="4" w:space="0" w:color="auto"/>
              <w:right w:val="nil"/>
            </w:tcBorders>
            <w:shd w:val="clear" w:color="auto" w:fill="948A54" w:themeFill="background2" w:themeFillShade="80"/>
          </w:tcPr>
          <w:p w14:paraId="2C84489D" w14:textId="77777777" w:rsidR="00E41FB8" w:rsidRDefault="00E41FB8" w:rsidP="00230829">
            <w:pPr>
              <w:pStyle w:val="TableText"/>
            </w:pPr>
            <w:r>
              <w:t>A</w:t>
            </w:r>
          </w:p>
        </w:tc>
        <w:tc>
          <w:tcPr>
            <w:tcW w:w="717" w:type="dxa"/>
            <w:tcBorders>
              <w:top w:val="nil"/>
              <w:left w:val="nil"/>
              <w:bottom w:val="single" w:sz="4" w:space="0" w:color="auto"/>
              <w:right w:val="nil"/>
            </w:tcBorders>
            <w:shd w:val="clear" w:color="auto" w:fill="948A54" w:themeFill="background2" w:themeFillShade="80"/>
          </w:tcPr>
          <w:p w14:paraId="69E27564" w14:textId="77777777" w:rsidR="00E41FB8" w:rsidRDefault="00E41FB8" w:rsidP="00230829">
            <w:pPr>
              <w:pStyle w:val="TableText"/>
            </w:pPr>
            <w:r>
              <w:t>B</w:t>
            </w:r>
          </w:p>
        </w:tc>
        <w:tc>
          <w:tcPr>
            <w:tcW w:w="717" w:type="dxa"/>
            <w:tcBorders>
              <w:top w:val="nil"/>
              <w:left w:val="nil"/>
              <w:bottom w:val="single" w:sz="4" w:space="0" w:color="auto"/>
              <w:right w:val="nil"/>
            </w:tcBorders>
            <w:shd w:val="clear" w:color="auto" w:fill="948A54" w:themeFill="background2" w:themeFillShade="80"/>
          </w:tcPr>
          <w:p w14:paraId="2FBE6CAC" w14:textId="77777777" w:rsidR="00E41FB8" w:rsidRDefault="00E41FB8" w:rsidP="00230829">
            <w:pPr>
              <w:pStyle w:val="TableText"/>
            </w:pPr>
            <w:r>
              <w:t>C</w:t>
            </w:r>
          </w:p>
        </w:tc>
        <w:tc>
          <w:tcPr>
            <w:tcW w:w="718" w:type="dxa"/>
            <w:tcBorders>
              <w:top w:val="nil"/>
              <w:left w:val="nil"/>
              <w:bottom w:val="single" w:sz="4" w:space="0" w:color="auto"/>
              <w:right w:val="single" w:sz="4" w:space="0" w:color="auto"/>
            </w:tcBorders>
            <w:shd w:val="clear" w:color="auto" w:fill="948A54" w:themeFill="background2" w:themeFillShade="80"/>
          </w:tcPr>
          <w:p w14:paraId="375BD92D" w14:textId="77777777" w:rsidR="00E41FB8" w:rsidRDefault="00E41FB8" w:rsidP="00230829">
            <w:pPr>
              <w:pStyle w:val="TableText"/>
            </w:pPr>
            <w:r>
              <w:t>D</w:t>
            </w:r>
          </w:p>
        </w:tc>
      </w:tr>
      <w:tr w:rsidR="00E41FB8" w14:paraId="38EA4D9A" w14:textId="77777777" w:rsidTr="004C7D7A">
        <w:tc>
          <w:tcPr>
            <w:tcW w:w="970" w:type="dxa"/>
            <w:tcBorders>
              <w:top w:val="single" w:sz="4" w:space="0" w:color="auto"/>
              <w:left w:val="single" w:sz="4" w:space="0" w:color="auto"/>
              <w:bottom w:val="nil"/>
              <w:right w:val="single" w:sz="4" w:space="0" w:color="auto"/>
            </w:tcBorders>
          </w:tcPr>
          <w:p w14:paraId="07FD71A3" w14:textId="77777777" w:rsidR="00E41FB8" w:rsidRDefault="00E41FB8" w:rsidP="00230829">
            <w:pPr>
              <w:pStyle w:val="TableText"/>
            </w:pPr>
            <w:r>
              <w:t>IA1.6</w:t>
            </w:r>
          </w:p>
        </w:tc>
        <w:tc>
          <w:tcPr>
            <w:tcW w:w="717" w:type="dxa"/>
            <w:tcBorders>
              <w:top w:val="single" w:sz="4" w:space="0" w:color="auto"/>
              <w:left w:val="single" w:sz="4" w:space="0" w:color="auto"/>
              <w:bottom w:val="nil"/>
              <w:right w:val="nil"/>
            </w:tcBorders>
            <w:shd w:val="clear" w:color="auto" w:fill="C2D69B" w:themeFill="accent3" w:themeFillTint="99"/>
          </w:tcPr>
          <w:p w14:paraId="20FD38B5" w14:textId="77777777" w:rsidR="00E41FB8" w:rsidRDefault="00E41FB8" w:rsidP="00230829">
            <w:pPr>
              <w:pStyle w:val="TableText"/>
            </w:pPr>
            <w:r>
              <w:t>X</w:t>
            </w:r>
          </w:p>
        </w:tc>
        <w:tc>
          <w:tcPr>
            <w:tcW w:w="717" w:type="dxa"/>
            <w:tcBorders>
              <w:top w:val="single" w:sz="4" w:space="0" w:color="auto"/>
              <w:left w:val="nil"/>
              <w:bottom w:val="nil"/>
              <w:right w:val="nil"/>
            </w:tcBorders>
            <w:shd w:val="clear" w:color="auto" w:fill="C2D69B" w:themeFill="accent3" w:themeFillTint="99"/>
          </w:tcPr>
          <w:p w14:paraId="2D753DF7" w14:textId="77777777" w:rsidR="00E41FB8" w:rsidRDefault="00E41FB8" w:rsidP="00230829">
            <w:pPr>
              <w:pStyle w:val="TableText"/>
            </w:pPr>
            <w:r w:rsidRPr="00033FE8">
              <w:t>X</w:t>
            </w:r>
          </w:p>
        </w:tc>
        <w:tc>
          <w:tcPr>
            <w:tcW w:w="717" w:type="dxa"/>
            <w:tcBorders>
              <w:top w:val="single" w:sz="4" w:space="0" w:color="auto"/>
              <w:left w:val="nil"/>
              <w:bottom w:val="nil"/>
              <w:right w:val="nil"/>
            </w:tcBorders>
            <w:shd w:val="clear" w:color="auto" w:fill="C2D69B" w:themeFill="accent3" w:themeFillTint="99"/>
          </w:tcPr>
          <w:p w14:paraId="05D6E7C7" w14:textId="77777777" w:rsidR="00E41FB8" w:rsidRDefault="00E41FB8" w:rsidP="00230829">
            <w:pPr>
              <w:pStyle w:val="TableText"/>
            </w:pPr>
            <w:r w:rsidRPr="00033FE8">
              <w:t>X</w:t>
            </w:r>
          </w:p>
        </w:tc>
        <w:tc>
          <w:tcPr>
            <w:tcW w:w="717" w:type="dxa"/>
            <w:tcBorders>
              <w:top w:val="single" w:sz="4" w:space="0" w:color="auto"/>
              <w:left w:val="nil"/>
              <w:bottom w:val="nil"/>
              <w:right w:val="single" w:sz="4" w:space="0" w:color="auto"/>
            </w:tcBorders>
            <w:shd w:val="clear" w:color="auto" w:fill="C2D69B" w:themeFill="accent3" w:themeFillTint="99"/>
          </w:tcPr>
          <w:p w14:paraId="208675DE" w14:textId="77777777" w:rsidR="00E41FB8" w:rsidRDefault="00E41FB8" w:rsidP="00230829">
            <w:pPr>
              <w:pStyle w:val="TableText"/>
            </w:pPr>
            <w:r w:rsidRPr="00033FE8">
              <w:t>X</w:t>
            </w:r>
          </w:p>
        </w:tc>
        <w:tc>
          <w:tcPr>
            <w:tcW w:w="717" w:type="dxa"/>
            <w:tcBorders>
              <w:top w:val="single" w:sz="4" w:space="0" w:color="auto"/>
              <w:left w:val="single" w:sz="4" w:space="0" w:color="auto"/>
              <w:bottom w:val="nil"/>
              <w:right w:val="nil"/>
            </w:tcBorders>
          </w:tcPr>
          <w:p w14:paraId="61647E71" w14:textId="77777777" w:rsidR="00E41FB8" w:rsidRDefault="00E41FB8" w:rsidP="00230829">
            <w:pPr>
              <w:pStyle w:val="TableText"/>
            </w:pPr>
          </w:p>
        </w:tc>
        <w:tc>
          <w:tcPr>
            <w:tcW w:w="718" w:type="dxa"/>
            <w:tcBorders>
              <w:top w:val="single" w:sz="4" w:space="0" w:color="auto"/>
              <w:left w:val="nil"/>
              <w:bottom w:val="nil"/>
              <w:right w:val="nil"/>
            </w:tcBorders>
          </w:tcPr>
          <w:p w14:paraId="6753A91D" w14:textId="77777777" w:rsidR="00E41FB8" w:rsidRDefault="00E41FB8" w:rsidP="00230829">
            <w:pPr>
              <w:pStyle w:val="TableText"/>
            </w:pPr>
          </w:p>
        </w:tc>
        <w:tc>
          <w:tcPr>
            <w:tcW w:w="717" w:type="dxa"/>
            <w:tcBorders>
              <w:top w:val="single" w:sz="4" w:space="0" w:color="auto"/>
              <w:left w:val="nil"/>
              <w:bottom w:val="nil"/>
              <w:right w:val="nil"/>
            </w:tcBorders>
          </w:tcPr>
          <w:p w14:paraId="0F8BA53D" w14:textId="77777777" w:rsidR="00E41FB8" w:rsidRDefault="00E41FB8" w:rsidP="00230829">
            <w:pPr>
              <w:pStyle w:val="TableText"/>
            </w:pPr>
          </w:p>
        </w:tc>
        <w:tc>
          <w:tcPr>
            <w:tcW w:w="717" w:type="dxa"/>
            <w:tcBorders>
              <w:top w:val="single" w:sz="4" w:space="0" w:color="auto"/>
              <w:left w:val="nil"/>
              <w:bottom w:val="nil"/>
              <w:right w:val="single" w:sz="4" w:space="0" w:color="auto"/>
            </w:tcBorders>
          </w:tcPr>
          <w:p w14:paraId="7B4ED79E" w14:textId="77777777" w:rsidR="00E41FB8" w:rsidRDefault="00E41FB8" w:rsidP="00230829">
            <w:pPr>
              <w:pStyle w:val="TableText"/>
            </w:pPr>
          </w:p>
        </w:tc>
        <w:tc>
          <w:tcPr>
            <w:tcW w:w="717" w:type="dxa"/>
            <w:tcBorders>
              <w:top w:val="single" w:sz="4" w:space="0" w:color="auto"/>
              <w:left w:val="single" w:sz="4" w:space="0" w:color="auto"/>
              <w:bottom w:val="nil"/>
              <w:right w:val="nil"/>
            </w:tcBorders>
          </w:tcPr>
          <w:p w14:paraId="1AB2CD06" w14:textId="77777777" w:rsidR="00E41FB8" w:rsidRDefault="00E41FB8" w:rsidP="00230829">
            <w:pPr>
              <w:pStyle w:val="TableText"/>
            </w:pPr>
          </w:p>
        </w:tc>
        <w:tc>
          <w:tcPr>
            <w:tcW w:w="717" w:type="dxa"/>
            <w:tcBorders>
              <w:top w:val="single" w:sz="4" w:space="0" w:color="auto"/>
              <w:left w:val="nil"/>
              <w:bottom w:val="nil"/>
              <w:right w:val="nil"/>
            </w:tcBorders>
          </w:tcPr>
          <w:p w14:paraId="58702623" w14:textId="77777777" w:rsidR="00E41FB8" w:rsidRDefault="00E41FB8" w:rsidP="00230829">
            <w:pPr>
              <w:pStyle w:val="TableText"/>
            </w:pPr>
          </w:p>
        </w:tc>
        <w:tc>
          <w:tcPr>
            <w:tcW w:w="717" w:type="dxa"/>
            <w:tcBorders>
              <w:top w:val="single" w:sz="4" w:space="0" w:color="auto"/>
              <w:left w:val="nil"/>
              <w:bottom w:val="nil"/>
              <w:right w:val="nil"/>
            </w:tcBorders>
          </w:tcPr>
          <w:p w14:paraId="6173E714" w14:textId="77777777" w:rsidR="00E41FB8" w:rsidRDefault="00E41FB8" w:rsidP="00230829">
            <w:pPr>
              <w:pStyle w:val="TableText"/>
            </w:pPr>
          </w:p>
        </w:tc>
        <w:tc>
          <w:tcPr>
            <w:tcW w:w="718" w:type="dxa"/>
            <w:tcBorders>
              <w:top w:val="single" w:sz="4" w:space="0" w:color="auto"/>
              <w:left w:val="nil"/>
              <w:bottom w:val="nil"/>
              <w:right w:val="single" w:sz="4" w:space="0" w:color="auto"/>
            </w:tcBorders>
          </w:tcPr>
          <w:p w14:paraId="3674C65A" w14:textId="77777777" w:rsidR="00E41FB8" w:rsidRDefault="00E41FB8" w:rsidP="00230829">
            <w:pPr>
              <w:pStyle w:val="TableText"/>
            </w:pPr>
          </w:p>
        </w:tc>
      </w:tr>
      <w:tr w:rsidR="00E41FB8" w14:paraId="5BDF1B70" w14:textId="77777777" w:rsidTr="004C7D7A">
        <w:tc>
          <w:tcPr>
            <w:tcW w:w="970" w:type="dxa"/>
            <w:tcBorders>
              <w:top w:val="nil"/>
              <w:left w:val="single" w:sz="4" w:space="0" w:color="auto"/>
              <w:bottom w:val="nil"/>
              <w:right w:val="single" w:sz="4" w:space="0" w:color="auto"/>
            </w:tcBorders>
          </w:tcPr>
          <w:p w14:paraId="0FAFDDCC" w14:textId="77777777" w:rsidR="00E41FB8" w:rsidRDefault="00E41FB8" w:rsidP="00230829">
            <w:pPr>
              <w:pStyle w:val="TableText"/>
            </w:pPr>
            <w:r>
              <w:t>IA3.3</w:t>
            </w:r>
          </w:p>
        </w:tc>
        <w:tc>
          <w:tcPr>
            <w:tcW w:w="717" w:type="dxa"/>
            <w:tcBorders>
              <w:top w:val="nil"/>
              <w:left w:val="single" w:sz="4" w:space="0" w:color="auto"/>
              <w:bottom w:val="nil"/>
              <w:right w:val="nil"/>
            </w:tcBorders>
          </w:tcPr>
          <w:p w14:paraId="68DC8E35" w14:textId="77777777" w:rsidR="00E41FB8" w:rsidRDefault="00E41FB8" w:rsidP="00230829">
            <w:pPr>
              <w:pStyle w:val="TableText"/>
            </w:pPr>
          </w:p>
        </w:tc>
        <w:tc>
          <w:tcPr>
            <w:tcW w:w="717" w:type="dxa"/>
            <w:tcBorders>
              <w:top w:val="nil"/>
              <w:left w:val="nil"/>
              <w:bottom w:val="nil"/>
              <w:right w:val="nil"/>
            </w:tcBorders>
          </w:tcPr>
          <w:p w14:paraId="704882CF" w14:textId="77777777" w:rsidR="00E41FB8" w:rsidRDefault="00E41FB8" w:rsidP="00230829">
            <w:pPr>
              <w:pStyle w:val="TableText"/>
            </w:pPr>
          </w:p>
        </w:tc>
        <w:tc>
          <w:tcPr>
            <w:tcW w:w="717" w:type="dxa"/>
            <w:tcBorders>
              <w:top w:val="nil"/>
              <w:left w:val="nil"/>
              <w:bottom w:val="nil"/>
              <w:right w:val="nil"/>
            </w:tcBorders>
          </w:tcPr>
          <w:p w14:paraId="28CF2D32" w14:textId="77777777" w:rsidR="00E41FB8" w:rsidRDefault="00E41FB8" w:rsidP="00230829">
            <w:pPr>
              <w:pStyle w:val="TableText"/>
            </w:pPr>
          </w:p>
        </w:tc>
        <w:tc>
          <w:tcPr>
            <w:tcW w:w="717" w:type="dxa"/>
            <w:tcBorders>
              <w:top w:val="nil"/>
              <w:left w:val="nil"/>
              <w:bottom w:val="nil"/>
              <w:right w:val="single" w:sz="4" w:space="0" w:color="auto"/>
            </w:tcBorders>
          </w:tcPr>
          <w:p w14:paraId="2F05A384" w14:textId="77777777" w:rsidR="00E41FB8" w:rsidRDefault="00E41FB8" w:rsidP="00230829">
            <w:pPr>
              <w:pStyle w:val="TableText"/>
            </w:pPr>
          </w:p>
        </w:tc>
        <w:tc>
          <w:tcPr>
            <w:tcW w:w="717" w:type="dxa"/>
            <w:tcBorders>
              <w:top w:val="nil"/>
              <w:left w:val="single" w:sz="4" w:space="0" w:color="auto"/>
              <w:bottom w:val="nil"/>
              <w:right w:val="nil"/>
            </w:tcBorders>
            <w:shd w:val="clear" w:color="auto" w:fill="C2D69B" w:themeFill="accent3" w:themeFillTint="99"/>
          </w:tcPr>
          <w:p w14:paraId="065EDC51" w14:textId="77777777" w:rsidR="00E41FB8" w:rsidRDefault="00E41FB8" w:rsidP="00230829">
            <w:pPr>
              <w:pStyle w:val="TableText"/>
            </w:pPr>
            <w:r w:rsidRPr="00F24A97">
              <w:t>X</w:t>
            </w:r>
          </w:p>
        </w:tc>
        <w:tc>
          <w:tcPr>
            <w:tcW w:w="718" w:type="dxa"/>
            <w:tcBorders>
              <w:top w:val="nil"/>
              <w:left w:val="nil"/>
              <w:bottom w:val="nil"/>
              <w:right w:val="nil"/>
            </w:tcBorders>
            <w:shd w:val="clear" w:color="auto" w:fill="C2D69B" w:themeFill="accent3" w:themeFillTint="99"/>
          </w:tcPr>
          <w:p w14:paraId="0036CF58" w14:textId="77777777" w:rsidR="00E41FB8" w:rsidRDefault="00E41FB8" w:rsidP="00230829">
            <w:pPr>
              <w:pStyle w:val="TableText"/>
            </w:pPr>
            <w:r w:rsidRPr="00F24A97">
              <w:t>X</w:t>
            </w:r>
          </w:p>
        </w:tc>
        <w:tc>
          <w:tcPr>
            <w:tcW w:w="717" w:type="dxa"/>
            <w:tcBorders>
              <w:top w:val="nil"/>
              <w:left w:val="nil"/>
              <w:bottom w:val="nil"/>
              <w:right w:val="nil"/>
            </w:tcBorders>
            <w:shd w:val="clear" w:color="auto" w:fill="C2D69B" w:themeFill="accent3" w:themeFillTint="99"/>
          </w:tcPr>
          <w:p w14:paraId="51BD141F" w14:textId="77777777" w:rsidR="00E41FB8" w:rsidRDefault="00E41FB8" w:rsidP="00230829">
            <w:pPr>
              <w:pStyle w:val="TableText"/>
            </w:pPr>
            <w:r w:rsidRPr="00F24A97">
              <w:t>X</w:t>
            </w:r>
          </w:p>
        </w:tc>
        <w:tc>
          <w:tcPr>
            <w:tcW w:w="717" w:type="dxa"/>
            <w:tcBorders>
              <w:top w:val="nil"/>
              <w:left w:val="nil"/>
              <w:bottom w:val="nil"/>
              <w:right w:val="single" w:sz="4" w:space="0" w:color="auto"/>
            </w:tcBorders>
            <w:shd w:val="clear" w:color="auto" w:fill="C2D69B" w:themeFill="accent3" w:themeFillTint="99"/>
          </w:tcPr>
          <w:p w14:paraId="5DB9C918" w14:textId="77777777" w:rsidR="00E41FB8" w:rsidRDefault="00E41FB8" w:rsidP="00230829">
            <w:pPr>
              <w:pStyle w:val="TableText"/>
            </w:pPr>
            <w:r w:rsidRPr="00F24A97">
              <w:t>X</w:t>
            </w:r>
          </w:p>
        </w:tc>
        <w:tc>
          <w:tcPr>
            <w:tcW w:w="717" w:type="dxa"/>
            <w:tcBorders>
              <w:top w:val="nil"/>
              <w:left w:val="single" w:sz="4" w:space="0" w:color="auto"/>
              <w:bottom w:val="nil"/>
              <w:right w:val="nil"/>
            </w:tcBorders>
          </w:tcPr>
          <w:p w14:paraId="3B649228" w14:textId="77777777" w:rsidR="00E41FB8" w:rsidRDefault="00E41FB8" w:rsidP="00230829">
            <w:pPr>
              <w:pStyle w:val="TableText"/>
            </w:pPr>
          </w:p>
        </w:tc>
        <w:tc>
          <w:tcPr>
            <w:tcW w:w="717" w:type="dxa"/>
            <w:tcBorders>
              <w:top w:val="nil"/>
              <w:left w:val="nil"/>
              <w:bottom w:val="nil"/>
              <w:right w:val="nil"/>
            </w:tcBorders>
          </w:tcPr>
          <w:p w14:paraId="1C47ECB6" w14:textId="77777777" w:rsidR="00E41FB8" w:rsidRDefault="00E41FB8" w:rsidP="00230829">
            <w:pPr>
              <w:pStyle w:val="TableText"/>
            </w:pPr>
          </w:p>
        </w:tc>
        <w:tc>
          <w:tcPr>
            <w:tcW w:w="717" w:type="dxa"/>
            <w:tcBorders>
              <w:top w:val="nil"/>
              <w:left w:val="nil"/>
              <w:bottom w:val="nil"/>
              <w:right w:val="nil"/>
            </w:tcBorders>
          </w:tcPr>
          <w:p w14:paraId="0E50D657" w14:textId="77777777" w:rsidR="00E41FB8" w:rsidRDefault="00E41FB8" w:rsidP="00230829">
            <w:pPr>
              <w:pStyle w:val="TableText"/>
            </w:pPr>
          </w:p>
        </w:tc>
        <w:tc>
          <w:tcPr>
            <w:tcW w:w="718" w:type="dxa"/>
            <w:tcBorders>
              <w:top w:val="nil"/>
              <w:left w:val="nil"/>
              <w:bottom w:val="nil"/>
              <w:right w:val="single" w:sz="4" w:space="0" w:color="auto"/>
            </w:tcBorders>
          </w:tcPr>
          <w:p w14:paraId="4E3B8160" w14:textId="77777777" w:rsidR="00E41FB8" w:rsidRDefault="00E41FB8" w:rsidP="00230829">
            <w:pPr>
              <w:pStyle w:val="TableText"/>
            </w:pPr>
          </w:p>
        </w:tc>
      </w:tr>
      <w:tr w:rsidR="00E41FB8" w14:paraId="2C60BAA6" w14:textId="77777777" w:rsidTr="004C7D7A">
        <w:tc>
          <w:tcPr>
            <w:tcW w:w="970" w:type="dxa"/>
            <w:tcBorders>
              <w:top w:val="nil"/>
              <w:left w:val="single" w:sz="4" w:space="0" w:color="auto"/>
              <w:bottom w:val="nil"/>
              <w:right w:val="single" w:sz="4" w:space="0" w:color="auto"/>
            </w:tcBorders>
          </w:tcPr>
          <w:p w14:paraId="192C702E" w14:textId="77777777" w:rsidR="00E41FB8" w:rsidRDefault="00E41FB8" w:rsidP="00230829">
            <w:pPr>
              <w:pStyle w:val="TableText"/>
            </w:pPr>
            <w:r>
              <w:t>IA4.12</w:t>
            </w:r>
          </w:p>
        </w:tc>
        <w:tc>
          <w:tcPr>
            <w:tcW w:w="717" w:type="dxa"/>
            <w:tcBorders>
              <w:top w:val="nil"/>
              <w:left w:val="single" w:sz="4" w:space="0" w:color="auto"/>
              <w:bottom w:val="nil"/>
              <w:right w:val="nil"/>
            </w:tcBorders>
          </w:tcPr>
          <w:p w14:paraId="58D85C0B" w14:textId="77777777" w:rsidR="00E41FB8" w:rsidRDefault="00E41FB8" w:rsidP="00230829">
            <w:pPr>
              <w:pStyle w:val="TableText"/>
            </w:pPr>
          </w:p>
        </w:tc>
        <w:tc>
          <w:tcPr>
            <w:tcW w:w="717" w:type="dxa"/>
            <w:tcBorders>
              <w:top w:val="nil"/>
              <w:left w:val="nil"/>
              <w:bottom w:val="nil"/>
              <w:right w:val="nil"/>
            </w:tcBorders>
          </w:tcPr>
          <w:p w14:paraId="7F4FE8D6" w14:textId="77777777" w:rsidR="00E41FB8" w:rsidRDefault="00E41FB8" w:rsidP="00230829">
            <w:pPr>
              <w:pStyle w:val="TableText"/>
            </w:pPr>
          </w:p>
        </w:tc>
        <w:tc>
          <w:tcPr>
            <w:tcW w:w="717" w:type="dxa"/>
            <w:tcBorders>
              <w:top w:val="nil"/>
              <w:left w:val="nil"/>
              <w:bottom w:val="nil"/>
              <w:right w:val="nil"/>
            </w:tcBorders>
          </w:tcPr>
          <w:p w14:paraId="37A44797" w14:textId="77777777" w:rsidR="00E41FB8" w:rsidRDefault="00E41FB8" w:rsidP="00230829">
            <w:pPr>
              <w:pStyle w:val="TableText"/>
            </w:pPr>
          </w:p>
        </w:tc>
        <w:tc>
          <w:tcPr>
            <w:tcW w:w="717" w:type="dxa"/>
            <w:tcBorders>
              <w:top w:val="nil"/>
              <w:left w:val="nil"/>
              <w:bottom w:val="nil"/>
              <w:right w:val="single" w:sz="4" w:space="0" w:color="auto"/>
            </w:tcBorders>
          </w:tcPr>
          <w:p w14:paraId="345B2A6C" w14:textId="77777777" w:rsidR="00E41FB8" w:rsidRDefault="00E41FB8" w:rsidP="00230829">
            <w:pPr>
              <w:pStyle w:val="TableText"/>
            </w:pPr>
          </w:p>
        </w:tc>
        <w:tc>
          <w:tcPr>
            <w:tcW w:w="717" w:type="dxa"/>
            <w:tcBorders>
              <w:top w:val="nil"/>
              <w:left w:val="single" w:sz="4" w:space="0" w:color="auto"/>
              <w:bottom w:val="nil"/>
              <w:right w:val="nil"/>
            </w:tcBorders>
            <w:shd w:val="clear" w:color="auto" w:fill="C2D69B" w:themeFill="accent3" w:themeFillTint="99"/>
          </w:tcPr>
          <w:p w14:paraId="28773E6A" w14:textId="77777777" w:rsidR="00E41FB8" w:rsidRDefault="00E41FB8" w:rsidP="00230829">
            <w:pPr>
              <w:pStyle w:val="TableText"/>
            </w:pPr>
            <w:r w:rsidRPr="001E6C30">
              <w:t>X</w:t>
            </w:r>
          </w:p>
        </w:tc>
        <w:tc>
          <w:tcPr>
            <w:tcW w:w="718" w:type="dxa"/>
            <w:tcBorders>
              <w:top w:val="nil"/>
              <w:left w:val="nil"/>
              <w:bottom w:val="nil"/>
              <w:right w:val="nil"/>
            </w:tcBorders>
            <w:shd w:val="clear" w:color="auto" w:fill="C2D69B" w:themeFill="accent3" w:themeFillTint="99"/>
          </w:tcPr>
          <w:p w14:paraId="01A21F6F" w14:textId="77777777" w:rsidR="00E41FB8" w:rsidRDefault="00E41FB8" w:rsidP="00230829">
            <w:pPr>
              <w:pStyle w:val="TableText"/>
            </w:pPr>
            <w:r w:rsidRPr="001E6C30">
              <w:t>X</w:t>
            </w:r>
          </w:p>
        </w:tc>
        <w:tc>
          <w:tcPr>
            <w:tcW w:w="717" w:type="dxa"/>
            <w:tcBorders>
              <w:top w:val="nil"/>
              <w:left w:val="nil"/>
              <w:bottom w:val="nil"/>
              <w:right w:val="nil"/>
            </w:tcBorders>
            <w:shd w:val="clear" w:color="auto" w:fill="C2D69B" w:themeFill="accent3" w:themeFillTint="99"/>
          </w:tcPr>
          <w:p w14:paraId="439C9E45" w14:textId="77777777" w:rsidR="00E41FB8" w:rsidRDefault="00E41FB8" w:rsidP="00230829">
            <w:pPr>
              <w:pStyle w:val="TableText"/>
            </w:pPr>
            <w:r w:rsidRPr="001E6C30">
              <w:t>X</w:t>
            </w:r>
          </w:p>
        </w:tc>
        <w:tc>
          <w:tcPr>
            <w:tcW w:w="717" w:type="dxa"/>
            <w:tcBorders>
              <w:top w:val="nil"/>
              <w:left w:val="nil"/>
              <w:bottom w:val="nil"/>
              <w:right w:val="single" w:sz="4" w:space="0" w:color="auto"/>
            </w:tcBorders>
            <w:shd w:val="clear" w:color="auto" w:fill="C2D69B" w:themeFill="accent3" w:themeFillTint="99"/>
          </w:tcPr>
          <w:p w14:paraId="6A7098B4" w14:textId="77777777" w:rsidR="00E41FB8" w:rsidRDefault="00E41FB8" w:rsidP="00230829">
            <w:pPr>
              <w:pStyle w:val="TableText"/>
            </w:pPr>
            <w:r w:rsidRPr="001E6C30">
              <w:t>X</w:t>
            </w:r>
          </w:p>
        </w:tc>
        <w:tc>
          <w:tcPr>
            <w:tcW w:w="717" w:type="dxa"/>
            <w:tcBorders>
              <w:top w:val="nil"/>
              <w:left w:val="single" w:sz="4" w:space="0" w:color="auto"/>
              <w:bottom w:val="nil"/>
              <w:right w:val="nil"/>
            </w:tcBorders>
          </w:tcPr>
          <w:p w14:paraId="7C9F1C4F" w14:textId="77777777" w:rsidR="00E41FB8" w:rsidRDefault="00E41FB8" w:rsidP="00230829">
            <w:pPr>
              <w:pStyle w:val="TableText"/>
            </w:pPr>
          </w:p>
        </w:tc>
        <w:tc>
          <w:tcPr>
            <w:tcW w:w="717" w:type="dxa"/>
            <w:tcBorders>
              <w:top w:val="nil"/>
              <w:left w:val="nil"/>
              <w:bottom w:val="nil"/>
              <w:right w:val="nil"/>
            </w:tcBorders>
          </w:tcPr>
          <w:p w14:paraId="7F0E0A9E" w14:textId="77777777" w:rsidR="00E41FB8" w:rsidRDefault="00E41FB8" w:rsidP="00230829">
            <w:pPr>
              <w:pStyle w:val="TableText"/>
            </w:pPr>
          </w:p>
        </w:tc>
        <w:tc>
          <w:tcPr>
            <w:tcW w:w="717" w:type="dxa"/>
            <w:tcBorders>
              <w:top w:val="nil"/>
              <w:left w:val="nil"/>
              <w:bottom w:val="nil"/>
              <w:right w:val="nil"/>
            </w:tcBorders>
          </w:tcPr>
          <w:p w14:paraId="58BA3C6B" w14:textId="77777777" w:rsidR="00E41FB8" w:rsidRDefault="00E41FB8" w:rsidP="00230829">
            <w:pPr>
              <w:pStyle w:val="TableText"/>
            </w:pPr>
          </w:p>
        </w:tc>
        <w:tc>
          <w:tcPr>
            <w:tcW w:w="718" w:type="dxa"/>
            <w:tcBorders>
              <w:top w:val="nil"/>
              <w:left w:val="nil"/>
              <w:bottom w:val="nil"/>
              <w:right w:val="single" w:sz="4" w:space="0" w:color="auto"/>
            </w:tcBorders>
          </w:tcPr>
          <w:p w14:paraId="7BACB9CC" w14:textId="77777777" w:rsidR="00E41FB8" w:rsidRDefault="00E41FB8" w:rsidP="00230829">
            <w:pPr>
              <w:pStyle w:val="TableText"/>
            </w:pPr>
          </w:p>
        </w:tc>
      </w:tr>
      <w:tr w:rsidR="00E41FB8" w14:paraId="57B5EE61" w14:textId="77777777" w:rsidTr="004C7D7A">
        <w:tc>
          <w:tcPr>
            <w:tcW w:w="970" w:type="dxa"/>
            <w:tcBorders>
              <w:top w:val="nil"/>
              <w:left w:val="single" w:sz="4" w:space="0" w:color="auto"/>
              <w:bottom w:val="nil"/>
              <w:right w:val="single" w:sz="4" w:space="0" w:color="auto"/>
            </w:tcBorders>
          </w:tcPr>
          <w:p w14:paraId="15E54FBE" w14:textId="77777777" w:rsidR="00E41FB8" w:rsidRDefault="00E41FB8" w:rsidP="00230829">
            <w:pPr>
              <w:pStyle w:val="TableText"/>
            </w:pPr>
            <w:r>
              <w:t>IB1.11</w:t>
            </w:r>
          </w:p>
        </w:tc>
        <w:tc>
          <w:tcPr>
            <w:tcW w:w="717" w:type="dxa"/>
            <w:tcBorders>
              <w:top w:val="nil"/>
              <w:left w:val="single" w:sz="4" w:space="0" w:color="auto"/>
              <w:bottom w:val="nil"/>
              <w:right w:val="nil"/>
            </w:tcBorders>
          </w:tcPr>
          <w:p w14:paraId="1930F2E9" w14:textId="77777777" w:rsidR="00E41FB8" w:rsidRDefault="00E41FB8" w:rsidP="00230829">
            <w:pPr>
              <w:pStyle w:val="TableText"/>
            </w:pPr>
          </w:p>
        </w:tc>
        <w:tc>
          <w:tcPr>
            <w:tcW w:w="717" w:type="dxa"/>
            <w:tcBorders>
              <w:top w:val="nil"/>
              <w:left w:val="nil"/>
              <w:bottom w:val="nil"/>
              <w:right w:val="nil"/>
            </w:tcBorders>
          </w:tcPr>
          <w:p w14:paraId="05E381AE" w14:textId="77777777" w:rsidR="00E41FB8" w:rsidRDefault="00E41FB8" w:rsidP="00230829">
            <w:pPr>
              <w:pStyle w:val="TableText"/>
            </w:pPr>
          </w:p>
        </w:tc>
        <w:tc>
          <w:tcPr>
            <w:tcW w:w="717" w:type="dxa"/>
            <w:tcBorders>
              <w:top w:val="nil"/>
              <w:left w:val="nil"/>
              <w:bottom w:val="nil"/>
              <w:right w:val="nil"/>
            </w:tcBorders>
          </w:tcPr>
          <w:p w14:paraId="03F2AA0F" w14:textId="77777777" w:rsidR="00E41FB8" w:rsidRDefault="00E41FB8" w:rsidP="00230829">
            <w:pPr>
              <w:pStyle w:val="TableText"/>
            </w:pPr>
          </w:p>
        </w:tc>
        <w:tc>
          <w:tcPr>
            <w:tcW w:w="717" w:type="dxa"/>
            <w:tcBorders>
              <w:top w:val="nil"/>
              <w:left w:val="nil"/>
              <w:bottom w:val="nil"/>
              <w:right w:val="single" w:sz="4" w:space="0" w:color="auto"/>
            </w:tcBorders>
          </w:tcPr>
          <w:p w14:paraId="0F72BD9F" w14:textId="77777777" w:rsidR="00E41FB8" w:rsidRDefault="00E41FB8" w:rsidP="00230829">
            <w:pPr>
              <w:pStyle w:val="TableText"/>
            </w:pPr>
          </w:p>
        </w:tc>
        <w:tc>
          <w:tcPr>
            <w:tcW w:w="717" w:type="dxa"/>
            <w:tcBorders>
              <w:top w:val="nil"/>
              <w:left w:val="single" w:sz="4" w:space="0" w:color="auto"/>
              <w:bottom w:val="nil"/>
              <w:right w:val="nil"/>
            </w:tcBorders>
            <w:shd w:val="clear" w:color="auto" w:fill="C2D69B" w:themeFill="accent3" w:themeFillTint="99"/>
          </w:tcPr>
          <w:p w14:paraId="3FE12AC5" w14:textId="77777777" w:rsidR="00E41FB8" w:rsidRDefault="00E41FB8" w:rsidP="00230829">
            <w:pPr>
              <w:pStyle w:val="TableText"/>
            </w:pPr>
            <w:r w:rsidRPr="001E6C30">
              <w:t>X</w:t>
            </w:r>
          </w:p>
        </w:tc>
        <w:tc>
          <w:tcPr>
            <w:tcW w:w="718" w:type="dxa"/>
            <w:tcBorders>
              <w:top w:val="nil"/>
              <w:left w:val="nil"/>
              <w:bottom w:val="nil"/>
              <w:right w:val="nil"/>
            </w:tcBorders>
            <w:shd w:val="clear" w:color="auto" w:fill="C2D69B" w:themeFill="accent3" w:themeFillTint="99"/>
          </w:tcPr>
          <w:p w14:paraId="3C328F46" w14:textId="77777777" w:rsidR="00E41FB8" w:rsidRDefault="00E41FB8" w:rsidP="00230829">
            <w:pPr>
              <w:pStyle w:val="TableText"/>
            </w:pPr>
            <w:r w:rsidRPr="001E6C30">
              <w:t>X</w:t>
            </w:r>
          </w:p>
        </w:tc>
        <w:tc>
          <w:tcPr>
            <w:tcW w:w="717" w:type="dxa"/>
            <w:tcBorders>
              <w:top w:val="nil"/>
              <w:left w:val="nil"/>
              <w:bottom w:val="nil"/>
              <w:right w:val="nil"/>
            </w:tcBorders>
            <w:shd w:val="clear" w:color="auto" w:fill="C2D69B" w:themeFill="accent3" w:themeFillTint="99"/>
          </w:tcPr>
          <w:p w14:paraId="7AAF43BF" w14:textId="77777777" w:rsidR="00E41FB8" w:rsidRDefault="00E41FB8" w:rsidP="00230829">
            <w:pPr>
              <w:pStyle w:val="TableText"/>
            </w:pPr>
            <w:r w:rsidRPr="001E6C30">
              <w:t>X</w:t>
            </w:r>
          </w:p>
        </w:tc>
        <w:tc>
          <w:tcPr>
            <w:tcW w:w="717" w:type="dxa"/>
            <w:tcBorders>
              <w:top w:val="nil"/>
              <w:left w:val="nil"/>
              <w:bottom w:val="nil"/>
              <w:right w:val="single" w:sz="4" w:space="0" w:color="auto"/>
            </w:tcBorders>
            <w:shd w:val="clear" w:color="auto" w:fill="C2D69B" w:themeFill="accent3" w:themeFillTint="99"/>
          </w:tcPr>
          <w:p w14:paraId="30C6F5FE" w14:textId="77777777" w:rsidR="00E41FB8" w:rsidRDefault="00E41FB8" w:rsidP="00230829">
            <w:pPr>
              <w:pStyle w:val="TableText"/>
            </w:pPr>
            <w:r w:rsidRPr="001E6C30">
              <w:t>X</w:t>
            </w:r>
          </w:p>
        </w:tc>
        <w:tc>
          <w:tcPr>
            <w:tcW w:w="717" w:type="dxa"/>
            <w:tcBorders>
              <w:top w:val="nil"/>
              <w:left w:val="single" w:sz="4" w:space="0" w:color="auto"/>
              <w:bottom w:val="nil"/>
              <w:right w:val="nil"/>
            </w:tcBorders>
          </w:tcPr>
          <w:p w14:paraId="5BD7D1A3" w14:textId="77777777" w:rsidR="00E41FB8" w:rsidRDefault="00E41FB8" w:rsidP="00230829">
            <w:pPr>
              <w:pStyle w:val="TableText"/>
            </w:pPr>
          </w:p>
        </w:tc>
        <w:tc>
          <w:tcPr>
            <w:tcW w:w="717" w:type="dxa"/>
            <w:tcBorders>
              <w:top w:val="nil"/>
              <w:left w:val="nil"/>
              <w:bottom w:val="nil"/>
              <w:right w:val="nil"/>
            </w:tcBorders>
          </w:tcPr>
          <w:p w14:paraId="0192352F" w14:textId="77777777" w:rsidR="00E41FB8" w:rsidRDefault="00E41FB8" w:rsidP="00230829">
            <w:pPr>
              <w:pStyle w:val="TableText"/>
            </w:pPr>
          </w:p>
        </w:tc>
        <w:tc>
          <w:tcPr>
            <w:tcW w:w="717" w:type="dxa"/>
            <w:tcBorders>
              <w:top w:val="nil"/>
              <w:left w:val="nil"/>
              <w:bottom w:val="nil"/>
              <w:right w:val="nil"/>
            </w:tcBorders>
          </w:tcPr>
          <w:p w14:paraId="610EECD1" w14:textId="77777777" w:rsidR="00E41FB8" w:rsidRDefault="00E41FB8" w:rsidP="00230829">
            <w:pPr>
              <w:pStyle w:val="TableText"/>
            </w:pPr>
          </w:p>
        </w:tc>
        <w:tc>
          <w:tcPr>
            <w:tcW w:w="718" w:type="dxa"/>
            <w:tcBorders>
              <w:top w:val="nil"/>
              <w:left w:val="nil"/>
              <w:bottom w:val="nil"/>
              <w:right w:val="single" w:sz="4" w:space="0" w:color="auto"/>
            </w:tcBorders>
          </w:tcPr>
          <w:p w14:paraId="149FF63B" w14:textId="77777777" w:rsidR="00E41FB8" w:rsidRDefault="00E41FB8" w:rsidP="00230829">
            <w:pPr>
              <w:pStyle w:val="TableText"/>
            </w:pPr>
          </w:p>
        </w:tc>
      </w:tr>
      <w:tr w:rsidR="00E41FB8" w14:paraId="1CC96EA9" w14:textId="77777777" w:rsidTr="00225C53">
        <w:tc>
          <w:tcPr>
            <w:tcW w:w="970" w:type="dxa"/>
            <w:tcBorders>
              <w:top w:val="nil"/>
              <w:left w:val="single" w:sz="4" w:space="0" w:color="auto"/>
              <w:bottom w:val="nil"/>
              <w:right w:val="single" w:sz="4" w:space="0" w:color="auto"/>
            </w:tcBorders>
          </w:tcPr>
          <w:p w14:paraId="7986DADF" w14:textId="77777777" w:rsidR="00E41FB8" w:rsidRDefault="00E41FB8" w:rsidP="00230829">
            <w:pPr>
              <w:pStyle w:val="TableText"/>
            </w:pPr>
            <w:r>
              <w:t>IC3.9</w:t>
            </w:r>
          </w:p>
        </w:tc>
        <w:tc>
          <w:tcPr>
            <w:tcW w:w="717" w:type="dxa"/>
            <w:tcBorders>
              <w:top w:val="nil"/>
              <w:left w:val="single" w:sz="4" w:space="0" w:color="auto"/>
              <w:bottom w:val="nil"/>
              <w:right w:val="nil"/>
            </w:tcBorders>
            <w:shd w:val="clear" w:color="auto" w:fill="F2DBDB" w:themeFill="accent2" w:themeFillTint="33"/>
          </w:tcPr>
          <w:p w14:paraId="4587A2D5" w14:textId="77777777" w:rsidR="00E41FB8" w:rsidRDefault="00E41FB8" w:rsidP="00230829">
            <w:pPr>
              <w:pStyle w:val="TableText"/>
            </w:pPr>
            <w:r>
              <w:t>CL*</w:t>
            </w:r>
          </w:p>
        </w:tc>
        <w:tc>
          <w:tcPr>
            <w:tcW w:w="717" w:type="dxa"/>
            <w:tcBorders>
              <w:top w:val="nil"/>
              <w:left w:val="nil"/>
              <w:bottom w:val="nil"/>
              <w:right w:val="nil"/>
            </w:tcBorders>
            <w:shd w:val="clear" w:color="auto" w:fill="F2DBDB" w:themeFill="accent2" w:themeFillTint="33"/>
          </w:tcPr>
          <w:p w14:paraId="7F7EAF19" w14:textId="77777777" w:rsidR="00E41FB8" w:rsidRDefault="00E41FB8" w:rsidP="00230829">
            <w:pPr>
              <w:pStyle w:val="TableText"/>
            </w:pPr>
            <w:r>
              <w:t>X</w:t>
            </w:r>
          </w:p>
        </w:tc>
        <w:tc>
          <w:tcPr>
            <w:tcW w:w="717" w:type="dxa"/>
            <w:tcBorders>
              <w:top w:val="nil"/>
              <w:left w:val="nil"/>
              <w:bottom w:val="nil"/>
              <w:right w:val="nil"/>
            </w:tcBorders>
            <w:shd w:val="clear" w:color="auto" w:fill="F2DBDB" w:themeFill="accent2" w:themeFillTint="33"/>
          </w:tcPr>
          <w:p w14:paraId="3A105D99" w14:textId="77777777" w:rsidR="00E41FB8" w:rsidRDefault="00E41FB8" w:rsidP="00230829">
            <w:pPr>
              <w:pStyle w:val="TableText"/>
            </w:pPr>
            <w:r>
              <w:t>CL*</w:t>
            </w:r>
          </w:p>
        </w:tc>
        <w:tc>
          <w:tcPr>
            <w:tcW w:w="717" w:type="dxa"/>
            <w:tcBorders>
              <w:top w:val="nil"/>
              <w:left w:val="nil"/>
              <w:bottom w:val="nil"/>
              <w:right w:val="single" w:sz="4" w:space="0" w:color="auto"/>
            </w:tcBorders>
            <w:shd w:val="clear" w:color="auto" w:fill="F2DBDB" w:themeFill="accent2" w:themeFillTint="33"/>
          </w:tcPr>
          <w:p w14:paraId="20E398D1" w14:textId="77777777" w:rsidR="00E41FB8" w:rsidRDefault="00E41FB8" w:rsidP="00230829">
            <w:pPr>
              <w:pStyle w:val="TableText"/>
            </w:pPr>
            <w:r>
              <w:t>X</w:t>
            </w:r>
          </w:p>
        </w:tc>
        <w:tc>
          <w:tcPr>
            <w:tcW w:w="717" w:type="dxa"/>
            <w:tcBorders>
              <w:top w:val="nil"/>
              <w:left w:val="single" w:sz="4" w:space="0" w:color="auto"/>
              <w:bottom w:val="nil"/>
              <w:right w:val="nil"/>
            </w:tcBorders>
          </w:tcPr>
          <w:p w14:paraId="566A426C" w14:textId="77777777" w:rsidR="00E41FB8" w:rsidRDefault="00E41FB8" w:rsidP="00230829">
            <w:pPr>
              <w:pStyle w:val="TableText"/>
            </w:pPr>
          </w:p>
        </w:tc>
        <w:tc>
          <w:tcPr>
            <w:tcW w:w="718" w:type="dxa"/>
            <w:tcBorders>
              <w:top w:val="nil"/>
              <w:left w:val="nil"/>
              <w:bottom w:val="nil"/>
              <w:right w:val="nil"/>
            </w:tcBorders>
          </w:tcPr>
          <w:p w14:paraId="4583016D" w14:textId="77777777" w:rsidR="00E41FB8" w:rsidRDefault="00E41FB8" w:rsidP="00230829">
            <w:pPr>
              <w:pStyle w:val="TableText"/>
            </w:pPr>
          </w:p>
        </w:tc>
        <w:tc>
          <w:tcPr>
            <w:tcW w:w="717" w:type="dxa"/>
            <w:tcBorders>
              <w:top w:val="nil"/>
              <w:left w:val="nil"/>
              <w:bottom w:val="nil"/>
              <w:right w:val="nil"/>
            </w:tcBorders>
          </w:tcPr>
          <w:p w14:paraId="4DDA846B" w14:textId="77777777" w:rsidR="00E41FB8" w:rsidRDefault="00E41FB8" w:rsidP="00230829">
            <w:pPr>
              <w:pStyle w:val="TableText"/>
            </w:pPr>
            <w:r>
              <w:t>CL</w:t>
            </w:r>
          </w:p>
        </w:tc>
        <w:tc>
          <w:tcPr>
            <w:tcW w:w="717" w:type="dxa"/>
            <w:tcBorders>
              <w:top w:val="nil"/>
              <w:left w:val="nil"/>
              <w:bottom w:val="nil"/>
              <w:right w:val="single" w:sz="4" w:space="0" w:color="auto"/>
            </w:tcBorders>
          </w:tcPr>
          <w:p w14:paraId="5316E432" w14:textId="77777777" w:rsidR="00E41FB8" w:rsidRDefault="00E41FB8" w:rsidP="00230829">
            <w:pPr>
              <w:pStyle w:val="TableText"/>
            </w:pPr>
          </w:p>
        </w:tc>
        <w:tc>
          <w:tcPr>
            <w:tcW w:w="717" w:type="dxa"/>
            <w:tcBorders>
              <w:top w:val="nil"/>
              <w:left w:val="single" w:sz="4" w:space="0" w:color="auto"/>
              <w:bottom w:val="nil"/>
              <w:right w:val="nil"/>
            </w:tcBorders>
          </w:tcPr>
          <w:p w14:paraId="303D3E83" w14:textId="77777777" w:rsidR="00E41FB8" w:rsidRDefault="00E41FB8" w:rsidP="00230829">
            <w:pPr>
              <w:pStyle w:val="TableText"/>
            </w:pPr>
            <w:r>
              <w:t>CL</w:t>
            </w:r>
          </w:p>
        </w:tc>
        <w:tc>
          <w:tcPr>
            <w:tcW w:w="717" w:type="dxa"/>
            <w:tcBorders>
              <w:top w:val="nil"/>
              <w:left w:val="nil"/>
              <w:bottom w:val="nil"/>
              <w:right w:val="nil"/>
            </w:tcBorders>
          </w:tcPr>
          <w:p w14:paraId="3893F418" w14:textId="77777777" w:rsidR="00E41FB8" w:rsidRDefault="00E41FB8" w:rsidP="00230829">
            <w:pPr>
              <w:pStyle w:val="TableText"/>
            </w:pPr>
          </w:p>
        </w:tc>
        <w:tc>
          <w:tcPr>
            <w:tcW w:w="717" w:type="dxa"/>
            <w:tcBorders>
              <w:top w:val="nil"/>
              <w:left w:val="nil"/>
              <w:bottom w:val="nil"/>
              <w:right w:val="nil"/>
            </w:tcBorders>
          </w:tcPr>
          <w:p w14:paraId="1F0801A8" w14:textId="77777777" w:rsidR="00E41FB8" w:rsidRDefault="00E41FB8" w:rsidP="00230829">
            <w:pPr>
              <w:pStyle w:val="TableText"/>
            </w:pPr>
          </w:p>
        </w:tc>
        <w:tc>
          <w:tcPr>
            <w:tcW w:w="718" w:type="dxa"/>
            <w:tcBorders>
              <w:top w:val="nil"/>
              <w:left w:val="nil"/>
              <w:bottom w:val="nil"/>
              <w:right w:val="single" w:sz="4" w:space="0" w:color="auto"/>
            </w:tcBorders>
          </w:tcPr>
          <w:p w14:paraId="113441B5" w14:textId="77777777" w:rsidR="00E41FB8" w:rsidRDefault="00E41FB8" w:rsidP="00230829">
            <w:pPr>
              <w:pStyle w:val="TableText"/>
            </w:pPr>
          </w:p>
        </w:tc>
      </w:tr>
      <w:tr w:rsidR="00E41FB8" w14:paraId="2F741700" w14:textId="77777777" w:rsidTr="004C7D7A">
        <w:tc>
          <w:tcPr>
            <w:tcW w:w="970" w:type="dxa"/>
            <w:tcBorders>
              <w:top w:val="nil"/>
              <w:left w:val="single" w:sz="4" w:space="0" w:color="auto"/>
              <w:bottom w:val="nil"/>
              <w:right w:val="single" w:sz="4" w:space="0" w:color="auto"/>
            </w:tcBorders>
          </w:tcPr>
          <w:p w14:paraId="76A6FBD1" w14:textId="77777777" w:rsidR="00E41FB8" w:rsidRDefault="00E41FB8" w:rsidP="00230829">
            <w:pPr>
              <w:pStyle w:val="TableText"/>
            </w:pPr>
            <w:r>
              <w:t>IIA1.1</w:t>
            </w:r>
          </w:p>
        </w:tc>
        <w:tc>
          <w:tcPr>
            <w:tcW w:w="717" w:type="dxa"/>
            <w:tcBorders>
              <w:top w:val="nil"/>
              <w:left w:val="single" w:sz="4" w:space="0" w:color="auto"/>
              <w:bottom w:val="nil"/>
              <w:right w:val="nil"/>
            </w:tcBorders>
          </w:tcPr>
          <w:p w14:paraId="7F178A7E" w14:textId="77777777" w:rsidR="00E41FB8" w:rsidRDefault="00E41FB8" w:rsidP="00230829">
            <w:pPr>
              <w:pStyle w:val="TableText"/>
            </w:pPr>
          </w:p>
        </w:tc>
        <w:tc>
          <w:tcPr>
            <w:tcW w:w="717" w:type="dxa"/>
            <w:tcBorders>
              <w:top w:val="nil"/>
              <w:left w:val="nil"/>
              <w:bottom w:val="nil"/>
              <w:right w:val="nil"/>
            </w:tcBorders>
          </w:tcPr>
          <w:p w14:paraId="4528F07F" w14:textId="77777777" w:rsidR="00E41FB8" w:rsidRDefault="00E41FB8" w:rsidP="00230829">
            <w:pPr>
              <w:pStyle w:val="TableText"/>
            </w:pPr>
          </w:p>
        </w:tc>
        <w:tc>
          <w:tcPr>
            <w:tcW w:w="717" w:type="dxa"/>
            <w:tcBorders>
              <w:top w:val="nil"/>
              <w:left w:val="nil"/>
              <w:bottom w:val="nil"/>
              <w:right w:val="nil"/>
            </w:tcBorders>
          </w:tcPr>
          <w:p w14:paraId="4E9F0131" w14:textId="77777777" w:rsidR="00E41FB8" w:rsidRDefault="00E41FB8" w:rsidP="00230829">
            <w:pPr>
              <w:pStyle w:val="TableText"/>
            </w:pPr>
          </w:p>
        </w:tc>
        <w:tc>
          <w:tcPr>
            <w:tcW w:w="717" w:type="dxa"/>
            <w:tcBorders>
              <w:top w:val="nil"/>
              <w:left w:val="nil"/>
              <w:bottom w:val="nil"/>
              <w:right w:val="single" w:sz="4" w:space="0" w:color="auto"/>
            </w:tcBorders>
          </w:tcPr>
          <w:p w14:paraId="44FD9276" w14:textId="77777777" w:rsidR="00E41FB8" w:rsidRDefault="00E41FB8" w:rsidP="00230829">
            <w:pPr>
              <w:pStyle w:val="TableText"/>
            </w:pPr>
          </w:p>
        </w:tc>
        <w:tc>
          <w:tcPr>
            <w:tcW w:w="717" w:type="dxa"/>
            <w:tcBorders>
              <w:top w:val="nil"/>
              <w:left w:val="single" w:sz="4" w:space="0" w:color="auto"/>
              <w:bottom w:val="nil"/>
              <w:right w:val="nil"/>
            </w:tcBorders>
            <w:shd w:val="clear" w:color="auto" w:fill="C2D69B" w:themeFill="accent3" w:themeFillTint="99"/>
          </w:tcPr>
          <w:p w14:paraId="4EE894A7" w14:textId="77777777" w:rsidR="00E41FB8" w:rsidRDefault="00E41FB8" w:rsidP="00230829">
            <w:pPr>
              <w:pStyle w:val="TableText"/>
            </w:pPr>
            <w:r w:rsidRPr="00070C9C">
              <w:t>X</w:t>
            </w:r>
          </w:p>
        </w:tc>
        <w:tc>
          <w:tcPr>
            <w:tcW w:w="718" w:type="dxa"/>
            <w:tcBorders>
              <w:top w:val="nil"/>
              <w:left w:val="nil"/>
              <w:bottom w:val="nil"/>
              <w:right w:val="nil"/>
            </w:tcBorders>
            <w:shd w:val="clear" w:color="auto" w:fill="C2D69B" w:themeFill="accent3" w:themeFillTint="99"/>
          </w:tcPr>
          <w:p w14:paraId="4B9BB810" w14:textId="77777777" w:rsidR="00E41FB8" w:rsidRDefault="00E41FB8" w:rsidP="00230829">
            <w:pPr>
              <w:pStyle w:val="TableText"/>
            </w:pPr>
            <w:r w:rsidRPr="00070C9C">
              <w:t>X</w:t>
            </w:r>
          </w:p>
        </w:tc>
        <w:tc>
          <w:tcPr>
            <w:tcW w:w="717" w:type="dxa"/>
            <w:tcBorders>
              <w:top w:val="nil"/>
              <w:left w:val="nil"/>
              <w:bottom w:val="nil"/>
              <w:right w:val="nil"/>
            </w:tcBorders>
            <w:shd w:val="clear" w:color="auto" w:fill="C2D69B" w:themeFill="accent3" w:themeFillTint="99"/>
          </w:tcPr>
          <w:p w14:paraId="2FF11F25" w14:textId="77777777" w:rsidR="00E41FB8" w:rsidRDefault="00E41FB8" w:rsidP="00230829">
            <w:pPr>
              <w:pStyle w:val="TableText"/>
            </w:pPr>
            <w:r w:rsidRPr="00070C9C">
              <w:t>X</w:t>
            </w:r>
          </w:p>
        </w:tc>
        <w:tc>
          <w:tcPr>
            <w:tcW w:w="717" w:type="dxa"/>
            <w:tcBorders>
              <w:top w:val="nil"/>
              <w:left w:val="nil"/>
              <w:bottom w:val="nil"/>
              <w:right w:val="single" w:sz="4" w:space="0" w:color="auto"/>
            </w:tcBorders>
            <w:shd w:val="clear" w:color="auto" w:fill="C2D69B" w:themeFill="accent3" w:themeFillTint="99"/>
          </w:tcPr>
          <w:p w14:paraId="5044A668" w14:textId="77777777" w:rsidR="00E41FB8" w:rsidRDefault="00E41FB8" w:rsidP="00230829">
            <w:pPr>
              <w:pStyle w:val="TableText"/>
            </w:pPr>
            <w:r w:rsidRPr="00070C9C">
              <w:t>X</w:t>
            </w:r>
          </w:p>
        </w:tc>
        <w:tc>
          <w:tcPr>
            <w:tcW w:w="717" w:type="dxa"/>
            <w:tcBorders>
              <w:top w:val="nil"/>
              <w:left w:val="single" w:sz="4" w:space="0" w:color="auto"/>
              <w:bottom w:val="nil"/>
              <w:right w:val="nil"/>
            </w:tcBorders>
          </w:tcPr>
          <w:p w14:paraId="74B0C70F" w14:textId="77777777" w:rsidR="00E41FB8" w:rsidRDefault="00E41FB8" w:rsidP="00230829">
            <w:pPr>
              <w:pStyle w:val="TableText"/>
            </w:pPr>
          </w:p>
        </w:tc>
        <w:tc>
          <w:tcPr>
            <w:tcW w:w="717" w:type="dxa"/>
            <w:tcBorders>
              <w:top w:val="nil"/>
              <w:left w:val="nil"/>
              <w:bottom w:val="nil"/>
              <w:right w:val="nil"/>
            </w:tcBorders>
          </w:tcPr>
          <w:p w14:paraId="3CD17E24" w14:textId="77777777" w:rsidR="00E41FB8" w:rsidRDefault="00E41FB8" w:rsidP="00230829">
            <w:pPr>
              <w:pStyle w:val="TableText"/>
            </w:pPr>
          </w:p>
        </w:tc>
        <w:tc>
          <w:tcPr>
            <w:tcW w:w="717" w:type="dxa"/>
            <w:tcBorders>
              <w:top w:val="nil"/>
              <w:left w:val="nil"/>
              <w:bottom w:val="nil"/>
              <w:right w:val="nil"/>
            </w:tcBorders>
          </w:tcPr>
          <w:p w14:paraId="4BE0EFF0" w14:textId="77777777" w:rsidR="00E41FB8" w:rsidRDefault="00E41FB8" w:rsidP="00230829">
            <w:pPr>
              <w:pStyle w:val="TableText"/>
            </w:pPr>
          </w:p>
        </w:tc>
        <w:tc>
          <w:tcPr>
            <w:tcW w:w="718" w:type="dxa"/>
            <w:tcBorders>
              <w:top w:val="nil"/>
              <w:left w:val="nil"/>
              <w:bottom w:val="nil"/>
              <w:right w:val="single" w:sz="4" w:space="0" w:color="auto"/>
            </w:tcBorders>
          </w:tcPr>
          <w:p w14:paraId="0F61A142" w14:textId="77777777" w:rsidR="00E41FB8" w:rsidRDefault="00E41FB8" w:rsidP="00230829">
            <w:pPr>
              <w:pStyle w:val="TableText"/>
            </w:pPr>
          </w:p>
        </w:tc>
      </w:tr>
      <w:tr w:rsidR="00E41FB8" w14:paraId="1A4645FE" w14:textId="77777777" w:rsidTr="00225C53">
        <w:tc>
          <w:tcPr>
            <w:tcW w:w="970" w:type="dxa"/>
            <w:tcBorders>
              <w:top w:val="nil"/>
              <w:left w:val="single" w:sz="4" w:space="0" w:color="auto"/>
              <w:bottom w:val="nil"/>
              <w:right w:val="single" w:sz="4" w:space="0" w:color="auto"/>
            </w:tcBorders>
          </w:tcPr>
          <w:p w14:paraId="13A3336B" w14:textId="77777777" w:rsidR="00E41FB8" w:rsidRDefault="00E41FB8" w:rsidP="00230829">
            <w:pPr>
              <w:pStyle w:val="TableText"/>
            </w:pPr>
            <w:r>
              <w:t>IIA2.12</w:t>
            </w:r>
          </w:p>
        </w:tc>
        <w:tc>
          <w:tcPr>
            <w:tcW w:w="717" w:type="dxa"/>
            <w:tcBorders>
              <w:top w:val="nil"/>
              <w:left w:val="single" w:sz="4" w:space="0" w:color="auto"/>
              <w:bottom w:val="nil"/>
              <w:right w:val="nil"/>
            </w:tcBorders>
            <w:shd w:val="clear" w:color="auto" w:fill="F2DBDB" w:themeFill="accent2" w:themeFillTint="33"/>
          </w:tcPr>
          <w:p w14:paraId="76F8503B" w14:textId="77777777" w:rsidR="00E41FB8" w:rsidRDefault="00E41FB8" w:rsidP="00230829">
            <w:pPr>
              <w:pStyle w:val="TableText"/>
            </w:pPr>
            <w:r>
              <w:t>CL</w:t>
            </w:r>
          </w:p>
        </w:tc>
        <w:tc>
          <w:tcPr>
            <w:tcW w:w="717" w:type="dxa"/>
            <w:tcBorders>
              <w:top w:val="nil"/>
              <w:left w:val="nil"/>
              <w:bottom w:val="nil"/>
              <w:right w:val="nil"/>
            </w:tcBorders>
            <w:shd w:val="clear" w:color="auto" w:fill="F2DBDB" w:themeFill="accent2" w:themeFillTint="33"/>
          </w:tcPr>
          <w:p w14:paraId="2F2AE8C3" w14:textId="77777777" w:rsidR="00E41FB8" w:rsidRDefault="00E41FB8" w:rsidP="00230829">
            <w:pPr>
              <w:pStyle w:val="TableText"/>
            </w:pPr>
            <w:r>
              <w:t>CL*</w:t>
            </w:r>
          </w:p>
        </w:tc>
        <w:tc>
          <w:tcPr>
            <w:tcW w:w="717" w:type="dxa"/>
            <w:tcBorders>
              <w:top w:val="nil"/>
              <w:left w:val="nil"/>
              <w:bottom w:val="nil"/>
              <w:right w:val="nil"/>
            </w:tcBorders>
            <w:shd w:val="clear" w:color="auto" w:fill="F2DBDB" w:themeFill="accent2" w:themeFillTint="33"/>
          </w:tcPr>
          <w:p w14:paraId="1C304819" w14:textId="77777777" w:rsidR="00E41FB8" w:rsidRDefault="00E41FB8" w:rsidP="00230829">
            <w:pPr>
              <w:pStyle w:val="TableText"/>
            </w:pPr>
            <w:r>
              <w:t>X</w:t>
            </w:r>
          </w:p>
        </w:tc>
        <w:tc>
          <w:tcPr>
            <w:tcW w:w="717" w:type="dxa"/>
            <w:tcBorders>
              <w:top w:val="nil"/>
              <w:left w:val="nil"/>
              <w:bottom w:val="nil"/>
              <w:right w:val="single" w:sz="4" w:space="0" w:color="auto"/>
            </w:tcBorders>
            <w:shd w:val="clear" w:color="auto" w:fill="F2DBDB" w:themeFill="accent2" w:themeFillTint="33"/>
          </w:tcPr>
          <w:p w14:paraId="034AB6F6" w14:textId="77777777" w:rsidR="00E41FB8" w:rsidRDefault="00E41FB8" w:rsidP="00230829">
            <w:pPr>
              <w:pStyle w:val="TableText"/>
            </w:pPr>
            <w:r>
              <w:t>X</w:t>
            </w:r>
          </w:p>
        </w:tc>
        <w:tc>
          <w:tcPr>
            <w:tcW w:w="717" w:type="dxa"/>
            <w:tcBorders>
              <w:top w:val="nil"/>
              <w:left w:val="single" w:sz="4" w:space="0" w:color="auto"/>
              <w:bottom w:val="nil"/>
              <w:right w:val="nil"/>
            </w:tcBorders>
          </w:tcPr>
          <w:p w14:paraId="6459A09B" w14:textId="77777777" w:rsidR="00E41FB8" w:rsidRDefault="00E41FB8" w:rsidP="00230829">
            <w:pPr>
              <w:pStyle w:val="TableText"/>
            </w:pPr>
          </w:p>
        </w:tc>
        <w:tc>
          <w:tcPr>
            <w:tcW w:w="718" w:type="dxa"/>
            <w:tcBorders>
              <w:top w:val="nil"/>
              <w:left w:val="nil"/>
              <w:bottom w:val="nil"/>
              <w:right w:val="nil"/>
            </w:tcBorders>
          </w:tcPr>
          <w:p w14:paraId="5D733EB7" w14:textId="77777777" w:rsidR="00E41FB8" w:rsidRDefault="00E41FB8" w:rsidP="00230829">
            <w:pPr>
              <w:pStyle w:val="TableText"/>
            </w:pPr>
          </w:p>
        </w:tc>
        <w:tc>
          <w:tcPr>
            <w:tcW w:w="717" w:type="dxa"/>
            <w:tcBorders>
              <w:top w:val="nil"/>
              <w:left w:val="nil"/>
              <w:bottom w:val="nil"/>
              <w:right w:val="nil"/>
            </w:tcBorders>
          </w:tcPr>
          <w:p w14:paraId="2939CC3F" w14:textId="77777777" w:rsidR="00E41FB8" w:rsidRDefault="00E41FB8" w:rsidP="00230829">
            <w:pPr>
              <w:pStyle w:val="TableText"/>
            </w:pPr>
          </w:p>
        </w:tc>
        <w:tc>
          <w:tcPr>
            <w:tcW w:w="717" w:type="dxa"/>
            <w:tcBorders>
              <w:top w:val="nil"/>
              <w:left w:val="nil"/>
              <w:bottom w:val="nil"/>
              <w:right w:val="single" w:sz="4" w:space="0" w:color="auto"/>
            </w:tcBorders>
          </w:tcPr>
          <w:p w14:paraId="295D5798" w14:textId="77777777" w:rsidR="00E41FB8" w:rsidRDefault="00E41FB8" w:rsidP="00230829">
            <w:pPr>
              <w:pStyle w:val="TableText"/>
            </w:pPr>
          </w:p>
        </w:tc>
        <w:tc>
          <w:tcPr>
            <w:tcW w:w="717" w:type="dxa"/>
            <w:tcBorders>
              <w:top w:val="nil"/>
              <w:left w:val="single" w:sz="4" w:space="0" w:color="auto"/>
              <w:bottom w:val="nil"/>
              <w:right w:val="nil"/>
            </w:tcBorders>
          </w:tcPr>
          <w:p w14:paraId="7CF6195D" w14:textId="77777777" w:rsidR="00E41FB8" w:rsidRDefault="00E41FB8" w:rsidP="00230829">
            <w:pPr>
              <w:pStyle w:val="TableText"/>
            </w:pPr>
            <w:r>
              <w:t>CL*</w:t>
            </w:r>
          </w:p>
        </w:tc>
        <w:tc>
          <w:tcPr>
            <w:tcW w:w="717" w:type="dxa"/>
            <w:tcBorders>
              <w:top w:val="nil"/>
              <w:left w:val="nil"/>
              <w:bottom w:val="nil"/>
              <w:right w:val="nil"/>
            </w:tcBorders>
          </w:tcPr>
          <w:p w14:paraId="0837F901" w14:textId="77777777" w:rsidR="00E41FB8" w:rsidRDefault="00E41FB8" w:rsidP="00230829">
            <w:pPr>
              <w:pStyle w:val="TableText"/>
            </w:pPr>
            <w:r>
              <w:t>CL</w:t>
            </w:r>
          </w:p>
        </w:tc>
        <w:tc>
          <w:tcPr>
            <w:tcW w:w="717" w:type="dxa"/>
            <w:tcBorders>
              <w:top w:val="nil"/>
              <w:left w:val="nil"/>
              <w:bottom w:val="nil"/>
              <w:right w:val="nil"/>
            </w:tcBorders>
          </w:tcPr>
          <w:p w14:paraId="66584459" w14:textId="77777777" w:rsidR="00E41FB8" w:rsidRDefault="00E41FB8" w:rsidP="00230829">
            <w:pPr>
              <w:pStyle w:val="TableText"/>
            </w:pPr>
          </w:p>
        </w:tc>
        <w:tc>
          <w:tcPr>
            <w:tcW w:w="718" w:type="dxa"/>
            <w:tcBorders>
              <w:top w:val="nil"/>
              <w:left w:val="nil"/>
              <w:bottom w:val="nil"/>
              <w:right w:val="single" w:sz="4" w:space="0" w:color="auto"/>
            </w:tcBorders>
          </w:tcPr>
          <w:p w14:paraId="6342F1E2" w14:textId="77777777" w:rsidR="00E41FB8" w:rsidRDefault="00E41FB8" w:rsidP="00230829">
            <w:pPr>
              <w:pStyle w:val="TableText"/>
            </w:pPr>
          </w:p>
        </w:tc>
      </w:tr>
      <w:tr w:rsidR="00E41FB8" w14:paraId="7ACDABC4" w14:textId="77777777" w:rsidTr="00225C53">
        <w:tc>
          <w:tcPr>
            <w:tcW w:w="970" w:type="dxa"/>
            <w:tcBorders>
              <w:top w:val="nil"/>
              <w:left w:val="single" w:sz="4" w:space="0" w:color="auto"/>
              <w:bottom w:val="nil"/>
              <w:right w:val="single" w:sz="4" w:space="0" w:color="auto"/>
            </w:tcBorders>
          </w:tcPr>
          <w:p w14:paraId="14F7E16A" w14:textId="77777777" w:rsidR="00E41FB8" w:rsidRDefault="00E41FB8" w:rsidP="00230829">
            <w:pPr>
              <w:pStyle w:val="TableText"/>
            </w:pPr>
            <w:r>
              <w:t>IIA3.1</w:t>
            </w:r>
          </w:p>
        </w:tc>
        <w:tc>
          <w:tcPr>
            <w:tcW w:w="717" w:type="dxa"/>
            <w:tcBorders>
              <w:top w:val="nil"/>
              <w:left w:val="single" w:sz="4" w:space="0" w:color="auto"/>
              <w:bottom w:val="nil"/>
              <w:right w:val="nil"/>
            </w:tcBorders>
            <w:shd w:val="clear" w:color="auto" w:fill="FFC000"/>
          </w:tcPr>
          <w:p w14:paraId="048F6592" w14:textId="77777777" w:rsidR="00E41FB8" w:rsidRDefault="00E41FB8" w:rsidP="00230829">
            <w:pPr>
              <w:pStyle w:val="TableText"/>
            </w:pPr>
            <w:r>
              <w:t>X</w:t>
            </w:r>
          </w:p>
        </w:tc>
        <w:tc>
          <w:tcPr>
            <w:tcW w:w="717" w:type="dxa"/>
            <w:tcBorders>
              <w:top w:val="nil"/>
              <w:left w:val="nil"/>
              <w:bottom w:val="nil"/>
              <w:right w:val="nil"/>
            </w:tcBorders>
            <w:shd w:val="clear" w:color="auto" w:fill="FFC000"/>
          </w:tcPr>
          <w:p w14:paraId="0C383F26" w14:textId="77777777" w:rsidR="00E41FB8" w:rsidRDefault="00E41FB8" w:rsidP="00230829">
            <w:pPr>
              <w:pStyle w:val="TableText"/>
            </w:pPr>
          </w:p>
        </w:tc>
        <w:tc>
          <w:tcPr>
            <w:tcW w:w="717" w:type="dxa"/>
            <w:tcBorders>
              <w:top w:val="nil"/>
              <w:left w:val="nil"/>
              <w:bottom w:val="nil"/>
              <w:right w:val="nil"/>
            </w:tcBorders>
            <w:shd w:val="clear" w:color="auto" w:fill="FFC000"/>
          </w:tcPr>
          <w:p w14:paraId="64DB559E" w14:textId="77777777" w:rsidR="00E41FB8" w:rsidRDefault="00E41FB8" w:rsidP="00230829">
            <w:pPr>
              <w:pStyle w:val="TableText"/>
            </w:pPr>
            <w:r>
              <w:t>X</w:t>
            </w:r>
          </w:p>
        </w:tc>
        <w:tc>
          <w:tcPr>
            <w:tcW w:w="717" w:type="dxa"/>
            <w:tcBorders>
              <w:top w:val="nil"/>
              <w:left w:val="nil"/>
              <w:bottom w:val="nil"/>
              <w:right w:val="single" w:sz="4" w:space="0" w:color="auto"/>
            </w:tcBorders>
            <w:shd w:val="clear" w:color="auto" w:fill="FFC000"/>
          </w:tcPr>
          <w:p w14:paraId="4D706CCF" w14:textId="77777777" w:rsidR="00E41FB8" w:rsidRDefault="00E41FB8" w:rsidP="00230829">
            <w:pPr>
              <w:pStyle w:val="TableText"/>
            </w:pPr>
            <w:r>
              <w:t>X</w:t>
            </w:r>
          </w:p>
        </w:tc>
        <w:tc>
          <w:tcPr>
            <w:tcW w:w="717" w:type="dxa"/>
            <w:tcBorders>
              <w:top w:val="nil"/>
              <w:left w:val="single" w:sz="4" w:space="0" w:color="auto"/>
              <w:bottom w:val="nil"/>
              <w:right w:val="nil"/>
            </w:tcBorders>
          </w:tcPr>
          <w:p w14:paraId="6D0B15F1" w14:textId="77777777" w:rsidR="00E41FB8" w:rsidRDefault="00E41FB8" w:rsidP="00230829">
            <w:pPr>
              <w:pStyle w:val="TableText"/>
            </w:pPr>
          </w:p>
        </w:tc>
        <w:tc>
          <w:tcPr>
            <w:tcW w:w="718" w:type="dxa"/>
            <w:tcBorders>
              <w:top w:val="nil"/>
              <w:left w:val="nil"/>
              <w:bottom w:val="nil"/>
              <w:right w:val="nil"/>
            </w:tcBorders>
          </w:tcPr>
          <w:p w14:paraId="5D55A919" w14:textId="77777777" w:rsidR="00E41FB8" w:rsidRDefault="00E41FB8" w:rsidP="00230829">
            <w:pPr>
              <w:pStyle w:val="TableText"/>
            </w:pPr>
            <w:r>
              <w:t>X</w:t>
            </w:r>
          </w:p>
        </w:tc>
        <w:tc>
          <w:tcPr>
            <w:tcW w:w="717" w:type="dxa"/>
            <w:tcBorders>
              <w:top w:val="nil"/>
              <w:left w:val="nil"/>
              <w:bottom w:val="nil"/>
              <w:right w:val="nil"/>
            </w:tcBorders>
          </w:tcPr>
          <w:p w14:paraId="3A450950" w14:textId="77777777" w:rsidR="00E41FB8" w:rsidRDefault="00E41FB8" w:rsidP="00230829">
            <w:pPr>
              <w:pStyle w:val="TableText"/>
            </w:pPr>
          </w:p>
        </w:tc>
        <w:tc>
          <w:tcPr>
            <w:tcW w:w="717" w:type="dxa"/>
            <w:tcBorders>
              <w:top w:val="nil"/>
              <w:left w:val="nil"/>
              <w:bottom w:val="nil"/>
              <w:right w:val="single" w:sz="4" w:space="0" w:color="auto"/>
            </w:tcBorders>
          </w:tcPr>
          <w:p w14:paraId="058304C1" w14:textId="77777777" w:rsidR="00E41FB8" w:rsidRDefault="00E41FB8" w:rsidP="00230829">
            <w:pPr>
              <w:pStyle w:val="TableText"/>
            </w:pPr>
          </w:p>
        </w:tc>
        <w:tc>
          <w:tcPr>
            <w:tcW w:w="717" w:type="dxa"/>
            <w:tcBorders>
              <w:top w:val="nil"/>
              <w:left w:val="single" w:sz="4" w:space="0" w:color="auto"/>
              <w:bottom w:val="nil"/>
              <w:right w:val="nil"/>
            </w:tcBorders>
          </w:tcPr>
          <w:p w14:paraId="0E5A068E" w14:textId="77777777" w:rsidR="00E41FB8" w:rsidRDefault="00E41FB8" w:rsidP="00230829">
            <w:pPr>
              <w:pStyle w:val="TableText"/>
            </w:pPr>
          </w:p>
        </w:tc>
        <w:tc>
          <w:tcPr>
            <w:tcW w:w="717" w:type="dxa"/>
            <w:tcBorders>
              <w:top w:val="nil"/>
              <w:left w:val="nil"/>
              <w:bottom w:val="nil"/>
              <w:right w:val="nil"/>
            </w:tcBorders>
          </w:tcPr>
          <w:p w14:paraId="2EBA3008" w14:textId="77777777" w:rsidR="00E41FB8" w:rsidRDefault="00E41FB8" w:rsidP="00230829">
            <w:pPr>
              <w:pStyle w:val="TableText"/>
            </w:pPr>
          </w:p>
        </w:tc>
        <w:tc>
          <w:tcPr>
            <w:tcW w:w="717" w:type="dxa"/>
            <w:tcBorders>
              <w:top w:val="nil"/>
              <w:left w:val="nil"/>
              <w:bottom w:val="nil"/>
              <w:right w:val="nil"/>
            </w:tcBorders>
          </w:tcPr>
          <w:p w14:paraId="37D17075" w14:textId="77777777" w:rsidR="00E41FB8" w:rsidRDefault="00E41FB8" w:rsidP="00230829">
            <w:pPr>
              <w:pStyle w:val="TableText"/>
            </w:pPr>
          </w:p>
        </w:tc>
        <w:tc>
          <w:tcPr>
            <w:tcW w:w="718" w:type="dxa"/>
            <w:tcBorders>
              <w:top w:val="nil"/>
              <w:left w:val="nil"/>
              <w:bottom w:val="nil"/>
              <w:right w:val="single" w:sz="4" w:space="0" w:color="auto"/>
            </w:tcBorders>
          </w:tcPr>
          <w:p w14:paraId="78D41244" w14:textId="77777777" w:rsidR="00E41FB8" w:rsidRDefault="00E41FB8" w:rsidP="00230829">
            <w:pPr>
              <w:pStyle w:val="TableText"/>
            </w:pPr>
          </w:p>
        </w:tc>
      </w:tr>
      <w:tr w:rsidR="00E41FB8" w14:paraId="547CB37B" w14:textId="77777777" w:rsidTr="004C7D7A">
        <w:tc>
          <w:tcPr>
            <w:tcW w:w="970" w:type="dxa"/>
            <w:tcBorders>
              <w:top w:val="nil"/>
              <w:left w:val="single" w:sz="4" w:space="0" w:color="auto"/>
              <w:bottom w:val="nil"/>
              <w:right w:val="single" w:sz="4" w:space="0" w:color="auto"/>
            </w:tcBorders>
          </w:tcPr>
          <w:p w14:paraId="3F438227" w14:textId="77777777" w:rsidR="00E41FB8" w:rsidRDefault="00E41FB8" w:rsidP="00230829">
            <w:pPr>
              <w:pStyle w:val="TableText"/>
            </w:pPr>
            <w:r>
              <w:t>IIB1.4</w:t>
            </w:r>
          </w:p>
        </w:tc>
        <w:tc>
          <w:tcPr>
            <w:tcW w:w="717" w:type="dxa"/>
            <w:tcBorders>
              <w:top w:val="nil"/>
              <w:left w:val="single" w:sz="4" w:space="0" w:color="auto"/>
              <w:bottom w:val="nil"/>
              <w:right w:val="nil"/>
            </w:tcBorders>
            <w:shd w:val="clear" w:color="auto" w:fill="C2D69B" w:themeFill="accent3" w:themeFillTint="99"/>
          </w:tcPr>
          <w:p w14:paraId="1BE4E710" w14:textId="77777777" w:rsidR="00E41FB8" w:rsidRDefault="00E41FB8" w:rsidP="00230829">
            <w:pPr>
              <w:pStyle w:val="TableText"/>
            </w:pPr>
            <w:r w:rsidRPr="00A655C3">
              <w:t>X</w:t>
            </w:r>
          </w:p>
        </w:tc>
        <w:tc>
          <w:tcPr>
            <w:tcW w:w="717" w:type="dxa"/>
            <w:tcBorders>
              <w:top w:val="nil"/>
              <w:left w:val="nil"/>
              <w:bottom w:val="nil"/>
              <w:right w:val="nil"/>
            </w:tcBorders>
            <w:shd w:val="clear" w:color="auto" w:fill="C2D69B" w:themeFill="accent3" w:themeFillTint="99"/>
          </w:tcPr>
          <w:p w14:paraId="378122EF" w14:textId="77777777" w:rsidR="00E41FB8" w:rsidRDefault="00E41FB8" w:rsidP="00230829">
            <w:pPr>
              <w:pStyle w:val="TableText"/>
            </w:pPr>
            <w:r w:rsidRPr="00A655C3">
              <w:t>X</w:t>
            </w:r>
          </w:p>
        </w:tc>
        <w:tc>
          <w:tcPr>
            <w:tcW w:w="717" w:type="dxa"/>
            <w:tcBorders>
              <w:top w:val="nil"/>
              <w:left w:val="nil"/>
              <w:bottom w:val="nil"/>
              <w:right w:val="nil"/>
            </w:tcBorders>
            <w:shd w:val="clear" w:color="auto" w:fill="C2D69B" w:themeFill="accent3" w:themeFillTint="99"/>
          </w:tcPr>
          <w:p w14:paraId="702607A8" w14:textId="77777777" w:rsidR="00E41FB8" w:rsidRDefault="00E41FB8" w:rsidP="00230829">
            <w:pPr>
              <w:pStyle w:val="TableText"/>
            </w:pPr>
            <w:r w:rsidRPr="00A655C3">
              <w:t>X</w:t>
            </w:r>
          </w:p>
        </w:tc>
        <w:tc>
          <w:tcPr>
            <w:tcW w:w="717" w:type="dxa"/>
            <w:tcBorders>
              <w:top w:val="nil"/>
              <w:left w:val="nil"/>
              <w:bottom w:val="nil"/>
              <w:right w:val="single" w:sz="4" w:space="0" w:color="auto"/>
            </w:tcBorders>
            <w:shd w:val="clear" w:color="auto" w:fill="C2D69B" w:themeFill="accent3" w:themeFillTint="99"/>
          </w:tcPr>
          <w:p w14:paraId="7E00BA41" w14:textId="77777777" w:rsidR="00E41FB8" w:rsidRDefault="00E41FB8" w:rsidP="00230829">
            <w:pPr>
              <w:pStyle w:val="TableText"/>
            </w:pPr>
            <w:r w:rsidRPr="00A655C3">
              <w:t>X</w:t>
            </w:r>
          </w:p>
        </w:tc>
        <w:tc>
          <w:tcPr>
            <w:tcW w:w="717" w:type="dxa"/>
            <w:tcBorders>
              <w:top w:val="nil"/>
              <w:left w:val="single" w:sz="4" w:space="0" w:color="auto"/>
              <w:bottom w:val="nil"/>
              <w:right w:val="nil"/>
            </w:tcBorders>
          </w:tcPr>
          <w:p w14:paraId="7CF64420" w14:textId="77777777" w:rsidR="00E41FB8" w:rsidRDefault="00E41FB8" w:rsidP="00230829">
            <w:pPr>
              <w:pStyle w:val="TableText"/>
            </w:pPr>
          </w:p>
        </w:tc>
        <w:tc>
          <w:tcPr>
            <w:tcW w:w="718" w:type="dxa"/>
            <w:tcBorders>
              <w:top w:val="nil"/>
              <w:left w:val="nil"/>
              <w:bottom w:val="nil"/>
              <w:right w:val="nil"/>
            </w:tcBorders>
          </w:tcPr>
          <w:p w14:paraId="0EA06ADA" w14:textId="77777777" w:rsidR="00E41FB8" w:rsidRDefault="00E41FB8" w:rsidP="00230829">
            <w:pPr>
              <w:pStyle w:val="TableText"/>
            </w:pPr>
          </w:p>
        </w:tc>
        <w:tc>
          <w:tcPr>
            <w:tcW w:w="717" w:type="dxa"/>
            <w:tcBorders>
              <w:top w:val="nil"/>
              <w:left w:val="nil"/>
              <w:bottom w:val="nil"/>
              <w:right w:val="nil"/>
            </w:tcBorders>
          </w:tcPr>
          <w:p w14:paraId="3B2FDDF9" w14:textId="77777777" w:rsidR="00E41FB8" w:rsidRDefault="00E41FB8" w:rsidP="00230829">
            <w:pPr>
              <w:pStyle w:val="TableText"/>
            </w:pPr>
          </w:p>
        </w:tc>
        <w:tc>
          <w:tcPr>
            <w:tcW w:w="717" w:type="dxa"/>
            <w:tcBorders>
              <w:top w:val="nil"/>
              <w:left w:val="nil"/>
              <w:bottom w:val="nil"/>
              <w:right w:val="single" w:sz="4" w:space="0" w:color="auto"/>
            </w:tcBorders>
          </w:tcPr>
          <w:p w14:paraId="36637CD0" w14:textId="77777777" w:rsidR="00E41FB8" w:rsidRDefault="00E41FB8" w:rsidP="00230829">
            <w:pPr>
              <w:pStyle w:val="TableText"/>
            </w:pPr>
          </w:p>
        </w:tc>
        <w:tc>
          <w:tcPr>
            <w:tcW w:w="717" w:type="dxa"/>
            <w:tcBorders>
              <w:top w:val="nil"/>
              <w:left w:val="single" w:sz="4" w:space="0" w:color="auto"/>
              <w:bottom w:val="nil"/>
              <w:right w:val="nil"/>
            </w:tcBorders>
          </w:tcPr>
          <w:p w14:paraId="21B80BDC" w14:textId="77777777" w:rsidR="00E41FB8" w:rsidRDefault="00E41FB8" w:rsidP="00230829">
            <w:pPr>
              <w:pStyle w:val="TableText"/>
            </w:pPr>
          </w:p>
        </w:tc>
        <w:tc>
          <w:tcPr>
            <w:tcW w:w="717" w:type="dxa"/>
            <w:tcBorders>
              <w:top w:val="nil"/>
              <w:left w:val="nil"/>
              <w:bottom w:val="nil"/>
              <w:right w:val="nil"/>
            </w:tcBorders>
          </w:tcPr>
          <w:p w14:paraId="2CABB7A9" w14:textId="77777777" w:rsidR="00E41FB8" w:rsidRDefault="00E41FB8" w:rsidP="00230829">
            <w:pPr>
              <w:pStyle w:val="TableText"/>
            </w:pPr>
          </w:p>
        </w:tc>
        <w:tc>
          <w:tcPr>
            <w:tcW w:w="717" w:type="dxa"/>
            <w:tcBorders>
              <w:top w:val="nil"/>
              <w:left w:val="nil"/>
              <w:bottom w:val="nil"/>
              <w:right w:val="nil"/>
            </w:tcBorders>
          </w:tcPr>
          <w:p w14:paraId="52B1A5D6" w14:textId="77777777" w:rsidR="00E41FB8" w:rsidRDefault="00E41FB8" w:rsidP="00230829">
            <w:pPr>
              <w:pStyle w:val="TableText"/>
            </w:pPr>
          </w:p>
        </w:tc>
        <w:tc>
          <w:tcPr>
            <w:tcW w:w="718" w:type="dxa"/>
            <w:tcBorders>
              <w:top w:val="nil"/>
              <w:left w:val="nil"/>
              <w:bottom w:val="nil"/>
              <w:right w:val="single" w:sz="4" w:space="0" w:color="auto"/>
            </w:tcBorders>
          </w:tcPr>
          <w:p w14:paraId="0433DB9C" w14:textId="77777777" w:rsidR="00E41FB8" w:rsidRDefault="00E41FB8" w:rsidP="00230829">
            <w:pPr>
              <w:pStyle w:val="TableText"/>
            </w:pPr>
          </w:p>
        </w:tc>
      </w:tr>
      <w:tr w:rsidR="00E41FB8" w14:paraId="25249357" w14:textId="77777777" w:rsidTr="004C7D7A">
        <w:tc>
          <w:tcPr>
            <w:tcW w:w="970" w:type="dxa"/>
            <w:tcBorders>
              <w:top w:val="nil"/>
              <w:left w:val="single" w:sz="4" w:space="0" w:color="auto"/>
              <w:bottom w:val="nil"/>
              <w:right w:val="single" w:sz="4" w:space="0" w:color="auto"/>
            </w:tcBorders>
          </w:tcPr>
          <w:p w14:paraId="4EFE5E48" w14:textId="77777777" w:rsidR="00E41FB8" w:rsidRDefault="00E41FB8" w:rsidP="00230829">
            <w:pPr>
              <w:pStyle w:val="TableText"/>
            </w:pPr>
            <w:r>
              <w:t>IIB2.10</w:t>
            </w:r>
          </w:p>
        </w:tc>
        <w:tc>
          <w:tcPr>
            <w:tcW w:w="717" w:type="dxa"/>
            <w:tcBorders>
              <w:top w:val="nil"/>
              <w:left w:val="single" w:sz="4" w:space="0" w:color="auto"/>
              <w:bottom w:val="nil"/>
              <w:right w:val="nil"/>
            </w:tcBorders>
          </w:tcPr>
          <w:p w14:paraId="0F73DFE1" w14:textId="77777777" w:rsidR="00E41FB8" w:rsidRDefault="00E41FB8" w:rsidP="00230829">
            <w:pPr>
              <w:pStyle w:val="TableText"/>
            </w:pPr>
          </w:p>
        </w:tc>
        <w:tc>
          <w:tcPr>
            <w:tcW w:w="717" w:type="dxa"/>
            <w:tcBorders>
              <w:top w:val="nil"/>
              <w:left w:val="nil"/>
              <w:bottom w:val="nil"/>
              <w:right w:val="nil"/>
            </w:tcBorders>
          </w:tcPr>
          <w:p w14:paraId="6B60678B" w14:textId="77777777" w:rsidR="00E41FB8" w:rsidRDefault="00E41FB8" w:rsidP="00230829">
            <w:pPr>
              <w:pStyle w:val="TableText"/>
            </w:pPr>
          </w:p>
        </w:tc>
        <w:tc>
          <w:tcPr>
            <w:tcW w:w="717" w:type="dxa"/>
            <w:tcBorders>
              <w:top w:val="nil"/>
              <w:left w:val="nil"/>
              <w:bottom w:val="nil"/>
              <w:right w:val="nil"/>
            </w:tcBorders>
          </w:tcPr>
          <w:p w14:paraId="6C713129" w14:textId="77777777" w:rsidR="00E41FB8" w:rsidRDefault="00E41FB8" w:rsidP="00230829">
            <w:pPr>
              <w:pStyle w:val="TableText"/>
            </w:pPr>
          </w:p>
        </w:tc>
        <w:tc>
          <w:tcPr>
            <w:tcW w:w="717" w:type="dxa"/>
            <w:tcBorders>
              <w:top w:val="nil"/>
              <w:left w:val="nil"/>
              <w:bottom w:val="nil"/>
              <w:right w:val="single" w:sz="4" w:space="0" w:color="auto"/>
            </w:tcBorders>
          </w:tcPr>
          <w:p w14:paraId="4D77E0DD" w14:textId="77777777" w:rsidR="00E41FB8" w:rsidRDefault="00E41FB8" w:rsidP="00230829">
            <w:pPr>
              <w:pStyle w:val="TableText"/>
            </w:pPr>
          </w:p>
        </w:tc>
        <w:tc>
          <w:tcPr>
            <w:tcW w:w="717" w:type="dxa"/>
            <w:tcBorders>
              <w:top w:val="nil"/>
              <w:left w:val="single" w:sz="4" w:space="0" w:color="auto"/>
              <w:bottom w:val="nil"/>
              <w:right w:val="nil"/>
            </w:tcBorders>
          </w:tcPr>
          <w:p w14:paraId="0AFA5894" w14:textId="77777777" w:rsidR="00E41FB8" w:rsidRDefault="00E41FB8" w:rsidP="00230829">
            <w:pPr>
              <w:pStyle w:val="TableText"/>
            </w:pPr>
          </w:p>
        </w:tc>
        <w:tc>
          <w:tcPr>
            <w:tcW w:w="718" w:type="dxa"/>
            <w:tcBorders>
              <w:top w:val="nil"/>
              <w:left w:val="nil"/>
              <w:bottom w:val="nil"/>
              <w:right w:val="nil"/>
            </w:tcBorders>
          </w:tcPr>
          <w:p w14:paraId="4124D485" w14:textId="77777777" w:rsidR="00E41FB8" w:rsidRDefault="00E41FB8" w:rsidP="00230829">
            <w:pPr>
              <w:pStyle w:val="TableText"/>
            </w:pPr>
          </w:p>
        </w:tc>
        <w:tc>
          <w:tcPr>
            <w:tcW w:w="717" w:type="dxa"/>
            <w:tcBorders>
              <w:top w:val="nil"/>
              <w:left w:val="nil"/>
              <w:bottom w:val="nil"/>
              <w:right w:val="nil"/>
            </w:tcBorders>
          </w:tcPr>
          <w:p w14:paraId="3CF9D958" w14:textId="77777777" w:rsidR="00E41FB8" w:rsidRDefault="00E41FB8" w:rsidP="00230829">
            <w:pPr>
              <w:pStyle w:val="TableText"/>
            </w:pPr>
          </w:p>
        </w:tc>
        <w:tc>
          <w:tcPr>
            <w:tcW w:w="717" w:type="dxa"/>
            <w:tcBorders>
              <w:top w:val="nil"/>
              <w:left w:val="nil"/>
              <w:bottom w:val="nil"/>
              <w:right w:val="single" w:sz="4" w:space="0" w:color="auto"/>
            </w:tcBorders>
          </w:tcPr>
          <w:p w14:paraId="5813D571" w14:textId="77777777" w:rsidR="00E41FB8" w:rsidRDefault="00E41FB8" w:rsidP="00230829">
            <w:pPr>
              <w:pStyle w:val="TableText"/>
            </w:pPr>
          </w:p>
        </w:tc>
        <w:tc>
          <w:tcPr>
            <w:tcW w:w="717" w:type="dxa"/>
            <w:tcBorders>
              <w:top w:val="nil"/>
              <w:left w:val="single" w:sz="4" w:space="0" w:color="auto"/>
              <w:bottom w:val="nil"/>
              <w:right w:val="nil"/>
            </w:tcBorders>
            <w:shd w:val="clear" w:color="auto" w:fill="C2D69B" w:themeFill="accent3" w:themeFillTint="99"/>
          </w:tcPr>
          <w:p w14:paraId="0BF02D0A" w14:textId="77777777" w:rsidR="00E41FB8" w:rsidRDefault="00E41FB8" w:rsidP="00230829">
            <w:pPr>
              <w:pStyle w:val="TableText"/>
            </w:pPr>
            <w:r w:rsidRPr="00546CF2">
              <w:t>X</w:t>
            </w:r>
          </w:p>
        </w:tc>
        <w:tc>
          <w:tcPr>
            <w:tcW w:w="717" w:type="dxa"/>
            <w:tcBorders>
              <w:top w:val="nil"/>
              <w:left w:val="nil"/>
              <w:bottom w:val="nil"/>
              <w:right w:val="nil"/>
            </w:tcBorders>
            <w:shd w:val="clear" w:color="auto" w:fill="C2D69B" w:themeFill="accent3" w:themeFillTint="99"/>
          </w:tcPr>
          <w:p w14:paraId="17FC9C12" w14:textId="77777777" w:rsidR="00E41FB8" w:rsidRDefault="00E41FB8" w:rsidP="00230829">
            <w:pPr>
              <w:pStyle w:val="TableText"/>
            </w:pPr>
            <w:r w:rsidRPr="00546CF2">
              <w:t>X</w:t>
            </w:r>
          </w:p>
        </w:tc>
        <w:tc>
          <w:tcPr>
            <w:tcW w:w="717" w:type="dxa"/>
            <w:tcBorders>
              <w:top w:val="nil"/>
              <w:left w:val="nil"/>
              <w:bottom w:val="nil"/>
              <w:right w:val="nil"/>
            </w:tcBorders>
            <w:shd w:val="clear" w:color="auto" w:fill="C2D69B" w:themeFill="accent3" w:themeFillTint="99"/>
          </w:tcPr>
          <w:p w14:paraId="50FC244C" w14:textId="77777777" w:rsidR="00E41FB8" w:rsidRDefault="00E41FB8" w:rsidP="00230829">
            <w:pPr>
              <w:pStyle w:val="TableText"/>
            </w:pPr>
            <w:r w:rsidRPr="00546CF2">
              <w:t>X</w:t>
            </w:r>
          </w:p>
        </w:tc>
        <w:tc>
          <w:tcPr>
            <w:tcW w:w="718" w:type="dxa"/>
            <w:tcBorders>
              <w:top w:val="nil"/>
              <w:left w:val="nil"/>
              <w:bottom w:val="nil"/>
              <w:right w:val="single" w:sz="4" w:space="0" w:color="auto"/>
            </w:tcBorders>
            <w:shd w:val="clear" w:color="auto" w:fill="C2D69B" w:themeFill="accent3" w:themeFillTint="99"/>
          </w:tcPr>
          <w:p w14:paraId="74095591" w14:textId="77777777" w:rsidR="00E41FB8" w:rsidRDefault="00E41FB8" w:rsidP="00230829">
            <w:pPr>
              <w:pStyle w:val="TableText"/>
            </w:pPr>
            <w:r w:rsidRPr="00546CF2">
              <w:t>X</w:t>
            </w:r>
          </w:p>
        </w:tc>
      </w:tr>
      <w:tr w:rsidR="00E41FB8" w14:paraId="0E2E92B9" w14:textId="77777777" w:rsidTr="004C7D7A">
        <w:tc>
          <w:tcPr>
            <w:tcW w:w="970" w:type="dxa"/>
            <w:tcBorders>
              <w:top w:val="nil"/>
              <w:left w:val="single" w:sz="4" w:space="0" w:color="auto"/>
              <w:bottom w:val="nil"/>
              <w:right w:val="single" w:sz="4" w:space="0" w:color="auto"/>
            </w:tcBorders>
          </w:tcPr>
          <w:p w14:paraId="0735273B" w14:textId="77777777" w:rsidR="00E41FB8" w:rsidRDefault="00E41FB8" w:rsidP="00230829">
            <w:pPr>
              <w:pStyle w:val="TableText"/>
            </w:pPr>
            <w:r>
              <w:t>IIB3.10</w:t>
            </w:r>
          </w:p>
        </w:tc>
        <w:tc>
          <w:tcPr>
            <w:tcW w:w="717" w:type="dxa"/>
            <w:tcBorders>
              <w:top w:val="nil"/>
              <w:left w:val="single" w:sz="4" w:space="0" w:color="auto"/>
              <w:bottom w:val="nil"/>
              <w:right w:val="nil"/>
            </w:tcBorders>
            <w:shd w:val="clear" w:color="auto" w:fill="C2D69B" w:themeFill="accent3" w:themeFillTint="99"/>
          </w:tcPr>
          <w:p w14:paraId="1D2EC5DF" w14:textId="77777777" w:rsidR="00E41FB8" w:rsidRDefault="00E41FB8" w:rsidP="00230829">
            <w:pPr>
              <w:pStyle w:val="TableText"/>
            </w:pPr>
            <w:r w:rsidRPr="00047DF8">
              <w:t>X</w:t>
            </w:r>
          </w:p>
        </w:tc>
        <w:tc>
          <w:tcPr>
            <w:tcW w:w="717" w:type="dxa"/>
            <w:tcBorders>
              <w:top w:val="nil"/>
              <w:left w:val="nil"/>
              <w:bottom w:val="nil"/>
              <w:right w:val="nil"/>
            </w:tcBorders>
            <w:shd w:val="clear" w:color="auto" w:fill="C2D69B" w:themeFill="accent3" w:themeFillTint="99"/>
          </w:tcPr>
          <w:p w14:paraId="2669C1C6" w14:textId="77777777" w:rsidR="00E41FB8" w:rsidRDefault="00E41FB8" w:rsidP="00230829">
            <w:pPr>
              <w:pStyle w:val="TableText"/>
            </w:pPr>
            <w:r w:rsidRPr="00047DF8">
              <w:t>X</w:t>
            </w:r>
          </w:p>
        </w:tc>
        <w:tc>
          <w:tcPr>
            <w:tcW w:w="717" w:type="dxa"/>
            <w:tcBorders>
              <w:top w:val="nil"/>
              <w:left w:val="nil"/>
              <w:bottom w:val="nil"/>
              <w:right w:val="nil"/>
            </w:tcBorders>
            <w:shd w:val="clear" w:color="auto" w:fill="C2D69B" w:themeFill="accent3" w:themeFillTint="99"/>
          </w:tcPr>
          <w:p w14:paraId="423B8087" w14:textId="77777777" w:rsidR="00E41FB8" w:rsidRDefault="00E41FB8" w:rsidP="00230829">
            <w:pPr>
              <w:pStyle w:val="TableText"/>
            </w:pPr>
            <w:r w:rsidRPr="00047DF8">
              <w:t>X</w:t>
            </w:r>
          </w:p>
        </w:tc>
        <w:tc>
          <w:tcPr>
            <w:tcW w:w="717" w:type="dxa"/>
            <w:tcBorders>
              <w:top w:val="nil"/>
              <w:left w:val="nil"/>
              <w:bottom w:val="nil"/>
              <w:right w:val="single" w:sz="4" w:space="0" w:color="auto"/>
            </w:tcBorders>
            <w:shd w:val="clear" w:color="auto" w:fill="C2D69B" w:themeFill="accent3" w:themeFillTint="99"/>
          </w:tcPr>
          <w:p w14:paraId="7FBE8C56" w14:textId="77777777" w:rsidR="00E41FB8" w:rsidRDefault="00E41FB8" w:rsidP="00230829">
            <w:pPr>
              <w:pStyle w:val="TableText"/>
            </w:pPr>
            <w:r w:rsidRPr="00047DF8">
              <w:t>X</w:t>
            </w:r>
          </w:p>
        </w:tc>
        <w:tc>
          <w:tcPr>
            <w:tcW w:w="717" w:type="dxa"/>
            <w:tcBorders>
              <w:top w:val="nil"/>
              <w:left w:val="single" w:sz="4" w:space="0" w:color="auto"/>
              <w:bottom w:val="nil"/>
              <w:right w:val="nil"/>
            </w:tcBorders>
          </w:tcPr>
          <w:p w14:paraId="4C1AC284" w14:textId="77777777" w:rsidR="00E41FB8" w:rsidRDefault="00E41FB8" w:rsidP="00230829">
            <w:pPr>
              <w:pStyle w:val="TableText"/>
            </w:pPr>
          </w:p>
        </w:tc>
        <w:tc>
          <w:tcPr>
            <w:tcW w:w="718" w:type="dxa"/>
            <w:tcBorders>
              <w:top w:val="nil"/>
              <w:left w:val="nil"/>
              <w:bottom w:val="nil"/>
              <w:right w:val="nil"/>
            </w:tcBorders>
          </w:tcPr>
          <w:p w14:paraId="39A524C9" w14:textId="77777777" w:rsidR="00E41FB8" w:rsidRDefault="00E41FB8" w:rsidP="00230829">
            <w:pPr>
              <w:pStyle w:val="TableText"/>
            </w:pPr>
          </w:p>
        </w:tc>
        <w:tc>
          <w:tcPr>
            <w:tcW w:w="717" w:type="dxa"/>
            <w:tcBorders>
              <w:top w:val="nil"/>
              <w:left w:val="nil"/>
              <w:bottom w:val="nil"/>
              <w:right w:val="nil"/>
            </w:tcBorders>
          </w:tcPr>
          <w:p w14:paraId="0F80FCE7" w14:textId="77777777" w:rsidR="00E41FB8" w:rsidRDefault="00E41FB8" w:rsidP="00230829">
            <w:pPr>
              <w:pStyle w:val="TableText"/>
            </w:pPr>
          </w:p>
        </w:tc>
        <w:tc>
          <w:tcPr>
            <w:tcW w:w="717" w:type="dxa"/>
            <w:tcBorders>
              <w:top w:val="nil"/>
              <w:left w:val="nil"/>
              <w:bottom w:val="nil"/>
              <w:right w:val="single" w:sz="4" w:space="0" w:color="auto"/>
            </w:tcBorders>
          </w:tcPr>
          <w:p w14:paraId="6272E123" w14:textId="77777777" w:rsidR="00E41FB8" w:rsidRDefault="00E41FB8" w:rsidP="00230829">
            <w:pPr>
              <w:pStyle w:val="TableText"/>
            </w:pPr>
          </w:p>
        </w:tc>
        <w:tc>
          <w:tcPr>
            <w:tcW w:w="717" w:type="dxa"/>
            <w:tcBorders>
              <w:top w:val="nil"/>
              <w:left w:val="single" w:sz="4" w:space="0" w:color="auto"/>
              <w:bottom w:val="nil"/>
              <w:right w:val="nil"/>
            </w:tcBorders>
          </w:tcPr>
          <w:p w14:paraId="6C33F6E5" w14:textId="77777777" w:rsidR="00E41FB8" w:rsidRDefault="00E41FB8" w:rsidP="00230829">
            <w:pPr>
              <w:pStyle w:val="TableText"/>
            </w:pPr>
          </w:p>
        </w:tc>
        <w:tc>
          <w:tcPr>
            <w:tcW w:w="717" w:type="dxa"/>
            <w:tcBorders>
              <w:top w:val="nil"/>
              <w:left w:val="nil"/>
              <w:bottom w:val="nil"/>
              <w:right w:val="nil"/>
            </w:tcBorders>
          </w:tcPr>
          <w:p w14:paraId="2093A0B6" w14:textId="77777777" w:rsidR="00E41FB8" w:rsidRDefault="00E41FB8" w:rsidP="00230829">
            <w:pPr>
              <w:pStyle w:val="TableText"/>
            </w:pPr>
          </w:p>
        </w:tc>
        <w:tc>
          <w:tcPr>
            <w:tcW w:w="717" w:type="dxa"/>
            <w:tcBorders>
              <w:top w:val="nil"/>
              <w:left w:val="nil"/>
              <w:bottom w:val="nil"/>
              <w:right w:val="nil"/>
            </w:tcBorders>
          </w:tcPr>
          <w:p w14:paraId="5A8920C9" w14:textId="77777777" w:rsidR="00E41FB8" w:rsidRDefault="00E41FB8" w:rsidP="00230829">
            <w:pPr>
              <w:pStyle w:val="TableText"/>
            </w:pPr>
          </w:p>
        </w:tc>
        <w:tc>
          <w:tcPr>
            <w:tcW w:w="718" w:type="dxa"/>
            <w:tcBorders>
              <w:top w:val="nil"/>
              <w:left w:val="nil"/>
              <w:bottom w:val="nil"/>
              <w:right w:val="single" w:sz="4" w:space="0" w:color="auto"/>
            </w:tcBorders>
          </w:tcPr>
          <w:p w14:paraId="59BBA179" w14:textId="77777777" w:rsidR="00E41FB8" w:rsidRDefault="00E41FB8" w:rsidP="00230829">
            <w:pPr>
              <w:pStyle w:val="TableText"/>
            </w:pPr>
          </w:p>
        </w:tc>
      </w:tr>
      <w:tr w:rsidR="00E41FB8" w14:paraId="4443CC3B" w14:textId="77777777" w:rsidTr="004C7D7A">
        <w:tc>
          <w:tcPr>
            <w:tcW w:w="970" w:type="dxa"/>
            <w:tcBorders>
              <w:top w:val="nil"/>
              <w:left w:val="single" w:sz="4" w:space="0" w:color="auto"/>
              <w:bottom w:val="nil"/>
              <w:right w:val="single" w:sz="4" w:space="0" w:color="auto"/>
            </w:tcBorders>
          </w:tcPr>
          <w:p w14:paraId="2BBF8F09" w14:textId="77777777" w:rsidR="00E41FB8" w:rsidRDefault="00E41FB8" w:rsidP="00230829">
            <w:pPr>
              <w:pStyle w:val="TableText"/>
            </w:pPr>
            <w:r>
              <w:t>IIC1.18</w:t>
            </w:r>
          </w:p>
        </w:tc>
        <w:tc>
          <w:tcPr>
            <w:tcW w:w="717" w:type="dxa"/>
            <w:tcBorders>
              <w:top w:val="nil"/>
              <w:left w:val="single" w:sz="4" w:space="0" w:color="auto"/>
              <w:bottom w:val="nil"/>
              <w:right w:val="nil"/>
            </w:tcBorders>
            <w:shd w:val="clear" w:color="auto" w:fill="C2D69B" w:themeFill="accent3" w:themeFillTint="99"/>
          </w:tcPr>
          <w:p w14:paraId="6EDF1F36" w14:textId="77777777" w:rsidR="00E41FB8" w:rsidRDefault="00E41FB8" w:rsidP="00230829">
            <w:pPr>
              <w:pStyle w:val="TableText"/>
            </w:pPr>
            <w:r w:rsidRPr="00047DF8">
              <w:t>X</w:t>
            </w:r>
          </w:p>
        </w:tc>
        <w:tc>
          <w:tcPr>
            <w:tcW w:w="717" w:type="dxa"/>
            <w:tcBorders>
              <w:top w:val="nil"/>
              <w:left w:val="nil"/>
              <w:bottom w:val="nil"/>
              <w:right w:val="nil"/>
            </w:tcBorders>
            <w:shd w:val="clear" w:color="auto" w:fill="C2D69B" w:themeFill="accent3" w:themeFillTint="99"/>
          </w:tcPr>
          <w:p w14:paraId="00BD5DBF" w14:textId="77777777" w:rsidR="00E41FB8" w:rsidRDefault="00E41FB8" w:rsidP="00230829">
            <w:pPr>
              <w:pStyle w:val="TableText"/>
            </w:pPr>
            <w:r w:rsidRPr="00047DF8">
              <w:t>X</w:t>
            </w:r>
          </w:p>
        </w:tc>
        <w:tc>
          <w:tcPr>
            <w:tcW w:w="717" w:type="dxa"/>
            <w:tcBorders>
              <w:top w:val="nil"/>
              <w:left w:val="nil"/>
              <w:bottom w:val="nil"/>
              <w:right w:val="nil"/>
            </w:tcBorders>
            <w:shd w:val="clear" w:color="auto" w:fill="C2D69B" w:themeFill="accent3" w:themeFillTint="99"/>
          </w:tcPr>
          <w:p w14:paraId="7BC21710" w14:textId="77777777" w:rsidR="00E41FB8" w:rsidRDefault="00E41FB8" w:rsidP="00230829">
            <w:pPr>
              <w:pStyle w:val="TableText"/>
            </w:pPr>
            <w:r w:rsidRPr="00047DF8">
              <w:t>X</w:t>
            </w:r>
          </w:p>
        </w:tc>
        <w:tc>
          <w:tcPr>
            <w:tcW w:w="717" w:type="dxa"/>
            <w:tcBorders>
              <w:top w:val="nil"/>
              <w:left w:val="nil"/>
              <w:bottom w:val="nil"/>
              <w:right w:val="single" w:sz="4" w:space="0" w:color="auto"/>
            </w:tcBorders>
            <w:shd w:val="clear" w:color="auto" w:fill="C2D69B" w:themeFill="accent3" w:themeFillTint="99"/>
          </w:tcPr>
          <w:p w14:paraId="5FFBC73C" w14:textId="77777777" w:rsidR="00E41FB8" w:rsidRDefault="00E41FB8" w:rsidP="00230829">
            <w:pPr>
              <w:pStyle w:val="TableText"/>
            </w:pPr>
            <w:r w:rsidRPr="00047DF8">
              <w:t>X</w:t>
            </w:r>
          </w:p>
        </w:tc>
        <w:tc>
          <w:tcPr>
            <w:tcW w:w="717" w:type="dxa"/>
            <w:tcBorders>
              <w:top w:val="nil"/>
              <w:left w:val="single" w:sz="4" w:space="0" w:color="auto"/>
              <w:bottom w:val="nil"/>
              <w:right w:val="nil"/>
            </w:tcBorders>
          </w:tcPr>
          <w:p w14:paraId="591728EE" w14:textId="77777777" w:rsidR="00E41FB8" w:rsidRDefault="00E41FB8" w:rsidP="00230829">
            <w:pPr>
              <w:pStyle w:val="TableText"/>
            </w:pPr>
          </w:p>
        </w:tc>
        <w:tc>
          <w:tcPr>
            <w:tcW w:w="718" w:type="dxa"/>
            <w:tcBorders>
              <w:top w:val="nil"/>
              <w:left w:val="nil"/>
              <w:bottom w:val="nil"/>
              <w:right w:val="nil"/>
            </w:tcBorders>
          </w:tcPr>
          <w:p w14:paraId="688A0E05" w14:textId="77777777" w:rsidR="00E41FB8" w:rsidRDefault="00E41FB8" w:rsidP="00230829">
            <w:pPr>
              <w:pStyle w:val="TableText"/>
            </w:pPr>
          </w:p>
        </w:tc>
        <w:tc>
          <w:tcPr>
            <w:tcW w:w="717" w:type="dxa"/>
            <w:tcBorders>
              <w:top w:val="nil"/>
              <w:left w:val="nil"/>
              <w:bottom w:val="nil"/>
              <w:right w:val="nil"/>
            </w:tcBorders>
          </w:tcPr>
          <w:p w14:paraId="1348D4AC" w14:textId="77777777" w:rsidR="00E41FB8" w:rsidRDefault="00E41FB8" w:rsidP="00230829">
            <w:pPr>
              <w:pStyle w:val="TableText"/>
            </w:pPr>
          </w:p>
        </w:tc>
        <w:tc>
          <w:tcPr>
            <w:tcW w:w="717" w:type="dxa"/>
            <w:tcBorders>
              <w:top w:val="nil"/>
              <w:left w:val="nil"/>
              <w:bottom w:val="nil"/>
              <w:right w:val="single" w:sz="4" w:space="0" w:color="auto"/>
            </w:tcBorders>
          </w:tcPr>
          <w:p w14:paraId="6C1391D0" w14:textId="77777777" w:rsidR="00E41FB8" w:rsidRDefault="00E41FB8" w:rsidP="00230829">
            <w:pPr>
              <w:pStyle w:val="TableText"/>
            </w:pPr>
          </w:p>
        </w:tc>
        <w:tc>
          <w:tcPr>
            <w:tcW w:w="717" w:type="dxa"/>
            <w:tcBorders>
              <w:top w:val="nil"/>
              <w:left w:val="single" w:sz="4" w:space="0" w:color="auto"/>
              <w:bottom w:val="nil"/>
              <w:right w:val="nil"/>
            </w:tcBorders>
          </w:tcPr>
          <w:p w14:paraId="45CDD5C5" w14:textId="77777777" w:rsidR="00E41FB8" w:rsidRDefault="00E41FB8" w:rsidP="00230829">
            <w:pPr>
              <w:pStyle w:val="TableText"/>
            </w:pPr>
          </w:p>
        </w:tc>
        <w:tc>
          <w:tcPr>
            <w:tcW w:w="717" w:type="dxa"/>
            <w:tcBorders>
              <w:top w:val="nil"/>
              <w:left w:val="nil"/>
              <w:bottom w:val="nil"/>
              <w:right w:val="nil"/>
            </w:tcBorders>
          </w:tcPr>
          <w:p w14:paraId="048EAE20" w14:textId="77777777" w:rsidR="00E41FB8" w:rsidRDefault="00E41FB8" w:rsidP="00230829">
            <w:pPr>
              <w:pStyle w:val="TableText"/>
            </w:pPr>
          </w:p>
        </w:tc>
        <w:tc>
          <w:tcPr>
            <w:tcW w:w="717" w:type="dxa"/>
            <w:tcBorders>
              <w:top w:val="nil"/>
              <w:left w:val="nil"/>
              <w:bottom w:val="nil"/>
              <w:right w:val="nil"/>
            </w:tcBorders>
          </w:tcPr>
          <w:p w14:paraId="70BAC702" w14:textId="77777777" w:rsidR="00E41FB8" w:rsidRDefault="00E41FB8" w:rsidP="00230829">
            <w:pPr>
              <w:pStyle w:val="TableText"/>
            </w:pPr>
          </w:p>
        </w:tc>
        <w:tc>
          <w:tcPr>
            <w:tcW w:w="718" w:type="dxa"/>
            <w:tcBorders>
              <w:top w:val="nil"/>
              <w:left w:val="nil"/>
              <w:bottom w:val="nil"/>
              <w:right w:val="single" w:sz="4" w:space="0" w:color="auto"/>
            </w:tcBorders>
          </w:tcPr>
          <w:p w14:paraId="48717935" w14:textId="77777777" w:rsidR="00E41FB8" w:rsidRDefault="00E41FB8" w:rsidP="00230829">
            <w:pPr>
              <w:pStyle w:val="TableText"/>
            </w:pPr>
          </w:p>
        </w:tc>
      </w:tr>
      <w:tr w:rsidR="00E41FB8" w14:paraId="61CB1871" w14:textId="77777777" w:rsidTr="004C7D7A">
        <w:tc>
          <w:tcPr>
            <w:tcW w:w="970" w:type="dxa"/>
            <w:tcBorders>
              <w:top w:val="nil"/>
              <w:left w:val="single" w:sz="4" w:space="0" w:color="auto"/>
              <w:bottom w:val="nil"/>
              <w:right w:val="single" w:sz="4" w:space="0" w:color="auto"/>
            </w:tcBorders>
          </w:tcPr>
          <w:p w14:paraId="77FED570" w14:textId="77777777" w:rsidR="00E41FB8" w:rsidRDefault="00E41FB8" w:rsidP="00230829">
            <w:pPr>
              <w:pStyle w:val="TableText"/>
            </w:pPr>
            <w:r>
              <w:t>IIC2.3</w:t>
            </w:r>
          </w:p>
        </w:tc>
        <w:tc>
          <w:tcPr>
            <w:tcW w:w="717" w:type="dxa"/>
            <w:tcBorders>
              <w:top w:val="nil"/>
              <w:left w:val="single" w:sz="4" w:space="0" w:color="auto"/>
              <w:bottom w:val="nil"/>
              <w:right w:val="nil"/>
            </w:tcBorders>
            <w:shd w:val="clear" w:color="auto" w:fill="C2D69B" w:themeFill="accent3" w:themeFillTint="99"/>
          </w:tcPr>
          <w:p w14:paraId="064F1A02" w14:textId="77777777" w:rsidR="00E41FB8" w:rsidRDefault="00E41FB8" w:rsidP="00230829">
            <w:pPr>
              <w:pStyle w:val="TableText"/>
            </w:pPr>
            <w:r w:rsidRPr="00047DF8">
              <w:t>X</w:t>
            </w:r>
          </w:p>
        </w:tc>
        <w:tc>
          <w:tcPr>
            <w:tcW w:w="717" w:type="dxa"/>
            <w:tcBorders>
              <w:top w:val="nil"/>
              <w:left w:val="nil"/>
              <w:bottom w:val="nil"/>
              <w:right w:val="nil"/>
            </w:tcBorders>
            <w:shd w:val="clear" w:color="auto" w:fill="C2D69B" w:themeFill="accent3" w:themeFillTint="99"/>
          </w:tcPr>
          <w:p w14:paraId="23A57CFE" w14:textId="77777777" w:rsidR="00E41FB8" w:rsidRDefault="00E41FB8" w:rsidP="00230829">
            <w:pPr>
              <w:pStyle w:val="TableText"/>
            </w:pPr>
            <w:r w:rsidRPr="00047DF8">
              <w:t>X</w:t>
            </w:r>
          </w:p>
        </w:tc>
        <w:tc>
          <w:tcPr>
            <w:tcW w:w="717" w:type="dxa"/>
            <w:tcBorders>
              <w:top w:val="nil"/>
              <w:left w:val="nil"/>
              <w:bottom w:val="nil"/>
              <w:right w:val="nil"/>
            </w:tcBorders>
            <w:shd w:val="clear" w:color="auto" w:fill="C2D69B" w:themeFill="accent3" w:themeFillTint="99"/>
          </w:tcPr>
          <w:p w14:paraId="1EB8F3F1" w14:textId="77777777" w:rsidR="00E41FB8" w:rsidRDefault="00E41FB8" w:rsidP="00230829">
            <w:pPr>
              <w:pStyle w:val="TableText"/>
            </w:pPr>
            <w:r w:rsidRPr="00047DF8">
              <w:t>X</w:t>
            </w:r>
          </w:p>
        </w:tc>
        <w:tc>
          <w:tcPr>
            <w:tcW w:w="717" w:type="dxa"/>
            <w:tcBorders>
              <w:top w:val="nil"/>
              <w:left w:val="nil"/>
              <w:bottom w:val="nil"/>
              <w:right w:val="single" w:sz="4" w:space="0" w:color="auto"/>
            </w:tcBorders>
            <w:shd w:val="clear" w:color="auto" w:fill="C2D69B" w:themeFill="accent3" w:themeFillTint="99"/>
          </w:tcPr>
          <w:p w14:paraId="38732BF5" w14:textId="77777777" w:rsidR="00E41FB8" w:rsidRDefault="00E41FB8" w:rsidP="00230829">
            <w:pPr>
              <w:pStyle w:val="TableText"/>
            </w:pPr>
            <w:r w:rsidRPr="00047DF8">
              <w:t>X</w:t>
            </w:r>
          </w:p>
        </w:tc>
        <w:tc>
          <w:tcPr>
            <w:tcW w:w="717" w:type="dxa"/>
            <w:tcBorders>
              <w:top w:val="nil"/>
              <w:left w:val="single" w:sz="4" w:space="0" w:color="auto"/>
              <w:bottom w:val="nil"/>
              <w:right w:val="nil"/>
            </w:tcBorders>
          </w:tcPr>
          <w:p w14:paraId="356A33D1" w14:textId="77777777" w:rsidR="00E41FB8" w:rsidRDefault="00E41FB8" w:rsidP="00230829">
            <w:pPr>
              <w:pStyle w:val="TableText"/>
            </w:pPr>
          </w:p>
        </w:tc>
        <w:tc>
          <w:tcPr>
            <w:tcW w:w="718" w:type="dxa"/>
            <w:tcBorders>
              <w:top w:val="nil"/>
              <w:left w:val="nil"/>
              <w:bottom w:val="nil"/>
              <w:right w:val="nil"/>
            </w:tcBorders>
          </w:tcPr>
          <w:p w14:paraId="46529C49" w14:textId="77777777" w:rsidR="00E41FB8" w:rsidRDefault="00E41FB8" w:rsidP="00230829">
            <w:pPr>
              <w:pStyle w:val="TableText"/>
            </w:pPr>
          </w:p>
        </w:tc>
        <w:tc>
          <w:tcPr>
            <w:tcW w:w="717" w:type="dxa"/>
            <w:tcBorders>
              <w:top w:val="nil"/>
              <w:left w:val="nil"/>
              <w:bottom w:val="nil"/>
              <w:right w:val="nil"/>
            </w:tcBorders>
          </w:tcPr>
          <w:p w14:paraId="6A4281AC" w14:textId="77777777" w:rsidR="00E41FB8" w:rsidRDefault="00E41FB8" w:rsidP="00230829">
            <w:pPr>
              <w:pStyle w:val="TableText"/>
            </w:pPr>
          </w:p>
        </w:tc>
        <w:tc>
          <w:tcPr>
            <w:tcW w:w="717" w:type="dxa"/>
            <w:tcBorders>
              <w:top w:val="nil"/>
              <w:left w:val="nil"/>
              <w:bottom w:val="nil"/>
              <w:right w:val="single" w:sz="4" w:space="0" w:color="auto"/>
            </w:tcBorders>
          </w:tcPr>
          <w:p w14:paraId="14758592" w14:textId="77777777" w:rsidR="00E41FB8" w:rsidRDefault="00E41FB8" w:rsidP="00230829">
            <w:pPr>
              <w:pStyle w:val="TableText"/>
            </w:pPr>
          </w:p>
        </w:tc>
        <w:tc>
          <w:tcPr>
            <w:tcW w:w="717" w:type="dxa"/>
            <w:tcBorders>
              <w:top w:val="nil"/>
              <w:left w:val="single" w:sz="4" w:space="0" w:color="auto"/>
              <w:bottom w:val="nil"/>
              <w:right w:val="nil"/>
            </w:tcBorders>
          </w:tcPr>
          <w:p w14:paraId="7B91DC98" w14:textId="77777777" w:rsidR="00E41FB8" w:rsidRDefault="00E41FB8" w:rsidP="00230829">
            <w:pPr>
              <w:pStyle w:val="TableText"/>
            </w:pPr>
          </w:p>
        </w:tc>
        <w:tc>
          <w:tcPr>
            <w:tcW w:w="717" w:type="dxa"/>
            <w:tcBorders>
              <w:top w:val="nil"/>
              <w:left w:val="nil"/>
              <w:bottom w:val="nil"/>
              <w:right w:val="nil"/>
            </w:tcBorders>
          </w:tcPr>
          <w:p w14:paraId="25C8BA04" w14:textId="77777777" w:rsidR="00E41FB8" w:rsidRDefault="00E41FB8" w:rsidP="00230829">
            <w:pPr>
              <w:pStyle w:val="TableText"/>
            </w:pPr>
          </w:p>
        </w:tc>
        <w:tc>
          <w:tcPr>
            <w:tcW w:w="717" w:type="dxa"/>
            <w:tcBorders>
              <w:top w:val="nil"/>
              <w:left w:val="nil"/>
              <w:bottom w:val="nil"/>
              <w:right w:val="nil"/>
            </w:tcBorders>
          </w:tcPr>
          <w:p w14:paraId="2094FC9A" w14:textId="77777777" w:rsidR="00E41FB8" w:rsidRDefault="00E41FB8" w:rsidP="00230829">
            <w:pPr>
              <w:pStyle w:val="TableText"/>
            </w:pPr>
          </w:p>
        </w:tc>
        <w:tc>
          <w:tcPr>
            <w:tcW w:w="718" w:type="dxa"/>
            <w:tcBorders>
              <w:top w:val="nil"/>
              <w:left w:val="nil"/>
              <w:bottom w:val="nil"/>
              <w:right w:val="single" w:sz="4" w:space="0" w:color="auto"/>
            </w:tcBorders>
          </w:tcPr>
          <w:p w14:paraId="0EAB6EEC" w14:textId="77777777" w:rsidR="00E41FB8" w:rsidRDefault="00E41FB8" w:rsidP="00230829">
            <w:pPr>
              <w:pStyle w:val="TableText"/>
            </w:pPr>
          </w:p>
        </w:tc>
      </w:tr>
      <w:tr w:rsidR="00E41FB8" w14:paraId="1FA2034C" w14:textId="77777777" w:rsidTr="00131D75">
        <w:tc>
          <w:tcPr>
            <w:tcW w:w="970" w:type="dxa"/>
            <w:tcBorders>
              <w:top w:val="nil"/>
              <w:left w:val="single" w:sz="4" w:space="0" w:color="auto"/>
              <w:bottom w:val="nil"/>
              <w:right w:val="single" w:sz="4" w:space="0" w:color="auto"/>
            </w:tcBorders>
          </w:tcPr>
          <w:p w14:paraId="4775968B" w14:textId="77777777" w:rsidR="00E41FB8" w:rsidRDefault="00E41FB8" w:rsidP="00230829">
            <w:pPr>
              <w:pStyle w:val="TableText"/>
            </w:pPr>
            <w:r>
              <w:t>IID1.9</w:t>
            </w:r>
          </w:p>
        </w:tc>
        <w:tc>
          <w:tcPr>
            <w:tcW w:w="717" w:type="dxa"/>
            <w:tcBorders>
              <w:top w:val="nil"/>
              <w:left w:val="single" w:sz="4" w:space="0" w:color="auto"/>
              <w:bottom w:val="nil"/>
              <w:right w:val="nil"/>
            </w:tcBorders>
            <w:shd w:val="clear" w:color="auto" w:fill="FFC000"/>
          </w:tcPr>
          <w:p w14:paraId="051D3721" w14:textId="77777777" w:rsidR="00E41FB8" w:rsidRPr="00131D75" w:rsidRDefault="00E41FB8" w:rsidP="00230829">
            <w:pPr>
              <w:pStyle w:val="TableText"/>
            </w:pPr>
            <w:r w:rsidRPr="00131D75">
              <w:t>X</w:t>
            </w:r>
          </w:p>
        </w:tc>
        <w:tc>
          <w:tcPr>
            <w:tcW w:w="717" w:type="dxa"/>
            <w:tcBorders>
              <w:top w:val="nil"/>
              <w:left w:val="nil"/>
              <w:bottom w:val="nil"/>
              <w:right w:val="nil"/>
            </w:tcBorders>
            <w:shd w:val="clear" w:color="auto" w:fill="FFC000"/>
          </w:tcPr>
          <w:p w14:paraId="4CD89E4A" w14:textId="77777777" w:rsidR="00E41FB8" w:rsidRPr="00131D75" w:rsidRDefault="00E41FB8" w:rsidP="00230829">
            <w:pPr>
              <w:pStyle w:val="TableText"/>
            </w:pPr>
          </w:p>
        </w:tc>
        <w:tc>
          <w:tcPr>
            <w:tcW w:w="717" w:type="dxa"/>
            <w:tcBorders>
              <w:top w:val="nil"/>
              <w:left w:val="nil"/>
              <w:bottom w:val="nil"/>
              <w:right w:val="nil"/>
            </w:tcBorders>
            <w:shd w:val="clear" w:color="auto" w:fill="FFC000"/>
          </w:tcPr>
          <w:p w14:paraId="2D3D6AA7" w14:textId="77777777" w:rsidR="00E41FB8" w:rsidRPr="00131D75" w:rsidRDefault="00E41FB8" w:rsidP="00230829">
            <w:pPr>
              <w:pStyle w:val="TableText"/>
            </w:pPr>
            <w:r w:rsidRPr="00131D75">
              <w:t>X</w:t>
            </w:r>
          </w:p>
        </w:tc>
        <w:tc>
          <w:tcPr>
            <w:tcW w:w="717" w:type="dxa"/>
            <w:tcBorders>
              <w:top w:val="nil"/>
              <w:left w:val="nil"/>
              <w:bottom w:val="nil"/>
              <w:right w:val="single" w:sz="4" w:space="0" w:color="auto"/>
            </w:tcBorders>
            <w:shd w:val="clear" w:color="auto" w:fill="FFC000"/>
          </w:tcPr>
          <w:p w14:paraId="2831667B" w14:textId="77777777" w:rsidR="00E41FB8" w:rsidRPr="00131D75" w:rsidRDefault="00E41FB8" w:rsidP="00230829">
            <w:pPr>
              <w:pStyle w:val="TableText"/>
            </w:pPr>
            <w:r w:rsidRPr="00131D75">
              <w:t>X</w:t>
            </w:r>
          </w:p>
        </w:tc>
        <w:tc>
          <w:tcPr>
            <w:tcW w:w="717" w:type="dxa"/>
            <w:tcBorders>
              <w:top w:val="nil"/>
              <w:left w:val="single" w:sz="4" w:space="0" w:color="auto"/>
              <w:bottom w:val="nil"/>
              <w:right w:val="nil"/>
            </w:tcBorders>
          </w:tcPr>
          <w:p w14:paraId="0A35400C" w14:textId="77777777" w:rsidR="00E41FB8" w:rsidRDefault="00E41FB8" w:rsidP="00230829">
            <w:pPr>
              <w:pStyle w:val="TableText"/>
            </w:pPr>
          </w:p>
        </w:tc>
        <w:tc>
          <w:tcPr>
            <w:tcW w:w="718" w:type="dxa"/>
            <w:tcBorders>
              <w:top w:val="nil"/>
              <w:left w:val="nil"/>
              <w:bottom w:val="nil"/>
              <w:right w:val="nil"/>
            </w:tcBorders>
          </w:tcPr>
          <w:p w14:paraId="37E6CB26" w14:textId="77777777" w:rsidR="00E41FB8" w:rsidRDefault="00131D75" w:rsidP="00230829">
            <w:pPr>
              <w:pStyle w:val="TableText"/>
            </w:pPr>
            <w:r>
              <w:t>X</w:t>
            </w:r>
          </w:p>
        </w:tc>
        <w:tc>
          <w:tcPr>
            <w:tcW w:w="717" w:type="dxa"/>
            <w:tcBorders>
              <w:top w:val="nil"/>
              <w:left w:val="nil"/>
              <w:bottom w:val="nil"/>
              <w:right w:val="nil"/>
            </w:tcBorders>
          </w:tcPr>
          <w:p w14:paraId="2C0C52E3" w14:textId="77777777" w:rsidR="00E41FB8" w:rsidRDefault="00E41FB8" w:rsidP="00230829">
            <w:pPr>
              <w:pStyle w:val="TableText"/>
            </w:pPr>
          </w:p>
        </w:tc>
        <w:tc>
          <w:tcPr>
            <w:tcW w:w="717" w:type="dxa"/>
            <w:tcBorders>
              <w:top w:val="nil"/>
              <w:left w:val="nil"/>
              <w:bottom w:val="nil"/>
              <w:right w:val="single" w:sz="4" w:space="0" w:color="auto"/>
            </w:tcBorders>
          </w:tcPr>
          <w:p w14:paraId="6FD49F63" w14:textId="77777777" w:rsidR="00E41FB8" w:rsidRDefault="00E41FB8" w:rsidP="00230829">
            <w:pPr>
              <w:pStyle w:val="TableText"/>
            </w:pPr>
          </w:p>
        </w:tc>
        <w:tc>
          <w:tcPr>
            <w:tcW w:w="717" w:type="dxa"/>
            <w:tcBorders>
              <w:top w:val="nil"/>
              <w:left w:val="single" w:sz="4" w:space="0" w:color="auto"/>
              <w:bottom w:val="nil"/>
              <w:right w:val="nil"/>
            </w:tcBorders>
          </w:tcPr>
          <w:p w14:paraId="4AF37966" w14:textId="77777777" w:rsidR="00E41FB8" w:rsidRDefault="00E41FB8" w:rsidP="00230829">
            <w:pPr>
              <w:pStyle w:val="TableText"/>
            </w:pPr>
          </w:p>
        </w:tc>
        <w:tc>
          <w:tcPr>
            <w:tcW w:w="717" w:type="dxa"/>
            <w:tcBorders>
              <w:top w:val="nil"/>
              <w:left w:val="nil"/>
              <w:bottom w:val="nil"/>
              <w:right w:val="nil"/>
            </w:tcBorders>
          </w:tcPr>
          <w:p w14:paraId="79850F33" w14:textId="77777777" w:rsidR="00E41FB8" w:rsidRDefault="00E41FB8" w:rsidP="00230829">
            <w:pPr>
              <w:pStyle w:val="TableText"/>
            </w:pPr>
          </w:p>
        </w:tc>
        <w:tc>
          <w:tcPr>
            <w:tcW w:w="717" w:type="dxa"/>
            <w:tcBorders>
              <w:top w:val="nil"/>
              <w:left w:val="nil"/>
              <w:bottom w:val="nil"/>
              <w:right w:val="nil"/>
            </w:tcBorders>
          </w:tcPr>
          <w:p w14:paraId="00A50CDF" w14:textId="77777777" w:rsidR="00E41FB8" w:rsidRDefault="00E41FB8" w:rsidP="00230829">
            <w:pPr>
              <w:pStyle w:val="TableText"/>
            </w:pPr>
          </w:p>
        </w:tc>
        <w:tc>
          <w:tcPr>
            <w:tcW w:w="718" w:type="dxa"/>
            <w:tcBorders>
              <w:top w:val="nil"/>
              <w:left w:val="nil"/>
              <w:bottom w:val="nil"/>
              <w:right w:val="single" w:sz="4" w:space="0" w:color="auto"/>
            </w:tcBorders>
          </w:tcPr>
          <w:p w14:paraId="56EB6582" w14:textId="77777777" w:rsidR="00E41FB8" w:rsidRDefault="00E41FB8" w:rsidP="00230829">
            <w:pPr>
              <w:pStyle w:val="TableText"/>
            </w:pPr>
          </w:p>
        </w:tc>
      </w:tr>
      <w:tr w:rsidR="00E41FB8" w14:paraId="62F1F868" w14:textId="77777777" w:rsidTr="004C7D7A">
        <w:tc>
          <w:tcPr>
            <w:tcW w:w="970" w:type="dxa"/>
            <w:tcBorders>
              <w:top w:val="nil"/>
              <w:left w:val="single" w:sz="4" w:space="0" w:color="auto"/>
              <w:bottom w:val="nil"/>
              <w:right w:val="single" w:sz="4" w:space="0" w:color="auto"/>
            </w:tcBorders>
          </w:tcPr>
          <w:p w14:paraId="25653C19" w14:textId="77777777" w:rsidR="00E41FB8" w:rsidRDefault="00E41FB8" w:rsidP="00230829">
            <w:pPr>
              <w:pStyle w:val="TableText"/>
            </w:pPr>
            <w:r>
              <w:t>IID2.7</w:t>
            </w:r>
          </w:p>
        </w:tc>
        <w:tc>
          <w:tcPr>
            <w:tcW w:w="717" w:type="dxa"/>
            <w:tcBorders>
              <w:top w:val="nil"/>
              <w:left w:val="single" w:sz="4" w:space="0" w:color="auto"/>
              <w:bottom w:val="nil"/>
              <w:right w:val="nil"/>
            </w:tcBorders>
            <w:shd w:val="clear" w:color="auto" w:fill="C2D69B" w:themeFill="accent3" w:themeFillTint="99"/>
          </w:tcPr>
          <w:p w14:paraId="37BF5B7B" w14:textId="77777777" w:rsidR="00E41FB8" w:rsidRDefault="00E41FB8" w:rsidP="00230829">
            <w:pPr>
              <w:pStyle w:val="TableText"/>
            </w:pPr>
            <w:r w:rsidRPr="00047DF8">
              <w:t>X</w:t>
            </w:r>
          </w:p>
        </w:tc>
        <w:tc>
          <w:tcPr>
            <w:tcW w:w="717" w:type="dxa"/>
            <w:tcBorders>
              <w:top w:val="nil"/>
              <w:left w:val="nil"/>
              <w:bottom w:val="nil"/>
              <w:right w:val="nil"/>
            </w:tcBorders>
            <w:shd w:val="clear" w:color="auto" w:fill="C2D69B" w:themeFill="accent3" w:themeFillTint="99"/>
          </w:tcPr>
          <w:p w14:paraId="432553B4" w14:textId="77777777" w:rsidR="00E41FB8" w:rsidRDefault="00E41FB8" w:rsidP="00230829">
            <w:pPr>
              <w:pStyle w:val="TableText"/>
            </w:pPr>
            <w:r w:rsidRPr="00047DF8">
              <w:t>X</w:t>
            </w:r>
          </w:p>
        </w:tc>
        <w:tc>
          <w:tcPr>
            <w:tcW w:w="717" w:type="dxa"/>
            <w:tcBorders>
              <w:top w:val="nil"/>
              <w:left w:val="nil"/>
              <w:bottom w:val="nil"/>
              <w:right w:val="nil"/>
            </w:tcBorders>
            <w:shd w:val="clear" w:color="auto" w:fill="C2D69B" w:themeFill="accent3" w:themeFillTint="99"/>
          </w:tcPr>
          <w:p w14:paraId="0A08E7F3" w14:textId="77777777" w:rsidR="00E41FB8" w:rsidRDefault="00E41FB8" w:rsidP="00230829">
            <w:pPr>
              <w:pStyle w:val="TableText"/>
            </w:pPr>
            <w:r w:rsidRPr="00047DF8">
              <w:t>X</w:t>
            </w:r>
          </w:p>
        </w:tc>
        <w:tc>
          <w:tcPr>
            <w:tcW w:w="717" w:type="dxa"/>
            <w:tcBorders>
              <w:top w:val="nil"/>
              <w:left w:val="nil"/>
              <w:bottom w:val="nil"/>
              <w:right w:val="single" w:sz="4" w:space="0" w:color="auto"/>
            </w:tcBorders>
            <w:shd w:val="clear" w:color="auto" w:fill="C2D69B" w:themeFill="accent3" w:themeFillTint="99"/>
          </w:tcPr>
          <w:p w14:paraId="12B71AAA" w14:textId="77777777" w:rsidR="00E41FB8" w:rsidRDefault="00E41FB8" w:rsidP="00230829">
            <w:pPr>
              <w:pStyle w:val="TableText"/>
            </w:pPr>
            <w:r w:rsidRPr="00047DF8">
              <w:t>X</w:t>
            </w:r>
          </w:p>
        </w:tc>
        <w:tc>
          <w:tcPr>
            <w:tcW w:w="717" w:type="dxa"/>
            <w:tcBorders>
              <w:top w:val="nil"/>
              <w:left w:val="single" w:sz="4" w:space="0" w:color="auto"/>
              <w:bottom w:val="nil"/>
              <w:right w:val="nil"/>
            </w:tcBorders>
          </w:tcPr>
          <w:p w14:paraId="1586A6E1" w14:textId="77777777" w:rsidR="00E41FB8" w:rsidRDefault="00E41FB8" w:rsidP="00230829">
            <w:pPr>
              <w:pStyle w:val="TableText"/>
            </w:pPr>
          </w:p>
        </w:tc>
        <w:tc>
          <w:tcPr>
            <w:tcW w:w="718" w:type="dxa"/>
            <w:tcBorders>
              <w:top w:val="nil"/>
              <w:left w:val="nil"/>
              <w:bottom w:val="nil"/>
              <w:right w:val="nil"/>
            </w:tcBorders>
          </w:tcPr>
          <w:p w14:paraId="69BCC546" w14:textId="77777777" w:rsidR="00E41FB8" w:rsidRDefault="00E41FB8" w:rsidP="00230829">
            <w:pPr>
              <w:pStyle w:val="TableText"/>
            </w:pPr>
          </w:p>
        </w:tc>
        <w:tc>
          <w:tcPr>
            <w:tcW w:w="717" w:type="dxa"/>
            <w:tcBorders>
              <w:top w:val="nil"/>
              <w:left w:val="nil"/>
              <w:bottom w:val="nil"/>
              <w:right w:val="nil"/>
            </w:tcBorders>
          </w:tcPr>
          <w:p w14:paraId="09E90FD6" w14:textId="77777777" w:rsidR="00E41FB8" w:rsidRDefault="00E41FB8" w:rsidP="00230829">
            <w:pPr>
              <w:pStyle w:val="TableText"/>
            </w:pPr>
          </w:p>
        </w:tc>
        <w:tc>
          <w:tcPr>
            <w:tcW w:w="717" w:type="dxa"/>
            <w:tcBorders>
              <w:top w:val="nil"/>
              <w:left w:val="nil"/>
              <w:bottom w:val="nil"/>
              <w:right w:val="single" w:sz="4" w:space="0" w:color="auto"/>
            </w:tcBorders>
          </w:tcPr>
          <w:p w14:paraId="4D112C74" w14:textId="77777777" w:rsidR="00E41FB8" w:rsidRDefault="00E41FB8" w:rsidP="00230829">
            <w:pPr>
              <w:pStyle w:val="TableText"/>
            </w:pPr>
          </w:p>
        </w:tc>
        <w:tc>
          <w:tcPr>
            <w:tcW w:w="717" w:type="dxa"/>
            <w:tcBorders>
              <w:top w:val="nil"/>
              <w:left w:val="single" w:sz="4" w:space="0" w:color="auto"/>
              <w:bottom w:val="nil"/>
              <w:right w:val="nil"/>
            </w:tcBorders>
          </w:tcPr>
          <w:p w14:paraId="26E34252" w14:textId="77777777" w:rsidR="00E41FB8" w:rsidRDefault="00E41FB8" w:rsidP="00230829">
            <w:pPr>
              <w:pStyle w:val="TableText"/>
            </w:pPr>
          </w:p>
        </w:tc>
        <w:tc>
          <w:tcPr>
            <w:tcW w:w="717" w:type="dxa"/>
            <w:tcBorders>
              <w:top w:val="nil"/>
              <w:left w:val="nil"/>
              <w:bottom w:val="nil"/>
              <w:right w:val="nil"/>
            </w:tcBorders>
          </w:tcPr>
          <w:p w14:paraId="77741801" w14:textId="77777777" w:rsidR="00E41FB8" w:rsidRDefault="00E41FB8" w:rsidP="00230829">
            <w:pPr>
              <w:pStyle w:val="TableText"/>
            </w:pPr>
          </w:p>
        </w:tc>
        <w:tc>
          <w:tcPr>
            <w:tcW w:w="717" w:type="dxa"/>
            <w:tcBorders>
              <w:top w:val="nil"/>
              <w:left w:val="nil"/>
              <w:bottom w:val="nil"/>
              <w:right w:val="nil"/>
            </w:tcBorders>
          </w:tcPr>
          <w:p w14:paraId="3BC9E4DC" w14:textId="77777777" w:rsidR="00E41FB8" w:rsidRDefault="00E41FB8" w:rsidP="00230829">
            <w:pPr>
              <w:pStyle w:val="TableText"/>
            </w:pPr>
          </w:p>
        </w:tc>
        <w:tc>
          <w:tcPr>
            <w:tcW w:w="718" w:type="dxa"/>
            <w:tcBorders>
              <w:top w:val="nil"/>
              <w:left w:val="nil"/>
              <w:bottom w:val="nil"/>
              <w:right w:val="single" w:sz="4" w:space="0" w:color="auto"/>
            </w:tcBorders>
          </w:tcPr>
          <w:p w14:paraId="4B5DA78F" w14:textId="77777777" w:rsidR="00E41FB8" w:rsidRDefault="00E41FB8" w:rsidP="00230829">
            <w:pPr>
              <w:pStyle w:val="TableText"/>
            </w:pPr>
          </w:p>
        </w:tc>
      </w:tr>
      <w:tr w:rsidR="00E41FB8" w14:paraId="3474A620" w14:textId="77777777" w:rsidTr="004C7D7A">
        <w:tc>
          <w:tcPr>
            <w:tcW w:w="970" w:type="dxa"/>
            <w:tcBorders>
              <w:top w:val="nil"/>
              <w:left w:val="single" w:sz="4" w:space="0" w:color="auto"/>
              <w:bottom w:val="single" w:sz="4" w:space="0" w:color="auto"/>
              <w:right w:val="single" w:sz="4" w:space="0" w:color="auto"/>
            </w:tcBorders>
          </w:tcPr>
          <w:p w14:paraId="77D3975A" w14:textId="77777777" w:rsidR="00E41FB8" w:rsidRDefault="00E41FB8" w:rsidP="00230829">
            <w:pPr>
              <w:pStyle w:val="TableText"/>
            </w:pPr>
            <w:r>
              <w:t>IID3.5</w:t>
            </w:r>
          </w:p>
        </w:tc>
        <w:tc>
          <w:tcPr>
            <w:tcW w:w="717" w:type="dxa"/>
            <w:tcBorders>
              <w:top w:val="nil"/>
              <w:left w:val="single" w:sz="4" w:space="0" w:color="auto"/>
              <w:bottom w:val="single" w:sz="4" w:space="0" w:color="auto"/>
              <w:right w:val="nil"/>
            </w:tcBorders>
            <w:shd w:val="clear" w:color="auto" w:fill="C2D69B" w:themeFill="accent3" w:themeFillTint="99"/>
          </w:tcPr>
          <w:p w14:paraId="0B625547" w14:textId="77777777" w:rsidR="00E41FB8" w:rsidRDefault="00E41FB8" w:rsidP="00230829">
            <w:pPr>
              <w:pStyle w:val="TableText"/>
            </w:pPr>
            <w:r w:rsidRPr="00047DF8">
              <w:t>X</w:t>
            </w:r>
          </w:p>
        </w:tc>
        <w:tc>
          <w:tcPr>
            <w:tcW w:w="717" w:type="dxa"/>
            <w:tcBorders>
              <w:top w:val="nil"/>
              <w:left w:val="nil"/>
              <w:bottom w:val="single" w:sz="4" w:space="0" w:color="auto"/>
              <w:right w:val="nil"/>
            </w:tcBorders>
            <w:shd w:val="clear" w:color="auto" w:fill="C2D69B" w:themeFill="accent3" w:themeFillTint="99"/>
          </w:tcPr>
          <w:p w14:paraId="566E48C0" w14:textId="77777777" w:rsidR="00E41FB8" w:rsidRDefault="00E41FB8" w:rsidP="00230829">
            <w:pPr>
              <w:pStyle w:val="TableText"/>
            </w:pPr>
            <w:r w:rsidRPr="00047DF8">
              <w:t>X</w:t>
            </w:r>
          </w:p>
        </w:tc>
        <w:tc>
          <w:tcPr>
            <w:tcW w:w="717" w:type="dxa"/>
            <w:tcBorders>
              <w:top w:val="nil"/>
              <w:left w:val="nil"/>
              <w:bottom w:val="single" w:sz="4" w:space="0" w:color="auto"/>
              <w:right w:val="nil"/>
            </w:tcBorders>
            <w:shd w:val="clear" w:color="auto" w:fill="C2D69B" w:themeFill="accent3" w:themeFillTint="99"/>
          </w:tcPr>
          <w:p w14:paraId="5FE9E449" w14:textId="77777777" w:rsidR="00E41FB8" w:rsidRDefault="00E41FB8" w:rsidP="00230829">
            <w:pPr>
              <w:pStyle w:val="TableText"/>
            </w:pPr>
            <w:r w:rsidRPr="00047DF8">
              <w:t>X</w:t>
            </w:r>
          </w:p>
        </w:tc>
        <w:tc>
          <w:tcPr>
            <w:tcW w:w="717" w:type="dxa"/>
            <w:tcBorders>
              <w:top w:val="nil"/>
              <w:left w:val="nil"/>
              <w:bottom w:val="single" w:sz="4" w:space="0" w:color="auto"/>
              <w:right w:val="single" w:sz="4" w:space="0" w:color="auto"/>
            </w:tcBorders>
            <w:shd w:val="clear" w:color="auto" w:fill="C2D69B" w:themeFill="accent3" w:themeFillTint="99"/>
          </w:tcPr>
          <w:p w14:paraId="2AE7ABFF" w14:textId="77777777" w:rsidR="00E41FB8" w:rsidRDefault="00E41FB8" w:rsidP="00230829">
            <w:pPr>
              <w:pStyle w:val="TableText"/>
            </w:pPr>
            <w:r w:rsidRPr="00047DF8">
              <w:t>X</w:t>
            </w:r>
          </w:p>
        </w:tc>
        <w:tc>
          <w:tcPr>
            <w:tcW w:w="717" w:type="dxa"/>
            <w:tcBorders>
              <w:top w:val="nil"/>
              <w:left w:val="single" w:sz="4" w:space="0" w:color="auto"/>
              <w:bottom w:val="single" w:sz="4" w:space="0" w:color="auto"/>
              <w:right w:val="nil"/>
            </w:tcBorders>
          </w:tcPr>
          <w:p w14:paraId="14BE298F" w14:textId="77777777" w:rsidR="00E41FB8" w:rsidRDefault="00E41FB8" w:rsidP="00230829">
            <w:pPr>
              <w:pStyle w:val="TableText"/>
            </w:pPr>
          </w:p>
        </w:tc>
        <w:tc>
          <w:tcPr>
            <w:tcW w:w="718" w:type="dxa"/>
            <w:tcBorders>
              <w:top w:val="nil"/>
              <w:left w:val="nil"/>
              <w:bottom w:val="single" w:sz="4" w:space="0" w:color="auto"/>
              <w:right w:val="nil"/>
            </w:tcBorders>
          </w:tcPr>
          <w:p w14:paraId="5E4D1735" w14:textId="77777777" w:rsidR="00E41FB8" w:rsidRDefault="00E41FB8" w:rsidP="00230829">
            <w:pPr>
              <w:pStyle w:val="TableText"/>
            </w:pPr>
          </w:p>
        </w:tc>
        <w:tc>
          <w:tcPr>
            <w:tcW w:w="717" w:type="dxa"/>
            <w:tcBorders>
              <w:top w:val="nil"/>
              <w:left w:val="nil"/>
              <w:bottom w:val="single" w:sz="4" w:space="0" w:color="auto"/>
              <w:right w:val="nil"/>
            </w:tcBorders>
          </w:tcPr>
          <w:p w14:paraId="4E80384D" w14:textId="77777777" w:rsidR="00E41FB8" w:rsidRDefault="00E41FB8" w:rsidP="00230829">
            <w:pPr>
              <w:pStyle w:val="TableText"/>
            </w:pPr>
          </w:p>
        </w:tc>
        <w:tc>
          <w:tcPr>
            <w:tcW w:w="717" w:type="dxa"/>
            <w:tcBorders>
              <w:top w:val="nil"/>
              <w:left w:val="nil"/>
              <w:bottom w:val="single" w:sz="4" w:space="0" w:color="auto"/>
              <w:right w:val="single" w:sz="4" w:space="0" w:color="auto"/>
            </w:tcBorders>
          </w:tcPr>
          <w:p w14:paraId="27FCB8F7" w14:textId="77777777" w:rsidR="00E41FB8" w:rsidRDefault="00E41FB8" w:rsidP="00230829">
            <w:pPr>
              <w:pStyle w:val="TableText"/>
            </w:pPr>
          </w:p>
        </w:tc>
        <w:tc>
          <w:tcPr>
            <w:tcW w:w="717" w:type="dxa"/>
            <w:tcBorders>
              <w:top w:val="nil"/>
              <w:left w:val="single" w:sz="4" w:space="0" w:color="auto"/>
              <w:bottom w:val="single" w:sz="4" w:space="0" w:color="auto"/>
              <w:right w:val="nil"/>
            </w:tcBorders>
          </w:tcPr>
          <w:p w14:paraId="2550B127" w14:textId="77777777" w:rsidR="00E41FB8" w:rsidRDefault="00E41FB8" w:rsidP="00230829">
            <w:pPr>
              <w:pStyle w:val="TableText"/>
            </w:pPr>
          </w:p>
        </w:tc>
        <w:tc>
          <w:tcPr>
            <w:tcW w:w="717" w:type="dxa"/>
            <w:tcBorders>
              <w:top w:val="nil"/>
              <w:left w:val="nil"/>
              <w:bottom w:val="single" w:sz="4" w:space="0" w:color="auto"/>
              <w:right w:val="nil"/>
            </w:tcBorders>
          </w:tcPr>
          <w:p w14:paraId="23A8DB58" w14:textId="77777777" w:rsidR="00E41FB8" w:rsidRDefault="00E41FB8" w:rsidP="00230829">
            <w:pPr>
              <w:pStyle w:val="TableText"/>
            </w:pPr>
          </w:p>
        </w:tc>
        <w:tc>
          <w:tcPr>
            <w:tcW w:w="717" w:type="dxa"/>
            <w:tcBorders>
              <w:top w:val="nil"/>
              <w:left w:val="nil"/>
              <w:bottom w:val="single" w:sz="4" w:space="0" w:color="auto"/>
              <w:right w:val="nil"/>
            </w:tcBorders>
          </w:tcPr>
          <w:p w14:paraId="1FF37EF6" w14:textId="77777777" w:rsidR="00E41FB8" w:rsidRDefault="00E41FB8" w:rsidP="00230829">
            <w:pPr>
              <w:pStyle w:val="TableText"/>
            </w:pPr>
          </w:p>
        </w:tc>
        <w:tc>
          <w:tcPr>
            <w:tcW w:w="718" w:type="dxa"/>
            <w:tcBorders>
              <w:top w:val="nil"/>
              <w:left w:val="nil"/>
              <w:bottom w:val="single" w:sz="4" w:space="0" w:color="auto"/>
              <w:right w:val="single" w:sz="4" w:space="0" w:color="auto"/>
            </w:tcBorders>
          </w:tcPr>
          <w:p w14:paraId="5B5A5B7D" w14:textId="77777777" w:rsidR="00E41FB8" w:rsidRDefault="00E41FB8" w:rsidP="00230829">
            <w:pPr>
              <w:pStyle w:val="TableText"/>
            </w:pPr>
          </w:p>
        </w:tc>
      </w:tr>
    </w:tbl>
    <w:p w14:paraId="7A15D9AF" w14:textId="77777777" w:rsidR="00E41FB8" w:rsidRPr="00B5548A" w:rsidRDefault="00E41FB8" w:rsidP="00B5548A">
      <w:pPr>
        <w:spacing w:before="0" w:line="240" w:lineRule="auto"/>
        <w:rPr>
          <w:sz w:val="16"/>
          <w:szCs w:val="16"/>
        </w:rPr>
      </w:pPr>
      <w:r w:rsidRPr="00B5548A">
        <w:rPr>
          <w:sz w:val="16"/>
          <w:szCs w:val="16"/>
          <w:vertAlign w:val="superscript"/>
        </w:rPr>
        <w:t>1</w:t>
      </w:r>
      <w:r w:rsidRPr="00B5548A">
        <w:rPr>
          <w:sz w:val="16"/>
          <w:szCs w:val="16"/>
        </w:rPr>
        <w:t>CL: Cross Loading Item; *Indicates the factor with the highest loading for the CL items.</w:t>
      </w:r>
    </w:p>
    <w:p w14:paraId="334D1A64" w14:textId="77777777" w:rsidR="00E41FB8" w:rsidRDefault="00E41FB8" w:rsidP="00B5548A">
      <w:pPr>
        <w:pStyle w:val="Heading5a"/>
        <w:spacing w:before="0"/>
      </w:pPr>
      <w:r>
        <w:br w:type="page"/>
      </w:r>
      <w:r>
        <w:lastRenderedPageBreak/>
        <w:t>APPENDIX B4</w:t>
      </w:r>
    </w:p>
    <w:p w14:paraId="2FFA4612" w14:textId="77777777" w:rsidR="00E41FB8" w:rsidRDefault="00E41FB8" w:rsidP="00B027D2">
      <w:r>
        <w:t>PILOT ADMINISTRATION #2: G6-G12 COMMON ITEMS Factor Loadings</w:t>
      </w:r>
    </w:p>
    <w:tbl>
      <w:tblPr>
        <w:tblStyle w:val="TableGrid"/>
        <w:tblW w:w="0" w:type="auto"/>
        <w:tblLayout w:type="fixed"/>
        <w:tblLook w:val="04A0" w:firstRow="1" w:lastRow="0" w:firstColumn="1" w:lastColumn="0" w:noHBand="0" w:noVBand="1"/>
      </w:tblPr>
      <w:tblGrid>
        <w:gridCol w:w="970"/>
        <w:gridCol w:w="1371"/>
        <w:gridCol w:w="1371"/>
        <w:gridCol w:w="1372"/>
        <w:gridCol w:w="1371"/>
        <w:gridCol w:w="1371"/>
        <w:gridCol w:w="1372"/>
      </w:tblGrid>
      <w:tr w:rsidR="00E41FB8" w14:paraId="6C6C9D55" w14:textId="77777777" w:rsidTr="004C7D7A">
        <w:tc>
          <w:tcPr>
            <w:tcW w:w="970" w:type="dxa"/>
            <w:vMerge w:val="restart"/>
            <w:tcBorders>
              <w:top w:val="single" w:sz="4" w:space="0" w:color="auto"/>
              <w:left w:val="single" w:sz="4" w:space="0" w:color="auto"/>
              <w:right w:val="single" w:sz="4" w:space="0" w:color="auto"/>
            </w:tcBorders>
            <w:shd w:val="clear" w:color="auto" w:fill="auto"/>
          </w:tcPr>
          <w:p w14:paraId="2F5EEEEA" w14:textId="77777777" w:rsidR="00E41FB8" w:rsidRDefault="00E41FB8" w:rsidP="00230829">
            <w:pPr>
              <w:pStyle w:val="TableText"/>
            </w:pPr>
          </w:p>
        </w:tc>
        <w:tc>
          <w:tcPr>
            <w:tcW w:w="2742" w:type="dxa"/>
            <w:gridSpan w:val="2"/>
            <w:tcBorders>
              <w:top w:val="single" w:sz="4" w:space="0" w:color="auto"/>
              <w:left w:val="single" w:sz="4" w:space="0" w:color="auto"/>
              <w:bottom w:val="single" w:sz="4" w:space="0" w:color="auto"/>
              <w:right w:val="single" w:sz="4" w:space="0" w:color="auto"/>
            </w:tcBorders>
            <w:shd w:val="clear" w:color="auto" w:fill="auto"/>
          </w:tcPr>
          <w:p w14:paraId="680060B2" w14:textId="77777777" w:rsidR="00E41FB8" w:rsidRDefault="00E41FB8" w:rsidP="00230829">
            <w:pPr>
              <w:pStyle w:val="TableText"/>
            </w:pPr>
            <w:r>
              <w:t xml:space="preserve">FACTOR 1 </w:t>
            </w:r>
          </w:p>
          <w:p w14:paraId="718A76C3" w14:textId="77777777" w:rsidR="00E41FB8" w:rsidRDefault="00E41FB8" w:rsidP="00230829">
            <w:pPr>
              <w:pStyle w:val="TableText"/>
            </w:pPr>
            <w:r>
              <w:t>Inclusive/Supportive</w:t>
            </w:r>
          </w:p>
        </w:tc>
        <w:tc>
          <w:tcPr>
            <w:tcW w:w="2743" w:type="dxa"/>
            <w:gridSpan w:val="2"/>
            <w:tcBorders>
              <w:top w:val="single" w:sz="4" w:space="0" w:color="auto"/>
              <w:left w:val="single" w:sz="4" w:space="0" w:color="auto"/>
              <w:bottom w:val="single" w:sz="4" w:space="0" w:color="auto"/>
              <w:right w:val="single" w:sz="4" w:space="0" w:color="auto"/>
            </w:tcBorders>
            <w:shd w:val="clear" w:color="auto" w:fill="auto"/>
          </w:tcPr>
          <w:p w14:paraId="67FAF878" w14:textId="77777777" w:rsidR="00E41FB8" w:rsidRDefault="00E41FB8" w:rsidP="00230829">
            <w:pPr>
              <w:pStyle w:val="TableText"/>
            </w:pPr>
            <w:r>
              <w:t>FACTOR 2</w:t>
            </w:r>
          </w:p>
          <w:p w14:paraId="221B0783" w14:textId="77777777" w:rsidR="00E41FB8" w:rsidRDefault="00E41FB8" w:rsidP="00230829">
            <w:pPr>
              <w:pStyle w:val="TableText"/>
            </w:pPr>
            <w:r>
              <w:t>Cognitive Demand/Press</w:t>
            </w:r>
          </w:p>
        </w:tc>
        <w:tc>
          <w:tcPr>
            <w:tcW w:w="2743" w:type="dxa"/>
            <w:gridSpan w:val="2"/>
            <w:tcBorders>
              <w:top w:val="single" w:sz="4" w:space="0" w:color="auto"/>
              <w:left w:val="single" w:sz="4" w:space="0" w:color="auto"/>
              <w:bottom w:val="single" w:sz="4" w:space="0" w:color="auto"/>
              <w:right w:val="single" w:sz="4" w:space="0" w:color="auto"/>
            </w:tcBorders>
            <w:shd w:val="clear" w:color="auto" w:fill="auto"/>
          </w:tcPr>
          <w:p w14:paraId="01FBDFFF" w14:textId="77777777" w:rsidR="00E41FB8" w:rsidRDefault="00E41FB8" w:rsidP="00230829">
            <w:pPr>
              <w:pStyle w:val="TableText"/>
            </w:pPr>
            <w:r>
              <w:t>FACTOR 3</w:t>
            </w:r>
          </w:p>
          <w:p w14:paraId="36CCDDFA" w14:textId="77777777" w:rsidR="00E41FB8" w:rsidRDefault="00E41FB8" w:rsidP="00230829">
            <w:pPr>
              <w:pStyle w:val="TableText"/>
            </w:pPr>
            <w:r>
              <w:t>Student Autonomy</w:t>
            </w:r>
          </w:p>
        </w:tc>
      </w:tr>
      <w:tr w:rsidR="00E41FB8" w14:paraId="2DAA0791" w14:textId="77777777" w:rsidTr="004C7D7A">
        <w:tc>
          <w:tcPr>
            <w:tcW w:w="970" w:type="dxa"/>
            <w:vMerge/>
            <w:tcBorders>
              <w:left w:val="single" w:sz="4" w:space="0" w:color="auto"/>
              <w:bottom w:val="single" w:sz="4" w:space="0" w:color="auto"/>
              <w:right w:val="single" w:sz="4" w:space="0" w:color="auto"/>
            </w:tcBorders>
            <w:shd w:val="clear" w:color="auto" w:fill="auto"/>
          </w:tcPr>
          <w:p w14:paraId="1DDCAABC" w14:textId="77777777" w:rsidR="00E41FB8" w:rsidRDefault="00E41FB8" w:rsidP="00230829">
            <w:pPr>
              <w:pStyle w:val="TableText"/>
            </w:pPr>
          </w:p>
        </w:tc>
        <w:tc>
          <w:tcPr>
            <w:tcW w:w="2742" w:type="dxa"/>
            <w:gridSpan w:val="2"/>
            <w:tcBorders>
              <w:top w:val="single" w:sz="4" w:space="0" w:color="auto"/>
              <w:left w:val="single" w:sz="4" w:space="0" w:color="auto"/>
              <w:bottom w:val="nil"/>
              <w:right w:val="single" w:sz="4" w:space="0" w:color="auto"/>
            </w:tcBorders>
            <w:shd w:val="clear" w:color="auto" w:fill="DDD9C3" w:themeFill="background2" w:themeFillShade="E6"/>
          </w:tcPr>
          <w:p w14:paraId="358EB4A8" w14:textId="77777777" w:rsidR="00E41FB8" w:rsidRDefault="00E41FB8" w:rsidP="00230829">
            <w:pPr>
              <w:pStyle w:val="TableText"/>
            </w:pPr>
            <w:r>
              <w:t>Form Loading</w:t>
            </w:r>
          </w:p>
        </w:tc>
        <w:tc>
          <w:tcPr>
            <w:tcW w:w="2743" w:type="dxa"/>
            <w:gridSpan w:val="2"/>
            <w:tcBorders>
              <w:top w:val="single" w:sz="4" w:space="0" w:color="auto"/>
              <w:left w:val="single" w:sz="4" w:space="0" w:color="auto"/>
              <w:bottom w:val="nil"/>
              <w:right w:val="single" w:sz="4" w:space="0" w:color="auto"/>
            </w:tcBorders>
            <w:shd w:val="clear" w:color="auto" w:fill="DDD9C3" w:themeFill="background2" w:themeFillShade="E6"/>
          </w:tcPr>
          <w:p w14:paraId="3EB55A03" w14:textId="77777777" w:rsidR="00E41FB8" w:rsidRDefault="00E41FB8" w:rsidP="00230829">
            <w:pPr>
              <w:pStyle w:val="TableText"/>
            </w:pPr>
            <w:r>
              <w:t>Form Loading</w:t>
            </w:r>
          </w:p>
        </w:tc>
        <w:tc>
          <w:tcPr>
            <w:tcW w:w="2743" w:type="dxa"/>
            <w:gridSpan w:val="2"/>
            <w:tcBorders>
              <w:top w:val="single" w:sz="4" w:space="0" w:color="auto"/>
              <w:left w:val="single" w:sz="4" w:space="0" w:color="auto"/>
              <w:bottom w:val="nil"/>
              <w:right w:val="single" w:sz="4" w:space="0" w:color="auto"/>
            </w:tcBorders>
            <w:shd w:val="clear" w:color="auto" w:fill="DDD9C3" w:themeFill="background2" w:themeFillShade="E6"/>
          </w:tcPr>
          <w:p w14:paraId="4E4AFBC8" w14:textId="77777777" w:rsidR="00E41FB8" w:rsidRDefault="00E41FB8" w:rsidP="00230829">
            <w:pPr>
              <w:pStyle w:val="TableText"/>
            </w:pPr>
            <w:r>
              <w:t>Form Loading</w:t>
            </w:r>
          </w:p>
        </w:tc>
      </w:tr>
      <w:tr w:rsidR="00E41FB8" w14:paraId="439118BC" w14:textId="77777777" w:rsidTr="004C7D7A">
        <w:tc>
          <w:tcPr>
            <w:tcW w:w="970" w:type="dxa"/>
            <w:tcBorders>
              <w:top w:val="single" w:sz="4" w:space="0" w:color="auto"/>
              <w:left w:val="single" w:sz="4" w:space="0" w:color="auto"/>
              <w:bottom w:val="single" w:sz="4" w:space="0" w:color="auto"/>
              <w:right w:val="single" w:sz="4" w:space="0" w:color="auto"/>
            </w:tcBorders>
            <w:shd w:val="clear" w:color="auto" w:fill="948A54" w:themeFill="background2" w:themeFillShade="80"/>
          </w:tcPr>
          <w:p w14:paraId="6EF10C55" w14:textId="77777777" w:rsidR="00E41FB8" w:rsidRDefault="00E41FB8" w:rsidP="00230829">
            <w:pPr>
              <w:pStyle w:val="TableText"/>
            </w:pPr>
            <w:r>
              <w:t>Item</w:t>
            </w:r>
          </w:p>
        </w:tc>
        <w:tc>
          <w:tcPr>
            <w:tcW w:w="1371" w:type="dxa"/>
            <w:tcBorders>
              <w:top w:val="nil"/>
              <w:left w:val="single" w:sz="4" w:space="0" w:color="auto"/>
              <w:bottom w:val="single" w:sz="4" w:space="0" w:color="auto"/>
              <w:right w:val="nil"/>
            </w:tcBorders>
            <w:shd w:val="clear" w:color="auto" w:fill="948A54" w:themeFill="background2" w:themeFillShade="80"/>
          </w:tcPr>
          <w:p w14:paraId="3072FDBC" w14:textId="77777777" w:rsidR="00E41FB8" w:rsidRDefault="00E41FB8" w:rsidP="00230829">
            <w:pPr>
              <w:pStyle w:val="TableText"/>
            </w:pPr>
            <w:r>
              <w:t>A</w:t>
            </w:r>
          </w:p>
        </w:tc>
        <w:tc>
          <w:tcPr>
            <w:tcW w:w="1371" w:type="dxa"/>
            <w:tcBorders>
              <w:top w:val="nil"/>
              <w:left w:val="nil"/>
              <w:bottom w:val="single" w:sz="4" w:space="0" w:color="auto"/>
              <w:right w:val="single" w:sz="4" w:space="0" w:color="auto"/>
            </w:tcBorders>
            <w:shd w:val="clear" w:color="auto" w:fill="948A54" w:themeFill="background2" w:themeFillShade="80"/>
          </w:tcPr>
          <w:p w14:paraId="467CDBA8" w14:textId="77777777" w:rsidR="00E41FB8" w:rsidRDefault="00E41FB8" w:rsidP="00230829">
            <w:pPr>
              <w:pStyle w:val="TableText"/>
            </w:pPr>
            <w:r>
              <w:t>B</w:t>
            </w:r>
          </w:p>
        </w:tc>
        <w:tc>
          <w:tcPr>
            <w:tcW w:w="1372" w:type="dxa"/>
            <w:tcBorders>
              <w:top w:val="nil"/>
              <w:left w:val="single" w:sz="4" w:space="0" w:color="auto"/>
              <w:bottom w:val="single" w:sz="4" w:space="0" w:color="auto"/>
              <w:right w:val="nil"/>
            </w:tcBorders>
            <w:shd w:val="clear" w:color="auto" w:fill="948A54" w:themeFill="background2" w:themeFillShade="80"/>
          </w:tcPr>
          <w:p w14:paraId="3F038503" w14:textId="77777777" w:rsidR="00E41FB8" w:rsidRDefault="00E41FB8" w:rsidP="00230829">
            <w:pPr>
              <w:pStyle w:val="TableText"/>
            </w:pPr>
            <w:r>
              <w:t>A</w:t>
            </w:r>
          </w:p>
        </w:tc>
        <w:tc>
          <w:tcPr>
            <w:tcW w:w="1371" w:type="dxa"/>
            <w:tcBorders>
              <w:top w:val="nil"/>
              <w:left w:val="nil"/>
              <w:bottom w:val="single" w:sz="4" w:space="0" w:color="auto"/>
              <w:right w:val="single" w:sz="4" w:space="0" w:color="auto"/>
            </w:tcBorders>
            <w:shd w:val="clear" w:color="auto" w:fill="948A54" w:themeFill="background2" w:themeFillShade="80"/>
          </w:tcPr>
          <w:p w14:paraId="05129AC9" w14:textId="77777777" w:rsidR="00E41FB8" w:rsidRDefault="00E41FB8" w:rsidP="00230829">
            <w:pPr>
              <w:pStyle w:val="TableText"/>
            </w:pPr>
            <w:r>
              <w:t>B</w:t>
            </w:r>
          </w:p>
        </w:tc>
        <w:tc>
          <w:tcPr>
            <w:tcW w:w="1371" w:type="dxa"/>
            <w:tcBorders>
              <w:top w:val="nil"/>
              <w:left w:val="single" w:sz="4" w:space="0" w:color="auto"/>
              <w:bottom w:val="single" w:sz="4" w:space="0" w:color="auto"/>
              <w:right w:val="nil"/>
            </w:tcBorders>
            <w:shd w:val="clear" w:color="auto" w:fill="948A54" w:themeFill="background2" w:themeFillShade="80"/>
          </w:tcPr>
          <w:p w14:paraId="35C8CA91" w14:textId="77777777" w:rsidR="00E41FB8" w:rsidRDefault="00E41FB8" w:rsidP="00230829">
            <w:pPr>
              <w:pStyle w:val="TableText"/>
            </w:pPr>
            <w:r>
              <w:t>A</w:t>
            </w:r>
          </w:p>
        </w:tc>
        <w:tc>
          <w:tcPr>
            <w:tcW w:w="1372" w:type="dxa"/>
            <w:tcBorders>
              <w:top w:val="nil"/>
              <w:left w:val="nil"/>
              <w:bottom w:val="single" w:sz="4" w:space="0" w:color="auto"/>
              <w:right w:val="single" w:sz="4" w:space="0" w:color="auto"/>
            </w:tcBorders>
            <w:shd w:val="clear" w:color="auto" w:fill="948A54" w:themeFill="background2" w:themeFillShade="80"/>
          </w:tcPr>
          <w:p w14:paraId="730FE355" w14:textId="77777777" w:rsidR="00E41FB8" w:rsidRDefault="00E41FB8" w:rsidP="00230829">
            <w:pPr>
              <w:pStyle w:val="TableText"/>
            </w:pPr>
            <w:r>
              <w:t>B</w:t>
            </w:r>
          </w:p>
        </w:tc>
      </w:tr>
      <w:tr w:rsidR="00E41FB8" w14:paraId="7046F344" w14:textId="77777777" w:rsidTr="004C7D7A">
        <w:tc>
          <w:tcPr>
            <w:tcW w:w="970" w:type="dxa"/>
            <w:tcBorders>
              <w:top w:val="single" w:sz="4" w:space="0" w:color="auto"/>
              <w:left w:val="single" w:sz="4" w:space="0" w:color="auto"/>
              <w:bottom w:val="nil"/>
              <w:right w:val="single" w:sz="4" w:space="0" w:color="auto"/>
            </w:tcBorders>
          </w:tcPr>
          <w:p w14:paraId="306EAAA8" w14:textId="77777777" w:rsidR="00E41FB8" w:rsidRDefault="00E41FB8" w:rsidP="00230829">
            <w:pPr>
              <w:pStyle w:val="TableText"/>
            </w:pPr>
            <w:r>
              <w:t>IA1.3</w:t>
            </w:r>
          </w:p>
        </w:tc>
        <w:tc>
          <w:tcPr>
            <w:tcW w:w="1371" w:type="dxa"/>
            <w:tcBorders>
              <w:top w:val="single" w:sz="4" w:space="0" w:color="auto"/>
              <w:left w:val="single" w:sz="4" w:space="0" w:color="auto"/>
              <w:bottom w:val="nil"/>
              <w:right w:val="nil"/>
            </w:tcBorders>
            <w:shd w:val="clear" w:color="auto" w:fill="C2D69B" w:themeFill="accent3" w:themeFillTint="99"/>
          </w:tcPr>
          <w:p w14:paraId="2095B803" w14:textId="77777777" w:rsidR="00E41FB8" w:rsidRDefault="00E41FB8" w:rsidP="00230829">
            <w:pPr>
              <w:pStyle w:val="TableText"/>
            </w:pPr>
            <w:r>
              <w:t>X</w:t>
            </w:r>
          </w:p>
        </w:tc>
        <w:tc>
          <w:tcPr>
            <w:tcW w:w="1371" w:type="dxa"/>
            <w:tcBorders>
              <w:top w:val="single" w:sz="4" w:space="0" w:color="auto"/>
              <w:left w:val="nil"/>
              <w:bottom w:val="nil"/>
              <w:right w:val="single" w:sz="4" w:space="0" w:color="auto"/>
            </w:tcBorders>
            <w:shd w:val="clear" w:color="auto" w:fill="C2D69B" w:themeFill="accent3" w:themeFillTint="99"/>
          </w:tcPr>
          <w:p w14:paraId="2AC121C9" w14:textId="77777777" w:rsidR="00E41FB8" w:rsidRDefault="00E41FB8" w:rsidP="00230829">
            <w:pPr>
              <w:pStyle w:val="TableText"/>
            </w:pPr>
            <w:r w:rsidRPr="00033FE8">
              <w:t>X</w:t>
            </w:r>
          </w:p>
        </w:tc>
        <w:tc>
          <w:tcPr>
            <w:tcW w:w="1372" w:type="dxa"/>
            <w:tcBorders>
              <w:top w:val="single" w:sz="4" w:space="0" w:color="auto"/>
              <w:left w:val="single" w:sz="4" w:space="0" w:color="auto"/>
              <w:bottom w:val="nil"/>
              <w:right w:val="nil"/>
            </w:tcBorders>
          </w:tcPr>
          <w:p w14:paraId="4E39D590" w14:textId="77777777" w:rsidR="00E41FB8" w:rsidRDefault="00E41FB8" w:rsidP="00230829">
            <w:pPr>
              <w:pStyle w:val="TableText"/>
            </w:pPr>
          </w:p>
        </w:tc>
        <w:tc>
          <w:tcPr>
            <w:tcW w:w="1371" w:type="dxa"/>
            <w:tcBorders>
              <w:top w:val="single" w:sz="4" w:space="0" w:color="auto"/>
              <w:left w:val="nil"/>
              <w:bottom w:val="nil"/>
              <w:right w:val="single" w:sz="4" w:space="0" w:color="auto"/>
            </w:tcBorders>
          </w:tcPr>
          <w:p w14:paraId="1BC2E256" w14:textId="77777777" w:rsidR="00E41FB8" w:rsidRDefault="00E41FB8" w:rsidP="00230829">
            <w:pPr>
              <w:pStyle w:val="TableText"/>
            </w:pPr>
          </w:p>
        </w:tc>
        <w:tc>
          <w:tcPr>
            <w:tcW w:w="1371" w:type="dxa"/>
            <w:tcBorders>
              <w:top w:val="single" w:sz="4" w:space="0" w:color="auto"/>
              <w:left w:val="single" w:sz="4" w:space="0" w:color="auto"/>
              <w:bottom w:val="nil"/>
              <w:right w:val="nil"/>
            </w:tcBorders>
          </w:tcPr>
          <w:p w14:paraId="1E71BBBC" w14:textId="77777777" w:rsidR="00E41FB8" w:rsidRDefault="00E41FB8" w:rsidP="00230829">
            <w:pPr>
              <w:pStyle w:val="TableText"/>
            </w:pPr>
          </w:p>
        </w:tc>
        <w:tc>
          <w:tcPr>
            <w:tcW w:w="1372" w:type="dxa"/>
            <w:tcBorders>
              <w:top w:val="single" w:sz="4" w:space="0" w:color="auto"/>
              <w:left w:val="nil"/>
              <w:bottom w:val="nil"/>
              <w:right w:val="single" w:sz="4" w:space="0" w:color="auto"/>
            </w:tcBorders>
          </w:tcPr>
          <w:p w14:paraId="0C3BE182" w14:textId="77777777" w:rsidR="00E41FB8" w:rsidRDefault="00E41FB8" w:rsidP="00230829">
            <w:pPr>
              <w:pStyle w:val="TableText"/>
            </w:pPr>
          </w:p>
        </w:tc>
      </w:tr>
      <w:tr w:rsidR="00E41FB8" w14:paraId="05D32DAE" w14:textId="77777777" w:rsidTr="004C7D7A">
        <w:tc>
          <w:tcPr>
            <w:tcW w:w="970" w:type="dxa"/>
            <w:tcBorders>
              <w:top w:val="nil"/>
              <w:left w:val="single" w:sz="4" w:space="0" w:color="auto"/>
              <w:bottom w:val="nil"/>
              <w:right w:val="single" w:sz="4" w:space="0" w:color="auto"/>
            </w:tcBorders>
          </w:tcPr>
          <w:p w14:paraId="6CEF7D00" w14:textId="77777777" w:rsidR="00E41FB8" w:rsidRDefault="00E41FB8" w:rsidP="00230829">
            <w:pPr>
              <w:pStyle w:val="TableText"/>
            </w:pPr>
            <w:r>
              <w:t>IA4.12</w:t>
            </w:r>
          </w:p>
        </w:tc>
        <w:tc>
          <w:tcPr>
            <w:tcW w:w="1371" w:type="dxa"/>
            <w:tcBorders>
              <w:top w:val="nil"/>
              <w:left w:val="single" w:sz="4" w:space="0" w:color="auto"/>
              <w:bottom w:val="nil"/>
              <w:right w:val="nil"/>
            </w:tcBorders>
          </w:tcPr>
          <w:p w14:paraId="3A9B483C" w14:textId="77777777" w:rsidR="00E41FB8" w:rsidRDefault="00E41FB8" w:rsidP="00230829">
            <w:pPr>
              <w:pStyle w:val="TableText"/>
            </w:pPr>
          </w:p>
        </w:tc>
        <w:tc>
          <w:tcPr>
            <w:tcW w:w="1371" w:type="dxa"/>
            <w:tcBorders>
              <w:top w:val="nil"/>
              <w:left w:val="nil"/>
              <w:bottom w:val="nil"/>
              <w:right w:val="single" w:sz="4" w:space="0" w:color="auto"/>
            </w:tcBorders>
          </w:tcPr>
          <w:p w14:paraId="722EFA8A" w14:textId="77777777" w:rsidR="00E41FB8" w:rsidRDefault="00E41FB8" w:rsidP="00230829">
            <w:pPr>
              <w:pStyle w:val="TableText"/>
            </w:pPr>
          </w:p>
        </w:tc>
        <w:tc>
          <w:tcPr>
            <w:tcW w:w="1372" w:type="dxa"/>
            <w:tcBorders>
              <w:top w:val="nil"/>
              <w:left w:val="single" w:sz="4" w:space="0" w:color="auto"/>
              <w:bottom w:val="nil"/>
              <w:right w:val="nil"/>
            </w:tcBorders>
            <w:shd w:val="clear" w:color="auto" w:fill="C2D69B" w:themeFill="accent3" w:themeFillTint="99"/>
          </w:tcPr>
          <w:p w14:paraId="0F4E6AAF" w14:textId="77777777" w:rsidR="00E41FB8" w:rsidRDefault="00E41FB8" w:rsidP="00230829">
            <w:pPr>
              <w:pStyle w:val="TableText"/>
            </w:pPr>
            <w:r w:rsidRPr="001E6C30">
              <w:t>X</w:t>
            </w:r>
          </w:p>
        </w:tc>
        <w:tc>
          <w:tcPr>
            <w:tcW w:w="1371" w:type="dxa"/>
            <w:tcBorders>
              <w:top w:val="nil"/>
              <w:left w:val="nil"/>
              <w:bottom w:val="nil"/>
              <w:right w:val="single" w:sz="4" w:space="0" w:color="auto"/>
            </w:tcBorders>
            <w:shd w:val="clear" w:color="auto" w:fill="C2D69B" w:themeFill="accent3" w:themeFillTint="99"/>
          </w:tcPr>
          <w:p w14:paraId="4E5F7A70" w14:textId="77777777" w:rsidR="00E41FB8" w:rsidRDefault="00E41FB8" w:rsidP="00230829">
            <w:pPr>
              <w:pStyle w:val="TableText"/>
            </w:pPr>
            <w:r w:rsidRPr="001E6C30">
              <w:t>X</w:t>
            </w:r>
          </w:p>
        </w:tc>
        <w:tc>
          <w:tcPr>
            <w:tcW w:w="1371" w:type="dxa"/>
            <w:tcBorders>
              <w:top w:val="nil"/>
              <w:left w:val="single" w:sz="4" w:space="0" w:color="auto"/>
              <w:bottom w:val="nil"/>
              <w:right w:val="nil"/>
            </w:tcBorders>
          </w:tcPr>
          <w:p w14:paraId="3FE903BD" w14:textId="77777777" w:rsidR="00E41FB8" w:rsidRDefault="00E41FB8" w:rsidP="00230829">
            <w:pPr>
              <w:pStyle w:val="TableText"/>
            </w:pPr>
          </w:p>
        </w:tc>
        <w:tc>
          <w:tcPr>
            <w:tcW w:w="1372" w:type="dxa"/>
            <w:tcBorders>
              <w:top w:val="nil"/>
              <w:left w:val="nil"/>
              <w:bottom w:val="nil"/>
              <w:right w:val="single" w:sz="4" w:space="0" w:color="auto"/>
            </w:tcBorders>
          </w:tcPr>
          <w:p w14:paraId="69413676" w14:textId="77777777" w:rsidR="00E41FB8" w:rsidRDefault="00E41FB8" w:rsidP="00230829">
            <w:pPr>
              <w:pStyle w:val="TableText"/>
            </w:pPr>
          </w:p>
        </w:tc>
      </w:tr>
      <w:tr w:rsidR="00E41FB8" w14:paraId="7A2B4F73" w14:textId="77777777" w:rsidTr="004C7D7A">
        <w:tc>
          <w:tcPr>
            <w:tcW w:w="970" w:type="dxa"/>
            <w:tcBorders>
              <w:top w:val="nil"/>
              <w:left w:val="single" w:sz="4" w:space="0" w:color="auto"/>
              <w:bottom w:val="nil"/>
              <w:right w:val="single" w:sz="4" w:space="0" w:color="auto"/>
            </w:tcBorders>
          </w:tcPr>
          <w:p w14:paraId="118C1367" w14:textId="77777777" w:rsidR="00E41FB8" w:rsidRDefault="00E41FB8" w:rsidP="00230829">
            <w:pPr>
              <w:pStyle w:val="TableText"/>
            </w:pPr>
            <w:r>
              <w:t>IC3.5</w:t>
            </w:r>
          </w:p>
        </w:tc>
        <w:tc>
          <w:tcPr>
            <w:tcW w:w="1371" w:type="dxa"/>
            <w:tcBorders>
              <w:top w:val="nil"/>
              <w:left w:val="single" w:sz="4" w:space="0" w:color="auto"/>
              <w:bottom w:val="nil"/>
              <w:right w:val="nil"/>
            </w:tcBorders>
          </w:tcPr>
          <w:p w14:paraId="45D109D2" w14:textId="77777777" w:rsidR="00E41FB8" w:rsidRDefault="00E41FB8" w:rsidP="00230829">
            <w:pPr>
              <w:pStyle w:val="TableText"/>
            </w:pPr>
          </w:p>
        </w:tc>
        <w:tc>
          <w:tcPr>
            <w:tcW w:w="1371" w:type="dxa"/>
            <w:tcBorders>
              <w:top w:val="nil"/>
              <w:left w:val="nil"/>
              <w:bottom w:val="nil"/>
              <w:right w:val="single" w:sz="4" w:space="0" w:color="auto"/>
            </w:tcBorders>
          </w:tcPr>
          <w:p w14:paraId="7F7287FD" w14:textId="77777777" w:rsidR="00E41FB8" w:rsidRDefault="00E41FB8" w:rsidP="00230829">
            <w:pPr>
              <w:pStyle w:val="TableText"/>
            </w:pPr>
          </w:p>
        </w:tc>
        <w:tc>
          <w:tcPr>
            <w:tcW w:w="1372" w:type="dxa"/>
            <w:tcBorders>
              <w:top w:val="nil"/>
              <w:left w:val="single" w:sz="4" w:space="0" w:color="auto"/>
              <w:bottom w:val="nil"/>
              <w:right w:val="nil"/>
            </w:tcBorders>
          </w:tcPr>
          <w:p w14:paraId="67D7F8C8" w14:textId="77777777" w:rsidR="00E41FB8" w:rsidRDefault="00E41FB8" w:rsidP="00230829">
            <w:pPr>
              <w:pStyle w:val="TableText"/>
            </w:pPr>
          </w:p>
        </w:tc>
        <w:tc>
          <w:tcPr>
            <w:tcW w:w="1371" w:type="dxa"/>
            <w:tcBorders>
              <w:top w:val="nil"/>
              <w:left w:val="nil"/>
              <w:bottom w:val="nil"/>
              <w:right w:val="single" w:sz="4" w:space="0" w:color="auto"/>
            </w:tcBorders>
          </w:tcPr>
          <w:p w14:paraId="637004DE" w14:textId="77777777" w:rsidR="00E41FB8" w:rsidRDefault="00E41FB8" w:rsidP="00230829">
            <w:pPr>
              <w:pStyle w:val="TableText"/>
            </w:pPr>
          </w:p>
        </w:tc>
        <w:tc>
          <w:tcPr>
            <w:tcW w:w="1371" w:type="dxa"/>
            <w:tcBorders>
              <w:top w:val="nil"/>
              <w:left w:val="single" w:sz="4" w:space="0" w:color="auto"/>
              <w:bottom w:val="nil"/>
              <w:right w:val="nil"/>
            </w:tcBorders>
            <w:shd w:val="clear" w:color="auto" w:fill="C2D69B" w:themeFill="accent3" w:themeFillTint="99"/>
          </w:tcPr>
          <w:p w14:paraId="5B77AE49" w14:textId="77777777" w:rsidR="00E41FB8" w:rsidRDefault="00E41FB8" w:rsidP="00230829">
            <w:pPr>
              <w:pStyle w:val="TableText"/>
            </w:pPr>
            <w:r>
              <w:t>X</w:t>
            </w:r>
          </w:p>
        </w:tc>
        <w:tc>
          <w:tcPr>
            <w:tcW w:w="1372" w:type="dxa"/>
            <w:tcBorders>
              <w:top w:val="nil"/>
              <w:left w:val="nil"/>
              <w:bottom w:val="nil"/>
              <w:right w:val="single" w:sz="4" w:space="0" w:color="auto"/>
            </w:tcBorders>
            <w:shd w:val="clear" w:color="auto" w:fill="C2D69B" w:themeFill="accent3" w:themeFillTint="99"/>
          </w:tcPr>
          <w:p w14:paraId="1966071B" w14:textId="77777777" w:rsidR="00E41FB8" w:rsidRDefault="00E41FB8" w:rsidP="00230829">
            <w:pPr>
              <w:pStyle w:val="TableText"/>
            </w:pPr>
            <w:r>
              <w:t>X</w:t>
            </w:r>
          </w:p>
        </w:tc>
      </w:tr>
      <w:tr w:rsidR="00E41FB8" w14:paraId="0071C48B" w14:textId="77777777" w:rsidTr="004C7D7A">
        <w:tc>
          <w:tcPr>
            <w:tcW w:w="970" w:type="dxa"/>
            <w:tcBorders>
              <w:top w:val="nil"/>
              <w:left w:val="single" w:sz="4" w:space="0" w:color="auto"/>
              <w:bottom w:val="nil"/>
              <w:right w:val="single" w:sz="4" w:space="0" w:color="auto"/>
            </w:tcBorders>
          </w:tcPr>
          <w:p w14:paraId="6A93FB44" w14:textId="77777777" w:rsidR="00E41FB8" w:rsidRDefault="00E41FB8" w:rsidP="00230829">
            <w:pPr>
              <w:pStyle w:val="TableText"/>
            </w:pPr>
            <w:r>
              <w:t>IIA2.8</w:t>
            </w:r>
          </w:p>
        </w:tc>
        <w:tc>
          <w:tcPr>
            <w:tcW w:w="1371" w:type="dxa"/>
            <w:tcBorders>
              <w:top w:val="nil"/>
              <w:left w:val="single" w:sz="4" w:space="0" w:color="auto"/>
              <w:bottom w:val="nil"/>
              <w:right w:val="nil"/>
            </w:tcBorders>
          </w:tcPr>
          <w:p w14:paraId="4A1B4FB8" w14:textId="77777777" w:rsidR="00E41FB8" w:rsidRDefault="00E41FB8" w:rsidP="00230829">
            <w:pPr>
              <w:pStyle w:val="TableText"/>
            </w:pPr>
          </w:p>
        </w:tc>
        <w:tc>
          <w:tcPr>
            <w:tcW w:w="1371" w:type="dxa"/>
            <w:tcBorders>
              <w:top w:val="nil"/>
              <w:left w:val="nil"/>
              <w:bottom w:val="nil"/>
              <w:right w:val="single" w:sz="4" w:space="0" w:color="auto"/>
            </w:tcBorders>
          </w:tcPr>
          <w:p w14:paraId="14CE34E4" w14:textId="77777777" w:rsidR="00E41FB8" w:rsidRDefault="00E41FB8" w:rsidP="00230829">
            <w:pPr>
              <w:pStyle w:val="TableText"/>
            </w:pPr>
          </w:p>
        </w:tc>
        <w:tc>
          <w:tcPr>
            <w:tcW w:w="1372" w:type="dxa"/>
            <w:tcBorders>
              <w:top w:val="nil"/>
              <w:left w:val="single" w:sz="4" w:space="0" w:color="auto"/>
              <w:bottom w:val="nil"/>
              <w:right w:val="nil"/>
            </w:tcBorders>
            <w:shd w:val="clear" w:color="auto" w:fill="auto"/>
          </w:tcPr>
          <w:p w14:paraId="45CFC9A6" w14:textId="77777777" w:rsidR="00E41FB8" w:rsidRDefault="00E41FB8" w:rsidP="00230829">
            <w:pPr>
              <w:pStyle w:val="TableText"/>
            </w:pPr>
          </w:p>
        </w:tc>
        <w:tc>
          <w:tcPr>
            <w:tcW w:w="1371" w:type="dxa"/>
            <w:tcBorders>
              <w:top w:val="nil"/>
              <w:left w:val="nil"/>
              <w:bottom w:val="nil"/>
              <w:right w:val="single" w:sz="4" w:space="0" w:color="auto"/>
            </w:tcBorders>
            <w:shd w:val="clear" w:color="auto" w:fill="auto"/>
          </w:tcPr>
          <w:p w14:paraId="4F77AF55" w14:textId="77777777" w:rsidR="00E41FB8" w:rsidRDefault="00E41FB8" w:rsidP="00230829">
            <w:pPr>
              <w:pStyle w:val="TableText"/>
            </w:pPr>
          </w:p>
        </w:tc>
        <w:tc>
          <w:tcPr>
            <w:tcW w:w="1371" w:type="dxa"/>
            <w:tcBorders>
              <w:top w:val="nil"/>
              <w:left w:val="single" w:sz="4" w:space="0" w:color="auto"/>
              <w:bottom w:val="nil"/>
              <w:right w:val="nil"/>
            </w:tcBorders>
            <w:shd w:val="clear" w:color="auto" w:fill="C2D69B" w:themeFill="accent3" w:themeFillTint="99"/>
          </w:tcPr>
          <w:p w14:paraId="3D8E3B67" w14:textId="77777777" w:rsidR="00E41FB8" w:rsidRDefault="00E41FB8" w:rsidP="00230829">
            <w:pPr>
              <w:pStyle w:val="TableText"/>
            </w:pPr>
            <w:r w:rsidRPr="00070C9C">
              <w:t>X</w:t>
            </w:r>
          </w:p>
        </w:tc>
        <w:tc>
          <w:tcPr>
            <w:tcW w:w="1372" w:type="dxa"/>
            <w:tcBorders>
              <w:top w:val="nil"/>
              <w:left w:val="nil"/>
              <w:bottom w:val="nil"/>
              <w:right w:val="single" w:sz="4" w:space="0" w:color="auto"/>
            </w:tcBorders>
            <w:shd w:val="clear" w:color="auto" w:fill="C2D69B" w:themeFill="accent3" w:themeFillTint="99"/>
          </w:tcPr>
          <w:p w14:paraId="1489AAFF" w14:textId="77777777" w:rsidR="00E41FB8" w:rsidRDefault="00E41FB8" w:rsidP="00230829">
            <w:pPr>
              <w:pStyle w:val="TableText"/>
            </w:pPr>
            <w:r w:rsidRPr="00070C9C">
              <w:t>X</w:t>
            </w:r>
          </w:p>
        </w:tc>
      </w:tr>
      <w:tr w:rsidR="00E41FB8" w14:paraId="1E994FB6" w14:textId="77777777" w:rsidTr="004C7D7A">
        <w:tc>
          <w:tcPr>
            <w:tcW w:w="970" w:type="dxa"/>
            <w:tcBorders>
              <w:top w:val="nil"/>
              <w:left w:val="single" w:sz="4" w:space="0" w:color="auto"/>
              <w:bottom w:val="nil"/>
              <w:right w:val="single" w:sz="4" w:space="0" w:color="auto"/>
            </w:tcBorders>
          </w:tcPr>
          <w:p w14:paraId="278DBC0C" w14:textId="77777777" w:rsidR="00E41FB8" w:rsidRDefault="00E41FB8" w:rsidP="00230829">
            <w:pPr>
              <w:pStyle w:val="TableText"/>
            </w:pPr>
            <w:r>
              <w:t>IIA2.12</w:t>
            </w:r>
          </w:p>
        </w:tc>
        <w:tc>
          <w:tcPr>
            <w:tcW w:w="1371" w:type="dxa"/>
            <w:tcBorders>
              <w:top w:val="nil"/>
              <w:left w:val="single" w:sz="4" w:space="0" w:color="auto"/>
              <w:bottom w:val="nil"/>
              <w:right w:val="nil"/>
            </w:tcBorders>
            <w:shd w:val="clear" w:color="auto" w:fill="C2D69B" w:themeFill="accent3" w:themeFillTint="99"/>
          </w:tcPr>
          <w:p w14:paraId="0373F101" w14:textId="77777777" w:rsidR="00E41FB8" w:rsidRDefault="00E41FB8" w:rsidP="00230829">
            <w:pPr>
              <w:pStyle w:val="TableText"/>
            </w:pPr>
            <w:r w:rsidRPr="00070C9C">
              <w:t>X</w:t>
            </w:r>
          </w:p>
        </w:tc>
        <w:tc>
          <w:tcPr>
            <w:tcW w:w="1371" w:type="dxa"/>
            <w:tcBorders>
              <w:top w:val="nil"/>
              <w:left w:val="nil"/>
              <w:bottom w:val="nil"/>
              <w:right w:val="single" w:sz="4" w:space="0" w:color="auto"/>
            </w:tcBorders>
            <w:shd w:val="clear" w:color="auto" w:fill="C2D69B" w:themeFill="accent3" w:themeFillTint="99"/>
          </w:tcPr>
          <w:p w14:paraId="11F16DC6" w14:textId="77777777" w:rsidR="00E41FB8" w:rsidRDefault="00E41FB8" w:rsidP="00230829">
            <w:pPr>
              <w:pStyle w:val="TableText"/>
            </w:pPr>
            <w:r w:rsidRPr="00070C9C">
              <w:t>X</w:t>
            </w:r>
          </w:p>
        </w:tc>
        <w:tc>
          <w:tcPr>
            <w:tcW w:w="1372" w:type="dxa"/>
            <w:tcBorders>
              <w:top w:val="nil"/>
              <w:left w:val="single" w:sz="4" w:space="0" w:color="auto"/>
              <w:bottom w:val="nil"/>
              <w:right w:val="nil"/>
            </w:tcBorders>
          </w:tcPr>
          <w:p w14:paraId="760CFBD0" w14:textId="77777777" w:rsidR="00E41FB8" w:rsidRDefault="00E41FB8" w:rsidP="00230829">
            <w:pPr>
              <w:pStyle w:val="TableText"/>
            </w:pPr>
          </w:p>
        </w:tc>
        <w:tc>
          <w:tcPr>
            <w:tcW w:w="1371" w:type="dxa"/>
            <w:tcBorders>
              <w:top w:val="nil"/>
              <w:left w:val="nil"/>
              <w:bottom w:val="nil"/>
              <w:right w:val="single" w:sz="4" w:space="0" w:color="auto"/>
            </w:tcBorders>
          </w:tcPr>
          <w:p w14:paraId="6B254991" w14:textId="77777777" w:rsidR="00E41FB8" w:rsidRDefault="00E41FB8" w:rsidP="00230829">
            <w:pPr>
              <w:pStyle w:val="TableText"/>
            </w:pPr>
          </w:p>
        </w:tc>
        <w:tc>
          <w:tcPr>
            <w:tcW w:w="1371" w:type="dxa"/>
            <w:tcBorders>
              <w:top w:val="nil"/>
              <w:left w:val="single" w:sz="4" w:space="0" w:color="auto"/>
              <w:bottom w:val="nil"/>
              <w:right w:val="nil"/>
            </w:tcBorders>
          </w:tcPr>
          <w:p w14:paraId="10843099" w14:textId="77777777" w:rsidR="00E41FB8" w:rsidRDefault="00E41FB8" w:rsidP="00230829">
            <w:pPr>
              <w:pStyle w:val="TableText"/>
            </w:pPr>
          </w:p>
        </w:tc>
        <w:tc>
          <w:tcPr>
            <w:tcW w:w="1372" w:type="dxa"/>
            <w:tcBorders>
              <w:top w:val="nil"/>
              <w:left w:val="nil"/>
              <w:bottom w:val="nil"/>
              <w:right w:val="single" w:sz="4" w:space="0" w:color="auto"/>
            </w:tcBorders>
          </w:tcPr>
          <w:p w14:paraId="3A4906DE" w14:textId="77777777" w:rsidR="00E41FB8" w:rsidRDefault="00E41FB8" w:rsidP="00230829">
            <w:pPr>
              <w:pStyle w:val="TableText"/>
            </w:pPr>
          </w:p>
        </w:tc>
      </w:tr>
      <w:tr w:rsidR="00E41FB8" w14:paraId="45535A3C" w14:textId="77777777" w:rsidTr="004C7D7A">
        <w:tc>
          <w:tcPr>
            <w:tcW w:w="970" w:type="dxa"/>
            <w:tcBorders>
              <w:top w:val="nil"/>
              <w:left w:val="single" w:sz="4" w:space="0" w:color="auto"/>
              <w:bottom w:val="nil"/>
              <w:right w:val="single" w:sz="4" w:space="0" w:color="auto"/>
            </w:tcBorders>
          </w:tcPr>
          <w:p w14:paraId="7A93C385" w14:textId="77777777" w:rsidR="00E41FB8" w:rsidRDefault="00E41FB8" w:rsidP="00230829">
            <w:pPr>
              <w:pStyle w:val="TableText"/>
            </w:pPr>
            <w:r>
              <w:t>IIA3.3</w:t>
            </w:r>
          </w:p>
        </w:tc>
        <w:tc>
          <w:tcPr>
            <w:tcW w:w="1371" w:type="dxa"/>
            <w:tcBorders>
              <w:top w:val="nil"/>
              <w:left w:val="single" w:sz="4" w:space="0" w:color="auto"/>
              <w:bottom w:val="nil"/>
              <w:right w:val="nil"/>
            </w:tcBorders>
          </w:tcPr>
          <w:p w14:paraId="11C0AD52" w14:textId="77777777" w:rsidR="00E41FB8" w:rsidRDefault="00E41FB8" w:rsidP="00230829">
            <w:pPr>
              <w:pStyle w:val="TableText"/>
            </w:pPr>
          </w:p>
        </w:tc>
        <w:tc>
          <w:tcPr>
            <w:tcW w:w="1371" w:type="dxa"/>
            <w:tcBorders>
              <w:top w:val="nil"/>
              <w:left w:val="nil"/>
              <w:bottom w:val="nil"/>
              <w:right w:val="single" w:sz="4" w:space="0" w:color="auto"/>
            </w:tcBorders>
          </w:tcPr>
          <w:p w14:paraId="27C5DAC3" w14:textId="77777777" w:rsidR="00E41FB8" w:rsidRDefault="00E41FB8" w:rsidP="00230829">
            <w:pPr>
              <w:pStyle w:val="TableText"/>
            </w:pPr>
          </w:p>
        </w:tc>
        <w:tc>
          <w:tcPr>
            <w:tcW w:w="1372" w:type="dxa"/>
            <w:tcBorders>
              <w:top w:val="nil"/>
              <w:left w:val="single" w:sz="4" w:space="0" w:color="auto"/>
              <w:bottom w:val="nil"/>
              <w:right w:val="nil"/>
            </w:tcBorders>
          </w:tcPr>
          <w:p w14:paraId="6C66389D" w14:textId="77777777" w:rsidR="00E41FB8" w:rsidRDefault="00E41FB8" w:rsidP="00230829">
            <w:pPr>
              <w:pStyle w:val="TableText"/>
            </w:pPr>
          </w:p>
        </w:tc>
        <w:tc>
          <w:tcPr>
            <w:tcW w:w="1371" w:type="dxa"/>
            <w:tcBorders>
              <w:top w:val="nil"/>
              <w:left w:val="nil"/>
              <w:bottom w:val="nil"/>
              <w:right w:val="single" w:sz="4" w:space="0" w:color="auto"/>
            </w:tcBorders>
          </w:tcPr>
          <w:p w14:paraId="2896CDB5" w14:textId="77777777" w:rsidR="00E41FB8" w:rsidRDefault="00E41FB8" w:rsidP="00230829">
            <w:pPr>
              <w:pStyle w:val="TableText"/>
            </w:pPr>
          </w:p>
        </w:tc>
        <w:tc>
          <w:tcPr>
            <w:tcW w:w="1371" w:type="dxa"/>
            <w:tcBorders>
              <w:top w:val="nil"/>
              <w:left w:val="single" w:sz="4" w:space="0" w:color="auto"/>
              <w:bottom w:val="nil"/>
              <w:right w:val="nil"/>
            </w:tcBorders>
            <w:shd w:val="clear" w:color="auto" w:fill="C2D69B" w:themeFill="accent3" w:themeFillTint="99"/>
          </w:tcPr>
          <w:p w14:paraId="3C5E572B" w14:textId="77777777" w:rsidR="00E41FB8" w:rsidRDefault="00E41FB8" w:rsidP="00230829">
            <w:pPr>
              <w:pStyle w:val="TableText"/>
            </w:pPr>
            <w:r w:rsidRPr="00546CF2">
              <w:t>X</w:t>
            </w:r>
          </w:p>
        </w:tc>
        <w:tc>
          <w:tcPr>
            <w:tcW w:w="1372" w:type="dxa"/>
            <w:tcBorders>
              <w:top w:val="nil"/>
              <w:left w:val="nil"/>
              <w:bottom w:val="nil"/>
              <w:right w:val="single" w:sz="4" w:space="0" w:color="auto"/>
            </w:tcBorders>
            <w:shd w:val="clear" w:color="auto" w:fill="C2D69B" w:themeFill="accent3" w:themeFillTint="99"/>
          </w:tcPr>
          <w:p w14:paraId="0A42F23A" w14:textId="77777777" w:rsidR="00E41FB8" w:rsidRDefault="00E41FB8" w:rsidP="00230829">
            <w:pPr>
              <w:pStyle w:val="TableText"/>
            </w:pPr>
            <w:r w:rsidRPr="00546CF2">
              <w:t>X</w:t>
            </w:r>
          </w:p>
        </w:tc>
      </w:tr>
      <w:tr w:rsidR="00E41FB8" w14:paraId="498A26B7" w14:textId="77777777" w:rsidTr="004C7D7A">
        <w:tc>
          <w:tcPr>
            <w:tcW w:w="970" w:type="dxa"/>
            <w:tcBorders>
              <w:top w:val="nil"/>
              <w:left w:val="single" w:sz="4" w:space="0" w:color="auto"/>
              <w:bottom w:val="nil"/>
              <w:right w:val="single" w:sz="4" w:space="0" w:color="auto"/>
            </w:tcBorders>
          </w:tcPr>
          <w:p w14:paraId="29B98E5C" w14:textId="77777777" w:rsidR="00E41FB8" w:rsidRDefault="00E41FB8" w:rsidP="00230829">
            <w:pPr>
              <w:pStyle w:val="TableText"/>
            </w:pPr>
            <w:r>
              <w:t>IIB2.10</w:t>
            </w:r>
          </w:p>
        </w:tc>
        <w:tc>
          <w:tcPr>
            <w:tcW w:w="1371" w:type="dxa"/>
            <w:tcBorders>
              <w:top w:val="nil"/>
              <w:left w:val="single" w:sz="4" w:space="0" w:color="auto"/>
              <w:bottom w:val="nil"/>
              <w:right w:val="nil"/>
            </w:tcBorders>
          </w:tcPr>
          <w:p w14:paraId="4E971BBD" w14:textId="77777777" w:rsidR="00E41FB8" w:rsidRDefault="00E41FB8" w:rsidP="00230829">
            <w:pPr>
              <w:pStyle w:val="TableText"/>
            </w:pPr>
          </w:p>
        </w:tc>
        <w:tc>
          <w:tcPr>
            <w:tcW w:w="1371" w:type="dxa"/>
            <w:tcBorders>
              <w:top w:val="nil"/>
              <w:left w:val="nil"/>
              <w:bottom w:val="nil"/>
              <w:right w:val="single" w:sz="4" w:space="0" w:color="auto"/>
            </w:tcBorders>
          </w:tcPr>
          <w:p w14:paraId="161003F8" w14:textId="77777777" w:rsidR="00E41FB8" w:rsidRDefault="00E41FB8" w:rsidP="00230829">
            <w:pPr>
              <w:pStyle w:val="TableText"/>
            </w:pPr>
          </w:p>
        </w:tc>
        <w:tc>
          <w:tcPr>
            <w:tcW w:w="1372" w:type="dxa"/>
            <w:tcBorders>
              <w:top w:val="nil"/>
              <w:left w:val="single" w:sz="4" w:space="0" w:color="auto"/>
              <w:bottom w:val="nil"/>
              <w:right w:val="nil"/>
            </w:tcBorders>
          </w:tcPr>
          <w:p w14:paraId="7F75008E" w14:textId="77777777" w:rsidR="00E41FB8" w:rsidRDefault="00E41FB8" w:rsidP="00230829">
            <w:pPr>
              <w:pStyle w:val="TableText"/>
            </w:pPr>
          </w:p>
        </w:tc>
        <w:tc>
          <w:tcPr>
            <w:tcW w:w="1371" w:type="dxa"/>
            <w:tcBorders>
              <w:top w:val="nil"/>
              <w:left w:val="nil"/>
              <w:bottom w:val="nil"/>
              <w:right w:val="single" w:sz="4" w:space="0" w:color="auto"/>
            </w:tcBorders>
          </w:tcPr>
          <w:p w14:paraId="46A34205" w14:textId="77777777" w:rsidR="00E41FB8" w:rsidRDefault="00E41FB8" w:rsidP="00230829">
            <w:pPr>
              <w:pStyle w:val="TableText"/>
            </w:pPr>
          </w:p>
        </w:tc>
        <w:tc>
          <w:tcPr>
            <w:tcW w:w="1371" w:type="dxa"/>
            <w:tcBorders>
              <w:top w:val="nil"/>
              <w:left w:val="single" w:sz="4" w:space="0" w:color="auto"/>
              <w:bottom w:val="nil"/>
              <w:right w:val="nil"/>
            </w:tcBorders>
            <w:shd w:val="clear" w:color="auto" w:fill="C2D69B" w:themeFill="accent3" w:themeFillTint="99"/>
          </w:tcPr>
          <w:p w14:paraId="00288C2B" w14:textId="77777777" w:rsidR="00E41FB8" w:rsidRDefault="00E41FB8" w:rsidP="00230829">
            <w:pPr>
              <w:pStyle w:val="TableText"/>
            </w:pPr>
            <w:r w:rsidRPr="00546CF2">
              <w:t>X</w:t>
            </w:r>
          </w:p>
        </w:tc>
        <w:tc>
          <w:tcPr>
            <w:tcW w:w="1372" w:type="dxa"/>
            <w:tcBorders>
              <w:top w:val="nil"/>
              <w:left w:val="nil"/>
              <w:bottom w:val="nil"/>
              <w:right w:val="single" w:sz="4" w:space="0" w:color="auto"/>
            </w:tcBorders>
            <w:shd w:val="clear" w:color="auto" w:fill="C2D69B" w:themeFill="accent3" w:themeFillTint="99"/>
          </w:tcPr>
          <w:p w14:paraId="2E95F2A3" w14:textId="77777777" w:rsidR="00E41FB8" w:rsidRDefault="00E41FB8" w:rsidP="00230829">
            <w:pPr>
              <w:pStyle w:val="TableText"/>
            </w:pPr>
            <w:r w:rsidRPr="00546CF2">
              <w:t>X</w:t>
            </w:r>
          </w:p>
        </w:tc>
      </w:tr>
      <w:tr w:rsidR="00E41FB8" w14:paraId="30E33F5E" w14:textId="77777777" w:rsidTr="004C7D7A">
        <w:tc>
          <w:tcPr>
            <w:tcW w:w="970" w:type="dxa"/>
            <w:tcBorders>
              <w:top w:val="nil"/>
              <w:left w:val="single" w:sz="4" w:space="0" w:color="auto"/>
              <w:bottom w:val="nil"/>
              <w:right w:val="single" w:sz="4" w:space="0" w:color="auto"/>
            </w:tcBorders>
          </w:tcPr>
          <w:p w14:paraId="53FC17FD" w14:textId="77777777" w:rsidR="00E41FB8" w:rsidRDefault="00E41FB8" w:rsidP="00230829">
            <w:pPr>
              <w:pStyle w:val="TableText"/>
            </w:pPr>
            <w:r>
              <w:t>IIB3.13</w:t>
            </w:r>
          </w:p>
        </w:tc>
        <w:tc>
          <w:tcPr>
            <w:tcW w:w="1371" w:type="dxa"/>
            <w:tcBorders>
              <w:top w:val="nil"/>
              <w:left w:val="single" w:sz="4" w:space="0" w:color="auto"/>
              <w:bottom w:val="nil"/>
              <w:right w:val="nil"/>
            </w:tcBorders>
            <w:shd w:val="clear" w:color="auto" w:fill="C2D69B" w:themeFill="accent3" w:themeFillTint="99"/>
          </w:tcPr>
          <w:p w14:paraId="09313921" w14:textId="77777777" w:rsidR="00E41FB8" w:rsidRDefault="00E41FB8" w:rsidP="00230829">
            <w:pPr>
              <w:pStyle w:val="TableText"/>
            </w:pPr>
            <w:r w:rsidRPr="00047DF8">
              <w:t>X</w:t>
            </w:r>
          </w:p>
        </w:tc>
        <w:tc>
          <w:tcPr>
            <w:tcW w:w="1371" w:type="dxa"/>
            <w:tcBorders>
              <w:top w:val="nil"/>
              <w:left w:val="nil"/>
              <w:bottom w:val="nil"/>
              <w:right w:val="single" w:sz="4" w:space="0" w:color="auto"/>
            </w:tcBorders>
            <w:shd w:val="clear" w:color="auto" w:fill="C2D69B" w:themeFill="accent3" w:themeFillTint="99"/>
          </w:tcPr>
          <w:p w14:paraId="40694FE6" w14:textId="77777777" w:rsidR="00E41FB8" w:rsidRDefault="00E41FB8" w:rsidP="00230829">
            <w:pPr>
              <w:pStyle w:val="TableText"/>
            </w:pPr>
            <w:r w:rsidRPr="00047DF8">
              <w:t>X</w:t>
            </w:r>
          </w:p>
        </w:tc>
        <w:tc>
          <w:tcPr>
            <w:tcW w:w="1372" w:type="dxa"/>
            <w:tcBorders>
              <w:top w:val="nil"/>
              <w:left w:val="single" w:sz="4" w:space="0" w:color="auto"/>
              <w:bottom w:val="nil"/>
              <w:right w:val="nil"/>
            </w:tcBorders>
          </w:tcPr>
          <w:p w14:paraId="232B0B24" w14:textId="77777777" w:rsidR="00E41FB8" w:rsidRDefault="00E41FB8" w:rsidP="00230829">
            <w:pPr>
              <w:pStyle w:val="TableText"/>
            </w:pPr>
          </w:p>
        </w:tc>
        <w:tc>
          <w:tcPr>
            <w:tcW w:w="1371" w:type="dxa"/>
            <w:tcBorders>
              <w:top w:val="nil"/>
              <w:left w:val="nil"/>
              <w:bottom w:val="nil"/>
              <w:right w:val="single" w:sz="4" w:space="0" w:color="auto"/>
            </w:tcBorders>
          </w:tcPr>
          <w:p w14:paraId="45571CB9" w14:textId="77777777" w:rsidR="00E41FB8" w:rsidRDefault="00E41FB8" w:rsidP="00230829">
            <w:pPr>
              <w:pStyle w:val="TableText"/>
            </w:pPr>
          </w:p>
        </w:tc>
        <w:tc>
          <w:tcPr>
            <w:tcW w:w="1371" w:type="dxa"/>
            <w:tcBorders>
              <w:top w:val="nil"/>
              <w:left w:val="single" w:sz="4" w:space="0" w:color="auto"/>
              <w:bottom w:val="nil"/>
              <w:right w:val="nil"/>
            </w:tcBorders>
          </w:tcPr>
          <w:p w14:paraId="39F5CB56" w14:textId="77777777" w:rsidR="00E41FB8" w:rsidRDefault="00E41FB8" w:rsidP="00230829">
            <w:pPr>
              <w:pStyle w:val="TableText"/>
            </w:pPr>
          </w:p>
        </w:tc>
        <w:tc>
          <w:tcPr>
            <w:tcW w:w="1372" w:type="dxa"/>
            <w:tcBorders>
              <w:top w:val="nil"/>
              <w:left w:val="nil"/>
              <w:bottom w:val="nil"/>
              <w:right w:val="single" w:sz="4" w:space="0" w:color="auto"/>
            </w:tcBorders>
          </w:tcPr>
          <w:p w14:paraId="25866BD3" w14:textId="77777777" w:rsidR="00E41FB8" w:rsidRDefault="00E41FB8" w:rsidP="00230829">
            <w:pPr>
              <w:pStyle w:val="TableText"/>
            </w:pPr>
          </w:p>
        </w:tc>
      </w:tr>
      <w:tr w:rsidR="00E41FB8" w14:paraId="06CEEFA4" w14:textId="77777777" w:rsidTr="004C7D7A">
        <w:tc>
          <w:tcPr>
            <w:tcW w:w="970" w:type="dxa"/>
            <w:tcBorders>
              <w:top w:val="nil"/>
              <w:left w:val="single" w:sz="4" w:space="0" w:color="auto"/>
              <w:bottom w:val="nil"/>
              <w:right w:val="single" w:sz="4" w:space="0" w:color="auto"/>
            </w:tcBorders>
          </w:tcPr>
          <w:p w14:paraId="1902B817" w14:textId="77777777" w:rsidR="00E41FB8" w:rsidRDefault="00E41FB8" w:rsidP="00230829">
            <w:pPr>
              <w:pStyle w:val="TableText"/>
            </w:pPr>
            <w:r>
              <w:t>IIC1.2</w:t>
            </w:r>
          </w:p>
        </w:tc>
        <w:tc>
          <w:tcPr>
            <w:tcW w:w="1371" w:type="dxa"/>
            <w:tcBorders>
              <w:top w:val="nil"/>
              <w:left w:val="single" w:sz="4" w:space="0" w:color="auto"/>
              <w:bottom w:val="nil"/>
              <w:right w:val="nil"/>
            </w:tcBorders>
            <w:shd w:val="clear" w:color="auto" w:fill="C2D69B" w:themeFill="accent3" w:themeFillTint="99"/>
          </w:tcPr>
          <w:p w14:paraId="185D1403" w14:textId="77777777" w:rsidR="00E41FB8" w:rsidRDefault="00E41FB8" w:rsidP="00230829">
            <w:pPr>
              <w:pStyle w:val="TableText"/>
            </w:pPr>
            <w:r w:rsidRPr="00047DF8">
              <w:t>X</w:t>
            </w:r>
          </w:p>
        </w:tc>
        <w:tc>
          <w:tcPr>
            <w:tcW w:w="1371" w:type="dxa"/>
            <w:tcBorders>
              <w:top w:val="nil"/>
              <w:left w:val="nil"/>
              <w:bottom w:val="nil"/>
              <w:right w:val="single" w:sz="4" w:space="0" w:color="auto"/>
            </w:tcBorders>
            <w:shd w:val="clear" w:color="auto" w:fill="C2D69B" w:themeFill="accent3" w:themeFillTint="99"/>
          </w:tcPr>
          <w:p w14:paraId="45D57FC5" w14:textId="77777777" w:rsidR="00E41FB8" w:rsidRDefault="00E41FB8" w:rsidP="00230829">
            <w:pPr>
              <w:pStyle w:val="TableText"/>
            </w:pPr>
            <w:r w:rsidRPr="00047DF8">
              <w:t>X</w:t>
            </w:r>
          </w:p>
        </w:tc>
        <w:tc>
          <w:tcPr>
            <w:tcW w:w="1372" w:type="dxa"/>
            <w:tcBorders>
              <w:top w:val="nil"/>
              <w:left w:val="single" w:sz="4" w:space="0" w:color="auto"/>
              <w:bottom w:val="nil"/>
              <w:right w:val="nil"/>
            </w:tcBorders>
          </w:tcPr>
          <w:p w14:paraId="2A9389C0" w14:textId="77777777" w:rsidR="00E41FB8" w:rsidRDefault="00E41FB8" w:rsidP="00230829">
            <w:pPr>
              <w:pStyle w:val="TableText"/>
            </w:pPr>
          </w:p>
        </w:tc>
        <w:tc>
          <w:tcPr>
            <w:tcW w:w="1371" w:type="dxa"/>
            <w:tcBorders>
              <w:top w:val="nil"/>
              <w:left w:val="nil"/>
              <w:bottom w:val="nil"/>
              <w:right w:val="single" w:sz="4" w:space="0" w:color="auto"/>
            </w:tcBorders>
          </w:tcPr>
          <w:p w14:paraId="791854C7" w14:textId="77777777" w:rsidR="00E41FB8" w:rsidRDefault="00E41FB8" w:rsidP="00230829">
            <w:pPr>
              <w:pStyle w:val="TableText"/>
            </w:pPr>
          </w:p>
        </w:tc>
        <w:tc>
          <w:tcPr>
            <w:tcW w:w="1371" w:type="dxa"/>
            <w:tcBorders>
              <w:top w:val="nil"/>
              <w:left w:val="single" w:sz="4" w:space="0" w:color="auto"/>
              <w:bottom w:val="nil"/>
              <w:right w:val="nil"/>
            </w:tcBorders>
          </w:tcPr>
          <w:p w14:paraId="357941D1" w14:textId="77777777" w:rsidR="00E41FB8" w:rsidRDefault="00E41FB8" w:rsidP="00230829">
            <w:pPr>
              <w:pStyle w:val="TableText"/>
            </w:pPr>
          </w:p>
        </w:tc>
        <w:tc>
          <w:tcPr>
            <w:tcW w:w="1372" w:type="dxa"/>
            <w:tcBorders>
              <w:top w:val="nil"/>
              <w:left w:val="nil"/>
              <w:bottom w:val="nil"/>
              <w:right w:val="single" w:sz="4" w:space="0" w:color="auto"/>
            </w:tcBorders>
          </w:tcPr>
          <w:p w14:paraId="07DEBB95" w14:textId="77777777" w:rsidR="00E41FB8" w:rsidRDefault="00E41FB8" w:rsidP="00230829">
            <w:pPr>
              <w:pStyle w:val="TableText"/>
            </w:pPr>
          </w:p>
        </w:tc>
      </w:tr>
      <w:tr w:rsidR="00E41FB8" w14:paraId="07575048" w14:textId="77777777" w:rsidTr="004C7D7A">
        <w:tc>
          <w:tcPr>
            <w:tcW w:w="970" w:type="dxa"/>
            <w:tcBorders>
              <w:top w:val="nil"/>
              <w:left w:val="single" w:sz="4" w:space="0" w:color="auto"/>
              <w:bottom w:val="nil"/>
              <w:right w:val="single" w:sz="4" w:space="0" w:color="auto"/>
            </w:tcBorders>
          </w:tcPr>
          <w:p w14:paraId="4BCC1602" w14:textId="77777777" w:rsidR="00E41FB8" w:rsidRDefault="00E41FB8" w:rsidP="00230829">
            <w:pPr>
              <w:pStyle w:val="TableText"/>
            </w:pPr>
            <w:r>
              <w:t>IIC2.14</w:t>
            </w:r>
          </w:p>
        </w:tc>
        <w:tc>
          <w:tcPr>
            <w:tcW w:w="1371" w:type="dxa"/>
            <w:tcBorders>
              <w:top w:val="nil"/>
              <w:left w:val="single" w:sz="4" w:space="0" w:color="auto"/>
              <w:bottom w:val="nil"/>
              <w:right w:val="nil"/>
            </w:tcBorders>
            <w:shd w:val="clear" w:color="auto" w:fill="auto"/>
          </w:tcPr>
          <w:p w14:paraId="6F7523BD" w14:textId="77777777" w:rsidR="00E41FB8" w:rsidRDefault="00E41FB8" w:rsidP="00230829">
            <w:pPr>
              <w:pStyle w:val="TableText"/>
            </w:pPr>
          </w:p>
        </w:tc>
        <w:tc>
          <w:tcPr>
            <w:tcW w:w="1371" w:type="dxa"/>
            <w:tcBorders>
              <w:top w:val="nil"/>
              <w:left w:val="nil"/>
              <w:bottom w:val="nil"/>
              <w:right w:val="single" w:sz="4" w:space="0" w:color="auto"/>
            </w:tcBorders>
            <w:shd w:val="clear" w:color="auto" w:fill="auto"/>
          </w:tcPr>
          <w:p w14:paraId="7BE901C4" w14:textId="77777777" w:rsidR="00E41FB8" w:rsidRDefault="00E41FB8" w:rsidP="00230829">
            <w:pPr>
              <w:pStyle w:val="TableText"/>
            </w:pPr>
          </w:p>
        </w:tc>
        <w:tc>
          <w:tcPr>
            <w:tcW w:w="1372" w:type="dxa"/>
            <w:tcBorders>
              <w:top w:val="nil"/>
              <w:left w:val="single" w:sz="4" w:space="0" w:color="auto"/>
              <w:bottom w:val="nil"/>
              <w:right w:val="nil"/>
            </w:tcBorders>
          </w:tcPr>
          <w:p w14:paraId="34F5C300" w14:textId="77777777" w:rsidR="00E41FB8" w:rsidRDefault="00E41FB8" w:rsidP="00230829">
            <w:pPr>
              <w:pStyle w:val="TableText"/>
            </w:pPr>
          </w:p>
        </w:tc>
        <w:tc>
          <w:tcPr>
            <w:tcW w:w="1371" w:type="dxa"/>
            <w:tcBorders>
              <w:top w:val="nil"/>
              <w:left w:val="nil"/>
              <w:bottom w:val="nil"/>
              <w:right w:val="single" w:sz="4" w:space="0" w:color="auto"/>
            </w:tcBorders>
          </w:tcPr>
          <w:p w14:paraId="5346A826" w14:textId="77777777" w:rsidR="00E41FB8" w:rsidRDefault="00E41FB8" w:rsidP="00230829">
            <w:pPr>
              <w:pStyle w:val="TableText"/>
            </w:pPr>
          </w:p>
        </w:tc>
        <w:tc>
          <w:tcPr>
            <w:tcW w:w="1371" w:type="dxa"/>
            <w:tcBorders>
              <w:top w:val="nil"/>
              <w:left w:val="single" w:sz="4" w:space="0" w:color="auto"/>
              <w:bottom w:val="nil"/>
              <w:right w:val="nil"/>
            </w:tcBorders>
            <w:shd w:val="clear" w:color="auto" w:fill="C2D69B" w:themeFill="accent3" w:themeFillTint="99"/>
          </w:tcPr>
          <w:p w14:paraId="58AD88C7" w14:textId="77777777" w:rsidR="00E41FB8" w:rsidRDefault="00E41FB8" w:rsidP="00230829">
            <w:pPr>
              <w:pStyle w:val="TableText"/>
            </w:pPr>
            <w:r w:rsidRPr="00047DF8">
              <w:t>X</w:t>
            </w:r>
          </w:p>
        </w:tc>
        <w:tc>
          <w:tcPr>
            <w:tcW w:w="1372" w:type="dxa"/>
            <w:tcBorders>
              <w:top w:val="nil"/>
              <w:left w:val="nil"/>
              <w:bottom w:val="nil"/>
              <w:right w:val="single" w:sz="4" w:space="0" w:color="auto"/>
            </w:tcBorders>
            <w:shd w:val="clear" w:color="auto" w:fill="C2D69B" w:themeFill="accent3" w:themeFillTint="99"/>
          </w:tcPr>
          <w:p w14:paraId="1465255E" w14:textId="77777777" w:rsidR="00E41FB8" w:rsidRDefault="00E41FB8" w:rsidP="00230829">
            <w:pPr>
              <w:pStyle w:val="TableText"/>
            </w:pPr>
            <w:r w:rsidRPr="00047DF8">
              <w:t>X</w:t>
            </w:r>
          </w:p>
        </w:tc>
      </w:tr>
      <w:tr w:rsidR="00E41FB8" w14:paraId="67E2CE5C" w14:textId="77777777" w:rsidTr="004C7D7A">
        <w:tc>
          <w:tcPr>
            <w:tcW w:w="970" w:type="dxa"/>
            <w:tcBorders>
              <w:top w:val="nil"/>
              <w:left w:val="single" w:sz="4" w:space="0" w:color="auto"/>
              <w:bottom w:val="nil"/>
              <w:right w:val="single" w:sz="4" w:space="0" w:color="auto"/>
            </w:tcBorders>
          </w:tcPr>
          <w:p w14:paraId="3BAF986C" w14:textId="77777777" w:rsidR="00E41FB8" w:rsidRDefault="00E41FB8" w:rsidP="00230829">
            <w:pPr>
              <w:pStyle w:val="TableText"/>
            </w:pPr>
            <w:r>
              <w:t>IID1.9</w:t>
            </w:r>
          </w:p>
        </w:tc>
        <w:tc>
          <w:tcPr>
            <w:tcW w:w="1371" w:type="dxa"/>
            <w:tcBorders>
              <w:top w:val="nil"/>
              <w:left w:val="single" w:sz="4" w:space="0" w:color="auto"/>
              <w:bottom w:val="nil"/>
              <w:right w:val="nil"/>
            </w:tcBorders>
            <w:shd w:val="clear" w:color="auto" w:fill="C2D69B" w:themeFill="accent3" w:themeFillTint="99"/>
          </w:tcPr>
          <w:p w14:paraId="5A773EE6" w14:textId="77777777" w:rsidR="00E41FB8" w:rsidRDefault="00E41FB8" w:rsidP="00230829">
            <w:pPr>
              <w:pStyle w:val="TableText"/>
            </w:pPr>
            <w:r w:rsidRPr="00047DF8">
              <w:t>X</w:t>
            </w:r>
          </w:p>
        </w:tc>
        <w:tc>
          <w:tcPr>
            <w:tcW w:w="1371" w:type="dxa"/>
            <w:tcBorders>
              <w:top w:val="nil"/>
              <w:left w:val="nil"/>
              <w:bottom w:val="nil"/>
              <w:right w:val="single" w:sz="4" w:space="0" w:color="auto"/>
            </w:tcBorders>
            <w:shd w:val="clear" w:color="auto" w:fill="C2D69B" w:themeFill="accent3" w:themeFillTint="99"/>
          </w:tcPr>
          <w:p w14:paraId="2BB4EB54" w14:textId="77777777" w:rsidR="00E41FB8" w:rsidRDefault="00E41FB8" w:rsidP="00230829">
            <w:pPr>
              <w:pStyle w:val="TableText"/>
            </w:pPr>
            <w:r>
              <w:t>X</w:t>
            </w:r>
          </w:p>
        </w:tc>
        <w:tc>
          <w:tcPr>
            <w:tcW w:w="1372" w:type="dxa"/>
            <w:tcBorders>
              <w:top w:val="nil"/>
              <w:left w:val="single" w:sz="4" w:space="0" w:color="auto"/>
              <w:bottom w:val="nil"/>
              <w:right w:val="nil"/>
            </w:tcBorders>
          </w:tcPr>
          <w:p w14:paraId="56B4ACF6" w14:textId="77777777" w:rsidR="00E41FB8" w:rsidRDefault="00E41FB8" w:rsidP="00230829">
            <w:pPr>
              <w:pStyle w:val="TableText"/>
            </w:pPr>
          </w:p>
        </w:tc>
        <w:tc>
          <w:tcPr>
            <w:tcW w:w="1371" w:type="dxa"/>
            <w:tcBorders>
              <w:top w:val="nil"/>
              <w:left w:val="nil"/>
              <w:bottom w:val="nil"/>
              <w:right w:val="single" w:sz="4" w:space="0" w:color="auto"/>
            </w:tcBorders>
          </w:tcPr>
          <w:p w14:paraId="6C5C4317" w14:textId="77777777" w:rsidR="00E41FB8" w:rsidRDefault="00E41FB8" w:rsidP="00230829">
            <w:pPr>
              <w:pStyle w:val="TableText"/>
            </w:pPr>
          </w:p>
        </w:tc>
        <w:tc>
          <w:tcPr>
            <w:tcW w:w="1371" w:type="dxa"/>
            <w:tcBorders>
              <w:top w:val="nil"/>
              <w:left w:val="single" w:sz="4" w:space="0" w:color="auto"/>
              <w:bottom w:val="nil"/>
              <w:right w:val="nil"/>
            </w:tcBorders>
          </w:tcPr>
          <w:p w14:paraId="2A86AE83" w14:textId="77777777" w:rsidR="00E41FB8" w:rsidRDefault="00E41FB8" w:rsidP="00230829">
            <w:pPr>
              <w:pStyle w:val="TableText"/>
            </w:pPr>
          </w:p>
        </w:tc>
        <w:tc>
          <w:tcPr>
            <w:tcW w:w="1372" w:type="dxa"/>
            <w:tcBorders>
              <w:top w:val="nil"/>
              <w:left w:val="nil"/>
              <w:bottom w:val="nil"/>
              <w:right w:val="single" w:sz="4" w:space="0" w:color="auto"/>
            </w:tcBorders>
          </w:tcPr>
          <w:p w14:paraId="0BE19376" w14:textId="77777777" w:rsidR="00E41FB8" w:rsidRDefault="00E41FB8" w:rsidP="00230829">
            <w:pPr>
              <w:pStyle w:val="TableText"/>
            </w:pPr>
          </w:p>
        </w:tc>
      </w:tr>
      <w:tr w:rsidR="00E41FB8" w14:paraId="1F16D802" w14:textId="77777777" w:rsidTr="004C7D7A">
        <w:tc>
          <w:tcPr>
            <w:tcW w:w="970" w:type="dxa"/>
            <w:tcBorders>
              <w:top w:val="nil"/>
              <w:left w:val="single" w:sz="4" w:space="0" w:color="auto"/>
              <w:bottom w:val="single" w:sz="4" w:space="0" w:color="auto"/>
              <w:right w:val="single" w:sz="4" w:space="0" w:color="auto"/>
            </w:tcBorders>
          </w:tcPr>
          <w:p w14:paraId="03139DFB" w14:textId="77777777" w:rsidR="00E41FB8" w:rsidRDefault="00E41FB8" w:rsidP="00230829">
            <w:pPr>
              <w:pStyle w:val="TableText"/>
            </w:pPr>
            <w:r>
              <w:t>IID3.5</w:t>
            </w:r>
          </w:p>
        </w:tc>
        <w:tc>
          <w:tcPr>
            <w:tcW w:w="1371" w:type="dxa"/>
            <w:tcBorders>
              <w:top w:val="nil"/>
              <w:left w:val="single" w:sz="4" w:space="0" w:color="auto"/>
              <w:bottom w:val="single" w:sz="4" w:space="0" w:color="auto"/>
              <w:right w:val="nil"/>
            </w:tcBorders>
            <w:shd w:val="clear" w:color="auto" w:fill="C2D69B" w:themeFill="accent3" w:themeFillTint="99"/>
          </w:tcPr>
          <w:p w14:paraId="22A051A5" w14:textId="77777777" w:rsidR="00E41FB8" w:rsidRDefault="00E41FB8" w:rsidP="00230829">
            <w:pPr>
              <w:pStyle w:val="TableText"/>
            </w:pPr>
            <w:r w:rsidRPr="00047DF8">
              <w:t>X</w:t>
            </w:r>
          </w:p>
        </w:tc>
        <w:tc>
          <w:tcPr>
            <w:tcW w:w="1371" w:type="dxa"/>
            <w:tcBorders>
              <w:top w:val="nil"/>
              <w:left w:val="nil"/>
              <w:bottom w:val="single" w:sz="4" w:space="0" w:color="auto"/>
              <w:right w:val="single" w:sz="4" w:space="0" w:color="auto"/>
            </w:tcBorders>
            <w:shd w:val="clear" w:color="auto" w:fill="C2D69B" w:themeFill="accent3" w:themeFillTint="99"/>
          </w:tcPr>
          <w:p w14:paraId="7B68E7E7" w14:textId="77777777" w:rsidR="00E41FB8" w:rsidRDefault="00E41FB8" w:rsidP="00230829">
            <w:pPr>
              <w:pStyle w:val="TableText"/>
            </w:pPr>
            <w:r w:rsidRPr="00047DF8">
              <w:t>X</w:t>
            </w:r>
          </w:p>
        </w:tc>
        <w:tc>
          <w:tcPr>
            <w:tcW w:w="1372" w:type="dxa"/>
            <w:tcBorders>
              <w:top w:val="nil"/>
              <w:left w:val="single" w:sz="4" w:space="0" w:color="auto"/>
              <w:bottom w:val="single" w:sz="4" w:space="0" w:color="auto"/>
              <w:right w:val="nil"/>
            </w:tcBorders>
          </w:tcPr>
          <w:p w14:paraId="02958C45" w14:textId="77777777" w:rsidR="00E41FB8" w:rsidRDefault="00E41FB8" w:rsidP="00230829">
            <w:pPr>
              <w:pStyle w:val="TableText"/>
            </w:pPr>
          </w:p>
        </w:tc>
        <w:tc>
          <w:tcPr>
            <w:tcW w:w="1371" w:type="dxa"/>
            <w:tcBorders>
              <w:top w:val="nil"/>
              <w:left w:val="nil"/>
              <w:bottom w:val="single" w:sz="4" w:space="0" w:color="auto"/>
              <w:right w:val="single" w:sz="4" w:space="0" w:color="auto"/>
            </w:tcBorders>
          </w:tcPr>
          <w:p w14:paraId="3E32F694" w14:textId="77777777" w:rsidR="00E41FB8" w:rsidRDefault="00E41FB8" w:rsidP="00230829">
            <w:pPr>
              <w:pStyle w:val="TableText"/>
            </w:pPr>
          </w:p>
        </w:tc>
        <w:tc>
          <w:tcPr>
            <w:tcW w:w="1371" w:type="dxa"/>
            <w:tcBorders>
              <w:top w:val="nil"/>
              <w:left w:val="single" w:sz="4" w:space="0" w:color="auto"/>
              <w:bottom w:val="single" w:sz="4" w:space="0" w:color="auto"/>
              <w:right w:val="nil"/>
            </w:tcBorders>
          </w:tcPr>
          <w:p w14:paraId="442A587F" w14:textId="77777777" w:rsidR="00E41FB8" w:rsidRDefault="00E41FB8" w:rsidP="00230829">
            <w:pPr>
              <w:pStyle w:val="TableText"/>
            </w:pPr>
          </w:p>
        </w:tc>
        <w:tc>
          <w:tcPr>
            <w:tcW w:w="1372" w:type="dxa"/>
            <w:tcBorders>
              <w:top w:val="nil"/>
              <w:left w:val="nil"/>
              <w:bottom w:val="single" w:sz="4" w:space="0" w:color="auto"/>
              <w:right w:val="single" w:sz="4" w:space="0" w:color="auto"/>
            </w:tcBorders>
          </w:tcPr>
          <w:p w14:paraId="2791CA9E" w14:textId="77777777" w:rsidR="00E41FB8" w:rsidRDefault="00E41FB8" w:rsidP="00230829">
            <w:pPr>
              <w:pStyle w:val="TableText"/>
            </w:pPr>
          </w:p>
        </w:tc>
      </w:tr>
    </w:tbl>
    <w:p w14:paraId="4A697894" w14:textId="77777777" w:rsidR="009639D8" w:rsidRPr="00E41FB8" w:rsidRDefault="00E41FB8" w:rsidP="00B027D2">
      <w:r>
        <w:br w:type="page"/>
      </w:r>
    </w:p>
    <w:p w14:paraId="4B4393EA" w14:textId="77777777" w:rsidR="00B758A1" w:rsidRDefault="00B758A1" w:rsidP="00B758A1">
      <w:pPr>
        <w:pStyle w:val="Heading1"/>
      </w:pPr>
      <w:bookmarkStart w:id="45" w:name="_Toc408300686"/>
      <w:r w:rsidRPr="00167770">
        <w:lastRenderedPageBreak/>
        <w:t>Appendix C:</w:t>
      </w:r>
      <w:r>
        <w:t xml:space="preserve"> Content Validity: Item Fit Statistics of Model Student Feedback Surveys</w:t>
      </w:r>
      <w:bookmarkEnd w:id="45"/>
    </w:p>
    <w:p w14:paraId="7A8E6327" w14:textId="77777777" w:rsidR="00905218" w:rsidRPr="00B758A1" w:rsidRDefault="00905218" w:rsidP="00B758A1">
      <w:pPr>
        <w:pStyle w:val="Heading5a"/>
      </w:pPr>
      <w:r w:rsidRPr="00B758A1">
        <w:t>APPENDIX C1</w:t>
      </w:r>
    </w:p>
    <w:p w14:paraId="437EC5A1" w14:textId="77777777" w:rsidR="00AE7815" w:rsidRDefault="00905218" w:rsidP="00AE7815">
      <w:pPr>
        <w:pStyle w:val="EndnoteText"/>
      </w:pPr>
      <w:r>
        <w:t>G6-G12 Long-Form SFS: Standard I Item Fit Statistics</w:t>
      </w:r>
    </w:p>
    <w:tbl>
      <w:tblPr>
        <w:tblStyle w:val="TableGrid"/>
        <w:tblW w:w="10368" w:type="dxa"/>
        <w:tblLayout w:type="fixed"/>
        <w:tblLook w:val="04A0" w:firstRow="1" w:lastRow="0" w:firstColumn="1" w:lastColumn="0" w:noHBand="0" w:noVBand="1"/>
      </w:tblPr>
      <w:tblGrid>
        <w:gridCol w:w="828"/>
        <w:gridCol w:w="6750"/>
        <w:gridCol w:w="990"/>
        <w:gridCol w:w="990"/>
        <w:gridCol w:w="810"/>
      </w:tblGrid>
      <w:tr w:rsidR="00905218" w:rsidRPr="00785539" w14:paraId="48F47159" w14:textId="77777777" w:rsidTr="00F32655">
        <w:tc>
          <w:tcPr>
            <w:tcW w:w="828" w:type="dxa"/>
          </w:tcPr>
          <w:p w14:paraId="71709211" w14:textId="77777777" w:rsidR="00905218" w:rsidRPr="00785539" w:rsidRDefault="00905218" w:rsidP="00B5548A">
            <w:pPr>
              <w:pStyle w:val="TableText"/>
              <w:spacing w:before="0" w:after="0" w:line="276" w:lineRule="auto"/>
            </w:pPr>
            <w:r w:rsidRPr="00785539">
              <w:t>Item</w:t>
            </w:r>
            <w:r w:rsidRPr="00785539">
              <w:rPr>
                <w:vertAlign w:val="superscript"/>
              </w:rPr>
              <w:t>1</w:t>
            </w:r>
            <w:r>
              <w:rPr>
                <w:vertAlign w:val="superscript"/>
              </w:rPr>
              <w:t>,2</w:t>
            </w:r>
          </w:p>
        </w:tc>
        <w:tc>
          <w:tcPr>
            <w:tcW w:w="6750" w:type="dxa"/>
          </w:tcPr>
          <w:p w14:paraId="06A09B8D" w14:textId="77777777" w:rsidR="00905218" w:rsidRPr="00785539" w:rsidRDefault="00905218" w:rsidP="00B5548A">
            <w:pPr>
              <w:pStyle w:val="TableText"/>
              <w:spacing w:before="0" w:after="0" w:line="276" w:lineRule="auto"/>
            </w:pPr>
            <w:r w:rsidRPr="00785539">
              <w:t>Prompt</w:t>
            </w:r>
          </w:p>
        </w:tc>
        <w:tc>
          <w:tcPr>
            <w:tcW w:w="990" w:type="dxa"/>
          </w:tcPr>
          <w:p w14:paraId="5A7C2FFC" w14:textId="77777777" w:rsidR="00905218" w:rsidRPr="00785539" w:rsidRDefault="00905218" w:rsidP="00B5548A">
            <w:pPr>
              <w:pStyle w:val="TableText"/>
              <w:spacing w:before="0" w:after="0" w:line="276" w:lineRule="auto"/>
            </w:pPr>
            <w:r w:rsidRPr="00785539">
              <w:t>Infit MNSQ</w:t>
            </w:r>
          </w:p>
        </w:tc>
        <w:tc>
          <w:tcPr>
            <w:tcW w:w="990" w:type="dxa"/>
          </w:tcPr>
          <w:p w14:paraId="6949C67D" w14:textId="77777777" w:rsidR="00905218" w:rsidRPr="00785539" w:rsidRDefault="00905218" w:rsidP="00B5548A">
            <w:pPr>
              <w:pStyle w:val="TableText"/>
              <w:spacing w:before="0" w:after="0" w:line="276" w:lineRule="auto"/>
            </w:pPr>
            <w:r w:rsidRPr="00785539">
              <w:t>Outfit MNSQ</w:t>
            </w:r>
          </w:p>
        </w:tc>
        <w:tc>
          <w:tcPr>
            <w:tcW w:w="810" w:type="dxa"/>
          </w:tcPr>
          <w:p w14:paraId="4E50917C" w14:textId="77777777" w:rsidR="00905218" w:rsidRPr="00785539" w:rsidRDefault="00905218" w:rsidP="00B5548A">
            <w:pPr>
              <w:pStyle w:val="TableText"/>
              <w:spacing w:before="0" w:after="0" w:line="276" w:lineRule="auto"/>
            </w:pPr>
          </w:p>
          <w:p w14:paraId="03EA275B" w14:textId="77777777" w:rsidR="00905218" w:rsidRPr="00785539" w:rsidRDefault="00905218" w:rsidP="00B5548A">
            <w:pPr>
              <w:pStyle w:val="TableText"/>
              <w:spacing w:before="0" w:after="0" w:line="276" w:lineRule="auto"/>
            </w:pPr>
            <w:r w:rsidRPr="00785539">
              <w:t>Pt-M.</w:t>
            </w:r>
            <w:r w:rsidR="00370544" w:rsidRPr="00370544">
              <w:rPr>
                <w:vertAlign w:val="superscript"/>
              </w:rPr>
              <w:t>3</w:t>
            </w:r>
          </w:p>
        </w:tc>
      </w:tr>
      <w:tr w:rsidR="00905218" w:rsidRPr="00785539" w14:paraId="139DDD44" w14:textId="77777777" w:rsidTr="00F32655">
        <w:tc>
          <w:tcPr>
            <w:tcW w:w="828" w:type="dxa"/>
          </w:tcPr>
          <w:p w14:paraId="64AD5260" w14:textId="77777777" w:rsidR="00905218" w:rsidRPr="00785539" w:rsidRDefault="00905218" w:rsidP="00B5548A">
            <w:pPr>
              <w:pStyle w:val="TableText"/>
              <w:spacing w:before="0" w:after="0" w:line="276" w:lineRule="auto"/>
            </w:pPr>
            <w:r w:rsidRPr="00785539">
              <w:t>IA.2</w:t>
            </w:r>
          </w:p>
        </w:tc>
        <w:tc>
          <w:tcPr>
            <w:tcW w:w="6750" w:type="dxa"/>
          </w:tcPr>
          <w:p w14:paraId="683E0E0E" w14:textId="77777777" w:rsidR="00905218" w:rsidRPr="00785539" w:rsidRDefault="00905218" w:rsidP="00B5548A">
            <w:pPr>
              <w:pStyle w:val="TableText"/>
              <w:spacing w:before="0" w:after="0" w:line="276" w:lineRule="auto"/>
            </w:pPr>
            <w:r w:rsidRPr="00785539">
              <w:t>The activities in this teacher's class require me to think deeply.</w:t>
            </w:r>
          </w:p>
        </w:tc>
        <w:tc>
          <w:tcPr>
            <w:tcW w:w="990" w:type="dxa"/>
          </w:tcPr>
          <w:p w14:paraId="2FAE1F7B" w14:textId="77777777" w:rsidR="00905218" w:rsidRPr="00785539" w:rsidRDefault="00905218" w:rsidP="00B5548A">
            <w:pPr>
              <w:pStyle w:val="TableText"/>
              <w:spacing w:before="0" w:after="0" w:line="276" w:lineRule="auto"/>
            </w:pPr>
            <w:r>
              <w:t>1.01</w:t>
            </w:r>
          </w:p>
        </w:tc>
        <w:tc>
          <w:tcPr>
            <w:tcW w:w="990" w:type="dxa"/>
          </w:tcPr>
          <w:p w14:paraId="45FA76D8" w14:textId="77777777" w:rsidR="00905218" w:rsidRPr="00785539" w:rsidRDefault="00905218" w:rsidP="00B5548A">
            <w:pPr>
              <w:pStyle w:val="TableText"/>
              <w:spacing w:before="0" w:after="0" w:line="276" w:lineRule="auto"/>
            </w:pPr>
            <w:r>
              <w:t>1.03</w:t>
            </w:r>
          </w:p>
        </w:tc>
        <w:tc>
          <w:tcPr>
            <w:tcW w:w="810" w:type="dxa"/>
          </w:tcPr>
          <w:p w14:paraId="34AE090C" w14:textId="77777777" w:rsidR="00905218" w:rsidRPr="00785539" w:rsidRDefault="00905218" w:rsidP="00B5548A">
            <w:pPr>
              <w:pStyle w:val="TableText"/>
              <w:spacing w:before="0" w:after="0" w:line="276" w:lineRule="auto"/>
            </w:pPr>
            <w:r>
              <w:t>0.6</w:t>
            </w:r>
            <w:r w:rsidR="00420902">
              <w:t>1</w:t>
            </w:r>
          </w:p>
        </w:tc>
      </w:tr>
      <w:tr w:rsidR="00905218" w:rsidRPr="00785539" w14:paraId="4DC6B35E" w14:textId="77777777" w:rsidTr="00F32655">
        <w:tc>
          <w:tcPr>
            <w:tcW w:w="828" w:type="dxa"/>
          </w:tcPr>
          <w:p w14:paraId="2A3E2D41" w14:textId="77777777" w:rsidR="00905218" w:rsidRPr="00785539" w:rsidRDefault="00905218" w:rsidP="00B5548A">
            <w:pPr>
              <w:pStyle w:val="TableText"/>
              <w:spacing w:before="0" w:after="0" w:line="276" w:lineRule="auto"/>
            </w:pPr>
            <w:r w:rsidRPr="00785539">
              <w:t>IA.4</w:t>
            </w:r>
          </w:p>
        </w:tc>
        <w:tc>
          <w:tcPr>
            <w:tcW w:w="6750" w:type="dxa"/>
          </w:tcPr>
          <w:p w14:paraId="2E5AEF41" w14:textId="77777777" w:rsidR="00905218" w:rsidRPr="00785539" w:rsidRDefault="00905218" w:rsidP="00B5548A">
            <w:pPr>
              <w:pStyle w:val="TableText"/>
              <w:spacing w:before="0" w:after="0" w:line="276" w:lineRule="auto"/>
            </w:pPr>
            <w:r w:rsidRPr="00785539">
              <w:t>My teacher asks us to summarize what we have learned in a lesson.</w:t>
            </w:r>
          </w:p>
        </w:tc>
        <w:tc>
          <w:tcPr>
            <w:tcW w:w="990" w:type="dxa"/>
          </w:tcPr>
          <w:p w14:paraId="719965E1" w14:textId="77777777" w:rsidR="00905218" w:rsidRPr="00785539" w:rsidRDefault="00905218" w:rsidP="00B5548A">
            <w:pPr>
              <w:pStyle w:val="TableText"/>
              <w:spacing w:before="0" w:after="0" w:line="276" w:lineRule="auto"/>
            </w:pPr>
            <w:r>
              <w:t>0.96</w:t>
            </w:r>
          </w:p>
        </w:tc>
        <w:tc>
          <w:tcPr>
            <w:tcW w:w="990" w:type="dxa"/>
          </w:tcPr>
          <w:p w14:paraId="24E65DB4" w14:textId="77777777" w:rsidR="00905218" w:rsidRPr="00785539" w:rsidRDefault="00905218" w:rsidP="00B5548A">
            <w:pPr>
              <w:pStyle w:val="TableText"/>
              <w:spacing w:before="0" w:after="0" w:line="276" w:lineRule="auto"/>
            </w:pPr>
            <w:r>
              <w:t>1.00</w:t>
            </w:r>
          </w:p>
        </w:tc>
        <w:tc>
          <w:tcPr>
            <w:tcW w:w="810" w:type="dxa"/>
          </w:tcPr>
          <w:p w14:paraId="34A58AB3" w14:textId="77777777" w:rsidR="00905218" w:rsidRPr="00785539" w:rsidRDefault="00905218" w:rsidP="00B5548A">
            <w:pPr>
              <w:pStyle w:val="TableText"/>
              <w:spacing w:before="0" w:after="0" w:line="276" w:lineRule="auto"/>
            </w:pPr>
            <w:r>
              <w:t>0.59</w:t>
            </w:r>
          </w:p>
        </w:tc>
      </w:tr>
      <w:tr w:rsidR="00905218" w:rsidRPr="00785539" w14:paraId="3AE8233D" w14:textId="77777777" w:rsidTr="00F32655">
        <w:tc>
          <w:tcPr>
            <w:tcW w:w="828" w:type="dxa"/>
          </w:tcPr>
          <w:p w14:paraId="5ADBFBC8" w14:textId="77777777" w:rsidR="00905218" w:rsidRPr="00785539" w:rsidRDefault="00905218" w:rsidP="00B5548A">
            <w:pPr>
              <w:pStyle w:val="TableText"/>
              <w:spacing w:before="0" w:after="0" w:line="276" w:lineRule="auto"/>
            </w:pPr>
            <w:r w:rsidRPr="00785539">
              <w:t>IA.9</w:t>
            </w:r>
          </w:p>
        </w:tc>
        <w:tc>
          <w:tcPr>
            <w:tcW w:w="6750" w:type="dxa"/>
          </w:tcPr>
          <w:p w14:paraId="4457114E" w14:textId="77777777" w:rsidR="00905218" w:rsidRPr="00785539" w:rsidRDefault="00905218" w:rsidP="00B5548A">
            <w:pPr>
              <w:pStyle w:val="TableText"/>
              <w:spacing w:before="0" w:after="0" w:line="276" w:lineRule="auto"/>
            </w:pPr>
            <w:r w:rsidRPr="00785539">
              <w:t>I am able to connect what we learn in this class to what we learn in other subjects.</w:t>
            </w:r>
          </w:p>
        </w:tc>
        <w:tc>
          <w:tcPr>
            <w:tcW w:w="990" w:type="dxa"/>
          </w:tcPr>
          <w:p w14:paraId="5B3FBB85" w14:textId="77777777" w:rsidR="00905218" w:rsidRPr="00785539" w:rsidRDefault="00905218" w:rsidP="00B5548A">
            <w:pPr>
              <w:pStyle w:val="TableText"/>
              <w:spacing w:before="0" w:after="0" w:line="276" w:lineRule="auto"/>
            </w:pPr>
            <w:r>
              <w:t>0.96</w:t>
            </w:r>
          </w:p>
        </w:tc>
        <w:tc>
          <w:tcPr>
            <w:tcW w:w="990" w:type="dxa"/>
          </w:tcPr>
          <w:p w14:paraId="3709C385" w14:textId="77777777" w:rsidR="00905218" w:rsidRPr="00785539" w:rsidRDefault="00905218" w:rsidP="00B5548A">
            <w:pPr>
              <w:pStyle w:val="TableText"/>
              <w:spacing w:before="0" w:after="0" w:line="276" w:lineRule="auto"/>
            </w:pPr>
            <w:r>
              <w:t>0.95</w:t>
            </w:r>
          </w:p>
        </w:tc>
        <w:tc>
          <w:tcPr>
            <w:tcW w:w="810" w:type="dxa"/>
          </w:tcPr>
          <w:p w14:paraId="0C9E95DE" w14:textId="77777777" w:rsidR="00905218" w:rsidRPr="00785539" w:rsidRDefault="00905218" w:rsidP="00B5548A">
            <w:pPr>
              <w:pStyle w:val="TableText"/>
              <w:spacing w:before="0" w:after="0" w:line="276" w:lineRule="auto"/>
            </w:pPr>
            <w:r>
              <w:t>0.66</w:t>
            </w:r>
          </w:p>
        </w:tc>
      </w:tr>
      <w:tr w:rsidR="00905218" w:rsidRPr="00785539" w14:paraId="64BF3B1C" w14:textId="77777777" w:rsidTr="00F32655">
        <w:tc>
          <w:tcPr>
            <w:tcW w:w="828" w:type="dxa"/>
          </w:tcPr>
          <w:p w14:paraId="769CC0D6" w14:textId="77777777" w:rsidR="00905218" w:rsidRPr="00785539" w:rsidRDefault="00905218" w:rsidP="00B5548A">
            <w:pPr>
              <w:pStyle w:val="TableText"/>
              <w:spacing w:before="0" w:after="0" w:line="276" w:lineRule="auto"/>
            </w:pPr>
            <w:r w:rsidRPr="00785539">
              <w:t>IA.12</w:t>
            </w:r>
          </w:p>
        </w:tc>
        <w:tc>
          <w:tcPr>
            <w:tcW w:w="6750" w:type="dxa"/>
          </w:tcPr>
          <w:p w14:paraId="769EBE3C" w14:textId="77777777" w:rsidR="00905218" w:rsidRPr="00785539" w:rsidRDefault="00905218" w:rsidP="00B5548A">
            <w:pPr>
              <w:pStyle w:val="TableText"/>
              <w:spacing w:before="0" w:after="0" w:line="276" w:lineRule="auto"/>
            </w:pPr>
            <w:r w:rsidRPr="00785539">
              <w:t>My teacher uses open-ended questions that enable me to think of multiple possible answers.</w:t>
            </w:r>
          </w:p>
        </w:tc>
        <w:tc>
          <w:tcPr>
            <w:tcW w:w="990" w:type="dxa"/>
          </w:tcPr>
          <w:p w14:paraId="42F50499" w14:textId="77777777" w:rsidR="00905218" w:rsidRPr="00785539" w:rsidRDefault="00905218" w:rsidP="00B5548A">
            <w:pPr>
              <w:pStyle w:val="TableText"/>
              <w:spacing w:before="0" w:after="0" w:line="276" w:lineRule="auto"/>
            </w:pPr>
            <w:r>
              <w:t>0.89</w:t>
            </w:r>
          </w:p>
        </w:tc>
        <w:tc>
          <w:tcPr>
            <w:tcW w:w="990" w:type="dxa"/>
          </w:tcPr>
          <w:p w14:paraId="4CBE44B6" w14:textId="77777777" w:rsidR="00905218" w:rsidRPr="00785539" w:rsidRDefault="00905218" w:rsidP="00B5548A">
            <w:pPr>
              <w:pStyle w:val="TableText"/>
              <w:spacing w:before="0" w:after="0" w:line="276" w:lineRule="auto"/>
            </w:pPr>
            <w:r>
              <w:t>0.90</w:t>
            </w:r>
          </w:p>
        </w:tc>
        <w:tc>
          <w:tcPr>
            <w:tcW w:w="810" w:type="dxa"/>
          </w:tcPr>
          <w:p w14:paraId="3A5EDFDF" w14:textId="77777777" w:rsidR="00905218" w:rsidRPr="00785539" w:rsidRDefault="00905218" w:rsidP="00B5548A">
            <w:pPr>
              <w:pStyle w:val="TableText"/>
              <w:spacing w:before="0" w:after="0" w:line="276" w:lineRule="auto"/>
            </w:pPr>
            <w:r>
              <w:t>0.59</w:t>
            </w:r>
          </w:p>
        </w:tc>
      </w:tr>
      <w:tr w:rsidR="00905218" w:rsidRPr="00785539" w14:paraId="3D5F7226" w14:textId="77777777" w:rsidTr="00F32655">
        <w:tc>
          <w:tcPr>
            <w:tcW w:w="828" w:type="dxa"/>
          </w:tcPr>
          <w:p w14:paraId="174B9DDB" w14:textId="77777777" w:rsidR="00905218" w:rsidRPr="00785539" w:rsidRDefault="00905218" w:rsidP="00B5548A">
            <w:pPr>
              <w:pStyle w:val="TableText"/>
              <w:spacing w:before="0" w:after="0" w:line="276" w:lineRule="auto"/>
            </w:pPr>
            <w:r w:rsidRPr="00785539">
              <w:t>IA.20</w:t>
            </w:r>
          </w:p>
        </w:tc>
        <w:tc>
          <w:tcPr>
            <w:tcW w:w="6750" w:type="dxa"/>
          </w:tcPr>
          <w:p w14:paraId="4AF397A0" w14:textId="77777777" w:rsidR="00905218" w:rsidRPr="00785539" w:rsidRDefault="00905218" w:rsidP="00B5548A">
            <w:pPr>
              <w:pStyle w:val="TableText"/>
              <w:spacing w:before="0" w:after="0" w:line="276" w:lineRule="auto"/>
            </w:pPr>
            <w:r w:rsidRPr="00785539">
              <w:t>In my class, my teacher uses students' interests to plan class activities.</w:t>
            </w:r>
          </w:p>
        </w:tc>
        <w:tc>
          <w:tcPr>
            <w:tcW w:w="990" w:type="dxa"/>
          </w:tcPr>
          <w:p w14:paraId="7E0CB062" w14:textId="77777777" w:rsidR="00905218" w:rsidRPr="00785539" w:rsidRDefault="00905218" w:rsidP="00B5548A">
            <w:pPr>
              <w:pStyle w:val="TableText"/>
              <w:spacing w:before="0" w:after="0" w:line="276" w:lineRule="auto"/>
            </w:pPr>
            <w:r>
              <w:t>0.90</w:t>
            </w:r>
          </w:p>
        </w:tc>
        <w:tc>
          <w:tcPr>
            <w:tcW w:w="990" w:type="dxa"/>
          </w:tcPr>
          <w:p w14:paraId="47D7A8F2" w14:textId="77777777" w:rsidR="00905218" w:rsidRPr="00785539" w:rsidRDefault="00905218" w:rsidP="00B5548A">
            <w:pPr>
              <w:pStyle w:val="TableText"/>
              <w:spacing w:before="0" w:after="0" w:line="276" w:lineRule="auto"/>
            </w:pPr>
            <w:r>
              <w:t>0.91</w:t>
            </w:r>
          </w:p>
        </w:tc>
        <w:tc>
          <w:tcPr>
            <w:tcW w:w="810" w:type="dxa"/>
          </w:tcPr>
          <w:p w14:paraId="377923CE" w14:textId="77777777" w:rsidR="00905218" w:rsidRPr="00785539" w:rsidRDefault="00905218" w:rsidP="00B5548A">
            <w:pPr>
              <w:pStyle w:val="TableText"/>
              <w:spacing w:before="0" w:after="0" w:line="276" w:lineRule="auto"/>
            </w:pPr>
            <w:r>
              <w:t>0.67</w:t>
            </w:r>
          </w:p>
        </w:tc>
      </w:tr>
      <w:tr w:rsidR="00905218" w:rsidRPr="00785539" w14:paraId="736F453C" w14:textId="77777777" w:rsidTr="00F32655">
        <w:tc>
          <w:tcPr>
            <w:tcW w:w="828" w:type="dxa"/>
          </w:tcPr>
          <w:p w14:paraId="11AAED41" w14:textId="77777777" w:rsidR="00905218" w:rsidRPr="00785539" w:rsidRDefault="00905218" w:rsidP="00B5548A">
            <w:pPr>
              <w:pStyle w:val="TableText"/>
              <w:spacing w:before="0" w:after="0" w:line="276" w:lineRule="auto"/>
            </w:pPr>
            <w:r>
              <w:t>IA.22</w:t>
            </w:r>
          </w:p>
        </w:tc>
        <w:tc>
          <w:tcPr>
            <w:tcW w:w="6750" w:type="dxa"/>
          </w:tcPr>
          <w:p w14:paraId="655C9B19" w14:textId="77777777" w:rsidR="00905218" w:rsidRPr="00785539" w:rsidRDefault="00905218" w:rsidP="00B5548A">
            <w:pPr>
              <w:pStyle w:val="TableText"/>
              <w:spacing w:before="0" w:after="0" w:line="276" w:lineRule="auto"/>
            </w:pPr>
            <w:r>
              <w:t>During our lessons, I am asked to apply what I know to new types of challenging problems or tasks.</w:t>
            </w:r>
          </w:p>
        </w:tc>
        <w:tc>
          <w:tcPr>
            <w:tcW w:w="990" w:type="dxa"/>
          </w:tcPr>
          <w:p w14:paraId="2CB6E8AC" w14:textId="77777777" w:rsidR="00905218" w:rsidRDefault="00905218" w:rsidP="00B5548A">
            <w:pPr>
              <w:pStyle w:val="TableText"/>
              <w:spacing w:before="0" w:after="0" w:line="276" w:lineRule="auto"/>
            </w:pPr>
            <w:r>
              <w:t>0.73</w:t>
            </w:r>
          </w:p>
        </w:tc>
        <w:tc>
          <w:tcPr>
            <w:tcW w:w="990" w:type="dxa"/>
          </w:tcPr>
          <w:p w14:paraId="0008D91E" w14:textId="77777777" w:rsidR="00905218" w:rsidRDefault="00905218" w:rsidP="00B5548A">
            <w:pPr>
              <w:pStyle w:val="TableText"/>
              <w:spacing w:before="0" w:after="0" w:line="276" w:lineRule="auto"/>
            </w:pPr>
            <w:r>
              <w:t>0.72</w:t>
            </w:r>
          </w:p>
        </w:tc>
        <w:tc>
          <w:tcPr>
            <w:tcW w:w="810" w:type="dxa"/>
          </w:tcPr>
          <w:p w14:paraId="6E7E0413" w14:textId="77777777" w:rsidR="00905218" w:rsidRDefault="00905218" w:rsidP="00B5548A">
            <w:pPr>
              <w:pStyle w:val="TableText"/>
              <w:spacing w:before="0" w:after="0" w:line="276" w:lineRule="auto"/>
            </w:pPr>
            <w:r>
              <w:t>0.64</w:t>
            </w:r>
          </w:p>
        </w:tc>
      </w:tr>
      <w:tr w:rsidR="00905218" w:rsidRPr="00785539" w14:paraId="07FC9DF9" w14:textId="77777777" w:rsidTr="00F32655">
        <w:tc>
          <w:tcPr>
            <w:tcW w:w="828" w:type="dxa"/>
          </w:tcPr>
          <w:p w14:paraId="0EC011DA" w14:textId="77777777" w:rsidR="00905218" w:rsidRPr="00785539" w:rsidRDefault="00905218" w:rsidP="00B5548A">
            <w:pPr>
              <w:pStyle w:val="TableText"/>
              <w:spacing w:before="0" w:after="0" w:line="276" w:lineRule="auto"/>
            </w:pPr>
            <w:r w:rsidRPr="00785539">
              <w:t>IA.25</w:t>
            </w:r>
          </w:p>
        </w:tc>
        <w:tc>
          <w:tcPr>
            <w:tcW w:w="6750" w:type="dxa"/>
          </w:tcPr>
          <w:p w14:paraId="79797FD4" w14:textId="77777777" w:rsidR="00905218" w:rsidRPr="00785539" w:rsidRDefault="00905218" w:rsidP="00B5548A">
            <w:pPr>
              <w:pStyle w:val="TableText"/>
              <w:spacing w:before="0" w:after="0" w:line="276" w:lineRule="auto"/>
            </w:pPr>
            <w:r w:rsidRPr="00785539">
              <w:t>When material in this subject is confusing, my teacher knows how to break it down so I can understand.</w:t>
            </w:r>
          </w:p>
        </w:tc>
        <w:tc>
          <w:tcPr>
            <w:tcW w:w="990" w:type="dxa"/>
          </w:tcPr>
          <w:p w14:paraId="4529EB97" w14:textId="77777777" w:rsidR="00905218" w:rsidRPr="00785539" w:rsidRDefault="00905218" w:rsidP="00B5548A">
            <w:pPr>
              <w:pStyle w:val="TableText"/>
              <w:spacing w:before="0" w:after="0" w:line="276" w:lineRule="auto"/>
            </w:pPr>
            <w:r>
              <w:t>0.93</w:t>
            </w:r>
          </w:p>
        </w:tc>
        <w:tc>
          <w:tcPr>
            <w:tcW w:w="990" w:type="dxa"/>
          </w:tcPr>
          <w:p w14:paraId="743FD831" w14:textId="77777777" w:rsidR="00905218" w:rsidRPr="00785539" w:rsidRDefault="00905218" w:rsidP="00B5548A">
            <w:pPr>
              <w:pStyle w:val="TableText"/>
              <w:spacing w:before="0" w:after="0" w:line="276" w:lineRule="auto"/>
            </w:pPr>
            <w:r>
              <w:t>0.90</w:t>
            </w:r>
          </w:p>
        </w:tc>
        <w:tc>
          <w:tcPr>
            <w:tcW w:w="810" w:type="dxa"/>
          </w:tcPr>
          <w:p w14:paraId="5055D5EC" w14:textId="77777777" w:rsidR="00905218" w:rsidRPr="00785539" w:rsidRDefault="00905218" w:rsidP="00B5548A">
            <w:pPr>
              <w:pStyle w:val="TableText"/>
              <w:spacing w:before="0" w:after="0" w:line="276" w:lineRule="auto"/>
            </w:pPr>
            <w:r>
              <w:t>0.65</w:t>
            </w:r>
          </w:p>
        </w:tc>
      </w:tr>
      <w:tr w:rsidR="00905218" w:rsidRPr="00785539" w14:paraId="1DBFB2FF" w14:textId="77777777" w:rsidTr="00F32655">
        <w:tc>
          <w:tcPr>
            <w:tcW w:w="828" w:type="dxa"/>
          </w:tcPr>
          <w:p w14:paraId="014507C4" w14:textId="77777777" w:rsidR="00905218" w:rsidRPr="00785539" w:rsidRDefault="00905218" w:rsidP="00B5548A">
            <w:pPr>
              <w:pStyle w:val="TableText"/>
              <w:spacing w:before="0" w:after="0" w:line="276" w:lineRule="auto"/>
            </w:pPr>
            <w:r w:rsidRPr="00785539">
              <w:t>IA.29</w:t>
            </w:r>
          </w:p>
        </w:tc>
        <w:tc>
          <w:tcPr>
            <w:tcW w:w="6750" w:type="dxa"/>
          </w:tcPr>
          <w:p w14:paraId="5047A76B" w14:textId="77777777" w:rsidR="00905218" w:rsidRPr="00785539" w:rsidRDefault="00905218" w:rsidP="00B5548A">
            <w:pPr>
              <w:pStyle w:val="TableText"/>
              <w:spacing w:before="0" w:after="0" w:line="276" w:lineRule="auto"/>
            </w:pPr>
            <w:r w:rsidRPr="00785539">
              <w:t>The material in this class is clearly taught.</w:t>
            </w:r>
          </w:p>
        </w:tc>
        <w:tc>
          <w:tcPr>
            <w:tcW w:w="990" w:type="dxa"/>
          </w:tcPr>
          <w:p w14:paraId="67EE9D12" w14:textId="77777777" w:rsidR="00905218" w:rsidRPr="00785539" w:rsidRDefault="00905218" w:rsidP="00B5548A">
            <w:pPr>
              <w:pStyle w:val="TableText"/>
              <w:spacing w:before="0" w:after="0" w:line="276" w:lineRule="auto"/>
            </w:pPr>
            <w:r>
              <w:t>0.89</w:t>
            </w:r>
          </w:p>
        </w:tc>
        <w:tc>
          <w:tcPr>
            <w:tcW w:w="990" w:type="dxa"/>
          </w:tcPr>
          <w:p w14:paraId="480CA1BE" w14:textId="77777777" w:rsidR="00905218" w:rsidRPr="00785539" w:rsidRDefault="00905218" w:rsidP="00B5548A">
            <w:pPr>
              <w:pStyle w:val="TableText"/>
              <w:spacing w:before="0" w:after="0" w:line="276" w:lineRule="auto"/>
            </w:pPr>
            <w:r>
              <w:t>0.86</w:t>
            </w:r>
          </w:p>
        </w:tc>
        <w:tc>
          <w:tcPr>
            <w:tcW w:w="810" w:type="dxa"/>
          </w:tcPr>
          <w:p w14:paraId="27A5C693" w14:textId="77777777" w:rsidR="00905218" w:rsidRPr="00785539" w:rsidRDefault="00905218" w:rsidP="00B5548A">
            <w:pPr>
              <w:pStyle w:val="TableText"/>
              <w:spacing w:before="0" w:after="0" w:line="276" w:lineRule="auto"/>
            </w:pPr>
            <w:r>
              <w:t>0.63</w:t>
            </w:r>
          </w:p>
        </w:tc>
      </w:tr>
      <w:tr w:rsidR="00905218" w:rsidRPr="00785539" w14:paraId="3D97AB12" w14:textId="77777777" w:rsidTr="00F32655">
        <w:tc>
          <w:tcPr>
            <w:tcW w:w="828" w:type="dxa"/>
          </w:tcPr>
          <w:p w14:paraId="5E429FF3" w14:textId="77777777" w:rsidR="00905218" w:rsidRPr="00785539" w:rsidRDefault="00905218" w:rsidP="00B5548A">
            <w:pPr>
              <w:pStyle w:val="TableText"/>
              <w:spacing w:before="0" w:after="0" w:line="276" w:lineRule="auto"/>
            </w:pPr>
            <w:r w:rsidRPr="00785539">
              <w:t>IA.35</w:t>
            </w:r>
          </w:p>
        </w:tc>
        <w:tc>
          <w:tcPr>
            <w:tcW w:w="6750" w:type="dxa"/>
          </w:tcPr>
          <w:p w14:paraId="3CFF19C6" w14:textId="77777777" w:rsidR="00905218" w:rsidRPr="00785539" w:rsidRDefault="00905218" w:rsidP="00B5548A">
            <w:pPr>
              <w:pStyle w:val="TableText"/>
              <w:spacing w:before="0" w:after="0" w:line="276" w:lineRule="auto"/>
            </w:pPr>
            <w:r w:rsidRPr="00785539">
              <w:t>I use evidence to explain my thinking when I write, present my work, and answer questions.</w:t>
            </w:r>
          </w:p>
        </w:tc>
        <w:tc>
          <w:tcPr>
            <w:tcW w:w="990" w:type="dxa"/>
          </w:tcPr>
          <w:p w14:paraId="218C9B5F" w14:textId="77777777" w:rsidR="00905218" w:rsidRPr="00785539" w:rsidRDefault="00905218" w:rsidP="00B5548A">
            <w:pPr>
              <w:pStyle w:val="TableText"/>
              <w:spacing w:before="0" w:after="0" w:line="276" w:lineRule="auto"/>
            </w:pPr>
            <w:r>
              <w:t>1.08</w:t>
            </w:r>
          </w:p>
        </w:tc>
        <w:tc>
          <w:tcPr>
            <w:tcW w:w="990" w:type="dxa"/>
          </w:tcPr>
          <w:p w14:paraId="2A314835" w14:textId="77777777" w:rsidR="00905218" w:rsidRPr="00785539" w:rsidRDefault="00905218" w:rsidP="00B5548A">
            <w:pPr>
              <w:pStyle w:val="TableText"/>
              <w:spacing w:before="0" w:after="0" w:line="276" w:lineRule="auto"/>
            </w:pPr>
            <w:r>
              <w:t>1.11</w:t>
            </w:r>
          </w:p>
        </w:tc>
        <w:tc>
          <w:tcPr>
            <w:tcW w:w="810" w:type="dxa"/>
          </w:tcPr>
          <w:p w14:paraId="3FABD1AD" w14:textId="77777777" w:rsidR="00905218" w:rsidRPr="00785539" w:rsidRDefault="00905218" w:rsidP="00B5548A">
            <w:pPr>
              <w:pStyle w:val="TableText"/>
              <w:spacing w:before="0" w:after="0" w:line="276" w:lineRule="auto"/>
            </w:pPr>
            <w:r>
              <w:t>0.5</w:t>
            </w:r>
            <w:r w:rsidR="00420902">
              <w:t>4</w:t>
            </w:r>
          </w:p>
        </w:tc>
      </w:tr>
      <w:tr w:rsidR="00905218" w:rsidRPr="00785539" w14:paraId="485EA2D1" w14:textId="77777777" w:rsidTr="00F32655">
        <w:tc>
          <w:tcPr>
            <w:tcW w:w="828" w:type="dxa"/>
          </w:tcPr>
          <w:p w14:paraId="7E8AA77A" w14:textId="77777777" w:rsidR="00905218" w:rsidRPr="00785539" w:rsidRDefault="00905218" w:rsidP="00B5548A">
            <w:pPr>
              <w:pStyle w:val="TableText"/>
              <w:spacing w:before="0" w:after="0" w:line="276" w:lineRule="auto"/>
            </w:pPr>
            <w:r w:rsidRPr="00785539">
              <w:t>IA.38</w:t>
            </w:r>
          </w:p>
        </w:tc>
        <w:tc>
          <w:tcPr>
            <w:tcW w:w="6750" w:type="dxa"/>
          </w:tcPr>
          <w:p w14:paraId="284800A3" w14:textId="77777777" w:rsidR="00905218" w:rsidRPr="00785539" w:rsidRDefault="00905218" w:rsidP="00B5548A">
            <w:pPr>
              <w:pStyle w:val="TableText"/>
              <w:spacing w:before="0" w:after="0" w:line="276" w:lineRule="auto"/>
            </w:pPr>
            <w:r w:rsidRPr="00785539">
              <w:t>In this class, I learn how to use technology well (e.g., Internet, tools) to support my learning.</w:t>
            </w:r>
          </w:p>
        </w:tc>
        <w:tc>
          <w:tcPr>
            <w:tcW w:w="990" w:type="dxa"/>
          </w:tcPr>
          <w:p w14:paraId="6D4D36DE" w14:textId="77777777" w:rsidR="00905218" w:rsidRPr="00785539" w:rsidRDefault="00905218" w:rsidP="00B5548A">
            <w:pPr>
              <w:pStyle w:val="TableText"/>
              <w:spacing w:before="0" w:after="0" w:line="276" w:lineRule="auto"/>
            </w:pPr>
            <w:r>
              <w:t>1.24</w:t>
            </w:r>
          </w:p>
        </w:tc>
        <w:tc>
          <w:tcPr>
            <w:tcW w:w="990" w:type="dxa"/>
          </w:tcPr>
          <w:p w14:paraId="463ED1B1" w14:textId="77777777" w:rsidR="00905218" w:rsidRPr="00785539" w:rsidRDefault="00905218" w:rsidP="00B5548A">
            <w:pPr>
              <w:pStyle w:val="TableText"/>
              <w:spacing w:before="0" w:after="0" w:line="276" w:lineRule="auto"/>
            </w:pPr>
            <w:r>
              <w:t>1.25</w:t>
            </w:r>
          </w:p>
        </w:tc>
        <w:tc>
          <w:tcPr>
            <w:tcW w:w="810" w:type="dxa"/>
          </w:tcPr>
          <w:p w14:paraId="72FF54A1" w14:textId="77777777" w:rsidR="00905218" w:rsidRPr="00785539" w:rsidRDefault="00905218" w:rsidP="00B5548A">
            <w:pPr>
              <w:pStyle w:val="TableText"/>
              <w:spacing w:before="0" w:after="0" w:line="276" w:lineRule="auto"/>
            </w:pPr>
            <w:r>
              <w:t>0.52</w:t>
            </w:r>
          </w:p>
        </w:tc>
      </w:tr>
      <w:tr w:rsidR="00905218" w:rsidRPr="00785539" w14:paraId="51344FE3" w14:textId="77777777" w:rsidTr="00F32655">
        <w:tc>
          <w:tcPr>
            <w:tcW w:w="828" w:type="dxa"/>
          </w:tcPr>
          <w:p w14:paraId="71990F5A" w14:textId="77777777" w:rsidR="00905218" w:rsidRPr="00785539" w:rsidRDefault="00905218" w:rsidP="00B5548A">
            <w:pPr>
              <w:pStyle w:val="TableText"/>
              <w:spacing w:before="0" w:after="0" w:line="276" w:lineRule="auto"/>
            </w:pPr>
            <w:r w:rsidRPr="00785539">
              <w:t>IA.40</w:t>
            </w:r>
          </w:p>
        </w:tc>
        <w:tc>
          <w:tcPr>
            <w:tcW w:w="6750" w:type="dxa"/>
          </w:tcPr>
          <w:p w14:paraId="17EEF153" w14:textId="77777777" w:rsidR="00905218" w:rsidRPr="00785539" w:rsidRDefault="00905218" w:rsidP="00B5548A">
            <w:pPr>
              <w:pStyle w:val="TableText"/>
              <w:spacing w:before="0" w:after="0" w:line="276" w:lineRule="auto"/>
            </w:pPr>
            <w:r w:rsidRPr="00785539">
              <w:t>I am challenged to support my answers or reasoning in this class.</w:t>
            </w:r>
          </w:p>
        </w:tc>
        <w:tc>
          <w:tcPr>
            <w:tcW w:w="990" w:type="dxa"/>
          </w:tcPr>
          <w:p w14:paraId="44ACB9EB" w14:textId="77777777" w:rsidR="00905218" w:rsidRPr="00785539" w:rsidRDefault="00905218" w:rsidP="00B5548A">
            <w:pPr>
              <w:pStyle w:val="TableText"/>
              <w:spacing w:before="0" w:after="0" w:line="276" w:lineRule="auto"/>
            </w:pPr>
            <w:r>
              <w:t>1.05</w:t>
            </w:r>
          </w:p>
        </w:tc>
        <w:tc>
          <w:tcPr>
            <w:tcW w:w="990" w:type="dxa"/>
          </w:tcPr>
          <w:p w14:paraId="31655220" w14:textId="77777777" w:rsidR="00905218" w:rsidRPr="00785539" w:rsidRDefault="00905218" w:rsidP="00B5548A">
            <w:pPr>
              <w:pStyle w:val="TableText"/>
              <w:spacing w:before="0" w:after="0" w:line="276" w:lineRule="auto"/>
            </w:pPr>
            <w:r>
              <w:t>1.11</w:t>
            </w:r>
          </w:p>
        </w:tc>
        <w:tc>
          <w:tcPr>
            <w:tcW w:w="810" w:type="dxa"/>
          </w:tcPr>
          <w:p w14:paraId="170C62BB" w14:textId="77777777" w:rsidR="00905218" w:rsidRPr="00785539" w:rsidRDefault="00905218" w:rsidP="00B5548A">
            <w:pPr>
              <w:pStyle w:val="TableText"/>
              <w:spacing w:before="0" w:after="0" w:line="276" w:lineRule="auto"/>
            </w:pPr>
            <w:r>
              <w:t>0.51</w:t>
            </w:r>
          </w:p>
        </w:tc>
      </w:tr>
      <w:tr w:rsidR="00905218" w:rsidRPr="00785539" w14:paraId="0672363E" w14:textId="77777777" w:rsidTr="00F32655">
        <w:tc>
          <w:tcPr>
            <w:tcW w:w="828" w:type="dxa"/>
            <w:tcBorders>
              <w:bottom w:val="single" w:sz="12" w:space="0" w:color="auto"/>
            </w:tcBorders>
          </w:tcPr>
          <w:p w14:paraId="5EE99AE5" w14:textId="77777777" w:rsidR="00905218" w:rsidRPr="00785539" w:rsidRDefault="00905218" w:rsidP="00B5548A">
            <w:pPr>
              <w:pStyle w:val="TableText"/>
              <w:spacing w:before="0" w:after="0" w:line="276" w:lineRule="auto"/>
            </w:pPr>
            <w:r w:rsidRPr="00785539">
              <w:t>IA.44</w:t>
            </w:r>
          </w:p>
        </w:tc>
        <w:tc>
          <w:tcPr>
            <w:tcW w:w="6750" w:type="dxa"/>
            <w:tcBorders>
              <w:bottom w:val="single" w:sz="12" w:space="0" w:color="auto"/>
            </w:tcBorders>
          </w:tcPr>
          <w:p w14:paraId="42E81E74" w14:textId="77777777" w:rsidR="00905218" w:rsidRPr="00785539" w:rsidRDefault="00905218" w:rsidP="00B5548A">
            <w:pPr>
              <w:pStyle w:val="TableText"/>
              <w:spacing w:before="0" w:after="0" w:line="276" w:lineRule="auto"/>
            </w:pPr>
            <w:r w:rsidRPr="00785539">
              <w:t>My teacher helps me to develop many ways to think about an activity or a problem.</w:t>
            </w:r>
          </w:p>
        </w:tc>
        <w:tc>
          <w:tcPr>
            <w:tcW w:w="990" w:type="dxa"/>
            <w:tcBorders>
              <w:bottom w:val="single" w:sz="12" w:space="0" w:color="auto"/>
            </w:tcBorders>
          </w:tcPr>
          <w:p w14:paraId="5DE52B1F" w14:textId="77777777" w:rsidR="00905218" w:rsidRPr="00785539" w:rsidRDefault="00905218" w:rsidP="00B5548A">
            <w:pPr>
              <w:pStyle w:val="TableText"/>
              <w:spacing w:before="0" w:after="0" w:line="276" w:lineRule="auto"/>
            </w:pPr>
            <w:r>
              <w:t>0.63</w:t>
            </w:r>
          </w:p>
        </w:tc>
        <w:tc>
          <w:tcPr>
            <w:tcW w:w="990" w:type="dxa"/>
            <w:tcBorders>
              <w:bottom w:val="single" w:sz="12" w:space="0" w:color="auto"/>
            </w:tcBorders>
          </w:tcPr>
          <w:p w14:paraId="3BB41C14" w14:textId="77777777" w:rsidR="00905218" w:rsidRPr="00785539" w:rsidRDefault="00905218" w:rsidP="00B5548A">
            <w:pPr>
              <w:pStyle w:val="TableText"/>
              <w:spacing w:before="0" w:after="0" w:line="276" w:lineRule="auto"/>
            </w:pPr>
            <w:r>
              <w:t>0.62</w:t>
            </w:r>
          </w:p>
        </w:tc>
        <w:tc>
          <w:tcPr>
            <w:tcW w:w="810" w:type="dxa"/>
            <w:tcBorders>
              <w:bottom w:val="single" w:sz="12" w:space="0" w:color="auto"/>
            </w:tcBorders>
          </w:tcPr>
          <w:p w14:paraId="07A6009D" w14:textId="77777777" w:rsidR="00905218" w:rsidRPr="00785539" w:rsidRDefault="00905218" w:rsidP="00B5548A">
            <w:pPr>
              <w:pStyle w:val="TableText"/>
              <w:spacing w:before="0" w:after="0" w:line="276" w:lineRule="auto"/>
            </w:pPr>
            <w:r>
              <w:t>0.71</w:t>
            </w:r>
          </w:p>
        </w:tc>
      </w:tr>
      <w:tr w:rsidR="00905218" w:rsidRPr="00785539" w14:paraId="7EF5663B" w14:textId="77777777" w:rsidTr="00F32655">
        <w:tc>
          <w:tcPr>
            <w:tcW w:w="828" w:type="dxa"/>
            <w:tcBorders>
              <w:top w:val="single" w:sz="12" w:space="0" w:color="auto"/>
            </w:tcBorders>
          </w:tcPr>
          <w:p w14:paraId="6697ACA2" w14:textId="77777777" w:rsidR="00905218" w:rsidRPr="00785539" w:rsidRDefault="00905218" w:rsidP="00B5548A">
            <w:pPr>
              <w:pStyle w:val="TableText"/>
              <w:spacing w:before="0" w:after="0" w:line="276" w:lineRule="auto"/>
            </w:pPr>
            <w:r w:rsidRPr="00785539">
              <w:t>IB.11</w:t>
            </w:r>
          </w:p>
        </w:tc>
        <w:tc>
          <w:tcPr>
            <w:tcW w:w="6750" w:type="dxa"/>
            <w:tcBorders>
              <w:top w:val="single" w:sz="12" w:space="0" w:color="auto"/>
            </w:tcBorders>
          </w:tcPr>
          <w:p w14:paraId="63C6A0F6" w14:textId="77777777" w:rsidR="00905218" w:rsidRPr="00785539" w:rsidRDefault="00905218" w:rsidP="00B5548A">
            <w:pPr>
              <w:pStyle w:val="TableText"/>
              <w:spacing w:before="0" w:after="0" w:line="276" w:lineRule="auto"/>
            </w:pPr>
            <w:r w:rsidRPr="00785539">
              <w:t>My teacher checks to make sure we understand what he or she is teaching us.</w:t>
            </w:r>
          </w:p>
        </w:tc>
        <w:tc>
          <w:tcPr>
            <w:tcW w:w="990" w:type="dxa"/>
            <w:tcBorders>
              <w:top w:val="single" w:sz="12" w:space="0" w:color="auto"/>
            </w:tcBorders>
          </w:tcPr>
          <w:p w14:paraId="5619DC9A" w14:textId="77777777" w:rsidR="00905218" w:rsidRPr="00785539" w:rsidRDefault="00905218" w:rsidP="00B5548A">
            <w:pPr>
              <w:pStyle w:val="TableText"/>
              <w:spacing w:before="0" w:after="0" w:line="276" w:lineRule="auto"/>
            </w:pPr>
            <w:r>
              <w:t>0.76</w:t>
            </w:r>
          </w:p>
        </w:tc>
        <w:tc>
          <w:tcPr>
            <w:tcW w:w="990" w:type="dxa"/>
            <w:tcBorders>
              <w:top w:val="single" w:sz="12" w:space="0" w:color="auto"/>
            </w:tcBorders>
          </w:tcPr>
          <w:p w14:paraId="3930D49D" w14:textId="77777777" w:rsidR="00905218" w:rsidRPr="00785539" w:rsidRDefault="00905218" w:rsidP="00B5548A">
            <w:pPr>
              <w:pStyle w:val="TableText"/>
              <w:spacing w:before="0" w:after="0" w:line="276" w:lineRule="auto"/>
            </w:pPr>
            <w:r>
              <w:t>0.69</w:t>
            </w:r>
          </w:p>
        </w:tc>
        <w:tc>
          <w:tcPr>
            <w:tcW w:w="810" w:type="dxa"/>
            <w:tcBorders>
              <w:top w:val="single" w:sz="12" w:space="0" w:color="auto"/>
            </w:tcBorders>
          </w:tcPr>
          <w:p w14:paraId="21596E9E" w14:textId="77777777" w:rsidR="00905218" w:rsidRPr="00785539" w:rsidRDefault="00905218" w:rsidP="00B5548A">
            <w:pPr>
              <w:pStyle w:val="TableText"/>
              <w:spacing w:before="0" w:after="0" w:line="276" w:lineRule="auto"/>
            </w:pPr>
            <w:r>
              <w:t>0.67</w:t>
            </w:r>
          </w:p>
        </w:tc>
      </w:tr>
      <w:tr w:rsidR="00905218" w:rsidRPr="00785539" w14:paraId="20FD3B28" w14:textId="77777777" w:rsidTr="00F32655">
        <w:tc>
          <w:tcPr>
            <w:tcW w:w="828" w:type="dxa"/>
          </w:tcPr>
          <w:p w14:paraId="275FE689" w14:textId="77777777" w:rsidR="00905218" w:rsidRPr="00785539" w:rsidRDefault="00905218" w:rsidP="00B5548A">
            <w:pPr>
              <w:pStyle w:val="TableText"/>
              <w:spacing w:before="0" w:after="0" w:line="276" w:lineRule="auto"/>
            </w:pPr>
            <w:r w:rsidRPr="00785539">
              <w:t>IB.34</w:t>
            </w:r>
          </w:p>
        </w:tc>
        <w:tc>
          <w:tcPr>
            <w:tcW w:w="6750" w:type="dxa"/>
          </w:tcPr>
          <w:p w14:paraId="251BEE69" w14:textId="77777777" w:rsidR="00905218" w:rsidRPr="00785539" w:rsidRDefault="00905218" w:rsidP="00B5548A">
            <w:pPr>
              <w:pStyle w:val="TableText"/>
              <w:spacing w:before="0" w:after="0" w:line="276" w:lineRule="auto"/>
            </w:pPr>
            <w:r w:rsidRPr="00785539">
              <w:t>My teacher asks me to rate my understanding of what we have learned in class.</w:t>
            </w:r>
          </w:p>
        </w:tc>
        <w:tc>
          <w:tcPr>
            <w:tcW w:w="990" w:type="dxa"/>
          </w:tcPr>
          <w:p w14:paraId="3B96076A" w14:textId="77777777" w:rsidR="00905218" w:rsidRPr="00785539" w:rsidRDefault="00905218" w:rsidP="00B5548A">
            <w:pPr>
              <w:pStyle w:val="TableText"/>
              <w:spacing w:before="0" w:after="0" w:line="276" w:lineRule="auto"/>
            </w:pPr>
            <w:r>
              <w:t>0.86</w:t>
            </w:r>
          </w:p>
        </w:tc>
        <w:tc>
          <w:tcPr>
            <w:tcW w:w="990" w:type="dxa"/>
          </w:tcPr>
          <w:p w14:paraId="05A73C1D" w14:textId="77777777" w:rsidR="00905218" w:rsidRPr="00785539" w:rsidRDefault="00905218" w:rsidP="00B5548A">
            <w:pPr>
              <w:pStyle w:val="TableText"/>
              <w:spacing w:before="0" w:after="0" w:line="276" w:lineRule="auto"/>
            </w:pPr>
            <w:r>
              <w:t>0.90</w:t>
            </w:r>
          </w:p>
        </w:tc>
        <w:tc>
          <w:tcPr>
            <w:tcW w:w="810" w:type="dxa"/>
          </w:tcPr>
          <w:p w14:paraId="7BB9C666" w14:textId="77777777" w:rsidR="00905218" w:rsidRPr="00785539" w:rsidRDefault="00905218" w:rsidP="00B5548A">
            <w:pPr>
              <w:pStyle w:val="TableText"/>
              <w:spacing w:before="0" w:after="0" w:line="276" w:lineRule="auto"/>
            </w:pPr>
            <w:r>
              <w:t>0.67</w:t>
            </w:r>
          </w:p>
        </w:tc>
      </w:tr>
      <w:tr w:rsidR="00905218" w:rsidRPr="00785539" w14:paraId="375A58A1" w14:textId="77777777" w:rsidTr="00F32655">
        <w:tc>
          <w:tcPr>
            <w:tcW w:w="828" w:type="dxa"/>
          </w:tcPr>
          <w:p w14:paraId="2DD32A00" w14:textId="77777777" w:rsidR="00905218" w:rsidRPr="00785539" w:rsidRDefault="00905218" w:rsidP="00B5548A">
            <w:pPr>
              <w:pStyle w:val="TableText"/>
              <w:spacing w:before="0" w:after="0" w:line="276" w:lineRule="auto"/>
            </w:pPr>
            <w:r w:rsidRPr="00785539">
              <w:t>IB.48</w:t>
            </w:r>
          </w:p>
        </w:tc>
        <w:tc>
          <w:tcPr>
            <w:tcW w:w="6750" w:type="dxa"/>
          </w:tcPr>
          <w:p w14:paraId="18FF0BE2" w14:textId="77777777" w:rsidR="00905218" w:rsidRPr="00785539" w:rsidRDefault="00905218" w:rsidP="00B5548A">
            <w:pPr>
              <w:pStyle w:val="TableText"/>
              <w:spacing w:before="0" w:after="0" w:line="276" w:lineRule="auto"/>
            </w:pPr>
            <w:r w:rsidRPr="00785539">
              <w:t>My teacher uses a variety of ways to assess our understanding.</w:t>
            </w:r>
          </w:p>
        </w:tc>
        <w:tc>
          <w:tcPr>
            <w:tcW w:w="990" w:type="dxa"/>
          </w:tcPr>
          <w:p w14:paraId="0B779454" w14:textId="77777777" w:rsidR="00905218" w:rsidRPr="00785539" w:rsidRDefault="00905218" w:rsidP="00B5548A">
            <w:pPr>
              <w:pStyle w:val="TableText"/>
              <w:spacing w:before="0" w:after="0" w:line="276" w:lineRule="auto"/>
            </w:pPr>
            <w:r>
              <w:t>0.84</w:t>
            </w:r>
          </w:p>
        </w:tc>
        <w:tc>
          <w:tcPr>
            <w:tcW w:w="990" w:type="dxa"/>
          </w:tcPr>
          <w:p w14:paraId="058208FA" w14:textId="77777777" w:rsidR="00905218" w:rsidRPr="00785539" w:rsidRDefault="00905218" w:rsidP="00B5548A">
            <w:pPr>
              <w:pStyle w:val="TableText"/>
              <w:spacing w:before="0" w:after="0" w:line="276" w:lineRule="auto"/>
            </w:pPr>
            <w:r>
              <w:t>0.86</w:t>
            </w:r>
          </w:p>
        </w:tc>
        <w:tc>
          <w:tcPr>
            <w:tcW w:w="810" w:type="dxa"/>
          </w:tcPr>
          <w:p w14:paraId="689F039C" w14:textId="77777777" w:rsidR="00905218" w:rsidRPr="00785539" w:rsidRDefault="00905218" w:rsidP="00B5548A">
            <w:pPr>
              <w:pStyle w:val="TableText"/>
              <w:spacing w:before="0" w:after="0" w:line="276" w:lineRule="auto"/>
            </w:pPr>
            <w:r>
              <w:t>0.63</w:t>
            </w:r>
          </w:p>
        </w:tc>
      </w:tr>
      <w:tr w:rsidR="00905218" w:rsidRPr="00785539" w14:paraId="5FA1BCB6" w14:textId="77777777" w:rsidTr="00F32655">
        <w:tc>
          <w:tcPr>
            <w:tcW w:w="828" w:type="dxa"/>
            <w:tcBorders>
              <w:bottom w:val="single" w:sz="12" w:space="0" w:color="auto"/>
            </w:tcBorders>
          </w:tcPr>
          <w:p w14:paraId="2006F3FA" w14:textId="77777777" w:rsidR="00905218" w:rsidRPr="00785539" w:rsidRDefault="00905218" w:rsidP="00B5548A">
            <w:pPr>
              <w:pStyle w:val="TableText"/>
              <w:spacing w:before="0" w:after="0" w:line="276" w:lineRule="auto"/>
            </w:pPr>
            <w:r w:rsidRPr="00785539">
              <w:t>IB.53</w:t>
            </w:r>
          </w:p>
        </w:tc>
        <w:tc>
          <w:tcPr>
            <w:tcW w:w="6750" w:type="dxa"/>
            <w:tcBorders>
              <w:bottom w:val="single" w:sz="12" w:space="0" w:color="auto"/>
            </w:tcBorders>
          </w:tcPr>
          <w:p w14:paraId="45CA8F58" w14:textId="77777777" w:rsidR="00905218" w:rsidRPr="00785539" w:rsidRDefault="00905218" w:rsidP="00B5548A">
            <w:pPr>
              <w:pStyle w:val="TableText"/>
              <w:spacing w:before="0" w:after="0" w:line="276" w:lineRule="auto"/>
            </w:pPr>
            <w:r w:rsidRPr="00785539">
              <w:t>In this teacher's class, students help the teacher develop guidelines (e.g., rubrics, student work examples) that will be used to grade our assignments.</w:t>
            </w:r>
          </w:p>
        </w:tc>
        <w:tc>
          <w:tcPr>
            <w:tcW w:w="990" w:type="dxa"/>
            <w:tcBorders>
              <w:bottom w:val="single" w:sz="12" w:space="0" w:color="auto"/>
            </w:tcBorders>
          </w:tcPr>
          <w:p w14:paraId="06E9EE6D" w14:textId="77777777" w:rsidR="00905218" w:rsidRPr="00785539" w:rsidRDefault="00905218" w:rsidP="00B5548A">
            <w:pPr>
              <w:pStyle w:val="TableText"/>
              <w:spacing w:before="0" w:after="0" w:line="276" w:lineRule="auto"/>
            </w:pPr>
            <w:r>
              <w:t>1.11</w:t>
            </w:r>
          </w:p>
        </w:tc>
        <w:tc>
          <w:tcPr>
            <w:tcW w:w="990" w:type="dxa"/>
            <w:tcBorders>
              <w:bottom w:val="single" w:sz="12" w:space="0" w:color="auto"/>
            </w:tcBorders>
          </w:tcPr>
          <w:p w14:paraId="576C7BB3" w14:textId="77777777" w:rsidR="00905218" w:rsidRPr="00785539" w:rsidRDefault="00905218" w:rsidP="00B5548A">
            <w:pPr>
              <w:pStyle w:val="TableText"/>
              <w:spacing w:before="0" w:after="0" w:line="276" w:lineRule="auto"/>
            </w:pPr>
            <w:r>
              <w:t>1.14</w:t>
            </w:r>
          </w:p>
        </w:tc>
        <w:tc>
          <w:tcPr>
            <w:tcW w:w="810" w:type="dxa"/>
            <w:tcBorders>
              <w:bottom w:val="single" w:sz="12" w:space="0" w:color="auto"/>
            </w:tcBorders>
          </w:tcPr>
          <w:p w14:paraId="77D27364" w14:textId="77777777" w:rsidR="00905218" w:rsidRPr="00785539" w:rsidRDefault="00905218" w:rsidP="00B5548A">
            <w:pPr>
              <w:pStyle w:val="TableText"/>
              <w:spacing w:before="0" w:after="0" w:line="276" w:lineRule="auto"/>
            </w:pPr>
            <w:r>
              <w:t>0.66</w:t>
            </w:r>
          </w:p>
        </w:tc>
      </w:tr>
      <w:tr w:rsidR="00905218" w:rsidRPr="00785539" w14:paraId="26C55279" w14:textId="77777777" w:rsidTr="00F32655">
        <w:tc>
          <w:tcPr>
            <w:tcW w:w="828" w:type="dxa"/>
            <w:tcBorders>
              <w:top w:val="single" w:sz="12" w:space="0" w:color="auto"/>
            </w:tcBorders>
          </w:tcPr>
          <w:p w14:paraId="5AD175D8" w14:textId="77777777" w:rsidR="00905218" w:rsidRPr="00785539" w:rsidRDefault="00905218" w:rsidP="00B5548A">
            <w:pPr>
              <w:pStyle w:val="TableText"/>
              <w:spacing w:before="0" w:after="0" w:line="276" w:lineRule="auto"/>
            </w:pPr>
            <w:r w:rsidRPr="00785539">
              <w:t>IC.7</w:t>
            </w:r>
          </w:p>
        </w:tc>
        <w:tc>
          <w:tcPr>
            <w:tcW w:w="6750" w:type="dxa"/>
            <w:tcBorders>
              <w:top w:val="single" w:sz="12" w:space="0" w:color="auto"/>
            </w:tcBorders>
          </w:tcPr>
          <w:p w14:paraId="30A2D69B" w14:textId="77777777" w:rsidR="00905218" w:rsidRPr="00785539" w:rsidRDefault="00905218" w:rsidP="00B5548A">
            <w:pPr>
              <w:pStyle w:val="TableText"/>
              <w:spacing w:before="0" w:after="0" w:line="276" w:lineRule="auto"/>
            </w:pPr>
            <w:r w:rsidRPr="00785539">
              <w:t>Using rubrics given to us by my teacher, I suggest ways for my classmates to improve their assignments.</w:t>
            </w:r>
          </w:p>
        </w:tc>
        <w:tc>
          <w:tcPr>
            <w:tcW w:w="990" w:type="dxa"/>
            <w:tcBorders>
              <w:top w:val="single" w:sz="12" w:space="0" w:color="auto"/>
            </w:tcBorders>
          </w:tcPr>
          <w:p w14:paraId="720FCACD" w14:textId="77777777" w:rsidR="00905218" w:rsidRPr="00785539" w:rsidRDefault="00905218" w:rsidP="00B5548A">
            <w:pPr>
              <w:pStyle w:val="TableText"/>
              <w:spacing w:before="0" w:after="0" w:line="276" w:lineRule="auto"/>
            </w:pPr>
            <w:r>
              <w:t>1.27</w:t>
            </w:r>
          </w:p>
        </w:tc>
        <w:tc>
          <w:tcPr>
            <w:tcW w:w="990" w:type="dxa"/>
            <w:tcBorders>
              <w:top w:val="single" w:sz="12" w:space="0" w:color="auto"/>
            </w:tcBorders>
          </w:tcPr>
          <w:p w14:paraId="62E41A26" w14:textId="77777777" w:rsidR="00905218" w:rsidRPr="00785539" w:rsidRDefault="00905218" w:rsidP="00B5548A">
            <w:pPr>
              <w:pStyle w:val="TableText"/>
              <w:spacing w:before="0" w:after="0" w:line="276" w:lineRule="auto"/>
            </w:pPr>
            <w:r>
              <w:t>1.28</w:t>
            </w:r>
          </w:p>
        </w:tc>
        <w:tc>
          <w:tcPr>
            <w:tcW w:w="810" w:type="dxa"/>
            <w:tcBorders>
              <w:top w:val="single" w:sz="12" w:space="0" w:color="auto"/>
            </w:tcBorders>
          </w:tcPr>
          <w:p w14:paraId="63CC116C" w14:textId="77777777" w:rsidR="00905218" w:rsidRPr="00785539" w:rsidRDefault="00905218" w:rsidP="00B5548A">
            <w:pPr>
              <w:pStyle w:val="TableText"/>
              <w:spacing w:before="0" w:after="0" w:line="276" w:lineRule="auto"/>
            </w:pPr>
            <w:r>
              <w:t>0.60</w:t>
            </w:r>
          </w:p>
        </w:tc>
      </w:tr>
      <w:tr w:rsidR="00905218" w:rsidRPr="00785539" w14:paraId="249C51A3" w14:textId="77777777" w:rsidTr="00F32655">
        <w:tc>
          <w:tcPr>
            <w:tcW w:w="828" w:type="dxa"/>
          </w:tcPr>
          <w:p w14:paraId="7AF9B78E" w14:textId="77777777" w:rsidR="00905218" w:rsidRPr="00785539" w:rsidRDefault="00905218" w:rsidP="00B5548A">
            <w:pPr>
              <w:pStyle w:val="TableText"/>
              <w:spacing w:before="0" w:after="0" w:line="276" w:lineRule="auto"/>
            </w:pPr>
            <w:r w:rsidRPr="00785539">
              <w:t>IC.15</w:t>
            </w:r>
          </w:p>
        </w:tc>
        <w:tc>
          <w:tcPr>
            <w:tcW w:w="6750" w:type="dxa"/>
          </w:tcPr>
          <w:p w14:paraId="5903CD5A" w14:textId="77777777" w:rsidR="00905218" w:rsidRPr="00785539" w:rsidRDefault="00905218" w:rsidP="00B5548A">
            <w:pPr>
              <w:pStyle w:val="TableText"/>
              <w:spacing w:before="0" w:after="0" w:line="276" w:lineRule="auto"/>
            </w:pPr>
            <w:r w:rsidRPr="00785539">
              <w:t>In this class, students review each other's work and provide each other with helpful advice on how to improve.</w:t>
            </w:r>
          </w:p>
        </w:tc>
        <w:tc>
          <w:tcPr>
            <w:tcW w:w="990" w:type="dxa"/>
          </w:tcPr>
          <w:p w14:paraId="01E9DED3" w14:textId="77777777" w:rsidR="00905218" w:rsidRPr="00785539" w:rsidRDefault="00905218" w:rsidP="00B5548A">
            <w:pPr>
              <w:pStyle w:val="TableText"/>
              <w:spacing w:before="0" w:after="0" w:line="276" w:lineRule="auto"/>
            </w:pPr>
            <w:r>
              <w:t>1.06</w:t>
            </w:r>
          </w:p>
        </w:tc>
        <w:tc>
          <w:tcPr>
            <w:tcW w:w="990" w:type="dxa"/>
          </w:tcPr>
          <w:p w14:paraId="0415F210" w14:textId="77777777" w:rsidR="00905218" w:rsidRPr="00785539" w:rsidRDefault="00905218" w:rsidP="00B5548A">
            <w:pPr>
              <w:pStyle w:val="TableText"/>
              <w:spacing w:before="0" w:after="0" w:line="276" w:lineRule="auto"/>
            </w:pPr>
            <w:r>
              <w:t>1.06</w:t>
            </w:r>
          </w:p>
        </w:tc>
        <w:tc>
          <w:tcPr>
            <w:tcW w:w="810" w:type="dxa"/>
          </w:tcPr>
          <w:p w14:paraId="58F40623" w14:textId="77777777" w:rsidR="00905218" w:rsidRPr="00785539" w:rsidRDefault="00905218" w:rsidP="00B5548A">
            <w:pPr>
              <w:pStyle w:val="TableText"/>
              <w:spacing w:before="0" w:after="0" w:line="276" w:lineRule="auto"/>
            </w:pPr>
            <w:r>
              <w:t>0.64</w:t>
            </w:r>
          </w:p>
        </w:tc>
      </w:tr>
      <w:tr w:rsidR="00905218" w:rsidRPr="00785539" w14:paraId="65A571DC" w14:textId="77777777" w:rsidTr="00F32655">
        <w:tc>
          <w:tcPr>
            <w:tcW w:w="828" w:type="dxa"/>
          </w:tcPr>
          <w:p w14:paraId="1BF4981C" w14:textId="77777777" w:rsidR="00905218" w:rsidRPr="00785539" w:rsidRDefault="00905218" w:rsidP="00B5548A">
            <w:pPr>
              <w:pStyle w:val="TableText"/>
              <w:spacing w:before="0" w:after="0" w:line="276" w:lineRule="auto"/>
            </w:pPr>
            <w:r w:rsidRPr="00785539">
              <w:t>IC.18</w:t>
            </w:r>
          </w:p>
        </w:tc>
        <w:tc>
          <w:tcPr>
            <w:tcW w:w="6750" w:type="dxa"/>
          </w:tcPr>
          <w:p w14:paraId="117C1F00" w14:textId="77777777" w:rsidR="00905218" w:rsidRPr="00785539" w:rsidRDefault="00905218" w:rsidP="00B5548A">
            <w:pPr>
              <w:pStyle w:val="TableText"/>
              <w:spacing w:before="0" w:after="0" w:line="276" w:lineRule="auto"/>
            </w:pPr>
            <w:r w:rsidRPr="00785539">
              <w:t>After I get feedback from my teacher, I know how to make my work better.</w:t>
            </w:r>
          </w:p>
        </w:tc>
        <w:tc>
          <w:tcPr>
            <w:tcW w:w="990" w:type="dxa"/>
          </w:tcPr>
          <w:p w14:paraId="61BDF8A6" w14:textId="77777777" w:rsidR="00905218" w:rsidRPr="00785539" w:rsidRDefault="00905218" w:rsidP="00B5548A">
            <w:pPr>
              <w:pStyle w:val="TableText"/>
              <w:spacing w:before="0" w:after="0" w:line="276" w:lineRule="auto"/>
            </w:pPr>
            <w:r>
              <w:t>0.77</w:t>
            </w:r>
          </w:p>
        </w:tc>
        <w:tc>
          <w:tcPr>
            <w:tcW w:w="990" w:type="dxa"/>
          </w:tcPr>
          <w:p w14:paraId="4FF8D43E" w14:textId="77777777" w:rsidR="00905218" w:rsidRPr="00785539" w:rsidRDefault="00905218" w:rsidP="00B5548A">
            <w:pPr>
              <w:pStyle w:val="TableText"/>
              <w:spacing w:before="0" w:after="0" w:line="276" w:lineRule="auto"/>
            </w:pPr>
            <w:r>
              <w:t>0.74</w:t>
            </w:r>
          </w:p>
        </w:tc>
        <w:tc>
          <w:tcPr>
            <w:tcW w:w="810" w:type="dxa"/>
          </w:tcPr>
          <w:p w14:paraId="17F3237F" w14:textId="77777777" w:rsidR="00905218" w:rsidRPr="00785539" w:rsidRDefault="00905218" w:rsidP="00B5548A">
            <w:pPr>
              <w:pStyle w:val="TableText"/>
              <w:spacing w:before="0" w:after="0" w:line="276" w:lineRule="auto"/>
            </w:pPr>
            <w:r>
              <w:t>0.67</w:t>
            </w:r>
          </w:p>
        </w:tc>
      </w:tr>
      <w:tr w:rsidR="00905218" w:rsidRPr="00785539" w14:paraId="5EDC4808" w14:textId="77777777" w:rsidTr="00F32655">
        <w:tc>
          <w:tcPr>
            <w:tcW w:w="828" w:type="dxa"/>
          </w:tcPr>
          <w:p w14:paraId="170E0401" w14:textId="77777777" w:rsidR="00905218" w:rsidRPr="00785539" w:rsidRDefault="00905218" w:rsidP="00B5548A">
            <w:pPr>
              <w:pStyle w:val="TableText"/>
              <w:spacing w:before="0" w:after="0" w:line="276" w:lineRule="auto"/>
            </w:pPr>
            <w:r w:rsidRPr="00785539">
              <w:t>IC.23</w:t>
            </w:r>
          </w:p>
        </w:tc>
        <w:tc>
          <w:tcPr>
            <w:tcW w:w="6750" w:type="dxa"/>
          </w:tcPr>
          <w:p w14:paraId="0FBC503D" w14:textId="77777777" w:rsidR="00905218" w:rsidRPr="00785539" w:rsidRDefault="00905218" w:rsidP="00B5548A">
            <w:pPr>
              <w:pStyle w:val="TableText"/>
              <w:spacing w:before="0" w:after="0" w:line="276" w:lineRule="auto"/>
            </w:pPr>
            <w:r w:rsidRPr="00785539">
              <w:t>My teacher tells me in advance how my work is going to be graded.</w:t>
            </w:r>
          </w:p>
        </w:tc>
        <w:tc>
          <w:tcPr>
            <w:tcW w:w="990" w:type="dxa"/>
          </w:tcPr>
          <w:p w14:paraId="465EFEA4" w14:textId="77777777" w:rsidR="00905218" w:rsidRPr="00785539" w:rsidRDefault="00905218" w:rsidP="00B5548A">
            <w:pPr>
              <w:pStyle w:val="TableText"/>
              <w:spacing w:before="0" w:after="0" w:line="276" w:lineRule="auto"/>
            </w:pPr>
            <w:r>
              <w:t>1.07</w:t>
            </w:r>
          </w:p>
        </w:tc>
        <w:tc>
          <w:tcPr>
            <w:tcW w:w="990" w:type="dxa"/>
          </w:tcPr>
          <w:p w14:paraId="455BA22F" w14:textId="77777777" w:rsidR="00905218" w:rsidRPr="00785539" w:rsidRDefault="00905218" w:rsidP="00B5548A">
            <w:pPr>
              <w:pStyle w:val="TableText"/>
              <w:spacing w:before="0" w:after="0" w:line="276" w:lineRule="auto"/>
            </w:pPr>
            <w:r>
              <w:t>1.05</w:t>
            </w:r>
          </w:p>
        </w:tc>
        <w:tc>
          <w:tcPr>
            <w:tcW w:w="810" w:type="dxa"/>
          </w:tcPr>
          <w:p w14:paraId="6769BF49" w14:textId="77777777" w:rsidR="00905218" w:rsidRPr="00785539" w:rsidRDefault="00905218" w:rsidP="00B5548A">
            <w:pPr>
              <w:pStyle w:val="TableText"/>
              <w:spacing w:before="0" w:after="0" w:line="276" w:lineRule="auto"/>
            </w:pPr>
            <w:r>
              <w:t>0.56</w:t>
            </w:r>
          </w:p>
        </w:tc>
      </w:tr>
      <w:tr w:rsidR="00905218" w:rsidRPr="00785539" w14:paraId="5DD84D16" w14:textId="77777777" w:rsidTr="00F32655">
        <w:tc>
          <w:tcPr>
            <w:tcW w:w="828" w:type="dxa"/>
          </w:tcPr>
          <w:p w14:paraId="43C4460E" w14:textId="77777777" w:rsidR="00905218" w:rsidRPr="00785539" w:rsidRDefault="00905218" w:rsidP="00B5548A">
            <w:pPr>
              <w:pStyle w:val="TableText"/>
              <w:spacing w:before="0" w:after="0" w:line="276" w:lineRule="auto"/>
            </w:pPr>
            <w:r w:rsidRPr="00785539">
              <w:t>IC.51</w:t>
            </w:r>
          </w:p>
        </w:tc>
        <w:tc>
          <w:tcPr>
            <w:tcW w:w="6750" w:type="dxa"/>
          </w:tcPr>
          <w:p w14:paraId="5BC0572F" w14:textId="77777777" w:rsidR="00905218" w:rsidRPr="00785539" w:rsidRDefault="00905218" w:rsidP="00B5548A">
            <w:pPr>
              <w:pStyle w:val="TableText"/>
              <w:spacing w:before="0" w:after="0" w:line="276" w:lineRule="auto"/>
            </w:pPr>
            <w:r w:rsidRPr="00785539">
              <w:t>My teacher provides quick feedback so I know how to do better with my next assignment.</w:t>
            </w:r>
          </w:p>
        </w:tc>
        <w:tc>
          <w:tcPr>
            <w:tcW w:w="990" w:type="dxa"/>
          </w:tcPr>
          <w:p w14:paraId="7CDD8694" w14:textId="77777777" w:rsidR="00905218" w:rsidRPr="00785539" w:rsidRDefault="00905218" w:rsidP="00B5548A">
            <w:pPr>
              <w:pStyle w:val="TableText"/>
              <w:spacing w:before="0" w:after="0" w:line="276" w:lineRule="auto"/>
            </w:pPr>
            <w:r>
              <w:t>0.81</w:t>
            </w:r>
          </w:p>
        </w:tc>
        <w:tc>
          <w:tcPr>
            <w:tcW w:w="990" w:type="dxa"/>
          </w:tcPr>
          <w:p w14:paraId="5980DA2B" w14:textId="77777777" w:rsidR="00905218" w:rsidRPr="00785539" w:rsidRDefault="00905218" w:rsidP="00B5548A">
            <w:pPr>
              <w:pStyle w:val="TableText"/>
              <w:spacing w:before="0" w:after="0" w:line="276" w:lineRule="auto"/>
            </w:pPr>
            <w:r>
              <w:t>0.85</w:t>
            </w:r>
          </w:p>
        </w:tc>
        <w:tc>
          <w:tcPr>
            <w:tcW w:w="810" w:type="dxa"/>
          </w:tcPr>
          <w:p w14:paraId="3F3E8DF2" w14:textId="77777777" w:rsidR="00905218" w:rsidRPr="00785539" w:rsidRDefault="00905218" w:rsidP="00B5548A">
            <w:pPr>
              <w:pStyle w:val="TableText"/>
              <w:spacing w:before="0" w:after="0" w:line="276" w:lineRule="auto"/>
            </w:pPr>
            <w:r>
              <w:t>0.61</w:t>
            </w:r>
          </w:p>
        </w:tc>
      </w:tr>
    </w:tbl>
    <w:p w14:paraId="4E122C78" w14:textId="77777777" w:rsidR="00370544" w:rsidRPr="008E40B2" w:rsidRDefault="00905218" w:rsidP="00B5548A">
      <w:pPr>
        <w:pStyle w:val="EndnoteText"/>
        <w:spacing w:before="0"/>
        <w:rPr>
          <w:sz w:val="16"/>
          <w:szCs w:val="16"/>
        </w:rPr>
      </w:pPr>
      <w:r w:rsidRPr="008E40B2">
        <w:rPr>
          <w:sz w:val="16"/>
          <w:szCs w:val="16"/>
          <w:vertAlign w:val="superscript"/>
        </w:rPr>
        <w:t>1</w:t>
      </w:r>
      <w:r w:rsidRPr="008E40B2">
        <w:rPr>
          <w:sz w:val="16"/>
          <w:szCs w:val="16"/>
        </w:rPr>
        <w:t>Standard IA: Curriculum &amp; Planning; IB: Assessment; IC: Analysis</w:t>
      </w:r>
      <w:r w:rsidRPr="008E40B2">
        <w:rPr>
          <w:sz w:val="16"/>
          <w:szCs w:val="16"/>
          <w:vertAlign w:val="superscript"/>
        </w:rPr>
        <w:t>2</w:t>
      </w:r>
      <w:r w:rsidRPr="008E40B2">
        <w:rPr>
          <w:sz w:val="16"/>
          <w:szCs w:val="16"/>
        </w:rPr>
        <w:t xml:space="preserve">Letters before the period identify the </w:t>
      </w:r>
      <w:r w:rsidR="00637F77" w:rsidRPr="008E40B2">
        <w:rPr>
          <w:sz w:val="16"/>
          <w:szCs w:val="16"/>
        </w:rPr>
        <w:t>Indicator</w:t>
      </w:r>
      <w:r w:rsidRPr="008E40B2">
        <w:rPr>
          <w:sz w:val="16"/>
          <w:szCs w:val="16"/>
        </w:rPr>
        <w:t xml:space="preserve"> associated with the item; the number after the period identifies the question number on the Long-Form of the SFS</w:t>
      </w:r>
      <w:r w:rsidR="00B5548A">
        <w:rPr>
          <w:sz w:val="16"/>
          <w:szCs w:val="16"/>
          <w:vertAlign w:val="superscript"/>
        </w:rPr>
        <w:t xml:space="preserve"> </w:t>
      </w:r>
      <w:r w:rsidR="00370544" w:rsidRPr="008E40B2">
        <w:rPr>
          <w:sz w:val="16"/>
          <w:szCs w:val="16"/>
          <w:vertAlign w:val="superscript"/>
        </w:rPr>
        <w:t>3</w:t>
      </w:r>
      <w:r w:rsidR="00370544" w:rsidRPr="008E40B2">
        <w:rPr>
          <w:sz w:val="16"/>
          <w:szCs w:val="16"/>
        </w:rPr>
        <w:t>Point-to-Measure Correlations</w:t>
      </w:r>
    </w:p>
    <w:p w14:paraId="2A40CB84" w14:textId="77777777" w:rsidR="00B5548A" w:rsidRDefault="00B5548A">
      <w:pPr>
        <w:tabs>
          <w:tab w:val="clear" w:pos="-2070"/>
        </w:tabs>
        <w:spacing w:before="0" w:after="0" w:line="240" w:lineRule="auto"/>
        <w:rPr>
          <w:b/>
        </w:rPr>
      </w:pPr>
      <w:r>
        <w:br w:type="page"/>
      </w:r>
    </w:p>
    <w:p w14:paraId="12CC4B37" w14:textId="77777777" w:rsidR="00B758A1" w:rsidRDefault="00905218" w:rsidP="00B5548A">
      <w:pPr>
        <w:pStyle w:val="Heading5a"/>
        <w:spacing w:before="0" w:line="276" w:lineRule="auto"/>
      </w:pPr>
      <w:r>
        <w:lastRenderedPageBreak/>
        <w:t>APPENDIX C1</w:t>
      </w:r>
      <w:r w:rsidR="001032EC">
        <w:t xml:space="preserve"> continued</w:t>
      </w:r>
      <w:r w:rsidR="00B5548A">
        <w:t xml:space="preserve">: </w:t>
      </w:r>
      <w:r>
        <w:t>G6-G12 Long-Form SFS: Standard II. Item Fit Statistics</w:t>
      </w:r>
    </w:p>
    <w:tbl>
      <w:tblPr>
        <w:tblStyle w:val="TableGrid"/>
        <w:tblW w:w="10368" w:type="dxa"/>
        <w:tblLayout w:type="fixed"/>
        <w:tblLook w:val="04A0" w:firstRow="1" w:lastRow="0" w:firstColumn="1" w:lastColumn="0" w:noHBand="0" w:noVBand="1"/>
      </w:tblPr>
      <w:tblGrid>
        <w:gridCol w:w="918"/>
        <w:gridCol w:w="6840"/>
        <w:gridCol w:w="900"/>
        <w:gridCol w:w="900"/>
        <w:gridCol w:w="810"/>
      </w:tblGrid>
      <w:tr w:rsidR="00905218" w:rsidRPr="00785539" w14:paraId="5BB6A318" w14:textId="77777777" w:rsidTr="00B5548A">
        <w:trPr>
          <w:trHeight w:val="476"/>
        </w:trPr>
        <w:tc>
          <w:tcPr>
            <w:tcW w:w="918" w:type="dxa"/>
          </w:tcPr>
          <w:p w14:paraId="426E42AA" w14:textId="77777777" w:rsidR="00905218" w:rsidRPr="00785539" w:rsidRDefault="00905218" w:rsidP="00B5548A">
            <w:pPr>
              <w:pStyle w:val="TableText"/>
              <w:spacing w:before="0" w:line="276" w:lineRule="auto"/>
            </w:pPr>
            <w:r w:rsidRPr="00785539">
              <w:t>Item</w:t>
            </w:r>
            <w:r w:rsidRPr="00785539">
              <w:rPr>
                <w:vertAlign w:val="superscript"/>
              </w:rPr>
              <w:t>1</w:t>
            </w:r>
            <w:r>
              <w:rPr>
                <w:vertAlign w:val="superscript"/>
              </w:rPr>
              <w:t>,2</w:t>
            </w:r>
          </w:p>
        </w:tc>
        <w:tc>
          <w:tcPr>
            <w:tcW w:w="6840" w:type="dxa"/>
          </w:tcPr>
          <w:p w14:paraId="1B004AC1" w14:textId="77777777" w:rsidR="00905218" w:rsidRPr="00785539" w:rsidRDefault="00905218" w:rsidP="00B5548A">
            <w:pPr>
              <w:pStyle w:val="TableText"/>
              <w:spacing w:before="0" w:line="276" w:lineRule="auto"/>
            </w:pPr>
            <w:r w:rsidRPr="00785539">
              <w:t>Prompt</w:t>
            </w:r>
          </w:p>
        </w:tc>
        <w:tc>
          <w:tcPr>
            <w:tcW w:w="900" w:type="dxa"/>
          </w:tcPr>
          <w:p w14:paraId="75407D2A" w14:textId="77777777" w:rsidR="00905218" w:rsidRPr="00EB7237" w:rsidRDefault="00905218" w:rsidP="00B5548A">
            <w:pPr>
              <w:pStyle w:val="TableText"/>
              <w:spacing w:before="0" w:line="276" w:lineRule="auto"/>
            </w:pPr>
            <w:r w:rsidRPr="00EB7237">
              <w:t>Infit MNSQ</w:t>
            </w:r>
            <w:r w:rsidRPr="00EB7237">
              <w:rPr>
                <w:vertAlign w:val="superscript"/>
              </w:rPr>
              <w:t>3</w:t>
            </w:r>
          </w:p>
        </w:tc>
        <w:tc>
          <w:tcPr>
            <w:tcW w:w="900" w:type="dxa"/>
          </w:tcPr>
          <w:p w14:paraId="460EB728" w14:textId="77777777" w:rsidR="00905218" w:rsidRPr="00EB7237" w:rsidRDefault="00905218" w:rsidP="00B5548A">
            <w:pPr>
              <w:pStyle w:val="TableText"/>
              <w:spacing w:before="0" w:line="276" w:lineRule="auto"/>
            </w:pPr>
            <w:r w:rsidRPr="00EB7237">
              <w:t>Outfit MNSQ</w:t>
            </w:r>
            <w:r w:rsidRPr="00EB7237">
              <w:rPr>
                <w:vertAlign w:val="superscript"/>
              </w:rPr>
              <w:t>3</w:t>
            </w:r>
          </w:p>
        </w:tc>
        <w:tc>
          <w:tcPr>
            <w:tcW w:w="810" w:type="dxa"/>
          </w:tcPr>
          <w:p w14:paraId="3D955FF5" w14:textId="77777777" w:rsidR="00CA099A" w:rsidRDefault="00CA099A" w:rsidP="00B5548A">
            <w:pPr>
              <w:pStyle w:val="TableText"/>
              <w:spacing w:before="0" w:line="276" w:lineRule="auto"/>
            </w:pPr>
          </w:p>
          <w:p w14:paraId="268F1F75" w14:textId="77777777" w:rsidR="00905218" w:rsidRPr="00EB7237" w:rsidRDefault="00905218" w:rsidP="00B5548A">
            <w:pPr>
              <w:pStyle w:val="TableText"/>
              <w:spacing w:before="0" w:line="276" w:lineRule="auto"/>
            </w:pPr>
            <w:r w:rsidRPr="00EB7237">
              <w:t>Pt-M.</w:t>
            </w:r>
            <w:r w:rsidRPr="00EB7237">
              <w:rPr>
                <w:vertAlign w:val="superscript"/>
              </w:rPr>
              <w:t>4</w:t>
            </w:r>
          </w:p>
        </w:tc>
      </w:tr>
      <w:tr w:rsidR="00905218" w:rsidRPr="00785539" w14:paraId="214A2935" w14:textId="77777777" w:rsidTr="00CA099A">
        <w:tc>
          <w:tcPr>
            <w:tcW w:w="918" w:type="dxa"/>
          </w:tcPr>
          <w:p w14:paraId="089BB686" w14:textId="77777777" w:rsidR="00905218" w:rsidRPr="00785539" w:rsidRDefault="00905218" w:rsidP="00B5548A">
            <w:pPr>
              <w:pStyle w:val="TableText"/>
              <w:spacing w:before="0" w:line="276" w:lineRule="auto"/>
            </w:pPr>
            <w:r w:rsidRPr="00785539">
              <w:t>IIA.5</w:t>
            </w:r>
          </w:p>
        </w:tc>
        <w:tc>
          <w:tcPr>
            <w:tcW w:w="6840" w:type="dxa"/>
          </w:tcPr>
          <w:p w14:paraId="58B5EE3F" w14:textId="77777777" w:rsidR="00905218" w:rsidRPr="00785539" w:rsidRDefault="00905218" w:rsidP="00B5548A">
            <w:pPr>
              <w:pStyle w:val="TableText"/>
              <w:spacing w:before="0" w:line="276" w:lineRule="auto"/>
            </w:pPr>
            <w:r w:rsidRPr="00785539">
              <w:t>My teacher encourages students to challenge each other's thinking in this class.</w:t>
            </w:r>
          </w:p>
        </w:tc>
        <w:tc>
          <w:tcPr>
            <w:tcW w:w="900" w:type="dxa"/>
          </w:tcPr>
          <w:p w14:paraId="5681D03C" w14:textId="77777777" w:rsidR="00905218" w:rsidRPr="00785539" w:rsidRDefault="00905218" w:rsidP="00B5548A">
            <w:pPr>
              <w:pStyle w:val="TableText"/>
              <w:spacing w:before="0" w:line="276" w:lineRule="auto"/>
            </w:pPr>
            <w:r>
              <w:t>0.82</w:t>
            </w:r>
          </w:p>
        </w:tc>
        <w:tc>
          <w:tcPr>
            <w:tcW w:w="900" w:type="dxa"/>
          </w:tcPr>
          <w:p w14:paraId="4D1E7679" w14:textId="77777777" w:rsidR="00905218" w:rsidRPr="00785539" w:rsidRDefault="00905218" w:rsidP="00B5548A">
            <w:pPr>
              <w:pStyle w:val="TableText"/>
              <w:spacing w:before="0" w:line="276" w:lineRule="auto"/>
            </w:pPr>
            <w:r>
              <w:t>0.81</w:t>
            </w:r>
          </w:p>
        </w:tc>
        <w:tc>
          <w:tcPr>
            <w:tcW w:w="810" w:type="dxa"/>
          </w:tcPr>
          <w:p w14:paraId="24B3D048" w14:textId="77777777" w:rsidR="00905218" w:rsidRPr="00785539" w:rsidRDefault="00905218" w:rsidP="00B5548A">
            <w:pPr>
              <w:pStyle w:val="TableText"/>
              <w:spacing w:before="0" w:line="276" w:lineRule="auto"/>
            </w:pPr>
            <w:r>
              <w:t>0.66</w:t>
            </w:r>
          </w:p>
        </w:tc>
      </w:tr>
      <w:tr w:rsidR="00905218" w:rsidRPr="00785539" w14:paraId="34481D14" w14:textId="77777777" w:rsidTr="00CA099A">
        <w:tc>
          <w:tcPr>
            <w:tcW w:w="918" w:type="dxa"/>
          </w:tcPr>
          <w:p w14:paraId="351BA1EF" w14:textId="77777777" w:rsidR="00905218" w:rsidRPr="00785539" w:rsidRDefault="00905218" w:rsidP="00B5548A">
            <w:pPr>
              <w:pStyle w:val="TableText"/>
              <w:spacing w:before="0" w:line="276" w:lineRule="auto"/>
            </w:pPr>
            <w:r w:rsidRPr="00785539">
              <w:t>IIA.10</w:t>
            </w:r>
          </w:p>
        </w:tc>
        <w:tc>
          <w:tcPr>
            <w:tcW w:w="6840" w:type="dxa"/>
          </w:tcPr>
          <w:p w14:paraId="002012D6" w14:textId="77777777" w:rsidR="00905218" w:rsidRPr="00785539" w:rsidRDefault="00905218" w:rsidP="00B5548A">
            <w:pPr>
              <w:pStyle w:val="TableText"/>
              <w:spacing w:before="0" w:line="276" w:lineRule="auto"/>
            </w:pPr>
            <w:r w:rsidRPr="00785539">
              <w:t>My teacher asks me to improve my work when she or he knows I can do better.</w:t>
            </w:r>
          </w:p>
        </w:tc>
        <w:tc>
          <w:tcPr>
            <w:tcW w:w="900" w:type="dxa"/>
          </w:tcPr>
          <w:p w14:paraId="697F5A61" w14:textId="77777777" w:rsidR="00905218" w:rsidRPr="00785539" w:rsidRDefault="00905218" w:rsidP="00B5548A">
            <w:pPr>
              <w:pStyle w:val="TableText"/>
              <w:spacing w:before="0" w:line="276" w:lineRule="auto"/>
            </w:pPr>
            <w:r>
              <w:t>1.01</w:t>
            </w:r>
          </w:p>
        </w:tc>
        <w:tc>
          <w:tcPr>
            <w:tcW w:w="900" w:type="dxa"/>
          </w:tcPr>
          <w:p w14:paraId="55BB35BF" w14:textId="77777777" w:rsidR="00905218" w:rsidRPr="00785539" w:rsidRDefault="00905218" w:rsidP="00B5548A">
            <w:pPr>
              <w:pStyle w:val="TableText"/>
              <w:spacing w:before="0" w:line="276" w:lineRule="auto"/>
            </w:pPr>
            <w:r>
              <w:t>1.00</w:t>
            </w:r>
          </w:p>
        </w:tc>
        <w:tc>
          <w:tcPr>
            <w:tcW w:w="810" w:type="dxa"/>
          </w:tcPr>
          <w:p w14:paraId="0A09C7F1" w14:textId="77777777" w:rsidR="00905218" w:rsidRPr="00785539" w:rsidRDefault="00905218" w:rsidP="00B5548A">
            <w:pPr>
              <w:pStyle w:val="TableText"/>
              <w:spacing w:before="0" w:line="276" w:lineRule="auto"/>
            </w:pPr>
            <w:r>
              <w:t>0.61</w:t>
            </w:r>
          </w:p>
        </w:tc>
      </w:tr>
      <w:tr w:rsidR="00905218" w:rsidRPr="00785539" w14:paraId="3C68F718" w14:textId="77777777" w:rsidTr="00CA099A">
        <w:tc>
          <w:tcPr>
            <w:tcW w:w="918" w:type="dxa"/>
          </w:tcPr>
          <w:p w14:paraId="4D904867" w14:textId="77777777" w:rsidR="00905218" w:rsidRPr="00785539" w:rsidRDefault="00905218" w:rsidP="00B5548A">
            <w:pPr>
              <w:pStyle w:val="TableText"/>
              <w:spacing w:before="0" w:line="276" w:lineRule="auto"/>
            </w:pPr>
            <w:r w:rsidRPr="00785539">
              <w:t>IIA.16</w:t>
            </w:r>
          </w:p>
        </w:tc>
        <w:tc>
          <w:tcPr>
            <w:tcW w:w="6840" w:type="dxa"/>
          </w:tcPr>
          <w:p w14:paraId="333683D7" w14:textId="77777777" w:rsidR="00905218" w:rsidRPr="00785539" w:rsidRDefault="00905218" w:rsidP="00B5548A">
            <w:pPr>
              <w:pStyle w:val="TableText"/>
              <w:spacing w:before="0" w:line="276" w:lineRule="auto"/>
            </w:pPr>
            <w:r w:rsidRPr="00785539">
              <w:t>In this class, my teacher is willing to try new things to make learning more interesting.</w:t>
            </w:r>
          </w:p>
        </w:tc>
        <w:tc>
          <w:tcPr>
            <w:tcW w:w="900" w:type="dxa"/>
          </w:tcPr>
          <w:p w14:paraId="4D6CA293" w14:textId="77777777" w:rsidR="00905218" w:rsidRPr="00785539" w:rsidRDefault="00905218" w:rsidP="00B5548A">
            <w:pPr>
              <w:pStyle w:val="TableText"/>
              <w:spacing w:before="0" w:line="276" w:lineRule="auto"/>
            </w:pPr>
            <w:r>
              <w:t>0.89</w:t>
            </w:r>
          </w:p>
        </w:tc>
        <w:tc>
          <w:tcPr>
            <w:tcW w:w="900" w:type="dxa"/>
          </w:tcPr>
          <w:p w14:paraId="5BA5C894" w14:textId="77777777" w:rsidR="00905218" w:rsidRPr="00785539" w:rsidRDefault="00905218" w:rsidP="00B5548A">
            <w:pPr>
              <w:pStyle w:val="TableText"/>
              <w:spacing w:before="0" w:line="276" w:lineRule="auto"/>
            </w:pPr>
            <w:r>
              <w:t>0.84</w:t>
            </w:r>
          </w:p>
        </w:tc>
        <w:tc>
          <w:tcPr>
            <w:tcW w:w="810" w:type="dxa"/>
          </w:tcPr>
          <w:p w14:paraId="020CB42E" w14:textId="77777777" w:rsidR="00905218" w:rsidRPr="00785539" w:rsidRDefault="00905218" w:rsidP="00B5548A">
            <w:pPr>
              <w:pStyle w:val="TableText"/>
              <w:spacing w:before="0" w:line="276" w:lineRule="auto"/>
            </w:pPr>
            <w:r>
              <w:t>0.67</w:t>
            </w:r>
          </w:p>
        </w:tc>
      </w:tr>
      <w:tr w:rsidR="00905218" w:rsidRPr="00785539" w14:paraId="6549E4B6" w14:textId="77777777" w:rsidTr="00CA099A">
        <w:tc>
          <w:tcPr>
            <w:tcW w:w="918" w:type="dxa"/>
          </w:tcPr>
          <w:p w14:paraId="21DC17E8" w14:textId="77777777" w:rsidR="00905218" w:rsidRPr="00785539" w:rsidRDefault="00905218" w:rsidP="00B5548A">
            <w:pPr>
              <w:pStyle w:val="TableText"/>
              <w:spacing w:before="0" w:line="276" w:lineRule="auto"/>
            </w:pPr>
            <w:r w:rsidRPr="00785539">
              <w:t>IIA.21</w:t>
            </w:r>
          </w:p>
        </w:tc>
        <w:tc>
          <w:tcPr>
            <w:tcW w:w="6840" w:type="dxa"/>
          </w:tcPr>
          <w:p w14:paraId="138DF501" w14:textId="77777777" w:rsidR="00905218" w:rsidRPr="00785539" w:rsidRDefault="00905218" w:rsidP="00B5548A">
            <w:pPr>
              <w:pStyle w:val="TableText"/>
              <w:spacing w:before="0" w:line="276" w:lineRule="auto"/>
            </w:pPr>
            <w:r w:rsidRPr="00785539">
              <w:t>In this class, my teacher uses students' ideas to help students learn.</w:t>
            </w:r>
          </w:p>
        </w:tc>
        <w:tc>
          <w:tcPr>
            <w:tcW w:w="900" w:type="dxa"/>
          </w:tcPr>
          <w:p w14:paraId="47FCD30C" w14:textId="77777777" w:rsidR="00905218" w:rsidRPr="00785539" w:rsidRDefault="00905218" w:rsidP="00B5548A">
            <w:pPr>
              <w:pStyle w:val="TableText"/>
              <w:spacing w:before="0" w:line="276" w:lineRule="auto"/>
            </w:pPr>
            <w:r>
              <w:t>0.90</w:t>
            </w:r>
          </w:p>
        </w:tc>
        <w:tc>
          <w:tcPr>
            <w:tcW w:w="900" w:type="dxa"/>
          </w:tcPr>
          <w:p w14:paraId="4939493A" w14:textId="77777777" w:rsidR="00905218" w:rsidRPr="00785539" w:rsidRDefault="00905218" w:rsidP="00B5548A">
            <w:pPr>
              <w:pStyle w:val="TableText"/>
              <w:spacing w:before="0" w:line="276" w:lineRule="auto"/>
            </w:pPr>
            <w:r>
              <w:t>0.93</w:t>
            </w:r>
          </w:p>
        </w:tc>
        <w:tc>
          <w:tcPr>
            <w:tcW w:w="810" w:type="dxa"/>
          </w:tcPr>
          <w:p w14:paraId="35BB160E" w14:textId="77777777" w:rsidR="00905218" w:rsidRPr="00785539" w:rsidRDefault="00905218" w:rsidP="00B5548A">
            <w:pPr>
              <w:pStyle w:val="TableText"/>
              <w:spacing w:before="0" w:line="276" w:lineRule="auto"/>
            </w:pPr>
            <w:r>
              <w:t>0.60</w:t>
            </w:r>
          </w:p>
        </w:tc>
      </w:tr>
      <w:tr w:rsidR="00905218" w:rsidRPr="00785539" w14:paraId="4CB6C637" w14:textId="77777777" w:rsidTr="00CA099A">
        <w:tc>
          <w:tcPr>
            <w:tcW w:w="918" w:type="dxa"/>
          </w:tcPr>
          <w:p w14:paraId="5ED7FAD9" w14:textId="77777777" w:rsidR="00905218" w:rsidRPr="00785539" w:rsidRDefault="00905218" w:rsidP="00B5548A">
            <w:pPr>
              <w:pStyle w:val="TableText"/>
              <w:spacing w:before="0" w:line="276" w:lineRule="auto"/>
            </w:pPr>
            <w:r w:rsidRPr="00785539">
              <w:t>IIA.28</w:t>
            </w:r>
          </w:p>
        </w:tc>
        <w:tc>
          <w:tcPr>
            <w:tcW w:w="6840" w:type="dxa"/>
          </w:tcPr>
          <w:p w14:paraId="1EBF43C8" w14:textId="77777777" w:rsidR="00905218" w:rsidRPr="00785539" w:rsidRDefault="00905218" w:rsidP="00B5548A">
            <w:pPr>
              <w:pStyle w:val="TableText"/>
              <w:spacing w:before="0" w:line="276" w:lineRule="auto"/>
            </w:pPr>
            <w:r w:rsidRPr="00785539">
              <w:t>What I learn from my teacher often inspires me to explore topics outside of school.</w:t>
            </w:r>
          </w:p>
        </w:tc>
        <w:tc>
          <w:tcPr>
            <w:tcW w:w="900" w:type="dxa"/>
          </w:tcPr>
          <w:p w14:paraId="2A98072E" w14:textId="77777777" w:rsidR="00905218" w:rsidRPr="00785539" w:rsidRDefault="00905218" w:rsidP="00B5548A">
            <w:pPr>
              <w:pStyle w:val="TableText"/>
              <w:spacing w:before="0" w:line="276" w:lineRule="auto"/>
            </w:pPr>
            <w:r>
              <w:t>0.99</w:t>
            </w:r>
          </w:p>
        </w:tc>
        <w:tc>
          <w:tcPr>
            <w:tcW w:w="900" w:type="dxa"/>
          </w:tcPr>
          <w:p w14:paraId="25583A0B" w14:textId="77777777" w:rsidR="00905218" w:rsidRPr="00785539" w:rsidRDefault="00905218" w:rsidP="00B5548A">
            <w:pPr>
              <w:pStyle w:val="TableText"/>
              <w:spacing w:before="0" w:line="276" w:lineRule="auto"/>
            </w:pPr>
            <w:r>
              <w:t>0.97</w:t>
            </w:r>
          </w:p>
        </w:tc>
        <w:tc>
          <w:tcPr>
            <w:tcW w:w="810" w:type="dxa"/>
          </w:tcPr>
          <w:p w14:paraId="44B772AA" w14:textId="77777777" w:rsidR="00905218" w:rsidRPr="00785539" w:rsidRDefault="00905218" w:rsidP="00B5548A">
            <w:pPr>
              <w:pStyle w:val="TableText"/>
              <w:spacing w:before="0" w:line="276" w:lineRule="auto"/>
            </w:pPr>
            <w:r>
              <w:t>0.64</w:t>
            </w:r>
          </w:p>
        </w:tc>
      </w:tr>
      <w:tr w:rsidR="00905218" w:rsidRPr="00785539" w14:paraId="48CD97D7" w14:textId="77777777" w:rsidTr="00CA099A">
        <w:tc>
          <w:tcPr>
            <w:tcW w:w="918" w:type="dxa"/>
          </w:tcPr>
          <w:p w14:paraId="1ADEF962" w14:textId="77777777" w:rsidR="00905218" w:rsidRPr="00785539" w:rsidRDefault="00905218" w:rsidP="00B5548A">
            <w:pPr>
              <w:pStyle w:val="TableText"/>
              <w:spacing w:before="0" w:line="276" w:lineRule="auto"/>
            </w:pPr>
            <w:r w:rsidRPr="00785539">
              <w:t>IIA.32</w:t>
            </w:r>
          </w:p>
        </w:tc>
        <w:tc>
          <w:tcPr>
            <w:tcW w:w="6840" w:type="dxa"/>
          </w:tcPr>
          <w:p w14:paraId="7711F06D" w14:textId="77777777" w:rsidR="00905218" w:rsidRPr="00785539" w:rsidRDefault="00905218" w:rsidP="00B5548A">
            <w:pPr>
              <w:pStyle w:val="TableText"/>
              <w:spacing w:before="0" w:line="276" w:lineRule="auto"/>
            </w:pPr>
            <w:r w:rsidRPr="00785539">
              <w:t>If we finish our work early in class, my teacher has us do more challenging work.</w:t>
            </w:r>
          </w:p>
        </w:tc>
        <w:tc>
          <w:tcPr>
            <w:tcW w:w="900" w:type="dxa"/>
          </w:tcPr>
          <w:p w14:paraId="06417EE9" w14:textId="77777777" w:rsidR="00905218" w:rsidRPr="00785539" w:rsidRDefault="00905218" w:rsidP="00B5548A">
            <w:pPr>
              <w:pStyle w:val="TableText"/>
              <w:spacing w:before="0" w:line="276" w:lineRule="auto"/>
            </w:pPr>
            <w:r>
              <w:t>1.00</w:t>
            </w:r>
          </w:p>
        </w:tc>
        <w:tc>
          <w:tcPr>
            <w:tcW w:w="900" w:type="dxa"/>
          </w:tcPr>
          <w:p w14:paraId="19AE671F" w14:textId="77777777" w:rsidR="00905218" w:rsidRPr="00785539" w:rsidRDefault="00905218" w:rsidP="00B5548A">
            <w:pPr>
              <w:pStyle w:val="TableText"/>
              <w:spacing w:before="0" w:line="276" w:lineRule="auto"/>
            </w:pPr>
            <w:r>
              <w:t>1.03</w:t>
            </w:r>
          </w:p>
        </w:tc>
        <w:tc>
          <w:tcPr>
            <w:tcW w:w="810" w:type="dxa"/>
          </w:tcPr>
          <w:p w14:paraId="52B6C5C2" w14:textId="77777777" w:rsidR="00905218" w:rsidRPr="00785539" w:rsidRDefault="00905218" w:rsidP="00B5548A">
            <w:pPr>
              <w:pStyle w:val="TableText"/>
              <w:spacing w:before="0" w:line="276" w:lineRule="auto"/>
            </w:pPr>
            <w:r>
              <w:t>0.55</w:t>
            </w:r>
          </w:p>
        </w:tc>
      </w:tr>
      <w:tr w:rsidR="00905218" w:rsidRPr="00785539" w14:paraId="177FABB5" w14:textId="77777777" w:rsidTr="00CA099A">
        <w:tc>
          <w:tcPr>
            <w:tcW w:w="918" w:type="dxa"/>
          </w:tcPr>
          <w:p w14:paraId="1246F052" w14:textId="77777777" w:rsidR="00905218" w:rsidRPr="00785539" w:rsidRDefault="00905218" w:rsidP="00B5548A">
            <w:pPr>
              <w:pStyle w:val="TableText"/>
              <w:spacing w:before="0" w:line="276" w:lineRule="auto"/>
            </w:pPr>
            <w:r w:rsidRPr="00785539">
              <w:t>IIA.36</w:t>
            </w:r>
          </w:p>
        </w:tc>
        <w:tc>
          <w:tcPr>
            <w:tcW w:w="6840" w:type="dxa"/>
          </w:tcPr>
          <w:p w14:paraId="467E2BC4" w14:textId="77777777" w:rsidR="00905218" w:rsidRPr="00785539" w:rsidRDefault="00905218" w:rsidP="00B5548A">
            <w:pPr>
              <w:pStyle w:val="TableText"/>
              <w:spacing w:before="0" w:line="276" w:lineRule="auto"/>
            </w:pPr>
            <w:r w:rsidRPr="00785539">
              <w:t>To help me understand, my teacher uses my interests to explain difficult ideas to me.</w:t>
            </w:r>
          </w:p>
        </w:tc>
        <w:tc>
          <w:tcPr>
            <w:tcW w:w="900" w:type="dxa"/>
          </w:tcPr>
          <w:p w14:paraId="7161DDF5" w14:textId="77777777" w:rsidR="00905218" w:rsidRPr="00785539" w:rsidRDefault="00905218" w:rsidP="00B5548A">
            <w:pPr>
              <w:pStyle w:val="TableText"/>
              <w:spacing w:before="0" w:line="276" w:lineRule="auto"/>
            </w:pPr>
            <w:r>
              <w:t>0.91</w:t>
            </w:r>
          </w:p>
        </w:tc>
        <w:tc>
          <w:tcPr>
            <w:tcW w:w="900" w:type="dxa"/>
          </w:tcPr>
          <w:p w14:paraId="528D0573" w14:textId="77777777" w:rsidR="00905218" w:rsidRPr="00785539" w:rsidRDefault="00905218" w:rsidP="00B5548A">
            <w:pPr>
              <w:pStyle w:val="TableText"/>
              <w:spacing w:before="0" w:line="276" w:lineRule="auto"/>
            </w:pPr>
            <w:r>
              <w:t>0.90</w:t>
            </w:r>
          </w:p>
        </w:tc>
        <w:tc>
          <w:tcPr>
            <w:tcW w:w="810" w:type="dxa"/>
          </w:tcPr>
          <w:p w14:paraId="0716F9F4" w14:textId="77777777" w:rsidR="00905218" w:rsidRPr="00785539" w:rsidRDefault="00905218" w:rsidP="00B5548A">
            <w:pPr>
              <w:pStyle w:val="TableText"/>
              <w:spacing w:before="0" w:line="276" w:lineRule="auto"/>
            </w:pPr>
            <w:r>
              <w:t>0.64</w:t>
            </w:r>
          </w:p>
        </w:tc>
      </w:tr>
      <w:tr w:rsidR="00905218" w:rsidRPr="00785539" w14:paraId="42C82087" w14:textId="77777777" w:rsidTr="00CA099A">
        <w:tc>
          <w:tcPr>
            <w:tcW w:w="918" w:type="dxa"/>
          </w:tcPr>
          <w:p w14:paraId="17EAFCB9" w14:textId="77777777" w:rsidR="00905218" w:rsidRPr="00785539" w:rsidRDefault="00905218" w:rsidP="00B5548A">
            <w:pPr>
              <w:pStyle w:val="TableText"/>
              <w:spacing w:before="0" w:line="276" w:lineRule="auto"/>
            </w:pPr>
            <w:r w:rsidRPr="00785539">
              <w:t>IIA.41</w:t>
            </w:r>
          </w:p>
        </w:tc>
        <w:tc>
          <w:tcPr>
            <w:tcW w:w="6840" w:type="dxa"/>
          </w:tcPr>
          <w:p w14:paraId="2CEE0100" w14:textId="77777777" w:rsidR="00905218" w:rsidRPr="00785539" w:rsidRDefault="00905218" w:rsidP="00B5548A">
            <w:pPr>
              <w:pStyle w:val="TableText"/>
              <w:spacing w:before="0" w:line="276" w:lineRule="auto"/>
            </w:pPr>
            <w:r w:rsidRPr="00785539">
              <w:t>In this class, students are asked to teach other classmates a part or whole lesson.</w:t>
            </w:r>
          </w:p>
        </w:tc>
        <w:tc>
          <w:tcPr>
            <w:tcW w:w="900" w:type="dxa"/>
          </w:tcPr>
          <w:p w14:paraId="41A934E4" w14:textId="77777777" w:rsidR="00905218" w:rsidRPr="00785539" w:rsidRDefault="00905218" w:rsidP="00B5548A">
            <w:pPr>
              <w:pStyle w:val="TableText"/>
              <w:spacing w:before="0" w:line="276" w:lineRule="auto"/>
            </w:pPr>
            <w:r>
              <w:t>1.26</w:t>
            </w:r>
          </w:p>
        </w:tc>
        <w:tc>
          <w:tcPr>
            <w:tcW w:w="900" w:type="dxa"/>
          </w:tcPr>
          <w:p w14:paraId="135EEB25" w14:textId="77777777" w:rsidR="00905218" w:rsidRPr="00785539" w:rsidRDefault="00905218" w:rsidP="00B5548A">
            <w:pPr>
              <w:pStyle w:val="TableText"/>
              <w:spacing w:before="0" w:line="276" w:lineRule="auto"/>
            </w:pPr>
            <w:r>
              <w:t>1.31</w:t>
            </w:r>
          </w:p>
        </w:tc>
        <w:tc>
          <w:tcPr>
            <w:tcW w:w="810" w:type="dxa"/>
          </w:tcPr>
          <w:p w14:paraId="3B6F9587" w14:textId="77777777" w:rsidR="00905218" w:rsidRPr="00785539" w:rsidRDefault="00905218" w:rsidP="00B5548A">
            <w:pPr>
              <w:pStyle w:val="TableText"/>
              <w:spacing w:before="0" w:line="276" w:lineRule="auto"/>
            </w:pPr>
            <w:r>
              <w:t>0.51</w:t>
            </w:r>
          </w:p>
        </w:tc>
      </w:tr>
      <w:tr w:rsidR="00905218" w:rsidRPr="00785539" w14:paraId="5BBE692F" w14:textId="77777777" w:rsidTr="00CA099A">
        <w:tc>
          <w:tcPr>
            <w:tcW w:w="918" w:type="dxa"/>
          </w:tcPr>
          <w:p w14:paraId="1294B5A2" w14:textId="77777777" w:rsidR="00905218" w:rsidRPr="00785539" w:rsidRDefault="00905218" w:rsidP="00B5548A">
            <w:pPr>
              <w:pStyle w:val="TableText"/>
              <w:spacing w:before="0" w:line="276" w:lineRule="auto"/>
            </w:pPr>
            <w:r w:rsidRPr="00785539">
              <w:t>IIA.49</w:t>
            </w:r>
          </w:p>
        </w:tc>
        <w:tc>
          <w:tcPr>
            <w:tcW w:w="6840" w:type="dxa"/>
          </w:tcPr>
          <w:p w14:paraId="6E08D27A" w14:textId="77777777" w:rsidR="00905218" w:rsidRPr="00785539" w:rsidRDefault="00905218" w:rsidP="00B5548A">
            <w:pPr>
              <w:pStyle w:val="TableText"/>
              <w:spacing w:before="0" w:line="276" w:lineRule="auto"/>
            </w:pPr>
            <w:r w:rsidRPr="00785539">
              <w:t>I can show my learning in many ways (e.g., writing, graphs, pictures) in this class.</w:t>
            </w:r>
          </w:p>
        </w:tc>
        <w:tc>
          <w:tcPr>
            <w:tcW w:w="900" w:type="dxa"/>
          </w:tcPr>
          <w:p w14:paraId="637F8F39" w14:textId="77777777" w:rsidR="00905218" w:rsidRPr="00785539" w:rsidRDefault="00905218" w:rsidP="00B5548A">
            <w:pPr>
              <w:pStyle w:val="TableText"/>
              <w:spacing w:before="0" w:line="276" w:lineRule="auto"/>
            </w:pPr>
            <w:r>
              <w:t>0.89</w:t>
            </w:r>
          </w:p>
        </w:tc>
        <w:tc>
          <w:tcPr>
            <w:tcW w:w="900" w:type="dxa"/>
          </w:tcPr>
          <w:p w14:paraId="2FA6761E" w14:textId="77777777" w:rsidR="00905218" w:rsidRPr="00785539" w:rsidRDefault="00905218" w:rsidP="00B5548A">
            <w:pPr>
              <w:pStyle w:val="TableText"/>
              <w:spacing w:before="0" w:line="276" w:lineRule="auto"/>
            </w:pPr>
            <w:r>
              <w:t>0.87</w:t>
            </w:r>
          </w:p>
        </w:tc>
        <w:tc>
          <w:tcPr>
            <w:tcW w:w="810" w:type="dxa"/>
          </w:tcPr>
          <w:p w14:paraId="200E32C5" w14:textId="77777777" w:rsidR="00905218" w:rsidRPr="00785539" w:rsidRDefault="00905218" w:rsidP="00B5548A">
            <w:pPr>
              <w:pStyle w:val="TableText"/>
              <w:spacing w:before="0" w:line="276" w:lineRule="auto"/>
            </w:pPr>
            <w:r>
              <w:t>0.64</w:t>
            </w:r>
          </w:p>
        </w:tc>
      </w:tr>
      <w:tr w:rsidR="00905218" w:rsidRPr="00785539" w14:paraId="774030FB" w14:textId="77777777" w:rsidTr="00CA099A">
        <w:tc>
          <w:tcPr>
            <w:tcW w:w="918" w:type="dxa"/>
            <w:tcBorders>
              <w:bottom w:val="single" w:sz="4" w:space="0" w:color="auto"/>
            </w:tcBorders>
          </w:tcPr>
          <w:p w14:paraId="32D62410" w14:textId="77777777" w:rsidR="00905218" w:rsidRPr="00785539" w:rsidRDefault="00905218" w:rsidP="00B5548A">
            <w:pPr>
              <w:pStyle w:val="TableText"/>
              <w:spacing w:before="0" w:line="276" w:lineRule="auto"/>
            </w:pPr>
            <w:r w:rsidRPr="00785539">
              <w:t>IIA.54</w:t>
            </w:r>
          </w:p>
        </w:tc>
        <w:tc>
          <w:tcPr>
            <w:tcW w:w="6840" w:type="dxa"/>
            <w:tcBorders>
              <w:bottom w:val="single" w:sz="4" w:space="0" w:color="auto"/>
            </w:tcBorders>
          </w:tcPr>
          <w:p w14:paraId="5C325A8B" w14:textId="77777777" w:rsidR="00905218" w:rsidRPr="00785539" w:rsidRDefault="00905218" w:rsidP="00B5548A">
            <w:pPr>
              <w:pStyle w:val="TableText"/>
              <w:spacing w:before="0" w:line="276" w:lineRule="auto"/>
            </w:pPr>
            <w:r w:rsidRPr="00785539">
              <w:t>In this class, students are allowed to work on assignments that interest them personally.</w:t>
            </w:r>
          </w:p>
        </w:tc>
        <w:tc>
          <w:tcPr>
            <w:tcW w:w="900" w:type="dxa"/>
            <w:tcBorders>
              <w:bottom w:val="single" w:sz="4" w:space="0" w:color="auto"/>
            </w:tcBorders>
          </w:tcPr>
          <w:p w14:paraId="12C87372" w14:textId="77777777" w:rsidR="00905218" w:rsidRPr="00785539" w:rsidRDefault="00905218" w:rsidP="00B5548A">
            <w:pPr>
              <w:pStyle w:val="TableText"/>
              <w:spacing w:before="0" w:line="276" w:lineRule="auto"/>
            </w:pPr>
            <w:r>
              <w:t>1.00</w:t>
            </w:r>
          </w:p>
        </w:tc>
        <w:tc>
          <w:tcPr>
            <w:tcW w:w="900" w:type="dxa"/>
            <w:tcBorders>
              <w:bottom w:val="single" w:sz="4" w:space="0" w:color="auto"/>
            </w:tcBorders>
          </w:tcPr>
          <w:p w14:paraId="2F0193F0" w14:textId="77777777" w:rsidR="00905218" w:rsidRPr="00785539" w:rsidRDefault="00905218" w:rsidP="00B5548A">
            <w:pPr>
              <w:pStyle w:val="TableText"/>
              <w:spacing w:before="0" w:line="276" w:lineRule="auto"/>
            </w:pPr>
            <w:r>
              <w:t>1.04</w:t>
            </w:r>
          </w:p>
        </w:tc>
        <w:tc>
          <w:tcPr>
            <w:tcW w:w="810" w:type="dxa"/>
            <w:tcBorders>
              <w:bottom w:val="single" w:sz="4" w:space="0" w:color="auto"/>
            </w:tcBorders>
          </w:tcPr>
          <w:p w14:paraId="6A952884" w14:textId="77777777" w:rsidR="00905218" w:rsidRPr="00785539" w:rsidRDefault="00905218" w:rsidP="00B5548A">
            <w:pPr>
              <w:pStyle w:val="TableText"/>
              <w:spacing w:before="0" w:line="276" w:lineRule="auto"/>
            </w:pPr>
            <w:r>
              <w:t>0.66</w:t>
            </w:r>
          </w:p>
        </w:tc>
      </w:tr>
      <w:tr w:rsidR="00905218" w:rsidRPr="00785539" w14:paraId="25DEDA95" w14:textId="77777777" w:rsidTr="00CA099A">
        <w:tc>
          <w:tcPr>
            <w:tcW w:w="918" w:type="dxa"/>
            <w:tcBorders>
              <w:bottom w:val="single" w:sz="12" w:space="0" w:color="auto"/>
            </w:tcBorders>
          </w:tcPr>
          <w:p w14:paraId="74A41600" w14:textId="77777777" w:rsidR="00905218" w:rsidRPr="00785539" w:rsidRDefault="00905218" w:rsidP="00B5548A">
            <w:pPr>
              <w:pStyle w:val="TableText"/>
              <w:spacing w:before="0" w:line="276" w:lineRule="auto"/>
            </w:pPr>
            <w:r w:rsidRPr="00785539">
              <w:t>IIA.56</w:t>
            </w:r>
          </w:p>
        </w:tc>
        <w:tc>
          <w:tcPr>
            <w:tcW w:w="6840" w:type="dxa"/>
            <w:tcBorders>
              <w:bottom w:val="single" w:sz="12" w:space="0" w:color="auto"/>
            </w:tcBorders>
          </w:tcPr>
          <w:p w14:paraId="55ECF1EA" w14:textId="77777777" w:rsidR="00905218" w:rsidRPr="00785539" w:rsidRDefault="00905218" w:rsidP="00B5548A">
            <w:pPr>
              <w:pStyle w:val="TableText"/>
              <w:spacing w:before="0" w:line="276" w:lineRule="auto"/>
            </w:pPr>
            <w:r w:rsidRPr="00785539">
              <w:t>In this class, I can decide how to show my knowledge (e.g. write a paper, prepare a presentation, make a video).</w:t>
            </w:r>
          </w:p>
        </w:tc>
        <w:tc>
          <w:tcPr>
            <w:tcW w:w="900" w:type="dxa"/>
            <w:tcBorders>
              <w:bottom w:val="single" w:sz="12" w:space="0" w:color="auto"/>
            </w:tcBorders>
          </w:tcPr>
          <w:p w14:paraId="7E0977D8" w14:textId="77777777" w:rsidR="00905218" w:rsidRPr="00785539" w:rsidRDefault="00905218" w:rsidP="00B5548A">
            <w:pPr>
              <w:pStyle w:val="TableText"/>
              <w:spacing w:before="0" w:line="276" w:lineRule="auto"/>
            </w:pPr>
            <w:r>
              <w:t>1.08</w:t>
            </w:r>
          </w:p>
        </w:tc>
        <w:tc>
          <w:tcPr>
            <w:tcW w:w="900" w:type="dxa"/>
            <w:tcBorders>
              <w:bottom w:val="single" w:sz="12" w:space="0" w:color="auto"/>
            </w:tcBorders>
          </w:tcPr>
          <w:p w14:paraId="4C479181" w14:textId="77777777" w:rsidR="00905218" w:rsidRPr="00785539" w:rsidRDefault="00905218" w:rsidP="00B5548A">
            <w:pPr>
              <w:pStyle w:val="TableText"/>
              <w:spacing w:before="0" w:line="276" w:lineRule="auto"/>
            </w:pPr>
            <w:r>
              <w:t>1.08</w:t>
            </w:r>
          </w:p>
        </w:tc>
        <w:tc>
          <w:tcPr>
            <w:tcW w:w="810" w:type="dxa"/>
            <w:tcBorders>
              <w:bottom w:val="single" w:sz="12" w:space="0" w:color="auto"/>
            </w:tcBorders>
          </w:tcPr>
          <w:p w14:paraId="70A5DB66" w14:textId="77777777" w:rsidR="00905218" w:rsidRPr="00785539" w:rsidRDefault="00905218" w:rsidP="00B5548A">
            <w:pPr>
              <w:pStyle w:val="TableText"/>
              <w:spacing w:before="0" w:line="276" w:lineRule="auto"/>
            </w:pPr>
            <w:r>
              <w:t>0.65</w:t>
            </w:r>
          </w:p>
        </w:tc>
      </w:tr>
      <w:tr w:rsidR="00905218" w:rsidRPr="00785539" w14:paraId="5F7E31B2" w14:textId="77777777" w:rsidTr="00CA099A">
        <w:tc>
          <w:tcPr>
            <w:tcW w:w="918" w:type="dxa"/>
            <w:tcBorders>
              <w:top w:val="single" w:sz="12" w:space="0" w:color="auto"/>
            </w:tcBorders>
          </w:tcPr>
          <w:p w14:paraId="717449C9" w14:textId="77777777" w:rsidR="00905218" w:rsidRPr="00785539" w:rsidRDefault="00905218" w:rsidP="00B5548A">
            <w:pPr>
              <w:pStyle w:val="TableText"/>
              <w:spacing w:before="0" w:line="276" w:lineRule="auto"/>
            </w:pPr>
            <w:r w:rsidRPr="00785539">
              <w:t>IIB.1</w:t>
            </w:r>
          </w:p>
        </w:tc>
        <w:tc>
          <w:tcPr>
            <w:tcW w:w="6840" w:type="dxa"/>
            <w:tcBorders>
              <w:top w:val="single" w:sz="12" w:space="0" w:color="auto"/>
            </w:tcBorders>
          </w:tcPr>
          <w:p w14:paraId="153FA50D" w14:textId="77777777" w:rsidR="00905218" w:rsidRPr="00785539" w:rsidRDefault="00905218" w:rsidP="00B5548A">
            <w:pPr>
              <w:pStyle w:val="TableText"/>
              <w:spacing w:before="0" w:line="276" w:lineRule="auto"/>
            </w:pPr>
            <w:r w:rsidRPr="00785539">
              <w:t>My teacher demonstrates that mistakes are a part of learning.</w:t>
            </w:r>
          </w:p>
        </w:tc>
        <w:tc>
          <w:tcPr>
            <w:tcW w:w="900" w:type="dxa"/>
            <w:tcBorders>
              <w:top w:val="single" w:sz="12" w:space="0" w:color="auto"/>
            </w:tcBorders>
          </w:tcPr>
          <w:p w14:paraId="45AB8F1B" w14:textId="77777777" w:rsidR="00905218" w:rsidRPr="00785539" w:rsidRDefault="00905218" w:rsidP="00B5548A">
            <w:pPr>
              <w:pStyle w:val="TableText"/>
              <w:spacing w:before="0" w:line="276" w:lineRule="auto"/>
            </w:pPr>
            <w:r>
              <w:t>0.90</w:t>
            </w:r>
          </w:p>
        </w:tc>
        <w:tc>
          <w:tcPr>
            <w:tcW w:w="900" w:type="dxa"/>
            <w:tcBorders>
              <w:top w:val="single" w:sz="12" w:space="0" w:color="auto"/>
            </w:tcBorders>
          </w:tcPr>
          <w:p w14:paraId="619DDF2A" w14:textId="77777777" w:rsidR="00905218" w:rsidRPr="00785539" w:rsidRDefault="00905218" w:rsidP="00B5548A">
            <w:pPr>
              <w:pStyle w:val="TableText"/>
              <w:spacing w:before="0" w:line="276" w:lineRule="auto"/>
            </w:pPr>
            <w:r>
              <w:t>0.92</w:t>
            </w:r>
          </w:p>
        </w:tc>
        <w:tc>
          <w:tcPr>
            <w:tcW w:w="810" w:type="dxa"/>
            <w:tcBorders>
              <w:top w:val="single" w:sz="12" w:space="0" w:color="auto"/>
            </w:tcBorders>
          </w:tcPr>
          <w:p w14:paraId="00873EBB" w14:textId="77777777" w:rsidR="00905218" w:rsidRPr="00785539" w:rsidRDefault="00905218" w:rsidP="00B5548A">
            <w:pPr>
              <w:pStyle w:val="TableText"/>
              <w:spacing w:before="0" w:line="276" w:lineRule="auto"/>
            </w:pPr>
            <w:r>
              <w:t>0.65</w:t>
            </w:r>
          </w:p>
        </w:tc>
      </w:tr>
      <w:tr w:rsidR="00905218" w:rsidRPr="00785539" w14:paraId="2A84E4B1" w14:textId="77777777" w:rsidTr="00CA099A">
        <w:tc>
          <w:tcPr>
            <w:tcW w:w="918" w:type="dxa"/>
          </w:tcPr>
          <w:p w14:paraId="0745687D" w14:textId="77777777" w:rsidR="00905218" w:rsidRPr="00785539" w:rsidRDefault="00905218" w:rsidP="00B5548A">
            <w:pPr>
              <w:pStyle w:val="TableText"/>
              <w:spacing w:before="0" w:line="276" w:lineRule="auto"/>
            </w:pPr>
            <w:r w:rsidRPr="00785539">
              <w:t>IIB.3</w:t>
            </w:r>
          </w:p>
        </w:tc>
        <w:tc>
          <w:tcPr>
            <w:tcW w:w="6840" w:type="dxa"/>
          </w:tcPr>
          <w:p w14:paraId="0CC634CB" w14:textId="77777777" w:rsidR="00905218" w:rsidRPr="00785539" w:rsidRDefault="00905218" w:rsidP="00B5548A">
            <w:pPr>
              <w:pStyle w:val="TableText"/>
              <w:spacing w:before="0" w:line="276" w:lineRule="auto"/>
            </w:pPr>
            <w:r w:rsidRPr="00785539">
              <w:t>My teacher believes in my ability.</w:t>
            </w:r>
          </w:p>
        </w:tc>
        <w:tc>
          <w:tcPr>
            <w:tcW w:w="900" w:type="dxa"/>
          </w:tcPr>
          <w:p w14:paraId="2AE3F7C2" w14:textId="77777777" w:rsidR="00905218" w:rsidRPr="00785539" w:rsidRDefault="00905218" w:rsidP="00B5548A">
            <w:pPr>
              <w:pStyle w:val="TableText"/>
              <w:spacing w:before="0" w:line="276" w:lineRule="auto"/>
            </w:pPr>
            <w:r>
              <w:t>0.85</w:t>
            </w:r>
          </w:p>
        </w:tc>
        <w:tc>
          <w:tcPr>
            <w:tcW w:w="900" w:type="dxa"/>
          </w:tcPr>
          <w:p w14:paraId="06A4A72B" w14:textId="77777777" w:rsidR="00905218" w:rsidRPr="00785539" w:rsidRDefault="00905218" w:rsidP="00B5548A">
            <w:pPr>
              <w:pStyle w:val="TableText"/>
              <w:spacing w:before="0" w:line="276" w:lineRule="auto"/>
            </w:pPr>
            <w:r>
              <w:t>0.84</w:t>
            </w:r>
          </w:p>
        </w:tc>
        <w:tc>
          <w:tcPr>
            <w:tcW w:w="810" w:type="dxa"/>
          </w:tcPr>
          <w:p w14:paraId="75ADE05A" w14:textId="77777777" w:rsidR="00905218" w:rsidRPr="00785539" w:rsidRDefault="00905218" w:rsidP="00B5548A">
            <w:pPr>
              <w:pStyle w:val="TableText"/>
              <w:spacing w:before="0" w:line="276" w:lineRule="auto"/>
            </w:pPr>
            <w:r>
              <w:t>0.61</w:t>
            </w:r>
          </w:p>
        </w:tc>
      </w:tr>
      <w:tr w:rsidR="00905218" w:rsidRPr="00785539" w14:paraId="1A99CDAE" w14:textId="77777777" w:rsidTr="00CA099A">
        <w:tc>
          <w:tcPr>
            <w:tcW w:w="918" w:type="dxa"/>
          </w:tcPr>
          <w:p w14:paraId="474627DA" w14:textId="77777777" w:rsidR="00905218" w:rsidRPr="00785539" w:rsidRDefault="00905218" w:rsidP="00B5548A">
            <w:pPr>
              <w:pStyle w:val="TableText"/>
              <w:spacing w:before="0" w:line="276" w:lineRule="auto"/>
            </w:pPr>
            <w:r w:rsidRPr="00785539">
              <w:t>IIB.14</w:t>
            </w:r>
          </w:p>
        </w:tc>
        <w:tc>
          <w:tcPr>
            <w:tcW w:w="6840" w:type="dxa"/>
          </w:tcPr>
          <w:p w14:paraId="6973AFF5" w14:textId="77777777" w:rsidR="00905218" w:rsidRPr="00785539" w:rsidRDefault="00905218" w:rsidP="00B5548A">
            <w:pPr>
              <w:pStyle w:val="TableText"/>
              <w:spacing w:before="0" w:line="276" w:lineRule="auto"/>
            </w:pPr>
            <w:r w:rsidRPr="00785539">
              <w:t>In discussing my work, my teacher uses a positive tone even if my work needs improvement.</w:t>
            </w:r>
          </w:p>
        </w:tc>
        <w:tc>
          <w:tcPr>
            <w:tcW w:w="900" w:type="dxa"/>
          </w:tcPr>
          <w:p w14:paraId="16323B13" w14:textId="77777777" w:rsidR="00905218" w:rsidRPr="00785539" w:rsidRDefault="00905218" w:rsidP="00B5548A">
            <w:pPr>
              <w:pStyle w:val="TableText"/>
              <w:spacing w:before="0" w:line="276" w:lineRule="auto"/>
            </w:pPr>
            <w:r>
              <w:t>1.01</w:t>
            </w:r>
          </w:p>
        </w:tc>
        <w:tc>
          <w:tcPr>
            <w:tcW w:w="900" w:type="dxa"/>
          </w:tcPr>
          <w:p w14:paraId="2010FF0D" w14:textId="77777777" w:rsidR="00905218" w:rsidRPr="00785539" w:rsidRDefault="00905218" w:rsidP="00B5548A">
            <w:pPr>
              <w:pStyle w:val="TableText"/>
              <w:spacing w:before="0" w:line="276" w:lineRule="auto"/>
            </w:pPr>
            <w:r>
              <w:t>0.95</w:t>
            </w:r>
          </w:p>
        </w:tc>
        <w:tc>
          <w:tcPr>
            <w:tcW w:w="810" w:type="dxa"/>
          </w:tcPr>
          <w:p w14:paraId="47156393" w14:textId="77777777" w:rsidR="00905218" w:rsidRPr="00785539" w:rsidRDefault="00905218" w:rsidP="00B5548A">
            <w:pPr>
              <w:pStyle w:val="TableText"/>
              <w:spacing w:before="0" w:line="276" w:lineRule="auto"/>
            </w:pPr>
            <w:r>
              <w:t>0.61</w:t>
            </w:r>
          </w:p>
        </w:tc>
      </w:tr>
      <w:tr w:rsidR="00905218" w:rsidRPr="00785539" w14:paraId="3A53B086" w14:textId="77777777" w:rsidTr="00CA099A">
        <w:tc>
          <w:tcPr>
            <w:tcW w:w="918" w:type="dxa"/>
          </w:tcPr>
          <w:p w14:paraId="1974466F" w14:textId="77777777" w:rsidR="00905218" w:rsidRPr="00785539" w:rsidRDefault="00905218" w:rsidP="00B5548A">
            <w:pPr>
              <w:pStyle w:val="TableText"/>
              <w:spacing w:before="0" w:line="276" w:lineRule="auto"/>
            </w:pPr>
            <w:r w:rsidRPr="00785539">
              <w:t>IIB.26</w:t>
            </w:r>
          </w:p>
        </w:tc>
        <w:tc>
          <w:tcPr>
            <w:tcW w:w="6840" w:type="dxa"/>
          </w:tcPr>
          <w:p w14:paraId="1CBEC8F9" w14:textId="77777777" w:rsidR="00905218" w:rsidRPr="00785539" w:rsidRDefault="00905218" w:rsidP="00B5548A">
            <w:pPr>
              <w:pStyle w:val="TableText"/>
              <w:spacing w:before="0" w:line="276" w:lineRule="auto"/>
            </w:pPr>
            <w:r w:rsidRPr="00785539">
              <w:t>In my class, my teacher is interested in my well-being beyond just my class work.</w:t>
            </w:r>
          </w:p>
        </w:tc>
        <w:tc>
          <w:tcPr>
            <w:tcW w:w="900" w:type="dxa"/>
          </w:tcPr>
          <w:p w14:paraId="5E30B838" w14:textId="77777777" w:rsidR="00905218" w:rsidRPr="00785539" w:rsidRDefault="00905218" w:rsidP="00B5548A">
            <w:pPr>
              <w:pStyle w:val="TableText"/>
              <w:spacing w:before="0" w:line="276" w:lineRule="auto"/>
            </w:pPr>
            <w:r>
              <w:t>0.98</w:t>
            </w:r>
          </w:p>
        </w:tc>
        <w:tc>
          <w:tcPr>
            <w:tcW w:w="900" w:type="dxa"/>
          </w:tcPr>
          <w:p w14:paraId="0E182C4A" w14:textId="77777777" w:rsidR="00905218" w:rsidRPr="00785539" w:rsidRDefault="00905218" w:rsidP="00B5548A">
            <w:pPr>
              <w:pStyle w:val="TableText"/>
              <w:spacing w:before="0" w:line="276" w:lineRule="auto"/>
            </w:pPr>
            <w:r>
              <w:t>0.97</w:t>
            </w:r>
          </w:p>
        </w:tc>
        <w:tc>
          <w:tcPr>
            <w:tcW w:w="810" w:type="dxa"/>
          </w:tcPr>
          <w:p w14:paraId="5067D498" w14:textId="77777777" w:rsidR="00905218" w:rsidRPr="00785539" w:rsidRDefault="00905218" w:rsidP="00B5548A">
            <w:pPr>
              <w:pStyle w:val="TableText"/>
              <w:spacing w:before="0" w:line="276" w:lineRule="auto"/>
            </w:pPr>
            <w:r>
              <w:t>0.66</w:t>
            </w:r>
          </w:p>
        </w:tc>
      </w:tr>
      <w:tr w:rsidR="00905218" w:rsidRPr="00785539" w14:paraId="184C2E6C" w14:textId="77777777" w:rsidTr="00CA099A">
        <w:tc>
          <w:tcPr>
            <w:tcW w:w="918" w:type="dxa"/>
          </w:tcPr>
          <w:p w14:paraId="37A7CE56" w14:textId="77777777" w:rsidR="00905218" w:rsidRPr="00785539" w:rsidRDefault="00905218" w:rsidP="00B5548A">
            <w:pPr>
              <w:pStyle w:val="TableText"/>
              <w:spacing w:before="0" w:line="276" w:lineRule="auto"/>
            </w:pPr>
            <w:r w:rsidRPr="00785539">
              <w:t>IIB.31</w:t>
            </w:r>
          </w:p>
        </w:tc>
        <w:tc>
          <w:tcPr>
            <w:tcW w:w="6840" w:type="dxa"/>
          </w:tcPr>
          <w:p w14:paraId="3BA381EC" w14:textId="77777777" w:rsidR="00905218" w:rsidRPr="00785539" w:rsidRDefault="00905218" w:rsidP="00B5548A">
            <w:pPr>
              <w:pStyle w:val="TableText"/>
              <w:spacing w:before="0" w:line="276" w:lineRule="auto"/>
            </w:pPr>
            <w:r w:rsidRPr="00785539">
              <w:t>In this class, students are responsible for each other's success.</w:t>
            </w:r>
          </w:p>
        </w:tc>
        <w:tc>
          <w:tcPr>
            <w:tcW w:w="900" w:type="dxa"/>
          </w:tcPr>
          <w:p w14:paraId="0ABC1BEC" w14:textId="77777777" w:rsidR="00905218" w:rsidRPr="00785539" w:rsidRDefault="00905218" w:rsidP="00B5548A">
            <w:pPr>
              <w:pStyle w:val="TableText"/>
              <w:spacing w:before="0" w:line="276" w:lineRule="auto"/>
            </w:pPr>
            <w:r>
              <w:t>1.25</w:t>
            </w:r>
          </w:p>
        </w:tc>
        <w:tc>
          <w:tcPr>
            <w:tcW w:w="900" w:type="dxa"/>
          </w:tcPr>
          <w:p w14:paraId="6D87D066" w14:textId="77777777" w:rsidR="00905218" w:rsidRPr="00785539" w:rsidRDefault="00905218" w:rsidP="00B5548A">
            <w:pPr>
              <w:pStyle w:val="TableText"/>
              <w:spacing w:before="0" w:line="276" w:lineRule="auto"/>
            </w:pPr>
            <w:r>
              <w:t>1.32</w:t>
            </w:r>
          </w:p>
        </w:tc>
        <w:tc>
          <w:tcPr>
            <w:tcW w:w="810" w:type="dxa"/>
          </w:tcPr>
          <w:p w14:paraId="0E52C495" w14:textId="77777777" w:rsidR="00905218" w:rsidRPr="00785539" w:rsidRDefault="00905218" w:rsidP="00B5548A">
            <w:pPr>
              <w:pStyle w:val="TableText"/>
              <w:spacing w:before="0" w:line="276" w:lineRule="auto"/>
            </w:pPr>
            <w:r>
              <w:t>0.55</w:t>
            </w:r>
          </w:p>
        </w:tc>
      </w:tr>
      <w:tr w:rsidR="00905218" w:rsidRPr="00785539" w14:paraId="58F88F11" w14:textId="77777777" w:rsidTr="00CA099A">
        <w:tc>
          <w:tcPr>
            <w:tcW w:w="918" w:type="dxa"/>
          </w:tcPr>
          <w:p w14:paraId="3D9D91BE" w14:textId="77777777" w:rsidR="00905218" w:rsidRPr="00785539" w:rsidRDefault="00905218" w:rsidP="00B5548A">
            <w:pPr>
              <w:pStyle w:val="TableText"/>
              <w:spacing w:before="0" w:line="276" w:lineRule="auto"/>
            </w:pPr>
            <w:r w:rsidRPr="00785539">
              <w:t>IIB.37</w:t>
            </w:r>
          </w:p>
        </w:tc>
        <w:tc>
          <w:tcPr>
            <w:tcW w:w="6840" w:type="dxa"/>
          </w:tcPr>
          <w:p w14:paraId="60ECFBD1" w14:textId="77777777" w:rsidR="00905218" w:rsidRPr="00785539" w:rsidRDefault="00905218" w:rsidP="00B5548A">
            <w:pPr>
              <w:pStyle w:val="TableText"/>
              <w:spacing w:before="0" w:line="276" w:lineRule="auto"/>
            </w:pPr>
            <w:r w:rsidRPr="00785539">
              <w:t>In this class, students work together to help each other learn difficult content.</w:t>
            </w:r>
          </w:p>
        </w:tc>
        <w:tc>
          <w:tcPr>
            <w:tcW w:w="900" w:type="dxa"/>
          </w:tcPr>
          <w:p w14:paraId="7E8559F0" w14:textId="77777777" w:rsidR="00905218" w:rsidRPr="00785539" w:rsidRDefault="00905218" w:rsidP="00B5548A">
            <w:pPr>
              <w:pStyle w:val="TableText"/>
              <w:spacing w:before="0" w:line="276" w:lineRule="auto"/>
            </w:pPr>
            <w:r>
              <w:t>1.17</w:t>
            </w:r>
          </w:p>
        </w:tc>
        <w:tc>
          <w:tcPr>
            <w:tcW w:w="900" w:type="dxa"/>
          </w:tcPr>
          <w:p w14:paraId="5CD8444C" w14:textId="77777777" w:rsidR="00905218" w:rsidRPr="00785539" w:rsidRDefault="00905218" w:rsidP="00B5548A">
            <w:pPr>
              <w:pStyle w:val="TableText"/>
              <w:spacing w:before="0" w:line="276" w:lineRule="auto"/>
            </w:pPr>
            <w:r>
              <w:t>1.20</w:t>
            </w:r>
          </w:p>
        </w:tc>
        <w:tc>
          <w:tcPr>
            <w:tcW w:w="810" w:type="dxa"/>
          </w:tcPr>
          <w:p w14:paraId="6FC0F80A" w14:textId="77777777" w:rsidR="00905218" w:rsidRPr="00785539" w:rsidRDefault="00905218" w:rsidP="00B5548A">
            <w:pPr>
              <w:pStyle w:val="TableText"/>
              <w:spacing w:before="0" w:line="276" w:lineRule="auto"/>
            </w:pPr>
            <w:r>
              <w:t>0.52</w:t>
            </w:r>
          </w:p>
        </w:tc>
      </w:tr>
      <w:tr w:rsidR="00905218" w:rsidRPr="00785539" w14:paraId="11F66FE3" w14:textId="77777777" w:rsidTr="00CA099A">
        <w:tc>
          <w:tcPr>
            <w:tcW w:w="918" w:type="dxa"/>
          </w:tcPr>
          <w:p w14:paraId="52956DB2" w14:textId="77777777" w:rsidR="00905218" w:rsidRPr="00785539" w:rsidRDefault="00905218" w:rsidP="00B5548A">
            <w:pPr>
              <w:pStyle w:val="TableText"/>
              <w:spacing w:before="0" w:line="276" w:lineRule="auto"/>
            </w:pPr>
            <w:r w:rsidRPr="00785539">
              <w:t>IIB.42</w:t>
            </w:r>
          </w:p>
        </w:tc>
        <w:tc>
          <w:tcPr>
            <w:tcW w:w="6840" w:type="dxa"/>
          </w:tcPr>
          <w:p w14:paraId="499E1C6E" w14:textId="77777777" w:rsidR="00905218" w:rsidRPr="00785539" w:rsidRDefault="00905218" w:rsidP="00B5548A">
            <w:pPr>
              <w:pStyle w:val="TableText"/>
              <w:spacing w:before="0" w:line="276" w:lineRule="auto"/>
            </w:pPr>
            <w:r w:rsidRPr="00785539">
              <w:t>Our class stays on task and does not waste time.</w:t>
            </w:r>
          </w:p>
        </w:tc>
        <w:tc>
          <w:tcPr>
            <w:tcW w:w="900" w:type="dxa"/>
          </w:tcPr>
          <w:p w14:paraId="51B58ED6" w14:textId="77777777" w:rsidR="00905218" w:rsidRPr="00785539" w:rsidRDefault="00905218" w:rsidP="00B5548A">
            <w:pPr>
              <w:pStyle w:val="TableText"/>
              <w:spacing w:before="0" w:line="276" w:lineRule="auto"/>
            </w:pPr>
            <w:r>
              <w:t>1.02</w:t>
            </w:r>
          </w:p>
        </w:tc>
        <w:tc>
          <w:tcPr>
            <w:tcW w:w="900" w:type="dxa"/>
          </w:tcPr>
          <w:p w14:paraId="3D3590A4" w14:textId="77777777" w:rsidR="00905218" w:rsidRPr="00785539" w:rsidRDefault="00905218" w:rsidP="00B5548A">
            <w:pPr>
              <w:pStyle w:val="TableText"/>
              <w:spacing w:before="0" w:line="276" w:lineRule="auto"/>
            </w:pPr>
            <w:r>
              <w:t>1.13</w:t>
            </w:r>
          </w:p>
        </w:tc>
        <w:tc>
          <w:tcPr>
            <w:tcW w:w="810" w:type="dxa"/>
          </w:tcPr>
          <w:p w14:paraId="4AFAC8CE" w14:textId="77777777" w:rsidR="00905218" w:rsidRPr="00785539" w:rsidRDefault="00905218" w:rsidP="00B5548A">
            <w:pPr>
              <w:pStyle w:val="TableText"/>
              <w:spacing w:before="0" w:line="276" w:lineRule="auto"/>
            </w:pPr>
            <w:r>
              <w:t>0.54</w:t>
            </w:r>
          </w:p>
        </w:tc>
      </w:tr>
      <w:tr w:rsidR="00905218" w:rsidRPr="00785539" w14:paraId="4AC4687F" w14:textId="77777777" w:rsidTr="00CA099A">
        <w:tc>
          <w:tcPr>
            <w:tcW w:w="918" w:type="dxa"/>
            <w:tcBorders>
              <w:bottom w:val="single" w:sz="12" w:space="0" w:color="auto"/>
            </w:tcBorders>
            <w:shd w:val="clear" w:color="auto" w:fill="E5B8B7" w:themeFill="accent2" w:themeFillTint="66"/>
          </w:tcPr>
          <w:p w14:paraId="362F2444" w14:textId="77777777" w:rsidR="00905218" w:rsidRPr="00785539" w:rsidRDefault="00905218" w:rsidP="00B5548A">
            <w:pPr>
              <w:pStyle w:val="TableText"/>
              <w:spacing w:before="0" w:line="276" w:lineRule="auto"/>
            </w:pPr>
            <w:r w:rsidRPr="00785539">
              <w:t>IIB.47</w:t>
            </w:r>
            <w:r w:rsidR="009F1635" w:rsidRPr="009F1635">
              <w:rPr>
                <w:vertAlign w:val="superscript"/>
              </w:rPr>
              <w:t>5</w:t>
            </w:r>
          </w:p>
        </w:tc>
        <w:tc>
          <w:tcPr>
            <w:tcW w:w="6840" w:type="dxa"/>
            <w:tcBorders>
              <w:bottom w:val="single" w:sz="12" w:space="0" w:color="auto"/>
            </w:tcBorders>
            <w:shd w:val="clear" w:color="auto" w:fill="E5B8B7" w:themeFill="accent2" w:themeFillTint="66"/>
          </w:tcPr>
          <w:p w14:paraId="498F2583" w14:textId="77777777" w:rsidR="00905218" w:rsidRPr="00785539" w:rsidRDefault="00905218" w:rsidP="00B5548A">
            <w:pPr>
              <w:pStyle w:val="TableText"/>
              <w:spacing w:before="0" w:line="276" w:lineRule="auto"/>
            </w:pPr>
            <w:r w:rsidRPr="00785539">
              <w:t>Student behavior does NOT interfere with my learning.</w:t>
            </w:r>
          </w:p>
        </w:tc>
        <w:tc>
          <w:tcPr>
            <w:tcW w:w="900" w:type="dxa"/>
            <w:tcBorders>
              <w:bottom w:val="single" w:sz="12" w:space="0" w:color="auto"/>
            </w:tcBorders>
            <w:shd w:val="clear" w:color="auto" w:fill="E5B8B7" w:themeFill="accent2" w:themeFillTint="66"/>
          </w:tcPr>
          <w:p w14:paraId="139EE025" w14:textId="77777777" w:rsidR="00905218" w:rsidRPr="00785539" w:rsidRDefault="00905218" w:rsidP="00B5548A">
            <w:pPr>
              <w:pStyle w:val="TableText"/>
              <w:spacing w:before="0" w:line="276" w:lineRule="auto"/>
            </w:pPr>
            <w:r>
              <w:t>1.65</w:t>
            </w:r>
          </w:p>
        </w:tc>
        <w:tc>
          <w:tcPr>
            <w:tcW w:w="900" w:type="dxa"/>
            <w:tcBorders>
              <w:bottom w:val="single" w:sz="12" w:space="0" w:color="auto"/>
            </w:tcBorders>
            <w:shd w:val="clear" w:color="auto" w:fill="E5B8B7" w:themeFill="accent2" w:themeFillTint="66"/>
          </w:tcPr>
          <w:p w14:paraId="51099ED7" w14:textId="77777777" w:rsidR="00905218" w:rsidRPr="00785539" w:rsidRDefault="00905218" w:rsidP="00B5548A">
            <w:pPr>
              <w:pStyle w:val="TableText"/>
              <w:spacing w:before="0" w:line="276" w:lineRule="auto"/>
            </w:pPr>
            <w:r>
              <w:t>1.76</w:t>
            </w:r>
          </w:p>
        </w:tc>
        <w:tc>
          <w:tcPr>
            <w:tcW w:w="810" w:type="dxa"/>
            <w:tcBorders>
              <w:bottom w:val="single" w:sz="12" w:space="0" w:color="auto"/>
            </w:tcBorders>
            <w:shd w:val="clear" w:color="auto" w:fill="E5B8B7" w:themeFill="accent2" w:themeFillTint="66"/>
          </w:tcPr>
          <w:p w14:paraId="791F8F2B" w14:textId="77777777" w:rsidR="00905218" w:rsidRPr="00785539" w:rsidRDefault="00905218" w:rsidP="00B5548A">
            <w:pPr>
              <w:pStyle w:val="TableText"/>
              <w:spacing w:before="0" w:line="276" w:lineRule="auto"/>
            </w:pPr>
            <w:r>
              <w:t>0.35</w:t>
            </w:r>
          </w:p>
        </w:tc>
      </w:tr>
      <w:tr w:rsidR="00905218" w:rsidRPr="00785539" w14:paraId="146322B8" w14:textId="77777777" w:rsidTr="00CA099A">
        <w:tc>
          <w:tcPr>
            <w:tcW w:w="918" w:type="dxa"/>
            <w:tcBorders>
              <w:top w:val="single" w:sz="12" w:space="0" w:color="auto"/>
            </w:tcBorders>
            <w:shd w:val="clear" w:color="auto" w:fill="E5B8B7" w:themeFill="accent2" w:themeFillTint="66"/>
          </w:tcPr>
          <w:p w14:paraId="6BE99DFC" w14:textId="77777777" w:rsidR="00905218" w:rsidRPr="00785539" w:rsidRDefault="00905218" w:rsidP="00B5548A">
            <w:pPr>
              <w:pStyle w:val="TableText"/>
              <w:spacing w:before="0" w:line="276" w:lineRule="auto"/>
            </w:pPr>
            <w:r w:rsidRPr="00785539">
              <w:t>IIC.6</w:t>
            </w:r>
            <w:r w:rsidR="00420902" w:rsidRPr="009F1635">
              <w:rPr>
                <w:vertAlign w:val="superscript"/>
              </w:rPr>
              <w:t>5</w:t>
            </w:r>
          </w:p>
        </w:tc>
        <w:tc>
          <w:tcPr>
            <w:tcW w:w="6840" w:type="dxa"/>
            <w:tcBorders>
              <w:top w:val="single" w:sz="12" w:space="0" w:color="auto"/>
            </w:tcBorders>
            <w:shd w:val="clear" w:color="auto" w:fill="E5B8B7" w:themeFill="accent2" w:themeFillTint="66"/>
          </w:tcPr>
          <w:p w14:paraId="7C5EC22E" w14:textId="77777777" w:rsidR="00905218" w:rsidRPr="00785539" w:rsidRDefault="00905218" w:rsidP="00B5548A">
            <w:pPr>
              <w:pStyle w:val="TableText"/>
              <w:spacing w:before="0" w:line="276" w:lineRule="auto"/>
            </w:pPr>
            <w:r w:rsidRPr="00785539">
              <w:t xml:space="preserve">Students help decide the rules for how students should behave in this class.  </w:t>
            </w:r>
          </w:p>
        </w:tc>
        <w:tc>
          <w:tcPr>
            <w:tcW w:w="900" w:type="dxa"/>
            <w:tcBorders>
              <w:top w:val="single" w:sz="12" w:space="0" w:color="auto"/>
            </w:tcBorders>
            <w:shd w:val="clear" w:color="auto" w:fill="E5B8B7" w:themeFill="accent2" w:themeFillTint="66"/>
          </w:tcPr>
          <w:p w14:paraId="5A4C65CE" w14:textId="77777777" w:rsidR="00905218" w:rsidRPr="00785539" w:rsidRDefault="00905218" w:rsidP="00B5548A">
            <w:pPr>
              <w:pStyle w:val="TableText"/>
              <w:spacing w:before="0" w:line="276" w:lineRule="auto"/>
            </w:pPr>
            <w:r>
              <w:t>1.38</w:t>
            </w:r>
          </w:p>
        </w:tc>
        <w:tc>
          <w:tcPr>
            <w:tcW w:w="900" w:type="dxa"/>
            <w:tcBorders>
              <w:top w:val="single" w:sz="12" w:space="0" w:color="auto"/>
            </w:tcBorders>
            <w:shd w:val="clear" w:color="auto" w:fill="E5B8B7" w:themeFill="accent2" w:themeFillTint="66"/>
          </w:tcPr>
          <w:p w14:paraId="3FEA7CDB" w14:textId="77777777" w:rsidR="00905218" w:rsidRPr="00785539" w:rsidRDefault="00905218" w:rsidP="00B5548A">
            <w:pPr>
              <w:pStyle w:val="TableText"/>
              <w:spacing w:before="0" w:line="276" w:lineRule="auto"/>
            </w:pPr>
            <w:r>
              <w:t>1.47</w:t>
            </w:r>
          </w:p>
        </w:tc>
        <w:tc>
          <w:tcPr>
            <w:tcW w:w="810" w:type="dxa"/>
            <w:tcBorders>
              <w:top w:val="single" w:sz="12" w:space="0" w:color="auto"/>
            </w:tcBorders>
            <w:shd w:val="clear" w:color="auto" w:fill="E5B8B7" w:themeFill="accent2" w:themeFillTint="66"/>
          </w:tcPr>
          <w:p w14:paraId="21C4C26A" w14:textId="77777777" w:rsidR="00905218" w:rsidRPr="00785539" w:rsidRDefault="00905218" w:rsidP="00B5548A">
            <w:pPr>
              <w:pStyle w:val="TableText"/>
              <w:spacing w:before="0" w:line="276" w:lineRule="auto"/>
            </w:pPr>
            <w:r>
              <w:t>0.57</w:t>
            </w:r>
          </w:p>
        </w:tc>
      </w:tr>
      <w:tr w:rsidR="00905218" w:rsidRPr="00785539" w14:paraId="76ABFE77" w14:textId="77777777" w:rsidTr="00CA099A">
        <w:tc>
          <w:tcPr>
            <w:tcW w:w="918" w:type="dxa"/>
          </w:tcPr>
          <w:p w14:paraId="3A37A7E3" w14:textId="77777777" w:rsidR="00905218" w:rsidRPr="00785539" w:rsidRDefault="00905218" w:rsidP="00B5548A">
            <w:pPr>
              <w:pStyle w:val="TableText"/>
              <w:spacing w:before="0" w:line="276" w:lineRule="auto"/>
            </w:pPr>
            <w:r w:rsidRPr="00785539">
              <w:t>IIC.24</w:t>
            </w:r>
          </w:p>
        </w:tc>
        <w:tc>
          <w:tcPr>
            <w:tcW w:w="6840" w:type="dxa"/>
          </w:tcPr>
          <w:p w14:paraId="04308E67" w14:textId="77777777" w:rsidR="00905218" w:rsidRPr="00785539" w:rsidRDefault="00905218" w:rsidP="00B5548A">
            <w:pPr>
              <w:pStyle w:val="TableText"/>
              <w:spacing w:before="0" w:line="276" w:lineRule="auto"/>
            </w:pPr>
            <w:r w:rsidRPr="00785539">
              <w:t>In this class, other students take the time to listen to my ideas.</w:t>
            </w:r>
          </w:p>
        </w:tc>
        <w:tc>
          <w:tcPr>
            <w:tcW w:w="900" w:type="dxa"/>
          </w:tcPr>
          <w:p w14:paraId="55D3BE36" w14:textId="77777777" w:rsidR="00905218" w:rsidRPr="00785539" w:rsidRDefault="00905218" w:rsidP="00B5548A">
            <w:pPr>
              <w:pStyle w:val="TableText"/>
              <w:spacing w:before="0" w:line="276" w:lineRule="auto"/>
            </w:pPr>
            <w:r>
              <w:t>0.86</w:t>
            </w:r>
          </w:p>
        </w:tc>
        <w:tc>
          <w:tcPr>
            <w:tcW w:w="900" w:type="dxa"/>
          </w:tcPr>
          <w:p w14:paraId="373511AF" w14:textId="77777777" w:rsidR="00905218" w:rsidRPr="00785539" w:rsidRDefault="00905218" w:rsidP="00B5548A">
            <w:pPr>
              <w:pStyle w:val="TableText"/>
              <w:spacing w:before="0" w:line="276" w:lineRule="auto"/>
            </w:pPr>
            <w:r>
              <w:t>0.86</w:t>
            </w:r>
          </w:p>
        </w:tc>
        <w:tc>
          <w:tcPr>
            <w:tcW w:w="810" w:type="dxa"/>
          </w:tcPr>
          <w:p w14:paraId="09F427EA" w14:textId="77777777" w:rsidR="00905218" w:rsidRPr="00785539" w:rsidRDefault="00905218" w:rsidP="00B5548A">
            <w:pPr>
              <w:pStyle w:val="TableText"/>
              <w:spacing w:before="0" w:line="276" w:lineRule="auto"/>
            </w:pPr>
            <w:r>
              <w:t>0.63</w:t>
            </w:r>
          </w:p>
        </w:tc>
      </w:tr>
      <w:tr w:rsidR="00905218" w:rsidRPr="00785539" w14:paraId="6615F8FB" w14:textId="77777777" w:rsidTr="00CA099A">
        <w:tc>
          <w:tcPr>
            <w:tcW w:w="918" w:type="dxa"/>
          </w:tcPr>
          <w:p w14:paraId="3F4E1FDB" w14:textId="77777777" w:rsidR="00905218" w:rsidRPr="00785539" w:rsidRDefault="00905218" w:rsidP="00B5548A">
            <w:pPr>
              <w:pStyle w:val="TableText"/>
              <w:spacing w:before="0" w:line="276" w:lineRule="auto"/>
            </w:pPr>
            <w:r w:rsidRPr="00785539">
              <w:t>IIC.30</w:t>
            </w:r>
          </w:p>
        </w:tc>
        <w:tc>
          <w:tcPr>
            <w:tcW w:w="6840" w:type="dxa"/>
          </w:tcPr>
          <w:p w14:paraId="3328DB84" w14:textId="77777777" w:rsidR="00905218" w:rsidRPr="00785539" w:rsidRDefault="00905218" w:rsidP="00B5548A">
            <w:pPr>
              <w:pStyle w:val="TableText"/>
              <w:spacing w:before="0" w:line="276" w:lineRule="auto"/>
            </w:pPr>
            <w:r w:rsidRPr="00785539">
              <w:t>When possible, my teacher uses materials that reflect the cultural diversity (makeup) of this class.</w:t>
            </w:r>
          </w:p>
        </w:tc>
        <w:tc>
          <w:tcPr>
            <w:tcW w:w="900" w:type="dxa"/>
          </w:tcPr>
          <w:p w14:paraId="417A3151" w14:textId="77777777" w:rsidR="00905218" w:rsidRPr="00785539" w:rsidRDefault="00905218" w:rsidP="00B5548A">
            <w:pPr>
              <w:pStyle w:val="TableText"/>
              <w:spacing w:before="0" w:line="276" w:lineRule="auto"/>
            </w:pPr>
            <w:r>
              <w:t>0.81</w:t>
            </w:r>
          </w:p>
        </w:tc>
        <w:tc>
          <w:tcPr>
            <w:tcW w:w="900" w:type="dxa"/>
          </w:tcPr>
          <w:p w14:paraId="07C2CC84" w14:textId="77777777" w:rsidR="00905218" w:rsidRPr="00785539" w:rsidRDefault="00905218" w:rsidP="00B5548A">
            <w:pPr>
              <w:pStyle w:val="TableText"/>
              <w:spacing w:before="0" w:line="276" w:lineRule="auto"/>
            </w:pPr>
            <w:r>
              <w:t>0.83</w:t>
            </w:r>
          </w:p>
        </w:tc>
        <w:tc>
          <w:tcPr>
            <w:tcW w:w="810" w:type="dxa"/>
          </w:tcPr>
          <w:p w14:paraId="572CA07E" w14:textId="77777777" w:rsidR="00905218" w:rsidRPr="00785539" w:rsidRDefault="00905218" w:rsidP="00B5548A">
            <w:pPr>
              <w:pStyle w:val="TableText"/>
              <w:spacing w:before="0" w:line="276" w:lineRule="auto"/>
            </w:pPr>
            <w:r>
              <w:t>0.67</w:t>
            </w:r>
          </w:p>
        </w:tc>
      </w:tr>
      <w:tr w:rsidR="00905218" w:rsidRPr="00785539" w14:paraId="16089755" w14:textId="77777777" w:rsidTr="00CA099A">
        <w:trPr>
          <w:trHeight w:val="458"/>
        </w:trPr>
        <w:tc>
          <w:tcPr>
            <w:tcW w:w="918" w:type="dxa"/>
          </w:tcPr>
          <w:p w14:paraId="73FDB502" w14:textId="77777777" w:rsidR="00905218" w:rsidRPr="00785539" w:rsidRDefault="00905218" w:rsidP="00B5548A">
            <w:pPr>
              <w:pStyle w:val="TableText"/>
              <w:spacing w:before="0" w:line="276" w:lineRule="auto"/>
            </w:pPr>
            <w:r w:rsidRPr="00785539">
              <w:t>IIC.39</w:t>
            </w:r>
          </w:p>
        </w:tc>
        <w:tc>
          <w:tcPr>
            <w:tcW w:w="6840" w:type="dxa"/>
          </w:tcPr>
          <w:p w14:paraId="67160948" w14:textId="77777777" w:rsidR="00AE7815" w:rsidRDefault="00905218" w:rsidP="00B5548A">
            <w:pPr>
              <w:pStyle w:val="TableText"/>
              <w:spacing w:before="0" w:line="276" w:lineRule="auto"/>
            </w:pPr>
            <w:r w:rsidRPr="00785539">
              <w:t>My teacher helps us identify our strengths and shows us how to use them to help us learn.</w:t>
            </w:r>
          </w:p>
        </w:tc>
        <w:tc>
          <w:tcPr>
            <w:tcW w:w="900" w:type="dxa"/>
          </w:tcPr>
          <w:p w14:paraId="536EFD3A" w14:textId="77777777" w:rsidR="00AE7815" w:rsidRDefault="00905218" w:rsidP="00B5548A">
            <w:pPr>
              <w:pStyle w:val="TableText"/>
              <w:spacing w:before="0" w:line="276" w:lineRule="auto"/>
            </w:pPr>
            <w:r>
              <w:t>0.74</w:t>
            </w:r>
          </w:p>
        </w:tc>
        <w:tc>
          <w:tcPr>
            <w:tcW w:w="900" w:type="dxa"/>
          </w:tcPr>
          <w:p w14:paraId="63F56D64" w14:textId="77777777" w:rsidR="00905218" w:rsidRPr="00785539" w:rsidRDefault="00905218" w:rsidP="00B5548A">
            <w:pPr>
              <w:pStyle w:val="TableText"/>
              <w:spacing w:before="0" w:line="276" w:lineRule="auto"/>
            </w:pPr>
            <w:r>
              <w:t>0.72</w:t>
            </w:r>
          </w:p>
        </w:tc>
        <w:tc>
          <w:tcPr>
            <w:tcW w:w="810" w:type="dxa"/>
          </w:tcPr>
          <w:p w14:paraId="59726E91" w14:textId="77777777" w:rsidR="00905218" w:rsidRPr="00785539" w:rsidRDefault="00905218" w:rsidP="00B5548A">
            <w:pPr>
              <w:pStyle w:val="TableText"/>
              <w:spacing w:before="0" w:line="276" w:lineRule="auto"/>
            </w:pPr>
            <w:r>
              <w:t>0.70</w:t>
            </w:r>
          </w:p>
        </w:tc>
      </w:tr>
      <w:tr w:rsidR="00905218" w:rsidRPr="00785539" w14:paraId="20A9E95E" w14:textId="77777777" w:rsidTr="00CA099A">
        <w:tc>
          <w:tcPr>
            <w:tcW w:w="918" w:type="dxa"/>
          </w:tcPr>
          <w:p w14:paraId="62A24582" w14:textId="77777777" w:rsidR="00905218" w:rsidRPr="00785539" w:rsidRDefault="00905218" w:rsidP="00B5548A">
            <w:pPr>
              <w:pStyle w:val="TableText"/>
              <w:spacing w:before="0" w:line="276" w:lineRule="auto"/>
            </w:pPr>
            <w:r w:rsidRPr="00785539">
              <w:t>IIC.46</w:t>
            </w:r>
          </w:p>
        </w:tc>
        <w:tc>
          <w:tcPr>
            <w:tcW w:w="6840" w:type="dxa"/>
          </w:tcPr>
          <w:p w14:paraId="06517DD2" w14:textId="77777777" w:rsidR="00905218" w:rsidRPr="00785539" w:rsidRDefault="00905218" w:rsidP="00B5548A">
            <w:pPr>
              <w:pStyle w:val="TableText"/>
              <w:spacing w:before="0" w:line="276" w:lineRule="auto"/>
            </w:pPr>
            <w:r w:rsidRPr="00785539">
              <w:t>My teacher encourages us to accept different points of view when they are expressed in class.</w:t>
            </w:r>
          </w:p>
        </w:tc>
        <w:tc>
          <w:tcPr>
            <w:tcW w:w="900" w:type="dxa"/>
          </w:tcPr>
          <w:p w14:paraId="7F54A2D9" w14:textId="77777777" w:rsidR="00905218" w:rsidRPr="00785539" w:rsidRDefault="00905218" w:rsidP="00B5548A">
            <w:pPr>
              <w:pStyle w:val="TableText"/>
              <w:spacing w:before="0" w:line="276" w:lineRule="auto"/>
            </w:pPr>
            <w:r>
              <w:t>0.75</w:t>
            </w:r>
          </w:p>
        </w:tc>
        <w:tc>
          <w:tcPr>
            <w:tcW w:w="900" w:type="dxa"/>
          </w:tcPr>
          <w:p w14:paraId="6CF85C8F" w14:textId="77777777" w:rsidR="00905218" w:rsidRPr="00785539" w:rsidRDefault="00905218" w:rsidP="00B5548A">
            <w:pPr>
              <w:pStyle w:val="TableText"/>
              <w:spacing w:before="0" w:line="276" w:lineRule="auto"/>
            </w:pPr>
            <w:r>
              <w:t>0.78</w:t>
            </w:r>
          </w:p>
        </w:tc>
        <w:tc>
          <w:tcPr>
            <w:tcW w:w="810" w:type="dxa"/>
          </w:tcPr>
          <w:p w14:paraId="0F03D25D" w14:textId="77777777" w:rsidR="00905218" w:rsidRPr="00785539" w:rsidRDefault="00905218" w:rsidP="00B5548A">
            <w:pPr>
              <w:pStyle w:val="TableText"/>
              <w:spacing w:before="0" w:line="276" w:lineRule="auto"/>
            </w:pPr>
            <w:r>
              <w:t>0.63</w:t>
            </w:r>
          </w:p>
        </w:tc>
      </w:tr>
      <w:tr w:rsidR="00905218" w:rsidRPr="00785539" w14:paraId="14C99BC2" w14:textId="77777777" w:rsidTr="00CA099A">
        <w:tc>
          <w:tcPr>
            <w:tcW w:w="918" w:type="dxa"/>
            <w:tcBorders>
              <w:bottom w:val="single" w:sz="12" w:space="0" w:color="auto"/>
            </w:tcBorders>
          </w:tcPr>
          <w:p w14:paraId="316A7BBD" w14:textId="77777777" w:rsidR="00905218" w:rsidRPr="00785539" w:rsidRDefault="00905218" w:rsidP="00B5548A">
            <w:pPr>
              <w:pStyle w:val="TableText"/>
              <w:spacing w:before="0" w:line="276" w:lineRule="auto"/>
            </w:pPr>
            <w:r w:rsidRPr="00785539">
              <w:t>IIC.50</w:t>
            </w:r>
          </w:p>
        </w:tc>
        <w:tc>
          <w:tcPr>
            <w:tcW w:w="6840" w:type="dxa"/>
            <w:tcBorders>
              <w:bottom w:val="single" w:sz="12" w:space="0" w:color="auto"/>
            </w:tcBorders>
          </w:tcPr>
          <w:p w14:paraId="5D19CB2A" w14:textId="77777777" w:rsidR="00905218" w:rsidRPr="00785539" w:rsidRDefault="00905218" w:rsidP="00B5548A">
            <w:pPr>
              <w:pStyle w:val="TableText"/>
              <w:spacing w:before="0" w:line="276" w:lineRule="auto"/>
            </w:pPr>
            <w:r w:rsidRPr="00785539">
              <w:t>The teacher and students respect each other in this class.</w:t>
            </w:r>
          </w:p>
        </w:tc>
        <w:tc>
          <w:tcPr>
            <w:tcW w:w="900" w:type="dxa"/>
            <w:tcBorders>
              <w:bottom w:val="single" w:sz="12" w:space="0" w:color="auto"/>
            </w:tcBorders>
          </w:tcPr>
          <w:p w14:paraId="4193EB5D" w14:textId="77777777" w:rsidR="00905218" w:rsidRPr="00785539" w:rsidRDefault="00905218" w:rsidP="00B5548A">
            <w:pPr>
              <w:pStyle w:val="TableText"/>
              <w:spacing w:before="0" w:line="276" w:lineRule="auto"/>
            </w:pPr>
            <w:r>
              <w:t>1.09</w:t>
            </w:r>
          </w:p>
        </w:tc>
        <w:tc>
          <w:tcPr>
            <w:tcW w:w="900" w:type="dxa"/>
            <w:tcBorders>
              <w:bottom w:val="single" w:sz="12" w:space="0" w:color="auto"/>
            </w:tcBorders>
          </w:tcPr>
          <w:p w14:paraId="62B93835" w14:textId="77777777" w:rsidR="00905218" w:rsidRPr="00785539" w:rsidRDefault="00905218" w:rsidP="00B5548A">
            <w:pPr>
              <w:pStyle w:val="TableText"/>
              <w:spacing w:before="0" w:line="276" w:lineRule="auto"/>
            </w:pPr>
            <w:r>
              <w:t>1.03</w:t>
            </w:r>
          </w:p>
        </w:tc>
        <w:tc>
          <w:tcPr>
            <w:tcW w:w="810" w:type="dxa"/>
            <w:tcBorders>
              <w:bottom w:val="single" w:sz="12" w:space="0" w:color="auto"/>
            </w:tcBorders>
          </w:tcPr>
          <w:p w14:paraId="76AE38E5" w14:textId="77777777" w:rsidR="00905218" w:rsidRPr="00785539" w:rsidRDefault="00905218" w:rsidP="00B5548A">
            <w:pPr>
              <w:pStyle w:val="TableText"/>
              <w:spacing w:before="0" w:line="276" w:lineRule="auto"/>
            </w:pPr>
            <w:r>
              <w:t>0.58</w:t>
            </w:r>
          </w:p>
        </w:tc>
      </w:tr>
      <w:tr w:rsidR="00905218" w:rsidRPr="00785539" w14:paraId="408BB3CC" w14:textId="77777777" w:rsidTr="00CA099A">
        <w:tc>
          <w:tcPr>
            <w:tcW w:w="918" w:type="dxa"/>
            <w:tcBorders>
              <w:top w:val="single" w:sz="12" w:space="0" w:color="auto"/>
            </w:tcBorders>
          </w:tcPr>
          <w:p w14:paraId="156930FA" w14:textId="77777777" w:rsidR="00905218" w:rsidRPr="00785539" w:rsidRDefault="00905218" w:rsidP="00B5548A">
            <w:pPr>
              <w:pStyle w:val="TableText"/>
              <w:spacing w:before="0" w:line="276" w:lineRule="auto"/>
            </w:pPr>
            <w:r w:rsidRPr="00785539">
              <w:t>IID.8</w:t>
            </w:r>
          </w:p>
        </w:tc>
        <w:tc>
          <w:tcPr>
            <w:tcW w:w="6840" w:type="dxa"/>
            <w:tcBorders>
              <w:top w:val="single" w:sz="12" w:space="0" w:color="auto"/>
            </w:tcBorders>
          </w:tcPr>
          <w:p w14:paraId="7F88B5F1" w14:textId="77777777" w:rsidR="00905218" w:rsidRPr="00785539" w:rsidRDefault="00905218" w:rsidP="00B5548A">
            <w:pPr>
              <w:pStyle w:val="TableText"/>
              <w:spacing w:before="0" w:line="276" w:lineRule="auto"/>
            </w:pPr>
            <w:r w:rsidRPr="00785539">
              <w:t>Students push each other to do better work in this class.</w:t>
            </w:r>
          </w:p>
        </w:tc>
        <w:tc>
          <w:tcPr>
            <w:tcW w:w="900" w:type="dxa"/>
            <w:tcBorders>
              <w:top w:val="single" w:sz="12" w:space="0" w:color="auto"/>
            </w:tcBorders>
          </w:tcPr>
          <w:p w14:paraId="3AB8D790" w14:textId="77777777" w:rsidR="00905218" w:rsidRPr="00785539" w:rsidRDefault="00905218" w:rsidP="00B5548A">
            <w:pPr>
              <w:pStyle w:val="TableText"/>
              <w:spacing w:before="0" w:line="276" w:lineRule="auto"/>
            </w:pPr>
            <w:r>
              <w:t>0.88</w:t>
            </w:r>
          </w:p>
        </w:tc>
        <w:tc>
          <w:tcPr>
            <w:tcW w:w="900" w:type="dxa"/>
            <w:tcBorders>
              <w:top w:val="single" w:sz="12" w:space="0" w:color="auto"/>
            </w:tcBorders>
          </w:tcPr>
          <w:p w14:paraId="60327046" w14:textId="77777777" w:rsidR="00905218" w:rsidRPr="00785539" w:rsidRDefault="00905218" w:rsidP="00B5548A">
            <w:pPr>
              <w:pStyle w:val="TableText"/>
              <w:spacing w:before="0" w:line="276" w:lineRule="auto"/>
            </w:pPr>
            <w:r>
              <w:t>0.92</w:t>
            </w:r>
          </w:p>
        </w:tc>
        <w:tc>
          <w:tcPr>
            <w:tcW w:w="810" w:type="dxa"/>
            <w:tcBorders>
              <w:top w:val="single" w:sz="12" w:space="0" w:color="auto"/>
            </w:tcBorders>
          </w:tcPr>
          <w:p w14:paraId="0A0A19C8" w14:textId="77777777" w:rsidR="00905218" w:rsidRPr="00785539" w:rsidRDefault="00905218" w:rsidP="00B5548A">
            <w:pPr>
              <w:pStyle w:val="TableText"/>
              <w:spacing w:before="0" w:line="276" w:lineRule="auto"/>
            </w:pPr>
            <w:r>
              <w:t>0.55</w:t>
            </w:r>
          </w:p>
        </w:tc>
      </w:tr>
      <w:tr w:rsidR="00905218" w:rsidRPr="00785539" w14:paraId="60A0E912" w14:textId="77777777" w:rsidTr="00CA099A">
        <w:tc>
          <w:tcPr>
            <w:tcW w:w="918" w:type="dxa"/>
          </w:tcPr>
          <w:p w14:paraId="4A7D5E0B" w14:textId="77777777" w:rsidR="00905218" w:rsidRPr="00785539" w:rsidRDefault="00905218" w:rsidP="00B5548A">
            <w:pPr>
              <w:pStyle w:val="TableText"/>
              <w:spacing w:before="0" w:line="276" w:lineRule="auto"/>
            </w:pPr>
            <w:r w:rsidRPr="00785539">
              <w:t>IID.13</w:t>
            </w:r>
          </w:p>
        </w:tc>
        <w:tc>
          <w:tcPr>
            <w:tcW w:w="6840" w:type="dxa"/>
          </w:tcPr>
          <w:p w14:paraId="468DAA08" w14:textId="77777777" w:rsidR="00905218" w:rsidRPr="00785539" w:rsidRDefault="00905218" w:rsidP="00B5548A">
            <w:pPr>
              <w:pStyle w:val="TableText"/>
              <w:spacing w:before="0" w:line="276" w:lineRule="auto"/>
            </w:pPr>
            <w:r w:rsidRPr="00785539">
              <w:t>Examples of excellent work are provided by my teacher so I understand what is expected of me.</w:t>
            </w:r>
          </w:p>
        </w:tc>
        <w:tc>
          <w:tcPr>
            <w:tcW w:w="900" w:type="dxa"/>
          </w:tcPr>
          <w:p w14:paraId="43C0CD2C" w14:textId="77777777" w:rsidR="00905218" w:rsidRPr="00785539" w:rsidRDefault="00905218" w:rsidP="00B5548A">
            <w:pPr>
              <w:pStyle w:val="TableText"/>
              <w:spacing w:before="0" w:line="276" w:lineRule="auto"/>
            </w:pPr>
            <w:r>
              <w:t>0.86</w:t>
            </w:r>
          </w:p>
        </w:tc>
        <w:tc>
          <w:tcPr>
            <w:tcW w:w="900" w:type="dxa"/>
          </w:tcPr>
          <w:p w14:paraId="568BE9C6" w14:textId="77777777" w:rsidR="00905218" w:rsidRPr="00785539" w:rsidRDefault="00905218" w:rsidP="00B5548A">
            <w:pPr>
              <w:pStyle w:val="TableText"/>
              <w:spacing w:before="0" w:line="276" w:lineRule="auto"/>
            </w:pPr>
            <w:r>
              <w:t>0.85</w:t>
            </w:r>
          </w:p>
        </w:tc>
        <w:tc>
          <w:tcPr>
            <w:tcW w:w="810" w:type="dxa"/>
          </w:tcPr>
          <w:p w14:paraId="50943422" w14:textId="77777777" w:rsidR="00905218" w:rsidRPr="00785539" w:rsidRDefault="00905218" w:rsidP="00B5548A">
            <w:pPr>
              <w:pStyle w:val="TableText"/>
              <w:spacing w:before="0" w:line="276" w:lineRule="auto"/>
            </w:pPr>
            <w:r>
              <w:t>0.65</w:t>
            </w:r>
          </w:p>
        </w:tc>
      </w:tr>
      <w:tr w:rsidR="00905218" w:rsidRPr="00785539" w14:paraId="4574C9D3" w14:textId="77777777" w:rsidTr="00CA099A">
        <w:tc>
          <w:tcPr>
            <w:tcW w:w="918" w:type="dxa"/>
          </w:tcPr>
          <w:p w14:paraId="181A46E3" w14:textId="77777777" w:rsidR="00905218" w:rsidRPr="00785539" w:rsidRDefault="00905218" w:rsidP="00B5548A">
            <w:pPr>
              <w:pStyle w:val="TableText"/>
              <w:spacing w:before="0" w:line="276" w:lineRule="auto"/>
            </w:pPr>
            <w:r w:rsidRPr="00785539">
              <w:t>IID.17</w:t>
            </w:r>
          </w:p>
        </w:tc>
        <w:tc>
          <w:tcPr>
            <w:tcW w:w="6840" w:type="dxa"/>
          </w:tcPr>
          <w:p w14:paraId="431E22CB" w14:textId="77777777" w:rsidR="00905218" w:rsidRPr="00785539" w:rsidRDefault="00905218" w:rsidP="00B5548A">
            <w:pPr>
              <w:pStyle w:val="TableText"/>
              <w:spacing w:before="0" w:line="276" w:lineRule="auto"/>
            </w:pPr>
            <w:r w:rsidRPr="00785539">
              <w:t>When asked, I can explain what I am learning and why.</w:t>
            </w:r>
          </w:p>
        </w:tc>
        <w:tc>
          <w:tcPr>
            <w:tcW w:w="900" w:type="dxa"/>
          </w:tcPr>
          <w:p w14:paraId="7629A5A7" w14:textId="77777777" w:rsidR="00905218" w:rsidRPr="00785539" w:rsidRDefault="00905218" w:rsidP="00B5548A">
            <w:pPr>
              <w:pStyle w:val="TableText"/>
              <w:spacing w:before="0" w:line="276" w:lineRule="auto"/>
            </w:pPr>
            <w:r>
              <w:t>0.79</w:t>
            </w:r>
          </w:p>
        </w:tc>
        <w:tc>
          <w:tcPr>
            <w:tcW w:w="900" w:type="dxa"/>
          </w:tcPr>
          <w:p w14:paraId="36C4E4B1" w14:textId="77777777" w:rsidR="00905218" w:rsidRPr="00785539" w:rsidRDefault="00905218" w:rsidP="00B5548A">
            <w:pPr>
              <w:pStyle w:val="TableText"/>
              <w:spacing w:before="0" w:line="276" w:lineRule="auto"/>
            </w:pPr>
            <w:r>
              <w:t>0.79</w:t>
            </w:r>
          </w:p>
        </w:tc>
        <w:tc>
          <w:tcPr>
            <w:tcW w:w="810" w:type="dxa"/>
          </w:tcPr>
          <w:p w14:paraId="3A8618DE" w14:textId="77777777" w:rsidR="00905218" w:rsidRPr="00785539" w:rsidRDefault="00905218" w:rsidP="00B5548A">
            <w:pPr>
              <w:pStyle w:val="TableText"/>
              <w:spacing w:before="0" w:line="276" w:lineRule="auto"/>
            </w:pPr>
            <w:r>
              <w:t>0.64</w:t>
            </w:r>
          </w:p>
        </w:tc>
      </w:tr>
      <w:tr w:rsidR="00905218" w:rsidRPr="00785539" w14:paraId="2CC57018" w14:textId="77777777" w:rsidTr="00420902">
        <w:tc>
          <w:tcPr>
            <w:tcW w:w="918" w:type="dxa"/>
            <w:shd w:val="clear" w:color="auto" w:fill="auto"/>
          </w:tcPr>
          <w:p w14:paraId="2C6F80F1" w14:textId="77777777" w:rsidR="00905218" w:rsidRPr="00785539" w:rsidRDefault="00905218" w:rsidP="00B5548A">
            <w:pPr>
              <w:pStyle w:val="TableText"/>
              <w:spacing w:before="0" w:line="276" w:lineRule="auto"/>
            </w:pPr>
            <w:r w:rsidRPr="00785539">
              <w:t>IID.19</w:t>
            </w:r>
          </w:p>
        </w:tc>
        <w:tc>
          <w:tcPr>
            <w:tcW w:w="6840" w:type="dxa"/>
          </w:tcPr>
          <w:p w14:paraId="4CB2567F" w14:textId="77777777" w:rsidR="00AE7815" w:rsidRDefault="00905218" w:rsidP="00B5548A">
            <w:pPr>
              <w:pStyle w:val="TableText"/>
              <w:spacing w:before="0" w:line="276" w:lineRule="auto"/>
            </w:pPr>
            <w:r w:rsidRPr="00785539">
              <w:t>The work in this class is challenging but not too difficult for me.</w:t>
            </w:r>
          </w:p>
        </w:tc>
        <w:tc>
          <w:tcPr>
            <w:tcW w:w="900" w:type="dxa"/>
          </w:tcPr>
          <w:p w14:paraId="70AD21C5" w14:textId="77777777" w:rsidR="00AE7815" w:rsidRDefault="00905218" w:rsidP="00B5548A">
            <w:pPr>
              <w:pStyle w:val="TableText"/>
              <w:spacing w:before="0" w:line="276" w:lineRule="auto"/>
            </w:pPr>
            <w:r>
              <w:t>1.12</w:t>
            </w:r>
          </w:p>
        </w:tc>
        <w:tc>
          <w:tcPr>
            <w:tcW w:w="900" w:type="dxa"/>
          </w:tcPr>
          <w:p w14:paraId="3CF58864" w14:textId="77777777" w:rsidR="00905218" w:rsidRPr="00785539" w:rsidRDefault="00905218" w:rsidP="00B5548A">
            <w:pPr>
              <w:pStyle w:val="TableText"/>
              <w:spacing w:before="0" w:line="276" w:lineRule="auto"/>
            </w:pPr>
            <w:r>
              <w:t>1.14</w:t>
            </w:r>
          </w:p>
        </w:tc>
        <w:tc>
          <w:tcPr>
            <w:tcW w:w="810" w:type="dxa"/>
          </w:tcPr>
          <w:p w14:paraId="327E27B1" w14:textId="77777777" w:rsidR="00905218" w:rsidRPr="00785539" w:rsidRDefault="00905218" w:rsidP="00B5548A">
            <w:pPr>
              <w:pStyle w:val="TableText"/>
              <w:spacing w:before="0" w:line="276" w:lineRule="auto"/>
            </w:pPr>
            <w:r>
              <w:t>0.47</w:t>
            </w:r>
          </w:p>
        </w:tc>
      </w:tr>
      <w:tr w:rsidR="00905218" w:rsidRPr="00785539" w14:paraId="759BE700" w14:textId="77777777" w:rsidTr="00CA099A">
        <w:tc>
          <w:tcPr>
            <w:tcW w:w="918" w:type="dxa"/>
          </w:tcPr>
          <w:p w14:paraId="2D6A0470" w14:textId="77777777" w:rsidR="00905218" w:rsidRPr="00785539" w:rsidRDefault="00905218" w:rsidP="00B5548A">
            <w:pPr>
              <w:pStyle w:val="TableText"/>
              <w:spacing w:before="0" w:line="276" w:lineRule="auto"/>
            </w:pPr>
            <w:r w:rsidRPr="00785539">
              <w:t>IID.27</w:t>
            </w:r>
          </w:p>
        </w:tc>
        <w:tc>
          <w:tcPr>
            <w:tcW w:w="6840" w:type="dxa"/>
          </w:tcPr>
          <w:p w14:paraId="57390D9C" w14:textId="77777777" w:rsidR="00905218" w:rsidRPr="00785539" w:rsidRDefault="00905218" w:rsidP="00B5548A">
            <w:pPr>
              <w:pStyle w:val="TableText"/>
              <w:spacing w:before="0" w:line="276" w:lineRule="auto"/>
            </w:pPr>
            <w:r w:rsidRPr="00785539">
              <w:t>The level of my work in this class goes beyond what I thought I was able to do.</w:t>
            </w:r>
          </w:p>
        </w:tc>
        <w:tc>
          <w:tcPr>
            <w:tcW w:w="900" w:type="dxa"/>
          </w:tcPr>
          <w:p w14:paraId="42CBFA1B" w14:textId="77777777" w:rsidR="00905218" w:rsidRPr="00785539" w:rsidRDefault="00905218" w:rsidP="00B5548A">
            <w:pPr>
              <w:pStyle w:val="TableText"/>
              <w:spacing w:before="0" w:line="276" w:lineRule="auto"/>
            </w:pPr>
            <w:r>
              <w:t>1.17</w:t>
            </w:r>
          </w:p>
        </w:tc>
        <w:tc>
          <w:tcPr>
            <w:tcW w:w="900" w:type="dxa"/>
          </w:tcPr>
          <w:p w14:paraId="2646AEE2" w14:textId="77777777" w:rsidR="00905218" w:rsidRPr="00785539" w:rsidRDefault="00905218" w:rsidP="00B5548A">
            <w:pPr>
              <w:pStyle w:val="TableText"/>
              <w:spacing w:before="0" w:line="276" w:lineRule="auto"/>
            </w:pPr>
            <w:r>
              <w:t>1.38</w:t>
            </w:r>
          </w:p>
        </w:tc>
        <w:tc>
          <w:tcPr>
            <w:tcW w:w="810" w:type="dxa"/>
          </w:tcPr>
          <w:p w14:paraId="00AFDC1D" w14:textId="77777777" w:rsidR="00905218" w:rsidRPr="00785539" w:rsidRDefault="00905218" w:rsidP="00B5548A">
            <w:pPr>
              <w:pStyle w:val="TableText"/>
              <w:spacing w:before="0" w:line="276" w:lineRule="auto"/>
            </w:pPr>
            <w:r>
              <w:t>0.45</w:t>
            </w:r>
          </w:p>
        </w:tc>
      </w:tr>
      <w:tr w:rsidR="00905218" w:rsidRPr="00785539" w14:paraId="026803E1" w14:textId="77777777" w:rsidTr="00CA099A">
        <w:tc>
          <w:tcPr>
            <w:tcW w:w="918" w:type="dxa"/>
          </w:tcPr>
          <w:p w14:paraId="78F9DA1E" w14:textId="77777777" w:rsidR="00905218" w:rsidRPr="00785539" w:rsidRDefault="00905218" w:rsidP="00B5548A">
            <w:pPr>
              <w:pStyle w:val="TableText"/>
              <w:spacing w:before="0" w:line="276" w:lineRule="auto"/>
            </w:pPr>
            <w:r w:rsidRPr="00785539">
              <w:lastRenderedPageBreak/>
              <w:t>IID.43</w:t>
            </w:r>
          </w:p>
        </w:tc>
        <w:tc>
          <w:tcPr>
            <w:tcW w:w="6840" w:type="dxa"/>
          </w:tcPr>
          <w:p w14:paraId="2431A4AA" w14:textId="77777777" w:rsidR="00905218" w:rsidRPr="00785539" w:rsidRDefault="00905218" w:rsidP="00B5548A">
            <w:pPr>
              <w:pStyle w:val="TableText"/>
              <w:spacing w:before="0" w:line="276" w:lineRule="auto"/>
            </w:pPr>
            <w:r w:rsidRPr="00785539">
              <w:t>The homework assignments add to my understanding of what we are doing in class.</w:t>
            </w:r>
          </w:p>
        </w:tc>
        <w:tc>
          <w:tcPr>
            <w:tcW w:w="900" w:type="dxa"/>
          </w:tcPr>
          <w:p w14:paraId="1F86D9AA" w14:textId="77777777" w:rsidR="00905218" w:rsidRPr="00785539" w:rsidRDefault="00905218" w:rsidP="00B5548A">
            <w:pPr>
              <w:pStyle w:val="TableText"/>
              <w:spacing w:before="0" w:line="276" w:lineRule="auto"/>
            </w:pPr>
            <w:r>
              <w:t>1.09</w:t>
            </w:r>
          </w:p>
        </w:tc>
        <w:tc>
          <w:tcPr>
            <w:tcW w:w="900" w:type="dxa"/>
          </w:tcPr>
          <w:p w14:paraId="13590250" w14:textId="77777777" w:rsidR="00905218" w:rsidRPr="00785539" w:rsidRDefault="00905218" w:rsidP="00B5548A">
            <w:pPr>
              <w:pStyle w:val="TableText"/>
              <w:spacing w:before="0" w:line="276" w:lineRule="auto"/>
            </w:pPr>
            <w:r>
              <w:t>1.09</w:t>
            </w:r>
          </w:p>
        </w:tc>
        <w:tc>
          <w:tcPr>
            <w:tcW w:w="810" w:type="dxa"/>
          </w:tcPr>
          <w:p w14:paraId="58BA6957" w14:textId="77777777" w:rsidR="00905218" w:rsidRPr="00785539" w:rsidRDefault="00905218" w:rsidP="00B5548A">
            <w:pPr>
              <w:pStyle w:val="TableText"/>
              <w:spacing w:before="0" w:line="276" w:lineRule="auto"/>
            </w:pPr>
            <w:r>
              <w:t>0.62</w:t>
            </w:r>
          </w:p>
        </w:tc>
      </w:tr>
      <w:tr w:rsidR="00905218" w:rsidRPr="00785539" w14:paraId="4DF13068" w14:textId="77777777" w:rsidTr="00CA099A">
        <w:tc>
          <w:tcPr>
            <w:tcW w:w="918" w:type="dxa"/>
          </w:tcPr>
          <w:p w14:paraId="6B6976F9" w14:textId="77777777" w:rsidR="00905218" w:rsidRPr="00785539" w:rsidRDefault="00905218" w:rsidP="00B5548A">
            <w:pPr>
              <w:pStyle w:val="TableText"/>
              <w:spacing w:before="0" w:line="276" w:lineRule="auto"/>
            </w:pPr>
            <w:r w:rsidRPr="00785539">
              <w:t>IID.45</w:t>
            </w:r>
          </w:p>
        </w:tc>
        <w:tc>
          <w:tcPr>
            <w:tcW w:w="6840" w:type="dxa"/>
          </w:tcPr>
          <w:p w14:paraId="48061D0E" w14:textId="77777777" w:rsidR="00905218" w:rsidRPr="00785539" w:rsidRDefault="00905218" w:rsidP="00B5548A">
            <w:pPr>
              <w:pStyle w:val="TableText"/>
              <w:spacing w:before="0" w:line="276" w:lineRule="auto"/>
            </w:pPr>
            <w:r w:rsidRPr="00785539">
              <w:t>During a lesson, my teacher is quick to change how he or she teaches if the class does not understand (e.g., switch from using written explanations to using diagrams).</w:t>
            </w:r>
          </w:p>
        </w:tc>
        <w:tc>
          <w:tcPr>
            <w:tcW w:w="900" w:type="dxa"/>
          </w:tcPr>
          <w:p w14:paraId="2D95708A" w14:textId="77777777" w:rsidR="00905218" w:rsidRPr="00785539" w:rsidRDefault="00905218" w:rsidP="00B5548A">
            <w:pPr>
              <w:pStyle w:val="TableText"/>
              <w:spacing w:before="0" w:line="276" w:lineRule="auto"/>
            </w:pPr>
            <w:r>
              <w:t>0.79</w:t>
            </w:r>
          </w:p>
        </w:tc>
        <w:tc>
          <w:tcPr>
            <w:tcW w:w="900" w:type="dxa"/>
          </w:tcPr>
          <w:p w14:paraId="590B186D" w14:textId="77777777" w:rsidR="00905218" w:rsidRPr="00785539" w:rsidRDefault="00905218" w:rsidP="00B5548A">
            <w:pPr>
              <w:pStyle w:val="TableText"/>
              <w:spacing w:before="0" w:line="276" w:lineRule="auto"/>
            </w:pPr>
            <w:r>
              <w:t>0.78</w:t>
            </w:r>
          </w:p>
        </w:tc>
        <w:tc>
          <w:tcPr>
            <w:tcW w:w="810" w:type="dxa"/>
          </w:tcPr>
          <w:p w14:paraId="19B4F394" w14:textId="77777777" w:rsidR="00905218" w:rsidRPr="00785539" w:rsidRDefault="00905218" w:rsidP="00B5548A">
            <w:pPr>
              <w:pStyle w:val="TableText"/>
              <w:spacing w:before="0" w:line="276" w:lineRule="auto"/>
            </w:pPr>
            <w:r>
              <w:t>0.68</w:t>
            </w:r>
          </w:p>
        </w:tc>
      </w:tr>
      <w:tr w:rsidR="00905218" w:rsidRPr="00785539" w14:paraId="711E2722" w14:textId="77777777" w:rsidTr="00CA099A">
        <w:tc>
          <w:tcPr>
            <w:tcW w:w="918" w:type="dxa"/>
          </w:tcPr>
          <w:p w14:paraId="38DAF619" w14:textId="77777777" w:rsidR="00905218" w:rsidRPr="00785539" w:rsidRDefault="00905218" w:rsidP="00B5548A">
            <w:pPr>
              <w:pStyle w:val="TableText"/>
              <w:spacing w:before="0" w:line="276" w:lineRule="auto"/>
            </w:pPr>
            <w:r w:rsidRPr="00785539">
              <w:t>IID.52</w:t>
            </w:r>
          </w:p>
        </w:tc>
        <w:tc>
          <w:tcPr>
            <w:tcW w:w="6840" w:type="dxa"/>
          </w:tcPr>
          <w:p w14:paraId="432001A3" w14:textId="77777777" w:rsidR="00905218" w:rsidRPr="00785539" w:rsidRDefault="00905218" w:rsidP="00B5548A">
            <w:pPr>
              <w:pStyle w:val="TableText"/>
              <w:spacing w:before="0" w:line="276" w:lineRule="auto"/>
            </w:pPr>
            <w:r w:rsidRPr="00785539">
              <w:t>My teacher uses a variety of ways to help all students learn (e.g., draw pictures; talk out loud; use slides; write on board; play games).</w:t>
            </w:r>
          </w:p>
        </w:tc>
        <w:tc>
          <w:tcPr>
            <w:tcW w:w="900" w:type="dxa"/>
          </w:tcPr>
          <w:p w14:paraId="3DEB9AEA" w14:textId="77777777" w:rsidR="00905218" w:rsidRPr="00785539" w:rsidRDefault="00905218" w:rsidP="00B5548A">
            <w:pPr>
              <w:pStyle w:val="TableText"/>
              <w:spacing w:before="0" w:line="276" w:lineRule="auto"/>
            </w:pPr>
            <w:r>
              <w:t>1.15</w:t>
            </w:r>
          </w:p>
        </w:tc>
        <w:tc>
          <w:tcPr>
            <w:tcW w:w="900" w:type="dxa"/>
          </w:tcPr>
          <w:p w14:paraId="12A2CE8A" w14:textId="77777777" w:rsidR="00905218" w:rsidRPr="00785539" w:rsidRDefault="00905218" w:rsidP="00B5548A">
            <w:pPr>
              <w:pStyle w:val="TableText"/>
              <w:spacing w:before="0" w:line="276" w:lineRule="auto"/>
            </w:pPr>
            <w:r>
              <w:t>1.09</w:t>
            </w:r>
          </w:p>
        </w:tc>
        <w:tc>
          <w:tcPr>
            <w:tcW w:w="810" w:type="dxa"/>
          </w:tcPr>
          <w:p w14:paraId="0ADA3B35" w14:textId="77777777" w:rsidR="00905218" w:rsidRPr="00785539" w:rsidRDefault="00905218" w:rsidP="00B5548A">
            <w:pPr>
              <w:pStyle w:val="TableText"/>
              <w:spacing w:before="0" w:line="276" w:lineRule="auto"/>
            </w:pPr>
            <w:r>
              <w:t>0.59</w:t>
            </w:r>
          </w:p>
        </w:tc>
      </w:tr>
      <w:tr w:rsidR="00905218" w:rsidRPr="00785539" w14:paraId="789124E1" w14:textId="77777777" w:rsidTr="00CA099A">
        <w:tc>
          <w:tcPr>
            <w:tcW w:w="918" w:type="dxa"/>
          </w:tcPr>
          <w:p w14:paraId="2CD03D1D" w14:textId="77777777" w:rsidR="00905218" w:rsidRPr="00785539" w:rsidRDefault="00905218" w:rsidP="00B5548A">
            <w:pPr>
              <w:pStyle w:val="TableText"/>
              <w:spacing w:before="0" w:line="276" w:lineRule="auto"/>
            </w:pPr>
            <w:r w:rsidRPr="00785539">
              <w:t>IID.55</w:t>
            </w:r>
          </w:p>
        </w:tc>
        <w:tc>
          <w:tcPr>
            <w:tcW w:w="6840" w:type="dxa"/>
          </w:tcPr>
          <w:p w14:paraId="4BC53B74" w14:textId="77777777" w:rsidR="00905218" w:rsidRPr="00785539" w:rsidRDefault="00905218" w:rsidP="00B5548A">
            <w:pPr>
              <w:pStyle w:val="TableText"/>
              <w:spacing w:before="0" w:line="276" w:lineRule="auto"/>
            </w:pPr>
            <w:r w:rsidRPr="00785539">
              <w:t>My teacher believes that hard work, not ability, will ensure our success.</w:t>
            </w:r>
          </w:p>
        </w:tc>
        <w:tc>
          <w:tcPr>
            <w:tcW w:w="900" w:type="dxa"/>
          </w:tcPr>
          <w:p w14:paraId="6886BAA3" w14:textId="77777777" w:rsidR="00905218" w:rsidRPr="00785539" w:rsidRDefault="00905218" w:rsidP="00B5548A">
            <w:pPr>
              <w:pStyle w:val="TableText"/>
              <w:spacing w:before="0" w:line="276" w:lineRule="auto"/>
            </w:pPr>
            <w:r>
              <w:t>0.86</w:t>
            </w:r>
          </w:p>
        </w:tc>
        <w:tc>
          <w:tcPr>
            <w:tcW w:w="900" w:type="dxa"/>
          </w:tcPr>
          <w:p w14:paraId="13B2F5D4" w14:textId="77777777" w:rsidR="00905218" w:rsidRPr="00785539" w:rsidRDefault="00905218" w:rsidP="00B5548A">
            <w:pPr>
              <w:pStyle w:val="TableText"/>
              <w:spacing w:before="0" w:line="276" w:lineRule="auto"/>
            </w:pPr>
            <w:r>
              <w:t>0.93</w:t>
            </w:r>
          </w:p>
        </w:tc>
        <w:tc>
          <w:tcPr>
            <w:tcW w:w="810" w:type="dxa"/>
          </w:tcPr>
          <w:p w14:paraId="538D8E19" w14:textId="77777777" w:rsidR="00905218" w:rsidRPr="00785539" w:rsidRDefault="00905218" w:rsidP="00B5548A">
            <w:pPr>
              <w:pStyle w:val="TableText"/>
              <w:spacing w:before="0" w:line="276" w:lineRule="auto"/>
            </w:pPr>
            <w:r>
              <w:t>0.53</w:t>
            </w:r>
          </w:p>
        </w:tc>
      </w:tr>
    </w:tbl>
    <w:p w14:paraId="7340B6BC" w14:textId="77777777" w:rsidR="00905218" w:rsidRPr="0015292B" w:rsidRDefault="00905218" w:rsidP="00B5548A">
      <w:pPr>
        <w:pStyle w:val="EndnoteText"/>
        <w:spacing w:before="0"/>
      </w:pPr>
      <w:r w:rsidRPr="0015292B">
        <w:rPr>
          <w:vertAlign w:val="superscript"/>
        </w:rPr>
        <w:t>1</w:t>
      </w:r>
      <w:r w:rsidRPr="0015292B">
        <w:t>Standard IIA: Instruction; IIB: Learning Environment; IIC: Cultural Proficiency; IID: Expectations</w:t>
      </w:r>
    </w:p>
    <w:p w14:paraId="14AF32D3" w14:textId="77777777" w:rsidR="00905218" w:rsidRPr="009F1635" w:rsidRDefault="00905218" w:rsidP="00B5548A">
      <w:pPr>
        <w:pStyle w:val="EndnoteText"/>
        <w:spacing w:before="0"/>
      </w:pPr>
      <w:r w:rsidRPr="0015292B">
        <w:rPr>
          <w:vertAlign w:val="superscript"/>
        </w:rPr>
        <w:t>2</w:t>
      </w:r>
      <w:r w:rsidRPr="0015292B">
        <w:t xml:space="preserve">Letters before the period identify the </w:t>
      </w:r>
      <w:r w:rsidR="00637F77">
        <w:t>Indicator</w:t>
      </w:r>
      <w:r w:rsidRPr="0015292B">
        <w:t xml:space="preserve"> associated with the item; the number after the period identifies the question number on the Long-Form of the SFS</w:t>
      </w:r>
      <w:r>
        <w:t>.</w:t>
      </w:r>
      <w:r w:rsidR="009F1635">
        <w:t xml:space="preserve"> </w:t>
      </w:r>
      <w:r w:rsidRPr="00A915C3">
        <w:rPr>
          <w:vertAlign w:val="superscript"/>
        </w:rPr>
        <w:t>3</w:t>
      </w:r>
      <w:r>
        <w:t xml:space="preserve">MNSQ: Mean Square Error; </w:t>
      </w:r>
      <w:r>
        <w:rPr>
          <w:vertAlign w:val="superscript"/>
        </w:rPr>
        <w:t>4</w:t>
      </w:r>
      <w:r>
        <w:t>Pt-M: Point – Measure Correlation</w:t>
      </w:r>
      <w:r w:rsidR="009F1635">
        <w:t xml:space="preserve">; </w:t>
      </w:r>
      <w:r w:rsidR="009F1635" w:rsidRPr="009F1635">
        <w:rPr>
          <w:vertAlign w:val="superscript"/>
        </w:rPr>
        <w:t>5</w:t>
      </w:r>
      <w:r w:rsidR="009F1635">
        <w:t>Item will be monitored – misfit may have occurred by chance</w:t>
      </w:r>
      <w:r w:rsidR="008B5178">
        <w:t>.</w:t>
      </w:r>
    </w:p>
    <w:p w14:paraId="203D8B1E" w14:textId="77777777" w:rsidR="00AE7815" w:rsidRDefault="00905218" w:rsidP="00B5548A">
      <w:pPr>
        <w:pStyle w:val="Heading5a"/>
        <w:spacing w:before="0"/>
      </w:pPr>
      <w:r>
        <w:br w:type="page"/>
      </w:r>
      <w:r w:rsidR="002B38FC">
        <w:lastRenderedPageBreak/>
        <w:t>APPENDIX C2</w:t>
      </w:r>
      <w:r w:rsidR="00B5548A">
        <w:t xml:space="preserve">: </w:t>
      </w:r>
      <w:r w:rsidR="002B38FC">
        <w:t>G6-G12 Short-Form SFS: Item Fit Statistics</w:t>
      </w:r>
    </w:p>
    <w:tbl>
      <w:tblPr>
        <w:tblStyle w:val="TableGrid"/>
        <w:tblW w:w="10368" w:type="dxa"/>
        <w:tblLayout w:type="fixed"/>
        <w:tblLook w:val="04A0" w:firstRow="1" w:lastRow="0" w:firstColumn="1" w:lastColumn="0" w:noHBand="0" w:noVBand="1"/>
      </w:tblPr>
      <w:tblGrid>
        <w:gridCol w:w="918"/>
        <w:gridCol w:w="6750"/>
        <w:gridCol w:w="990"/>
        <w:gridCol w:w="900"/>
        <w:gridCol w:w="810"/>
      </w:tblGrid>
      <w:tr w:rsidR="002B38FC" w:rsidRPr="00785539" w14:paraId="6E3C3532" w14:textId="77777777" w:rsidTr="00D413A6">
        <w:trPr>
          <w:trHeight w:val="422"/>
        </w:trPr>
        <w:tc>
          <w:tcPr>
            <w:tcW w:w="918" w:type="dxa"/>
          </w:tcPr>
          <w:p w14:paraId="740EB5CB" w14:textId="77777777" w:rsidR="002B38FC" w:rsidRPr="00785539" w:rsidRDefault="002B38FC" w:rsidP="00230829">
            <w:pPr>
              <w:pStyle w:val="TableText"/>
            </w:pPr>
            <w:r w:rsidRPr="00785539">
              <w:t>Item</w:t>
            </w:r>
            <w:r w:rsidRPr="00785539">
              <w:rPr>
                <w:vertAlign w:val="superscript"/>
              </w:rPr>
              <w:t>1</w:t>
            </w:r>
            <w:r>
              <w:rPr>
                <w:vertAlign w:val="superscript"/>
              </w:rPr>
              <w:t>,2</w:t>
            </w:r>
          </w:p>
        </w:tc>
        <w:tc>
          <w:tcPr>
            <w:tcW w:w="6750" w:type="dxa"/>
          </w:tcPr>
          <w:p w14:paraId="736119EA" w14:textId="77777777" w:rsidR="002B38FC" w:rsidRPr="00785539" w:rsidRDefault="002B38FC" w:rsidP="00230829">
            <w:pPr>
              <w:pStyle w:val="TableText"/>
            </w:pPr>
            <w:r w:rsidRPr="00785539">
              <w:t>Prompt</w:t>
            </w:r>
          </w:p>
        </w:tc>
        <w:tc>
          <w:tcPr>
            <w:tcW w:w="990" w:type="dxa"/>
          </w:tcPr>
          <w:p w14:paraId="6F2C18DF" w14:textId="77777777" w:rsidR="002B38FC" w:rsidRPr="00EB7237" w:rsidRDefault="002B38FC" w:rsidP="00230829">
            <w:pPr>
              <w:pStyle w:val="TableText"/>
            </w:pPr>
            <w:r w:rsidRPr="00EB7237">
              <w:t>Infit MNSQ</w:t>
            </w:r>
            <w:r w:rsidRPr="00EB7237">
              <w:rPr>
                <w:vertAlign w:val="superscript"/>
              </w:rPr>
              <w:t>3</w:t>
            </w:r>
          </w:p>
        </w:tc>
        <w:tc>
          <w:tcPr>
            <w:tcW w:w="900" w:type="dxa"/>
          </w:tcPr>
          <w:p w14:paraId="09C30E63" w14:textId="77777777" w:rsidR="002B38FC" w:rsidRPr="00EB7237" w:rsidRDefault="002B38FC" w:rsidP="00230829">
            <w:pPr>
              <w:pStyle w:val="TableText"/>
            </w:pPr>
            <w:r w:rsidRPr="00EB7237">
              <w:t>Outfit MNSQ</w:t>
            </w:r>
            <w:r w:rsidRPr="00EB7237">
              <w:rPr>
                <w:vertAlign w:val="superscript"/>
              </w:rPr>
              <w:t>3</w:t>
            </w:r>
          </w:p>
        </w:tc>
        <w:tc>
          <w:tcPr>
            <w:tcW w:w="810" w:type="dxa"/>
          </w:tcPr>
          <w:p w14:paraId="1B0BAAAF" w14:textId="77777777" w:rsidR="00D413A6" w:rsidRDefault="00D413A6" w:rsidP="00230829">
            <w:pPr>
              <w:pStyle w:val="TableText"/>
            </w:pPr>
          </w:p>
          <w:p w14:paraId="299FB053" w14:textId="77777777" w:rsidR="002B38FC" w:rsidRPr="00EB7237" w:rsidRDefault="002B38FC" w:rsidP="00230829">
            <w:pPr>
              <w:pStyle w:val="TableText"/>
            </w:pPr>
            <w:r w:rsidRPr="00EB7237">
              <w:t>Pt-M.</w:t>
            </w:r>
            <w:r w:rsidRPr="00EB7237">
              <w:rPr>
                <w:vertAlign w:val="superscript"/>
              </w:rPr>
              <w:t>4</w:t>
            </w:r>
          </w:p>
        </w:tc>
      </w:tr>
      <w:tr w:rsidR="002B38FC" w:rsidRPr="00785539" w14:paraId="334D2F33" w14:textId="77777777" w:rsidTr="00D413A6">
        <w:tc>
          <w:tcPr>
            <w:tcW w:w="918" w:type="dxa"/>
            <w:shd w:val="clear" w:color="auto" w:fill="auto"/>
          </w:tcPr>
          <w:p w14:paraId="16D19F3A" w14:textId="77777777" w:rsidR="002B38FC" w:rsidRPr="00785539" w:rsidRDefault="002B38FC" w:rsidP="00230829">
            <w:pPr>
              <w:pStyle w:val="TableText"/>
            </w:pPr>
            <w:r w:rsidRPr="00785539">
              <w:t>IA.</w:t>
            </w:r>
            <w:r>
              <w:t>2</w:t>
            </w:r>
          </w:p>
        </w:tc>
        <w:tc>
          <w:tcPr>
            <w:tcW w:w="6750" w:type="dxa"/>
          </w:tcPr>
          <w:p w14:paraId="02D62274" w14:textId="77777777" w:rsidR="002B38FC" w:rsidRPr="00785539" w:rsidRDefault="002B38FC" w:rsidP="00230829">
            <w:pPr>
              <w:pStyle w:val="TableText"/>
            </w:pPr>
            <w:r w:rsidRPr="00785539">
              <w:t>My teacher asks us to summarize what we have learned in a lesson.</w:t>
            </w:r>
          </w:p>
        </w:tc>
        <w:tc>
          <w:tcPr>
            <w:tcW w:w="990" w:type="dxa"/>
          </w:tcPr>
          <w:p w14:paraId="6BF48053" w14:textId="77777777" w:rsidR="002B38FC" w:rsidRPr="00785539" w:rsidRDefault="002B38FC" w:rsidP="00230829">
            <w:pPr>
              <w:pStyle w:val="TableText"/>
            </w:pPr>
            <w:r>
              <w:t>0.99</w:t>
            </w:r>
          </w:p>
        </w:tc>
        <w:tc>
          <w:tcPr>
            <w:tcW w:w="900" w:type="dxa"/>
          </w:tcPr>
          <w:p w14:paraId="1DEBD53C" w14:textId="77777777" w:rsidR="002B38FC" w:rsidRPr="00785539" w:rsidRDefault="002B38FC" w:rsidP="00230829">
            <w:pPr>
              <w:pStyle w:val="TableText"/>
            </w:pPr>
            <w:r>
              <w:t>1.01</w:t>
            </w:r>
          </w:p>
        </w:tc>
        <w:tc>
          <w:tcPr>
            <w:tcW w:w="810" w:type="dxa"/>
          </w:tcPr>
          <w:p w14:paraId="7B602A8C" w14:textId="77777777" w:rsidR="002B38FC" w:rsidRPr="00785539" w:rsidRDefault="002B38FC" w:rsidP="00230829">
            <w:pPr>
              <w:pStyle w:val="TableText"/>
            </w:pPr>
            <w:r>
              <w:t>0.66</w:t>
            </w:r>
          </w:p>
        </w:tc>
      </w:tr>
      <w:tr w:rsidR="002B38FC" w:rsidRPr="00785539" w14:paraId="0818A820" w14:textId="77777777" w:rsidTr="00D413A6">
        <w:tc>
          <w:tcPr>
            <w:tcW w:w="918" w:type="dxa"/>
            <w:shd w:val="clear" w:color="auto" w:fill="auto"/>
          </w:tcPr>
          <w:p w14:paraId="33189890" w14:textId="77777777" w:rsidR="002B38FC" w:rsidRPr="00785539" w:rsidRDefault="002B38FC" w:rsidP="00230829">
            <w:pPr>
              <w:pStyle w:val="TableText"/>
            </w:pPr>
            <w:r w:rsidRPr="00785539">
              <w:t>IA.</w:t>
            </w:r>
            <w:r>
              <w:t>5</w:t>
            </w:r>
          </w:p>
        </w:tc>
        <w:tc>
          <w:tcPr>
            <w:tcW w:w="6750" w:type="dxa"/>
          </w:tcPr>
          <w:p w14:paraId="51A18867" w14:textId="77777777" w:rsidR="002B38FC" w:rsidRPr="00785539" w:rsidRDefault="002B38FC" w:rsidP="00230829">
            <w:pPr>
              <w:pStyle w:val="TableText"/>
            </w:pPr>
            <w:r w:rsidRPr="00785539">
              <w:t>My teacher uses open-ended questions that enable me to think of multiple possible answers.</w:t>
            </w:r>
          </w:p>
        </w:tc>
        <w:tc>
          <w:tcPr>
            <w:tcW w:w="990" w:type="dxa"/>
          </w:tcPr>
          <w:p w14:paraId="3CFACB2F" w14:textId="77777777" w:rsidR="002B38FC" w:rsidRPr="00785539" w:rsidRDefault="002B38FC" w:rsidP="00230829">
            <w:pPr>
              <w:pStyle w:val="TableText"/>
            </w:pPr>
            <w:r>
              <w:t>0.93</w:t>
            </w:r>
          </w:p>
        </w:tc>
        <w:tc>
          <w:tcPr>
            <w:tcW w:w="900" w:type="dxa"/>
          </w:tcPr>
          <w:p w14:paraId="7C5195E6" w14:textId="77777777" w:rsidR="002B38FC" w:rsidRPr="00785539" w:rsidRDefault="002B38FC" w:rsidP="00230829">
            <w:pPr>
              <w:pStyle w:val="TableText"/>
            </w:pPr>
            <w:r>
              <w:t>0.92</w:t>
            </w:r>
          </w:p>
        </w:tc>
        <w:tc>
          <w:tcPr>
            <w:tcW w:w="810" w:type="dxa"/>
          </w:tcPr>
          <w:p w14:paraId="60F091DD" w14:textId="77777777" w:rsidR="002B38FC" w:rsidRPr="00785539" w:rsidRDefault="002B38FC" w:rsidP="00230829">
            <w:pPr>
              <w:pStyle w:val="TableText"/>
            </w:pPr>
            <w:r>
              <w:t>0.64</w:t>
            </w:r>
          </w:p>
        </w:tc>
      </w:tr>
      <w:tr w:rsidR="002B38FC" w:rsidRPr="00785539" w14:paraId="01432E8E" w14:textId="77777777" w:rsidTr="00D413A6">
        <w:tc>
          <w:tcPr>
            <w:tcW w:w="918" w:type="dxa"/>
            <w:shd w:val="clear" w:color="auto" w:fill="auto"/>
          </w:tcPr>
          <w:p w14:paraId="34F68920" w14:textId="77777777" w:rsidR="002B38FC" w:rsidRPr="00785539" w:rsidRDefault="002B38FC" w:rsidP="00230829">
            <w:pPr>
              <w:pStyle w:val="TableText"/>
            </w:pPr>
            <w:r>
              <w:t>IA.11</w:t>
            </w:r>
          </w:p>
        </w:tc>
        <w:tc>
          <w:tcPr>
            <w:tcW w:w="6750" w:type="dxa"/>
          </w:tcPr>
          <w:p w14:paraId="70F75E9F" w14:textId="77777777" w:rsidR="002B38FC" w:rsidRPr="00785539" w:rsidRDefault="002B38FC" w:rsidP="00230829">
            <w:pPr>
              <w:pStyle w:val="TableText"/>
            </w:pPr>
            <w:r>
              <w:t>During our lessons, I am asked to apply what I know to new types of challenging problems or tasks.</w:t>
            </w:r>
          </w:p>
        </w:tc>
        <w:tc>
          <w:tcPr>
            <w:tcW w:w="990" w:type="dxa"/>
          </w:tcPr>
          <w:p w14:paraId="5CF5FD56" w14:textId="77777777" w:rsidR="002B38FC" w:rsidRDefault="002B38FC" w:rsidP="00230829">
            <w:pPr>
              <w:pStyle w:val="TableText"/>
            </w:pPr>
            <w:r>
              <w:t>0.80</w:t>
            </w:r>
          </w:p>
        </w:tc>
        <w:tc>
          <w:tcPr>
            <w:tcW w:w="900" w:type="dxa"/>
          </w:tcPr>
          <w:p w14:paraId="6404A495" w14:textId="77777777" w:rsidR="002B38FC" w:rsidRDefault="002B38FC" w:rsidP="00230829">
            <w:pPr>
              <w:pStyle w:val="TableText"/>
            </w:pPr>
            <w:r>
              <w:t>0.80</w:t>
            </w:r>
          </w:p>
        </w:tc>
        <w:tc>
          <w:tcPr>
            <w:tcW w:w="810" w:type="dxa"/>
          </w:tcPr>
          <w:p w14:paraId="212AC7E4" w14:textId="77777777" w:rsidR="002B38FC" w:rsidRDefault="002B38FC" w:rsidP="00230829">
            <w:pPr>
              <w:pStyle w:val="TableText"/>
            </w:pPr>
            <w:r>
              <w:t>0.68</w:t>
            </w:r>
          </w:p>
        </w:tc>
      </w:tr>
      <w:tr w:rsidR="002B38FC" w:rsidRPr="00785539" w14:paraId="2542DDDB" w14:textId="77777777" w:rsidTr="00D413A6">
        <w:tc>
          <w:tcPr>
            <w:tcW w:w="918" w:type="dxa"/>
            <w:shd w:val="clear" w:color="auto" w:fill="auto"/>
          </w:tcPr>
          <w:p w14:paraId="095D9DF5" w14:textId="77777777" w:rsidR="002B38FC" w:rsidRPr="00785539" w:rsidRDefault="002B38FC" w:rsidP="00230829">
            <w:pPr>
              <w:pStyle w:val="TableText"/>
            </w:pPr>
            <w:r w:rsidRPr="00785539">
              <w:t>IA.</w:t>
            </w:r>
            <w:r>
              <w:t>13</w:t>
            </w:r>
          </w:p>
        </w:tc>
        <w:tc>
          <w:tcPr>
            <w:tcW w:w="6750" w:type="dxa"/>
          </w:tcPr>
          <w:p w14:paraId="67818576" w14:textId="77777777" w:rsidR="002B38FC" w:rsidRPr="00785539" w:rsidRDefault="002B38FC" w:rsidP="00230829">
            <w:pPr>
              <w:pStyle w:val="TableText"/>
            </w:pPr>
            <w:r w:rsidRPr="00785539">
              <w:t>When material in this subject is confusing, my teacher knows how to break it down so I can understand.</w:t>
            </w:r>
          </w:p>
        </w:tc>
        <w:tc>
          <w:tcPr>
            <w:tcW w:w="990" w:type="dxa"/>
          </w:tcPr>
          <w:p w14:paraId="6EE9F3D1" w14:textId="77777777" w:rsidR="002B38FC" w:rsidRPr="00785539" w:rsidRDefault="002B38FC" w:rsidP="00230829">
            <w:pPr>
              <w:pStyle w:val="TableText"/>
            </w:pPr>
            <w:r>
              <w:t>0.94</w:t>
            </w:r>
          </w:p>
        </w:tc>
        <w:tc>
          <w:tcPr>
            <w:tcW w:w="900" w:type="dxa"/>
          </w:tcPr>
          <w:p w14:paraId="203B8952" w14:textId="77777777" w:rsidR="002B38FC" w:rsidRPr="00785539" w:rsidRDefault="002B38FC" w:rsidP="00230829">
            <w:pPr>
              <w:pStyle w:val="TableText"/>
            </w:pPr>
            <w:r>
              <w:t>0.91</w:t>
            </w:r>
          </w:p>
        </w:tc>
        <w:tc>
          <w:tcPr>
            <w:tcW w:w="810" w:type="dxa"/>
          </w:tcPr>
          <w:p w14:paraId="270FD3F3" w14:textId="77777777" w:rsidR="002B38FC" w:rsidRPr="00785539" w:rsidRDefault="002B38FC" w:rsidP="00230829">
            <w:pPr>
              <w:pStyle w:val="TableText"/>
            </w:pPr>
            <w:r>
              <w:t>0.71</w:t>
            </w:r>
          </w:p>
        </w:tc>
      </w:tr>
      <w:tr w:rsidR="002B38FC" w:rsidRPr="00785539" w14:paraId="23A182D7" w14:textId="77777777" w:rsidTr="00D413A6">
        <w:tc>
          <w:tcPr>
            <w:tcW w:w="918" w:type="dxa"/>
            <w:shd w:val="clear" w:color="auto" w:fill="auto"/>
          </w:tcPr>
          <w:p w14:paraId="1145E677" w14:textId="77777777" w:rsidR="002B38FC" w:rsidRPr="00785539" w:rsidRDefault="002B38FC" w:rsidP="00230829">
            <w:pPr>
              <w:pStyle w:val="TableText"/>
            </w:pPr>
            <w:r w:rsidRPr="00785539">
              <w:t>IA.</w:t>
            </w:r>
            <w:r>
              <w:t>17</w:t>
            </w:r>
          </w:p>
        </w:tc>
        <w:tc>
          <w:tcPr>
            <w:tcW w:w="6750" w:type="dxa"/>
          </w:tcPr>
          <w:p w14:paraId="41A716C8" w14:textId="77777777" w:rsidR="002B38FC" w:rsidRPr="00785539" w:rsidRDefault="002B38FC" w:rsidP="00230829">
            <w:pPr>
              <w:pStyle w:val="TableText"/>
            </w:pPr>
            <w:r w:rsidRPr="00785539">
              <w:t>I use evidence to explain my thinking when I write, present my work, and answer questions.</w:t>
            </w:r>
          </w:p>
        </w:tc>
        <w:tc>
          <w:tcPr>
            <w:tcW w:w="990" w:type="dxa"/>
          </w:tcPr>
          <w:p w14:paraId="4221CF4C" w14:textId="77777777" w:rsidR="002B38FC" w:rsidRPr="00785539" w:rsidRDefault="002B38FC" w:rsidP="00230829">
            <w:pPr>
              <w:pStyle w:val="TableText"/>
            </w:pPr>
            <w:r>
              <w:t>1.17</w:t>
            </w:r>
          </w:p>
        </w:tc>
        <w:tc>
          <w:tcPr>
            <w:tcW w:w="900" w:type="dxa"/>
          </w:tcPr>
          <w:p w14:paraId="261A6BE1" w14:textId="77777777" w:rsidR="002B38FC" w:rsidRPr="00785539" w:rsidRDefault="002B38FC" w:rsidP="00230829">
            <w:pPr>
              <w:pStyle w:val="TableText"/>
            </w:pPr>
            <w:r>
              <w:t>1.23</w:t>
            </w:r>
          </w:p>
        </w:tc>
        <w:tc>
          <w:tcPr>
            <w:tcW w:w="810" w:type="dxa"/>
          </w:tcPr>
          <w:p w14:paraId="5EA96556" w14:textId="77777777" w:rsidR="002B38FC" w:rsidRPr="00785539" w:rsidRDefault="002B38FC" w:rsidP="00230829">
            <w:pPr>
              <w:pStyle w:val="TableText"/>
            </w:pPr>
            <w:r>
              <w:t>0.58</w:t>
            </w:r>
          </w:p>
        </w:tc>
      </w:tr>
      <w:tr w:rsidR="002B38FC" w:rsidRPr="00785539" w14:paraId="6A64C314" w14:textId="77777777" w:rsidTr="00D413A6">
        <w:tc>
          <w:tcPr>
            <w:tcW w:w="918" w:type="dxa"/>
            <w:shd w:val="clear" w:color="auto" w:fill="auto"/>
          </w:tcPr>
          <w:p w14:paraId="0625297B" w14:textId="77777777" w:rsidR="002B38FC" w:rsidRPr="00785539" w:rsidRDefault="002B38FC" w:rsidP="00230829">
            <w:pPr>
              <w:pStyle w:val="TableText"/>
            </w:pPr>
            <w:r w:rsidRPr="00785539">
              <w:t>IB.</w:t>
            </w:r>
            <w:r>
              <w:t>16</w:t>
            </w:r>
          </w:p>
        </w:tc>
        <w:tc>
          <w:tcPr>
            <w:tcW w:w="6750" w:type="dxa"/>
          </w:tcPr>
          <w:p w14:paraId="5AB51013" w14:textId="77777777" w:rsidR="002B38FC" w:rsidRPr="00785539" w:rsidRDefault="002B38FC" w:rsidP="00230829">
            <w:pPr>
              <w:pStyle w:val="TableText"/>
            </w:pPr>
            <w:r w:rsidRPr="00785539">
              <w:t>My teacher asks me to rate my understanding of what we have learned in class.</w:t>
            </w:r>
          </w:p>
        </w:tc>
        <w:tc>
          <w:tcPr>
            <w:tcW w:w="990" w:type="dxa"/>
          </w:tcPr>
          <w:p w14:paraId="6F36922D" w14:textId="77777777" w:rsidR="002B38FC" w:rsidRPr="00785539" w:rsidRDefault="002B38FC" w:rsidP="00230829">
            <w:pPr>
              <w:pStyle w:val="TableText"/>
            </w:pPr>
            <w:r>
              <w:t>1.00</w:t>
            </w:r>
          </w:p>
        </w:tc>
        <w:tc>
          <w:tcPr>
            <w:tcW w:w="900" w:type="dxa"/>
          </w:tcPr>
          <w:p w14:paraId="1B92AA0F" w14:textId="77777777" w:rsidR="002B38FC" w:rsidRPr="00785539" w:rsidRDefault="002B38FC" w:rsidP="00230829">
            <w:pPr>
              <w:pStyle w:val="TableText"/>
            </w:pPr>
            <w:r>
              <w:t>1.02</w:t>
            </w:r>
          </w:p>
        </w:tc>
        <w:tc>
          <w:tcPr>
            <w:tcW w:w="810" w:type="dxa"/>
          </w:tcPr>
          <w:p w14:paraId="6492AF87" w14:textId="77777777" w:rsidR="002B38FC" w:rsidRPr="00785539" w:rsidRDefault="002B38FC" w:rsidP="00230829">
            <w:pPr>
              <w:pStyle w:val="TableText"/>
            </w:pPr>
            <w:r>
              <w:t>0.70</w:t>
            </w:r>
          </w:p>
        </w:tc>
      </w:tr>
      <w:tr w:rsidR="002B38FC" w:rsidRPr="00785539" w14:paraId="2EE58576" w14:textId="77777777" w:rsidTr="00D413A6">
        <w:tc>
          <w:tcPr>
            <w:tcW w:w="918" w:type="dxa"/>
            <w:shd w:val="clear" w:color="auto" w:fill="auto"/>
          </w:tcPr>
          <w:p w14:paraId="369CCBD4" w14:textId="77777777" w:rsidR="002B38FC" w:rsidRPr="00785539" w:rsidRDefault="002B38FC" w:rsidP="00230829">
            <w:pPr>
              <w:pStyle w:val="TableText"/>
            </w:pPr>
            <w:r w:rsidRPr="00785539">
              <w:t>IC.</w:t>
            </w:r>
            <w:r>
              <w:t>7</w:t>
            </w:r>
          </w:p>
        </w:tc>
        <w:tc>
          <w:tcPr>
            <w:tcW w:w="6750" w:type="dxa"/>
          </w:tcPr>
          <w:p w14:paraId="38445DA1" w14:textId="77777777" w:rsidR="002B38FC" w:rsidRPr="00785539" w:rsidRDefault="002B38FC" w:rsidP="00230829">
            <w:pPr>
              <w:pStyle w:val="TableText"/>
            </w:pPr>
            <w:r w:rsidRPr="00785539">
              <w:t>In this class, students review each other's work and provide each other with helpful advice on how to improve.</w:t>
            </w:r>
          </w:p>
        </w:tc>
        <w:tc>
          <w:tcPr>
            <w:tcW w:w="990" w:type="dxa"/>
          </w:tcPr>
          <w:p w14:paraId="31C8CC9F" w14:textId="77777777" w:rsidR="002B38FC" w:rsidRPr="00785539" w:rsidRDefault="002B38FC" w:rsidP="00230829">
            <w:pPr>
              <w:pStyle w:val="TableText"/>
            </w:pPr>
            <w:r>
              <w:t>1.17</w:t>
            </w:r>
          </w:p>
        </w:tc>
        <w:tc>
          <w:tcPr>
            <w:tcW w:w="900" w:type="dxa"/>
          </w:tcPr>
          <w:p w14:paraId="7F5EAF26" w14:textId="77777777" w:rsidR="002B38FC" w:rsidRPr="00785539" w:rsidRDefault="002B38FC" w:rsidP="00230829">
            <w:pPr>
              <w:pStyle w:val="TableText"/>
            </w:pPr>
            <w:r>
              <w:t>1.17</w:t>
            </w:r>
          </w:p>
        </w:tc>
        <w:tc>
          <w:tcPr>
            <w:tcW w:w="810" w:type="dxa"/>
          </w:tcPr>
          <w:p w14:paraId="6E723844" w14:textId="77777777" w:rsidR="002B38FC" w:rsidRPr="00785539" w:rsidRDefault="002B38FC" w:rsidP="00230829">
            <w:pPr>
              <w:pStyle w:val="TableText"/>
            </w:pPr>
            <w:r>
              <w:t>0.68</w:t>
            </w:r>
          </w:p>
        </w:tc>
      </w:tr>
      <w:tr w:rsidR="002B38FC" w:rsidRPr="00785539" w14:paraId="58F40C98" w14:textId="77777777" w:rsidTr="00D413A6">
        <w:tc>
          <w:tcPr>
            <w:tcW w:w="918" w:type="dxa"/>
            <w:shd w:val="clear" w:color="auto" w:fill="auto"/>
          </w:tcPr>
          <w:p w14:paraId="363DC3FA" w14:textId="77777777" w:rsidR="002B38FC" w:rsidRPr="00785539" w:rsidRDefault="002B38FC" w:rsidP="00230829">
            <w:pPr>
              <w:pStyle w:val="TableText"/>
            </w:pPr>
            <w:r w:rsidRPr="00785539">
              <w:t>IC.</w:t>
            </w:r>
            <w:r>
              <w:t>9</w:t>
            </w:r>
          </w:p>
        </w:tc>
        <w:tc>
          <w:tcPr>
            <w:tcW w:w="6750" w:type="dxa"/>
          </w:tcPr>
          <w:p w14:paraId="7A942BED" w14:textId="77777777" w:rsidR="002B38FC" w:rsidRPr="00785539" w:rsidRDefault="002B38FC" w:rsidP="00230829">
            <w:pPr>
              <w:pStyle w:val="TableText"/>
            </w:pPr>
            <w:r w:rsidRPr="00785539">
              <w:t>After I get feedback from my teacher, I know how to make my work better.</w:t>
            </w:r>
          </w:p>
        </w:tc>
        <w:tc>
          <w:tcPr>
            <w:tcW w:w="990" w:type="dxa"/>
          </w:tcPr>
          <w:p w14:paraId="216628B2" w14:textId="77777777" w:rsidR="002B38FC" w:rsidRPr="00785539" w:rsidRDefault="002B38FC" w:rsidP="00230829">
            <w:pPr>
              <w:pStyle w:val="TableText"/>
            </w:pPr>
            <w:r>
              <w:t>0.85</w:t>
            </w:r>
          </w:p>
        </w:tc>
        <w:tc>
          <w:tcPr>
            <w:tcW w:w="900" w:type="dxa"/>
          </w:tcPr>
          <w:p w14:paraId="67340968" w14:textId="77777777" w:rsidR="002B38FC" w:rsidRPr="00785539" w:rsidRDefault="002B38FC" w:rsidP="00230829">
            <w:pPr>
              <w:pStyle w:val="TableText"/>
            </w:pPr>
            <w:r>
              <w:t>0.81</w:t>
            </w:r>
          </w:p>
        </w:tc>
        <w:tc>
          <w:tcPr>
            <w:tcW w:w="810" w:type="dxa"/>
          </w:tcPr>
          <w:p w14:paraId="5259C554" w14:textId="77777777" w:rsidR="002B38FC" w:rsidRPr="00785539" w:rsidRDefault="002B38FC" w:rsidP="00230829">
            <w:pPr>
              <w:pStyle w:val="TableText"/>
            </w:pPr>
            <w:r>
              <w:t>0.69</w:t>
            </w:r>
          </w:p>
        </w:tc>
      </w:tr>
      <w:tr w:rsidR="002B38FC" w:rsidRPr="00785539" w14:paraId="7330B14C" w14:textId="77777777" w:rsidTr="00D413A6">
        <w:tc>
          <w:tcPr>
            <w:tcW w:w="918" w:type="dxa"/>
            <w:shd w:val="clear" w:color="auto" w:fill="auto"/>
          </w:tcPr>
          <w:p w14:paraId="2593FE55" w14:textId="77777777" w:rsidR="002B38FC" w:rsidRPr="00785539" w:rsidRDefault="002B38FC" w:rsidP="00230829">
            <w:pPr>
              <w:pStyle w:val="TableText"/>
            </w:pPr>
            <w:r w:rsidRPr="00785539">
              <w:t>IIA.</w:t>
            </w:r>
            <w:r>
              <w:t>4</w:t>
            </w:r>
          </w:p>
        </w:tc>
        <w:tc>
          <w:tcPr>
            <w:tcW w:w="6750" w:type="dxa"/>
          </w:tcPr>
          <w:p w14:paraId="3990D7EC" w14:textId="77777777" w:rsidR="002B38FC" w:rsidRPr="00785539" w:rsidRDefault="002B38FC" w:rsidP="00230829">
            <w:pPr>
              <w:pStyle w:val="TableText"/>
            </w:pPr>
            <w:r w:rsidRPr="00785539">
              <w:t>My teacher asks me to improve my work when she or he knows I can do better.</w:t>
            </w:r>
          </w:p>
        </w:tc>
        <w:tc>
          <w:tcPr>
            <w:tcW w:w="990" w:type="dxa"/>
          </w:tcPr>
          <w:p w14:paraId="04B858CC" w14:textId="77777777" w:rsidR="002B38FC" w:rsidRPr="00785539" w:rsidRDefault="002B38FC" w:rsidP="00230829">
            <w:pPr>
              <w:pStyle w:val="TableText"/>
            </w:pPr>
            <w:r>
              <w:t>1.02</w:t>
            </w:r>
          </w:p>
        </w:tc>
        <w:tc>
          <w:tcPr>
            <w:tcW w:w="900" w:type="dxa"/>
          </w:tcPr>
          <w:p w14:paraId="2F333857" w14:textId="77777777" w:rsidR="002B38FC" w:rsidRPr="00785539" w:rsidRDefault="002B38FC" w:rsidP="00230829">
            <w:pPr>
              <w:pStyle w:val="TableText"/>
            </w:pPr>
            <w:r>
              <w:t>0.99</w:t>
            </w:r>
          </w:p>
        </w:tc>
        <w:tc>
          <w:tcPr>
            <w:tcW w:w="810" w:type="dxa"/>
          </w:tcPr>
          <w:p w14:paraId="5B053E37" w14:textId="77777777" w:rsidR="002B38FC" w:rsidRPr="00785539" w:rsidRDefault="002B38FC" w:rsidP="00230829">
            <w:pPr>
              <w:pStyle w:val="TableText"/>
            </w:pPr>
            <w:r>
              <w:t>0.69</w:t>
            </w:r>
          </w:p>
        </w:tc>
      </w:tr>
      <w:tr w:rsidR="002B38FC" w:rsidRPr="00785539" w14:paraId="503BE8A6" w14:textId="77777777" w:rsidTr="00D413A6">
        <w:tc>
          <w:tcPr>
            <w:tcW w:w="918" w:type="dxa"/>
            <w:shd w:val="clear" w:color="auto" w:fill="auto"/>
          </w:tcPr>
          <w:p w14:paraId="2E0EB156" w14:textId="77777777" w:rsidR="002B38FC" w:rsidRPr="00785539" w:rsidRDefault="002B38FC" w:rsidP="00230829">
            <w:pPr>
              <w:pStyle w:val="TableText"/>
            </w:pPr>
            <w:r w:rsidRPr="00785539">
              <w:t>IIA.</w:t>
            </w:r>
            <w:r>
              <w:t>15</w:t>
            </w:r>
          </w:p>
        </w:tc>
        <w:tc>
          <w:tcPr>
            <w:tcW w:w="6750" w:type="dxa"/>
          </w:tcPr>
          <w:p w14:paraId="04B60C7C" w14:textId="77777777" w:rsidR="002B38FC" w:rsidRPr="00785539" w:rsidRDefault="002B38FC" w:rsidP="00230829">
            <w:pPr>
              <w:pStyle w:val="TableText"/>
            </w:pPr>
            <w:r w:rsidRPr="00785539">
              <w:t>If we finish our work early in class, my teacher has us do more challenging work.</w:t>
            </w:r>
          </w:p>
        </w:tc>
        <w:tc>
          <w:tcPr>
            <w:tcW w:w="990" w:type="dxa"/>
          </w:tcPr>
          <w:p w14:paraId="57099529" w14:textId="77777777" w:rsidR="002B38FC" w:rsidRPr="00785539" w:rsidRDefault="002B38FC" w:rsidP="00230829">
            <w:pPr>
              <w:pStyle w:val="TableText"/>
            </w:pPr>
            <w:r>
              <w:t>0.94</w:t>
            </w:r>
          </w:p>
        </w:tc>
        <w:tc>
          <w:tcPr>
            <w:tcW w:w="900" w:type="dxa"/>
          </w:tcPr>
          <w:p w14:paraId="25AC34DE" w14:textId="77777777" w:rsidR="002B38FC" w:rsidRPr="00785539" w:rsidRDefault="002B38FC" w:rsidP="00230829">
            <w:pPr>
              <w:pStyle w:val="TableText"/>
            </w:pPr>
            <w:r>
              <w:t>0.95</w:t>
            </w:r>
          </w:p>
        </w:tc>
        <w:tc>
          <w:tcPr>
            <w:tcW w:w="810" w:type="dxa"/>
          </w:tcPr>
          <w:p w14:paraId="5A74DC7F" w14:textId="77777777" w:rsidR="002B38FC" w:rsidRPr="00785539" w:rsidRDefault="002B38FC" w:rsidP="00230829">
            <w:pPr>
              <w:pStyle w:val="TableText"/>
            </w:pPr>
            <w:r>
              <w:t>0.65</w:t>
            </w:r>
          </w:p>
        </w:tc>
      </w:tr>
      <w:tr w:rsidR="002B38FC" w:rsidRPr="00785539" w14:paraId="7CC27CA5" w14:textId="77777777" w:rsidTr="00D413A6">
        <w:tc>
          <w:tcPr>
            <w:tcW w:w="918" w:type="dxa"/>
            <w:shd w:val="clear" w:color="auto" w:fill="auto"/>
          </w:tcPr>
          <w:p w14:paraId="25591374" w14:textId="77777777" w:rsidR="002B38FC" w:rsidRPr="00785539" w:rsidRDefault="002B38FC" w:rsidP="00230829">
            <w:pPr>
              <w:pStyle w:val="TableText"/>
            </w:pPr>
            <w:r w:rsidRPr="00785539">
              <w:t>IIA.</w:t>
            </w:r>
            <w:r>
              <w:t>20</w:t>
            </w:r>
          </w:p>
        </w:tc>
        <w:tc>
          <w:tcPr>
            <w:tcW w:w="6750" w:type="dxa"/>
          </w:tcPr>
          <w:p w14:paraId="654C193D" w14:textId="77777777" w:rsidR="002B38FC" w:rsidRPr="00785539" w:rsidRDefault="002B38FC" w:rsidP="00230829">
            <w:pPr>
              <w:pStyle w:val="TableText"/>
            </w:pPr>
            <w:r w:rsidRPr="00785539">
              <w:t>In this class, students are asked to teach other classmates a part or whole lesson.</w:t>
            </w:r>
          </w:p>
        </w:tc>
        <w:tc>
          <w:tcPr>
            <w:tcW w:w="990" w:type="dxa"/>
          </w:tcPr>
          <w:p w14:paraId="337119AB" w14:textId="77777777" w:rsidR="002B38FC" w:rsidRPr="00785539" w:rsidRDefault="002B38FC" w:rsidP="00230829">
            <w:pPr>
              <w:pStyle w:val="TableText"/>
            </w:pPr>
            <w:r>
              <w:t>1.22</w:t>
            </w:r>
          </w:p>
        </w:tc>
        <w:tc>
          <w:tcPr>
            <w:tcW w:w="900" w:type="dxa"/>
          </w:tcPr>
          <w:p w14:paraId="14F28D2A" w14:textId="77777777" w:rsidR="002B38FC" w:rsidRPr="00785539" w:rsidRDefault="002B38FC" w:rsidP="00230829">
            <w:pPr>
              <w:pStyle w:val="TableText"/>
            </w:pPr>
            <w:r>
              <w:t>1.28</w:t>
            </w:r>
          </w:p>
        </w:tc>
        <w:tc>
          <w:tcPr>
            <w:tcW w:w="810" w:type="dxa"/>
          </w:tcPr>
          <w:p w14:paraId="381E4825" w14:textId="77777777" w:rsidR="002B38FC" w:rsidRPr="00785539" w:rsidRDefault="002B38FC" w:rsidP="00230829">
            <w:pPr>
              <w:pStyle w:val="TableText"/>
            </w:pPr>
            <w:r>
              <w:t>0.59</w:t>
            </w:r>
          </w:p>
        </w:tc>
      </w:tr>
      <w:tr w:rsidR="002B38FC" w:rsidRPr="00785539" w14:paraId="7806B1FC" w14:textId="77777777" w:rsidTr="00D413A6">
        <w:tc>
          <w:tcPr>
            <w:tcW w:w="918" w:type="dxa"/>
            <w:shd w:val="clear" w:color="auto" w:fill="auto"/>
          </w:tcPr>
          <w:p w14:paraId="4C34B18A" w14:textId="77777777" w:rsidR="002B38FC" w:rsidRPr="00785539" w:rsidRDefault="002B38FC" w:rsidP="00230829">
            <w:pPr>
              <w:pStyle w:val="TableText"/>
            </w:pPr>
            <w:r w:rsidRPr="00785539">
              <w:t>IIA.</w:t>
            </w:r>
            <w:r>
              <w:t>24</w:t>
            </w:r>
          </w:p>
        </w:tc>
        <w:tc>
          <w:tcPr>
            <w:tcW w:w="6750" w:type="dxa"/>
          </w:tcPr>
          <w:p w14:paraId="1C8BCEAE" w14:textId="77777777" w:rsidR="002B38FC" w:rsidRPr="00785539" w:rsidRDefault="002B38FC" w:rsidP="00230829">
            <w:pPr>
              <w:pStyle w:val="TableText"/>
            </w:pPr>
            <w:r w:rsidRPr="00785539">
              <w:t>I can show my learning in many ways (e.g., writing, graphs, pictures) in this class.</w:t>
            </w:r>
          </w:p>
        </w:tc>
        <w:tc>
          <w:tcPr>
            <w:tcW w:w="990" w:type="dxa"/>
          </w:tcPr>
          <w:p w14:paraId="3A84B0FE" w14:textId="77777777" w:rsidR="002B38FC" w:rsidRPr="00785539" w:rsidRDefault="002B38FC" w:rsidP="00230829">
            <w:pPr>
              <w:pStyle w:val="TableText"/>
            </w:pPr>
            <w:r>
              <w:t>0.94</w:t>
            </w:r>
          </w:p>
        </w:tc>
        <w:tc>
          <w:tcPr>
            <w:tcW w:w="900" w:type="dxa"/>
          </w:tcPr>
          <w:p w14:paraId="0F86DA91" w14:textId="77777777" w:rsidR="002B38FC" w:rsidRPr="00785539" w:rsidRDefault="002B38FC" w:rsidP="00230829">
            <w:pPr>
              <w:pStyle w:val="TableText"/>
            </w:pPr>
            <w:r>
              <w:t>0.93</w:t>
            </w:r>
          </w:p>
        </w:tc>
        <w:tc>
          <w:tcPr>
            <w:tcW w:w="810" w:type="dxa"/>
          </w:tcPr>
          <w:p w14:paraId="437B9B6E" w14:textId="77777777" w:rsidR="002B38FC" w:rsidRPr="00785539" w:rsidRDefault="002B38FC" w:rsidP="00230829">
            <w:pPr>
              <w:pStyle w:val="TableText"/>
            </w:pPr>
            <w:r>
              <w:t>0.68</w:t>
            </w:r>
          </w:p>
        </w:tc>
      </w:tr>
      <w:tr w:rsidR="002B38FC" w:rsidRPr="00785539" w14:paraId="70667A2F" w14:textId="77777777" w:rsidTr="00D413A6">
        <w:tc>
          <w:tcPr>
            <w:tcW w:w="918" w:type="dxa"/>
            <w:tcBorders>
              <w:bottom w:val="single" w:sz="4" w:space="0" w:color="auto"/>
            </w:tcBorders>
            <w:shd w:val="clear" w:color="auto" w:fill="auto"/>
          </w:tcPr>
          <w:p w14:paraId="33E70762" w14:textId="77777777" w:rsidR="002B38FC" w:rsidRPr="00785539" w:rsidRDefault="002B38FC" w:rsidP="00230829">
            <w:pPr>
              <w:pStyle w:val="TableText"/>
            </w:pPr>
            <w:r w:rsidRPr="00785539">
              <w:t>IIA.</w:t>
            </w:r>
            <w:r>
              <w:t>25</w:t>
            </w:r>
          </w:p>
        </w:tc>
        <w:tc>
          <w:tcPr>
            <w:tcW w:w="6750" w:type="dxa"/>
            <w:tcBorders>
              <w:bottom w:val="single" w:sz="4" w:space="0" w:color="auto"/>
            </w:tcBorders>
          </w:tcPr>
          <w:p w14:paraId="411317BD" w14:textId="77777777" w:rsidR="002B38FC" w:rsidRPr="00785539" w:rsidRDefault="002B38FC" w:rsidP="00230829">
            <w:pPr>
              <w:pStyle w:val="TableText"/>
            </w:pPr>
            <w:r w:rsidRPr="00785539">
              <w:t>In this class, students are allowed to work on assignments that interest them personally.</w:t>
            </w:r>
          </w:p>
        </w:tc>
        <w:tc>
          <w:tcPr>
            <w:tcW w:w="990" w:type="dxa"/>
            <w:tcBorders>
              <w:bottom w:val="single" w:sz="4" w:space="0" w:color="auto"/>
            </w:tcBorders>
          </w:tcPr>
          <w:p w14:paraId="14827F09" w14:textId="77777777" w:rsidR="002B38FC" w:rsidRPr="00785539" w:rsidRDefault="002B38FC" w:rsidP="00230829">
            <w:pPr>
              <w:pStyle w:val="TableText"/>
            </w:pPr>
            <w:r>
              <w:t>1.14</w:t>
            </w:r>
          </w:p>
        </w:tc>
        <w:tc>
          <w:tcPr>
            <w:tcW w:w="900" w:type="dxa"/>
            <w:tcBorders>
              <w:bottom w:val="single" w:sz="4" w:space="0" w:color="auto"/>
            </w:tcBorders>
          </w:tcPr>
          <w:p w14:paraId="6D5039C9" w14:textId="77777777" w:rsidR="002B38FC" w:rsidRPr="00785539" w:rsidRDefault="002B38FC" w:rsidP="00230829">
            <w:pPr>
              <w:pStyle w:val="TableText"/>
            </w:pPr>
            <w:r>
              <w:t>1.19</w:t>
            </w:r>
          </w:p>
        </w:tc>
        <w:tc>
          <w:tcPr>
            <w:tcW w:w="810" w:type="dxa"/>
            <w:tcBorders>
              <w:bottom w:val="single" w:sz="4" w:space="0" w:color="auto"/>
            </w:tcBorders>
          </w:tcPr>
          <w:p w14:paraId="39C5B2BB" w14:textId="77777777" w:rsidR="002B38FC" w:rsidRPr="00785539" w:rsidRDefault="002B38FC" w:rsidP="00230829">
            <w:pPr>
              <w:pStyle w:val="TableText"/>
            </w:pPr>
            <w:r>
              <w:t>0.69</w:t>
            </w:r>
          </w:p>
        </w:tc>
      </w:tr>
      <w:tr w:rsidR="002B38FC" w:rsidRPr="00785539" w14:paraId="5E0AEB31" w14:textId="77777777" w:rsidTr="00D413A6">
        <w:tc>
          <w:tcPr>
            <w:tcW w:w="918" w:type="dxa"/>
            <w:tcBorders>
              <w:top w:val="single" w:sz="12" w:space="0" w:color="auto"/>
            </w:tcBorders>
            <w:shd w:val="clear" w:color="auto" w:fill="auto"/>
          </w:tcPr>
          <w:p w14:paraId="266A5D81" w14:textId="77777777" w:rsidR="002B38FC" w:rsidRPr="00785539" w:rsidRDefault="002B38FC" w:rsidP="00230829">
            <w:pPr>
              <w:pStyle w:val="TableText"/>
            </w:pPr>
            <w:r w:rsidRPr="00785539">
              <w:t>IIB.1</w:t>
            </w:r>
          </w:p>
        </w:tc>
        <w:tc>
          <w:tcPr>
            <w:tcW w:w="6750" w:type="dxa"/>
            <w:tcBorders>
              <w:top w:val="single" w:sz="12" w:space="0" w:color="auto"/>
            </w:tcBorders>
            <w:shd w:val="clear" w:color="auto" w:fill="auto"/>
          </w:tcPr>
          <w:p w14:paraId="5991DE3A" w14:textId="77777777" w:rsidR="002B38FC" w:rsidRPr="00785539" w:rsidRDefault="002B38FC" w:rsidP="00230829">
            <w:pPr>
              <w:pStyle w:val="TableText"/>
            </w:pPr>
            <w:r w:rsidRPr="00785539">
              <w:t>My teacher demonstrates that mistakes are a part of learning.</w:t>
            </w:r>
          </w:p>
        </w:tc>
        <w:tc>
          <w:tcPr>
            <w:tcW w:w="990" w:type="dxa"/>
            <w:tcBorders>
              <w:top w:val="single" w:sz="12" w:space="0" w:color="auto"/>
            </w:tcBorders>
          </w:tcPr>
          <w:p w14:paraId="4C073208" w14:textId="77777777" w:rsidR="002B38FC" w:rsidRPr="00785539" w:rsidRDefault="002B38FC" w:rsidP="00230829">
            <w:pPr>
              <w:pStyle w:val="TableText"/>
            </w:pPr>
            <w:r>
              <w:t>0.90</w:t>
            </w:r>
          </w:p>
        </w:tc>
        <w:tc>
          <w:tcPr>
            <w:tcW w:w="900" w:type="dxa"/>
            <w:tcBorders>
              <w:top w:val="single" w:sz="12" w:space="0" w:color="auto"/>
            </w:tcBorders>
          </w:tcPr>
          <w:p w14:paraId="4B174A60" w14:textId="77777777" w:rsidR="002B38FC" w:rsidRPr="00785539" w:rsidRDefault="002B38FC" w:rsidP="00230829">
            <w:pPr>
              <w:pStyle w:val="TableText"/>
            </w:pPr>
            <w:r>
              <w:t>0.90</w:t>
            </w:r>
          </w:p>
        </w:tc>
        <w:tc>
          <w:tcPr>
            <w:tcW w:w="810" w:type="dxa"/>
            <w:tcBorders>
              <w:top w:val="single" w:sz="12" w:space="0" w:color="auto"/>
            </w:tcBorders>
          </w:tcPr>
          <w:p w14:paraId="578D2D2D" w14:textId="77777777" w:rsidR="002B38FC" w:rsidRPr="00785539" w:rsidRDefault="002B38FC" w:rsidP="00230829">
            <w:pPr>
              <w:pStyle w:val="TableText"/>
            </w:pPr>
            <w:r>
              <w:t>0.72</w:t>
            </w:r>
          </w:p>
        </w:tc>
      </w:tr>
      <w:tr w:rsidR="002B38FC" w:rsidRPr="00785539" w14:paraId="564F89BA" w14:textId="77777777" w:rsidTr="00D413A6">
        <w:tc>
          <w:tcPr>
            <w:tcW w:w="918" w:type="dxa"/>
            <w:shd w:val="clear" w:color="auto" w:fill="auto"/>
          </w:tcPr>
          <w:p w14:paraId="63ED9A74" w14:textId="77777777" w:rsidR="002B38FC" w:rsidRPr="00785539" w:rsidRDefault="002B38FC" w:rsidP="00230829">
            <w:pPr>
              <w:pStyle w:val="TableText"/>
            </w:pPr>
            <w:r w:rsidRPr="00785539">
              <w:t>IIB.</w:t>
            </w:r>
            <w:r>
              <w:t>14</w:t>
            </w:r>
          </w:p>
        </w:tc>
        <w:tc>
          <w:tcPr>
            <w:tcW w:w="6750" w:type="dxa"/>
          </w:tcPr>
          <w:p w14:paraId="2D4B444F" w14:textId="77777777" w:rsidR="002B38FC" w:rsidRPr="00785539" w:rsidRDefault="002B38FC" w:rsidP="00230829">
            <w:pPr>
              <w:pStyle w:val="TableText"/>
            </w:pPr>
            <w:r w:rsidRPr="00785539">
              <w:t>In my class, my teacher is interested in my well-being beyond just my class work.</w:t>
            </w:r>
          </w:p>
        </w:tc>
        <w:tc>
          <w:tcPr>
            <w:tcW w:w="990" w:type="dxa"/>
          </w:tcPr>
          <w:p w14:paraId="3B886151" w14:textId="77777777" w:rsidR="002B38FC" w:rsidRPr="00785539" w:rsidRDefault="002B38FC" w:rsidP="00230829">
            <w:pPr>
              <w:pStyle w:val="TableText"/>
            </w:pPr>
            <w:r>
              <w:t>1.03</w:t>
            </w:r>
          </w:p>
        </w:tc>
        <w:tc>
          <w:tcPr>
            <w:tcW w:w="900" w:type="dxa"/>
          </w:tcPr>
          <w:p w14:paraId="7A0A395D" w14:textId="77777777" w:rsidR="002B38FC" w:rsidRPr="00785539" w:rsidRDefault="002B38FC" w:rsidP="00230829">
            <w:pPr>
              <w:pStyle w:val="TableText"/>
            </w:pPr>
            <w:r>
              <w:t>1.01</w:t>
            </w:r>
          </w:p>
        </w:tc>
        <w:tc>
          <w:tcPr>
            <w:tcW w:w="810" w:type="dxa"/>
          </w:tcPr>
          <w:p w14:paraId="754795ED" w14:textId="77777777" w:rsidR="002B38FC" w:rsidRPr="00785539" w:rsidRDefault="002B38FC" w:rsidP="00230829">
            <w:pPr>
              <w:pStyle w:val="TableText"/>
            </w:pPr>
            <w:r>
              <w:t>0.71</w:t>
            </w:r>
          </w:p>
        </w:tc>
      </w:tr>
      <w:tr w:rsidR="002B38FC" w:rsidRPr="00785539" w14:paraId="677BC6D4" w14:textId="77777777" w:rsidTr="00D413A6">
        <w:tc>
          <w:tcPr>
            <w:tcW w:w="918" w:type="dxa"/>
            <w:shd w:val="clear" w:color="auto" w:fill="auto"/>
          </w:tcPr>
          <w:p w14:paraId="44637C50" w14:textId="77777777" w:rsidR="002B38FC" w:rsidRPr="00785539" w:rsidRDefault="002B38FC" w:rsidP="00230829">
            <w:pPr>
              <w:pStyle w:val="TableText"/>
            </w:pPr>
            <w:r w:rsidRPr="00785539">
              <w:t>IIB.</w:t>
            </w:r>
            <w:r>
              <w:t>18</w:t>
            </w:r>
          </w:p>
        </w:tc>
        <w:tc>
          <w:tcPr>
            <w:tcW w:w="6750" w:type="dxa"/>
          </w:tcPr>
          <w:p w14:paraId="37A4D770" w14:textId="77777777" w:rsidR="002B38FC" w:rsidRPr="00785539" w:rsidRDefault="002B38FC" w:rsidP="00230829">
            <w:pPr>
              <w:pStyle w:val="TableText"/>
            </w:pPr>
            <w:r w:rsidRPr="00785539">
              <w:t>In this class, students work together to help each other learn difficult content.</w:t>
            </w:r>
          </w:p>
        </w:tc>
        <w:tc>
          <w:tcPr>
            <w:tcW w:w="990" w:type="dxa"/>
          </w:tcPr>
          <w:p w14:paraId="49E9BD60" w14:textId="77777777" w:rsidR="002B38FC" w:rsidRPr="00785539" w:rsidRDefault="002B38FC" w:rsidP="00230829">
            <w:pPr>
              <w:pStyle w:val="TableText"/>
            </w:pPr>
            <w:r>
              <w:t>1.24</w:t>
            </w:r>
          </w:p>
        </w:tc>
        <w:tc>
          <w:tcPr>
            <w:tcW w:w="900" w:type="dxa"/>
          </w:tcPr>
          <w:p w14:paraId="2712F5FA" w14:textId="77777777" w:rsidR="002B38FC" w:rsidRPr="00785539" w:rsidRDefault="002B38FC" w:rsidP="00230829">
            <w:pPr>
              <w:pStyle w:val="TableText"/>
            </w:pPr>
            <w:r>
              <w:t>1.23</w:t>
            </w:r>
          </w:p>
        </w:tc>
        <w:tc>
          <w:tcPr>
            <w:tcW w:w="810" w:type="dxa"/>
          </w:tcPr>
          <w:p w14:paraId="1D733317" w14:textId="77777777" w:rsidR="002B38FC" w:rsidRPr="00785539" w:rsidRDefault="002B38FC" w:rsidP="00230829">
            <w:pPr>
              <w:pStyle w:val="TableText"/>
            </w:pPr>
            <w:r>
              <w:t>0.57</w:t>
            </w:r>
          </w:p>
        </w:tc>
      </w:tr>
      <w:tr w:rsidR="002B38FC" w:rsidRPr="00785539" w14:paraId="0D63D889" w14:textId="77777777" w:rsidTr="00D413A6">
        <w:tc>
          <w:tcPr>
            <w:tcW w:w="918" w:type="dxa"/>
            <w:tcBorders>
              <w:bottom w:val="single" w:sz="12" w:space="0" w:color="auto"/>
            </w:tcBorders>
            <w:shd w:val="clear" w:color="auto" w:fill="auto"/>
          </w:tcPr>
          <w:p w14:paraId="1287AC2E" w14:textId="77777777" w:rsidR="002B38FC" w:rsidRPr="00785539" w:rsidRDefault="002B38FC" w:rsidP="00230829">
            <w:pPr>
              <w:pStyle w:val="TableText"/>
            </w:pPr>
            <w:r>
              <w:t>IIB.21</w:t>
            </w:r>
          </w:p>
        </w:tc>
        <w:tc>
          <w:tcPr>
            <w:tcW w:w="6750" w:type="dxa"/>
            <w:tcBorders>
              <w:bottom w:val="single" w:sz="12" w:space="0" w:color="auto"/>
            </w:tcBorders>
            <w:shd w:val="clear" w:color="auto" w:fill="auto"/>
          </w:tcPr>
          <w:p w14:paraId="79E5092B" w14:textId="77777777" w:rsidR="002B38FC" w:rsidRPr="00785539" w:rsidRDefault="002B38FC" w:rsidP="00230829">
            <w:pPr>
              <w:pStyle w:val="TableText"/>
            </w:pPr>
            <w:r w:rsidRPr="00785539">
              <w:t>Our class stays on task and does not waste time.</w:t>
            </w:r>
          </w:p>
        </w:tc>
        <w:tc>
          <w:tcPr>
            <w:tcW w:w="990" w:type="dxa"/>
            <w:tcBorders>
              <w:bottom w:val="single" w:sz="12" w:space="0" w:color="auto"/>
            </w:tcBorders>
            <w:shd w:val="clear" w:color="auto" w:fill="auto"/>
          </w:tcPr>
          <w:p w14:paraId="629DBA1E" w14:textId="77777777" w:rsidR="002B38FC" w:rsidRDefault="002B38FC" w:rsidP="00230829">
            <w:pPr>
              <w:pStyle w:val="TableText"/>
            </w:pPr>
            <w:r>
              <w:t>1.08</w:t>
            </w:r>
          </w:p>
        </w:tc>
        <w:tc>
          <w:tcPr>
            <w:tcW w:w="900" w:type="dxa"/>
            <w:tcBorders>
              <w:bottom w:val="single" w:sz="12" w:space="0" w:color="auto"/>
            </w:tcBorders>
            <w:shd w:val="clear" w:color="auto" w:fill="auto"/>
          </w:tcPr>
          <w:p w14:paraId="57FA08B5" w14:textId="77777777" w:rsidR="002B38FC" w:rsidRDefault="002B38FC" w:rsidP="00230829">
            <w:pPr>
              <w:pStyle w:val="TableText"/>
            </w:pPr>
            <w:r>
              <w:t>1.10</w:t>
            </w:r>
          </w:p>
        </w:tc>
        <w:tc>
          <w:tcPr>
            <w:tcW w:w="810" w:type="dxa"/>
            <w:tcBorders>
              <w:bottom w:val="single" w:sz="12" w:space="0" w:color="auto"/>
            </w:tcBorders>
            <w:shd w:val="clear" w:color="auto" w:fill="auto"/>
          </w:tcPr>
          <w:p w14:paraId="2E2CF29A" w14:textId="77777777" w:rsidR="002B38FC" w:rsidRDefault="002B38FC" w:rsidP="00230829">
            <w:pPr>
              <w:pStyle w:val="TableText"/>
            </w:pPr>
            <w:r>
              <w:t>0.59</w:t>
            </w:r>
          </w:p>
        </w:tc>
      </w:tr>
      <w:tr w:rsidR="002B38FC" w:rsidRPr="00785539" w14:paraId="3022F7EC" w14:textId="77777777" w:rsidTr="00D413A6">
        <w:tc>
          <w:tcPr>
            <w:tcW w:w="918" w:type="dxa"/>
            <w:shd w:val="clear" w:color="auto" w:fill="auto"/>
          </w:tcPr>
          <w:p w14:paraId="4A76CA66" w14:textId="77777777" w:rsidR="002B38FC" w:rsidRPr="00785539" w:rsidRDefault="002B38FC" w:rsidP="00230829">
            <w:pPr>
              <w:pStyle w:val="TableText"/>
            </w:pPr>
            <w:r w:rsidRPr="00785539">
              <w:t>IIC.</w:t>
            </w:r>
            <w:r>
              <w:t>12</w:t>
            </w:r>
          </w:p>
        </w:tc>
        <w:tc>
          <w:tcPr>
            <w:tcW w:w="6750" w:type="dxa"/>
          </w:tcPr>
          <w:p w14:paraId="4A3F8199" w14:textId="77777777" w:rsidR="002B38FC" w:rsidRPr="00785539" w:rsidRDefault="002B38FC" w:rsidP="00230829">
            <w:pPr>
              <w:pStyle w:val="TableText"/>
            </w:pPr>
            <w:r w:rsidRPr="00785539">
              <w:t>In this class, other students take the time to listen to my ideas.</w:t>
            </w:r>
          </w:p>
        </w:tc>
        <w:tc>
          <w:tcPr>
            <w:tcW w:w="990" w:type="dxa"/>
          </w:tcPr>
          <w:p w14:paraId="015B9C8F" w14:textId="77777777" w:rsidR="002B38FC" w:rsidRPr="00785539" w:rsidRDefault="002B38FC" w:rsidP="00230829">
            <w:pPr>
              <w:pStyle w:val="TableText"/>
            </w:pPr>
            <w:r>
              <w:t>0.94</w:t>
            </w:r>
          </w:p>
        </w:tc>
        <w:tc>
          <w:tcPr>
            <w:tcW w:w="900" w:type="dxa"/>
          </w:tcPr>
          <w:p w14:paraId="3291C27D" w14:textId="77777777" w:rsidR="002B38FC" w:rsidRPr="00785539" w:rsidRDefault="002B38FC" w:rsidP="00230829">
            <w:pPr>
              <w:pStyle w:val="TableText"/>
            </w:pPr>
            <w:r>
              <w:t>0.94</w:t>
            </w:r>
          </w:p>
        </w:tc>
        <w:tc>
          <w:tcPr>
            <w:tcW w:w="810" w:type="dxa"/>
          </w:tcPr>
          <w:p w14:paraId="1CDEF328" w14:textId="77777777" w:rsidR="002B38FC" w:rsidRPr="00785539" w:rsidRDefault="002B38FC" w:rsidP="00230829">
            <w:pPr>
              <w:pStyle w:val="TableText"/>
            </w:pPr>
            <w:r>
              <w:t>0.66</w:t>
            </w:r>
          </w:p>
        </w:tc>
      </w:tr>
      <w:tr w:rsidR="002B38FC" w:rsidRPr="00785539" w14:paraId="08951F40" w14:textId="77777777" w:rsidTr="00D413A6">
        <w:trPr>
          <w:trHeight w:val="458"/>
        </w:trPr>
        <w:tc>
          <w:tcPr>
            <w:tcW w:w="918" w:type="dxa"/>
            <w:shd w:val="clear" w:color="auto" w:fill="auto"/>
          </w:tcPr>
          <w:p w14:paraId="488DE546" w14:textId="77777777" w:rsidR="002B38FC" w:rsidRPr="00785539" w:rsidRDefault="002B38FC" w:rsidP="00230829">
            <w:pPr>
              <w:pStyle w:val="TableText"/>
            </w:pPr>
            <w:r w:rsidRPr="00785539">
              <w:t>IIC.</w:t>
            </w:r>
            <w:r>
              <w:t>19</w:t>
            </w:r>
          </w:p>
        </w:tc>
        <w:tc>
          <w:tcPr>
            <w:tcW w:w="6750" w:type="dxa"/>
          </w:tcPr>
          <w:p w14:paraId="06A18A09" w14:textId="77777777" w:rsidR="00AE7815" w:rsidRDefault="002B38FC" w:rsidP="00AE7815">
            <w:pPr>
              <w:pStyle w:val="TableText"/>
            </w:pPr>
            <w:r w:rsidRPr="00785539">
              <w:t>My teacher helps us identify our strengths and shows us how to use them to help us learn.</w:t>
            </w:r>
          </w:p>
        </w:tc>
        <w:tc>
          <w:tcPr>
            <w:tcW w:w="990" w:type="dxa"/>
          </w:tcPr>
          <w:p w14:paraId="7E391DBC" w14:textId="77777777" w:rsidR="00AE7815" w:rsidRDefault="002B38FC" w:rsidP="00AE7815">
            <w:pPr>
              <w:pStyle w:val="TableText"/>
            </w:pPr>
            <w:r>
              <w:t>0.79</w:t>
            </w:r>
          </w:p>
        </w:tc>
        <w:tc>
          <w:tcPr>
            <w:tcW w:w="900" w:type="dxa"/>
          </w:tcPr>
          <w:p w14:paraId="7036A46A" w14:textId="77777777" w:rsidR="002B38FC" w:rsidRPr="00785539" w:rsidRDefault="002B38FC" w:rsidP="00230829">
            <w:pPr>
              <w:pStyle w:val="TableText"/>
            </w:pPr>
            <w:r>
              <w:t>0.77</w:t>
            </w:r>
          </w:p>
        </w:tc>
        <w:tc>
          <w:tcPr>
            <w:tcW w:w="810" w:type="dxa"/>
          </w:tcPr>
          <w:p w14:paraId="7B4E5EBB" w14:textId="77777777" w:rsidR="002B38FC" w:rsidRPr="00785539" w:rsidRDefault="002B38FC" w:rsidP="00230829">
            <w:pPr>
              <w:pStyle w:val="TableText"/>
            </w:pPr>
            <w:r>
              <w:t>0.74</w:t>
            </w:r>
          </w:p>
        </w:tc>
      </w:tr>
      <w:tr w:rsidR="002B38FC" w:rsidRPr="00785539" w14:paraId="1EE4F001" w14:textId="77777777" w:rsidTr="00D413A6">
        <w:tc>
          <w:tcPr>
            <w:tcW w:w="918" w:type="dxa"/>
            <w:shd w:val="clear" w:color="auto" w:fill="auto"/>
          </w:tcPr>
          <w:p w14:paraId="5BDCA2B4" w14:textId="77777777" w:rsidR="002B38FC" w:rsidRPr="00785539" w:rsidRDefault="002B38FC" w:rsidP="00230829">
            <w:pPr>
              <w:pStyle w:val="TableText"/>
            </w:pPr>
            <w:r w:rsidRPr="00785539">
              <w:t>IIC.</w:t>
            </w:r>
            <w:r>
              <w:t>23</w:t>
            </w:r>
          </w:p>
        </w:tc>
        <w:tc>
          <w:tcPr>
            <w:tcW w:w="6750" w:type="dxa"/>
          </w:tcPr>
          <w:p w14:paraId="3A5AC608" w14:textId="77777777" w:rsidR="002B38FC" w:rsidRPr="00785539" w:rsidRDefault="002B38FC" w:rsidP="00230829">
            <w:pPr>
              <w:pStyle w:val="TableText"/>
            </w:pPr>
            <w:r w:rsidRPr="00785539">
              <w:t>My teacher encourages us to accept different points of view when they are expressed in class.</w:t>
            </w:r>
          </w:p>
        </w:tc>
        <w:tc>
          <w:tcPr>
            <w:tcW w:w="990" w:type="dxa"/>
          </w:tcPr>
          <w:p w14:paraId="476BF74C" w14:textId="77777777" w:rsidR="002B38FC" w:rsidRPr="00785539" w:rsidRDefault="002B38FC" w:rsidP="00230829">
            <w:pPr>
              <w:pStyle w:val="TableText"/>
            </w:pPr>
            <w:r>
              <w:t>0.89</w:t>
            </w:r>
          </w:p>
        </w:tc>
        <w:tc>
          <w:tcPr>
            <w:tcW w:w="900" w:type="dxa"/>
          </w:tcPr>
          <w:p w14:paraId="13FB0903" w14:textId="77777777" w:rsidR="002B38FC" w:rsidRPr="00785539" w:rsidRDefault="002B38FC" w:rsidP="00230829">
            <w:pPr>
              <w:pStyle w:val="TableText"/>
            </w:pPr>
            <w:r>
              <w:t>0.90</w:t>
            </w:r>
          </w:p>
        </w:tc>
        <w:tc>
          <w:tcPr>
            <w:tcW w:w="810" w:type="dxa"/>
          </w:tcPr>
          <w:p w14:paraId="209568DF" w14:textId="77777777" w:rsidR="002B38FC" w:rsidRPr="00785539" w:rsidRDefault="002B38FC" w:rsidP="00230829">
            <w:pPr>
              <w:pStyle w:val="TableText"/>
            </w:pPr>
            <w:r>
              <w:t>0.64</w:t>
            </w:r>
          </w:p>
        </w:tc>
      </w:tr>
      <w:tr w:rsidR="002B38FC" w:rsidRPr="00785539" w14:paraId="15AF6E13" w14:textId="77777777" w:rsidTr="00D413A6">
        <w:tc>
          <w:tcPr>
            <w:tcW w:w="918" w:type="dxa"/>
            <w:tcBorders>
              <w:top w:val="single" w:sz="12" w:space="0" w:color="auto"/>
            </w:tcBorders>
            <w:shd w:val="clear" w:color="auto" w:fill="auto"/>
          </w:tcPr>
          <w:p w14:paraId="4FD82AA8" w14:textId="77777777" w:rsidR="002B38FC" w:rsidRPr="00785539" w:rsidRDefault="002B38FC" w:rsidP="00230829">
            <w:pPr>
              <w:pStyle w:val="TableText"/>
            </w:pPr>
            <w:r w:rsidRPr="00785539">
              <w:t>IID.</w:t>
            </w:r>
            <w:r>
              <w:t>3</w:t>
            </w:r>
          </w:p>
        </w:tc>
        <w:tc>
          <w:tcPr>
            <w:tcW w:w="6750" w:type="dxa"/>
            <w:tcBorders>
              <w:top w:val="single" w:sz="12" w:space="0" w:color="auto"/>
            </w:tcBorders>
            <w:shd w:val="clear" w:color="auto" w:fill="auto"/>
          </w:tcPr>
          <w:p w14:paraId="32E95622" w14:textId="77777777" w:rsidR="002B38FC" w:rsidRPr="00785539" w:rsidRDefault="002B38FC" w:rsidP="00230829">
            <w:pPr>
              <w:pStyle w:val="TableText"/>
            </w:pPr>
            <w:r w:rsidRPr="00785539">
              <w:t>Students push each other to do better work in this class.</w:t>
            </w:r>
          </w:p>
        </w:tc>
        <w:tc>
          <w:tcPr>
            <w:tcW w:w="990" w:type="dxa"/>
            <w:tcBorders>
              <w:top w:val="single" w:sz="12" w:space="0" w:color="auto"/>
            </w:tcBorders>
          </w:tcPr>
          <w:p w14:paraId="3C9A2DCB" w14:textId="77777777" w:rsidR="002B38FC" w:rsidRPr="00785539" w:rsidRDefault="002B38FC" w:rsidP="00230829">
            <w:pPr>
              <w:pStyle w:val="TableText"/>
            </w:pPr>
            <w:r>
              <w:t>0.96</w:t>
            </w:r>
          </w:p>
        </w:tc>
        <w:tc>
          <w:tcPr>
            <w:tcW w:w="900" w:type="dxa"/>
            <w:tcBorders>
              <w:top w:val="single" w:sz="12" w:space="0" w:color="auto"/>
            </w:tcBorders>
          </w:tcPr>
          <w:p w14:paraId="01DB9D9D" w14:textId="77777777" w:rsidR="002B38FC" w:rsidRPr="00785539" w:rsidRDefault="002B38FC" w:rsidP="00230829">
            <w:pPr>
              <w:pStyle w:val="TableText"/>
            </w:pPr>
            <w:r>
              <w:t>0.98</w:t>
            </w:r>
          </w:p>
        </w:tc>
        <w:tc>
          <w:tcPr>
            <w:tcW w:w="810" w:type="dxa"/>
            <w:tcBorders>
              <w:top w:val="single" w:sz="12" w:space="0" w:color="auto"/>
            </w:tcBorders>
          </w:tcPr>
          <w:p w14:paraId="613A53D8" w14:textId="77777777" w:rsidR="002B38FC" w:rsidRPr="00785539" w:rsidRDefault="002B38FC" w:rsidP="00230829">
            <w:pPr>
              <w:pStyle w:val="TableText"/>
            </w:pPr>
            <w:r>
              <w:t>0.59</w:t>
            </w:r>
          </w:p>
        </w:tc>
      </w:tr>
      <w:tr w:rsidR="002B38FC" w:rsidRPr="00785539" w14:paraId="4908A1D1" w14:textId="77777777" w:rsidTr="00D413A6">
        <w:tc>
          <w:tcPr>
            <w:tcW w:w="918" w:type="dxa"/>
            <w:shd w:val="clear" w:color="auto" w:fill="auto"/>
          </w:tcPr>
          <w:p w14:paraId="061E88E7" w14:textId="77777777" w:rsidR="002B38FC" w:rsidRPr="00785539" w:rsidRDefault="002B38FC" w:rsidP="00230829">
            <w:pPr>
              <w:pStyle w:val="TableText"/>
            </w:pPr>
            <w:r w:rsidRPr="00785539">
              <w:t>IID.</w:t>
            </w:r>
            <w:r>
              <w:t>6</w:t>
            </w:r>
          </w:p>
        </w:tc>
        <w:tc>
          <w:tcPr>
            <w:tcW w:w="6750" w:type="dxa"/>
          </w:tcPr>
          <w:p w14:paraId="5C76A9A8" w14:textId="77777777" w:rsidR="002B38FC" w:rsidRPr="00785539" w:rsidRDefault="002B38FC" w:rsidP="00230829">
            <w:pPr>
              <w:pStyle w:val="TableText"/>
            </w:pPr>
            <w:r w:rsidRPr="00785539">
              <w:t>Examples of excellent work are provided by my teacher so I understand what is expected of me.</w:t>
            </w:r>
          </w:p>
        </w:tc>
        <w:tc>
          <w:tcPr>
            <w:tcW w:w="990" w:type="dxa"/>
          </w:tcPr>
          <w:p w14:paraId="4F578485" w14:textId="77777777" w:rsidR="002B38FC" w:rsidRPr="00785539" w:rsidRDefault="002B38FC" w:rsidP="00230829">
            <w:pPr>
              <w:pStyle w:val="TableText"/>
            </w:pPr>
            <w:r>
              <w:t>0.92</w:t>
            </w:r>
          </w:p>
        </w:tc>
        <w:tc>
          <w:tcPr>
            <w:tcW w:w="900" w:type="dxa"/>
          </w:tcPr>
          <w:p w14:paraId="6B83D122" w14:textId="77777777" w:rsidR="002B38FC" w:rsidRPr="00785539" w:rsidRDefault="002B38FC" w:rsidP="00230829">
            <w:pPr>
              <w:pStyle w:val="TableText"/>
            </w:pPr>
            <w:r>
              <w:t>0.93</w:t>
            </w:r>
          </w:p>
        </w:tc>
        <w:tc>
          <w:tcPr>
            <w:tcW w:w="810" w:type="dxa"/>
          </w:tcPr>
          <w:p w14:paraId="3AFAF7FE" w14:textId="77777777" w:rsidR="002B38FC" w:rsidRPr="00785539" w:rsidRDefault="002B38FC" w:rsidP="00230829">
            <w:pPr>
              <w:pStyle w:val="TableText"/>
            </w:pPr>
            <w:r>
              <w:t>0.70</w:t>
            </w:r>
          </w:p>
        </w:tc>
      </w:tr>
      <w:tr w:rsidR="002B38FC" w:rsidRPr="00785539" w14:paraId="139F017D" w14:textId="77777777" w:rsidTr="00D413A6">
        <w:tc>
          <w:tcPr>
            <w:tcW w:w="918" w:type="dxa"/>
            <w:shd w:val="clear" w:color="auto" w:fill="auto"/>
          </w:tcPr>
          <w:p w14:paraId="6B34A0E5" w14:textId="77777777" w:rsidR="002B38FC" w:rsidRPr="00785539" w:rsidRDefault="002B38FC" w:rsidP="00230829">
            <w:pPr>
              <w:pStyle w:val="TableText"/>
            </w:pPr>
            <w:r w:rsidRPr="00785539">
              <w:t>IID.</w:t>
            </w:r>
            <w:r>
              <w:t>8</w:t>
            </w:r>
          </w:p>
        </w:tc>
        <w:tc>
          <w:tcPr>
            <w:tcW w:w="6750" w:type="dxa"/>
          </w:tcPr>
          <w:p w14:paraId="5D0D6674" w14:textId="77777777" w:rsidR="002B38FC" w:rsidRPr="00785539" w:rsidRDefault="002B38FC" w:rsidP="00230829">
            <w:pPr>
              <w:pStyle w:val="TableText"/>
            </w:pPr>
            <w:r w:rsidRPr="00785539">
              <w:t>When asked, I can explain what I am learning and why.</w:t>
            </w:r>
          </w:p>
        </w:tc>
        <w:tc>
          <w:tcPr>
            <w:tcW w:w="990" w:type="dxa"/>
          </w:tcPr>
          <w:p w14:paraId="66205451" w14:textId="77777777" w:rsidR="002B38FC" w:rsidRPr="00785539" w:rsidRDefault="002B38FC" w:rsidP="00230829">
            <w:pPr>
              <w:pStyle w:val="TableText"/>
            </w:pPr>
            <w:r>
              <w:t>0.85</w:t>
            </w:r>
          </w:p>
        </w:tc>
        <w:tc>
          <w:tcPr>
            <w:tcW w:w="900" w:type="dxa"/>
          </w:tcPr>
          <w:p w14:paraId="014FA203" w14:textId="77777777" w:rsidR="002B38FC" w:rsidRPr="00785539" w:rsidRDefault="002B38FC" w:rsidP="00230829">
            <w:pPr>
              <w:pStyle w:val="TableText"/>
            </w:pPr>
            <w:r>
              <w:t>0.84</w:t>
            </w:r>
          </w:p>
        </w:tc>
        <w:tc>
          <w:tcPr>
            <w:tcW w:w="810" w:type="dxa"/>
          </w:tcPr>
          <w:p w14:paraId="670706DC" w14:textId="77777777" w:rsidR="002B38FC" w:rsidRPr="00785539" w:rsidRDefault="002B38FC" w:rsidP="00230829">
            <w:pPr>
              <w:pStyle w:val="TableText"/>
            </w:pPr>
            <w:r>
              <w:t>0.69</w:t>
            </w:r>
          </w:p>
        </w:tc>
      </w:tr>
      <w:tr w:rsidR="002B38FC" w:rsidRPr="00785539" w14:paraId="5E72B286" w14:textId="77777777" w:rsidTr="00D413A6">
        <w:tc>
          <w:tcPr>
            <w:tcW w:w="918" w:type="dxa"/>
            <w:shd w:val="clear" w:color="auto" w:fill="auto"/>
          </w:tcPr>
          <w:p w14:paraId="5608D600" w14:textId="77777777" w:rsidR="002B38FC" w:rsidRPr="00785539" w:rsidRDefault="002B38FC" w:rsidP="00230829">
            <w:pPr>
              <w:pStyle w:val="TableText"/>
            </w:pPr>
            <w:r>
              <w:t>IID.10</w:t>
            </w:r>
          </w:p>
        </w:tc>
        <w:tc>
          <w:tcPr>
            <w:tcW w:w="6750" w:type="dxa"/>
          </w:tcPr>
          <w:p w14:paraId="2C06A3AE" w14:textId="77777777" w:rsidR="002B38FC" w:rsidRPr="00785539" w:rsidRDefault="002B38FC" w:rsidP="00230829">
            <w:pPr>
              <w:pStyle w:val="TableText"/>
            </w:pPr>
            <w:r w:rsidRPr="00785539">
              <w:t>The work in this class is challenging but not too difficult for me.</w:t>
            </w:r>
          </w:p>
        </w:tc>
        <w:tc>
          <w:tcPr>
            <w:tcW w:w="990" w:type="dxa"/>
          </w:tcPr>
          <w:p w14:paraId="15C21059" w14:textId="77777777" w:rsidR="002B38FC" w:rsidRDefault="002B38FC" w:rsidP="00230829">
            <w:pPr>
              <w:pStyle w:val="TableText"/>
            </w:pPr>
            <w:r>
              <w:t>1.15</w:t>
            </w:r>
          </w:p>
        </w:tc>
        <w:tc>
          <w:tcPr>
            <w:tcW w:w="900" w:type="dxa"/>
          </w:tcPr>
          <w:p w14:paraId="50F9DA68" w14:textId="77777777" w:rsidR="002B38FC" w:rsidRDefault="002B38FC" w:rsidP="00230829">
            <w:pPr>
              <w:pStyle w:val="TableText"/>
            </w:pPr>
            <w:r>
              <w:t>1.14</w:t>
            </w:r>
          </w:p>
        </w:tc>
        <w:tc>
          <w:tcPr>
            <w:tcW w:w="810" w:type="dxa"/>
          </w:tcPr>
          <w:p w14:paraId="1C3CAAD7" w14:textId="77777777" w:rsidR="002B38FC" w:rsidRDefault="002B38FC" w:rsidP="00230829">
            <w:pPr>
              <w:pStyle w:val="TableText"/>
            </w:pPr>
            <w:r>
              <w:t>0.55</w:t>
            </w:r>
          </w:p>
        </w:tc>
      </w:tr>
      <w:tr w:rsidR="002B38FC" w:rsidRPr="00785539" w14:paraId="3CD72258" w14:textId="77777777" w:rsidTr="00D413A6">
        <w:tc>
          <w:tcPr>
            <w:tcW w:w="918" w:type="dxa"/>
            <w:shd w:val="clear" w:color="auto" w:fill="auto"/>
          </w:tcPr>
          <w:p w14:paraId="7137B643" w14:textId="77777777" w:rsidR="002B38FC" w:rsidRPr="00785539" w:rsidRDefault="002B38FC" w:rsidP="00230829">
            <w:pPr>
              <w:pStyle w:val="TableText"/>
            </w:pPr>
            <w:r w:rsidRPr="00785539">
              <w:t>IID.</w:t>
            </w:r>
            <w:r>
              <w:t>22</w:t>
            </w:r>
          </w:p>
        </w:tc>
        <w:tc>
          <w:tcPr>
            <w:tcW w:w="6750" w:type="dxa"/>
          </w:tcPr>
          <w:p w14:paraId="015824A6" w14:textId="77777777" w:rsidR="002B38FC" w:rsidRPr="00785539" w:rsidRDefault="002B38FC" w:rsidP="00230829">
            <w:pPr>
              <w:pStyle w:val="TableText"/>
            </w:pPr>
            <w:r w:rsidRPr="00785539">
              <w:t>During a lesson, my teacher is quick to change how he or she teaches if the class does not understand (e.g., switch from using written explanations to using diagrams).</w:t>
            </w:r>
          </w:p>
        </w:tc>
        <w:tc>
          <w:tcPr>
            <w:tcW w:w="990" w:type="dxa"/>
          </w:tcPr>
          <w:p w14:paraId="2D82B4F8" w14:textId="77777777" w:rsidR="002B38FC" w:rsidRPr="00785539" w:rsidRDefault="002B38FC" w:rsidP="00230829">
            <w:pPr>
              <w:pStyle w:val="TableText"/>
            </w:pPr>
            <w:r>
              <w:t>0.90</w:t>
            </w:r>
          </w:p>
        </w:tc>
        <w:tc>
          <w:tcPr>
            <w:tcW w:w="900" w:type="dxa"/>
          </w:tcPr>
          <w:p w14:paraId="0A655E92" w14:textId="77777777" w:rsidR="002B38FC" w:rsidRPr="00785539" w:rsidRDefault="002B38FC" w:rsidP="00230829">
            <w:pPr>
              <w:pStyle w:val="TableText"/>
            </w:pPr>
            <w:r>
              <w:t>0.89</w:t>
            </w:r>
          </w:p>
        </w:tc>
        <w:tc>
          <w:tcPr>
            <w:tcW w:w="810" w:type="dxa"/>
          </w:tcPr>
          <w:p w14:paraId="6DE9C929" w14:textId="77777777" w:rsidR="002B38FC" w:rsidRPr="00785539" w:rsidRDefault="002B38FC" w:rsidP="00230829">
            <w:pPr>
              <w:pStyle w:val="TableText"/>
            </w:pPr>
            <w:r>
              <w:t>0.70</w:t>
            </w:r>
          </w:p>
        </w:tc>
      </w:tr>
    </w:tbl>
    <w:p w14:paraId="244D502E" w14:textId="77777777" w:rsidR="002B38FC" w:rsidRPr="0015292B" w:rsidRDefault="002B38FC" w:rsidP="00B5548A">
      <w:pPr>
        <w:pStyle w:val="EndnoteText"/>
        <w:spacing w:before="0"/>
      </w:pPr>
      <w:r w:rsidRPr="0015292B">
        <w:rPr>
          <w:vertAlign w:val="superscript"/>
        </w:rPr>
        <w:t>1</w:t>
      </w:r>
      <w:r w:rsidRPr="0015292B">
        <w:t>Standard IA: Curriculum &amp; Plannin</w:t>
      </w:r>
      <w:r>
        <w:t>g; IB: Assessment; IC: Analysis;</w:t>
      </w:r>
      <w:r w:rsidRPr="0015292B">
        <w:t xml:space="preserve"> IIA: Instruction; IIB: Learning Environment; IIC: Cultural Proficiency; IID: Expectations</w:t>
      </w:r>
    </w:p>
    <w:p w14:paraId="4509AFC1" w14:textId="77777777" w:rsidR="002B38FC" w:rsidRDefault="002B38FC" w:rsidP="00B5548A">
      <w:pPr>
        <w:pStyle w:val="EndnoteText"/>
        <w:spacing w:before="0"/>
      </w:pPr>
      <w:r w:rsidRPr="0015292B">
        <w:rPr>
          <w:vertAlign w:val="superscript"/>
        </w:rPr>
        <w:t>2</w:t>
      </w:r>
      <w:r w:rsidRPr="0015292B">
        <w:t xml:space="preserve">Letters before the period identify the </w:t>
      </w:r>
      <w:r w:rsidR="00637F77">
        <w:t>Indicator</w:t>
      </w:r>
      <w:r w:rsidRPr="0015292B">
        <w:t xml:space="preserve"> associated with the item; the number after the period identifies the question number on the Long-Form of the SFS</w:t>
      </w:r>
      <w:r>
        <w:t>.</w:t>
      </w:r>
    </w:p>
    <w:p w14:paraId="1FA85E0D" w14:textId="77777777" w:rsidR="00AE7815" w:rsidRDefault="002B38FC" w:rsidP="00B5548A">
      <w:pPr>
        <w:pStyle w:val="EndnoteText"/>
        <w:spacing w:before="0"/>
      </w:pPr>
      <w:r w:rsidRPr="00A915C3">
        <w:rPr>
          <w:vertAlign w:val="superscript"/>
        </w:rPr>
        <w:t>3</w:t>
      </w:r>
      <w:r>
        <w:t xml:space="preserve">MNSQ: Mean Square Error; </w:t>
      </w:r>
      <w:r>
        <w:rPr>
          <w:vertAlign w:val="superscript"/>
        </w:rPr>
        <w:t>4</w:t>
      </w:r>
      <w:r>
        <w:t>Pt-M: Point – Measure Correlation</w:t>
      </w:r>
      <w:r>
        <w:br w:type="page"/>
      </w:r>
    </w:p>
    <w:p w14:paraId="192CD185" w14:textId="77777777" w:rsidR="00AE7815" w:rsidRDefault="00B83453" w:rsidP="00B5548A">
      <w:pPr>
        <w:pStyle w:val="Heading5a"/>
      </w:pPr>
      <w:r>
        <w:lastRenderedPageBreak/>
        <w:t xml:space="preserve">APPENDIX </w:t>
      </w:r>
      <w:r w:rsidR="0015292B">
        <w:t>C</w:t>
      </w:r>
      <w:r w:rsidR="002B38FC">
        <w:t>3</w:t>
      </w:r>
      <w:r w:rsidR="00B5548A">
        <w:t xml:space="preserve">: </w:t>
      </w:r>
      <w:r>
        <w:t>G</w:t>
      </w:r>
      <w:r w:rsidR="003F324C">
        <w:t>3-G5</w:t>
      </w:r>
      <w:r>
        <w:t xml:space="preserve"> Long-Form SFS: Standard I Item Fit Statistics</w:t>
      </w:r>
    </w:p>
    <w:tbl>
      <w:tblPr>
        <w:tblStyle w:val="TableGrid"/>
        <w:tblW w:w="10368" w:type="dxa"/>
        <w:tblLayout w:type="fixed"/>
        <w:tblLook w:val="04A0" w:firstRow="1" w:lastRow="0" w:firstColumn="1" w:lastColumn="0" w:noHBand="0" w:noVBand="1"/>
      </w:tblPr>
      <w:tblGrid>
        <w:gridCol w:w="918"/>
        <w:gridCol w:w="6660"/>
        <w:gridCol w:w="990"/>
        <w:gridCol w:w="990"/>
        <w:gridCol w:w="810"/>
      </w:tblGrid>
      <w:tr w:rsidR="0087794D" w:rsidRPr="00785539" w14:paraId="300953C8" w14:textId="77777777" w:rsidTr="00F933A7">
        <w:tc>
          <w:tcPr>
            <w:tcW w:w="918" w:type="dxa"/>
          </w:tcPr>
          <w:p w14:paraId="676EA904" w14:textId="77777777" w:rsidR="0087794D" w:rsidRPr="00785539" w:rsidRDefault="0087794D" w:rsidP="00B758A1">
            <w:pPr>
              <w:pStyle w:val="TableText"/>
            </w:pPr>
            <w:r w:rsidRPr="00785539">
              <w:t>Item</w:t>
            </w:r>
            <w:r w:rsidRPr="00785539">
              <w:rPr>
                <w:vertAlign w:val="superscript"/>
              </w:rPr>
              <w:t>1</w:t>
            </w:r>
            <w:r w:rsidR="0015292B">
              <w:rPr>
                <w:vertAlign w:val="superscript"/>
              </w:rPr>
              <w:t>,2</w:t>
            </w:r>
            <w:r w:rsidR="00F933A7">
              <w:rPr>
                <w:vertAlign w:val="superscript"/>
              </w:rPr>
              <w:t>,3</w:t>
            </w:r>
          </w:p>
        </w:tc>
        <w:tc>
          <w:tcPr>
            <w:tcW w:w="6660" w:type="dxa"/>
          </w:tcPr>
          <w:p w14:paraId="1B56E628" w14:textId="77777777" w:rsidR="0087794D" w:rsidRPr="00785539" w:rsidRDefault="0087794D" w:rsidP="00B758A1">
            <w:pPr>
              <w:pStyle w:val="TableText"/>
            </w:pPr>
            <w:r w:rsidRPr="00785539">
              <w:t>Prompt</w:t>
            </w:r>
          </w:p>
        </w:tc>
        <w:tc>
          <w:tcPr>
            <w:tcW w:w="990" w:type="dxa"/>
          </w:tcPr>
          <w:p w14:paraId="6FC84EFD" w14:textId="77777777" w:rsidR="0087794D" w:rsidRPr="00785539" w:rsidRDefault="0087794D" w:rsidP="00B758A1">
            <w:pPr>
              <w:pStyle w:val="TableText"/>
            </w:pPr>
            <w:r w:rsidRPr="00785539">
              <w:t>Infit MNSQ</w:t>
            </w:r>
            <w:r w:rsidR="00893B4A" w:rsidRPr="00893B4A">
              <w:rPr>
                <w:vertAlign w:val="superscript"/>
              </w:rPr>
              <w:t>4</w:t>
            </w:r>
          </w:p>
        </w:tc>
        <w:tc>
          <w:tcPr>
            <w:tcW w:w="990" w:type="dxa"/>
          </w:tcPr>
          <w:p w14:paraId="728B4488" w14:textId="77777777" w:rsidR="0087794D" w:rsidRPr="00785539" w:rsidRDefault="0087794D" w:rsidP="00B758A1">
            <w:pPr>
              <w:pStyle w:val="TableText"/>
            </w:pPr>
            <w:r w:rsidRPr="00785539">
              <w:t>Outfit MNSQ</w:t>
            </w:r>
            <w:r w:rsidR="00893B4A" w:rsidRPr="00893B4A">
              <w:rPr>
                <w:vertAlign w:val="superscript"/>
              </w:rPr>
              <w:t>4</w:t>
            </w:r>
          </w:p>
        </w:tc>
        <w:tc>
          <w:tcPr>
            <w:tcW w:w="810" w:type="dxa"/>
          </w:tcPr>
          <w:p w14:paraId="63D102BA" w14:textId="77777777" w:rsidR="0087794D" w:rsidRPr="00785539" w:rsidRDefault="0087794D" w:rsidP="00B758A1">
            <w:pPr>
              <w:pStyle w:val="TableText"/>
            </w:pPr>
          </w:p>
          <w:p w14:paraId="64627402" w14:textId="77777777" w:rsidR="0087794D" w:rsidRPr="00785539" w:rsidRDefault="0087794D" w:rsidP="00B758A1">
            <w:pPr>
              <w:pStyle w:val="TableText"/>
            </w:pPr>
            <w:r w:rsidRPr="00785539">
              <w:t>Pt-M.</w:t>
            </w:r>
            <w:r w:rsidR="00893B4A" w:rsidRPr="00893B4A">
              <w:rPr>
                <w:vertAlign w:val="superscript"/>
              </w:rPr>
              <w:t>5</w:t>
            </w:r>
          </w:p>
        </w:tc>
      </w:tr>
      <w:tr w:rsidR="0087794D" w:rsidRPr="00785539" w14:paraId="559E737A" w14:textId="77777777" w:rsidTr="00F933A7">
        <w:tc>
          <w:tcPr>
            <w:tcW w:w="918" w:type="dxa"/>
          </w:tcPr>
          <w:p w14:paraId="70DFFE70" w14:textId="77777777" w:rsidR="0087794D" w:rsidRPr="00785539" w:rsidRDefault="003F324C" w:rsidP="00B758A1">
            <w:pPr>
              <w:pStyle w:val="TableText"/>
            </w:pPr>
            <w:r>
              <w:t>IA.</w:t>
            </w:r>
            <w:r w:rsidR="00EA46B8">
              <w:t>4</w:t>
            </w:r>
          </w:p>
        </w:tc>
        <w:tc>
          <w:tcPr>
            <w:tcW w:w="6660" w:type="dxa"/>
          </w:tcPr>
          <w:p w14:paraId="5C310646" w14:textId="77777777" w:rsidR="0087794D" w:rsidRPr="00785539" w:rsidRDefault="00EA46B8" w:rsidP="00B758A1">
            <w:pPr>
              <w:pStyle w:val="TableText"/>
            </w:pPr>
            <w:r w:rsidRPr="00EA46B8">
              <w:t>What I am learning now connects to what I learned before.</w:t>
            </w:r>
          </w:p>
        </w:tc>
        <w:tc>
          <w:tcPr>
            <w:tcW w:w="990" w:type="dxa"/>
          </w:tcPr>
          <w:p w14:paraId="5FCA815F" w14:textId="77777777" w:rsidR="0087794D" w:rsidRPr="00785539" w:rsidRDefault="005F37E6" w:rsidP="00B758A1">
            <w:pPr>
              <w:pStyle w:val="TableText"/>
            </w:pPr>
            <w:r>
              <w:t>0.90</w:t>
            </w:r>
          </w:p>
        </w:tc>
        <w:tc>
          <w:tcPr>
            <w:tcW w:w="990" w:type="dxa"/>
          </w:tcPr>
          <w:p w14:paraId="76D20076" w14:textId="77777777" w:rsidR="0087794D" w:rsidRPr="00785539" w:rsidRDefault="005F37E6" w:rsidP="00B758A1">
            <w:pPr>
              <w:pStyle w:val="TableText"/>
            </w:pPr>
            <w:r>
              <w:t>0.95</w:t>
            </w:r>
          </w:p>
        </w:tc>
        <w:tc>
          <w:tcPr>
            <w:tcW w:w="810" w:type="dxa"/>
          </w:tcPr>
          <w:p w14:paraId="71689EBC" w14:textId="77777777" w:rsidR="0087794D" w:rsidRPr="00785539" w:rsidRDefault="005F37E6" w:rsidP="00B758A1">
            <w:pPr>
              <w:pStyle w:val="TableText"/>
            </w:pPr>
            <w:r>
              <w:t>0.50</w:t>
            </w:r>
          </w:p>
        </w:tc>
      </w:tr>
      <w:tr w:rsidR="0087794D" w:rsidRPr="00785539" w14:paraId="38AED9B5" w14:textId="77777777" w:rsidTr="00F933A7">
        <w:tc>
          <w:tcPr>
            <w:tcW w:w="918" w:type="dxa"/>
          </w:tcPr>
          <w:p w14:paraId="3AC0FFCA" w14:textId="77777777" w:rsidR="0087794D" w:rsidRPr="00785539" w:rsidRDefault="003F324C" w:rsidP="00B758A1">
            <w:pPr>
              <w:pStyle w:val="TableText"/>
            </w:pPr>
            <w:r>
              <w:t>IA.16</w:t>
            </w:r>
          </w:p>
        </w:tc>
        <w:tc>
          <w:tcPr>
            <w:tcW w:w="6660" w:type="dxa"/>
          </w:tcPr>
          <w:p w14:paraId="1921B483" w14:textId="77777777" w:rsidR="0087794D" w:rsidRPr="00785539" w:rsidRDefault="00EA46B8" w:rsidP="00B758A1">
            <w:pPr>
              <w:pStyle w:val="TableText"/>
            </w:pPr>
            <w:r w:rsidRPr="00EA46B8">
              <w:t xml:space="preserve">I </w:t>
            </w:r>
            <w:r>
              <w:t>use evidence</w:t>
            </w:r>
            <w:r w:rsidRPr="00EA46B8">
              <w:t xml:space="preserve"> to explain my thinking when I write, answer questions, and talk about my work.</w:t>
            </w:r>
          </w:p>
        </w:tc>
        <w:tc>
          <w:tcPr>
            <w:tcW w:w="990" w:type="dxa"/>
          </w:tcPr>
          <w:p w14:paraId="3D16CE0C" w14:textId="77777777" w:rsidR="0087794D" w:rsidRPr="00785539" w:rsidRDefault="005F37E6" w:rsidP="00B758A1">
            <w:pPr>
              <w:pStyle w:val="TableText"/>
            </w:pPr>
            <w:r>
              <w:t>1.09</w:t>
            </w:r>
          </w:p>
        </w:tc>
        <w:tc>
          <w:tcPr>
            <w:tcW w:w="990" w:type="dxa"/>
          </w:tcPr>
          <w:p w14:paraId="2EEB6EA3" w14:textId="77777777" w:rsidR="0087794D" w:rsidRPr="00785539" w:rsidRDefault="005F37E6" w:rsidP="00B758A1">
            <w:pPr>
              <w:pStyle w:val="TableText"/>
            </w:pPr>
            <w:r>
              <w:t>1.05</w:t>
            </w:r>
          </w:p>
        </w:tc>
        <w:tc>
          <w:tcPr>
            <w:tcW w:w="810" w:type="dxa"/>
          </w:tcPr>
          <w:p w14:paraId="1900399C" w14:textId="77777777" w:rsidR="0087794D" w:rsidRPr="00785539" w:rsidRDefault="005F37E6" w:rsidP="00B758A1">
            <w:pPr>
              <w:pStyle w:val="TableText"/>
            </w:pPr>
            <w:r>
              <w:t>0.51</w:t>
            </w:r>
          </w:p>
        </w:tc>
      </w:tr>
      <w:tr w:rsidR="0087794D" w:rsidRPr="00785539" w14:paraId="41FB6F17" w14:textId="77777777" w:rsidTr="00F933A7">
        <w:tc>
          <w:tcPr>
            <w:tcW w:w="918" w:type="dxa"/>
          </w:tcPr>
          <w:p w14:paraId="26E2CBE6" w14:textId="77777777" w:rsidR="0087794D" w:rsidRPr="00785539" w:rsidRDefault="003F324C" w:rsidP="00B758A1">
            <w:pPr>
              <w:pStyle w:val="TableText"/>
            </w:pPr>
            <w:r>
              <w:t>IA.17</w:t>
            </w:r>
          </w:p>
        </w:tc>
        <w:tc>
          <w:tcPr>
            <w:tcW w:w="6660" w:type="dxa"/>
          </w:tcPr>
          <w:p w14:paraId="65B4F38B" w14:textId="77777777" w:rsidR="0087794D" w:rsidRPr="00785539" w:rsidRDefault="00527E02" w:rsidP="00B758A1">
            <w:pPr>
              <w:pStyle w:val="TableText"/>
            </w:pPr>
            <w:r w:rsidRPr="00527E02">
              <w:t>My teacher makes me think first, before he or she answers my questions.</w:t>
            </w:r>
          </w:p>
        </w:tc>
        <w:tc>
          <w:tcPr>
            <w:tcW w:w="990" w:type="dxa"/>
          </w:tcPr>
          <w:p w14:paraId="69F01627" w14:textId="77777777" w:rsidR="0087794D" w:rsidRPr="00785539" w:rsidRDefault="00136319" w:rsidP="00B758A1">
            <w:pPr>
              <w:pStyle w:val="TableText"/>
            </w:pPr>
            <w:r>
              <w:t>1.18</w:t>
            </w:r>
          </w:p>
        </w:tc>
        <w:tc>
          <w:tcPr>
            <w:tcW w:w="990" w:type="dxa"/>
          </w:tcPr>
          <w:p w14:paraId="3A8EBD45" w14:textId="77777777" w:rsidR="0087794D" w:rsidRPr="00785539" w:rsidRDefault="00136319" w:rsidP="00B758A1">
            <w:pPr>
              <w:pStyle w:val="TableText"/>
            </w:pPr>
            <w:r>
              <w:t>1.16</w:t>
            </w:r>
          </w:p>
        </w:tc>
        <w:tc>
          <w:tcPr>
            <w:tcW w:w="810" w:type="dxa"/>
          </w:tcPr>
          <w:p w14:paraId="10FFD783" w14:textId="77777777" w:rsidR="0087794D" w:rsidRPr="00785539" w:rsidRDefault="00136319" w:rsidP="00B758A1">
            <w:pPr>
              <w:pStyle w:val="TableText"/>
            </w:pPr>
            <w:r>
              <w:t>0.41</w:t>
            </w:r>
          </w:p>
        </w:tc>
      </w:tr>
      <w:tr w:rsidR="0087794D" w:rsidRPr="00785539" w14:paraId="6D3607F8" w14:textId="77777777" w:rsidTr="00F933A7">
        <w:tc>
          <w:tcPr>
            <w:tcW w:w="918" w:type="dxa"/>
          </w:tcPr>
          <w:p w14:paraId="65E1AF87" w14:textId="77777777" w:rsidR="0087794D" w:rsidRPr="00785539" w:rsidRDefault="003F324C" w:rsidP="00B758A1">
            <w:pPr>
              <w:pStyle w:val="TableText"/>
            </w:pPr>
            <w:r>
              <w:t>IA.21</w:t>
            </w:r>
          </w:p>
        </w:tc>
        <w:tc>
          <w:tcPr>
            <w:tcW w:w="6660" w:type="dxa"/>
          </w:tcPr>
          <w:p w14:paraId="1E17B6A5" w14:textId="77777777" w:rsidR="0087794D" w:rsidRPr="00785539" w:rsidRDefault="00527E02" w:rsidP="00B758A1">
            <w:pPr>
              <w:pStyle w:val="TableText"/>
            </w:pPr>
            <w:r w:rsidRPr="00527E02">
              <w:t>My teacher usually knows when I am confused and helps me understand.</w:t>
            </w:r>
          </w:p>
        </w:tc>
        <w:tc>
          <w:tcPr>
            <w:tcW w:w="990" w:type="dxa"/>
          </w:tcPr>
          <w:p w14:paraId="0EC6A14D" w14:textId="77777777" w:rsidR="0087794D" w:rsidRPr="00785539" w:rsidRDefault="00136319" w:rsidP="00B758A1">
            <w:pPr>
              <w:pStyle w:val="TableText"/>
            </w:pPr>
            <w:r>
              <w:t>0.96</w:t>
            </w:r>
          </w:p>
        </w:tc>
        <w:tc>
          <w:tcPr>
            <w:tcW w:w="990" w:type="dxa"/>
          </w:tcPr>
          <w:p w14:paraId="7526B3C7" w14:textId="77777777" w:rsidR="0087794D" w:rsidRPr="00785539" w:rsidRDefault="00136319" w:rsidP="00B758A1">
            <w:pPr>
              <w:pStyle w:val="TableText"/>
            </w:pPr>
            <w:r>
              <w:t>0.92</w:t>
            </w:r>
          </w:p>
        </w:tc>
        <w:tc>
          <w:tcPr>
            <w:tcW w:w="810" w:type="dxa"/>
          </w:tcPr>
          <w:p w14:paraId="68CBCAF5" w14:textId="77777777" w:rsidR="0087794D" w:rsidRPr="00785539" w:rsidRDefault="00136319" w:rsidP="00B758A1">
            <w:pPr>
              <w:pStyle w:val="TableText"/>
            </w:pPr>
            <w:r>
              <w:t>0.59</w:t>
            </w:r>
          </w:p>
        </w:tc>
      </w:tr>
      <w:tr w:rsidR="00512D74" w:rsidRPr="00785539" w14:paraId="0A7AEAE6" w14:textId="77777777" w:rsidTr="00F933A7">
        <w:tc>
          <w:tcPr>
            <w:tcW w:w="918" w:type="dxa"/>
          </w:tcPr>
          <w:p w14:paraId="4CDCB5AC" w14:textId="77777777" w:rsidR="00512D74" w:rsidRPr="00785539" w:rsidRDefault="003F324C" w:rsidP="00B758A1">
            <w:pPr>
              <w:pStyle w:val="TableText"/>
            </w:pPr>
            <w:r>
              <w:t>IA.22</w:t>
            </w:r>
          </w:p>
        </w:tc>
        <w:tc>
          <w:tcPr>
            <w:tcW w:w="6660" w:type="dxa"/>
          </w:tcPr>
          <w:p w14:paraId="4A3255A2" w14:textId="77777777" w:rsidR="00512D74" w:rsidRPr="00785539" w:rsidRDefault="00527E02" w:rsidP="00B758A1">
            <w:pPr>
              <w:pStyle w:val="TableText"/>
            </w:pPr>
            <w:r w:rsidRPr="00527E02">
              <w:t>The activities (work) my teacher gives us really make me think hard.</w:t>
            </w:r>
          </w:p>
        </w:tc>
        <w:tc>
          <w:tcPr>
            <w:tcW w:w="990" w:type="dxa"/>
          </w:tcPr>
          <w:p w14:paraId="080C1301" w14:textId="77777777" w:rsidR="00512D74" w:rsidRPr="00785539" w:rsidRDefault="00A0793C" w:rsidP="00B758A1">
            <w:pPr>
              <w:pStyle w:val="TableText"/>
            </w:pPr>
            <w:r>
              <w:t>1.12</w:t>
            </w:r>
          </w:p>
        </w:tc>
        <w:tc>
          <w:tcPr>
            <w:tcW w:w="990" w:type="dxa"/>
          </w:tcPr>
          <w:p w14:paraId="5241B719" w14:textId="77777777" w:rsidR="00512D74" w:rsidRPr="00785539" w:rsidRDefault="00A0793C" w:rsidP="00B758A1">
            <w:pPr>
              <w:pStyle w:val="TableText"/>
            </w:pPr>
            <w:r>
              <w:t>1.13</w:t>
            </w:r>
          </w:p>
        </w:tc>
        <w:tc>
          <w:tcPr>
            <w:tcW w:w="810" w:type="dxa"/>
          </w:tcPr>
          <w:p w14:paraId="3E1A1A97" w14:textId="77777777" w:rsidR="00512D74" w:rsidRPr="00785539" w:rsidRDefault="00A0793C" w:rsidP="00B758A1">
            <w:pPr>
              <w:pStyle w:val="TableText"/>
            </w:pPr>
            <w:r>
              <w:t>0.46</w:t>
            </w:r>
          </w:p>
        </w:tc>
      </w:tr>
      <w:tr w:rsidR="006B1DC8" w:rsidRPr="00785539" w14:paraId="58ACC1EC" w14:textId="77777777" w:rsidTr="00F933A7">
        <w:tc>
          <w:tcPr>
            <w:tcW w:w="918" w:type="dxa"/>
            <w:shd w:val="clear" w:color="auto" w:fill="D9D9D9" w:themeFill="background1" w:themeFillShade="D9"/>
          </w:tcPr>
          <w:p w14:paraId="28923D71" w14:textId="77777777" w:rsidR="006B1DC8" w:rsidRPr="00785539" w:rsidRDefault="003F324C" w:rsidP="00B758A1">
            <w:pPr>
              <w:pStyle w:val="TableText"/>
            </w:pPr>
            <w:r>
              <w:t>IA.25</w:t>
            </w:r>
          </w:p>
        </w:tc>
        <w:tc>
          <w:tcPr>
            <w:tcW w:w="6660" w:type="dxa"/>
          </w:tcPr>
          <w:p w14:paraId="0D4BE142" w14:textId="77777777" w:rsidR="006B1DC8" w:rsidRPr="00785539" w:rsidRDefault="00527E02" w:rsidP="00B758A1">
            <w:pPr>
              <w:pStyle w:val="TableText"/>
            </w:pPr>
            <w:r w:rsidRPr="00527E02">
              <w:t>When we read in class, I can think of several possible answers to my teacher's questions.</w:t>
            </w:r>
          </w:p>
        </w:tc>
        <w:tc>
          <w:tcPr>
            <w:tcW w:w="990" w:type="dxa"/>
          </w:tcPr>
          <w:p w14:paraId="330D6636" w14:textId="77777777" w:rsidR="006B1DC8" w:rsidRDefault="00A0793C" w:rsidP="00B758A1">
            <w:pPr>
              <w:pStyle w:val="TableText"/>
            </w:pPr>
            <w:r>
              <w:t>1.30</w:t>
            </w:r>
          </w:p>
        </w:tc>
        <w:tc>
          <w:tcPr>
            <w:tcW w:w="990" w:type="dxa"/>
          </w:tcPr>
          <w:p w14:paraId="2416F92A" w14:textId="77777777" w:rsidR="006B1DC8" w:rsidRDefault="00A0793C" w:rsidP="00B758A1">
            <w:pPr>
              <w:pStyle w:val="TableText"/>
            </w:pPr>
            <w:r>
              <w:t>1.24</w:t>
            </w:r>
          </w:p>
        </w:tc>
        <w:tc>
          <w:tcPr>
            <w:tcW w:w="810" w:type="dxa"/>
          </w:tcPr>
          <w:p w14:paraId="2061880B" w14:textId="77777777" w:rsidR="006B1DC8" w:rsidRDefault="00A0793C" w:rsidP="00B758A1">
            <w:pPr>
              <w:pStyle w:val="TableText"/>
            </w:pPr>
            <w:r>
              <w:t>0.49</w:t>
            </w:r>
          </w:p>
        </w:tc>
      </w:tr>
      <w:tr w:rsidR="0087794D" w:rsidRPr="00785539" w14:paraId="078A0E45" w14:textId="77777777" w:rsidTr="00F933A7">
        <w:tc>
          <w:tcPr>
            <w:tcW w:w="918" w:type="dxa"/>
          </w:tcPr>
          <w:p w14:paraId="76984FDA" w14:textId="77777777" w:rsidR="0087794D" w:rsidRPr="00785539" w:rsidRDefault="003F324C" w:rsidP="00B758A1">
            <w:pPr>
              <w:pStyle w:val="TableText"/>
            </w:pPr>
            <w:r>
              <w:t>IA.30</w:t>
            </w:r>
          </w:p>
        </w:tc>
        <w:tc>
          <w:tcPr>
            <w:tcW w:w="6660" w:type="dxa"/>
          </w:tcPr>
          <w:p w14:paraId="4C3C4539" w14:textId="77777777" w:rsidR="0087794D" w:rsidRPr="00785539" w:rsidRDefault="00527E02" w:rsidP="00B758A1">
            <w:pPr>
              <w:pStyle w:val="TableText"/>
            </w:pPr>
            <w:r w:rsidRPr="00527E02">
              <w:t>My teacher encourages us to think of more than one way to solve a problem.</w:t>
            </w:r>
          </w:p>
        </w:tc>
        <w:tc>
          <w:tcPr>
            <w:tcW w:w="990" w:type="dxa"/>
          </w:tcPr>
          <w:p w14:paraId="3F386C41" w14:textId="77777777" w:rsidR="0087794D" w:rsidRPr="00785539" w:rsidRDefault="00A0793C" w:rsidP="00B758A1">
            <w:pPr>
              <w:pStyle w:val="TableText"/>
            </w:pPr>
            <w:r>
              <w:t>0.96</w:t>
            </w:r>
          </w:p>
        </w:tc>
        <w:tc>
          <w:tcPr>
            <w:tcW w:w="990" w:type="dxa"/>
          </w:tcPr>
          <w:p w14:paraId="729DDD91" w14:textId="77777777" w:rsidR="0087794D" w:rsidRPr="00785539" w:rsidRDefault="00A0793C" w:rsidP="00B758A1">
            <w:pPr>
              <w:pStyle w:val="TableText"/>
            </w:pPr>
            <w:r>
              <w:t>0.91</w:t>
            </w:r>
          </w:p>
        </w:tc>
        <w:tc>
          <w:tcPr>
            <w:tcW w:w="810" w:type="dxa"/>
          </w:tcPr>
          <w:p w14:paraId="2D49E95B" w14:textId="77777777" w:rsidR="0087794D" w:rsidRPr="00785539" w:rsidRDefault="00A0793C" w:rsidP="00B758A1">
            <w:pPr>
              <w:pStyle w:val="TableText"/>
            </w:pPr>
            <w:r>
              <w:t>0.55</w:t>
            </w:r>
          </w:p>
        </w:tc>
      </w:tr>
      <w:tr w:rsidR="0087794D" w:rsidRPr="00785539" w14:paraId="111C8F3E" w14:textId="77777777" w:rsidTr="00F933A7">
        <w:tc>
          <w:tcPr>
            <w:tcW w:w="918" w:type="dxa"/>
          </w:tcPr>
          <w:p w14:paraId="5652281C" w14:textId="77777777" w:rsidR="0087794D" w:rsidRPr="00785539" w:rsidRDefault="003F324C" w:rsidP="00B758A1">
            <w:pPr>
              <w:pStyle w:val="TableText"/>
            </w:pPr>
            <w:r>
              <w:t>IA.31</w:t>
            </w:r>
          </w:p>
        </w:tc>
        <w:tc>
          <w:tcPr>
            <w:tcW w:w="6660" w:type="dxa"/>
          </w:tcPr>
          <w:p w14:paraId="28D9991C" w14:textId="77777777" w:rsidR="0087794D" w:rsidRPr="00785539" w:rsidRDefault="00527E02" w:rsidP="00B758A1">
            <w:pPr>
              <w:pStyle w:val="TableText"/>
            </w:pPr>
            <w:r w:rsidRPr="00527E02">
              <w:t>My teacher's answers to questions are clear to me.</w:t>
            </w:r>
          </w:p>
        </w:tc>
        <w:tc>
          <w:tcPr>
            <w:tcW w:w="990" w:type="dxa"/>
          </w:tcPr>
          <w:p w14:paraId="3ED37FF8" w14:textId="77777777" w:rsidR="0087794D" w:rsidRPr="00785539" w:rsidRDefault="00A0793C" w:rsidP="00B758A1">
            <w:pPr>
              <w:pStyle w:val="TableText"/>
            </w:pPr>
            <w:r>
              <w:t>0.85</w:t>
            </w:r>
          </w:p>
        </w:tc>
        <w:tc>
          <w:tcPr>
            <w:tcW w:w="990" w:type="dxa"/>
          </w:tcPr>
          <w:p w14:paraId="52E11ACB" w14:textId="77777777" w:rsidR="0087794D" w:rsidRPr="00785539" w:rsidRDefault="00A0793C" w:rsidP="00B758A1">
            <w:pPr>
              <w:pStyle w:val="TableText"/>
            </w:pPr>
            <w:r>
              <w:t>0.85</w:t>
            </w:r>
          </w:p>
        </w:tc>
        <w:tc>
          <w:tcPr>
            <w:tcW w:w="810" w:type="dxa"/>
          </w:tcPr>
          <w:p w14:paraId="20CDC573" w14:textId="77777777" w:rsidR="0087794D" w:rsidRPr="00785539" w:rsidRDefault="00A0793C" w:rsidP="00B758A1">
            <w:pPr>
              <w:pStyle w:val="TableText"/>
            </w:pPr>
            <w:r>
              <w:t>0.56</w:t>
            </w:r>
          </w:p>
        </w:tc>
      </w:tr>
      <w:tr w:rsidR="0087794D" w:rsidRPr="00785539" w14:paraId="15CB7DA3" w14:textId="77777777" w:rsidTr="00F933A7">
        <w:tc>
          <w:tcPr>
            <w:tcW w:w="918" w:type="dxa"/>
          </w:tcPr>
          <w:p w14:paraId="0FAFF56C" w14:textId="77777777" w:rsidR="0087794D" w:rsidRPr="00785539" w:rsidRDefault="003F324C" w:rsidP="00B758A1">
            <w:pPr>
              <w:pStyle w:val="TableText"/>
            </w:pPr>
            <w:r>
              <w:t>IA.38</w:t>
            </w:r>
          </w:p>
        </w:tc>
        <w:tc>
          <w:tcPr>
            <w:tcW w:w="6660" w:type="dxa"/>
          </w:tcPr>
          <w:p w14:paraId="6C66F70A" w14:textId="77777777" w:rsidR="0087794D" w:rsidRPr="00785539" w:rsidRDefault="00527E02" w:rsidP="00B758A1">
            <w:pPr>
              <w:pStyle w:val="TableText"/>
            </w:pPr>
            <w:r w:rsidRPr="00527E02">
              <w:t>My teacher asks us to share what we have learned in a lesson.</w:t>
            </w:r>
          </w:p>
        </w:tc>
        <w:tc>
          <w:tcPr>
            <w:tcW w:w="990" w:type="dxa"/>
          </w:tcPr>
          <w:p w14:paraId="45202D6C" w14:textId="77777777" w:rsidR="0087794D" w:rsidRPr="00785539" w:rsidRDefault="00A0793C" w:rsidP="00B758A1">
            <w:pPr>
              <w:pStyle w:val="TableText"/>
            </w:pPr>
            <w:r>
              <w:t>1.07</w:t>
            </w:r>
          </w:p>
        </w:tc>
        <w:tc>
          <w:tcPr>
            <w:tcW w:w="990" w:type="dxa"/>
          </w:tcPr>
          <w:p w14:paraId="7E7B6C8F" w14:textId="77777777" w:rsidR="0087794D" w:rsidRPr="00785539" w:rsidRDefault="00A0793C" w:rsidP="00B758A1">
            <w:pPr>
              <w:pStyle w:val="TableText"/>
            </w:pPr>
            <w:r>
              <w:t>1.07</w:t>
            </w:r>
          </w:p>
        </w:tc>
        <w:tc>
          <w:tcPr>
            <w:tcW w:w="810" w:type="dxa"/>
          </w:tcPr>
          <w:p w14:paraId="6000B278" w14:textId="77777777" w:rsidR="0087794D" w:rsidRPr="00785539" w:rsidRDefault="00A0793C" w:rsidP="00B758A1">
            <w:pPr>
              <w:pStyle w:val="TableText"/>
            </w:pPr>
            <w:r>
              <w:t>0.54</w:t>
            </w:r>
          </w:p>
        </w:tc>
      </w:tr>
      <w:tr w:rsidR="0087794D" w:rsidRPr="00785539" w14:paraId="42F5A661" w14:textId="77777777" w:rsidTr="00F933A7">
        <w:tc>
          <w:tcPr>
            <w:tcW w:w="918" w:type="dxa"/>
          </w:tcPr>
          <w:p w14:paraId="3A9F9A1A" w14:textId="77777777" w:rsidR="0087794D" w:rsidRPr="00785539" w:rsidRDefault="003F324C" w:rsidP="00B758A1">
            <w:pPr>
              <w:pStyle w:val="TableText"/>
            </w:pPr>
            <w:r>
              <w:t>IA.45</w:t>
            </w:r>
          </w:p>
        </w:tc>
        <w:tc>
          <w:tcPr>
            <w:tcW w:w="6660" w:type="dxa"/>
          </w:tcPr>
          <w:p w14:paraId="17E7A0A7" w14:textId="77777777" w:rsidR="0087794D" w:rsidRPr="00785539" w:rsidRDefault="00527E02" w:rsidP="00B758A1">
            <w:pPr>
              <w:pStyle w:val="TableText"/>
            </w:pPr>
            <w:r w:rsidRPr="00527E02">
              <w:t>I understand the main idea being taught in each lesson.</w:t>
            </w:r>
          </w:p>
        </w:tc>
        <w:tc>
          <w:tcPr>
            <w:tcW w:w="990" w:type="dxa"/>
          </w:tcPr>
          <w:p w14:paraId="2C0AEBE7" w14:textId="77777777" w:rsidR="0087794D" w:rsidRPr="00785539" w:rsidRDefault="00A0793C" w:rsidP="00B758A1">
            <w:pPr>
              <w:pStyle w:val="TableText"/>
            </w:pPr>
            <w:r>
              <w:t>0.77</w:t>
            </w:r>
          </w:p>
        </w:tc>
        <w:tc>
          <w:tcPr>
            <w:tcW w:w="990" w:type="dxa"/>
          </w:tcPr>
          <w:p w14:paraId="3A08D077" w14:textId="77777777" w:rsidR="0087794D" w:rsidRPr="00785539" w:rsidRDefault="00A0793C" w:rsidP="00B758A1">
            <w:pPr>
              <w:pStyle w:val="TableText"/>
            </w:pPr>
            <w:r>
              <w:t>0.84</w:t>
            </w:r>
          </w:p>
        </w:tc>
        <w:tc>
          <w:tcPr>
            <w:tcW w:w="810" w:type="dxa"/>
          </w:tcPr>
          <w:p w14:paraId="7F322D02" w14:textId="77777777" w:rsidR="0087794D" w:rsidRPr="00785539" w:rsidRDefault="00A0793C" w:rsidP="00B758A1">
            <w:pPr>
              <w:pStyle w:val="TableText"/>
            </w:pPr>
            <w:r>
              <w:t>0.55</w:t>
            </w:r>
          </w:p>
        </w:tc>
      </w:tr>
      <w:tr w:rsidR="0087794D" w:rsidRPr="00785539" w14:paraId="54302010" w14:textId="77777777" w:rsidTr="00F933A7">
        <w:tc>
          <w:tcPr>
            <w:tcW w:w="918" w:type="dxa"/>
            <w:tcBorders>
              <w:top w:val="single" w:sz="12" w:space="0" w:color="auto"/>
            </w:tcBorders>
          </w:tcPr>
          <w:p w14:paraId="64FCAC6E" w14:textId="77777777" w:rsidR="0087794D" w:rsidRPr="00785539" w:rsidRDefault="003F324C" w:rsidP="00B758A1">
            <w:pPr>
              <w:pStyle w:val="TableText"/>
            </w:pPr>
            <w:r>
              <w:t>IB.3</w:t>
            </w:r>
          </w:p>
        </w:tc>
        <w:tc>
          <w:tcPr>
            <w:tcW w:w="6660" w:type="dxa"/>
            <w:tcBorders>
              <w:top w:val="single" w:sz="12" w:space="0" w:color="auto"/>
            </w:tcBorders>
          </w:tcPr>
          <w:p w14:paraId="4C6FE5F5" w14:textId="77777777" w:rsidR="0087794D" w:rsidRPr="00785539" w:rsidRDefault="00E8038A" w:rsidP="00B758A1">
            <w:pPr>
              <w:pStyle w:val="TableText"/>
            </w:pPr>
            <w:r w:rsidRPr="00E8038A">
              <w:t>When my teacher is talking, he or she asks us if we understand.</w:t>
            </w:r>
          </w:p>
        </w:tc>
        <w:tc>
          <w:tcPr>
            <w:tcW w:w="990" w:type="dxa"/>
            <w:tcBorders>
              <w:top w:val="single" w:sz="12" w:space="0" w:color="auto"/>
            </w:tcBorders>
          </w:tcPr>
          <w:p w14:paraId="7BD5B45A" w14:textId="77777777" w:rsidR="0087794D" w:rsidRPr="00785539" w:rsidRDefault="000314EE" w:rsidP="00B758A1">
            <w:pPr>
              <w:pStyle w:val="TableText"/>
            </w:pPr>
            <w:r>
              <w:t>1.08</w:t>
            </w:r>
          </w:p>
        </w:tc>
        <w:tc>
          <w:tcPr>
            <w:tcW w:w="990" w:type="dxa"/>
            <w:tcBorders>
              <w:top w:val="single" w:sz="12" w:space="0" w:color="auto"/>
            </w:tcBorders>
          </w:tcPr>
          <w:p w14:paraId="5074E46B" w14:textId="77777777" w:rsidR="0087794D" w:rsidRPr="00785539" w:rsidRDefault="000314EE" w:rsidP="00B758A1">
            <w:pPr>
              <w:pStyle w:val="TableText"/>
            </w:pPr>
            <w:r>
              <w:t>1.00</w:t>
            </w:r>
          </w:p>
        </w:tc>
        <w:tc>
          <w:tcPr>
            <w:tcW w:w="810" w:type="dxa"/>
            <w:tcBorders>
              <w:top w:val="single" w:sz="12" w:space="0" w:color="auto"/>
            </w:tcBorders>
          </w:tcPr>
          <w:p w14:paraId="2F6BC34D" w14:textId="77777777" w:rsidR="0087794D" w:rsidRPr="00785539" w:rsidRDefault="000314EE" w:rsidP="00B758A1">
            <w:pPr>
              <w:pStyle w:val="TableText"/>
            </w:pPr>
            <w:r>
              <w:t>0.55</w:t>
            </w:r>
          </w:p>
        </w:tc>
      </w:tr>
      <w:tr w:rsidR="0087794D" w:rsidRPr="00785539" w14:paraId="3E71CF6B" w14:textId="77777777" w:rsidTr="00F933A7">
        <w:tc>
          <w:tcPr>
            <w:tcW w:w="918" w:type="dxa"/>
          </w:tcPr>
          <w:p w14:paraId="554ADD67" w14:textId="77777777" w:rsidR="0087794D" w:rsidRPr="00785539" w:rsidRDefault="003F324C" w:rsidP="00B758A1">
            <w:pPr>
              <w:pStyle w:val="TableText"/>
            </w:pPr>
            <w:r>
              <w:t>IB.10</w:t>
            </w:r>
          </w:p>
        </w:tc>
        <w:tc>
          <w:tcPr>
            <w:tcW w:w="6660" w:type="dxa"/>
          </w:tcPr>
          <w:p w14:paraId="341C9F38" w14:textId="77777777" w:rsidR="0087794D" w:rsidRPr="00785539" w:rsidRDefault="00E8038A" w:rsidP="00B758A1">
            <w:pPr>
              <w:pStyle w:val="TableText"/>
            </w:pPr>
            <w:r w:rsidRPr="00E8038A">
              <w:t>In this class, students help the teacher develop rubrics that will be used to judge our work.</w:t>
            </w:r>
          </w:p>
        </w:tc>
        <w:tc>
          <w:tcPr>
            <w:tcW w:w="990" w:type="dxa"/>
          </w:tcPr>
          <w:p w14:paraId="49150946" w14:textId="77777777" w:rsidR="0087794D" w:rsidRPr="00785539" w:rsidRDefault="000314EE" w:rsidP="00B758A1">
            <w:pPr>
              <w:pStyle w:val="TableText"/>
            </w:pPr>
            <w:r>
              <w:t>1.23</w:t>
            </w:r>
          </w:p>
        </w:tc>
        <w:tc>
          <w:tcPr>
            <w:tcW w:w="990" w:type="dxa"/>
          </w:tcPr>
          <w:p w14:paraId="4711ABC7" w14:textId="77777777" w:rsidR="0087794D" w:rsidRPr="00785539" w:rsidRDefault="000314EE" w:rsidP="00B758A1">
            <w:pPr>
              <w:pStyle w:val="TableText"/>
            </w:pPr>
            <w:r>
              <w:t>1.21</w:t>
            </w:r>
          </w:p>
        </w:tc>
        <w:tc>
          <w:tcPr>
            <w:tcW w:w="810" w:type="dxa"/>
          </w:tcPr>
          <w:p w14:paraId="0BF7D9F9" w14:textId="77777777" w:rsidR="0087794D" w:rsidRPr="00785539" w:rsidRDefault="000314EE" w:rsidP="00B758A1">
            <w:pPr>
              <w:pStyle w:val="TableText"/>
            </w:pPr>
            <w:r>
              <w:t>0.57</w:t>
            </w:r>
          </w:p>
        </w:tc>
      </w:tr>
      <w:tr w:rsidR="0087794D" w:rsidRPr="00785539" w14:paraId="5E1313F8" w14:textId="77777777" w:rsidTr="00F933A7">
        <w:tc>
          <w:tcPr>
            <w:tcW w:w="918" w:type="dxa"/>
            <w:tcBorders>
              <w:top w:val="single" w:sz="12" w:space="0" w:color="auto"/>
            </w:tcBorders>
          </w:tcPr>
          <w:p w14:paraId="2F2F0AEC" w14:textId="77777777" w:rsidR="0087794D" w:rsidRPr="00785539" w:rsidRDefault="003F324C" w:rsidP="00B758A1">
            <w:pPr>
              <w:pStyle w:val="TableText"/>
            </w:pPr>
            <w:r>
              <w:t>IC.23</w:t>
            </w:r>
          </w:p>
        </w:tc>
        <w:tc>
          <w:tcPr>
            <w:tcW w:w="6660" w:type="dxa"/>
            <w:tcBorders>
              <w:top w:val="single" w:sz="12" w:space="0" w:color="auto"/>
            </w:tcBorders>
          </w:tcPr>
          <w:p w14:paraId="3AC2CB6A" w14:textId="77777777" w:rsidR="0087794D" w:rsidRPr="00785539" w:rsidRDefault="00E8038A" w:rsidP="00B758A1">
            <w:pPr>
              <w:pStyle w:val="TableText"/>
            </w:pPr>
            <w:r w:rsidRPr="00E8038A">
              <w:t>After I talk to my teacher, I know how to make my work better.</w:t>
            </w:r>
          </w:p>
        </w:tc>
        <w:tc>
          <w:tcPr>
            <w:tcW w:w="990" w:type="dxa"/>
            <w:tcBorders>
              <w:top w:val="single" w:sz="12" w:space="0" w:color="auto"/>
            </w:tcBorders>
          </w:tcPr>
          <w:p w14:paraId="5E026684" w14:textId="77777777" w:rsidR="0087794D" w:rsidRPr="00785539" w:rsidRDefault="000314EE" w:rsidP="00B758A1">
            <w:pPr>
              <w:pStyle w:val="TableText"/>
            </w:pPr>
            <w:r>
              <w:t>0.88</w:t>
            </w:r>
          </w:p>
        </w:tc>
        <w:tc>
          <w:tcPr>
            <w:tcW w:w="990" w:type="dxa"/>
            <w:tcBorders>
              <w:top w:val="single" w:sz="12" w:space="0" w:color="auto"/>
            </w:tcBorders>
          </w:tcPr>
          <w:p w14:paraId="1D23BAF5" w14:textId="77777777" w:rsidR="0087794D" w:rsidRPr="00785539" w:rsidRDefault="000314EE" w:rsidP="00B758A1">
            <w:pPr>
              <w:pStyle w:val="TableText"/>
            </w:pPr>
            <w:r>
              <w:t>0.86</w:t>
            </w:r>
          </w:p>
        </w:tc>
        <w:tc>
          <w:tcPr>
            <w:tcW w:w="810" w:type="dxa"/>
            <w:tcBorders>
              <w:top w:val="single" w:sz="12" w:space="0" w:color="auto"/>
            </w:tcBorders>
          </w:tcPr>
          <w:p w14:paraId="7EC81D25" w14:textId="77777777" w:rsidR="0087794D" w:rsidRPr="00785539" w:rsidRDefault="000314EE" w:rsidP="00B758A1">
            <w:pPr>
              <w:pStyle w:val="TableText"/>
            </w:pPr>
            <w:r>
              <w:t>0.55</w:t>
            </w:r>
          </w:p>
        </w:tc>
      </w:tr>
      <w:tr w:rsidR="0087794D" w:rsidRPr="00785539" w14:paraId="4F40E0C8" w14:textId="77777777" w:rsidTr="00F933A7">
        <w:tc>
          <w:tcPr>
            <w:tcW w:w="918" w:type="dxa"/>
          </w:tcPr>
          <w:p w14:paraId="1CF1F0EE" w14:textId="77777777" w:rsidR="0087794D" w:rsidRPr="00785539" w:rsidRDefault="003F324C" w:rsidP="00B758A1">
            <w:pPr>
              <w:pStyle w:val="TableText"/>
            </w:pPr>
            <w:r>
              <w:t>IC.27</w:t>
            </w:r>
          </w:p>
        </w:tc>
        <w:tc>
          <w:tcPr>
            <w:tcW w:w="6660" w:type="dxa"/>
          </w:tcPr>
          <w:p w14:paraId="08B49A27" w14:textId="77777777" w:rsidR="0087794D" w:rsidRPr="00785539" w:rsidRDefault="00E8038A" w:rsidP="00B758A1">
            <w:pPr>
              <w:pStyle w:val="TableText"/>
            </w:pPr>
            <w:r w:rsidRPr="00E8038A">
              <w:t>I look over my classmates' work and give them suggestions to make improvements.</w:t>
            </w:r>
          </w:p>
        </w:tc>
        <w:tc>
          <w:tcPr>
            <w:tcW w:w="990" w:type="dxa"/>
          </w:tcPr>
          <w:p w14:paraId="138A8CC8" w14:textId="77777777" w:rsidR="0087794D" w:rsidRPr="00785539" w:rsidRDefault="000314EE" w:rsidP="00B758A1">
            <w:pPr>
              <w:pStyle w:val="TableText"/>
            </w:pPr>
            <w:r>
              <w:t>1.17</w:t>
            </w:r>
          </w:p>
        </w:tc>
        <w:tc>
          <w:tcPr>
            <w:tcW w:w="990" w:type="dxa"/>
          </w:tcPr>
          <w:p w14:paraId="45479A7D" w14:textId="77777777" w:rsidR="0087794D" w:rsidRPr="00785539" w:rsidRDefault="000314EE" w:rsidP="00B758A1">
            <w:pPr>
              <w:pStyle w:val="TableText"/>
            </w:pPr>
            <w:r>
              <w:t>1.17</w:t>
            </w:r>
          </w:p>
        </w:tc>
        <w:tc>
          <w:tcPr>
            <w:tcW w:w="810" w:type="dxa"/>
          </w:tcPr>
          <w:p w14:paraId="66FE9256" w14:textId="77777777" w:rsidR="0087794D" w:rsidRPr="00785539" w:rsidRDefault="000314EE" w:rsidP="00B758A1">
            <w:pPr>
              <w:pStyle w:val="TableText"/>
            </w:pPr>
            <w:r>
              <w:t>0.55</w:t>
            </w:r>
          </w:p>
        </w:tc>
      </w:tr>
      <w:tr w:rsidR="0087794D" w:rsidRPr="00785539" w14:paraId="1DA3BE05" w14:textId="77777777" w:rsidTr="00F933A7">
        <w:tc>
          <w:tcPr>
            <w:tcW w:w="918" w:type="dxa"/>
          </w:tcPr>
          <w:p w14:paraId="06FC35F2" w14:textId="77777777" w:rsidR="0087794D" w:rsidRPr="00785539" w:rsidRDefault="003F324C" w:rsidP="00B758A1">
            <w:pPr>
              <w:pStyle w:val="TableText"/>
            </w:pPr>
            <w:r>
              <w:t>IC.33</w:t>
            </w:r>
          </w:p>
        </w:tc>
        <w:tc>
          <w:tcPr>
            <w:tcW w:w="6660" w:type="dxa"/>
          </w:tcPr>
          <w:p w14:paraId="14AE3DDD" w14:textId="77777777" w:rsidR="0087794D" w:rsidRPr="00785539" w:rsidRDefault="00E8038A" w:rsidP="00B758A1">
            <w:pPr>
              <w:pStyle w:val="TableText"/>
            </w:pPr>
            <w:r w:rsidRPr="00E8038A">
              <w:t>I use rubrics given by the teacher to judge how well I have done my work.</w:t>
            </w:r>
          </w:p>
        </w:tc>
        <w:tc>
          <w:tcPr>
            <w:tcW w:w="990" w:type="dxa"/>
          </w:tcPr>
          <w:p w14:paraId="7B87FC8E" w14:textId="77777777" w:rsidR="0087794D" w:rsidRPr="00785539" w:rsidRDefault="000314EE" w:rsidP="00B758A1">
            <w:pPr>
              <w:pStyle w:val="TableText"/>
            </w:pPr>
            <w:r>
              <w:t>1.26</w:t>
            </w:r>
          </w:p>
        </w:tc>
        <w:tc>
          <w:tcPr>
            <w:tcW w:w="990" w:type="dxa"/>
          </w:tcPr>
          <w:p w14:paraId="2AF0D969" w14:textId="77777777" w:rsidR="0087794D" w:rsidRPr="00785539" w:rsidRDefault="000314EE" w:rsidP="00B758A1">
            <w:pPr>
              <w:pStyle w:val="TableText"/>
            </w:pPr>
            <w:r>
              <w:t>1.23</w:t>
            </w:r>
          </w:p>
        </w:tc>
        <w:tc>
          <w:tcPr>
            <w:tcW w:w="810" w:type="dxa"/>
          </w:tcPr>
          <w:p w14:paraId="74D15481" w14:textId="77777777" w:rsidR="0087794D" w:rsidRPr="00785539" w:rsidRDefault="000314EE" w:rsidP="00B758A1">
            <w:pPr>
              <w:pStyle w:val="TableText"/>
            </w:pPr>
            <w:r>
              <w:t>0.54</w:t>
            </w:r>
          </w:p>
        </w:tc>
      </w:tr>
    </w:tbl>
    <w:p w14:paraId="2DBD81B0" w14:textId="77777777" w:rsidR="00893B4A" w:rsidRDefault="00893B4A" w:rsidP="00B5548A">
      <w:pPr>
        <w:pStyle w:val="EndnoteText"/>
        <w:spacing w:before="0"/>
      </w:pPr>
      <w:r w:rsidRPr="0015292B">
        <w:rPr>
          <w:vertAlign w:val="superscript"/>
        </w:rPr>
        <w:t>1</w:t>
      </w:r>
      <w:r w:rsidRPr="0015292B">
        <w:t>Standard IA: Curriculum &amp; Plannin</w:t>
      </w:r>
      <w:r>
        <w:t>g; IB: Assessment; IC: Analysis;</w:t>
      </w:r>
      <w:r w:rsidRPr="0015292B">
        <w:t xml:space="preserve"> </w:t>
      </w:r>
    </w:p>
    <w:p w14:paraId="5A24F56F" w14:textId="77777777" w:rsidR="00893B4A" w:rsidRDefault="00F933A7" w:rsidP="00B5548A">
      <w:pPr>
        <w:pStyle w:val="EndnoteText"/>
        <w:spacing w:before="0"/>
      </w:pPr>
      <w:r w:rsidRPr="0015292B">
        <w:rPr>
          <w:vertAlign w:val="superscript"/>
        </w:rPr>
        <w:t>2</w:t>
      </w:r>
      <w:r w:rsidRPr="0015292B">
        <w:t xml:space="preserve">Letters before the period identify the </w:t>
      </w:r>
      <w:r w:rsidR="00637F77">
        <w:t>Indicator</w:t>
      </w:r>
      <w:r w:rsidRPr="0015292B">
        <w:t xml:space="preserve"> associated with the item; the number after the period identifies the question number on the Long-Form of the SFS</w:t>
      </w:r>
      <w:r>
        <w:t xml:space="preserve">. </w:t>
      </w:r>
    </w:p>
    <w:p w14:paraId="56E87B84" w14:textId="77777777" w:rsidR="00F933A7" w:rsidRDefault="00F933A7" w:rsidP="00B5548A">
      <w:pPr>
        <w:pStyle w:val="EndnoteText"/>
        <w:spacing w:before="0"/>
      </w:pPr>
      <w:r w:rsidRPr="00F933A7">
        <w:rPr>
          <w:vertAlign w:val="superscript"/>
        </w:rPr>
        <w:t>3</w:t>
      </w:r>
      <w:r>
        <w:t>Item shaded in gray were adapted for the final instrument – the fit statistics represent the pre-adapted item content.</w:t>
      </w:r>
    </w:p>
    <w:p w14:paraId="2FD748C7" w14:textId="77777777" w:rsidR="00F933A7" w:rsidRPr="00FE4A52" w:rsidRDefault="00F933A7" w:rsidP="00B5548A">
      <w:pPr>
        <w:pStyle w:val="EndnoteText"/>
        <w:spacing w:before="0"/>
      </w:pPr>
      <w:r>
        <w:rPr>
          <w:vertAlign w:val="superscript"/>
        </w:rPr>
        <w:t>4</w:t>
      </w:r>
      <w:r>
        <w:t xml:space="preserve">MNSQ: Mean Square Error; </w:t>
      </w:r>
      <w:r>
        <w:rPr>
          <w:vertAlign w:val="superscript"/>
        </w:rPr>
        <w:t>5</w:t>
      </w:r>
      <w:r>
        <w:t>Pt-M: Point – Measure Correlation</w:t>
      </w:r>
    </w:p>
    <w:p w14:paraId="710FBB41" w14:textId="77777777" w:rsidR="00AE7815" w:rsidRDefault="00F70982" w:rsidP="00B5548A">
      <w:pPr>
        <w:spacing w:before="0"/>
      </w:pPr>
      <w:r>
        <w:br w:type="page"/>
      </w:r>
    </w:p>
    <w:p w14:paraId="038F98F7" w14:textId="77777777" w:rsidR="00AE7815" w:rsidRDefault="00F70982" w:rsidP="00B5548A">
      <w:pPr>
        <w:spacing w:before="0"/>
      </w:pPr>
      <w:r w:rsidRPr="00237F25">
        <w:rPr>
          <w:b/>
        </w:rPr>
        <w:lastRenderedPageBreak/>
        <w:t>APPENDIX C</w:t>
      </w:r>
      <w:r w:rsidR="002B38FC" w:rsidRPr="00237F25">
        <w:rPr>
          <w:b/>
        </w:rPr>
        <w:t>3</w:t>
      </w:r>
      <w:r w:rsidR="001032EC" w:rsidRPr="00237F25">
        <w:rPr>
          <w:b/>
        </w:rPr>
        <w:t xml:space="preserve"> continued</w:t>
      </w:r>
      <w:r w:rsidR="00B5548A">
        <w:rPr>
          <w:b/>
        </w:rPr>
        <w:t xml:space="preserve">: </w:t>
      </w:r>
      <w:r>
        <w:t>G</w:t>
      </w:r>
      <w:r w:rsidR="003F390E">
        <w:t>3</w:t>
      </w:r>
      <w:r>
        <w:t>-G</w:t>
      </w:r>
      <w:r w:rsidR="003F390E">
        <w:t>5</w:t>
      </w:r>
      <w:r>
        <w:t xml:space="preserve"> Long-Form SFS: Standard II. Item Fit Statistics</w:t>
      </w:r>
    </w:p>
    <w:tbl>
      <w:tblPr>
        <w:tblStyle w:val="TableGrid"/>
        <w:tblW w:w="10368" w:type="dxa"/>
        <w:tblLayout w:type="fixed"/>
        <w:tblLook w:val="04A0" w:firstRow="1" w:lastRow="0" w:firstColumn="1" w:lastColumn="0" w:noHBand="0" w:noVBand="1"/>
      </w:tblPr>
      <w:tblGrid>
        <w:gridCol w:w="918"/>
        <w:gridCol w:w="6840"/>
        <w:gridCol w:w="900"/>
        <w:gridCol w:w="900"/>
        <w:gridCol w:w="810"/>
      </w:tblGrid>
      <w:tr w:rsidR="00F70982" w:rsidRPr="00785539" w14:paraId="1F7D593D" w14:textId="77777777" w:rsidTr="0006306A">
        <w:trPr>
          <w:trHeight w:val="422"/>
        </w:trPr>
        <w:tc>
          <w:tcPr>
            <w:tcW w:w="918" w:type="dxa"/>
          </w:tcPr>
          <w:p w14:paraId="36EBE205" w14:textId="77777777" w:rsidR="00F70982" w:rsidRPr="00785539" w:rsidRDefault="00F70982" w:rsidP="00B758A1">
            <w:pPr>
              <w:pStyle w:val="TableText"/>
            </w:pPr>
            <w:r w:rsidRPr="00785539">
              <w:t>Item</w:t>
            </w:r>
            <w:r w:rsidRPr="00785539">
              <w:rPr>
                <w:vertAlign w:val="superscript"/>
              </w:rPr>
              <w:t>1</w:t>
            </w:r>
            <w:r w:rsidR="0015292B">
              <w:rPr>
                <w:vertAlign w:val="superscript"/>
              </w:rPr>
              <w:t>,2</w:t>
            </w:r>
            <w:r w:rsidR="00F933A7">
              <w:rPr>
                <w:vertAlign w:val="superscript"/>
              </w:rPr>
              <w:t>,3</w:t>
            </w:r>
          </w:p>
        </w:tc>
        <w:tc>
          <w:tcPr>
            <w:tcW w:w="6840" w:type="dxa"/>
          </w:tcPr>
          <w:p w14:paraId="124AACB1" w14:textId="77777777" w:rsidR="00F70982" w:rsidRPr="00785539" w:rsidRDefault="00F70982" w:rsidP="00B758A1">
            <w:pPr>
              <w:pStyle w:val="TableText"/>
            </w:pPr>
            <w:r w:rsidRPr="00785539">
              <w:t>Prompt</w:t>
            </w:r>
          </w:p>
        </w:tc>
        <w:tc>
          <w:tcPr>
            <w:tcW w:w="900" w:type="dxa"/>
          </w:tcPr>
          <w:p w14:paraId="55CFB1BB" w14:textId="77777777" w:rsidR="00F70982" w:rsidRPr="00EB7237" w:rsidRDefault="00F70982" w:rsidP="00B758A1">
            <w:pPr>
              <w:pStyle w:val="TableText"/>
            </w:pPr>
            <w:r w:rsidRPr="00EB7237">
              <w:t>Infit MNSQ</w:t>
            </w:r>
            <w:r w:rsidR="00F933A7">
              <w:rPr>
                <w:vertAlign w:val="superscript"/>
              </w:rPr>
              <w:t>4</w:t>
            </w:r>
          </w:p>
        </w:tc>
        <w:tc>
          <w:tcPr>
            <w:tcW w:w="900" w:type="dxa"/>
          </w:tcPr>
          <w:p w14:paraId="1BE22BF3" w14:textId="77777777" w:rsidR="00F70982" w:rsidRPr="00EB7237" w:rsidRDefault="00F70982" w:rsidP="00B758A1">
            <w:pPr>
              <w:pStyle w:val="TableText"/>
            </w:pPr>
            <w:r w:rsidRPr="00EB7237">
              <w:t>Outfit MNSQ</w:t>
            </w:r>
            <w:r w:rsidR="00F933A7">
              <w:rPr>
                <w:vertAlign w:val="superscript"/>
              </w:rPr>
              <w:t>4</w:t>
            </w:r>
          </w:p>
        </w:tc>
        <w:tc>
          <w:tcPr>
            <w:tcW w:w="810" w:type="dxa"/>
          </w:tcPr>
          <w:p w14:paraId="4EBCDB06" w14:textId="77777777" w:rsidR="0006306A" w:rsidRDefault="0006306A" w:rsidP="00B758A1">
            <w:pPr>
              <w:pStyle w:val="TableText"/>
            </w:pPr>
          </w:p>
          <w:p w14:paraId="3E2B558A" w14:textId="77777777" w:rsidR="00F70982" w:rsidRPr="00EB7237" w:rsidRDefault="00FE4A52" w:rsidP="00B758A1">
            <w:pPr>
              <w:pStyle w:val="TableText"/>
            </w:pPr>
            <w:r w:rsidRPr="00EB7237">
              <w:t>Pt-</w:t>
            </w:r>
            <w:r w:rsidR="00F70982" w:rsidRPr="00EB7237">
              <w:t>M.</w:t>
            </w:r>
            <w:r w:rsidR="00F933A7">
              <w:rPr>
                <w:vertAlign w:val="superscript"/>
              </w:rPr>
              <w:t>5</w:t>
            </w:r>
          </w:p>
        </w:tc>
      </w:tr>
      <w:tr w:rsidR="00F70982" w:rsidRPr="00785539" w14:paraId="22B3F821" w14:textId="77777777" w:rsidTr="0006306A">
        <w:tc>
          <w:tcPr>
            <w:tcW w:w="918" w:type="dxa"/>
          </w:tcPr>
          <w:p w14:paraId="26D5454A" w14:textId="77777777" w:rsidR="00F70982" w:rsidRPr="00785539" w:rsidRDefault="00F70982" w:rsidP="00B758A1">
            <w:pPr>
              <w:pStyle w:val="TableText"/>
            </w:pPr>
            <w:r w:rsidRPr="00785539">
              <w:t>I</w:t>
            </w:r>
            <w:r w:rsidR="008231FC" w:rsidRPr="00785539">
              <w:t>I</w:t>
            </w:r>
            <w:r w:rsidRPr="00785539">
              <w:t>A.</w:t>
            </w:r>
            <w:r w:rsidR="008231FC" w:rsidRPr="00785539">
              <w:t>5</w:t>
            </w:r>
          </w:p>
        </w:tc>
        <w:tc>
          <w:tcPr>
            <w:tcW w:w="6840" w:type="dxa"/>
          </w:tcPr>
          <w:p w14:paraId="5ECFF056" w14:textId="77777777" w:rsidR="00F70982" w:rsidRPr="00785539" w:rsidRDefault="00A55961" w:rsidP="00B758A1">
            <w:pPr>
              <w:pStyle w:val="TableText"/>
            </w:pPr>
            <w:r w:rsidRPr="00A55961">
              <w:t>My teacher asks me to improve my work when she or he knows I can do better.</w:t>
            </w:r>
          </w:p>
        </w:tc>
        <w:tc>
          <w:tcPr>
            <w:tcW w:w="900" w:type="dxa"/>
          </w:tcPr>
          <w:p w14:paraId="6A4405E1" w14:textId="77777777" w:rsidR="00F70982" w:rsidRPr="00785539" w:rsidRDefault="000438FA" w:rsidP="00B758A1">
            <w:pPr>
              <w:pStyle w:val="TableText"/>
            </w:pPr>
            <w:r>
              <w:t>1.03</w:t>
            </w:r>
          </w:p>
        </w:tc>
        <w:tc>
          <w:tcPr>
            <w:tcW w:w="900" w:type="dxa"/>
          </w:tcPr>
          <w:p w14:paraId="4EA2857E" w14:textId="77777777" w:rsidR="00F70982" w:rsidRPr="00785539" w:rsidRDefault="000438FA" w:rsidP="00B758A1">
            <w:pPr>
              <w:pStyle w:val="TableText"/>
            </w:pPr>
            <w:r>
              <w:t>0.95</w:t>
            </w:r>
          </w:p>
        </w:tc>
        <w:tc>
          <w:tcPr>
            <w:tcW w:w="810" w:type="dxa"/>
          </w:tcPr>
          <w:p w14:paraId="4BE81D2C" w14:textId="77777777" w:rsidR="00F70982" w:rsidRPr="00785539" w:rsidRDefault="000438FA" w:rsidP="00B758A1">
            <w:pPr>
              <w:pStyle w:val="TableText"/>
            </w:pPr>
            <w:r>
              <w:t>0.49</w:t>
            </w:r>
          </w:p>
        </w:tc>
      </w:tr>
      <w:tr w:rsidR="00F70982" w:rsidRPr="00785539" w14:paraId="73324191" w14:textId="77777777" w:rsidTr="0006306A">
        <w:tc>
          <w:tcPr>
            <w:tcW w:w="918" w:type="dxa"/>
          </w:tcPr>
          <w:p w14:paraId="6D42C6FA" w14:textId="77777777" w:rsidR="00F70982" w:rsidRPr="00785539" w:rsidRDefault="008231FC" w:rsidP="00B758A1">
            <w:pPr>
              <w:pStyle w:val="TableText"/>
            </w:pPr>
            <w:r w:rsidRPr="00785539">
              <w:t>II</w:t>
            </w:r>
            <w:r w:rsidR="00F70982" w:rsidRPr="00785539">
              <w:t>A.</w:t>
            </w:r>
            <w:r w:rsidR="003F390E">
              <w:t>9</w:t>
            </w:r>
          </w:p>
        </w:tc>
        <w:tc>
          <w:tcPr>
            <w:tcW w:w="6840" w:type="dxa"/>
          </w:tcPr>
          <w:p w14:paraId="35D85F7B" w14:textId="77777777" w:rsidR="00F70982" w:rsidRPr="00785539" w:rsidRDefault="00A55961" w:rsidP="00B758A1">
            <w:pPr>
              <w:pStyle w:val="TableText"/>
            </w:pPr>
            <w:r w:rsidRPr="00A55961">
              <w:t>When I am at home, I like to learn more about what I did in class.</w:t>
            </w:r>
          </w:p>
        </w:tc>
        <w:tc>
          <w:tcPr>
            <w:tcW w:w="900" w:type="dxa"/>
          </w:tcPr>
          <w:p w14:paraId="48D3B27F" w14:textId="77777777" w:rsidR="00F70982" w:rsidRPr="00785539" w:rsidRDefault="000438FA" w:rsidP="00B758A1">
            <w:pPr>
              <w:pStyle w:val="TableText"/>
            </w:pPr>
            <w:r>
              <w:t>1.18</w:t>
            </w:r>
          </w:p>
        </w:tc>
        <w:tc>
          <w:tcPr>
            <w:tcW w:w="900" w:type="dxa"/>
          </w:tcPr>
          <w:p w14:paraId="7C73908B" w14:textId="77777777" w:rsidR="00F70982" w:rsidRPr="00785539" w:rsidRDefault="000438FA" w:rsidP="00B758A1">
            <w:pPr>
              <w:pStyle w:val="TableText"/>
            </w:pPr>
            <w:r>
              <w:t>1.23</w:t>
            </w:r>
          </w:p>
        </w:tc>
        <w:tc>
          <w:tcPr>
            <w:tcW w:w="810" w:type="dxa"/>
          </w:tcPr>
          <w:p w14:paraId="787D1F9A" w14:textId="77777777" w:rsidR="00F70982" w:rsidRPr="00785539" w:rsidRDefault="000438FA" w:rsidP="00B758A1">
            <w:pPr>
              <w:pStyle w:val="TableText"/>
            </w:pPr>
            <w:r>
              <w:t>0.56</w:t>
            </w:r>
          </w:p>
        </w:tc>
      </w:tr>
      <w:tr w:rsidR="00F70982" w:rsidRPr="00785539" w14:paraId="38F958C0" w14:textId="77777777" w:rsidTr="0006306A">
        <w:tc>
          <w:tcPr>
            <w:tcW w:w="918" w:type="dxa"/>
          </w:tcPr>
          <w:p w14:paraId="6A0A43CC" w14:textId="77777777" w:rsidR="00F70982" w:rsidRPr="00785539" w:rsidRDefault="008231FC" w:rsidP="00B758A1">
            <w:pPr>
              <w:pStyle w:val="TableText"/>
            </w:pPr>
            <w:r w:rsidRPr="00785539">
              <w:t>II</w:t>
            </w:r>
            <w:r w:rsidR="00F70982" w:rsidRPr="00785539">
              <w:t>A.</w:t>
            </w:r>
            <w:r w:rsidR="003F390E">
              <w:t>12</w:t>
            </w:r>
          </w:p>
        </w:tc>
        <w:tc>
          <w:tcPr>
            <w:tcW w:w="6840" w:type="dxa"/>
          </w:tcPr>
          <w:p w14:paraId="26D7C725" w14:textId="77777777" w:rsidR="00F70982" w:rsidRPr="00785539" w:rsidRDefault="00A55961" w:rsidP="00B758A1">
            <w:pPr>
              <w:pStyle w:val="TableText"/>
            </w:pPr>
            <w:r w:rsidRPr="00A55961">
              <w:t>When something is hard for me, my teacher offers many ways to help me learn.</w:t>
            </w:r>
          </w:p>
        </w:tc>
        <w:tc>
          <w:tcPr>
            <w:tcW w:w="900" w:type="dxa"/>
          </w:tcPr>
          <w:p w14:paraId="3EFFAEB5" w14:textId="77777777" w:rsidR="00F70982" w:rsidRPr="00785539" w:rsidRDefault="000438FA" w:rsidP="00B758A1">
            <w:pPr>
              <w:pStyle w:val="TableText"/>
            </w:pPr>
            <w:r>
              <w:t>1.09</w:t>
            </w:r>
          </w:p>
        </w:tc>
        <w:tc>
          <w:tcPr>
            <w:tcW w:w="900" w:type="dxa"/>
          </w:tcPr>
          <w:p w14:paraId="71DE2E8B" w14:textId="77777777" w:rsidR="00F70982" w:rsidRPr="00785539" w:rsidRDefault="000438FA" w:rsidP="00B758A1">
            <w:pPr>
              <w:pStyle w:val="TableText"/>
            </w:pPr>
            <w:r>
              <w:t>1.00</w:t>
            </w:r>
          </w:p>
        </w:tc>
        <w:tc>
          <w:tcPr>
            <w:tcW w:w="810" w:type="dxa"/>
          </w:tcPr>
          <w:p w14:paraId="73AC6DB3" w14:textId="77777777" w:rsidR="00F70982" w:rsidRPr="00785539" w:rsidRDefault="000438FA" w:rsidP="00B758A1">
            <w:pPr>
              <w:pStyle w:val="TableText"/>
            </w:pPr>
            <w:r>
              <w:t>0.47</w:t>
            </w:r>
          </w:p>
        </w:tc>
      </w:tr>
      <w:tr w:rsidR="00F70982" w:rsidRPr="00785539" w14:paraId="6A18A4D4" w14:textId="77777777" w:rsidTr="0006306A">
        <w:tc>
          <w:tcPr>
            <w:tcW w:w="918" w:type="dxa"/>
          </w:tcPr>
          <w:p w14:paraId="50CE86CE" w14:textId="77777777" w:rsidR="00F70982" w:rsidRPr="00785539" w:rsidRDefault="008231FC" w:rsidP="00B758A1">
            <w:pPr>
              <w:pStyle w:val="TableText"/>
            </w:pPr>
            <w:r w:rsidRPr="00785539">
              <w:t>II</w:t>
            </w:r>
            <w:r w:rsidR="00F70982" w:rsidRPr="00785539">
              <w:t>A.</w:t>
            </w:r>
            <w:r w:rsidR="003F390E">
              <w:t>18</w:t>
            </w:r>
          </w:p>
        </w:tc>
        <w:tc>
          <w:tcPr>
            <w:tcW w:w="6840" w:type="dxa"/>
          </w:tcPr>
          <w:p w14:paraId="1E166A80" w14:textId="77777777" w:rsidR="00F70982" w:rsidRPr="00785539" w:rsidRDefault="00A55961" w:rsidP="00B758A1">
            <w:pPr>
              <w:pStyle w:val="TableText"/>
            </w:pPr>
            <w:r w:rsidRPr="00A55961">
              <w:t>I can show my learning in many ways (e.g., writing, graphs, pictures).</w:t>
            </w:r>
          </w:p>
        </w:tc>
        <w:tc>
          <w:tcPr>
            <w:tcW w:w="900" w:type="dxa"/>
          </w:tcPr>
          <w:p w14:paraId="5D0065EC" w14:textId="77777777" w:rsidR="00F70982" w:rsidRPr="00785539" w:rsidRDefault="000438FA" w:rsidP="00B758A1">
            <w:pPr>
              <w:pStyle w:val="TableText"/>
            </w:pPr>
            <w:r>
              <w:t>0.93</w:t>
            </w:r>
          </w:p>
        </w:tc>
        <w:tc>
          <w:tcPr>
            <w:tcW w:w="900" w:type="dxa"/>
          </w:tcPr>
          <w:p w14:paraId="7352FC20" w14:textId="77777777" w:rsidR="00F70982" w:rsidRPr="00785539" w:rsidRDefault="000438FA" w:rsidP="00B758A1">
            <w:pPr>
              <w:pStyle w:val="TableText"/>
            </w:pPr>
            <w:r>
              <w:t>0.90</w:t>
            </w:r>
          </w:p>
        </w:tc>
        <w:tc>
          <w:tcPr>
            <w:tcW w:w="810" w:type="dxa"/>
          </w:tcPr>
          <w:p w14:paraId="519F5F52" w14:textId="77777777" w:rsidR="00F70982" w:rsidRPr="00785539" w:rsidRDefault="000438FA" w:rsidP="00B758A1">
            <w:pPr>
              <w:pStyle w:val="TableText"/>
            </w:pPr>
            <w:r>
              <w:t>0.54</w:t>
            </w:r>
          </w:p>
        </w:tc>
      </w:tr>
      <w:tr w:rsidR="00F70982" w:rsidRPr="00785539" w14:paraId="63511A42" w14:textId="77777777" w:rsidTr="0006306A">
        <w:tc>
          <w:tcPr>
            <w:tcW w:w="918" w:type="dxa"/>
          </w:tcPr>
          <w:p w14:paraId="4E784343" w14:textId="77777777" w:rsidR="00F70982" w:rsidRPr="00785539" w:rsidRDefault="008231FC" w:rsidP="00B758A1">
            <w:pPr>
              <w:pStyle w:val="TableText"/>
            </w:pPr>
            <w:r w:rsidRPr="00785539">
              <w:t>II</w:t>
            </w:r>
            <w:r w:rsidR="00F70982" w:rsidRPr="00785539">
              <w:t>A.</w:t>
            </w:r>
            <w:r w:rsidR="003F390E">
              <w:t>19</w:t>
            </w:r>
          </w:p>
        </w:tc>
        <w:tc>
          <w:tcPr>
            <w:tcW w:w="6840" w:type="dxa"/>
          </w:tcPr>
          <w:p w14:paraId="76B950E8" w14:textId="77777777" w:rsidR="00F70982" w:rsidRPr="00785539" w:rsidRDefault="00A55961" w:rsidP="00B758A1">
            <w:pPr>
              <w:pStyle w:val="TableText"/>
            </w:pPr>
            <w:r w:rsidRPr="00A55961">
              <w:t>I can do more challenging work when I am waiting for other students to finish.</w:t>
            </w:r>
          </w:p>
        </w:tc>
        <w:tc>
          <w:tcPr>
            <w:tcW w:w="900" w:type="dxa"/>
          </w:tcPr>
          <w:p w14:paraId="3E61BFE1" w14:textId="77777777" w:rsidR="00F70982" w:rsidRPr="00785539" w:rsidRDefault="000438FA" w:rsidP="00B758A1">
            <w:pPr>
              <w:pStyle w:val="TableText"/>
            </w:pPr>
            <w:r>
              <w:t>1.20</w:t>
            </w:r>
          </w:p>
        </w:tc>
        <w:tc>
          <w:tcPr>
            <w:tcW w:w="900" w:type="dxa"/>
          </w:tcPr>
          <w:p w14:paraId="470AEE49" w14:textId="77777777" w:rsidR="00F70982" w:rsidRPr="00785539" w:rsidRDefault="000438FA" w:rsidP="00B758A1">
            <w:pPr>
              <w:pStyle w:val="TableText"/>
            </w:pPr>
            <w:r>
              <w:t>1.21</w:t>
            </w:r>
          </w:p>
        </w:tc>
        <w:tc>
          <w:tcPr>
            <w:tcW w:w="810" w:type="dxa"/>
          </w:tcPr>
          <w:p w14:paraId="09642E4E" w14:textId="77777777" w:rsidR="00F70982" w:rsidRPr="00785539" w:rsidRDefault="000438FA" w:rsidP="00B758A1">
            <w:pPr>
              <w:pStyle w:val="TableText"/>
            </w:pPr>
            <w:r>
              <w:t>0.57</w:t>
            </w:r>
          </w:p>
        </w:tc>
      </w:tr>
      <w:tr w:rsidR="00F70982" w:rsidRPr="00785539" w14:paraId="4F440E7C" w14:textId="77777777" w:rsidTr="0006306A">
        <w:tc>
          <w:tcPr>
            <w:tcW w:w="918" w:type="dxa"/>
          </w:tcPr>
          <w:p w14:paraId="39695176" w14:textId="77777777" w:rsidR="00F70982" w:rsidRPr="00785539" w:rsidRDefault="008231FC" w:rsidP="00B758A1">
            <w:pPr>
              <w:pStyle w:val="TableText"/>
            </w:pPr>
            <w:r w:rsidRPr="00785539">
              <w:t>II</w:t>
            </w:r>
            <w:r w:rsidR="00F70982" w:rsidRPr="00785539">
              <w:t>A.</w:t>
            </w:r>
            <w:r w:rsidR="003F390E">
              <w:t>40</w:t>
            </w:r>
          </w:p>
        </w:tc>
        <w:tc>
          <w:tcPr>
            <w:tcW w:w="6840" w:type="dxa"/>
          </w:tcPr>
          <w:p w14:paraId="1866DC88" w14:textId="77777777" w:rsidR="00F70982" w:rsidRPr="00785539" w:rsidRDefault="00A55961" w:rsidP="00B758A1">
            <w:pPr>
              <w:pStyle w:val="TableText"/>
            </w:pPr>
            <w:r w:rsidRPr="00A55961">
              <w:t>My teacher uses things that interest me to explain hard ideas.</w:t>
            </w:r>
          </w:p>
        </w:tc>
        <w:tc>
          <w:tcPr>
            <w:tcW w:w="900" w:type="dxa"/>
          </w:tcPr>
          <w:p w14:paraId="3D271DE1" w14:textId="77777777" w:rsidR="00F70982" w:rsidRPr="00785539" w:rsidRDefault="000438FA" w:rsidP="00B758A1">
            <w:pPr>
              <w:pStyle w:val="TableText"/>
            </w:pPr>
            <w:r>
              <w:t>1.04</w:t>
            </w:r>
          </w:p>
        </w:tc>
        <w:tc>
          <w:tcPr>
            <w:tcW w:w="900" w:type="dxa"/>
          </w:tcPr>
          <w:p w14:paraId="20B21DBA" w14:textId="77777777" w:rsidR="00F70982" w:rsidRPr="00785539" w:rsidRDefault="000438FA" w:rsidP="00B758A1">
            <w:pPr>
              <w:pStyle w:val="TableText"/>
            </w:pPr>
            <w:r>
              <w:t>1.01</w:t>
            </w:r>
          </w:p>
        </w:tc>
        <w:tc>
          <w:tcPr>
            <w:tcW w:w="810" w:type="dxa"/>
          </w:tcPr>
          <w:p w14:paraId="6C2B2C01" w14:textId="77777777" w:rsidR="00F70982" w:rsidRPr="00785539" w:rsidRDefault="000438FA" w:rsidP="00B758A1">
            <w:pPr>
              <w:pStyle w:val="TableText"/>
            </w:pPr>
            <w:r>
              <w:t>0.61</w:t>
            </w:r>
          </w:p>
        </w:tc>
      </w:tr>
      <w:tr w:rsidR="00F70982" w:rsidRPr="00785539" w14:paraId="54C96033" w14:textId="77777777" w:rsidTr="0006306A">
        <w:tc>
          <w:tcPr>
            <w:tcW w:w="918" w:type="dxa"/>
          </w:tcPr>
          <w:p w14:paraId="00EC8916" w14:textId="77777777" w:rsidR="00F70982" w:rsidRPr="00785539" w:rsidRDefault="008231FC" w:rsidP="00B758A1">
            <w:pPr>
              <w:pStyle w:val="TableText"/>
            </w:pPr>
            <w:r w:rsidRPr="00785539">
              <w:t>II</w:t>
            </w:r>
            <w:r w:rsidR="00F70982" w:rsidRPr="00785539">
              <w:t>A.</w:t>
            </w:r>
            <w:r w:rsidR="003F390E">
              <w:t>43</w:t>
            </w:r>
          </w:p>
        </w:tc>
        <w:tc>
          <w:tcPr>
            <w:tcW w:w="6840" w:type="dxa"/>
          </w:tcPr>
          <w:p w14:paraId="0D53C2E6" w14:textId="77777777" w:rsidR="00F70982" w:rsidRPr="00785539" w:rsidRDefault="00A55961" w:rsidP="00B758A1">
            <w:pPr>
              <w:pStyle w:val="TableText"/>
            </w:pPr>
            <w:r w:rsidRPr="00A55961">
              <w:t>My teacher lets me teach other students how I solved a problem.</w:t>
            </w:r>
          </w:p>
        </w:tc>
        <w:tc>
          <w:tcPr>
            <w:tcW w:w="900" w:type="dxa"/>
          </w:tcPr>
          <w:p w14:paraId="6168A3FB" w14:textId="77777777" w:rsidR="00F70982" w:rsidRPr="00785539" w:rsidRDefault="000438FA" w:rsidP="00B758A1">
            <w:pPr>
              <w:pStyle w:val="TableText"/>
            </w:pPr>
            <w:r>
              <w:t>0.89</w:t>
            </w:r>
          </w:p>
        </w:tc>
        <w:tc>
          <w:tcPr>
            <w:tcW w:w="900" w:type="dxa"/>
          </w:tcPr>
          <w:p w14:paraId="0667C2E5" w14:textId="77777777" w:rsidR="00F70982" w:rsidRPr="00785539" w:rsidRDefault="000438FA" w:rsidP="00B758A1">
            <w:pPr>
              <w:pStyle w:val="TableText"/>
            </w:pPr>
            <w:r>
              <w:t>0.86</w:t>
            </w:r>
          </w:p>
        </w:tc>
        <w:tc>
          <w:tcPr>
            <w:tcW w:w="810" w:type="dxa"/>
          </w:tcPr>
          <w:p w14:paraId="55AC79CC" w14:textId="77777777" w:rsidR="00F70982" w:rsidRPr="00785539" w:rsidRDefault="000438FA" w:rsidP="00B758A1">
            <w:pPr>
              <w:pStyle w:val="TableText"/>
            </w:pPr>
            <w:r>
              <w:t>0.62</w:t>
            </w:r>
          </w:p>
        </w:tc>
      </w:tr>
      <w:tr w:rsidR="00F70982" w:rsidRPr="00785539" w14:paraId="45B54E61" w14:textId="77777777" w:rsidTr="0006306A">
        <w:tc>
          <w:tcPr>
            <w:tcW w:w="918" w:type="dxa"/>
          </w:tcPr>
          <w:p w14:paraId="4C7C5D3E" w14:textId="77777777" w:rsidR="00F70982" w:rsidRPr="00785539" w:rsidRDefault="008231FC" w:rsidP="00B758A1">
            <w:pPr>
              <w:pStyle w:val="TableText"/>
            </w:pPr>
            <w:r w:rsidRPr="00785539">
              <w:t>II</w:t>
            </w:r>
            <w:r w:rsidR="00F70982" w:rsidRPr="00785539">
              <w:t>A.</w:t>
            </w:r>
            <w:r w:rsidRPr="00785539">
              <w:t>4</w:t>
            </w:r>
            <w:r w:rsidR="003F390E">
              <w:t>6</w:t>
            </w:r>
          </w:p>
        </w:tc>
        <w:tc>
          <w:tcPr>
            <w:tcW w:w="6840" w:type="dxa"/>
          </w:tcPr>
          <w:p w14:paraId="5A11EFC2" w14:textId="77777777" w:rsidR="00F70982" w:rsidRPr="00785539" w:rsidRDefault="00A55961" w:rsidP="00B758A1">
            <w:pPr>
              <w:pStyle w:val="TableText"/>
            </w:pPr>
            <w:r w:rsidRPr="00A55961">
              <w:t>My teacher uses my ideas to help my classmates learn.</w:t>
            </w:r>
          </w:p>
        </w:tc>
        <w:tc>
          <w:tcPr>
            <w:tcW w:w="900" w:type="dxa"/>
          </w:tcPr>
          <w:p w14:paraId="7D27D651" w14:textId="77777777" w:rsidR="00F70982" w:rsidRPr="00785539" w:rsidRDefault="000438FA" w:rsidP="00B758A1">
            <w:pPr>
              <w:pStyle w:val="TableText"/>
            </w:pPr>
            <w:r>
              <w:t>0.98</w:t>
            </w:r>
          </w:p>
        </w:tc>
        <w:tc>
          <w:tcPr>
            <w:tcW w:w="900" w:type="dxa"/>
          </w:tcPr>
          <w:p w14:paraId="7C55D064" w14:textId="77777777" w:rsidR="00F70982" w:rsidRPr="00785539" w:rsidRDefault="000438FA" w:rsidP="00B758A1">
            <w:pPr>
              <w:pStyle w:val="TableText"/>
            </w:pPr>
            <w:r>
              <w:t>0.96</w:t>
            </w:r>
          </w:p>
        </w:tc>
        <w:tc>
          <w:tcPr>
            <w:tcW w:w="810" w:type="dxa"/>
          </w:tcPr>
          <w:p w14:paraId="03288CFC" w14:textId="77777777" w:rsidR="00F70982" w:rsidRPr="00785539" w:rsidRDefault="000438FA" w:rsidP="00B758A1">
            <w:pPr>
              <w:pStyle w:val="TableText"/>
            </w:pPr>
            <w:r>
              <w:t>0.59</w:t>
            </w:r>
          </w:p>
        </w:tc>
      </w:tr>
      <w:tr w:rsidR="00EB7237" w:rsidRPr="00785539" w14:paraId="5BF6C089" w14:textId="77777777" w:rsidTr="0006306A">
        <w:tc>
          <w:tcPr>
            <w:tcW w:w="918" w:type="dxa"/>
            <w:tcBorders>
              <w:top w:val="single" w:sz="12" w:space="0" w:color="auto"/>
            </w:tcBorders>
          </w:tcPr>
          <w:p w14:paraId="578CA6DF" w14:textId="77777777" w:rsidR="00F70982" w:rsidRPr="00785539" w:rsidRDefault="00507BB5" w:rsidP="00B758A1">
            <w:pPr>
              <w:pStyle w:val="TableText"/>
            </w:pPr>
            <w:r w:rsidRPr="00785539">
              <w:t>I</w:t>
            </w:r>
            <w:r w:rsidR="00F70982" w:rsidRPr="00785539">
              <w:t>IB.</w:t>
            </w:r>
            <w:r w:rsidRPr="00785539">
              <w:t>1</w:t>
            </w:r>
          </w:p>
        </w:tc>
        <w:tc>
          <w:tcPr>
            <w:tcW w:w="6840" w:type="dxa"/>
            <w:tcBorders>
              <w:top w:val="single" w:sz="12" w:space="0" w:color="auto"/>
            </w:tcBorders>
          </w:tcPr>
          <w:p w14:paraId="49EA9C5E" w14:textId="77777777" w:rsidR="00F70982" w:rsidRPr="00785539" w:rsidRDefault="009405E9" w:rsidP="00B758A1">
            <w:pPr>
              <w:pStyle w:val="TableText"/>
            </w:pPr>
            <w:r w:rsidRPr="009405E9">
              <w:t>In this class, students help each other to learn.</w:t>
            </w:r>
          </w:p>
        </w:tc>
        <w:tc>
          <w:tcPr>
            <w:tcW w:w="900" w:type="dxa"/>
            <w:tcBorders>
              <w:top w:val="single" w:sz="12" w:space="0" w:color="auto"/>
            </w:tcBorders>
          </w:tcPr>
          <w:p w14:paraId="487D9671" w14:textId="77777777" w:rsidR="00F70982" w:rsidRPr="00785539" w:rsidRDefault="00883E83" w:rsidP="00B758A1">
            <w:pPr>
              <w:pStyle w:val="TableText"/>
            </w:pPr>
            <w:r>
              <w:t>0.85</w:t>
            </w:r>
          </w:p>
        </w:tc>
        <w:tc>
          <w:tcPr>
            <w:tcW w:w="900" w:type="dxa"/>
            <w:tcBorders>
              <w:top w:val="single" w:sz="12" w:space="0" w:color="auto"/>
            </w:tcBorders>
          </w:tcPr>
          <w:p w14:paraId="15015428" w14:textId="77777777" w:rsidR="00F70982" w:rsidRPr="00785539" w:rsidRDefault="00883E83" w:rsidP="00B758A1">
            <w:pPr>
              <w:pStyle w:val="TableText"/>
            </w:pPr>
            <w:r>
              <w:t>0.88</w:t>
            </w:r>
          </w:p>
        </w:tc>
        <w:tc>
          <w:tcPr>
            <w:tcW w:w="810" w:type="dxa"/>
            <w:tcBorders>
              <w:top w:val="single" w:sz="12" w:space="0" w:color="auto"/>
            </w:tcBorders>
          </w:tcPr>
          <w:p w14:paraId="6F06339B" w14:textId="77777777" w:rsidR="00F70982" w:rsidRPr="00785539" w:rsidRDefault="00883E83" w:rsidP="00B758A1">
            <w:pPr>
              <w:pStyle w:val="TableText"/>
            </w:pPr>
            <w:r>
              <w:t>0.54</w:t>
            </w:r>
          </w:p>
        </w:tc>
      </w:tr>
      <w:tr w:rsidR="00F70982" w:rsidRPr="00785539" w14:paraId="61F421D7" w14:textId="77777777" w:rsidTr="0006306A">
        <w:tc>
          <w:tcPr>
            <w:tcW w:w="918" w:type="dxa"/>
          </w:tcPr>
          <w:p w14:paraId="24453218" w14:textId="77777777" w:rsidR="00F70982" w:rsidRPr="00785539" w:rsidRDefault="00507BB5" w:rsidP="00B758A1">
            <w:pPr>
              <w:pStyle w:val="TableText"/>
            </w:pPr>
            <w:r w:rsidRPr="00785539">
              <w:t>I</w:t>
            </w:r>
            <w:r w:rsidR="00F70982" w:rsidRPr="00785539">
              <w:t>IB.</w:t>
            </w:r>
            <w:r w:rsidR="003F390E">
              <w:t>11</w:t>
            </w:r>
          </w:p>
        </w:tc>
        <w:tc>
          <w:tcPr>
            <w:tcW w:w="6840" w:type="dxa"/>
          </w:tcPr>
          <w:p w14:paraId="0D9F92E5" w14:textId="77777777" w:rsidR="00F70982" w:rsidRPr="00785539" w:rsidRDefault="009405E9" w:rsidP="00B758A1">
            <w:pPr>
              <w:pStyle w:val="TableText"/>
            </w:pPr>
            <w:r w:rsidRPr="009405E9">
              <w:t>When I am stuck, my teacher wants me to try again before she or he helps me.</w:t>
            </w:r>
          </w:p>
        </w:tc>
        <w:tc>
          <w:tcPr>
            <w:tcW w:w="900" w:type="dxa"/>
          </w:tcPr>
          <w:p w14:paraId="3DD31C4E" w14:textId="77777777" w:rsidR="00F70982" w:rsidRPr="00785539" w:rsidRDefault="00883E83" w:rsidP="00B758A1">
            <w:pPr>
              <w:pStyle w:val="TableText"/>
            </w:pPr>
            <w:r>
              <w:t>1.06</w:t>
            </w:r>
          </w:p>
        </w:tc>
        <w:tc>
          <w:tcPr>
            <w:tcW w:w="900" w:type="dxa"/>
          </w:tcPr>
          <w:p w14:paraId="66F1B041" w14:textId="77777777" w:rsidR="00F70982" w:rsidRPr="00785539" w:rsidRDefault="00883E83" w:rsidP="00B758A1">
            <w:pPr>
              <w:pStyle w:val="TableText"/>
            </w:pPr>
            <w:r>
              <w:t>1.0</w:t>
            </w:r>
            <w:r w:rsidR="00420902">
              <w:t>2</w:t>
            </w:r>
          </w:p>
        </w:tc>
        <w:tc>
          <w:tcPr>
            <w:tcW w:w="810" w:type="dxa"/>
          </w:tcPr>
          <w:p w14:paraId="6103983C" w14:textId="77777777" w:rsidR="00F70982" w:rsidRPr="00785539" w:rsidRDefault="00883E83" w:rsidP="00B758A1">
            <w:pPr>
              <w:pStyle w:val="TableText"/>
            </w:pPr>
            <w:r>
              <w:t>0.54</w:t>
            </w:r>
          </w:p>
        </w:tc>
      </w:tr>
      <w:tr w:rsidR="00F70982" w:rsidRPr="00785539" w14:paraId="5004CE96" w14:textId="77777777" w:rsidTr="0006306A">
        <w:tc>
          <w:tcPr>
            <w:tcW w:w="918" w:type="dxa"/>
          </w:tcPr>
          <w:p w14:paraId="6DC33275" w14:textId="77777777" w:rsidR="00F70982" w:rsidRPr="00785539" w:rsidRDefault="00507BB5" w:rsidP="00B758A1">
            <w:pPr>
              <w:pStyle w:val="TableText"/>
            </w:pPr>
            <w:r w:rsidRPr="00785539">
              <w:t>I</w:t>
            </w:r>
            <w:r w:rsidR="00F70982" w:rsidRPr="00785539">
              <w:t>IB.</w:t>
            </w:r>
            <w:r w:rsidRPr="00785539">
              <w:t>1</w:t>
            </w:r>
            <w:r w:rsidR="003F390E">
              <w:t>3</w:t>
            </w:r>
          </w:p>
        </w:tc>
        <w:tc>
          <w:tcPr>
            <w:tcW w:w="6840" w:type="dxa"/>
          </w:tcPr>
          <w:p w14:paraId="7473AE48" w14:textId="77777777" w:rsidR="00F70982" w:rsidRPr="00785539" w:rsidRDefault="009405E9" w:rsidP="00B758A1">
            <w:pPr>
              <w:pStyle w:val="TableText"/>
            </w:pPr>
            <w:r w:rsidRPr="009405E9">
              <w:t>My teacher uses our mistakes as a chance for us all to learn.</w:t>
            </w:r>
          </w:p>
        </w:tc>
        <w:tc>
          <w:tcPr>
            <w:tcW w:w="900" w:type="dxa"/>
          </w:tcPr>
          <w:p w14:paraId="14F2030F" w14:textId="77777777" w:rsidR="00F70982" w:rsidRPr="00785539" w:rsidRDefault="00883E83" w:rsidP="00B758A1">
            <w:pPr>
              <w:pStyle w:val="TableText"/>
            </w:pPr>
            <w:r>
              <w:t>1.13</w:t>
            </w:r>
          </w:p>
        </w:tc>
        <w:tc>
          <w:tcPr>
            <w:tcW w:w="900" w:type="dxa"/>
          </w:tcPr>
          <w:p w14:paraId="236C1684" w14:textId="77777777" w:rsidR="00F70982" w:rsidRPr="00785539" w:rsidRDefault="00883E83" w:rsidP="00B758A1">
            <w:pPr>
              <w:pStyle w:val="TableText"/>
            </w:pPr>
            <w:r>
              <w:t>1.05</w:t>
            </w:r>
          </w:p>
        </w:tc>
        <w:tc>
          <w:tcPr>
            <w:tcW w:w="810" w:type="dxa"/>
          </w:tcPr>
          <w:p w14:paraId="04A8850C" w14:textId="77777777" w:rsidR="00F70982" w:rsidRPr="00785539" w:rsidRDefault="00883E83" w:rsidP="00B758A1">
            <w:pPr>
              <w:pStyle w:val="TableText"/>
            </w:pPr>
            <w:r>
              <w:t>0.55</w:t>
            </w:r>
          </w:p>
        </w:tc>
      </w:tr>
      <w:tr w:rsidR="00F70982" w:rsidRPr="00785539" w14:paraId="00BBA863" w14:textId="77777777" w:rsidTr="0006306A">
        <w:tc>
          <w:tcPr>
            <w:tcW w:w="918" w:type="dxa"/>
          </w:tcPr>
          <w:p w14:paraId="6376374B" w14:textId="77777777" w:rsidR="00F70982" w:rsidRPr="00785539" w:rsidRDefault="00507BB5" w:rsidP="00B758A1">
            <w:pPr>
              <w:pStyle w:val="TableText"/>
            </w:pPr>
            <w:r w:rsidRPr="00785539">
              <w:t>I</w:t>
            </w:r>
            <w:r w:rsidR="00F70982" w:rsidRPr="00785539">
              <w:t>IB.</w:t>
            </w:r>
            <w:r w:rsidRPr="00785539">
              <w:t>2</w:t>
            </w:r>
            <w:r w:rsidR="003F390E">
              <w:t>4</w:t>
            </w:r>
          </w:p>
        </w:tc>
        <w:tc>
          <w:tcPr>
            <w:tcW w:w="6840" w:type="dxa"/>
          </w:tcPr>
          <w:p w14:paraId="49341A2D" w14:textId="77777777" w:rsidR="00F70982" w:rsidRPr="00785539" w:rsidRDefault="009405E9" w:rsidP="00B758A1">
            <w:pPr>
              <w:pStyle w:val="TableText"/>
            </w:pPr>
            <w:r w:rsidRPr="009405E9">
              <w:t>Students speak up and share their ideas about class work.</w:t>
            </w:r>
          </w:p>
        </w:tc>
        <w:tc>
          <w:tcPr>
            <w:tcW w:w="900" w:type="dxa"/>
          </w:tcPr>
          <w:p w14:paraId="6EDD19B2" w14:textId="77777777" w:rsidR="00F70982" w:rsidRPr="00785539" w:rsidRDefault="0018551B" w:rsidP="00B758A1">
            <w:pPr>
              <w:pStyle w:val="TableText"/>
            </w:pPr>
            <w:r>
              <w:t>1.02</w:t>
            </w:r>
          </w:p>
        </w:tc>
        <w:tc>
          <w:tcPr>
            <w:tcW w:w="900" w:type="dxa"/>
          </w:tcPr>
          <w:p w14:paraId="332FAA57" w14:textId="77777777" w:rsidR="0018551B" w:rsidRPr="00785539" w:rsidRDefault="0018551B" w:rsidP="00B758A1">
            <w:pPr>
              <w:pStyle w:val="TableText"/>
            </w:pPr>
            <w:r>
              <w:t>0.99</w:t>
            </w:r>
          </w:p>
        </w:tc>
        <w:tc>
          <w:tcPr>
            <w:tcW w:w="810" w:type="dxa"/>
          </w:tcPr>
          <w:p w14:paraId="46A69C01" w14:textId="77777777" w:rsidR="00F70982" w:rsidRPr="00785539" w:rsidRDefault="0018551B" w:rsidP="00B758A1">
            <w:pPr>
              <w:pStyle w:val="TableText"/>
            </w:pPr>
            <w:r>
              <w:t>0.57</w:t>
            </w:r>
          </w:p>
        </w:tc>
      </w:tr>
      <w:tr w:rsidR="00F70982" w:rsidRPr="00785539" w14:paraId="711B9466" w14:textId="77777777" w:rsidTr="0006306A">
        <w:tc>
          <w:tcPr>
            <w:tcW w:w="918" w:type="dxa"/>
          </w:tcPr>
          <w:p w14:paraId="3A377F29" w14:textId="77777777" w:rsidR="00F70982" w:rsidRPr="00785539" w:rsidRDefault="00507BB5" w:rsidP="00B758A1">
            <w:pPr>
              <w:pStyle w:val="TableText"/>
            </w:pPr>
            <w:r w:rsidRPr="00785539">
              <w:t>IIB.</w:t>
            </w:r>
            <w:r w:rsidR="003F390E">
              <w:t>26</w:t>
            </w:r>
          </w:p>
        </w:tc>
        <w:tc>
          <w:tcPr>
            <w:tcW w:w="6840" w:type="dxa"/>
          </w:tcPr>
          <w:p w14:paraId="7E160D47" w14:textId="77777777" w:rsidR="00F70982" w:rsidRPr="00785539" w:rsidRDefault="009405E9" w:rsidP="00B758A1">
            <w:pPr>
              <w:pStyle w:val="TableText"/>
            </w:pPr>
            <w:r w:rsidRPr="009405E9">
              <w:t>If I am sad or angry, I can talk to my teacher.</w:t>
            </w:r>
          </w:p>
        </w:tc>
        <w:tc>
          <w:tcPr>
            <w:tcW w:w="900" w:type="dxa"/>
          </w:tcPr>
          <w:p w14:paraId="2F0849BD" w14:textId="77777777" w:rsidR="00F70982" w:rsidRPr="00785539" w:rsidRDefault="0018551B" w:rsidP="00B758A1">
            <w:pPr>
              <w:pStyle w:val="TableText"/>
            </w:pPr>
            <w:r>
              <w:t>1.22</w:t>
            </w:r>
          </w:p>
        </w:tc>
        <w:tc>
          <w:tcPr>
            <w:tcW w:w="900" w:type="dxa"/>
          </w:tcPr>
          <w:p w14:paraId="6C01B5B1" w14:textId="77777777" w:rsidR="00F70982" w:rsidRPr="00785539" w:rsidRDefault="0018551B" w:rsidP="00B758A1">
            <w:pPr>
              <w:pStyle w:val="TableText"/>
            </w:pPr>
            <w:r>
              <w:t>1.11</w:t>
            </w:r>
          </w:p>
        </w:tc>
        <w:tc>
          <w:tcPr>
            <w:tcW w:w="810" w:type="dxa"/>
          </w:tcPr>
          <w:p w14:paraId="18A445EF" w14:textId="77777777" w:rsidR="00F70982" w:rsidRPr="00785539" w:rsidRDefault="0018551B" w:rsidP="00B758A1">
            <w:pPr>
              <w:pStyle w:val="TableText"/>
            </w:pPr>
            <w:r>
              <w:t>0.55</w:t>
            </w:r>
          </w:p>
        </w:tc>
      </w:tr>
      <w:tr w:rsidR="00F70982" w:rsidRPr="00785539" w14:paraId="561CD9A6" w14:textId="77777777" w:rsidTr="0006306A">
        <w:tc>
          <w:tcPr>
            <w:tcW w:w="918" w:type="dxa"/>
          </w:tcPr>
          <w:p w14:paraId="4A18FE32" w14:textId="77777777" w:rsidR="00F70982" w:rsidRPr="00785539" w:rsidRDefault="00507BB5" w:rsidP="00B758A1">
            <w:pPr>
              <w:pStyle w:val="TableText"/>
            </w:pPr>
            <w:r w:rsidRPr="00785539">
              <w:t>IIB.</w:t>
            </w:r>
            <w:r w:rsidR="003F390E">
              <w:t>28</w:t>
            </w:r>
          </w:p>
        </w:tc>
        <w:tc>
          <w:tcPr>
            <w:tcW w:w="6840" w:type="dxa"/>
          </w:tcPr>
          <w:p w14:paraId="3BDCA8CB" w14:textId="77777777" w:rsidR="00F70982" w:rsidRPr="00785539" w:rsidRDefault="009405E9" w:rsidP="00B758A1">
            <w:pPr>
              <w:pStyle w:val="TableText"/>
            </w:pPr>
            <w:r w:rsidRPr="009405E9">
              <w:t>My classmates behave the way my teacher wants them to.</w:t>
            </w:r>
          </w:p>
        </w:tc>
        <w:tc>
          <w:tcPr>
            <w:tcW w:w="900" w:type="dxa"/>
          </w:tcPr>
          <w:p w14:paraId="1B444B6A" w14:textId="77777777" w:rsidR="00F70982" w:rsidRPr="00785539" w:rsidRDefault="0018551B" w:rsidP="00B758A1">
            <w:pPr>
              <w:pStyle w:val="TableText"/>
            </w:pPr>
            <w:r>
              <w:t>0.89</w:t>
            </w:r>
          </w:p>
        </w:tc>
        <w:tc>
          <w:tcPr>
            <w:tcW w:w="900" w:type="dxa"/>
          </w:tcPr>
          <w:p w14:paraId="260DE8EB" w14:textId="77777777" w:rsidR="00F70982" w:rsidRPr="00785539" w:rsidRDefault="0018551B" w:rsidP="00B758A1">
            <w:pPr>
              <w:pStyle w:val="TableText"/>
            </w:pPr>
            <w:r>
              <w:t>0.98</w:t>
            </w:r>
          </w:p>
        </w:tc>
        <w:tc>
          <w:tcPr>
            <w:tcW w:w="810" w:type="dxa"/>
          </w:tcPr>
          <w:p w14:paraId="7EAD36D1" w14:textId="77777777" w:rsidR="00F70982" w:rsidRPr="00785539" w:rsidRDefault="0018551B" w:rsidP="00B758A1">
            <w:pPr>
              <w:pStyle w:val="TableText"/>
            </w:pPr>
            <w:r>
              <w:t>0.49</w:t>
            </w:r>
          </w:p>
        </w:tc>
      </w:tr>
      <w:tr w:rsidR="00F70982" w:rsidRPr="00785539" w14:paraId="30FB601D" w14:textId="77777777" w:rsidTr="0006306A">
        <w:tc>
          <w:tcPr>
            <w:tcW w:w="918" w:type="dxa"/>
          </w:tcPr>
          <w:p w14:paraId="2BD69A89" w14:textId="77777777" w:rsidR="00F70982" w:rsidRPr="00785539" w:rsidRDefault="00507BB5" w:rsidP="00B758A1">
            <w:pPr>
              <w:pStyle w:val="TableText"/>
            </w:pPr>
            <w:r w:rsidRPr="00785539">
              <w:t>IIB.</w:t>
            </w:r>
            <w:r w:rsidR="003F390E">
              <w:t>3</w:t>
            </w:r>
            <w:r w:rsidRPr="00785539">
              <w:t>2</w:t>
            </w:r>
          </w:p>
        </w:tc>
        <w:tc>
          <w:tcPr>
            <w:tcW w:w="6840" w:type="dxa"/>
          </w:tcPr>
          <w:p w14:paraId="62F33C74" w14:textId="77777777" w:rsidR="00F70982" w:rsidRPr="00785539" w:rsidRDefault="009405E9" w:rsidP="00B758A1">
            <w:pPr>
              <w:pStyle w:val="TableText"/>
            </w:pPr>
            <w:r w:rsidRPr="009405E9">
              <w:t>In this class, students work well together in groups.</w:t>
            </w:r>
          </w:p>
        </w:tc>
        <w:tc>
          <w:tcPr>
            <w:tcW w:w="900" w:type="dxa"/>
          </w:tcPr>
          <w:p w14:paraId="2863214F" w14:textId="77777777" w:rsidR="00F70982" w:rsidRPr="00785539" w:rsidRDefault="0018551B" w:rsidP="00B758A1">
            <w:pPr>
              <w:pStyle w:val="TableText"/>
            </w:pPr>
            <w:r>
              <w:t>0.85</w:t>
            </w:r>
          </w:p>
        </w:tc>
        <w:tc>
          <w:tcPr>
            <w:tcW w:w="900" w:type="dxa"/>
          </w:tcPr>
          <w:p w14:paraId="7E018E24" w14:textId="77777777" w:rsidR="00F70982" w:rsidRPr="00785539" w:rsidRDefault="0018551B" w:rsidP="00B758A1">
            <w:pPr>
              <w:pStyle w:val="TableText"/>
            </w:pPr>
            <w:r>
              <w:t>0.87</w:t>
            </w:r>
          </w:p>
        </w:tc>
        <w:tc>
          <w:tcPr>
            <w:tcW w:w="810" w:type="dxa"/>
          </w:tcPr>
          <w:p w14:paraId="1CB6EEFF" w14:textId="77777777" w:rsidR="00F70982" w:rsidRPr="00785539" w:rsidRDefault="0018551B" w:rsidP="00B758A1">
            <w:pPr>
              <w:pStyle w:val="TableText"/>
            </w:pPr>
            <w:r>
              <w:t>0.55</w:t>
            </w:r>
          </w:p>
        </w:tc>
      </w:tr>
      <w:tr w:rsidR="00EB7237" w:rsidRPr="00785539" w14:paraId="3D87FB14" w14:textId="77777777" w:rsidTr="0006306A">
        <w:tc>
          <w:tcPr>
            <w:tcW w:w="918" w:type="dxa"/>
            <w:tcBorders>
              <w:bottom w:val="single" w:sz="2" w:space="0" w:color="auto"/>
            </w:tcBorders>
            <w:shd w:val="clear" w:color="auto" w:fill="auto"/>
          </w:tcPr>
          <w:p w14:paraId="36A30A35" w14:textId="77777777" w:rsidR="00F70982" w:rsidRPr="00785539" w:rsidRDefault="00507BB5" w:rsidP="00B758A1">
            <w:pPr>
              <w:pStyle w:val="TableText"/>
            </w:pPr>
            <w:r w:rsidRPr="00785539">
              <w:t>IIB.</w:t>
            </w:r>
            <w:r w:rsidR="003F390E">
              <w:t>34</w:t>
            </w:r>
          </w:p>
        </w:tc>
        <w:tc>
          <w:tcPr>
            <w:tcW w:w="6840" w:type="dxa"/>
            <w:tcBorders>
              <w:bottom w:val="single" w:sz="2" w:space="0" w:color="auto"/>
            </w:tcBorders>
            <w:shd w:val="clear" w:color="auto" w:fill="auto"/>
          </w:tcPr>
          <w:p w14:paraId="27CB6CA5" w14:textId="77777777" w:rsidR="00F70982" w:rsidRPr="00785539" w:rsidRDefault="009405E9" w:rsidP="00B758A1">
            <w:pPr>
              <w:pStyle w:val="TableText"/>
            </w:pPr>
            <w:r w:rsidRPr="009405E9">
              <w:t>My teacher encourages me to ask for help when I need it.</w:t>
            </w:r>
          </w:p>
        </w:tc>
        <w:tc>
          <w:tcPr>
            <w:tcW w:w="900" w:type="dxa"/>
            <w:tcBorders>
              <w:bottom w:val="single" w:sz="2" w:space="0" w:color="auto"/>
            </w:tcBorders>
            <w:shd w:val="clear" w:color="auto" w:fill="auto"/>
          </w:tcPr>
          <w:p w14:paraId="4213C42B" w14:textId="77777777" w:rsidR="00F70982" w:rsidRPr="00785539" w:rsidRDefault="0018551B" w:rsidP="00B758A1">
            <w:pPr>
              <w:pStyle w:val="TableText"/>
            </w:pPr>
            <w:r>
              <w:t>1.12</w:t>
            </w:r>
          </w:p>
        </w:tc>
        <w:tc>
          <w:tcPr>
            <w:tcW w:w="900" w:type="dxa"/>
            <w:tcBorders>
              <w:bottom w:val="single" w:sz="2" w:space="0" w:color="auto"/>
            </w:tcBorders>
            <w:shd w:val="clear" w:color="auto" w:fill="auto"/>
          </w:tcPr>
          <w:p w14:paraId="0B597161" w14:textId="77777777" w:rsidR="00F70982" w:rsidRPr="00785539" w:rsidRDefault="0018551B" w:rsidP="00B758A1">
            <w:pPr>
              <w:pStyle w:val="TableText"/>
            </w:pPr>
            <w:r>
              <w:t>0.97</w:t>
            </w:r>
          </w:p>
        </w:tc>
        <w:tc>
          <w:tcPr>
            <w:tcW w:w="810" w:type="dxa"/>
            <w:tcBorders>
              <w:bottom w:val="single" w:sz="2" w:space="0" w:color="auto"/>
            </w:tcBorders>
            <w:shd w:val="clear" w:color="auto" w:fill="auto"/>
          </w:tcPr>
          <w:p w14:paraId="015F3BDB" w14:textId="77777777" w:rsidR="00F70982" w:rsidRPr="00785539" w:rsidRDefault="0018551B" w:rsidP="00B758A1">
            <w:pPr>
              <w:pStyle w:val="TableText"/>
            </w:pPr>
            <w:r>
              <w:t>0.55</w:t>
            </w:r>
          </w:p>
        </w:tc>
      </w:tr>
      <w:tr w:rsidR="003F390E" w:rsidRPr="00785539" w14:paraId="40CD731A" w14:textId="77777777" w:rsidTr="0006306A">
        <w:tc>
          <w:tcPr>
            <w:tcW w:w="918" w:type="dxa"/>
            <w:tcBorders>
              <w:top w:val="single" w:sz="2" w:space="0" w:color="auto"/>
              <w:bottom w:val="single" w:sz="12" w:space="0" w:color="auto"/>
            </w:tcBorders>
            <w:shd w:val="clear" w:color="auto" w:fill="auto"/>
          </w:tcPr>
          <w:p w14:paraId="24B802CA" w14:textId="77777777" w:rsidR="003F390E" w:rsidRPr="00785539" w:rsidRDefault="003F390E" w:rsidP="00B758A1">
            <w:pPr>
              <w:pStyle w:val="TableText"/>
            </w:pPr>
            <w:r>
              <w:t>IIB.35</w:t>
            </w:r>
          </w:p>
        </w:tc>
        <w:tc>
          <w:tcPr>
            <w:tcW w:w="6840" w:type="dxa"/>
            <w:tcBorders>
              <w:top w:val="single" w:sz="2" w:space="0" w:color="auto"/>
              <w:bottom w:val="single" w:sz="12" w:space="0" w:color="auto"/>
            </w:tcBorders>
            <w:shd w:val="clear" w:color="auto" w:fill="auto"/>
          </w:tcPr>
          <w:p w14:paraId="424FBA20" w14:textId="77777777" w:rsidR="003F390E" w:rsidRPr="00785539" w:rsidRDefault="009405E9" w:rsidP="00B758A1">
            <w:pPr>
              <w:pStyle w:val="TableText"/>
            </w:pPr>
            <w:r w:rsidRPr="009405E9">
              <w:t>My teacher helps students make better choices when they are misbehaving.</w:t>
            </w:r>
          </w:p>
        </w:tc>
        <w:tc>
          <w:tcPr>
            <w:tcW w:w="900" w:type="dxa"/>
            <w:tcBorders>
              <w:top w:val="single" w:sz="2" w:space="0" w:color="auto"/>
              <w:bottom w:val="single" w:sz="12" w:space="0" w:color="auto"/>
            </w:tcBorders>
            <w:shd w:val="clear" w:color="auto" w:fill="auto"/>
          </w:tcPr>
          <w:p w14:paraId="07A4470E" w14:textId="77777777" w:rsidR="003F390E" w:rsidRDefault="0018551B" w:rsidP="00B758A1">
            <w:pPr>
              <w:pStyle w:val="TableText"/>
            </w:pPr>
            <w:r>
              <w:t>1.08</w:t>
            </w:r>
          </w:p>
        </w:tc>
        <w:tc>
          <w:tcPr>
            <w:tcW w:w="900" w:type="dxa"/>
            <w:tcBorders>
              <w:top w:val="single" w:sz="2" w:space="0" w:color="auto"/>
              <w:bottom w:val="single" w:sz="12" w:space="0" w:color="auto"/>
            </w:tcBorders>
            <w:shd w:val="clear" w:color="auto" w:fill="auto"/>
          </w:tcPr>
          <w:p w14:paraId="44468701" w14:textId="77777777" w:rsidR="003F390E" w:rsidRDefault="0018551B" w:rsidP="00B758A1">
            <w:pPr>
              <w:pStyle w:val="TableText"/>
            </w:pPr>
            <w:r>
              <w:t>1.05</w:t>
            </w:r>
          </w:p>
        </w:tc>
        <w:tc>
          <w:tcPr>
            <w:tcW w:w="810" w:type="dxa"/>
            <w:tcBorders>
              <w:top w:val="single" w:sz="2" w:space="0" w:color="auto"/>
              <w:bottom w:val="single" w:sz="12" w:space="0" w:color="auto"/>
            </w:tcBorders>
            <w:shd w:val="clear" w:color="auto" w:fill="auto"/>
          </w:tcPr>
          <w:p w14:paraId="60B5FD90" w14:textId="77777777" w:rsidR="003F390E" w:rsidRDefault="0018551B" w:rsidP="00B758A1">
            <w:pPr>
              <w:pStyle w:val="TableText"/>
            </w:pPr>
            <w:r>
              <w:t>0.48</w:t>
            </w:r>
          </w:p>
        </w:tc>
      </w:tr>
      <w:tr w:rsidR="00EB7237" w:rsidRPr="00785539" w14:paraId="072F34BF" w14:textId="77777777" w:rsidTr="0006306A">
        <w:tc>
          <w:tcPr>
            <w:tcW w:w="918" w:type="dxa"/>
            <w:tcBorders>
              <w:top w:val="single" w:sz="12" w:space="0" w:color="auto"/>
            </w:tcBorders>
          </w:tcPr>
          <w:p w14:paraId="24C5749A" w14:textId="77777777" w:rsidR="00F70982" w:rsidRPr="00785539" w:rsidRDefault="00507BB5" w:rsidP="00B758A1">
            <w:pPr>
              <w:pStyle w:val="TableText"/>
            </w:pPr>
            <w:r w:rsidRPr="00785539">
              <w:t>IIC.</w:t>
            </w:r>
            <w:r w:rsidR="00235922">
              <w:t>7</w:t>
            </w:r>
          </w:p>
        </w:tc>
        <w:tc>
          <w:tcPr>
            <w:tcW w:w="6840" w:type="dxa"/>
            <w:tcBorders>
              <w:top w:val="single" w:sz="12" w:space="0" w:color="auto"/>
            </w:tcBorders>
          </w:tcPr>
          <w:p w14:paraId="46170EB6" w14:textId="77777777" w:rsidR="00F70982" w:rsidRPr="00785539" w:rsidRDefault="00F14926" w:rsidP="00B758A1">
            <w:pPr>
              <w:pStyle w:val="TableText"/>
            </w:pPr>
            <w:r>
              <w:t>T</w:t>
            </w:r>
            <w:r w:rsidRPr="00F14926">
              <w:t>he teacher and students respect each other in this class.</w:t>
            </w:r>
          </w:p>
        </w:tc>
        <w:tc>
          <w:tcPr>
            <w:tcW w:w="900" w:type="dxa"/>
            <w:tcBorders>
              <w:top w:val="single" w:sz="12" w:space="0" w:color="auto"/>
            </w:tcBorders>
          </w:tcPr>
          <w:p w14:paraId="7D9C42FE" w14:textId="77777777" w:rsidR="00F70982" w:rsidRPr="00785539" w:rsidRDefault="007D1D07" w:rsidP="00B758A1">
            <w:pPr>
              <w:pStyle w:val="TableText"/>
            </w:pPr>
            <w:r>
              <w:t>1.01</w:t>
            </w:r>
          </w:p>
        </w:tc>
        <w:tc>
          <w:tcPr>
            <w:tcW w:w="900" w:type="dxa"/>
            <w:tcBorders>
              <w:top w:val="single" w:sz="12" w:space="0" w:color="auto"/>
            </w:tcBorders>
          </w:tcPr>
          <w:p w14:paraId="6EC2F32C" w14:textId="77777777" w:rsidR="00F70982" w:rsidRPr="00785539" w:rsidRDefault="007D1D07" w:rsidP="00B758A1">
            <w:pPr>
              <w:pStyle w:val="TableText"/>
            </w:pPr>
            <w:r>
              <w:t>1.03</w:t>
            </w:r>
          </w:p>
        </w:tc>
        <w:tc>
          <w:tcPr>
            <w:tcW w:w="810" w:type="dxa"/>
            <w:tcBorders>
              <w:top w:val="single" w:sz="12" w:space="0" w:color="auto"/>
            </w:tcBorders>
          </w:tcPr>
          <w:p w14:paraId="47F7C436" w14:textId="77777777" w:rsidR="00F70982" w:rsidRPr="00785539" w:rsidRDefault="007D1D07" w:rsidP="00B758A1">
            <w:pPr>
              <w:pStyle w:val="TableText"/>
            </w:pPr>
            <w:r>
              <w:t>0.53</w:t>
            </w:r>
          </w:p>
        </w:tc>
      </w:tr>
      <w:tr w:rsidR="00507BB5" w:rsidRPr="00785539" w14:paraId="742EE02E" w14:textId="77777777" w:rsidTr="0006306A">
        <w:tc>
          <w:tcPr>
            <w:tcW w:w="918" w:type="dxa"/>
          </w:tcPr>
          <w:p w14:paraId="390730CB" w14:textId="77777777" w:rsidR="00507BB5" w:rsidRPr="00785539" w:rsidRDefault="00507BB5" w:rsidP="00B758A1">
            <w:pPr>
              <w:pStyle w:val="TableText"/>
            </w:pPr>
            <w:r w:rsidRPr="00785539">
              <w:t>IIC.2</w:t>
            </w:r>
            <w:r w:rsidR="00235922">
              <w:t>0</w:t>
            </w:r>
          </w:p>
        </w:tc>
        <w:tc>
          <w:tcPr>
            <w:tcW w:w="6840" w:type="dxa"/>
          </w:tcPr>
          <w:p w14:paraId="63E7B86E" w14:textId="77777777" w:rsidR="00507BB5" w:rsidRPr="00785539" w:rsidRDefault="00F14926" w:rsidP="00B758A1">
            <w:pPr>
              <w:pStyle w:val="TableText"/>
            </w:pPr>
            <w:r w:rsidRPr="00F14926">
              <w:t>My teacher shows us how to respect different opinions in class.</w:t>
            </w:r>
          </w:p>
        </w:tc>
        <w:tc>
          <w:tcPr>
            <w:tcW w:w="900" w:type="dxa"/>
          </w:tcPr>
          <w:p w14:paraId="4B9B4840" w14:textId="77777777" w:rsidR="00507BB5" w:rsidRPr="00785539" w:rsidRDefault="007D1D07" w:rsidP="00B758A1">
            <w:pPr>
              <w:pStyle w:val="TableText"/>
            </w:pPr>
            <w:r>
              <w:t>1.03</w:t>
            </w:r>
          </w:p>
        </w:tc>
        <w:tc>
          <w:tcPr>
            <w:tcW w:w="900" w:type="dxa"/>
          </w:tcPr>
          <w:p w14:paraId="1F2F957F" w14:textId="77777777" w:rsidR="00507BB5" w:rsidRPr="00785539" w:rsidRDefault="007D1D07" w:rsidP="00B758A1">
            <w:pPr>
              <w:pStyle w:val="TableText"/>
            </w:pPr>
            <w:r>
              <w:t>0.94</w:t>
            </w:r>
          </w:p>
        </w:tc>
        <w:tc>
          <w:tcPr>
            <w:tcW w:w="810" w:type="dxa"/>
          </w:tcPr>
          <w:p w14:paraId="7F86DF3B" w14:textId="77777777" w:rsidR="00507BB5" w:rsidRPr="00785539" w:rsidRDefault="007D1D07" w:rsidP="00B758A1">
            <w:pPr>
              <w:pStyle w:val="TableText"/>
            </w:pPr>
            <w:r>
              <w:t>0.53</w:t>
            </w:r>
          </w:p>
        </w:tc>
      </w:tr>
      <w:tr w:rsidR="00507BB5" w:rsidRPr="00785539" w14:paraId="73C357BD" w14:textId="77777777" w:rsidTr="0006306A">
        <w:tc>
          <w:tcPr>
            <w:tcW w:w="918" w:type="dxa"/>
          </w:tcPr>
          <w:p w14:paraId="455B2764" w14:textId="77777777" w:rsidR="00507BB5" w:rsidRPr="00785539" w:rsidRDefault="00507BB5" w:rsidP="00B758A1">
            <w:pPr>
              <w:pStyle w:val="TableText"/>
            </w:pPr>
            <w:r w:rsidRPr="00785539">
              <w:t>IIC.</w:t>
            </w:r>
            <w:r w:rsidR="00235922">
              <w:t>29</w:t>
            </w:r>
          </w:p>
        </w:tc>
        <w:tc>
          <w:tcPr>
            <w:tcW w:w="6840" w:type="dxa"/>
          </w:tcPr>
          <w:p w14:paraId="550309B5" w14:textId="77777777" w:rsidR="00507BB5" w:rsidRPr="00785539" w:rsidRDefault="00F14926" w:rsidP="00B758A1">
            <w:pPr>
              <w:pStyle w:val="TableText"/>
            </w:pPr>
            <w:r w:rsidRPr="00F14926">
              <w:t>My teacher respects my ideas and suggestions.</w:t>
            </w:r>
          </w:p>
        </w:tc>
        <w:tc>
          <w:tcPr>
            <w:tcW w:w="900" w:type="dxa"/>
          </w:tcPr>
          <w:p w14:paraId="7098518C" w14:textId="77777777" w:rsidR="00507BB5" w:rsidRPr="00785539" w:rsidRDefault="007D1D07" w:rsidP="00B758A1">
            <w:pPr>
              <w:pStyle w:val="TableText"/>
            </w:pPr>
            <w:r>
              <w:t>0.68</w:t>
            </w:r>
          </w:p>
        </w:tc>
        <w:tc>
          <w:tcPr>
            <w:tcW w:w="900" w:type="dxa"/>
          </w:tcPr>
          <w:p w14:paraId="1E7D5E2C" w14:textId="77777777" w:rsidR="00507BB5" w:rsidRPr="00785539" w:rsidRDefault="007D1D07" w:rsidP="00B758A1">
            <w:pPr>
              <w:pStyle w:val="TableText"/>
            </w:pPr>
            <w:r>
              <w:t>0.61</w:t>
            </w:r>
          </w:p>
        </w:tc>
        <w:tc>
          <w:tcPr>
            <w:tcW w:w="810" w:type="dxa"/>
          </w:tcPr>
          <w:p w14:paraId="4A9290A1" w14:textId="77777777" w:rsidR="00507BB5" w:rsidRPr="00785539" w:rsidRDefault="007D1D07" w:rsidP="00B758A1">
            <w:pPr>
              <w:pStyle w:val="TableText"/>
            </w:pPr>
            <w:r>
              <w:t>0.63</w:t>
            </w:r>
          </w:p>
        </w:tc>
      </w:tr>
      <w:tr w:rsidR="00F14926" w:rsidRPr="00785539" w14:paraId="4A10BD77" w14:textId="77777777" w:rsidTr="0006306A">
        <w:tc>
          <w:tcPr>
            <w:tcW w:w="918" w:type="dxa"/>
            <w:shd w:val="clear" w:color="auto" w:fill="E5B8B7" w:themeFill="accent2" w:themeFillTint="66"/>
          </w:tcPr>
          <w:p w14:paraId="2809D30A" w14:textId="77777777" w:rsidR="00F14926" w:rsidRPr="00785539" w:rsidRDefault="00F14926" w:rsidP="00B758A1">
            <w:pPr>
              <w:pStyle w:val="TableText"/>
            </w:pPr>
            <w:r w:rsidRPr="00785539">
              <w:t>IIC.</w:t>
            </w:r>
            <w:r>
              <w:t>42</w:t>
            </w:r>
            <w:r w:rsidR="009F1635" w:rsidRPr="009F1635">
              <w:rPr>
                <w:vertAlign w:val="superscript"/>
              </w:rPr>
              <w:t>6</w:t>
            </w:r>
          </w:p>
        </w:tc>
        <w:tc>
          <w:tcPr>
            <w:tcW w:w="6840" w:type="dxa"/>
            <w:shd w:val="clear" w:color="auto" w:fill="E5B8B7" w:themeFill="accent2" w:themeFillTint="66"/>
          </w:tcPr>
          <w:p w14:paraId="1BF1F755" w14:textId="77777777" w:rsidR="00F14926" w:rsidRPr="00F14926" w:rsidRDefault="00F14926" w:rsidP="00B758A1">
            <w:pPr>
              <w:pStyle w:val="TableText"/>
            </w:pPr>
            <w:r w:rsidRPr="00F14926">
              <w:t>Students help decide the rules for how students should behave in this class.</w:t>
            </w:r>
          </w:p>
        </w:tc>
        <w:tc>
          <w:tcPr>
            <w:tcW w:w="900" w:type="dxa"/>
            <w:shd w:val="clear" w:color="auto" w:fill="E5B8B7" w:themeFill="accent2" w:themeFillTint="66"/>
          </w:tcPr>
          <w:p w14:paraId="2CAA4368" w14:textId="77777777" w:rsidR="00F14926" w:rsidRDefault="007D1D07" w:rsidP="00B758A1">
            <w:pPr>
              <w:pStyle w:val="TableText"/>
            </w:pPr>
            <w:r>
              <w:t>1.35</w:t>
            </w:r>
          </w:p>
        </w:tc>
        <w:tc>
          <w:tcPr>
            <w:tcW w:w="900" w:type="dxa"/>
            <w:shd w:val="clear" w:color="auto" w:fill="E5B8B7" w:themeFill="accent2" w:themeFillTint="66"/>
          </w:tcPr>
          <w:p w14:paraId="1AE8CA38" w14:textId="77777777" w:rsidR="00F14926" w:rsidRDefault="007D1D07" w:rsidP="00B758A1">
            <w:pPr>
              <w:pStyle w:val="TableText"/>
            </w:pPr>
            <w:r>
              <w:t>1.43</w:t>
            </w:r>
          </w:p>
        </w:tc>
        <w:tc>
          <w:tcPr>
            <w:tcW w:w="810" w:type="dxa"/>
            <w:shd w:val="clear" w:color="auto" w:fill="E5B8B7" w:themeFill="accent2" w:themeFillTint="66"/>
          </w:tcPr>
          <w:p w14:paraId="6FA28D39" w14:textId="77777777" w:rsidR="00F14926" w:rsidRDefault="007D1D07" w:rsidP="00B758A1">
            <w:pPr>
              <w:pStyle w:val="TableText"/>
            </w:pPr>
            <w:r>
              <w:t>0.50</w:t>
            </w:r>
          </w:p>
        </w:tc>
      </w:tr>
      <w:tr w:rsidR="002A6B98" w:rsidRPr="00785539" w14:paraId="6A1E2F9F" w14:textId="77777777" w:rsidTr="0006306A">
        <w:tc>
          <w:tcPr>
            <w:tcW w:w="918" w:type="dxa"/>
            <w:shd w:val="clear" w:color="auto" w:fill="auto"/>
          </w:tcPr>
          <w:p w14:paraId="7F415E83" w14:textId="77777777" w:rsidR="002A6B98" w:rsidRPr="00785539" w:rsidRDefault="002A6B98" w:rsidP="00B758A1">
            <w:pPr>
              <w:pStyle w:val="TableText"/>
            </w:pPr>
            <w:r>
              <w:t>IIC.44</w:t>
            </w:r>
          </w:p>
        </w:tc>
        <w:tc>
          <w:tcPr>
            <w:tcW w:w="6840" w:type="dxa"/>
            <w:shd w:val="clear" w:color="auto" w:fill="auto"/>
          </w:tcPr>
          <w:p w14:paraId="09D3B118" w14:textId="77777777" w:rsidR="002A6B98" w:rsidRPr="00F14926" w:rsidRDefault="002A6B98" w:rsidP="00B758A1">
            <w:pPr>
              <w:pStyle w:val="TableText"/>
            </w:pPr>
            <w:r>
              <w:t>In this class, other students take the time to listen to my ideas.</w:t>
            </w:r>
          </w:p>
        </w:tc>
        <w:tc>
          <w:tcPr>
            <w:tcW w:w="900" w:type="dxa"/>
            <w:shd w:val="clear" w:color="auto" w:fill="auto"/>
          </w:tcPr>
          <w:p w14:paraId="193D8F9B" w14:textId="77777777" w:rsidR="002A6B98" w:rsidRDefault="00420902" w:rsidP="00B758A1">
            <w:pPr>
              <w:pStyle w:val="TableText"/>
            </w:pPr>
            <w:r>
              <w:t>0.99</w:t>
            </w:r>
          </w:p>
        </w:tc>
        <w:tc>
          <w:tcPr>
            <w:tcW w:w="900" w:type="dxa"/>
            <w:shd w:val="clear" w:color="auto" w:fill="auto"/>
          </w:tcPr>
          <w:p w14:paraId="69BAF563" w14:textId="77777777" w:rsidR="002A6B98" w:rsidRDefault="00420902" w:rsidP="00B758A1">
            <w:pPr>
              <w:pStyle w:val="TableText"/>
            </w:pPr>
            <w:r>
              <w:t>1.04</w:t>
            </w:r>
          </w:p>
        </w:tc>
        <w:tc>
          <w:tcPr>
            <w:tcW w:w="810" w:type="dxa"/>
            <w:shd w:val="clear" w:color="auto" w:fill="auto"/>
          </w:tcPr>
          <w:p w14:paraId="4464CD20" w14:textId="77777777" w:rsidR="002A6B98" w:rsidRDefault="00420902" w:rsidP="00B758A1">
            <w:pPr>
              <w:pStyle w:val="TableText"/>
            </w:pPr>
            <w:r>
              <w:t>0.51</w:t>
            </w:r>
          </w:p>
        </w:tc>
      </w:tr>
      <w:tr w:rsidR="00EB7237" w:rsidRPr="00785539" w14:paraId="42E7953D" w14:textId="77777777" w:rsidTr="0006306A">
        <w:tc>
          <w:tcPr>
            <w:tcW w:w="918" w:type="dxa"/>
            <w:tcBorders>
              <w:top w:val="single" w:sz="12" w:space="0" w:color="auto"/>
            </w:tcBorders>
          </w:tcPr>
          <w:p w14:paraId="2315CF4A" w14:textId="77777777" w:rsidR="00B40396" w:rsidRPr="00785539" w:rsidRDefault="00B40396" w:rsidP="00B758A1">
            <w:pPr>
              <w:pStyle w:val="TableText"/>
            </w:pPr>
            <w:r w:rsidRPr="00785539">
              <w:t>IID.</w:t>
            </w:r>
            <w:r w:rsidR="00235922">
              <w:t>2</w:t>
            </w:r>
          </w:p>
        </w:tc>
        <w:tc>
          <w:tcPr>
            <w:tcW w:w="6840" w:type="dxa"/>
            <w:tcBorders>
              <w:top w:val="single" w:sz="12" w:space="0" w:color="auto"/>
            </w:tcBorders>
          </w:tcPr>
          <w:p w14:paraId="16BE0C46" w14:textId="77777777" w:rsidR="00B40396" w:rsidRPr="00785539" w:rsidRDefault="00573F4A" w:rsidP="00B758A1">
            <w:pPr>
              <w:pStyle w:val="TableText"/>
            </w:pPr>
            <w:r w:rsidRPr="00573F4A">
              <w:t>I play games, draw pictures, write stories and talk about my work in class.</w:t>
            </w:r>
          </w:p>
        </w:tc>
        <w:tc>
          <w:tcPr>
            <w:tcW w:w="900" w:type="dxa"/>
            <w:tcBorders>
              <w:top w:val="single" w:sz="12" w:space="0" w:color="auto"/>
            </w:tcBorders>
          </w:tcPr>
          <w:p w14:paraId="13E98A5C" w14:textId="77777777" w:rsidR="00B40396" w:rsidRPr="00785539" w:rsidRDefault="000A2E9A" w:rsidP="00B758A1">
            <w:pPr>
              <w:pStyle w:val="TableText"/>
            </w:pPr>
            <w:r>
              <w:t>1.18</w:t>
            </w:r>
          </w:p>
        </w:tc>
        <w:tc>
          <w:tcPr>
            <w:tcW w:w="900" w:type="dxa"/>
            <w:tcBorders>
              <w:top w:val="single" w:sz="12" w:space="0" w:color="auto"/>
            </w:tcBorders>
          </w:tcPr>
          <w:p w14:paraId="016DB65B" w14:textId="77777777" w:rsidR="00B40396" w:rsidRPr="00785539" w:rsidRDefault="000A2E9A" w:rsidP="00B758A1">
            <w:pPr>
              <w:pStyle w:val="TableText"/>
            </w:pPr>
            <w:r>
              <w:t>1.17</w:t>
            </w:r>
          </w:p>
        </w:tc>
        <w:tc>
          <w:tcPr>
            <w:tcW w:w="810" w:type="dxa"/>
            <w:tcBorders>
              <w:top w:val="single" w:sz="12" w:space="0" w:color="auto"/>
            </w:tcBorders>
          </w:tcPr>
          <w:p w14:paraId="68F966BF" w14:textId="77777777" w:rsidR="00B40396" w:rsidRPr="00785539" w:rsidRDefault="000A2E9A" w:rsidP="00B758A1">
            <w:pPr>
              <w:pStyle w:val="TableText"/>
            </w:pPr>
            <w:r>
              <w:t>0.53</w:t>
            </w:r>
          </w:p>
        </w:tc>
      </w:tr>
      <w:tr w:rsidR="00B40396" w:rsidRPr="00785539" w14:paraId="78B6B67A" w14:textId="77777777" w:rsidTr="0006306A">
        <w:tc>
          <w:tcPr>
            <w:tcW w:w="918" w:type="dxa"/>
            <w:shd w:val="clear" w:color="auto" w:fill="D9D9D9" w:themeFill="background1" w:themeFillShade="D9"/>
          </w:tcPr>
          <w:p w14:paraId="49552106" w14:textId="77777777" w:rsidR="00B40396" w:rsidRPr="00785539" w:rsidRDefault="00B40396" w:rsidP="00B758A1">
            <w:pPr>
              <w:pStyle w:val="TableText"/>
            </w:pPr>
            <w:r w:rsidRPr="00785539">
              <w:t>IID.</w:t>
            </w:r>
            <w:r w:rsidR="00235922">
              <w:t>6</w:t>
            </w:r>
          </w:p>
        </w:tc>
        <w:tc>
          <w:tcPr>
            <w:tcW w:w="6840" w:type="dxa"/>
          </w:tcPr>
          <w:p w14:paraId="61E0B12E" w14:textId="77777777" w:rsidR="00B40396" w:rsidRPr="00785539" w:rsidRDefault="00573F4A" w:rsidP="00B758A1">
            <w:pPr>
              <w:pStyle w:val="TableText"/>
            </w:pPr>
            <w:r>
              <w:t>When we can’t figure something out, my teacher gives us other activities to help us understand.</w:t>
            </w:r>
          </w:p>
        </w:tc>
        <w:tc>
          <w:tcPr>
            <w:tcW w:w="900" w:type="dxa"/>
          </w:tcPr>
          <w:p w14:paraId="03FA0EED" w14:textId="77777777" w:rsidR="00B40396" w:rsidRPr="00785539" w:rsidRDefault="000A2E9A" w:rsidP="00B758A1">
            <w:pPr>
              <w:pStyle w:val="TableText"/>
            </w:pPr>
            <w:r>
              <w:t>0.96</w:t>
            </w:r>
          </w:p>
        </w:tc>
        <w:tc>
          <w:tcPr>
            <w:tcW w:w="900" w:type="dxa"/>
          </w:tcPr>
          <w:p w14:paraId="2B1B4C14" w14:textId="77777777" w:rsidR="00B40396" w:rsidRPr="00785539" w:rsidRDefault="000A2E9A" w:rsidP="00B758A1">
            <w:pPr>
              <w:pStyle w:val="TableText"/>
            </w:pPr>
            <w:r>
              <w:t>0.93</w:t>
            </w:r>
          </w:p>
        </w:tc>
        <w:tc>
          <w:tcPr>
            <w:tcW w:w="810" w:type="dxa"/>
          </w:tcPr>
          <w:p w14:paraId="514254A9" w14:textId="77777777" w:rsidR="00B40396" w:rsidRPr="00785539" w:rsidRDefault="000A2E9A" w:rsidP="00B758A1">
            <w:pPr>
              <w:pStyle w:val="TableText"/>
            </w:pPr>
            <w:r>
              <w:t>0.63</w:t>
            </w:r>
          </w:p>
        </w:tc>
      </w:tr>
      <w:tr w:rsidR="00B40396" w:rsidRPr="00785539" w14:paraId="7183A1EA" w14:textId="77777777" w:rsidTr="0006306A">
        <w:tc>
          <w:tcPr>
            <w:tcW w:w="918" w:type="dxa"/>
          </w:tcPr>
          <w:p w14:paraId="1483536B" w14:textId="77777777" w:rsidR="00B40396" w:rsidRPr="00785539" w:rsidRDefault="00B40396" w:rsidP="00B758A1">
            <w:pPr>
              <w:pStyle w:val="TableText"/>
            </w:pPr>
            <w:r w:rsidRPr="00785539">
              <w:t>IID.</w:t>
            </w:r>
            <w:r w:rsidR="00235922">
              <w:t>8</w:t>
            </w:r>
          </w:p>
        </w:tc>
        <w:tc>
          <w:tcPr>
            <w:tcW w:w="6840" w:type="dxa"/>
          </w:tcPr>
          <w:p w14:paraId="0D23F555" w14:textId="77777777" w:rsidR="00B40396" w:rsidRPr="00785539" w:rsidRDefault="00573F4A" w:rsidP="00B758A1">
            <w:pPr>
              <w:pStyle w:val="TableText"/>
            </w:pPr>
            <w:r w:rsidRPr="00573F4A">
              <w:t>My teacher asks questions that help me learn more.</w:t>
            </w:r>
          </w:p>
        </w:tc>
        <w:tc>
          <w:tcPr>
            <w:tcW w:w="900" w:type="dxa"/>
          </w:tcPr>
          <w:p w14:paraId="37877FF7" w14:textId="77777777" w:rsidR="00B40396" w:rsidRPr="00785539" w:rsidRDefault="000A2E9A" w:rsidP="00B758A1">
            <w:pPr>
              <w:pStyle w:val="TableText"/>
            </w:pPr>
            <w:r>
              <w:t>1.00</w:t>
            </w:r>
          </w:p>
        </w:tc>
        <w:tc>
          <w:tcPr>
            <w:tcW w:w="900" w:type="dxa"/>
          </w:tcPr>
          <w:p w14:paraId="64450883" w14:textId="77777777" w:rsidR="00B40396" w:rsidRPr="00785539" w:rsidRDefault="000A2E9A" w:rsidP="00B758A1">
            <w:pPr>
              <w:pStyle w:val="TableText"/>
            </w:pPr>
            <w:r>
              <w:t>0.99</w:t>
            </w:r>
          </w:p>
        </w:tc>
        <w:tc>
          <w:tcPr>
            <w:tcW w:w="810" w:type="dxa"/>
          </w:tcPr>
          <w:p w14:paraId="47646501" w14:textId="77777777" w:rsidR="00B40396" w:rsidRPr="00785539" w:rsidRDefault="000A2E9A" w:rsidP="00B758A1">
            <w:pPr>
              <w:pStyle w:val="TableText"/>
            </w:pPr>
            <w:r>
              <w:t>0.53</w:t>
            </w:r>
          </w:p>
        </w:tc>
      </w:tr>
      <w:tr w:rsidR="00573F4A" w:rsidRPr="00785539" w14:paraId="3A66258E" w14:textId="77777777" w:rsidTr="0006306A">
        <w:tc>
          <w:tcPr>
            <w:tcW w:w="918" w:type="dxa"/>
          </w:tcPr>
          <w:p w14:paraId="61E783F1" w14:textId="77777777" w:rsidR="00573F4A" w:rsidRPr="00785539" w:rsidRDefault="00573F4A" w:rsidP="00B758A1">
            <w:pPr>
              <w:pStyle w:val="TableText"/>
            </w:pPr>
            <w:r w:rsidRPr="00785539">
              <w:t>IID.</w:t>
            </w:r>
            <w:r>
              <w:t>14</w:t>
            </w:r>
          </w:p>
        </w:tc>
        <w:tc>
          <w:tcPr>
            <w:tcW w:w="6840" w:type="dxa"/>
          </w:tcPr>
          <w:p w14:paraId="09BDB129" w14:textId="77777777" w:rsidR="00573F4A" w:rsidRPr="00573F4A" w:rsidRDefault="000A2E9A" w:rsidP="00B758A1">
            <w:pPr>
              <w:pStyle w:val="TableText"/>
            </w:pPr>
            <w:r>
              <w:t>T</w:t>
            </w:r>
            <w:r w:rsidR="00573F4A" w:rsidRPr="00573F4A">
              <w:t>he work in this class is challenging but not too difficult for me.</w:t>
            </w:r>
          </w:p>
        </w:tc>
        <w:tc>
          <w:tcPr>
            <w:tcW w:w="900" w:type="dxa"/>
          </w:tcPr>
          <w:p w14:paraId="4D4227FE" w14:textId="77777777" w:rsidR="00573F4A" w:rsidRDefault="000A2E9A" w:rsidP="00B758A1">
            <w:pPr>
              <w:pStyle w:val="TableText"/>
            </w:pPr>
            <w:r>
              <w:t>1.23</w:t>
            </w:r>
          </w:p>
        </w:tc>
        <w:tc>
          <w:tcPr>
            <w:tcW w:w="900" w:type="dxa"/>
          </w:tcPr>
          <w:p w14:paraId="7E051AA7" w14:textId="77777777" w:rsidR="00573F4A" w:rsidRDefault="000A2E9A" w:rsidP="00B758A1">
            <w:pPr>
              <w:pStyle w:val="TableText"/>
            </w:pPr>
            <w:r>
              <w:t>1.25</w:t>
            </w:r>
          </w:p>
        </w:tc>
        <w:tc>
          <w:tcPr>
            <w:tcW w:w="810" w:type="dxa"/>
          </w:tcPr>
          <w:p w14:paraId="24DC81A4" w14:textId="77777777" w:rsidR="00573F4A" w:rsidRDefault="000A2E9A" w:rsidP="00B758A1">
            <w:pPr>
              <w:pStyle w:val="TableText"/>
            </w:pPr>
            <w:r>
              <w:t>0.48</w:t>
            </w:r>
          </w:p>
        </w:tc>
      </w:tr>
      <w:tr w:rsidR="00B40396" w:rsidRPr="00785539" w14:paraId="614940E7" w14:textId="77777777" w:rsidTr="0006306A">
        <w:tc>
          <w:tcPr>
            <w:tcW w:w="918" w:type="dxa"/>
          </w:tcPr>
          <w:p w14:paraId="7BBB7C2B" w14:textId="77777777" w:rsidR="00B40396" w:rsidRPr="00785539" w:rsidRDefault="00B40396" w:rsidP="00B758A1">
            <w:pPr>
              <w:pStyle w:val="TableText"/>
            </w:pPr>
            <w:r w:rsidRPr="00785539">
              <w:t>IID.</w:t>
            </w:r>
            <w:r w:rsidR="00235922">
              <w:t>15</w:t>
            </w:r>
          </w:p>
        </w:tc>
        <w:tc>
          <w:tcPr>
            <w:tcW w:w="6840" w:type="dxa"/>
          </w:tcPr>
          <w:p w14:paraId="629777AD" w14:textId="77777777" w:rsidR="00B40396" w:rsidRPr="00785539" w:rsidRDefault="002778BC" w:rsidP="00B758A1">
            <w:pPr>
              <w:pStyle w:val="TableText"/>
            </w:pPr>
            <w:r w:rsidRPr="002778BC">
              <w:t>When asked, I can explain what I am learning and why.</w:t>
            </w:r>
          </w:p>
        </w:tc>
        <w:tc>
          <w:tcPr>
            <w:tcW w:w="900" w:type="dxa"/>
          </w:tcPr>
          <w:p w14:paraId="67D72400" w14:textId="77777777" w:rsidR="00B40396" w:rsidRPr="00785539" w:rsidRDefault="000A2E9A" w:rsidP="00B758A1">
            <w:pPr>
              <w:pStyle w:val="TableText"/>
            </w:pPr>
            <w:r>
              <w:t>0.86</w:t>
            </w:r>
          </w:p>
        </w:tc>
        <w:tc>
          <w:tcPr>
            <w:tcW w:w="900" w:type="dxa"/>
          </w:tcPr>
          <w:p w14:paraId="438D1361" w14:textId="77777777" w:rsidR="00B40396" w:rsidRPr="00785539" w:rsidRDefault="000A2E9A" w:rsidP="00B758A1">
            <w:pPr>
              <w:pStyle w:val="TableText"/>
            </w:pPr>
            <w:r>
              <w:t>0.84</w:t>
            </w:r>
          </w:p>
        </w:tc>
        <w:tc>
          <w:tcPr>
            <w:tcW w:w="810" w:type="dxa"/>
          </w:tcPr>
          <w:p w14:paraId="162D41FD" w14:textId="77777777" w:rsidR="00B40396" w:rsidRPr="00785539" w:rsidRDefault="000A2E9A" w:rsidP="00B758A1">
            <w:pPr>
              <w:pStyle w:val="TableText"/>
            </w:pPr>
            <w:r>
              <w:t>0.56</w:t>
            </w:r>
          </w:p>
        </w:tc>
      </w:tr>
      <w:tr w:rsidR="00B40396" w:rsidRPr="00785539" w14:paraId="38E6795A" w14:textId="77777777" w:rsidTr="0006306A">
        <w:tc>
          <w:tcPr>
            <w:tcW w:w="918" w:type="dxa"/>
          </w:tcPr>
          <w:p w14:paraId="524BCE62" w14:textId="77777777" w:rsidR="00B40396" w:rsidRPr="00785539" w:rsidRDefault="00B40396" w:rsidP="00B758A1">
            <w:pPr>
              <w:pStyle w:val="TableText"/>
            </w:pPr>
            <w:r w:rsidRPr="00785539">
              <w:t>IID.</w:t>
            </w:r>
            <w:r w:rsidR="00235922">
              <w:t>36</w:t>
            </w:r>
          </w:p>
        </w:tc>
        <w:tc>
          <w:tcPr>
            <w:tcW w:w="6840" w:type="dxa"/>
          </w:tcPr>
          <w:p w14:paraId="41397818" w14:textId="77777777" w:rsidR="00B40396" w:rsidRPr="00785539" w:rsidRDefault="002778BC" w:rsidP="00B758A1">
            <w:pPr>
              <w:pStyle w:val="TableText"/>
            </w:pPr>
            <w:r w:rsidRPr="002778BC">
              <w:t>Students encourage each other to do really good work in this class.</w:t>
            </w:r>
          </w:p>
        </w:tc>
        <w:tc>
          <w:tcPr>
            <w:tcW w:w="900" w:type="dxa"/>
          </w:tcPr>
          <w:p w14:paraId="54C0F92C" w14:textId="77777777" w:rsidR="00B40396" w:rsidRPr="00785539" w:rsidRDefault="000A2E9A" w:rsidP="00B758A1">
            <w:pPr>
              <w:pStyle w:val="TableText"/>
            </w:pPr>
            <w:r>
              <w:t>0.84</w:t>
            </w:r>
          </w:p>
        </w:tc>
        <w:tc>
          <w:tcPr>
            <w:tcW w:w="900" w:type="dxa"/>
          </w:tcPr>
          <w:p w14:paraId="0A23FFA1" w14:textId="77777777" w:rsidR="00B40396" w:rsidRPr="00785539" w:rsidRDefault="000A2E9A" w:rsidP="00B758A1">
            <w:pPr>
              <w:pStyle w:val="TableText"/>
            </w:pPr>
            <w:r>
              <w:t>0.83</w:t>
            </w:r>
          </w:p>
        </w:tc>
        <w:tc>
          <w:tcPr>
            <w:tcW w:w="810" w:type="dxa"/>
          </w:tcPr>
          <w:p w14:paraId="22127385" w14:textId="77777777" w:rsidR="00B40396" w:rsidRPr="00785539" w:rsidRDefault="000A2E9A" w:rsidP="00B758A1">
            <w:pPr>
              <w:pStyle w:val="TableText"/>
            </w:pPr>
            <w:r>
              <w:t>0.66</w:t>
            </w:r>
          </w:p>
        </w:tc>
      </w:tr>
      <w:tr w:rsidR="00B40396" w:rsidRPr="00785539" w14:paraId="5AB82080" w14:textId="77777777" w:rsidTr="0006306A">
        <w:tc>
          <w:tcPr>
            <w:tcW w:w="918" w:type="dxa"/>
          </w:tcPr>
          <w:p w14:paraId="7CCA48D5" w14:textId="77777777" w:rsidR="00B40396" w:rsidRPr="00785539" w:rsidRDefault="00B40396" w:rsidP="00B758A1">
            <w:pPr>
              <w:pStyle w:val="TableText"/>
            </w:pPr>
            <w:r w:rsidRPr="00785539">
              <w:t>IID.</w:t>
            </w:r>
            <w:r w:rsidR="00235922">
              <w:t>37</w:t>
            </w:r>
          </w:p>
        </w:tc>
        <w:tc>
          <w:tcPr>
            <w:tcW w:w="6840" w:type="dxa"/>
          </w:tcPr>
          <w:p w14:paraId="77591D18" w14:textId="77777777" w:rsidR="00B40396" w:rsidRPr="00785539" w:rsidRDefault="002778BC" w:rsidP="00B758A1">
            <w:pPr>
              <w:pStyle w:val="TableText"/>
            </w:pPr>
            <w:r w:rsidRPr="002778BC">
              <w:t>My teacher explains what good work looks like on assignments and projects.</w:t>
            </w:r>
          </w:p>
        </w:tc>
        <w:tc>
          <w:tcPr>
            <w:tcW w:w="900" w:type="dxa"/>
          </w:tcPr>
          <w:p w14:paraId="30BE1C87" w14:textId="77777777" w:rsidR="00B40396" w:rsidRPr="00785539" w:rsidRDefault="000A2E9A" w:rsidP="00B758A1">
            <w:pPr>
              <w:pStyle w:val="TableText"/>
            </w:pPr>
            <w:r>
              <w:t>1.06</w:t>
            </w:r>
          </w:p>
        </w:tc>
        <w:tc>
          <w:tcPr>
            <w:tcW w:w="900" w:type="dxa"/>
          </w:tcPr>
          <w:p w14:paraId="085935CC" w14:textId="77777777" w:rsidR="00B40396" w:rsidRPr="00785539" w:rsidRDefault="000A2E9A" w:rsidP="00B758A1">
            <w:pPr>
              <w:pStyle w:val="TableText"/>
            </w:pPr>
            <w:r>
              <w:t>1.01</w:t>
            </w:r>
          </w:p>
        </w:tc>
        <w:tc>
          <w:tcPr>
            <w:tcW w:w="810" w:type="dxa"/>
          </w:tcPr>
          <w:p w14:paraId="617182E9" w14:textId="77777777" w:rsidR="00B40396" w:rsidRPr="00785539" w:rsidRDefault="000A2E9A" w:rsidP="00B758A1">
            <w:pPr>
              <w:pStyle w:val="TableText"/>
            </w:pPr>
            <w:r>
              <w:t>0.53</w:t>
            </w:r>
          </w:p>
        </w:tc>
      </w:tr>
      <w:tr w:rsidR="00B40396" w:rsidRPr="00785539" w14:paraId="53C8687A" w14:textId="77777777" w:rsidTr="0006306A">
        <w:tc>
          <w:tcPr>
            <w:tcW w:w="918" w:type="dxa"/>
          </w:tcPr>
          <w:p w14:paraId="64C3B201" w14:textId="77777777" w:rsidR="00B40396" w:rsidRPr="00785539" w:rsidRDefault="00B40396" w:rsidP="00B758A1">
            <w:pPr>
              <w:pStyle w:val="TableText"/>
            </w:pPr>
            <w:r w:rsidRPr="00785539">
              <w:t>IID.</w:t>
            </w:r>
            <w:r w:rsidR="00235922">
              <w:t>39</w:t>
            </w:r>
          </w:p>
        </w:tc>
        <w:tc>
          <w:tcPr>
            <w:tcW w:w="6840" w:type="dxa"/>
          </w:tcPr>
          <w:p w14:paraId="4290B298" w14:textId="77777777" w:rsidR="00B40396" w:rsidRPr="00785539" w:rsidRDefault="002778BC" w:rsidP="00B758A1">
            <w:pPr>
              <w:pStyle w:val="TableText"/>
            </w:pPr>
            <w:r w:rsidRPr="002778BC">
              <w:t>In this teacher's class, I have learned not to give up, even when things get difficult.</w:t>
            </w:r>
          </w:p>
        </w:tc>
        <w:tc>
          <w:tcPr>
            <w:tcW w:w="900" w:type="dxa"/>
          </w:tcPr>
          <w:p w14:paraId="44205014" w14:textId="77777777" w:rsidR="00B40396" w:rsidRPr="00785539" w:rsidRDefault="000A2E9A" w:rsidP="00B758A1">
            <w:pPr>
              <w:pStyle w:val="TableText"/>
            </w:pPr>
            <w:r>
              <w:t>1.10</w:t>
            </w:r>
          </w:p>
        </w:tc>
        <w:tc>
          <w:tcPr>
            <w:tcW w:w="900" w:type="dxa"/>
          </w:tcPr>
          <w:p w14:paraId="26ACE775" w14:textId="77777777" w:rsidR="00B40396" w:rsidRPr="00785539" w:rsidRDefault="000A2E9A" w:rsidP="00B758A1">
            <w:pPr>
              <w:pStyle w:val="TableText"/>
            </w:pPr>
            <w:r>
              <w:t>0.93</w:t>
            </w:r>
          </w:p>
        </w:tc>
        <w:tc>
          <w:tcPr>
            <w:tcW w:w="810" w:type="dxa"/>
          </w:tcPr>
          <w:p w14:paraId="52384553" w14:textId="77777777" w:rsidR="00B40396" w:rsidRPr="00785539" w:rsidRDefault="000A2E9A" w:rsidP="00B758A1">
            <w:pPr>
              <w:pStyle w:val="TableText"/>
            </w:pPr>
            <w:r>
              <w:t>0.56</w:t>
            </w:r>
          </w:p>
        </w:tc>
      </w:tr>
      <w:tr w:rsidR="00B40396" w:rsidRPr="00785539" w14:paraId="5CDF6700" w14:textId="77777777" w:rsidTr="0006306A">
        <w:tc>
          <w:tcPr>
            <w:tcW w:w="918" w:type="dxa"/>
          </w:tcPr>
          <w:p w14:paraId="4A5CFCAB" w14:textId="77777777" w:rsidR="00B40396" w:rsidRPr="00785539" w:rsidRDefault="00B40396" w:rsidP="00B758A1">
            <w:pPr>
              <w:pStyle w:val="TableText"/>
            </w:pPr>
            <w:r w:rsidRPr="00785539">
              <w:t>IID.</w:t>
            </w:r>
            <w:r w:rsidR="00235922">
              <w:t>41</w:t>
            </w:r>
          </w:p>
        </w:tc>
        <w:tc>
          <w:tcPr>
            <w:tcW w:w="6840" w:type="dxa"/>
          </w:tcPr>
          <w:p w14:paraId="6C55F89F" w14:textId="77777777" w:rsidR="00B40396" w:rsidRPr="00785539" w:rsidRDefault="002778BC" w:rsidP="00B758A1">
            <w:pPr>
              <w:pStyle w:val="TableText"/>
            </w:pPr>
            <w:r w:rsidRPr="002778BC">
              <w:t>My homework helps me to understand what we do in class.</w:t>
            </w:r>
            <w:r>
              <w:t xml:space="preserve"> </w:t>
            </w:r>
          </w:p>
        </w:tc>
        <w:tc>
          <w:tcPr>
            <w:tcW w:w="900" w:type="dxa"/>
          </w:tcPr>
          <w:p w14:paraId="392FD70F" w14:textId="77777777" w:rsidR="00B40396" w:rsidRPr="00785539" w:rsidRDefault="000A2E9A" w:rsidP="00B758A1">
            <w:pPr>
              <w:pStyle w:val="TableText"/>
            </w:pPr>
            <w:r>
              <w:t>1.22</w:t>
            </w:r>
          </w:p>
        </w:tc>
        <w:tc>
          <w:tcPr>
            <w:tcW w:w="900" w:type="dxa"/>
          </w:tcPr>
          <w:p w14:paraId="7B5A387B" w14:textId="77777777" w:rsidR="00B40396" w:rsidRPr="00785539" w:rsidRDefault="000A2E9A" w:rsidP="00B758A1">
            <w:pPr>
              <w:pStyle w:val="TableText"/>
            </w:pPr>
            <w:r>
              <w:t>1.15</w:t>
            </w:r>
          </w:p>
        </w:tc>
        <w:tc>
          <w:tcPr>
            <w:tcW w:w="810" w:type="dxa"/>
          </w:tcPr>
          <w:p w14:paraId="4F35C550" w14:textId="77777777" w:rsidR="00B40396" w:rsidRPr="00785539" w:rsidRDefault="000A2E9A" w:rsidP="00B758A1">
            <w:pPr>
              <w:pStyle w:val="TableText"/>
            </w:pPr>
            <w:r>
              <w:t>0.55</w:t>
            </w:r>
          </w:p>
        </w:tc>
      </w:tr>
    </w:tbl>
    <w:p w14:paraId="017F5C25" w14:textId="77777777" w:rsidR="00F70982" w:rsidRPr="00B758A1" w:rsidRDefault="00F70982" w:rsidP="00B5548A">
      <w:pPr>
        <w:pStyle w:val="EndnoteText"/>
        <w:spacing w:before="0"/>
        <w:rPr>
          <w:sz w:val="16"/>
          <w:szCs w:val="16"/>
        </w:rPr>
      </w:pPr>
      <w:r w:rsidRPr="00B758A1">
        <w:rPr>
          <w:sz w:val="16"/>
          <w:szCs w:val="16"/>
          <w:vertAlign w:val="superscript"/>
        </w:rPr>
        <w:t>1</w:t>
      </w:r>
      <w:r w:rsidRPr="00B758A1">
        <w:rPr>
          <w:sz w:val="16"/>
          <w:szCs w:val="16"/>
        </w:rPr>
        <w:t>Standard IIA: Instruction; IIB: Learning Environment; IIC: Cultural Proficiency; IID: Expectations</w:t>
      </w:r>
    </w:p>
    <w:p w14:paraId="0DFEB58F" w14:textId="77777777" w:rsidR="0015292B" w:rsidRPr="00B758A1" w:rsidRDefault="0015292B" w:rsidP="00B5548A">
      <w:pPr>
        <w:pStyle w:val="EndnoteText"/>
        <w:spacing w:before="0"/>
        <w:rPr>
          <w:sz w:val="16"/>
          <w:szCs w:val="16"/>
        </w:rPr>
      </w:pPr>
      <w:r w:rsidRPr="00B758A1">
        <w:rPr>
          <w:sz w:val="16"/>
          <w:szCs w:val="16"/>
          <w:vertAlign w:val="superscript"/>
        </w:rPr>
        <w:t>2</w:t>
      </w:r>
      <w:r w:rsidRPr="00B758A1">
        <w:rPr>
          <w:sz w:val="16"/>
          <w:szCs w:val="16"/>
        </w:rPr>
        <w:t xml:space="preserve">Letters before the period identify the </w:t>
      </w:r>
      <w:r w:rsidR="00637F77" w:rsidRPr="00B758A1">
        <w:rPr>
          <w:sz w:val="16"/>
          <w:szCs w:val="16"/>
        </w:rPr>
        <w:t>Indicator</w:t>
      </w:r>
      <w:r w:rsidRPr="00B758A1">
        <w:rPr>
          <w:sz w:val="16"/>
          <w:szCs w:val="16"/>
        </w:rPr>
        <w:t xml:space="preserve"> associated with the item; the number after the period identifies the question number on the Long-Form of the SFS</w:t>
      </w:r>
      <w:r w:rsidR="00FC26A1" w:rsidRPr="00B758A1">
        <w:rPr>
          <w:sz w:val="16"/>
          <w:szCs w:val="16"/>
        </w:rPr>
        <w:t>.</w:t>
      </w:r>
      <w:r w:rsidR="00F933A7" w:rsidRPr="00B758A1">
        <w:rPr>
          <w:sz w:val="16"/>
          <w:szCs w:val="16"/>
        </w:rPr>
        <w:t xml:space="preserve"> </w:t>
      </w:r>
      <w:r w:rsidR="00F933A7" w:rsidRPr="00B758A1">
        <w:rPr>
          <w:sz w:val="16"/>
          <w:szCs w:val="16"/>
          <w:vertAlign w:val="superscript"/>
        </w:rPr>
        <w:t>3</w:t>
      </w:r>
      <w:r w:rsidR="00F933A7" w:rsidRPr="00B758A1">
        <w:rPr>
          <w:sz w:val="16"/>
          <w:szCs w:val="16"/>
        </w:rPr>
        <w:t>Item shaded in gray were adapted for the final instrument – the fit statistics represent the pre-adapted item content.</w:t>
      </w:r>
    </w:p>
    <w:p w14:paraId="7F87F8AD" w14:textId="77777777" w:rsidR="0082033A" w:rsidRPr="00B758A1" w:rsidRDefault="00F933A7" w:rsidP="00B5548A">
      <w:pPr>
        <w:pStyle w:val="EndnoteText"/>
        <w:spacing w:before="0"/>
        <w:rPr>
          <w:sz w:val="16"/>
          <w:szCs w:val="16"/>
        </w:rPr>
      </w:pPr>
      <w:r w:rsidRPr="00B758A1">
        <w:rPr>
          <w:sz w:val="16"/>
          <w:szCs w:val="16"/>
          <w:vertAlign w:val="superscript"/>
        </w:rPr>
        <w:t>4</w:t>
      </w:r>
      <w:r w:rsidR="00A915C3" w:rsidRPr="00B758A1">
        <w:rPr>
          <w:sz w:val="16"/>
          <w:szCs w:val="16"/>
        </w:rPr>
        <w:t xml:space="preserve">MNSQ: Mean Square Error; </w:t>
      </w:r>
      <w:r w:rsidRPr="00B758A1">
        <w:rPr>
          <w:sz w:val="16"/>
          <w:szCs w:val="16"/>
          <w:vertAlign w:val="superscript"/>
        </w:rPr>
        <w:t>5</w:t>
      </w:r>
      <w:r w:rsidR="004E17FA" w:rsidRPr="00B758A1">
        <w:rPr>
          <w:sz w:val="16"/>
          <w:szCs w:val="16"/>
        </w:rPr>
        <w:t>Pt-M: Point – Measure Correlation</w:t>
      </w:r>
      <w:r w:rsidR="0082033A" w:rsidRPr="00B758A1">
        <w:rPr>
          <w:sz w:val="16"/>
          <w:szCs w:val="16"/>
        </w:rPr>
        <w:t xml:space="preserve">; </w:t>
      </w:r>
      <w:r w:rsidR="0082033A" w:rsidRPr="00B758A1">
        <w:rPr>
          <w:sz w:val="16"/>
          <w:szCs w:val="16"/>
          <w:vertAlign w:val="superscript"/>
        </w:rPr>
        <w:t>6</w:t>
      </w:r>
      <w:r w:rsidR="0082033A" w:rsidRPr="00B758A1">
        <w:rPr>
          <w:sz w:val="16"/>
          <w:szCs w:val="16"/>
        </w:rPr>
        <w:t>Item will be monitored – misfit may have occurred by chance.</w:t>
      </w:r>
    </w:p>
    <w:p w14:paraId="1E5C065D" w14:textId="77777777" w:rsidR="00B5548A" w:rsidRDefault="00B5548A">
      <w:pPr>
        <w:tabs>
          <w:tab w:val="clear" w:pos="-2070"/>
        </w:tabs>
        <w:spacing w:before="0" w:after="0" w:line="240" w:lineRule="auto"/>
        <w:rPr>
          <w:b/>
        </w:rPr>
      </w:pPr>
      <w:r>
        <w:br w:type="page"/>
      </w:r>
    </w:p>
    <w:p w14:paraId="4B6CE33E" w14:textId="77777777" w:rsidR="00AE7815" w:rsidRDefault="00F32655" w:rsidP="00B5548A">
      <w:pPr>
        <w:pStyle w:val="Heading5a"/>
        <w:spacing w:before="0"/>
      </w:pPr>
      <w:r>
        <w:lastRenderedPageBreak/>
        <w:t>APPENDIX C4</w:t>
      </w:r>
      <w:r w:rsidR="00B5548A">
        <w:t xml:space="preserve">: </w:t>
      </w:r>
      <w:r>
        <w:t>G3-G5 Short-Form SFS: Item Fit Statistics</w:t>
      </w:r>
    </w:p>
    <w:tbl>
      <w:tblPr>
        <w:tblStyle w:val="TableGrid"/>
        <w:tblW w:w="10368" w:type="dxa"/>
        <w:tblLayout w:type="fixed"/>
        <w:tblLook w:val="04A0" w:firstRow="1" w:lastRow="0" w:firstColumn="1" w:lastColumn="0" w:noHBand="0" w:noVBand="1"/>
      </w:tblPr>
      <w:tblGrid>
        <w:gridCol w:w="918"/>
        <w:gridCol w:w="6660"/>
        <w:gridCol w:w="990"/>
        <w:gridCol w:w="990"/>
        <w:gridCol w:w="810"/>
      </w:tblGrid>
      <w:tr w:rsidR="00F32655" w:rsidRPr="00785539" w14:paraId="59A32272" w14:textId="77777777" w:rsidTr="00F32655">
        <w:tc>
          <w:tcPr>
            <w:tcW w:w="918" w:type="dxa"/>
          </w:tcPr>
          <w:p w14:paraId="2B56A9FA" w14:textId="77777777" w:rsidR="00F32655" w:rsidRPr="00785539" w:rsidRDefault="00F32655" w:rsidP="00B758A1">
            <w:pPr>
              <w:pStyle w:val="TableText"/>
            </w:pPr>
            <w:r w:rsidRPr="00785539">
              <w:t>Item</w:t>
            </w:r>
            <w:r w:rsidRPr="00785539">
              <w:rPr>
                <w:vertAlign w:val="superscript"/>
              </w:rPr>
              <w:t>1</w:t>
            </w:r>
            <w:r>
              <w:rPr>
                <w:vertAlign w:val="superscript"/>
              </w:rPr>
              <w:t>,2,3</w:t>
            </w:r>
          </w:p>
        </w:tc>
        <w:tc>
          <w:tcPr>
            <w:tcW w:w="6660" w:type="dxa"/>
          </w:tcPr>
          <w:p w14:paraId="36C3973D" w14:textId="77777777" w:rsidR="00F32655" w:rsidRPr="00785539" w:rsidRDefault="00F32655" w:rsidP="00B758A1">
            <w:pPr>
              <w:pStyle w:val="TableText"/>
            </w:pPr>
            <w:r w:rsidRPr="00785539">
              <w:t>Prompt</w:t>
            </w:r>
          </w:p>
        </w:tc>
        <w:tc>
          <w:tcPr>
            <w:tcW w:w="990" w:type="dxa"/>
          </w:tcPr>
          <w:p w14:paraId="088DDA94" w14:textId="77777777" w:rsidR="00F32655" w:rsidRPr="00785539" w:rsidRDefault="00F32655" w:rsidP="00B758A1">
            <w:pPr>
              <w:pStyle w:val="TableText"/>
            </w:pPr>
            <w:r w:rsidRPr="00785539">
              <w:t>Infit MNSQ</w:t>
            </w:r>
            <w:r w:rsidR="00464689" w:rsidRPr="00464689">
              <w:rPr>
                <w:vertAlign w:val="superscript"/>
              </w:rPr>
              <w:t>4</w:t>
            </w:r>
          </w:p>
        </w:tc>
        <w:tc>
          <w:tcPr>
            <w:tcW w:w="990" w:type="dxa"/>
          </w:tcPr>
          <w:p w14:paraId="450703F5" w14:textId="77777777" w:rsidR="00F32655" w:rsidRPr="00785539" w:rsidRDefault="00F32655" w:rsidP="00B758A1">
            <w:pPr>
              <w:pStyle w:val="TableText"/>
            </w:pPr>
            <w:r w:rsidRPr="00785539">
              <w:t>Outfit MNSQ</w:t>
            </w:r>
            <w:r w:rsidR="00464689" w:rsidRPr="00464689">
              <w:rPr>
                <w:vertAlign w:val="superscript"/>
              </w:rPr>
              <w:t>4</w:t>
            </w:r>
          </w:p>
        </w:tc>
        <w:tc>
          <w:tcPr>
            <w:tcW w:w="810" w:type="dxa"/>
          </w:tcPr>
          <w:p w14:paraId="392F9D94" w14:textId="77777777" w:rsidR="00F32655" w:rsidRPr="00785539" w:rsidRDefault="00F32655" w:rsidP="00B758A1">
            <w:pPr>
              <w:pStyle w:val="TableText"/>
            </w:pPr>
          </w:p>
          <w:p w14:paraId="72BD0CDB" w14:textId="77777777" w:rsidR="00F32655" w:rsidRPr="00785539" w:rsidRDefault="00F32655" w:rsidP="00B758A1">
            <w:pPr>
              <w:pStyle w:val="TableText"/>
            </w:pPr>
            <w:r w:rsidRPr="00785539">
              <w:t>Pt-M.</w:t>
            </w:r>
            <w:r w:rsidR="00464689" w:rsidRPr="00464689">
              <w:rPr>
                <w:vertAlign w:val="superscript"/>
              </w:rPr>
              <w:t>5</w:t>
            </w:r>
          </w:p>
        </w:tc>
      </w:tr>
      <w:tr w:rsidR="00F32655" w:rsidRPr="00785539" w14:paraId="1302990B" w14:textId="77777777" w:rsidTr="00F32655">
        <w:tc>
          <w:tcPr>
            <w:tcW w:w="918" w:type="dxa"/>
          </w:tcPr>
          <w:p w14:paraId="626D570A" w14:textId="77777777" w:rsidR="00F32655" w:rsidRPr="00785539" w:rsidRDefault="00F32655" w:rsidP="00B758A1">
            <w:pPr>
              <w:pStyle w:val="TableText"/>
            </w:pPr>
            <w:r>
              <w:t>IA.8</w:t>
            </w:r>
          </w:p>
        </w:tc>
        <w:tc>
          <w:tcPr>
            <w:tcW w:w="6660" w:type="dxa"/>
          </w:tcPr>
          <w:p w14:paraId="17B0FC7E" w14:textId="77777777" w:rsidR="00F32655" w:rsidRPr="00785539" w:rsidRDefault="00F32655" w:rsidP="00B758A1">
            <w:pPr>
              <w:pStyle w:val="TableText"/>
            </w:pPr>
            <w:r w:rsidRPr="00EA46B8">
              <w:t xml:space="preserve">I </w:t>
            </w:r>
            <w:r>
              <w:t>use evidence</w:t>
            </w:r>
            <w:r w:rsidRPr="00EA46B8">
              <w:t xml:space="preserve"> to explain my thinking when I write, answer questions, and talk about my work.</w:t>
            </w:r>
          </w:p>
        </w:tc>
        <w:tc>
          <w:tcPr>
            <w:tcW w:w="990" w:type="dxa"/>
          </w:tcPr>
          <w:p w14:paraId="7BD329CA" w14:textId="77777777" w:rsidR="00F32655" w:rsidRPr="00785539" w:rsidRDefault="00F32655" w:rsidP="00B758A1">
            <w:pPr>
              <w:pStyle w:val="TableText"/>
            </w:pPr>
            <w:r>
              <w:t>1</w:t>
            </w:r>
            <w:r w:rsidR="009072CA">
              <w:t>.11</w:t>
            </w:r>
          </w:p>
        </w:tc>
        <w:tc>
          <w:tcPr>
            <w:tcW w:w="990" w:type="dxa"/>
          </w:tcPr>
          <w:p w14:paraId="6EF7172D" w14:textId="77777777" w:rsidR="00F32655" w:rsidRPr="00785539" w:rsidRDefault="00F32655" w:rsidP="00B758A1">
            <w:pPr>
              <w:pStyle w:val="TableText"/>
            </w:pPr>
            <w:r>
              <w:t>1.0</w:t>
            </w:r>
            <w:r w:rsidR="009072CA">
              <w:t>8</w:t>
            </w:r>
          </w:p>
        </w:tc>
        <w:tc>
          <w:tcPr>
            <w:tcW w:w="810" w:type="dxa"/>
          </w:tcPr>
          <w:p w14:paraId="18410FAA" w14:textId="77777777" w:rsidR="00F32655" w:rsidRPr="00785539" w:rsidRDefault="00F32655" w:rsidP="00B758A1">
            <w:pPr>
              <w:pStyle w:val="TableText"/>
            </w:pPr>
            <w:r>
              <w:t>0.5</w:t>
            </w:r>
            <w:r w:rsidR="009072CA">
              <w:t>5</w:t>
            </w:r>
          </w:p>
        </w:tc>
      </w:tr>
      <w:tr w:rsidR="00F32655" w:rsidRPr="00785539" w14:paraId="10A95F6E" w14:textId="77777777" w:rsidTr="00F32655">
        <w:tc>
          <w:tcPr>
            <w:tcW w:w="918" w:type="dxa"/>
          </w:tcPr>
          <w:p w14:paraId="65B5FBE2" w14:textId="77777777" w:rsidR="00F32655" w:rsidRPr="00785539" w:rsidRDefault="00F32655" w:rsidP="00B758A1">
            <w:pPr>
              <w:pStyle w:val="TableText"/>
            </w:pPr>
            <w:r>
              <w:t>IA.12</w:t>
            </w:r>
          </w:p>
        </w:tc>
        <w:tc>
          <w:tcPr>
            <w:tcW w:w="6660" w:type="dxa"/>
          </w:tcPr>
          <w:p w14:paraId="118CF27C" w14:textId="77777777" w:rsidR="00F32655" w:rsidRPr="00785539" w:rsidRDefault="00F32655" w:rsidP="00B758A1">
            <w:pPr>
              <w:pStyle w:val="TableText"/>
            </w:pPr>
            <w:r w:rsidRPr="00527E02">
              <w:t>My teacher usually knows when I am confused and helps me understand.</w:t>
            </w:r>
          </w:p>
        </w:tc>
        <w:tc>
          <w:tcPr>
            <w:tcW w:w="990" w:type="dxa"/>
          </w:tcPr>
          <w:p w14:paraId="673F294E" w14:textId="77777777" w:rsidR="00F32655" w:rsidRPr="00785539" w:rsidRDefault="00F32655" w:rsidP="00B758A1">
            <w:pPr>
              <w:pStyle w:val="TableText"/>
            </w:pPr>
            <w:r>
              <w:t>0.9</w:t>
            </w:r>
            <w:r w:rsidR="009072CA">
              <w:t>7</w:t>
            </w:r>
          </w:p>
        </w:tc>
        <w:tc>
          <w:tcPr>
            <w:tcW w:w="990" w:type="dxa"/>
          </w:tcPr>
          <w:p w14:paraId="7D208041" w14:textId="77777777" w:rsidR="00F32655" w:rsidRPr="00785539" w:rsidRDefault="00F32655" w:rsidP="00B758A1">
            <w:pPr>
              <w:pStyle w:val="TableText"/>
            </w:pPr>
            <w:r>
              <w:t>0.92</w:t>
            </w:r>
          </w:p>
        </w:tc>
        <w:tc>
          <w:tcPr>
            <w:tcW w:w="810" w:type="dxa"/>
          </w:tcPr>
          <w:p w14:paraId="62E54588" w14:textId="77777777" w:rsidR="00F32655" w:rsidRPr="00785539" w:rsidRDefault="00F32655" w:rsidP="00B758A1">
            <w:pPr>
              <w:pStyle w:val="TableText"/>
            </w:pPr>
            <w:r>
              <w:t>0.</w:t>
            </w:r>
            <w:r w:rsidR="009072CA">
              <w:t>62</w:t>
            </w:r>
          </w:p>
        </w:tc>
      </w:tr>
      <w:tr w:rsidR="00F32655" w:rsidRPr="00785539" w14:paraId="3FC9D1F0" w14:textId="77777777" w:rsidTr="00F32655">
        <w:tc>
          <w:tcPr>
            <w:tcW w:w="918" w:type="dxa"/>
            <w:shd w:val="clear" w:color="auto" w:fill="D9D9D9" w:themeFill="background1" w:themeFillShade="D9"/>
          </w:tcPr>
          <w:p w14:paraId="4CBEBD73" w14:textId="77777777" w:rsidR="00F32655" w:rsidRPr="00785539" w:rsidRDefault="00F32655" w:rsidP="00B758A1">
            <w:pPr>
              <w:pStyle w:val="TableText"/>
            </w:pPr>
            <w:r>
              <w:t>IA.14</w:t>
            </w:r>
          </w:p>
        </w:tc>
        <w:tc>
          <w:tcPr>
            <w:tcW w:w="6660" w:type="dxa"/>
          </w:tcPr>
          <w:p w14:paraId="4C76D159" w14:textId="77777777" w:rsidR="00F32655" w:rsidRPr="00785539" w:rsidRDefault="00F32655" w:rsidP="00B758A1">
            <w:pPr>
              <w:pStyle w:val="TableText"/>
            </w:pPr>
            <w:r w:rsidRPr="00527E02">
              <w:t>When we read in class, I can think of several possible answers to my teacher's questions.</w:t>
            </w:r>
          </w:p>
        </w:tc>
        <w:tc>
          <w:tcPr>
            <w:tcW w:w="990" w:type="dxa"/>
          </w:tcPr>
          <w:p w14:paraId="054A24BE" w14:textId="77777777" w:rsidR="00F32655" w:rsidRDefault="00F32655" w:rsidP="00B758A1">
            <w:pPr>
              <w:pStyle w:val="TableText"/>
            </w:pPr>
            <w:r>
              <w:t>1.3</w:t>
            </w:r>
            <w:r w:rsidR="009072CA">
              <w:t>8</w:t>
            </w:r>
          </w:p>
        </w:tc>
        <w:tc>
          <w:tcPr>
            <w:tcW w:w="990" w:type="dxa"/>
          </w:tcPr>
          <w:p w14:paraId="08704599" w14:textId="77777777" w:rsidR="00F32655" w:rsidRDefault="00F32655" w:rsidP="00B758A1">
            <w:pPr>
              <w:pStyle w:val="TableText"/>
            </w:pPr>
            <w:r>
              <w:t>1.</w:t>
            </w:r>
            <w:r w:rsidR="009072CA">
              <w:t>29</w:t>
            </w:r>
          </w:p>
        </w:tc>
        <w:tc>
          <w:tcPr>
            <w:tcW w:w="810" w:type="dxa"/>
          </w:tcPr>
          <w:p w14:paraId="562AB760" w14:textId="77777777" w:rsidR="00F32655" w:rsidRDefault="00F32655" w:rsidP="00B758A1">
            <w:pPr>
              <w:pStyle w:val="TableText"/>
            </w:pPr>
            <w:r>
              <w:t>0.</w:t>
            </w:r>
            <w:r w:rsidR="009072CA">
              <w:t>50</w:t>
            </w:r>
          </w:p>
        </w:tc>
      </w:tr>
      <w:tr w:rsidR="00F32655" w:rsidRPr="00785539" w14:paraId="583C5F2D" w14:textId="77777777" w:rsidTr="00F32655">
        <w:tc>
          <w:tcPr>
            <w:tcW w:w="918" w:type="dxa"/>
          </w:tcPr>
          <w:p w14:paraId="3C87CBE4" w14:textId="77777777" w:rsidR="00F32655" w:rsidRPr="00785539" w:rsidRDefault="00F32655" w:rsidP="00B758A1">
            <w:pPr>
              <w:pStyle w:val="TableText"/>
            </w:pPr>
            <w:r>
              <w:t>IA.18</w:t>
            </w:r>
          </w:p>
        </w:tc>
        <w:tc>
          <w:tcPr>
            <w:tcW w:w="6660" w:type="dxa"/>
          </w:tcPr>
          <w:p w14:paraId="40A5AC4A" w14:textId="77777777" w:rsidR="00F32655" w:rsidRPr="00785539" w:rsidRDefault="00F32655" w:rsidP="00B758A1">
            <w:pPr>
              <w:pStyle w:val="TableText"/>
            </w:pPr>
            <w:r w:rsidRPr="00527E02">
              <w:t>My teacher encourages us to think of more than one way to solve a problem.</w:t>
            </w:r>
          </w:p>
        </w:tc>
        <w:tc>
          <w:tcPr>
            <w:tcW w:w="990" w:type="dxa"/>
          </w:tcPr>
          <w:p w14:paraId="2ECF7125" w14:textId="77777777" w:rsidR="00F32655" w:rsidRPr="00785539" w:rsidRDefault="00F32655" w:rsidP="00B758A1">
            <w:pPr>
              <w:pStyle w:val="TableText"/>
            </w:pPr>
            <w:r>
              <w:t>0.9</w:t>
            </w:r>
            <w:r w:rsidR="00A5454F">
              <w:t>8</w:t>
            </w:r>
          </w:p>
        </w:tc>
        <w:tc>
          <w:tcPr>
            <w:tcW w:w="990" w:type="dxa"/>
          </w:tcPr>
          <w:p w14:paraId="67345F3F" w14:textId="77777777" w:rsidR="00F32655" w:rsidRPr="00785539" w:rsidRDefault="00F32655" w:rsidP="00B758A1">
            <w:pPr>
              <w:pStyle w:val="TableText"/>
            </w:pPr>
            <w:r>
              <w:t>0.91</w:t>
            </w:r>
          </w:p>
        </w:tc>
        <w:tc>
          <w:tcPr>
            <w:tcW w:w="810" w:type="dxa"/>
          </w:tcPr>
          <w:p w14:paraId="5F36E6AD" w14:textId="77777777" w:rsidR="00F32655" w:rsidRPr="00785539" w:rsidRDefault="00F32655" w:rsidP="00B758A1">
            <w:pPr>
              <w:pStyle w:val="TableText"/>
            </w:pPr>
            <w:r>
              <w:t>0.5</w:t>
            </w:r>
            <w:r w:rsidR="00A5454F">
              <w:t>8</w:t>
            </w:r>
          </w:p>
        </w:tc>
      </w:tr>
      <w:tr w:rsidR="00F32655" w:rsidRPr="00785539" w14:paraId="5D4F6335" w14:textId="77777777" w:rsidTr="00F32655">
        <w:tc>
          <w:tcPr>
            <w:tcW w:w="918" w:type="dxa"/>
          </w:tcPr>
          <w:p w14:paraId="1F1C2382" w14:textId="77777777" w:rsidR="00F32655" w:rsidRPr="00785539" w:rsidRDefault="00F32655" w:rsidP="00B758A1">
            <w:pPr>
              <w:pStyle w:val="TableText"/>
            </w:pPr>
            <w:r>
              <w:t>IA.21</w:t>
            </w:r>
          </w:p>
        </w:tc>
        <w:tc>
          <w:tcPr>
            <w:tcW w:w="6660" w:type="dxa"/>
          </w:tcPr>
          <w:p w14:paraId="158AE3C2" w14:textId="77777777" w:rsidR="00F32655" w:rsidRPr="00785539" w:rsidRDefault="00F32655" w:rsidP="00B758A1">
            <w:pPr>
              <w:pStyle w:val="TableText"/>
            </w:pPr>
            <w:r w:rsidRPr="00527E02">
              <w:t>My teacher asks us to share what we have learned in a lesson.</w:t>
            </w:r>
          </w:p>
        </w:tc>
        <w:tc>
          <w:tcPr>
            <w:tcW w:w="990" w:type="dxa"/>
          </w:tcPr>
          <w:p w14:paraId="0C503F6E" w14:textId="77777777" w:rsidR="00F32655" w:rsidRPr="00785539" w:rsidRDefault="00F32655" w:rsidP="00B758A1">
            <w:pPr>
              <w:pStyle w:val="TableText"/>
            </w:pPr>
            <w:r>
              <w:t>1.</w:t>
            </w:r>
            <w:r w:rsidR="00A5454F">
              <w:t>08</w:t>
            </w:r>
          </w:p>
        </w:tc>
        <w:tc>
          <w:tcPr>
            <w:tcW w:w="990" w:type="dxa"/>
          </w:tcPr>
          <w:p w14:paraId="7D9E0A0B" w14:textId="77777777" w:rsidR="00F32655" w:rsidRPr="00785539" w:rsidRDefault="00F32655" w:rsidP="00B758A1">
            <w:pPr>
              <w:pStyle w:val="TableText"/>
            </w:pPr>
            <w:r>
              <w:t>1.07</w:t>
            </w:r>
          </w:p>
        </w:tc>
        <w:tc>
          <w:tcPr>
            <w:tcW w:w="810" w:type="dxa"/>
          </w:tcPr>
          <w:p w14:paraId="32F432D8" w14:textId="77777777" w:rsidR="00F32655" w:rsidRPr="00785539" w:rsidRDefault="00F32655" w:rsidP="00B758A1">
            <w:pPr>
              <w:pStyle w:val="TableText"/>
            </w:pPr>
            <w:r>
              <w:t>0.5</w:t>
            </w:r>
            <w:r w:rsidR="00A5454F">
              <w:t>8</w:t>
            </w:r>
          </w:p>
        </w:tc>
      </w:tr>
      <w:tr w:rsidR="00F32655" w:rsidRPr="00785539" w14:paraId="1477D3D1" w14:textId="77777777" w:rsidTr="00F32655">
        <w:tc>
          <w:tcPr>
            <w:tcW w:w="918" w:type="dxa"/>
            <w:tcBorders>
              <w:top w:val="single" w:sz="12" w:space="0" w:color="auto"/>
            </w:tcBorders>
          </w:tcPr>
          <w:p w14:paraId="499DC0D2" w14:textId="77777777" w:rsidR="00F32655" w:rsidRPr="00785539" w:rsidRDefault="00F32655" w:rsidP="00B758A1">
            <w:pPr>
              <w:pStyle w:val="TableText"/>
            </w:pPr>
            <w:r>
              <w:t>IB.2</w:t>
            </w:r>
          </w:p>
        </w:tc>
        <w:tc>
          <w:tcPr>
            <w:tcW w:w="6660" w:type="dxa"/>
            <w:tcBorders>
              <w:top w:val="single" w:sz="12" w:space="0" w:color="auto"/>
            </w:tcBorders>
          </w:tcPr>
          <w:p w14:paraId="43FB0697" w14:textId="77777777" w:rsidR="00F32655" w:rsidRPr="00785539" w:rsidRDefault="00F32655" w:rsidP="00B758A1">
            <w:pPr>
              <w:pStyle w:val="TableText"/>
            </w:pPr>
            <w:r w:rsidRPr="00E8038A">
              <w:t>When my teacher is talking, he or she asks us if we understand.</w:t>
            </w:r>
          </w:p>
        </w:tc>
        <w:tc>
          <w:tcPr>
            <w:tcW w:w="990" w:type="dxa"/>
            <w:tcBorders>
              <w:top w:val="single" w:sz="12" w:space="0" w:color="auto"/>
            </w:tcBorders>
          </w:tcPr>
          <w:p w14:paraId="1038A194" w14:textId="77777777" w:rsidR="00F32655" w:rsidRPr="00785539" w:rsidRDefault="00F32655" w:rsidP="00B758A1">
            <w:pPr>
              <w:pStyle w:val="TableText"/>
            </w:pPr>
            <w:r>
              <w:t>1.0</w:t>
            </w:r>
            <w:r w:rsidR="00AD1842">
              <w:t>6</w:t>
            </w:r>
          </w:p>
        </w:tc>
        <w:tc>
          <w:tcPr>
            <w:tcW w:w="990" w:type="dxa"/>
            <w:tcBorders>
              <w:top w:val="single" w:sz="12" w:space="0" w:color="auto"/>
            </w:tcBorders>
          </w:tcPr>
          <w:p w14:paraId="679B729F" w14:textId="77777777" w:rsidR="00F32655" w:rsidRPr="00785539" w:rsidRDefault="00AD1842" w:rsidP="00B758A1">
            <w:pPr>
              <w:pStyle w:val="TableText"/>
            </w:pPr>
            <w:r>
              <w:t>0.94</w:t>
            </w:r>
          </w:p>
        </w:tc>
        <w:tc>
          <w:tcPr>
            <w:tcW w:w="810" w:type="dxa"/>
            <w:tcBorders>
              <w:top w:val="single" w:sz="12" w:space="0" w:color="auto"/>
            </w:tcBorders>
          </w:tcPr>
          <w:p w14:paraId="51891F05" w14:textId="77777777" w:rsidR="00F32655" w:rsidRPr="00785539" w:rsidRDefault="00F32655" w:rsidP="00B758A1">
            <w:pPr>
              <w:pStyle w:val="TableText"/>
            </w:pPr>
            <w:r>
              <w:t>0.5</w:t>
            </w:r>
            <w:r w:rsidR="00AD1842">
              <w:t>9</w:t>
            </w:r>
          </w:p>
        </w:tc>
      </w:tr>
      <w:tr w:rsidR="00F32655" w:rsidRPr="00785539" w14:paraId="33145635" w14:textId="77777777" w:rsidTr="00F32655">
        <w:tc>
          <w:tcPr>
            <w:tcW w:w="918" w:type="dxa"/>
            <w:tcBorders>
              <w:top w:val="single" w:sz="12" w:space="0" w:color="auto"/>
              <w:bottom w:val="single" w:sz="4" w:space="0" w:color="auto"/>
            </w:tcBorders>
          </w:tcPr>
          <w:p w14:paraId="5405B9F6" w14:textId="77777777" w:rsidR="00F32655" w:rsidRPr="00785539" w:rsidRDefault="00F32655" w:rsidP="00B758A1">
            <w:pPr>
              <w:pStyle w:val="TableText"/>
            </w:pPr>
            <w:r>
              <w:t>IC.13</w:t>
            </w:r>
          </w:p>
        </w:tc>
        <w:tc>
          <w:tcPr>
            <w:tcW w:w="6660" w:type="dxa"/>
            <w:tcBorders>
              <w:top w:val="single" w:sz="12" w:space="0" w:color="auto"/>
              <w:bottom w:val="single" w:sz="4" w:space="0" w:color="auto"/>
            </w:tcBorders>
          </w:tcPr>
          <w:p w14:paraId="7ABC05AE" w14:textId="77777777" w:rsidR="00F32655" w:rsidRPr="00785539" w:rsidRDefault="00F32655" w:rsidP="00B758A1">
            <w:pPr>
              <w:pStyle w:val="TableText"/>
            </w:pPr>
            <w:r w:rsidRPr="00E8038A">
              <w:t>After I talk to my teacher, I know how to make my work better.</w:t>
            </w:r>
          </w:p>
        </w:tc>
        <w:tc>
          <w:tcPr>
            <w:tcW w:w="990" w:type="dxa"/>
            <w:tcBorders>
              <w:top w:val="single" w:sz="12" w:space="0" w:color="auto"/>
              <w:bottom w:val="single" w:sz="4" w:space="0" w:color="auto"/>
            </w:tcBorders>
          </w:tcPr>
          <w:p w14:paraId="1A32D2F5" w14:textId="77777777" w:rsidR="00F32655" w:rsidRPr="00785539" w:rsidRDefault="00AD1842" w:rsidP="00B758A1">
            <w:pPr>
              <w:pStyle w:val="TableText"/>
            </w:pPr>
            <w:r>
              <w:t>0.92</w:t>
            </w:r>
          </w:p>
        </w:tc>
        <w:tc>
          <w:tcPr>
            <w:tcW w:w="990" w:type="dxa"/>
            <w:tcBorders>
              <w:top w:val="single" w:sz="12" w:space="0" w:color="auto"/>
              <w:bottom w:val="single" w:sz="4" w:space="0" w:color="auto"/>
            </w:tcBorders>
          </w:tcPr>
          <w:p w14:paraId="2AD3C677" w14:textId="77777777" w:rsidR="00F32655" w:rsidRPr="00785539" w:rsidRDefault="00AD1842" w:rsidP="00B758A1">
            <w:pPr>
              <w:pStyle w:val="TableText"/>
            </w:pPr>
            <w:r>
              <w:t>0.91</w:t>
            </w:r>
          </w:p>
        </w:tc>
        <w:tc>
          <w:tcPr>
            <w:tcW w:w="810" w:type="dxa"/>
            <w:tcBorders>
              <w:top w:val="single" w:sz="12" w:space="0" w:color="auto"/>
              <w:bottom w:val="single" w:sz="4" w:space="0" w:color="auto"/>
            </w:tcBorders>
          </w:tcPr>
          <w:p w14:paraId="19718552" w14:textId="77777777" w:rsidR="00F32655" w:rsidRPr="00785539" w:rsidRDefault="00F32655" w:rsidP="00B758A1">
            <w:pPr>
              <w:pStyle w:val="TableText"/>
            </w:pPr>
            <w:r>
              <w:t>0.5</w:t>
            </w:r>
            <w:r w:rsidR="00AD1842">
              <w:t>7</w:t>
            </w:r>
          </w:p>
        </w:tc>
      </w:tr>
      <w:tr w:rsidR="00F32655" w:rsidRPr="00785539" w14:paraId="78517D41" w14:textId="77777777" w:rsidTr="00F32655">
        <w:tc>
          <w:tcPr>
            <w:tcW w:w="918" w:type="dxa"/>
            <w:tcBorders>
              <w:bottom w:val="single" w:sz="12" w:space="0" w:color="auto"/>
            </w:tcBorders>
          </w:tcPr>
          <w:p w14:paraId="2E3C0AAB" w14:textId="77777777" w:rsidR="00F32655" w:rsidRPr="00785539" w:rsidRDefault="00F32655" w:rsidP="00B758A1">
            <w:pPr>
              <w:pStyle w:val="TableText"/>
            </w:pPr>
            <w:r>
              <w:t>IC.16</w:t>
            </w:r>
          </w:p>
        </w:tc>
        <w:tc>
          <w:tcPr>
            <w:tcW w:w="6660" w:type="dxa"/>
            <w:tcBorders>
              <w:bottom w:val="single" w:sz="12" w:space="0" w:color="auto"/>
            </w:tcBorders>
          </w:tcPr>
          <w:p w14:paraId="50720CAD" w14:textId="77777777" w:rsidR="00F32655" w:rsidRPr="00785539" w:rsidRDefault="00F32655" w:rsidP="00B758A1">
            <w:pPr>
              <w:pStyle w:val="TableText"/>
            </w:pPr>
            <w:r w:rsidRPr="00E8038A">
              <w:t>I look over my classmates' work and give them suggestions to make improvements.</w:t>
            </w:r>
          </w:p>
        </w:tc>
        <w:tc>
          <w:tcPr>
            <w:tcW w:w="990" w:type="dxa"/>
            <w:tcBorders>
              <w:bottom w:val="single" w:sz="12" w:space="0" w:color="auto"/>
            </w:tcBorders>
          </w:tcPr>
          <w:p w14:paraId="425D186C" w14:textId="77777777" w:rsidR="00F32655" w:rsidRPr="00785539" w:rsidRDefault="00F32655" w:rsidP="00B758A1">
            <w:pPr>
              <w:pStyle w:val="TableText"/>
            </w:pPr>
            <w:r>
              <w:t>1.1</w:t>
            </w:r>
            <w:r w:rsidR="000043B3">
              <w:t>6</w:t>
            </w:r>
          </w:p>
        </w:tc>
        <w:tc>
          <w:tcPr>
            <w:tcW w:w="990" w:type="dxa"/>
            <w:tcBorders>
              <w:bottom w:val="single" w:sz="12" w:space="0" w:color="auto"/>
            </w:tcBorders>
          </w:tcPr>
          <w:p w14:paraId="087EBD55" w14:textId="77777777" w:rsidR="00F32655" w:rsidRPr="00785539" w:rsidRDefault="00F32655" w:rsidP="00B758A1">
            <w:pPr>
              <w:pStyle w:val="TableText"/>
            </w:pPr>
            <w:r>
              <w:t>1.1</w:t>
            </w:r>
            <w:r w:rsidR="000043B3">
              <w:t>6</w:t>
            </w:r>
          </w:p>
        </w:tc>
        <w:tc>
          <w:tcPr>
            <w:tcW w:w="810" w:type="dxa"/>
            <w:tcBorders>
              <w:bottom w:val="single" w:sz="12" w:space="0" w:color="auto"/>
            </w:tcBorders>
          </w:tcPr>
          <w:p w14:paraId="01320E0B" w14:textId="77777777" w:rsidR="00F32655" w:rsidRPr="00785539" w:rsidRDefault="00F32655" w:rsidP="00B758A1">
            <w:pPr>
              <w:pStyle w:val="TableText"/>
            </w:pPr>
            <w:r>
              <w:t>0.5</w:t>
            </w:r>
            <w:r w:rsidR="000043B3">
              <w:t>9</w:t>
            </w:r>
          </w:p>
        </w:tc>
      </w:tr>
      <w:tr w:rsidR="00F32655" w:rsidRPr="00785539" w14:paraId="5FE1E64E" w14:textId="77777777" w:rsidTr="00F32655">
        <w:tc>
          <w:tcPr>
            <w:tcW w:w="918" w:type="dxa"/>
            <w:tcBorders>
              <w:top w:val="single" w:sz="12" w:space="0" w:color="auto"/>
            </w:tcBorders>
          </w:tcPr>
          <w:p w14:paraId="693F2ED5" w14:textId="77777777" w:rsidR="00F32655" w:rsidRPr="00785539" w:rsidRDefault="00F32655" w:rsidP="00B758A1">
            <w:pPr>
              <w:pStyle w:val="TableText"/>
            </w:pPr>
            <w:r w:rsidRPr="00785539">
              <w:t>IIA.</w:t>
            </w:r>
            <w:r>
              <w:t>3</w:t>
            </w:r>
          </w:p>
        </w:tc>
        <w:tc>
          <w:tcPr>
            <w:tcW w:w="6660" w:type="dxa"/>
            <w:tcBorders>
              <w:top w:val="single" w:sz="12" w:space="0" w:color="auto"/>
            </w:tcBorders>
          </w:tcPr>
          <w:p w14:paraId="37F48F4D" w14:textId="77777777" w:rsidR="00F32655" w:rsidRPr="00785539" w:rsidRDefault="00F32655" w:rsidP="00B758A1">
            <w:pPr>
              <w:pStyle w:val="TableText"/>
            </w:pPr>
            <w:r w:rsidRPr="00A55961">
              <w:t>My teacher asks me to improve my work when she or he knows I can do better.</w:t>
            </w:r>
          </w:p>
        </w:tc>
        <w:tc>
          <w:tcPr>
            <w:tcW w:w="990" w:type="dxa"/>
            <w:tcBorders>
              <w:top w:val="single" w:sz="12" w:space="0" w:color="auto"/>
            </w:tcBorders>
          </w:tcPr>
          <w:p w14:paraId="3C2A425B" w14:textId="77777777" w:rsidR="00F32655" w:rsidRDefault="007111B1" w:rsidP="00B758A1">
            <w:pPr>
              <w:pStyle w:val="TableText"/>
            </w:pPr>
            <w:r>
              <w:t>1.05</w:t>
            </w:r>
          </w:p>
        </w:tc>
        <w:tc>
          <w:tcPr>
            <w:tcW w:w="990" w:type="dxa"/>
            <w:tcBorders>
              <w:top w:val="single" w:sz="12" w:space="0" w:color="auto"/>
            </w:tcBorders>
          </w:tcPr>
          <w:p w14:paraId="3C407E8A" w14:textId="77777777" w:rsidR="00F32655" w:rsidRDefault="007111B1" w:rsidP="00B758A1">
            <w:pPr>
              <w:pStyle w:val="TableText"/>
            </w:pPr>
            <w:r>
              <w:t>0.95</w:t>
            </w:r>
          </w:p>
        </w:tc>
        <w:tc>
          <w:tcPr>
            <w:tcW w:w="810" w:type="dxa"/>
            <w:tcBorders>
              <w:top w:val="single" w:sz="12" w:space="0" w:color="auto"/>
            </w:tcBorders>
          </w:tcPr>
          <w:p w14:paraId="11435A0A" w14:textId="77777777" w:rsidR="00F32655" w:rsidRDefault="007111B1" w:rsidP="00B758A1">
            <w:pPr>
              <w:pStyle w:val="TableText"/>
            </w:pPr>
            <w:r>
              <w:t>0.51</w:t>
            </w:r>
          </w:p>
        </w:tc>
      </w:tr>
      <w:tr w:rsidR="00F32655" w:rsidRPr="00785539" w14:paraId="1F2D7AA8" w14:textId="77777777" w:rsidTr="00F32655">
        <w:tc>
          <w:tcPr>
            <w:tcW w:w="918" w:type="dxa"/>
          </w:tcPr>
          <w:p w14:paraId="784D32C5" w14:textId="77777777" w:rsidR="00F32655" w:rsidRPr="00785539" w:rsidRDefault="00F32655" w:rsidP="00B758A1">
            <w:pPr>
              <w:pStyle w:val="TableText"/>
            </w:pPr>
            <w:r w:rsidRPr="00785539">
              <w:t>IIA.</w:t>
            </w:r>
            <w:r>
              <w:t>9</w:t>
            </w:r>
          </w:p>
        </w:tc>
        <w:tc>
          <w:tcPr>
            <w:tcW w:w="6660" w:type="dxa"/>
          </w:tcPr>
          <w:p w14:paraId="44A1BA1C" w14:textId="77777777" w:rsidR="00F32655" w:rsidRPr="00785539" w:rsidRDefault="00F32655" w:rsidP="00B758A1">
            <w:pPr>
              <w:pStyle w:val="TableText"/>
            </w:pPr>
            <w:r w:rsidRPr="00A55961">
              <w:t>I can show my learning in many ways (e.g., writing, graphs, pictures).</w:t>
            </w:r>
          </w:p>
        </w:tc>
        <w:tc>
          <w:tcPr>
            <w:tcW w:w="990" w:type="dxa"/>
          </w:tcPr>
          <w:p w14:paraId="0B6D9878" w14:textId="77777777" w:rsidR="00F32655" w:rsidRDefault="007111B1" w:rsidP="00B758A1">
            <w:pPr>
              <w:pStyle w:val="TableText"/>
            </w:pPr>
            <w:r>
              <w:t>0.95</w:t>
            </w:r>
          </w:p>
        </w:tc>
        <w:tc>
          <w:tcPr>
            <w:tcW w:w="990" w:type="dxa"/>
          </w:tcPr>
          <w:p w14:paraId="067EF456" w14:textId="77777777" w:rsidR="00F32655" w:rsidRDefault="007111B1" w:rsidP="00B758A1">
            <w:pPr>
              <w:pStyle w:val="TableText"/>
            </w:pPr>
            <w:r>
              <w:t>0.90</w:t>
            </w:r>
          </w:p>
        </w:tc>
        <w:tc>
          <w:tcPr>
            <w:tcW w:w="810" w:type="dxa"/>
          </w:tcPr>
          <w:p w14:paraId="4F703852" w14:textId="77777777" w:rsidR="00F32655" w:rsidRDefault="007111B1" w:rsidP="00B758A1">
            <w:pPr>
              <w:pStyle w:val="TableText"/>
            </w:pPr>
            <w:r>
              <w:t>0.58</w:t>
            </w:r>
          </w:p>
        </w:tc>
      </w:tr>
      <w:tr w:rsidR="00F32655" w:rsidRPr="00785539" w14:paraId="724E28F5" w14:textId="77777777" w:rsidTr="00F32655">
        <w:tc>
          <w:tcPr>
            <w:tcW w:w="918" w:type="dxa"/>
          </w:tcPr>
          <w:p w14:paraId="2EC742D8" w14:textId="77777777" w:rsidR="00F32655" w:rsidRPr="00785539" w:rsidRDefault="00F32655" w:rsidP="00B758A1">
            <w:pPr>
              <w:pStyle w:val="TableText"/>
            </w:pPr>
            <w:r w:rsidRPr="00785539">
              <w:t>IIA.</w:t>
            </w:r>
            <w:r>
              <w:t>10</w:t>
            </w:r>
          </w:p>
        </w:tc>
        <w:tc>
          <w:tcPr>
            <w:tcW w:w="6660" w:type="dxa"/>
          </w:tcPr>
          <w:p w14:paraId="2D5C1AB5" w14:textId="77777777" w:rsidR="00F32655" w:rsidRPr="00785539" w:rsidRDefault="00F32655" w:rsidP="00B758A1">
            <w:pPr>
              <w:pStyle w:val="TableText"/>
            </w:pPr>
            <w:r w:rsidRPr="00A55961">
              <w:t>I can do more challenging work when I am waiting for other students to finish.</w:t>
            </w:r>
          </w:p>
        </w:tc>
        <w:tc>
          <w:tcPr>
            <w:tcW w:w="990" w:type="dxa"/>
          </w:tcPr>
          <w:p w14:paraId="41795B1C" w14:textId="77777777" w:rsidR="00F32655" w:rsidRDefault="007111B1" w:rsidP="00B758A1">
            <w:pPr>
              <w:pStyle w:val="TableText"/>
            </w:pPr>
            <w:r>
              <w:t>1.14</w:t>
            </w:r>
          </w:p>
        </w:tc>
        <w:tc>
          <w:tcPr>
            <w:tcW w:w="990" w:type="dxa"/>
          </w:tcPr>
          <w:p w14:paraId="67A91457" w14:textId="77777777" w:rsidR="00F32655" w:rsidRDefault="007111B1" w:rsidP="00B758A1">
            <w:pPr>
              <w:pStyle w:val="TableText"/>
            </w:pPr>
            <w:r>
              <w:t>1.13</w:t>
            </w:r>
          </w:p>
        </w:tc>
        <w:tc>
          <w:tcPr>
            <w:tcW w:w="810" w:type="dxa"/>
          </w:tcPr>
          <w:p w14:paraId="5C7E3F45" w14:textId="77777777" w:rsidR="00F32655" w:rsidRDefault="007111B1" w:rsidP="00B758A1">
            <w:pPr>
              <w:pStyle w:val="TableText"/>
            </w:pPr>
            <w:r>
              <w:t>0.64</w:t>
            </w:r>
          </w:p>
        </w:tc>
      </w:tr>
      <w:tr w:rsidR="00F32655" w:rsidRPr="00785539" w14:paraId="1D921C8C" w14:textId="77777777" w:rsidTr="00F32655">
        <w:tc>
          <w:tcPr>
            <w:tcW w:w="918" w:type="dxa"/>
          </w:tcPr>
          <w:p w14:paraId="3B86389D" w14:textId="77777777" w:rsidR="00F32655" w:rsidRPr="00785539" w:rsidRDefault="00F32655" w:rsidP="00B758A1">
            <w:pPr>
              <w:pStyle w:val="TableText"/>
            </w:pPr>
            <w:r w:rsidRPr="00785539">
              <w:t>IIA.</w:t>
            </w:r>
            <w:r>
              <w:t>22</w:t>
            </w:r>
          </w:p>
        </w:tc>
        <w:tc>
          <w:tcPr>
            <w:tcW w:w="6660" w:type="dxa"/>
          </w:tcPr>
          <w:p w14:paraId="2736B162" w14:textId="77777777" w:rsidR="00F32655" w:rsidRPr="00785539" w:rsidRDefault="00F32655" w:rsidP="00B758A1">
            <w:pPr>
              <w:pStyle w:val="TableText"/>
            </w:pPr>
            <w:r w:rsidRPr="00A55961">
              <w:t>My teacher uses things that interest me to explain hard ideas.</w:t>
            </w:r>
          </w:p>
        </w:tc>
        <w:tc>
          <w:tcPr>
            <w:tcW w:w="990" w:type="dxa"/>
          </w:tcPr>
          <w:p w14:paraId="783FC7FA" w14:textId="77777777" w:rsidR="00F32655" w:rsidRDefault="007111B1" w:rsidP="00B758A1">
            <w:pPr>
              <w:pStyle w:val="TableText"/>
            </w:pPr>
            <w:r>
              <w:t>1.11</w:t>
            </w:r>
          </w:p>
        </w:tc>
        <w:tc>
          <w:tcPr>
            <w:tcW w:w="990" w:type="dxa"/>
          </w:tcPr>
          <w:p w14:paraId="41E7B7AF" w14:textId="77777777" w:rsidR="00F32655" w:rsidRDefault="007111B1" w:rsidP="00B758A1">
            <w:pPr>
              <w:pStyle w:val="TableText"/>
            </w:pPr>
            <w:r>
              <w:t>1.08</w:t>
            </w:r>
          </w:p>
        </w:tc>
        <w:tc>
          <w:tcPr>
            <w:tcW w:w="810" w:type="dxa"/>
          </w:tcPr>
          <w:p w14:paraId="717E83C5" w14:textId="77777777" w:rsidR="00F32655" w:rsidRDefault="007111B1" w:rsidP="00B758A1">
            <w:pPr>
              <w:pStyle w:val="TableText"/>
            </w:pPr>
            <w:r>
              <w:t>0.62</w:t>
            </w:r>
          </w:p>
        </w:tc>
      </w:tr>
      <w:tr w:rsidR="00F32655" w:rsidRPr="00785539" w14:paraId="31DBF0DC" w14:textId="77777777" w:rsidTr="00F32655">
        <w:tc>
          <w:tcPr>
            <w:tcW w:w="918" w:type="dxa"/>
            <w:tcBorders>
              <w:bottom w:val="single" w:sz="4" w:space="0" w:color="auto"/>
            </w:tcBorders>
          </w:tcPr>
          <w:p w14:paraId="095DE3A1" w14:textId="77777777" w:rsidR="00F32655" w:rsidRPr="00785539" w:rsidRDefault="00F32655" w:rsidP="00B758A1">
            <w:pPr>
              <w:pStyle w:val="TableText"/>
            </w:pPr>
            <w:r w:rsidRPr="00785539">
              <w:t>IIA.</w:t>
            </w:r>
            <w:r w:rsidR="002A6B98">
              <w:t>23</w:t>
            </w:r>
          </w:p>
        </w:tc>
        <w:tc>
          <w:tcPr>
            <w:tcW w:w="6660" w:type="dxa"/>
            <w:tcBorders>
              <w:bottom w:val="single" w:sz="4" w:space="0" w:color="auto"/>
            </w:tcBorders>
          </w:tcPr>
          <w:p w14:paraId="71F256E0" w14:textId="77777777" w:rsidR="00F32655" w:rsidRPr="00785539" w:rsidRDefault="00F32655" w:rsidP="00B758A1">
            <w:pPr>
              <w:pStyle w:val="TableText"/>
            </w:pPr>
            <w:r w:rsidRPr="00A55961">
              <w:t>My teacher lets me teach other students how I solved a problem.</w:t>
            </w:r>
          </w:p>
        </w:tc>
        <w:tc>
          <w:tcPr>
            <w:tcW w:w="990" w:type="dxa"/>
            <w:tcBorders>
              <w:bottom w:val="single" w:sz="4" w:space="0" w:color="auto"/>
            </w:tcBorders>
          </w:tcPr>
          <w:p w14:paraId="78FBC2D6" w14:textId="77777777" w:rsidR="00F32655" w:rsidRDefault="007111B1" w:rsidP="00B758A1">
            <w:pPr>
              <w:pStyle w:val="TableText"/>
            </w:pPr>
            <w:r>
              <w:t>0.82</w:t>
            </w:r>
          </w:p>
        </w:tc>
        <w:tc>
          <w:tcPr>
            <w:tcW w:w="990" w:type="dxa"/>
            <w:tcBorders>
              <w:bottom w:val="single" w:sz="4" w:space="0" w:color="auto"/>
            </w:tcBorders>
          </w:tcPr>
          <w:p w14:paraId="6D6E887F" w14:textId="77777777" w:rsidR="00F32655" w:rsidRDefault="007111B1" w:rsidP="00B758A1">
            <w:pPr>
              <w:pStyle w:val="TableText"/>
            </w:pPr>
            <w:r>
              <w:t>0.81</w:t>
            </w:r>
          </w:p>
        </w:tc>
        <w:tc>
          <w:tcPr>
            <w:tcW w:w="810" w:type="dxa"/>
            <w:tcBorders>
              <w:bottom w:val="single" w:sz="4" w:space="0" w:color="auto"/>
            </w:tcBorders>
          </w:tcPr>
          <w:p w14:paraId="44775A9C" w14:textId="77777777" w:rsidR="00F32655" w:rsidRDefault="007111B1" w:rsidP="00B758A1">
            <w:pPr>
              <w:pStyle w:val="TableText"/>
            </w:pPr>
            <w:r>
              <w:t>0.70</w:t>
            </w:r>
          </w:p>
        </w:tc>
      </w:tr>
      <w:tr w:rsidR="00F32655" w:rsidRPr="00785539" w14:paraId="613CF9F1" w14:textId="77777777" w:rsidTr="00F32655">
        <w:tc>
          <w:tcPr>
            <w:tcW w:w="918" w:type="dxa"/>
            <w:tcBorders>
              <w:bottom w:val="single" w:sz="12" w:space="0" w:color="auto"/>
            </w:tcBorders>
          </w:tcPr>
          <w:p w14:paraId="5DB3E7C2" w14:textId="77777777" w:rsidR="00F32655" w:rsidRPr="00785539" w:rsidRDefault="00F32655" w:rsidP="00B758A1">
            <w:pPr>
              <w:pStyle w:val="TableText"/>
            </w:pPr>
            <w:r w:rsidRPr="00785539">
              <w:t>IIA.</w:t>
            </w:r>
            <w:r w:rsidR="002A6B98">
              <w:t>25</w:t>
            </w:r>
          </w:p>
        </w:tc>
        <w:tc>
          <w:tcPr>
            <w:tcW w:w="6660" w:type="dxa"/>
            <w:tcBorders>
              <w:bottom w:val="single" w:sz="12" w:space="0" w:color="auto"/>
            </w:tcBorders>
          </w:tcPr>
          <w:p w14:paraId="59CEF463" w14:textId="77777777" w:rsidR="00F32655" w:rsidRPr="00785539" w:rsidRDefault="00F32655" w:rsidP="00B758A1">
            <w:pPr>
              <w:pStyle w:val="TableText"/>
            </w:pPr>
            <w:r w:rsidRPr="00A55961">
              <w:t>My teacher uses my ideas to help my classmates learn.</w:t>
            </w:r>
          </w:p>
        </w:tc>
        <w:tc>
          <w:tcPr>
            <w:tcW w:w="990" w:type="dxa"/>
            <w:tcBorders>
              <w:bottom w:val="single" w:sz="12" w:space="0" w:color="auto"/>
            </w:tcBorders>
          </w:tcPr>
          <w:p w14:paraId="73825DEB" w14:textId="77777777" w:rsidR="00F32655" w:rsidRDefault="007111B1" w:rsidP="00B758A1">
            <w:pPr>
              <w:pStyle w:val="TableText"/>
            </w:pPr>
            <w:r>
              <w:t>0.99</w:t>
            </w:r>
          </w:p>
        </w:tc>
        <w:tc>
          <w:tcPr>
            <w:tcW w:w="990" w:type="dxa"/>
            <w:tcBorders>
              <w:bottom w:val="single" w:sz="12" w:space="0" w:color="auto"/>
            </w:tcBorders>
          </w:tcPr>
          <w:p w14:paraId="6B59E60C" w14:textId="77777777" w:rsidR="00F32655" w:rsidRDefault="007111B1" w:rsidP="00B758A1">
            <w:pPr>
              <w:pStyle w:val="TableText"/>
            </w:pPr>
            <w:r>
              <w:t>0.98</w:t>
            </w:r>
          </w:p>
        </w:tc>
        <w:tc>
          <w:tcPr>
            <w:tcW w:w="810" w:type="dxa"/>
            <w:tcBorders>
              <w:bottom w:val="single" w:sz="12" w:space="0" w:color="auto"/>
            </w:tcBorders>
          </w:tcPr>
          <w:p w14:paraId="72DB46ED" w14:textId="77777777" w:rsidR="00F32655" w:rsidRDefault="007111B1" w:rsidP="00B758A1">
            <w:pPr>
              <w:pStyle w:val="TableText"/>
            </w:pPr>
            <w:r>
              <w:t>0.62</w:t>
            </w:r>
          </w:p>
        </w:tc>
      </w:tr>
      <w:tr w:rsidR="00F32655" w:rsidRPr="00785539" w14:paraId="4051146D" w14:textId="77777777" w:rsidTr="00F32655">
        <w:tc>
          <w:tcPr>
            <w:tcW w:w="918" w:type="dxa"/>
            <w:tcBorders>
              <w:top w:val="single" w:sz="12" w:space="0" w:color="auto"/>
            </w:tcBorders>
          </w:tcPr>
          <w:p w14:paraId="7B4D7886" w14:textId="77777777" w:rsidR="00F32655" w:rsidRPr="00785539" w:rsidRDefault="00F32655" w:rsidP="00B758A1">
            <w:pPr>
              <w:pStyle w:val="TableText"/>
            </w:pPr>
            <w:r w:rsidRPr="00785539">
              <w:t>IIB.1</w:t>
            </w:r>
          </w:p>
        </w:tc>
        <w:tc>
          <w:tcPr>
            <w:tcW w:w="6660" w:type="dxa"/>
            <w:tcBorders>
              <w:top w:val="single" w:sz="12" w:space="0" w:color="auto"/>
            </w:tcBorders>
          </w:tcPr>
          <w:p w14:paraId="6615B50C" w14:textId="77777777" w:rsidR="00F32655" w:rsidRPr="00785539" w:rsidRDefault="00F32655" w:rsidP="00B758A1">
            <w:pPr>
              <w:pStyle w:val="TableText"/>
            </w:pPr>
            <w:r w:rsidRPr="009405E9">
              <w:t>In this class, students help each other to learn.</w:t>
            </w:r>
          </w:p>
        </w:tc>
        <w:tc>
          <w:tcPr>
            <w:tcW w:w="990" w:type="dxa"/>
            <w:tcBorders>
              <w:top w:val="single" w:sz="12" w:space="0" w:color="auto"/>
            </w:tcBorders>
          </w:tcPr>
          <w:p w14:paraId="69CF7DAD" w14:textId="77777777" w:rsidR="00F32655" w:rsidRDefault="002455FE" w:rsidP="00B758A1">
            <w:pPr>
              <w:pStyle w:val="TableText"/>
            </w:pPr>
            <w:r>
              <w:t>0.91</w:t>
            </w:r>
          </w:p>
        </w:tc>
        <w:tc>
          <w:tcPr>
            <w:tcW w:w="990" w:type="dxa"/>
            <w:tcBorders>
              <w:top w:val="single" w:sz="12" w:space="0" w:color="auto"/>
            </w:tcBorders>
          </w:tcPr>
          <w:p w14:paraId="58153A66" w14:textId="77777777" w:rsidR="00F32655" w:rsidRDefault="002455FE" w:rsidP="00B758A1">
            <w:pPr>
              <w:pStyle w:val="TableText"/>
            </w:pPr>
            <w:r>
              <w:t>0.93</w:t>
            </w:r>
          </w:p>
        </w:tc>
        <w:tc>
          <w:tcPr>
            <w:tcW w:w="810" w:type="dxa"/>
            <w:tcBorders>
              <w:top w:val="single" w:sz="12" w:space="0" w:color="auto"/>
            </w:tcBorders>
          </w:tcPr>
          <w:p w14:paraId="416E521E" w14:textId="77777777" w:rsidR="00F32655" w:rsidRDefault="002455FE" w:rsidP="00B758A1">
            <w:pPr>
              <w:pStyle w:val="TableText"/>
            </w:pPr>
            <w:r>
              <w:t>0.56</w:t>
            </w:r>
          </w:p>
        </w:tc>
      </w:tr>
      <w:tr w:rsidR="00F32655" w:rsidRPr="00785539" w14:paraId="52E73462" w14:textId="77777777" w:rsidTr="00F32655">
        <w:tc>
          <w:tcPr>
            <w:tcW w:w="918" w:type="dxa"/>
          </w:tcPr>
          <w:p w14:paraId="0189770A" w14:textId="77777777" w:rsidR="00F32655" w:rsidRPr="00785539" w:rsidRDefault="00F32655" w:rsidP="00B758A1">
            <w:pPr>
              <w:pStyle w:val="TableText"/>
            </w:pPr>
            <w:r w:rsidRPr="00785539">
              <w:t>IIB.</w:t>
            </w:r>
            <w:r w:rsidR="004A7F62">
              <w:t>5</w:t>
            </w:r>
          </w:p>
        </w:tc>
        <w:tc>
          <w:tcPr>
            <w:tcW w:w="6660" w:type="dxa"/>
          </w:tcPr>
          <w:p w14:paraId="11A85B28" w14:textId="77777777" w:rsidR="00F32655" w:rsidRPr="00785539" w:rsidRDefault="00F32655" w:rsidP="00B758A1">
            <w:pPr>
              <w:pStyle w:val="TableText"/>
            </w:pPr>
            <w:r w:rsidRPr="009405E9">
              <w:t>My teacher uses our mistakes as a chance for us all to learn.</w:t>
            </w:r>
          </w:p>
        </w:tc>
        <w:tc>
          <w:tcPr>
            <w:tcW w:w="990" w:type="dxa"/>
          </w:tcPr>
          <w:p w14:paraId="02BDBA92" w14:textId="77777777" w:rsidR="00F32655" w:rsidRDefault="002455FE" w:rsidP="00B758A1">
            <w:pPr>
              <w:pStyle w:val="TableText"/>
            </w:pPr>
            <w:r>
              <w:t>1.16</w:t>
            </w:r>
          </w:p>
        </w:tc>
        <w:tc>
          <w:tcPr>
            <w:tcW w:w="990" w:type="dxa"/>
          </w:tcPr>
          <w:p w14:paraId="43AB1206" w14:textId="77777777" w:rsidR="00F32655" w:rsidRDefault="002455FE" w:rsidP="00B758A1">
            <w:pPr>
              <w:pStyle w:val="TableText"/>
            </w:pPr>
            <w:r>
              <w:t>1.06</w:t>
            </w:r>
          </w:p>
        </w:tc>
        <w:tc>
          <w:tcPr>
            <w:tcW w:w="810" w:type="dxa"/>
          </w:tcPr>
          <w:p w14:paraId="14DF3B00" w14:textId="77777777" w:rsidR="00F32655" w:rsidRDefault="002455FE" w:rsidP="00B758A1">
            <w:pPr>
              <w:pStyle w:val="TableText"/>
            </w:pPr>
            <w:r>
              <w:t>0.58</w:t>
            </w:r>
          </w:p>
        </w:tc>
      </w:tr>
      <w:tr w:rsidR="00F32655" w:rsidRPr="00785539" w14:paraId="1A29EB27" w14:textId="77777777" w:rsidTr="004A7F62">
        <w:tc>
          <w:tcPr>
            <w:tcW w:w="918" w:type="dxa"/>
            <w:tcBorders>
              <w:bottom w:val="single" w:sz="4" w:space="0" w:color="auto"/>
            </w:tcBorders>
          </w:tcPr>
          <w:p w14:paraId="0AD17516" w14:textId="77777777" w:rsidR="00F32655" w:rsidRPr="00785539" w:rsidRDefault="00F32655" w:rsidP="00B758A1">
            <w:pPr>
              <w:pStyle w:val="TableText"/>
            </w:pPr>
            <w:r w:rsidRPr="00785539">
              <w:t>IIB.</w:t>
            </w:r>
            <w:r w:rsidR="004A7F62">
              <w:t>15</w:t>
            </w:r>
          </w:p>
        </w:tc>
        <w:tc>
          <w:tcPr>
            <w:tcW w:w="6660" w:type="dxa"/>
            <w:tcBorders>
              <w:bottom w:val="single" w:sz="4" w:space="0" w:color="auto"/>
            </w:tcBorders>
          </w:tcPr>
          <w:p w14:paraId="20858C89" w14:textId="77777777" w:rsidR="00F32655" w:rsidRPr="00785539" w:rsidRDefault="00F32655" w:rsidP="00B758A1">
            <w:pPr>
              <w:pStyle w:val="TableText"/>
            </w:pPr>
            <w:r w:rsidRPr="009405E9">
              <w:t>If I am sad or angry, I can talk to my teacher.</w:t>
            </w:r>
          </w:p>
        </w:tc>
        <w:tc>
          <w:tcPr>
            <w:tcW w:w="990" w:type="dxa"/>
            <w:tcBorders>
              <w:bottom w:val="single" w:sz="4" w:space="0" w:color="auto"/>
            </w:tcBorders>
          </w:tcPr>
          <w:p w14:paraId="3E6D1872" w14:textId="77777777" w:rsidR="00F32655" w:rsidRDefault="002455FE" w:rsidP="00B758A1">
            <w:pPr>
              <w:pStyle w:val="TableText"/>
            </w:pPr>
            <w:r>
              <w:t>1.131</w:t>
            </w:r>
          </w:p>
        </w:tc>
        <w:tc>
          <w:tcPr>
            <w:tcW w:w="990" w:type="dxa"/>
            <w:tcBorders>
              <w:bottom w:val="single" w:sz="4" w:space="0" w:color="auto"/>
            </w:tcBorders>
          </w:tcPr>
          <w:p w14:paraId="7A4F9B7C" w14:textId="77777777" w:rsidR="00F32655" w:rsidRDefault="002455FE" w:rsidP="00B758A1">
            <w:pPr>
              <w:pStyle w:val="TableText"/>
            </w:pPr>
            <w:r>
              <w:t>1.05</w:t>
            </w:r>
          </w:p>
        </w:tc>
        <w:tc>
          <w:tcPr>
            <w:tcW w:w="810" w:type="dxa"/>
            <w:tcBorders>
              <w:bottom w:val="single" w:sz="4" w:space="0" w:color="auto"/>
            </w:tcBorders>
          </w:tcPr>
          <w:p w14:paraId="5B0CEE97" w14:textId="77777777" w:rsidR="00F32655" w:rsidRDefault="002455FE" w:rsidP="00B758A1">
            <w:pPr>
              <w:pStyle w:val="TableText"/>
            </w:pPr>
            <w:r>
              <w:t>0.63</w:t>
            </w:r>
          </w:p>
        </w:tc>
      </w:tr>
      <w:tr w:rsidR="00F32655" w:rsidRPr="00785539" w14:paraId="1DF69E33" w14:textId="77777777" w:rsidTr="004A7F62">
        <w:tc>
          <w:tcPr>
            <w:tcW w:w="918" w:type="dxa"/>
            <w:tcBorders>
              <w:bottom w:val="single" w:sz="12" w:space="0" w:color="auto"/>
            </w:tcBorders>
          </w:tcPr>
          <w:p w14:paraId="552EF7E8" w14:textId="77777777" w:rsidR="00F32655" w:rsidRPr="00785539" w:rsidRDefault="00F32655" w:rsidP="00B758A1">
            <w:pPr>
              <w:pStyle w:val="TableText"/>
            </w:pPr>
            <w:r w:rsidRPr="00785539">
              <w:t>IIB.</w:t>
            </w:r>
            <w:r w:rsidR="002A6B98">
              <w:t>17</w:t>
            </w:r>
          </w:p>
        </w:tc>
        <w:tc>
          <w:tcPr>
            <w:tcW w:w="6660" w:type="dxa"/>
            <w:tcBorders>
              <w:bottom w:val="single" w:sz="12" w:space="0" w:color="auto"/>
            </w:tcBorders>
          </w:tcPr>
          <w:p w14:paraId="05E956BA" w14:textId="77777777" w:rsidR="00F32655" w:rsidRPr="00785539" w:rsidRDefault="00F32655" w:rsidP="00B758A1">
            <w:pPr>
              <w:pStyle w:val="TableText"/>
            </w:pPr>
            <w:r w:rsidRPr="009405E9">
              <w:t>My classmates behave the way my teacher wants them to.</w:t>
            </w:r>
          </w:p>
        </w:tc>
        <w:tc>
          <w:tcPr>
            <w:tcW w:w="990" w:type="dxa"/>
            <w:tcBorders>
              <w:bottom w:val="single" w:sz="12" w:space="0" w:color="auto"/>
            </w:tcBorders>
          </w:tcPr>
          <w:p w14:paraId="63B0D012" w14:textId="77777777" w:rsidR="00F32655" w:rsidRDefault="002455FE" w:rsidP="00B758A1">
            <w:pPr>
              <w:pStyle w:val="TableText"/>
            </w:pPr>
            <w:r>
              <w:t>0.95</w:t>
            </w:r>
          </w:p>
        </w:tc>
        <w:tc>
          <w:tcPr>
            <w:tcW w:w="990" w:type="dxa"/>
            <w:tcBorders>
              <w:bottom w:val="single" w:sz="12" w:space="0" w:color="auto"/>
            </w:tcBorders>
          </w:tcPr>
          <w:p w14:paraId="112B2CB7" w14:textId="77777777" w:rsidR="00F32655" w:rsidRDefault="002455FE" w:rsidP="00B758A1">
            <w:pPr>
              <w:pStyle w:val="TableText"/>
            </w:pPr>
            <w:r>
              <w:t>1.04</w:t>
            </w:r>
          </w:p>
        </w:tc>
        <w:tc>
          <w:tcPr>
            <w:tcW w:w="810" w:type="dxa"/>
            <w:tcBorders>
              <w:bottom w:val="single" w:sz="12" w:space="0" w:color="auto"/>
            </w:tcBorders>
          </w:tcPr>
          <w:p w14:paraId="405F2AB8" w14:textId="77777777" w:rsidR="00F32655" w:rsidRDefault="002455FE" w:rsidP="00B758A1">
            <w:pPr>
              <w:pStyle w:val="TableText"/>
            </w:pPr>
            <w:r>
              <w:t>0.50</w:t>
            </w:r>
          </w:p>
        </w:tc>
      </w:tr>
      <w:tr w:rsidR="00F32655" w:rsidRPr="00785539" w14:paraId="75F10539" w14:textId="77777777" w:rsidTr="004A7F62">
        <w:tc>
          <w:tcPr>
            <w:tcW w:w="918" w:type="dxa"/>
            <w:tcBorders>
              <w:top w:val="single" w:sz="12" w:space="0" w:color="auto"/>
              <w:bottom w:val="single" w:sz="4" w:space="0" w:color="auto"/>
            </w:tcBorders>
          </w:tcPr>
          <w:p w14:paraId="191FDDB3" w14:textId="77777777" w:rsidR="00F32655" w:rsidRPr="00785539" w:rsidRDefault="00F32655" w:rsidP="00B758A1">
            <w:pPr>
              <w:pStyle w:val="TableText"/>
            </w:pPr>
            <w:r w:rsidRPr="00785539">
              <w:t>IIC.</w:t>
            </w:r>
            <w:r w:rsidR="00B840B3">
              <w:t>11</w:t>
            </w:r>
          </w:p>
        </w:tc>
        <w:tc>
          <w:tcPr>
            <w:tcW w:w="6660" w:type="dxa"/>
            <w:tcBorders>
              <w:top w:val="single" w:sz="12" w:space="0" w:color="auto"/>
              <w:bottom w:val="single" w:sz="4" w:space="0" w:color="auto"/>
            </w:tcBorders>
          </w:tcPr>
          <w:p w14:paraId="7688E754" w14:textId="77777777" w:rsidR="00F32655" w:rsidRPr="00785539" w:rsidRDefault="00F32655" w:rsidP="00B758A1">
            <w:pPr>
              <w:pStyle w:val="TableText"/>
            </w:pPr>
            <w:r w:rsidRPr="00F14926">
              <w:t>My teacher shows us how to respect different opinions in class.</w:t>
            </w:r>
          </w:p>
        </w:tc>
        <w:tc>
          <w:tcPr>
            <w:tcW w:w="990" w:type="dxa"/>
            <w:tcBorders>
              <w:top w:val="single" w:sz="12" w:space="0" w:color="auto"/>
              <w:bottom w:val="single" w:sz="4" w:space="0" w:color="auto"/>
            </w:tcBorders>
          </w:tcPr>
          <w:p w14:paraId="7D1F7068" w14:textId="77777777" w:rsidR="00F32655" w:rsidRDefault="00B840B3" w:rsidP="00B758A1">
            <w:pPr>
              <w:pStyle w:val="TableText"/>
            </w:pPr>
            <w:r>
              <w:t>1.07</w:t>
            </w:r>
          </w:p>
        </w:tc>
        <w:tc>
          <w:tcPr>
            <w:tcW w:w="990" w:type="dxa"/>
            <w:tcBorders>
              <w:top w:val="single" w:sz="12" w:space="0" w:color="auto"/>
              <w:bottom w:val="single" w:sz="4" w:space="0" w:color="auto"/>
            </w:tcBorders>
          </w:tcPr>
          <w:p w14:paraId="3A283F64" w14:textId="77777777" w:rsidR="00F32655" w:rsidRDefault="002455FE" w:rsidP="00B758A1">
            <w:pPr>
              <w:pStyle w:val="TableText"/>
            </w:pPr>
            <w:r>
              <w:t>1.0</w:t>
            </w:r>
            <w:r w:rsidR="00B840B3">
              <w:t>0</w:t>
            </w:r>
          </w:p>
        </w:tc>
        <w:tc>
          <w:tcPr>
            <w:tcW w:w="810" w:type="dxa"/>
            <w:tcBorders>
              <w:top w:val="single" w:sz="12" w:space="0" w:color="auto"/>
              <w:bottom w:val="single" w:sz="4" w:space="0" w:color="auto"/>
            </w:tcBorders>
          </w:tcPr>
          <w:p w14:paraId="3514B1AD" w14:textId="77777777" w:rsidR="00F32655" w:rsidRDefault="002455FE" w:rsidP="00B758A1">
            <w:pPr>
              <w:pStyle w:val="TableText"/>
            </w:pPr>
            <w:r>
              <w:t>0.5</w:t>
            </w:r>
            <w:r w:rsidR="00B840B3">
              <w:t>4</w:t>
            </w:r>
          </w:p>
        </w:tc>
      </w:tr>
      <w:tr w:rsidR="002A6B98" w:rsidRPr="00785539" w14:paraId="46CBCDDD" w14:textId="77777777" w:rsidTr="004A7F62">
        <w:tc>
          <w:tcPr>
            <w:tcW w:w="918" w:type="dxa"/>
            <w:tcBorders>
              <w:bottom w:val="single" w:sz="12" w:space="0" w:color="auto"/>
            </w:tcBorders>
          </w:tcPr>
          <w:p w14:paraId="3A625192" w14:textId="77777777" w:rsidR="002A6B98" w:rsidRPr="00785539" w:rsidRDefault="002A6B98" w:rsidP="00B758A1">
            <w:pPr>
              <w:pStyle w:val="TableText"/>
            </w:pPr>
            <w:r>
              <w:t>IIC.</w:t>
            </w:r>
            <w:r w:rsidR="00B840B3">
              <w:t>24</w:t>
            </w:r>
          </w:p>
        </w:tc>
        <w:tc>
          <w:tcPr>
            <w:tcW w:w="6660" w:type="dxa"/>
            <w:tcBorders>
              <w:bottom w:val="single" w:sz="12" w:space="0" w:color="auto"/>
            </w:tcBorders>
          </w:tcPr>
          <w:p w14:paraId="68E01D3C" w14:textId="77777777" w:rsidR="002A6B98" w:rsidRPr="00F14926" w:rsidRDefault="002A6B98" w:rsidP="00B758A1">
            <w:pPr>
              <w:pStyle w:val="TableText"/>
            </w:pPr>
            <w:r>
              <w:t>In this class, other students take the time to listen to my ideas.</w:t>
            </w:r>
          </w:p>
        </w:tc>
        <w:tc>
          <w:tcPr>
            <w:tcW w:w="990" w:type="dxa"/>
            <w:tcBorders>
              <w:bottom w:val="single" w:sz="12" w:space="0" w:color="auto"/>
            </w:tcBorders>
          </w:tcPr>
          <w:p w14:paraId="78CE86C5" w14:textId="77777777" w:rsidR="002A6B98" w:rsidRDefault="00B840B3" w:rsidP="00B758A1">
            <w:pPr>
              <w:pStyle w:val="TableText"/>
            </w:pPr>
            <w:r>
              <w:t>0.99</w:t>
            </w:r>
          </w:p>
        </w:tc>
        <w:tc>
          <w:tcPr>
            <w:tcW w:w="990" w:type="dxa"/>
            <w:tcBorders>
              <w:bottom w:val="single" w:sz="12" w:space="0" w:color="auto"/>
            </w:tcBorders>
          </w:tcPr>
          <w:p w14:paraId="26153D10" w14:textId="77777777" w:rsidR="002A6B98" w:rsidRDefault="002455FE" w:rsidP="00B758A1">
            <w:pPr>
              <w:pStyle w:val="TableText"/>
            </w:pPr>
            <w:r>
              <w:t>1.0</w:t>
            </w:r>
            <w:r w:rsidR="00B840B3">
              <w:t>3</w:t>
            </w:r>
          </w:p>
        </w:tc>
        <w:tc>
          <w:tcPr>
            <w:tcW w:w="810" w:type="dxa"/>
            <w:tcBorders>
              <w:bottom w:val="single" w:sz="12" w:space="0" w:color="auto"/>
            </w:tcBorders>
          </w:tcPr>
          <w:p w14:paraId="17D44E48" w14:textId="77777777" w:rsidR="002A6B98" w:rsidRDefault="002455FE" w:rsidP="00B758A1">
            <w:pPr>
              <w:pStyle w:val="TableText"/>
            </w:pPr>
            <w:r>
              <w:t>0.57</w:t>
            </w:r>
          </w:p>
        </w:tc>
      </w:tr>
      <w:tr w:rsidR="00F32655" w:rsidRPr="00785539" w14:paraId="37A046EA" w14:textId="77777777" w:rsidTr="00893B4A">
        <w:tc>
          <w:tcPr>
            <w:tcW w:w="918" w:type="dxa"/>
            <w:tcBorders>
              <w:top w:val="single" w:sz="12" w:space="0" w:color="auto"/>
            </w:tcBorders>
            <w:shd w:val="clear" w:color="auto" w:fill="BFBFBF" w:themeFill="background1" w:themeFillShade="BF"/>
          </w:tcPr>
          <w:p w14:paraId="13A5697C" w14:textId="77777777" w:rsidR="00F32655" w:rsidRPr="00785539" w:rsidRDefault="00F32655" w:rsidP="00B758A1">
            <w:pPr>
              <w:pStyle w:val="TableText"/>
            </w:pPr>
            <w:r w:rsidRPr="00785539">
              <w:t>IID.</w:t>
            </w:r>
            <w:r w:rsidR="004A7F62">
              <w:t>4</w:t>
            </w:r>
          </w:p>
        </w:tc>
        <w:tc>
          <w:tcPr>
            <w:tcW w:w="6660" w:type="dxa"/>
            <w:tcBorders>
              <w:top w:val="single" w:sz="12" w:space="0" w:color="auto"/>
            </w:tcBorders>
          </w:tcPr>
          <w:p w14:paraId="4BCC777D" w14:textId="77777777" w:rsidR="00F32655" w:rsidRPr="00785539" w:rsidRDefault="00F32655" w:rsidP="00B758A1">
            <w:pPr>
              <w:pStyle w:val="TableText"/>
            </w:pPr>
            <w:r>
              <w:t>When we can’t figure something out, my teacher gives us other activities to help us understand.</w:t>
            </w:r>
          </w:p>
        </w:tc>
        <w:tc>
          <w:tcPr>
            <w:tcW w:w="990" w:type="dxa"/>
            <w:tcBorders>
              <w:top w:val="single" w:sz="12" w:space="0" w:color="auto"/>
            </w:tcBorders>
          </w:tcPr>
          <w:p w14:paraId="7E10CE26" w14:textId="77777777" w:rsidR="00F32655" w:rsidRDefault="00B66471" w:rsidP="00B758A1">
            <w:pPr>
              <w:pStyle w:val="TableText"/>
            </w:pPr>
            <w:r>
              <w:t>0.99</w:t>
            </w:r>
          </w:p>
        </w:tc>
        <w:tc>
          <w:tcPr>
            <w:tcW w:w="990" w:type="dxa"/>
            <w:tcBorders>
              <w:top w:val="single" w:sz="12" w:space="0" w:color="auto"/>
            </w:tcBorders>
          </w:tcPr>
          <w:p w14:paraId="65C17C8A" w14:textId="77777777" w:rsidR="00F32655" w:rsidRDefault="00B66471" w:rsidP="00B758A1">
            <w:pPr>
              <w:pStyle w:val="TableText"/>
            </w:pPr>
            <w:r>
              <w:t>0.96</w:t>
            </w:r>
          </w:p>
        </w:tc>
        <w:tc>
          <w:tcPr>
            <w:tcW w:w="810" w:type="dxa"/>
            <w:tcBorders>
              <w:top w:val="single" w:sz="12" w:space="0" w:color="auto"/>
            </w:tcBorders>
          </w:tcPr>
          <w:p w14:paraId="4AD3BA56" w14:textId="77777777" w:rsidR="00F32655" w:rsidRDefault="00B66471" w:rsidP="00B758A1">
            <w:pPr>
              <w:pStyle w:val="TableText"/>
            </w:pPr>
            <w:r>
              <w:t>0.65</w:t>
            </w:r>
          </w:p>
        </w:tc>
      </w:tr>
      <w:tr w:rsidR="00F32655" w:rsidRPr="00785539" w14:paraId="44D4C034" w14:textId="77777777" w:rsidTr="00F32655">
        <w:tc>
          <w:tcPr>
            <w:tcW w:w="918" w:type="dxa"/>
          </w:tcPr>
          <w:p w14:paraId="1ACD5866" w14:textId="77777777" w:rsidR="00F32655" w:rsidRPr="00785539" w:rsidRDefault="00F32655" w:rsidP="00B758A1">
            <w:pPr>
              <w:pStyle w:val="TableText"/>
            </w:pPr>
            <w:r w:rsidRPr="00785539">
              <w:t>IID.</w:t>
            </w:r>
            <w:r w:rsidR="004A7F62">
              <w:t>6</w:t>
            </w:r>
          </w:p>
        </w:tc>
        <w:tc>
          <w:tcPr>
            <w:tcW w:w="6660" w:type="dxa"/>
          </w:tcPr>
          <w:p w14:paraId="52C50F47" w14:textId="77777777" w:rsidR="00F32655" w:rsidRPr="00573F4A" w:rsidRDefault="00F32655" w:rsidP="00B758A1">
            <w:pPr>
              <w:pStyle w:val="TableText"/>
            </w:pPr>
            <w:r>
              <w:t>T</w:t>
            </w:r>
            <w:r w:rsidRPr="00573F4A">
              <w:t>he work in this class is challenging but not too difficult for me.</w:t>
            </w:r>
          </w:p>
        </w:tc>
        <w:tc>
          <w:tcPr>
            <w:tcW w:w="990" w:type="dxa"/>
          </w:tcPr>
          <w:p w14:paraId="6CE808E8" w14:textId="77777777" w:rsidR="00F32655" w:rsidRDefault="00B66471" w:rsidP="00B758A1">
            <w:pPr>
              <w:pStyle w:val="TableText"/>
            </w:pPr>
            <w:r>
              <w:t>1.24</w:t>
            </w:r>
          </w:p>
        </w:tc>
        <w:tc>
          <w:tcPr>
            <w:tcW w:w="990" w:type="dxa"/>
          </w:tcPr>
          <w:p w14:paraId="1CAA9EA0" w14:textId="77777777" w:rsidR="00F32655" w:rsidRDefault="00B66471" w:rsidP="00B758A1">
            <w:pPr>
              <w:pStyle w:val="TableText"/>
            </w:pPr>
            <w:r>
              <w:t>1.22</w:t>
            </w:r>
          </w:p>
        </w:tc>
        <w:tc>
          <w:tcPr>
            <w:tcW w:w="810" w:type="dxa"/>
          </w:tcPr>
          <w:p w14:paraId="58941ACB" w14:textId="77777777" w:rsidR="00F32655" w:rsidRDefault="00B66471" w:rsidP="00B758A1">
            <w:pPr>
              <w:pStyle w:val="TableText"/>
            </w:pPr>
            <w:r>
              <w:t>0.53</w:t>
            </w:r>
          </w:p>
        </w:tc>
      </w:tr>
      <w:tr w:rsidR="00F32655" w:rsidRPr="00785539" w14:paraId="6D0327A7" w14:textId="77777777" w:rsidTr="00F32655">
        <w:tc>
          <w:tcPr>
            <w:tcW w:w="918" w:type="dxa"/>
          </w:tcPr>
          <w:p w14:paraId="30DE584B" w14:textId="77777777" w:rsidR="00F32655" w:rsidRPr="00785539" w:rsidRDefault="00F32655" w:rsidP="00B758A1">
            <w:pPr>
              <w:pStyle w:val="TableText"/>
            </w:pPr>
            <w:r w:rsidRPr="00785539">
              <w:t>IID.</w:t>
            </w:r>
            <w:r w:rsidR="004A7F62">
              <w:t>7</w:t>
            </w:r>
          </w:p>
        </w:tc>
        <w:tc>
          <w:tcPr>
            <w:tcW w:w="6660" w:type="dxa"/>
          </w:tcPr>
          <w:p w14:paraId="5CEE0112" w14:textId="77777777" w:rsidR="00F32655" w:rsidRPr="00785539" w:rsidRDefault="00F32655" w:rsidP="00B758A1">
            <w:pPr>
              <w:pStyle w:val="TableText"/>
            </w:pPr>
            <w:r w:rsidRPr="002778BC">
              <w:t>When asked, I can explain what I am learning and why.</w:t>
            </w:r>
          </w:p>
        </w:tc>
        <w:tc>
          <w:tcPr>
            <w:tcW w:w="990" w:type="dxa"/>
          </w:tcPr>
          <w:p w14:paraId="31AC08D9" w14:textId="77777777" w:rsidR="00F32655" w:rsidRDefault="00B66471" w:rsidP="00B758A1">
            <w:pPr>
              <w:pStyle w:val="TableText"/>
            </w:pPr>
            <w:r>
              <w:t>0.88</w:t>
            </w:r>
          </w:p>
        </w:tc>
        <w:tc>
          <w:tcPr>
            <w:tcW w:w="990" w:type="dxa"/>
          </w:tcPr>
          <w:p w14:paraId="2FDC4998" w14:textId="77777777" w:rsidR="00F32655" w:rsidRDefault="00B66471" w:rsidP="00B758A1">
            <w:pPr>
              <w:pStyle w:val="TableText"/>
            </w:pPr>
            <w:r>
              <w:t>0.87</w:t>
            </w:r>
          </w:p>
        </w:tc>
        <w:tc>
          <w:tcPr>
            <w:tcW w:w="810" w:type="dxa"/>
          </w:tcPr>
          <w:p w14:paraId="3100211D" w14:textId="77777777" w:rsidR="00F32655" w:rsidRDefault="00B66471" w:rsidP="00B758A1">
            <w:pPr>
              <w:pStyle w:val="TableText"/>
            </w:pPr>
            <w:r>
              <w:t>0.59</w:t>
            </w:r>
          </w:p>
        </w:tc>
      </w:tr>
      <w:tr w:rsidR="00F32655" w:rsidRPr="00785539" w14:paraId="05C83016" w14:textId="77777777" w:rsidTr="00F32655">
        <w:tc>
          <w:tcPr>
            <w:tcW w:w="918" w:type="dxa"/>
          </w:tcPr>
          <w:p w14:paraId="2D1534DE" w14:textId="77777777" w:rsidR="00F32655" w:rsidRPr="00785539" w:rsidRDefault="00F32655" w:rsidP="00B758A1">
            <w:pPr>
              <w:pStyle w:val="TableText"/>
            </w:pPr>
            <w:r w:rsidRPr="00785539">
              <w:t>IID.</w:t>
            </w:r>
            <w:r w:rsidR="004A7F62">
              <w:t>19</w:t>
            </w:r>
          </w:p>
        </w:tc>
        <w:tc>
          <w:tcPr>
            <w:tcW w:w="6660" w:type="dxa"/>
          </w:tcPr>
          <w:p w14:paraId="219A0496" w14:textId="77777777" w:rsidR="00F32655" w:rsidRPr="00785539" w:rsidRDefault="00F32655" w:rsidP="00B758A1">
            <w:pPr>
              <w:pStyle w:val="TableText"/>
            </w:pPr>
            <w:r w:rsidRPr="002778BC">
              <w:t>Students encourage each other to do really good work in this class.</w:t>
            </w:r>
          </w:p>
        </w:tc>
        <w:tc>
          <w:tcPr>
            <w:tcW w:w="990" w:type="dxa"/>
          </w:tcPr>
          <w:p w14:paraId="2CAEC376" w14:textId="77777777" w:rsidR="00F32655" w:rsidRDefault="00B66471" w:rsidP="00B758A1">
            <w:pPr>
              <w:pStyle w:val="TableText"/>
            </w:pPr>
            <w:r>
              <w:t>0.92</w:t>
            </w:r>
          </w:p>
        </w:tc>
        <w:tc>
          <w:tcPr>
            <w:tcW w:w="990" w:type="dxa"/>
          </w:tcPr>
          <w:p w14:paraId="478D5EF5" w14:textId="77777777" w:rsidR="00F32655" w:rsidRDefault="00B66471" w:rsidP="00B758A1">
            <w:pPr>
              <w:pStyle w:val="TableText"/>
            </w:pPr>
            <w:r>
              <w:t>0.90</w:t>
            </w:r>
          </w:p>
        </w:tc>
        <w:tc>
          <w:tcPr>
            <w:tcW w:w="810" w:type="dxa"/>
          </w:tcPr>
          <w:p w14:paraId="1580B5B9" w14:textId="77777777" w:rsidR="00F32655" w:rsidRDefault="00B66471" w:rsidP="00B758A1">
            <w:pPr>
              <w:pStyle w:val="TableText"/>
            </w:pPr>
            <w:r>
              <w:t>0.66</w:t>
            </w:r>
          </w:p>
        </w:tc>
      </w:tr>
      <w:tr w:rsidR="00F32655" w:rsidRPr="00785539" w14:paraId="65936D5F" w14:textId="77777777" w:rsidTr="00F32655">
        <w:tc>
          <w:tcPr>
            <w:tcW w:w="918" w:type="dxa"/>
          </w:tcPr>
          <w:p w14:paraId="6BE9601B" w14:textId="77777777" w:rsidR="00F32655" w:rsidRPr="00785539" w:rsidRDefault="00F32655" w:rsidP="00B758A1">
            <w:pPr>
              <w:pStyle w:val="TableText"/>
            </w:pPr>
            <w:r w:rsidRPr="00785539">
              <w:t>IID.</w:t>
            </w:r>
            <w:r w:rsidR="004A7F62">
              <w:t>20</w:t>
            </w:r>
          </w:p>
        </w:tc>
        <w:tc>
          <w:tcPr>
            <w:tcW w:w="6660" w:type="dxa"/>
          </w:tcPr>
          <w:p w14:paraId="7318DAC6" w14:textId="77777777" w:rsidR="00F32655" w:rsidRPr="00785539" w:rsidRDefault="00F32655" w:rsidP="00B758A1">
            <w:pPr>
              <w:pStyle w:val="TableText"/>
            </w:pPr>
            <w:r w:rsidRPr="002778BC">
              <w:t>My teacher explains what good work looks like on assignments and projects.</w:t>
            </w:r>
          </w:p>
        </w:tc>
        <w:tc>
          <w:tcPr>
            <w:tcW w:w="990" w:type="dxa"/>
          </w:tcPr>
          <w:p w14:paraId="1B8DDE96" w14:textId="77777777" w:rsidR="00F32655" w:rsidRDefault="00B66471" w:rsidP="00B758A1">
            <w:pPr>
              <w:pStyle w:val="TableText"/>
            </w:pPr>
            <w:r>
              <w:t>1.11</w:t>
            </w:r>
          </w:p>
        </w:tc>
        <w:tc>
          <w:tcPr>
            <w:tcW w:w="990" w:type="dxa"/>
          </w:tcPr>
          <w:p w14:paraId="2CA0CF53" w14:textId="77777777" w:rsidR="00F32655" w:rsidRDefault="00B66471" w:rsidP="00B758A1">
            <w:pPr>
              <w:pStyle w:val="TableText"/>
            </w:pPr>
            <w:r>
              <w:t>1.05</w:t>
            </w:r>
          </w:p>
        </w:tc>
        <w:tc>
          <w:tcPr>
            <w:tcW w:w="810" w:type="dxa"/>
          </w:tcPr>
          <w:p w14:paraId="303E6AC9" w14:textId="77777777" w:rsidR="00F32655" w:rsidRDefault="00B66471" w:rsidP="00B758A1">
            <w:pPr>
              <w:pStyle w:val="TableText"/>
            </w:pPr>
            <w:r>
              <w:t>0.54</w:t>
            </w:r>
          </w:p>
        </w:tc>
      </w:tr>
    </w:tbl>
    <w:p w14:paraId="63D7B2DF" w14:textId="77777777" w:rsidR="00893B4A" w:rsidRPr="0015292B" w:rsidRDefault="00893B4A" w:rsidP="00B5548A">
      <w:pPr>
        <w:pStyle w:val="EndnoteText"/>
        <w:spacing w:before="0"/>
      </w:pPr>
      <w:r w:rsidRPr="0015292B">
        <w:rPr>
          <w:vertAlign w:val="superscript"/>
        </w:rPr>
        <w:t>1</w:t>
      </w:r>
      <w:r w:rsidRPr="0015292B">
        <w:t>Standard IA: Curriculum &amp; Plannin</w:t>
      </w:r>
      <w:r>
        <w:t>g; IB: Assessment; IC: Analysis;</w:t>
      </w:r>
      <w:r w:rsidRPr="0015292B">
        <w:t xml:space="preserve"> IIA: Instruction; IIB: Learning Environment; IIC: Cultural Proficiency; IID: Expectations</w:t>
      </w:r>
    </w:p>
    <w:p w14:paraId="64F5FB49" w14:textId="77777777" w:rsidR="00893B4A" w:rsidRDefault="00893B4A" w:rsidP="00B5548A">
      <w:pPr>
        <w:pStyle w:val="EndnoteText"/>
        <w:spacing w:before="0"/>
      </w:pPr>
      <w:r w:rsidRPr="0015292B">
        <w:rPr>
          <w:vertAlign w:val="superscript"/>
        </w:rPr>
        <w:t>2</w:t>
      </w:r>
      <w:r w:rsidRPr="0015292B">
        <w:t xml:space="preserve">Letters before the period identify the </w:t>
      </w:r>
      <w:r w:rsidR="00637F77">
        <w:t>Indicator</w:t>
      </w:r>
      <w:r w:rsidRPr="0015292B">
        <w:t xml:space="preserve"> associated with the item; the number after the period identifies the question number on the Long-Form of the SFS</w:t>
      </w:r>
      <w:r>
        <w:t xml:space="preserve">. </w:t>
      </w:r>
    </w:p>
    <w:p w14:paraId="4BB61D66" w14:textId="77777777" w:rsidR="00893B4A" w:rsidRDefault="00893B4A" w:rsidP="00B5548A">
      <w:pPr>
        <w:pStyle w:val="EndnoteText"/>
        <w:spacing w:before="0"/>
      </w:pPr>
      <w:r w:rsidRPr="00F933A7">
        <w:rPr>
          <w:vertAlign w:val="superscript"/>
        </w:rPr>
        <w:t>3</w:t>
      </w:r>
      <w:r>
        <w:t>Item shaded in gray were adapted for the final instrument – the fit statistics represent the pre-adapted item content.</w:t>
      </w:r>
    </w:p>
    <w:p w14:paraId="2492B1E4" w14:textId="77777777" w:rsidR="00720EBC" w:rsidRDefault="00893B4A" w:rsidP="00B5548A">
      <w:pPr>
        <w:pStyle w:val="EndnoteText"/>
        <w:spacing w:before="0"/>
      </w:pPr>
      <w:r>
        <w:rPr>
          <w:vertAlign w:val="superscript"/>
        </w:rPr>
        <w:t>4</w:t>
      </w:r>
      <w:r>
        <w:t xml:space="preserve">MNSQ: Mean Square Error; </w:t>
      </w:r>
      <w:r>
        <w:rPr>
          <w:vertAlign w:val="superscript"/>
        </w:rPr>
        <w:t>5</w:t>
      </w:r>
      <w:r>
        <w:t>Pt-M: Point – Measure Correlation</w:t>
      </w:r>
    </w:p>
    <w:p w14:paraId="2ABF3785" w14:textId="77777777" w:rsidR="00AE7815" w:rsidRDefault="00720EBC" w:rsidP="00B5548A">
      <w:pPr>
        <w:spacing w:before="0"/>
      </w:pPr>
      <w:r>
        <w:br w:type="page"/>
      </w:r>
    </w:p>
    <w:p w14:paraId="04C1ABEE" w14:textId="77777777" w:rsidR="00B758A1" w:rsidRDefault="008E40B2" w:rsidP="008E40B2">
      <w:pPr>
        <w:pStyle w:val="Heading1"/>
      </w:pPr>
      <w:bookmarkStart w:id="46" w:name="_Toc408300687"/>
      <w:r w:rsidRPr="00167770">
        <w:lastRenderedPageBreak/>
        <w:t>Appendix D:</w:t>
      </w:r>
      <w:r>
        <w:t xml:space="preserve"> Substantive Validity</w:t>
      </w:r>
      <w:r w:rsidR="00506A26" w:rsidRPr="00506A26">
        <w:t xml:space="preserve"> </w:t>
      </w:r>
      <w:r w:rsidR="00506A26">
        <w:t>of Model Student Feedback Surveys</w:t>
      </w:r>
      <w:bookmarkEnd w:id="46"/>
    </w:p>
    <w:p w14:paraId="14ED8F4C" w14:textId="77777777" w:rsidR="00720EBC" w:rsidRDefault="00720EBC" w:rsidP="00237F25">
      <w:pPr>
        <w:pStyle w:val="Heading5a"/>
        <w:spacing w:before="0" w:line="276" w:lineRule="auto"/>
      </w:pPr>
      <w:r w:rsidRPr="00720EBC">
        <w:t>APPENDIX D</w:t>
      </w:r>
      <w:r>
        <w:t>1</w:t>
      </w:r>
      <w:r w:rsidRPr="00720EBC">
        <w:t xml:space="preserve">: </w:t>
      </w:r>
      <w:r w:rsidR="007D32AE">
        <w:t>Rating Scale Structure</w:t>
      </w:r>
      <w:r w:rsidRPr="00720EBC">
        <w:t xml:space="preserve"> G6-G12 LONG-FORM</w:t>
      </w:r>
    </w:p>
    <w:p w14:paraId="789F152C" w14:textId="77777777" w:rsidR="00237F25" w:rsidRPr="00720EBC" w:rsidRDefault="00237F25" w:rsidP="00237F25">
      <w:pPr>
        <w:pStyle w:val="Heading5a"/>
        <w:spacing w:before="0" w:line="276" w:lineRule="auto"/>
      </w:pPr>
    </w:p>
    <w:p w14:paraId="09FC2C87"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SUMMARY OF CATEGORY STRUCTURE.  Model="R"</w:t>
      </w:r>
    </w:p>
    <w:p w14:paraId="2A44EE1E"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w:t>
      </w:r>
    </w:p>
    <w:p w14:paraId="316FBBC8"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|CATEGORY   OBSERVED|OBSVD SAMPLE|INFIT OUTFIT|| ANDRICH |CATEGORY|</w:t>
      </w:r>
    </w:p>
    <w:p w14:paraId="2683BB0E"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|LABEL SCORE COUNT %|AVRGE EXPECT|  MNSQ  MNSQ||THRESHOLD| MEASURE|</w:t>
      </w:r>
    </w:p>
    <w:p w14:paraId="26ABC1EF"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w:t>
      </w:r>
    </w:p>
    <w:p w14:paraId="263BA9FE"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0   0    8643   9| -1.12 -1.18|  1.08  1.12||  NONE   |( -2.87)| 0</w:t>
      </w:r>
    </w:p>
    <w:p w14:paraId="59F549A4"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1   1   22656  23|  -.12  -.09|   .92   .92||   -1.61 |   -.98 | 1</w:t>
      </w:r>
    </w:p>
    <w:p w14:paraId="321706A6"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2   2   41383  41|   .84   .84|   .95   .95||    -.22 |    .88 | 2</w:t>
      </w:r>
    </w:p>
    <w:p w14:paraId="3866E1A0"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3   3   27391  27|  1.92  1.91|  1.05  1.07||    1.84 |(  3.02)| 3</w:t>
      </w:r>
    </w:p>
    <w:p w14:paraId="5DEA905D"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w:t>
      </w:r>
    </w:p>
    <w:p w14:paraId="0AB12671"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|MISSING  270087  73|   .97      |            ||         |        |</w:t>
      </w:r>
    </w:p>
    <w:p w14:paraId="491C6AAF"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w:t>
      </w:r>
    </w:p>
    <w:p w14:paraId="623586CD"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OBSERVED AVERAGE is mean of measures in category. It is not a parameter estimate.</w:t>
      </w:r>
    </w:p>
    <w:p w14:paraId="3A814E66"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xml:space="preserve"> </w:t>
      </w:r>
    </w:p>
    <w:p w14:paraId="0DA9766D"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w:t>
      </w:r>
    </w:p>
    <w:p w14:paraId="3930DF22"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|CATEGORY    STRUCTURE   |  SCORE-TO-MEASURE   | 50% CUM.| COHERENCE       |ESTIM|</w:t>
      </w:r>
    </w:p>
    <w:p w14:paraId="22ECE349"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LABEL    MEASURE  S.E. | AT CAT. ----ZONE----|PROBABLTY| M-&gt;C C-&gt;M  RMSR |DISCR|</w:t>
      </w:r>
    </w:p>
    <w:p w14:paraId="74D82961"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w:t>
      </w:r>
    </w:p>
    <w:p w14:paraId="23B8617B"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0      NONE          |( -2.87) -INF   -2.03|         |  71%  21% 1.1324|     | 0</w:t>
      </w:r>
    </w:p>
    <w:p w14:paraId="73806D3E"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1       -1.61    .01 |   -.98  -2.03   -.09|   -1.81 |  48%  49%  .6632|  .95| 1</w:t>
      </w:r>
    </w:p>
    <w:p w14:paraId="20EBE141"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2        -.22    .01 |    .88   -.09   2.10|    -.15 |  55%  77%  .4373| 1.03| 2</w:t>
      </w:r>
    </w:p>
    <w:p w14:paraId="142D4CAA"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3        1.84    .01 |(  3.02)  2.10  +INF |    1.95 |  74%  43%  .7681| 1.02| 3</w:t>
      </w:r>
    </w:p>
    <w:p w14:paraId="28E2C544"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w:t>
      </w:r>
    </w:p>
    <w:p w14:paraId="1EB67B53"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M-&gt;C = Does Measure imply Category?</w:t>
      </w:r>
    </w:p>
    <w:p w14:paraId="59A5ECC7"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C-&gt;M = Does Category imply Measure?</w:t>
      </w:r>
    </w:p>
    <w:p w14:paraId="4D796F06"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xml:space="preserve"> </w:t>
      </w:r>
    </w:p>
    <w:p w14:paraId="46A52620"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w:t>
      </w:r>
    </w:p>
    <w:p w14:paraId="48B47783"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Category Matrix : Confusion Matrix : Matching Matrix                        |</w:t>
      </w:r>
    </w:p>
    <w:p w14:paraId="4E59A6EB"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Predicted Scored-Category Frequency                             |</w:t>
      </w:r>
    </w:p>
    <w:p w14:paraId="60656667"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|Obs Cat Freq|           0           1           2           3 |        Total |</w:t>
      </w:r>
    </w:p>
    <w:p w14:paraId="2D165FE0"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w:t>
      </w:r>
    </w:p>
    <w:p w14:paraId="4E68E1C6"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0 |     3189.99     3100.31     1998.06      354.64 |      8643.00 |</w:t>
      </w:r>
    </w:p>
    <w:p w14:paraId="28AA5B1F"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1 |     3182.13     8059.23     9079.19     2335.45 |     22656.00 |</w:t>
      </w:r>
    </w:p>
    <w:p w14:paraId="2A768735"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2 |     1901.30     8987.17    20120.23    10374.30 |     41383.00 |</w:t>
      </w:r>
    </w:p>
    <w:p w14:paraId="202DD904"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3 |      390.73     2521.48    10165.63    14313.17 |     27391.00 |</w:t>
      </w:r>
    </w:p>
    <w:p w14:paraId="19EB4359"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w:t>
      </w:r>
    </w:p>
    <w:p w14:paraId="71837F73"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Total |     8664.14    22668.19    41363.11    27377.56 |    100073.00 |</w:t>
      </w:r>
    </w:p>
    <w:p w14:paraId="5CBD61FA"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w:t>
      </w:r>
    </w:p>
    <w:p w14:paraId="68648FC1"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xml:space="preserve"> </w:t>
      </w:r>
    </w:p>
    <w:p w14:paraId="74EBDA71"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xml:space="preserve">        CATEGORY PROBABILITIES: MODES - Structure measures at intersections</w:t>
      </w:r>
    </w:p>
    <w:p w14:paraId="17282082"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P      -+-------+-------+-------+-------+-------+-------+-------+-</w:t>
      </w:r>
    </w:p>
    <w:p w14:paraId="7973CDA6"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R  1.0 +                                                         +</w:t>
      </w:r>
    </w:p>
    <w:p w14:paraId="6AA562DF"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O      |                                                         |</w:t>
      </w:r>
    </w:p>
    <w:p w14:paraId="65CEF1BB"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B      |                                                       33|</w:t>
      </w:r>
    </w:p>
    <w:p w14:paraId="4F1C8247"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A      |                                                    333  |</w:t>
      </w:r>
    </w:p>
    <w:p w14:paraId="13BEB47D"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B   .8 +0                                                333     +</w:t>
      </w:r>
    </w:p>
    <w:p w14:paraId="161ED8F5"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I      | 00                                            33        |</w:t>
      </w:r>
    </w:p>
    <w:p w14:paraId="3875F5A9"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L      |   00                                         3          |</w:t>
      </w:r>
    </w:p>
    <w:p w14:paraId="205E3940"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I      |     0                                      33           |</w:t>
      </w:r>
    </w:p>
    <w:p w14:paraId="59C71275"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T   .6 +      00                                  33             +</w:t>
      </w:r>
    </w:p>
    <w:p w14:paraId="451BF3E9"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Y      |        0                  2222222222    3               |</w:t>
      </w:r>
    </w:p>
    <w:p w14:paraId="5C691094"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xml:space="preserve">    .5 +         00   111111     22          2233                +</w:t>
      </w:r>
    </w:p>
    <w:p w14:paraId="45ADDCED"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O      |           *11      11122             322                |</w:t>
      </w:r>
    </w:p>
    <w:p w14:paraId="3A013DCD"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F   .4 +        111 0        2211           33   22              +</w:t>
      </w:r>
    </w:p>
    <w:p w14:paraId="5CACA2CF"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xml:space="preserve">       |      11     00     2    1         3       22            |</w:t>
      </w:r>
    </w:p>
    <w:p w14:paraId="65EEC806"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R      |    11         0  22      11     33          22          |</w:t>
      </w:r>
    </w:p>
    <w:p w14:paraId="147C6C71"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E      |  11            **          11  3              22        |</w:t>
      </w:r>
    </w:p>
    <w:p w14:paraId="0458F1DD"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S   .2 +11             2  00          **                 222     +</w:t>
      </w:r>
    </w:p>
    <w:p w14:paraId="63435159"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P      |            222     00      33  111                 222  |</w:t>
      </w:r>
    </w:p>
    <w:p w14:paraId="2894A7AA"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O      |         222          00*333       111                 22|</w:t>
      </w:r>
    </w:p>
    <w:p w14:paraId="69F0E08C"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N      |    22222          33333 00000        111111             |</w:t>
      </w:r>
    </w:p>
    <w:p w14:paraId="58E3591D"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S   .0 +****333333333333333           00000000000000*************+</w:t>
      </w:r>
    </w:p>
    <w:p w14:paraId="24DE89D9"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E      -+-------+-------+-------+-------+-------+-------+-------+-</w:t>
      </w:r>
    </w:p>
    <w:p w14:paraId="085B1B48" w14:textId="77777777" w:rsidR="00237F25" w:rsidRPr="00720EBC" w:rsidRDefault="00237F25" w:rsidP="00237F25">
      <w:pPr>
        <w:pStyle w:val="EndnoteText"/>
        <w:spacing w:before="0"/>
        <w:ind w:left="90" w:hanging="90"/>
        <w:rPr>
          <w:rFonts w:ascii="Courier New" w:hAnsi="Courier New" w:cs="Courier New"/>
          <w:sz w:val="16"/>
          <w:szCs w:val="16"/>
        </w:rPr>
      </w:pPr>
      <w:r w:rsidRPr="00720EBC">
        <w:rPr>
          <w:rFonts w:ascii="Courier New" w:hAnsi="Courier New" w:cs="Courier New"/>
          <w:sz w:val="16"/>
          <w:szCs w:val="16"/>
        </w:rPr>
        <w:t xml:space="preserve">       -3      -2      -1       0       1       2       3       4</w:t>
      </w:r>
    </w:p>
    <w:p w14:paraId="2A325DA4" w14:textId="77777777" w:rsidR="00237F25" w:rsidRDefault="00237F25" w:rsidP="00237F25">
      <w:pPr>
        <w:pStyle w:val="EndnoteText"/>
        <w:spacing w:before="0"/>
        <w:ind w:left="90" w:hanging="90"/>
      </w:pPr>
      <w:r w:rsidRPr="00720EBC">
        <w:rPr>
          <w:rFonts w:ascii="Courier New" w:hAnsi="Courier New" w:cs="Courier New"/>
          <w:sz w:val="16"/>
          <w:szCs w:val="16"/>
        </w:rPr>
        <w:t xml:space="preserve">        PERSON [MINUS] ITEM MEASUR</w:t>
      </w:r>
      <w:r>
        <w:rPr>
          <w:rFonts w:ascii="Courier New" w:hAnsi="Courier New" w:cs="Courier New"/>
          <w:sz w:val="16"/>
          <w:szCs w:val="16"/>
        </w:rPr>
        <w:t>E</w:t>
      </w:r>
      <w:r>
        <w:br w:type="page"/>
      </w:r>
    </w:p>
    <w:p w14:paraId="693F372A" w14:textId="77777777" w:rsidR="00720EBC" w:rsidRDefault="00720EBC" w:rsidP="00B027D2">
      <w:pPr>
        <w:pStyle w:val="EndnoteText"/>
      </w:pPr>
    </w:p>
    <w:p w14:paraId="39343740" w14:textId="77777777" w:rsidR="00ED7A09" w:rsidRPr="00720EBC" w:rsidRDefault="00ED7A09" w:rsidP="00237F25">
      <w:pPr>
        <w:pStyle w:val="Heading5a"/>
      </w:pPr>
      <w:r w:rsidRPr="00720EBC">
        <w:t>APPENDIX D</w:t>
      </w:r>
      <w:r>
        <w:t>2</w:t>
      </w:r>
      <w:r w:rsidR="007D32AE" w:rsidRPr="00720EBC">
        <w:t xml:space="preserve">: </w:t>
      </w:r>
      <w:r w:rsidR="007D32AE">
        <w:t>Rating Scale Structure</w:t>
      </w:r>
      <w:r w:rsidR="007D32AE" w:rsidRPr="00720EBC">
        <w:t xml:space="preserve"> </w:t>
      </w:r>
      <w:r w:rsidRPr="00720EBC">
        <w:t xml:space="preserve">G6-G12 </w:t>
      </w:r>
      <w:r>
        <w:t>SHORT</w:t>
      </w:r>
      <w:r w:rsidRPr="00720EBC">
        <w:t>-FORM</w:t>
      </w:r>
    </w:p>
    <w:p w14:paraId="233868CB" w14:textId="77777777" w:rsidR="004B64DF" w:rsidRDefault="004B64DF" w:rsidP="004B64DF">
      <w:pPr>
        <w:pStyle w:val="EndnoteText"/>
        <w:spacing w:before="0"/>
        <w:ind w:left="90" w:hanging="90"/>
        <w:rPr>
          <w:rFonts w:ascii="Courier New" w:hAnsi="Courier New" w:cs="Courier New"/>
          <w:sz w:val="16"/>
          <w:szCs w:val="16"/>
        </w:rPr>
      </w:pPr>
    </w:p>
    <w:p w14:paraId="461905B8"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SUMMARY OF CATEGORY STRUCTURE.  Model="R"</w:t>
      </w:r>
    </w:p>
    <w:p w14:paraId="48FD32BE"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w:t>
      </w:r>
    </w:p>
    <w:p w14:paraId="34908721"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|CATEGORY   OBSERVED|OBSVD SAMPLE|INFIT OUTFIT|| ANDRICH |CATEGORY|</w:t>
      </w:r>
    </w:p>
    <w:p w14:paraId="279CCA3E"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|LABEL SCORE COUNT %|AVRGE EXPECT|  MNSQ  MNSQ||THRESHOLD| MEASURE|</w:t>
      </w:r>
    </w:p>
    <w:p w14:paraId="45076A6A"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w:t>
      </w:r>
    </w:p>
    <w:p w14:paraId="488A3FB2"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0   0    3495   7| -1.34 -1.41|  1.09  1.12||  NONE   |( -3.15)| 0</w:t>
      </w:r>
    </w:p>
    <w:p w14:paraId="7ABA6BAC"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1   1   10662  21|  -.17  -.12|   .93   .93||   -1.93 |  -1.14 | 1</w:t>
      </w:r>
    </w:p>
    <w:p w14:paraId="5CC1A7C9"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2   2   21993  44|  1.01  1.00|   .94   .94||    -.29 |   1.01 | 2</w:t>
      </w:r>
    </w:p>
    <w:p w14:paraId="0C4E9F11"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3   3   13818  28|  2.29  2.29|  1.05  1.04||    2.22 |(  3.37)| 3</w:t>
      </w:r>
    </w:p>
    <w:p w14:paraId="3F3908DF"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w:t>
      </w:r>
    </w:p>
    <w:p w14:paraId="0A16279C"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|MISSING  115232  70|  1.03      |            ||         |        |</w:t>
      </w:r>
    </w:p>
    <w:p w14:paraId="0EFA41EC"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w:t>
      </w:r>
    </w:p>
    <w:p w14:paraId="31BFC1B1"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OBSERVED AVERAGE is mean of measures in category. It is not a parameter estimate.</w:t>
      </w:r>
    </w:p>
    <w:p w14:paraId="24767DAB"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xml:space="preserve"> </w:t>
      </w:r>
    </w:p>
    <w:p w14:paraId="70BFBED8"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w:t>
      </w:r>
    </w:p>
    <w:p w14:paraId="07094761"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|CATEGORY    STRUCTURE   |  SCORE-TO-MEASURE   | 50% CUM.| COHERENCE       |ESTIM|</w:t>
      </w:r>
    </w:p>
    <w:p w14:paraId="0A03FEBA"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LABEL    MEASURE  S.E. | AT CAT. ----ZONE----|PROBABLTY| M-&gt;C C-&gt;M  RMSR |DISCR|</w:t>
      </w:r>
    </w:p>
    <w:p w14:paraId="564FD8AC"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w:t>
      </w:r>
    </w:p>
    <w:p w14:paraId="503813AD"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0      NONE          |( -3.15) -INF   -2.28|         |  71%  23% 1.1021|     | 0</w:t>
      </w:r>
    </w:p>
    <w:p w14:paraId="1257C1D8"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1       -1.93    .02 |  -1.14  -2.28   -.13|   -2.08 |  51%  50%  .6544|  .95| 1</w:t>
      </w:r>
    </w:p>
    <w:p w14:paraId="4BB447D2"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2        -.29    .01 |   1.01   -.13   2.40|    -.21 |  60%  78%  .4118| 1.04| 2</w:t>
      </w:r>
    </w:p>
    <w:p w14:paraId="5E3420A6"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3        2.22    .01 |(  3.37)  2.40  +INF |    2.29 |  73%  47%  .7185| 1.00| 3</w:t>
      </w:r>
    </w:p>
    <w:p w14:paraId="10D56696"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w:t>
      </w:r>
    </w:p>
    <w:p w14:paraId="65CD39A5"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M-&gt;C = Does Measure imply Category?</w:t>
      </w:r>
    </w:p>
    <w:p w14:paraId="0D294EC7"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C-&gt;M = Does Category imply Measure?</w:t>
      </w:r>
    </w:p>
    <w:p w14:paraId="04BFE7FC"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xml:space="preserve"> </w:t>
      </w:r>
    </w:p>
    <w:p w14:paraId="51337128"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w:t>
      </w:r>
    </w:p>
    <w:p w14:paraId="3D88F7BA"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Category Matrix : Confusion Matrix : Matching Matrix                        |</w:t>
      </w:r>
    </w:p>
    <w:p w14:paraId="4A947F80"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Predicted Scored-Category Frequency                             |</w:t>
      </w:r>
    </w:p>
    <w:p w14:paraId="3DEC1EAD"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|Obs Cat Freq|           0           1           2           3 |        Total |</w:t>
      </w:r>
    </w:p>
    <w:p w14:paraId="2661B023"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w:t>
      </w:r>
    </w:p>
    <w:p w14:paraId="0CAEE7AA"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0 |     1367.31     1264.20      766.36       97.13 |      3495.00 |</w:t>
      </w:r>
    </w:p>
    <w:p w14:paraId="2CFA1A09"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1 |     1329.02     3935.86     4519.07      878.06 |     10662.00 |</w:t>
      </w:r>
    </w:p>
    <w:p w14:paraId="11C5845E"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2 |      702.18     4495.92    11665.62     5129.27 |     21993.00 |</w:t>
      </w:r>
    </w:p>
    <w:p w14:paraId="6173CD5B"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3 |      105.49      968.85     5028.79     7714.87 |     13818.00 |</w:t>
      </w:r>
    </w:p>
    <w:p w14:paraId="329A19A4"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w:t>
      </w:r>
    </w:p>
    <w:p w14:paraId="5CD66C89"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Total |     3503.99    10664.83    21979.84    13819.33 |     49968.00 |</w:t>
      </w:r>
    </w:p>
    <w:p w14:paraId="290EBA4F"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w:t>
      </w:r>
    </w:p>
    <w:p w14:paraId="350E29D0"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xml:space="preserve"> </w:t>
      </w:r>
    </w:p>
    <w:p w14:paraId="7B66E47B"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xml:space="preserve">        CATEGORY PROBABILITIES: MODES - Structure measures at intersections</w:t>
      </w:r>
    </w:p>
    <w:p w14:paraId="35582D4F"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P      -+------+------+------+------+------+------+------+------+-</w:t>
      </w:r>
    </w:p>
    <w:p w14:paraId="12CEF576"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R  1.0 +                                                         +</w:t>
      </w:r>
    </w:p>
    <w:p w14:paraId="28AB6777"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O      |                                                         |</w:t>
      </w:r>
    </w:p>
    <w:p w14:paraId="52AD1187"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B      |0                                                        |</w:t>
      </w:r>
    </w:p>
    <w:p w14:paraId="548644F4"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A      | 000                                                   33|</w:t>
      </w:r>
    </w:p>
    <w:p w14:paraId="3E102779"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B   .8 +    00                                               33  +</w:t>
      </w:r>
    </w:p>
    <w:p w14:paraId="0CC716D7"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I      |      00                                           33    |</w:t>
      </w:r>
    </w:p>
    <w:p w14:paraId="4CC3ED54"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L      |        0                                        33      |</w:t>
      </w:r>
    </w:p>
    <w:p w14:paraId="13748456"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I      |         00                       222           3        |</w:t>
      </w:r>
    </w:p>
    <w:p w14:paraId="7805A264"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T   .6 +           0                   222   222       3         +</w:t>
      </w:r>
    </w:p>
    <w:p w14:paraId="0B33DDA7"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Y      |            0      111       22         22   33          |</w:t>
      </w:r>
    </w:p>
    <w:p w14:paraId="5FCB04F1"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xml:space="preserve">    .5 +             00 111   111   2             223            +</w:t>
      </w:r>
    </w:p>
    <w:p w14:paraId="0A897103"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O      |              1*         1*2               322           |</w:t>
      </w:r>
    </w:p>
    <w:p w14:paraId="55C1434D"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F   .4 +            11  0        2 11            33   2          +</w:t>
      </w:r>
    </w:p>
    <w:p w14:paraId="723FB830"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xml:space="preserve">       |          11     0     22    1          3      22        |</w:t>
      </w:r>
    </w:p>
    <w:p w14:paraId="1189F3C4"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R      |        11        00  2       11      33         22      |</w:t>
      </w:r>
    </w:p>
    <w:p w14:paraId="74595016"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E      |      11            02          11   3             22    |</w:t>
      </w:r>
    </w:p>
    <w:p w14:paraId="21624A70"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S   .2 +    11             2200           133                22  +</w:t>
      </w:r>
    </w:p>
    <w:p w14:paraId="52CE7AA3"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P      | 111             22    00        33111                 22|</w:t>
      </w:r>
    </w:p>
    <w:p w14:paraId="564391C9"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O      |1             222        00   333     111                |</w:t>
      </w:r>
    </w:p>
    <w:p w14:paraId="793CAC4D"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N      |         22222           33***00         11111           |</w:t>
      </w:r>
    </w:p>
    <w:p w14:paraId="27AAEF79"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S   .0 +*********3333333333333333       00000000000000***********+</w:t>
      </w:r>
    </w:p>
    <w:p w14:paraId="63B1C534"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E      -+------+------+------+------+------+------+------+------+-</w:t>
      </w:r>
    </w:p>
    <w:p w14:paraId="35E74A56"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xml:space="preserve">       -4     -3     -2     -1      0      1      2      3      4</w:t>
      </w:r>
    </w:p>
    <w:p w14:paraId="051B950B" w14:textId="77777777" w:rsidR="004B64DF" w:rsidRPr="00ED7A09" w:rsidRDefault="004B64DF" w:rsidP="004B64DF">
      <w:pPr>
        <w:pStyle w:val="EndnoteText"/>
        <w:spacing w:before="0"/>
        <w:ind w:left="90" w:hanging="90"/>
        <w:rPr>
          <w:rFonts w:ascii="Courier New" w:hAnsi="Courier New" w:cs="Courier New"/>
          <w:sz w:val="16"/>
          <w:szCs w:val="16"/>
        </w:rPr>
      </w:pPr>
      <w:r w:rsidRPr="00ED7A09">
        <w:rPr>
          <w:rFonts w:ascii="Courier New" w:hAnsi="Courier New" w:cs="Courier New"/>
          <w:sz w:val="16"/>
          <w:szCs w:val="16"/>
        </w:rPr>
        <w:t xml:space="preserve">        PERSON [MINUS] ITEM MEASURE</w:t>
      </w:r>
    </w:p>
    <w:p w14:paraId="0E318BA2" w14:textId="77777777" w:rsidR="004B64DF" w:rsidRDefault="004B64DF" w:rsidP="004B64DF">
      <w:pPr>
        <w:spacing w:before="0" w:after="0" w:line="240" w:lineRule="auto"/>
      </w:pPr>
      <w:r>
        <w:br w:type="page"/>
      </w:r>
    </w:p>
    <w:p w14:paraId="1DC68804" w14:textId="77777777" w:rsidR="006219C8" w:rsidRPr="004B64DF" w:rsidRDefault="006219C8" w:rsidP="00B027D2">
      <w:pPr>
        <w:pStyle w:val="EndnoteText"/>
        <w:rPr>
          <w:b/>
          <w:sz w:val="24"/>
          <w:szCs w:val="24"/>
        </w:rPr>
      </w:pPr>
      <w:r w:rsidRPr="004B64DF">
        <w:rPr>
          <w:b/>
          <w:sz w:val="24"/>
          <w:szCs w:val="24"/>
        </w:rPr>
        <w:lastRenderedPageBreak/>
        <w:t>APPENDIX D3</w:t>
      </w:r>
      <w:r w:rsidR="004B64DF" w:rsidRPr="004B64DF">
        <w:rPr>
          <w:b/>
          <w:sz w:val="24"/>
          <w:szCs w:val="24"/>
        </w:rPr>
        <w:t xml:space="preserve">: </w:t>
      </w:r>
      <w:r w:rsidR="007D32AE" w:rsidRPr="004B64DF">
        <w:rPr>
          <w:b/>
          <w:sz w:val="24"/>
          <w:szCs w:val="24"/>
        </w:rPr>
        <w:t xml:space="preserve">Rating Scale Structure </w:t>
      </w:r>
      <w:r w:rsidRPr="004B64DF">
        <w:rPr>
          <w:b/>
          <w:sz w:val="24"/>
          <w:szCs w:val="24"/>
        </w:rPr>
        <w:t>G3-G5 LONG-FORM</w:t>
      </w:r>
    </w:p>
    <w:p w14:paraId="645CC3D6" w14:textId="77777777" w:rsidR="00B758A1" w:rsidRDefault="00B758A1" w:rsidP="008E40B2">
      <w:pPr>
        <w:pStyle w:val="EndnoteText"/>
      </w:pPr>
    </w:p>
    <w:p w14:paraId="55D1E665"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SUMMARY OF CATEGORY STRUCTURE.  Model="R"</w:t>
      </w:r>
    </w:p>
    <w:p w14:paraId="7080A1FB"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w:t>
      </w:r>
    </w:p>
    <w:p w14:paraId="11D30C9A"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|CATEGORY   OBSERVED|OBSVD SAMPLE|INFIT OUTFIT|| ANDRICH |CATEGORY|</w:t>
      </w:r>
    </w:p>
    <w:p w14:paraId="68973181"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|LABEL SCORE COUNT %|AVRGE EXPECT|  MNSQ  MNSQ||THRESHOLD| MEASURE|</w:t>
      </w:r>
    </w:p>
    <w:p w14:paraId="0B531F99"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w:t>
      </w:r>
    </w:p>
    <w:p w14:paraId="0EEFDC1E"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0   0    2455   5|  -.32  -.43|  1.10  1.15||  NONE   |( -2.45)| 0</w:t>
      </w:r>
    </w:p>
    <w:p w14:paraId="22DC32D5"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1   1    6404  14|   .21   .27|   .93   .92||   -1.06 |   -.86 | 1</w:t>
      </w:r>
    </w:p>
    <w:p w14:paraId="7496D73D"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2   2   19388  42|   .98   .99|   .95   .91||    -.49 |    .68 | 2</w:t>
      </w:r>
    </w:p>
    <w:p w14:paraId="59CC3266"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3   3   17912  39|  1.91  1.90|  1.04  1.02||    1.55 |(  2.74)| 3</w:t>
      </w:r>
    </w:p>
    <w:p w14:paraId="09B65AFC"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w:t>
      </w:r>
    </w:p>
    <w:p w14:paraId="33CD268D"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|MISSING  114013  71|  1.31      |            ||         |        |</w:t>
      </w:r>
    </w:p>
    <w:p w14:paraId="604CC11E"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w:t>
      </w:r>
    </w:p>
    <w:p w14:paraId="7B998A31"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OBSERVED AVERAGE is mean of measures in category. It is not a parameter estimate.</w:t>
      </w:r>
    </w:p>
    <w:p w14:paraId="4C576207"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xml:space="preserve"> </w:t>
      </w:r>
    </w:p>
    <w:p w14:paraId="4F58737E"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w:t>
      </w:r>
    </w:p>
    <w:p w14:paraId="0F539785"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|CATEGORY    STRUCTURE   |  SCORE-TO-MEASURE   | 50% CUM.| COHERENCE       |ESTIM|</w:t>
      </w:r>
    </w:p>
    <w:p w14:paraId="14E88EA1"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LABEL    MEASURE  S.E. | AT CAT. ----ZONE----|PROBABLTY| M-&gt;C C-&gt;M  RMSR |DISCR|</w:t>
      </w:r>
    </w:p>
    <w:p w14:paraId="38B46AA4"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w:t>
      </w:r>
    </w:p>
    <w:p w14:paraId="7C6BD93C"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0      NONE          |( -2.45) -INF   -1.72|         |  52%   5% 1.4642|     | 0</w:t>
      </w:r>
    </w:p>
    <w:p w14:paraId="5079D3D3"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1       -1.06    .02 |   -.86  -1.72   -.14|   -1.41 |  39%  31%  .8310|  .89| 1</w:t>
      </w:r>
    </w:p>
    <w:p w14:paraId="6CC01766"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2        -.49    .01 |    .68   -.14   1.83|    -.26 |  53%  78%  .4154| 1.02| 2</w:t>
      </w:r>
    </w:p>
    <w:p w14:paraId="204E846A"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3        1.55    .01 |(  2.74)  1.83  +INF |    1.66 |  74%  50%  .6708| 1.03| 3</w:t>
      </w:r>
    </w:p>
    <w:p w14:paraId="7F3AA0C2"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w:t>
      </w:r>
    </w:p>
    <w:p w14:paraId="073632E8"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M-&gt;C = Does Measure imply Category?</w:t>
      </w:r>
    </w:p>
    <w:p w14:paraId="454BAEA5"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C-&gt;M = Does Category imply Measure?</w:t>
      </w:r>
    </w:p>
    <w:p w14:paraId="0377CAE9"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xml:space="preserve"> </w:t>
      </w:r>
    </w:p>
    <w:p w14:paraId="25AFED64"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w:t>
      </w:r>
    </w:p>
    <w:p w14:paraId="6932D743"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Category Matrix : Confusion Matrix : Matching Matrix                        |</w:t>
      </w:r>
    </w:p>
    <w:p w14:paraId="5E791F8C"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Predicted Scored-Category Frequency                             |</w:t>
      </w:r>
    </w:p>
    <w:p w14:paraId="67BC2183"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|Obs Cat Freq|           0           1           2           3 |        Total |</w:t>
      </w:r>
    </w:p>
    <w:p w14:paraId="375E8EC2"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w:t>
      </w:r>
    </w:p>
    <w:p w14:paraId="41977F18"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0 |      594.50      712.40      894.69      253.41 |      2455.00 |</w:t>
      </w:r>
    </w:p>
    <w:p w14:paraId="6BF394A8"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1 |      774.66     1594.93     2915.27     1119.14 |      6404.00 |</w:t>
      </w:r>
    </w:p>
    <w:p w14:paraId="7A9AE22B"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2 |      838.77     2893.41     9243.46     6412.36 |     19388.00 |</w:t>
      </w:r>
    </w:p>
    <w:p w14:paraId="22E3969D"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3 |      254.82     1208.06     6326.28    10122.84 |     17912.00 |</w:t>
      </w:r>
    </w:p>
    <w:p w14:paraId="1015DCC8"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w:t>
      </w:r>
    </w:p>
    <w:p w14:paraId="31C38CAB"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Total |     2462.75     6408.80    19379.70    17907.75 |     46159.00 |</w:t>
      </w:r>
    </w:p>
    <w:p w14:paraId="35F855D0"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w:t>
      </w:r>
    </w:p>
    <w:p w14:paraId="1300D04D"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xml:space="preserve"> </w:t>
      </w:r>
    </w:p>
    <w:p w14:paraId="2143D53E"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xml:space="preserve">        CATEGORY PROBABILITIES: MODES - Structure measures at intersections</w:t>
      </w:r>
    </w:p>
    <w:p w14:paraId="42587900"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P      -+---------+---------+---------+---------+---------+---------+-</w:t>
      </w:r>
    </w:p>
    <w:p w14:paraId="5726C7CB"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R  1.0 +                                                             +</w:t>
      </w:r>
    </w:p>
    <w:p w14:paraId="05CBABF0"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O      |                                                             |</w:t>
      </w:r>
    </w:p>
    <w:p w14:paraId="718FCCF5"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B      |                                                             |</w:t>
      </w:r>
    </w:p>
    <w:p w14:paraId="34B6CABE"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A      |000                                                          |</w:t>
      </w:r>
    </w:p>
    <w:p w14:paraId="638C98B0"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B   .8 +   000                                                     33+</w:t>
      </w:r>
    </w:p>
    <w:p w14:paraId="23CA8496"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I      |      000                                               333  |</w:t>
      </w:r>
    </w:p>
    <w:p w14:paraId="2B4D3081"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L      |         00                                           33     |</w:t>
      </w:r>
    </w:p>
    <w:p w14:paraId="4B4A9FAD"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I      |           0                                        33       |</w:t>
      </w:r>
    </w:p>
    <w:p w14:paraId="08DC8F63"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T   .6 +            00                                    33         +</w:t>
      </w:r>
    </w:p>
    <w:p w14:paraId="10756CC9"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Y      |              00                 222222222      33           |</w:t>
      </w:r>
    </w:p>
    <w:p w14:paraId="03DB07C1"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xml:space="preserve">    .5 +                0             222         222233             +</w:t>
      </w:r>
    </w:p>
    <w:p w14:paraId="04C53B74"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O      |                 00         22              3322             |</w:t>
      </w:r>
    </w:p>
    <w:p w14:paraId="1D86776E"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F   .4 +                   *11111 22               3    222          +</w:t>
      </w:r>
    </w:p>
    <w:p w14:paraId="4AA089D5"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xml:space="preserve">       |              11111 00  2*111            33        22        |</w:t>
      </w:r>
    </w:p>
    <w:p w14:paraId="0BD4862D"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R      |           111        *2     111       33            22      |</w:t>
      </w:r>
    </w:p>
    <w:p w14:paraId="732C1EFF"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E      |        111         22 00       111  33                222   |</w:t>
      </w:r>
    </w:p>
    <w:p w14:paraId="7EAE14BE"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S   .2 +     111          22     00        **                     222+</w:t>
      </w:r>
    </w:p>
    <w:p w14:paraId="775EC3D1"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P      | 1111           22         00   333  111                     |</w:t>
      </w:r>
    </w:p>
    <w:p w14:paraId="098B2071"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O      |1           2222            3***        1111                 |</w:t>
      </w:r>
    </w:p>
    <w:p w14:paraId="396837BD"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N      |      222222          333333    000000      11111111         |</w:t>
      </w:r>
    </w:p>
    <w:p w14:paraId="6E2F1956"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S   .0 +******3333333333333333                00000000000000*********+</w:t>
      </w:r>
    </w:p>
    <w:p w14:paraId="1FEBE39E"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E      -+---------+---------+---------+---------+---------+---------+-</w:t>
      </w:r>
    </w:p>
    <w:p w14:paraId="3787E31D" w14:textId="77777777" w:rsidR="004B64DF" w:rsidRPr="006219C8"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xml:space="preserve">       -3        -2        -1         0         1         2         3</w:t>
      </w:r>
    </w:p>
    <w:p w14:paraId="7320AAA5" w14:textId="77777777" w:rsidR="004B64DF" w:rsidRDefault="004B64DF" w:rsidP="004B64DF">
      <w:pPr>
        <w:spacing w:before="0" w:after="0" w:line="240" w:lineRule="auto"/>
        <w:rPr>
          <w:rFonts w:ascii="Courier New" w:hAnsi="Courier New" w:cs="Courier New"/>
          <w:sz w:val="16"/>
          <w:szCs w:val="16"/>
        </w:rPr>
      </w:pPr>
      <w:r w:rsidRPr="006219C8">
        <w:rPr>
          <w:rFonts w:ascii="Courier New" w:hAnsi="Courier New" w:cs="Courier New"/>
          <w:sz w:val="16"/>
          <w:szCs w:val="16"/>
        </w:rPr>
        <w:t xml:space="preserve">        PERSON [MINUS] ITEM MEASURE</w:t>
      </w:r>
    </w:p>
    <w:p w14:paraId="473F7759" w14:textId="77777777" w:rsidR="00B758A1" w:rsidRDefault="004B64DF" w:rsidP="004B64DF">
      <w:pPr>
        <w:spacing w:before="0" w:after="0" w:line="240" w:lineRule="auto"/>
      </w:pPr>
      <w:r>
        <w:rPr>
          <w:rFonts w:ascii="Courier New" w:hAnsi="Courier New" w:cs="Courier New"/>
          <w:sz w:val="16"/>
          <w:szCs w:val="16"/>
        </w:rPr>
        <w:br w:type="page"/>
      </w:r>
      <w:r w:rsidR="004724B7" w:rsidRPr="004B64DF">
        <w:rPr>
          <w:b/>
        </w:rPr>
        <w:lastRenderedPageBreak/>
        <w:t>APPENDIX D4</w:t>
      </w:r>
      <w:r w:rsidR="007D32AE" w:rsidRPr="004B64DF">
        <w:rPr>
          <w:b/>
        </w:rPr>
        <w:t xml:space="preserve">: Rating Scale Structure </w:t>
      </w:r>
      <w:r w:rsidR="004724B7" w:rsidRPr="004B64DF">
        <w:rPr>
          <w:b/>
        </w:rPr>
        <w:t>G3-G5 SHORT-FORM</w:t>
      </w:r>
    </w:p>
    <w:p w14:paraId="68D27176" w14:textId="77777777" w:rsidR="004B64DF" w:rsidRDefault="004B64DF" w:rsidP="004B64DF">
      <w:pPr>
        <w:spacing w:before="0" w:after="0" w:line="240" w:lineRule="auto"/>
        <w:rPr>
          <w:rFonts w:ascii="Courier New" w:hAnsi="Courier New" w:cs="Courier New"/>
          <w:sz w:val="16"/>
          <w:szCs w:val="16"/>
        </w:rPr>
      </w:pPr>
    </w:p>
    <w:p w14:paraId="6C57BDCA"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SUMMARY OF CATEGORY STRUCTURE.  Model="R"</w:t>
      </w:r>
    </w:p>
    <w:p w14:paraId="7D18ED3C"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w:t>
      </w:r>
    </w:p>
    <w:p w14:paraId="40520491"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|CATEGORY   OBSERVED|OBSVD SAMPLE|INFIT OUTFIT|| ANDRICH |CATEGORY|</w:t>
      </w:r>
    </w:p>
    <w:p w14:paraId="25860C90"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|LABEL SCORE COUNT %|AVRGE EXPECT|  MNSQ  MNSQ||THRESHOLD| MEASURE|</w:t>
      </w:r>
    </w:p>
    <w:p w14:paraId="229CBAA5"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w:t>
      </w:r>
    </w:p>
    <w:p w14:paraId="71B1069C"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0   0    1688   5|  -.48  -.59|  1.09  1.12||  NONE   |( -2.58)| 0</w:t>
      </w:r>
    </w:p>
    <w:p w14:paraId="2F577121"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1   1    4634  14|   .14   .20|   .92   .91||   -1.23 |   -.92 | 1</w:t>
      </w:r>
    </w:p>
    <w:p w14:paraId="489BCC8A"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2   2   13803  43|  1.02  1.02|   .96   .92||    -.49 |    .74 | 2</w:t>
      </w:r>
    </w:p>
    <w:p w14:paraId="1C02A3E6"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3   3   12041  37|  2.02  2.01|  1.05  1.03||    1.71 |(  2.89)| 3</w:t>
      </w:r>
    </w:p>
    <w:p w14:paraId="2C567942"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w:t>
      </w:r>
    </w:p>
    <w:p w14:paraId="0C76B67E"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|MISSING   54884  63|  1.37      |            ||         |        |</w:t>
      </w:r>
    </w:p>
    <w:p w14:paraId="4143A743"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w:t>
      </w:r>
    </w:p>
    <w:p w14:paraId="5B74849D"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OBSERVED AVERAGE is mean of measures in category. It is not a parameter estimate.</w:t>
      </w:r>
    </w:p>
    <w:p w14:paraId="20105B9F"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xml:space="preserve"> </w:t>
      </w:r>
    </w:p>
    <w:p w14:paraId="2E979B69"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w:t>
      </w:r>
    </w:p>
    <w:p w14:paraId="0931CAEA"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|CATEGORY    STRUCTURE   |  SCORE-TO-MEASURE   | 50% CUM.| COHERENCE       |ESTIM|</w:t>
      </w:r>
    </w:p>
    <w:p w14:paraId="56421639"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LABEL    MEASURE  S.E. | AT CAT. ----ZONE----|PROBABLTY| M-&gt;C C-&gt;M  RMSR |DISCR|</w:t>
      </w:r>
    </w:p>
    <w:p w14:paraId="405B70C8"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w:t>
      </w:r>
    </w:p>
    <w:p w14:paraId="0F028DF6"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0      NONE          |( -2.58) -INF   -1.83|         |  50%   6% 1.3844|     | 0</w:t>
      </w:r>
    </w:p>
    <w:p w14:paraId="700CE005"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1       -1.23    .03 |   -.92  -1.83   -.16|   -1.54 |  40%  34%  .7951|  .90| 1</w:t>
      </w:r>
    </w:p>
    <w:p w14:paraId="38FB0EDC"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2        -.49    .02 |    .74   -.16   1.96|    -.28 |  55%  77%  .4167| 1.02| 2</w:t>
      </w:r>
    </w:p>
    <w:p w14:paraId="1275EF42"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3        1.71    .01 |(  2.89)  1.96  +INF |    1.81 |  73%  51%  .6697| 1.02| 3</w:t>
      </w:r>
    </w:p>
    <w:p w14:paraId="51686894"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w:t>
      </w:r>
    </w:p>
    <w:p w14:paraId="2D80D90C"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M-&gt;C = Does Measure imply Category?</w:t>
      </w:r>
    </w:p>
    <w:p w14:paraId="43136EAF"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C-&gt;M = Does Category imply Measure?</w:t>
      </w:r>
    </w:p>
    <w:p w14:paraId="5B8A1ACC"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xml:space="preserve"> </w:t>
      </w:r>
    </w:p>
    <w:p w14:paraId="5C32DB2D"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w:t>
      </w:r>
    </w:p>
    <w:p w14:paraId="260F29BC"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Category Matrix : Confusion Matrix : Matching Matrix                        |</w:t>
      </w:r>
    </w:p>
    <w:p w14:paraId="2EC0E9B7"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Predicted Scored-Category Frequency                             |</w:t>
      </w:r>
    </w:p>
    <w:p w14:paraId="39D2D1D8"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|Obs Cat Freq|           0           1           2           3 |        Total |</w:t>
      </w:r>
    </w:p>
    <w:p w14:paraId="67C9266E"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w:t>
      </w:r>
    </w:p>
    <w:p w14:paraId="2AD4376F"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0 |      435.02      529.56      591.40      132.02 |      1688.00 |</w:t>
      </w:r>
    </w:p>
    <w:p w14:paraId="2A5F5F43"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1 |      566.94     1234.03     2139.91      693.12 |      4634.00 |</w:t>
      </w:r>
    </w:p>
    <w:p w14:paraId="27D66130"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2 |      551.24     2112.32     6822.82     4316.62 |     13803.00 |</w:t>
      </w:r>
    </w:p>
    <w:p w14:paraId="665B2BBA"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3 |      141.08      762.32     4242.18     6895.42 |     12041.00 |</w:t>
      </w:r>
    </w:p>
    <w:p w14:paraId="52A96EBD"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w:t>
      </w:r>
    </w:p>
    <w:p w14:paraId="490A1F47"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Total |     1694.28     4638.24    13796.31    12037.18 |     32166.00 |</w:t>
      </w:r>
    </w:p>
    <w:p w14:paraId="245EBFBC"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w:t>
      </w:r>
    </w:p>
    <w:p w14:paraId="61EE5A13"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xml:space="preserve"> </w:t>
      </w:r>
    </w:p>
    <w:p w14:paraId="10026F62"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xml:space="preserve">        CATEGORY PROBABILITIES: MODES - Structure measures at intersections</w:t>
      </w:r>
    </w:p>
    <w:p w14:paraId="4877CC55"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P      -+---------+---------+---------+---------+---------+---------+-</w:t>
      </w:r>
    </w:p>
    <w:p w14:paraId="36E6A887"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R  1.0 +                                                             +</w:t>
      </w:r>
    </w:p>
    <w:p w14:paraId="49DC201B"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O      |                                                             |</w:t>
      </w:r>
    </w:p>
    <w:p w14:paraId="1CC87637"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B      |                                                             |</w:t>
      </w:r>
    </w:p>
    <w:p w14:paraId="516BDD9E"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A      |00                                                           |</w:t>
      </w:r>
    </w:p>
    <w:p w14:paraId="3221D4BC"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B   .8 +  000                                                       3+</w:t>
      </w:r>
    </w:p>
    <w:p w14:paraId="56EAFE12"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I      |     00                                                   33 |</w:t>
      </w:r>
    </w:p>
    <w:p w14:paraId="1021E736"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L      |       00                                              333   |</w:t>
      </w:r>
    </w:p>
    <w:p w14:paraId="7FAFC0F4"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I      |         00                                          33      |</w:t>
      </w:r>
    </w:p>
    <w:p w14:paraId="148A55A4"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T   .6 +           00                      22222           33        +</w:t>
      </w:r>
    </w:p>
    <w:p w14:paraId="1A0437F1"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Y      |             0                 2222     22222     3          |</w:t>
      </w:r>
    </w:p>
    <w:p w14:paraId="2EE2D758"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xml:space="preserve">    .5 +              00             22              22 33           +</w:t>
      </w:r>
    </w:p>
    <w:p w14:paraId="4F6C06B0"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O      |                0          22                 3*22           |</w:t>
      </w:r>
    </w:p>
    <w:p w14:paraId="7E495EDB"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F   .4 +                1**111111**                 33    22         +</w:t>
      </w:r>
    </w:p>
    <w:p w14:paraId="5FC8FE5A"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xml:space="preserve">       |            1111   00  22  111            33        222      |</w:t>
      </w:r>
    </w:p>
    <w:p w14:paraId="3CD2BA35"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R      |         111         02       11        33             22    |</w:t>
      </w:r>
    </w:p>
    <w:p w14:paraId="7B3E523A"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E      |      111           2200        111   33                 222 |</w:t>
      </w:r>
    </w:p>
    <w:p w14:paraId="20E56625"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S   .2 +   111            22    00         1**                      2+</w:t>
      </w:r>
    </w:p>
    <w:p w14:paraId="1B8C62A6"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P      |111            222        00     333  111                    |</w:t>
      </w:r>
    </w:p>
    <w:p w14:paraId="73B13F89"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O      |           2222             0***3        1111                |</w:t>
      </w:r>
    </w:p>
    <w:p w14:paraId="71DF64AD"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N      |     222222            333333   000000       11111111        |</w:t>
      </w:r>
    </w:p>
    <w:p w14:paraId="22262F12"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S   .0 +*****333333333333333333               000000000000000********+</w:t>
      </w:r>
    </w:p>
    <w:p w14:paraId="2DE88082"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E      -+---------+---------+---------+---------+---------+---------+-</w:t>
      </w:r>
    </w:p>
    <w:p w14:paraId="4B96D331"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xml:space="preserve">       -3        -2        -1         0         1         2         3</w:t>
      </w:r>
    </w:p>
    <w:p w14:paraId="7430E214" w14:textId="77777777" w:rsidR="004B64DF" w:rsidRPr="004724B7" w:rsidRDefault="004B64DF" w:rsidP="004B64DF">
      <w:pPr>
        <w:spacing w:before="0" w:after="0" w:line="240" w:lineRule="auto"/>
        <w:rPr>
          <w:rFonts w:ascii="Courier New" w:hAnsi="Courier New" w:cs="Courier New"/>
          <w:sz w:val="16"/>
          <w:szCs w:val="16"/>
        </w:rPr>
      </w:pPr>
      <w:r w:rsidRPr="004724B7">
        <w:rPr>
          <w:rFonts w:ascii="Courier New" w:hAnsi="Courier New" w:cs="Courier New"/>
          <w:sz w:val="16"/>
          <w:szCs w:val="16"/>
        </w:rPr>
        <w:t xml:space="preserve">        PERSON [MINUS] ITEM MEASURE</w:t>
      </w:r>
    </w:p>
    <w:p w14:paraId="125E0CF5" w14:textId="77777777" w:rsidR="004B64DF" w:rsidRDefault="004B64DF" w:rsidP="004B64DF">
      <w:pPr>
        <w:spacing w:before="0" w:after="0" w:line="240" w:lineRule="auto"/>
        <w:rPr>
          <w:rFonts w:ascii="Courier New" w:hAnsi="Courier New" w:cs="Courier New"/>
          <w:sz w:val="16"/>
          <w:szCs w:val="16"/>
        </w:rPr>
      </w:pPr>
      <w:r>
        <w:rPr>
          <w:rFonts w:ascii="Courier New" w:hAnsi="Courier New" w:cs="Courier New"/>
          <w:sz w:val="16"/>
          <w:szCs w:val="16"/>
        </w:rPr>
        <w:br w:type="page"/>
      </w:r>
    </w:p>
    <w:p w14:paraId="3D23D7DD" w14:textId="77777777" w:rsidR="008E40B2" w:rsidRDefault="00BC4A48" w:rsidP="004B64DF">
      <w:pPr>
        <w:pStyle w:val="Heading1"/>
        <w:spacing w:before="0"/>
      </w:pPr>
      <w:bookmarkStart w:id="47" w:name="_Toc408300688"/>
      <w:r w:rsidRPr="00167770">
        <w:lastRenderedPageBreak/>
        <w:t>Appendix E:</w:t>
      </w:r>
      <w:r>
        <w:t xml:space="preserve"> Substantive Validity: Indicator Item Hierarchies and Item-Variable Maps of Model Student Feedback Surveys</w:t>
      </w:r>
      <w:bookmarkEnd w:id="47"/>
    </w:p>
    <w:p w14:paraId="231D105B" w14:textId="77777777" w:rsidR="0069011E" w:rsidRPr="005D5C9E" w:rsidRDefault="0069011E" w:rsidP="00BC4A48">
      <w:pPr>
        <w:pStyle w:val="Heading5a"/>
      </w:pPr>
      <w:r w:rsidRPr="005D5C9E">
        <w:t>APPENDIX E1</w:t>
      </w:r>
    </w:p>
    <w:p w14:paraId="2D092915" w14:textId="77777777" w:rsidR="0069011E" w:rsidRPr="005D5C9E" w:rsidRDefault="0069011E" w:rsidP="00B027D2">
      <w:r w:rsidRPr="005D5C9E">
        <w:t>Substantive Validity Evidence: Item Hierarchies G6-G12 LONG-FORM</w:t>
      </w:r>
    </w:p>
    <w:p w14:paraId="5379E30B" w14:textId="77777777" w:rsidR="0069011E" w:rsidRDefault="00171B41" w:rsidP="0023667E">
      <w:pPr>
        <w:pStyle w:val="Table"/>
        <w:spacing w:line="276" w:lineRule="auto"/>
      </w:pPr>
      <w:r>
        <w:t xml:space="preserve">Table </w:t>
      </w:r>
      <w:r w:rsidR="00A027E9">
        <w:t>E1.1</w:t>
      </w:r>
      <w:r>
        <w:t>:</w:t>
      </w:r>
      <w:r w:rsidR="0069011E">
        <w:t xml:space="preserve">G6-G12 Item </w:t>
      </w:r>
      <w:r w:rsidR="005D5C9E">
        <w:t xml:space="preserve">Difficulty </w:t>
      </w:r>
      <w:r w:rsidR="0069011E">
        <w:t xml:space="preserve">Hierarchy </w:t>
      </w:r>
      <w:r w:rsidR="005D5C9E">
        <w:t xml:space="preserve">(logit) </w:t>
      </w:r>
      <w:r w:rsidR="0069011E">
        <w:t>for Standard IA Curriculum and Planning</w:t>
      </w:r>
      <w:r w:rsidR="005D5C9E">
        <w:t xml:space="preserve"> Indicator</w:t>
      </w:r>
    </w:p>
    <w:tbl>
      <w:tblPr>
        <w:tblStyle w:val="TableGrid"/>
        <w:tblW w:w="9198" w:type="dxa"/>
        <w:tblLayout w:type="fixed"/>
        <w:tblLook w:val="04A0" w:firstRow="1" w:lastRow="0" w:firstColumn="1" w:lastColumn="0" w:noHBand="0" w:noVBand="1"/>
      </w:tblPr>
      <w:tblGrid>
        <w:gridCol w:w="914"/>
        <w:gridCol w:w="7204"/>
        <w:gridCol w:w="1080"/>
      </w:tblGrid>
      <w:tr w:rsidR="0069011E" w14:paraId="5ED420BB" w14:textId="77777777" w:rsidTr="004C45C0">
        <w:tc>
          <w:tcPr>
            <w:tcW w:w="914" w:type="dxa"/>
          </w:tcPr>
          <w:p w14:paraId="060803BA" w14:textId="77777777" w:rsidR="0069011E" w:rsidRPr="002D3CA5" w:rsidRDefault="0069011E" w:rsidP="00BC4A48">
            <w:pPr>
              <w:pStyle w:val="TableText"/>
            </w:pPr>
            <w:r w:rsidRPr="002D3CA5">
              <w:t>Item</w:t>
            </w:r>
          </w:p>
        </w:tc>
        <w:tc>
          <w:tcPr>
            <w:tcW w:w="7204" w:type="dxa"/>
          </w:tcPr>
          <w:p w14:paraId="7C83AB2B" w14:textId="77777777" w:rsidR="0069011E" w:rsidRPr="002D3CA5" w:rsidRDefault="0069011E" w:rsidP="00BC4A48">
            <w:pPr>
              <w:pStyle w:val="TableText"/>
            </w:pPr>
            <w:r w:rsidRPr="002D3CA5">
              <w:t>Item Prompt</w:t>
            </w:r>
          </w:p>
        </w:tc>
        <w:tc>
          <w:tcPr>
            <w:tcW w:w="1080" w:type="dxa"/>
          </w:tcPr>
          <w:p w14:paraId="624A7E17" w14:textId="77777777" w:rsidR="0069011E" w:rsidRPr="002D3CA5" w:rsidRDefault="0069011E" w:rsidP="00BC4A48">
            <w:pPr>
              <w:pStyle w:val="TableText"/>
            </w:pPr>
            <w:r w:rsidRPr="002D3CA5">
              <w:t xml:space="preserve">Item Delta </w:t>
            </w:r>
          </w:p>
        </w:tc>
      </w:tr>
      <w:tr w:rsidR="0069011E" w14:paraId="73EC7D40" w14:textId="77777777" w:rsidTr="004C45C0">
        <w:tc>
          <w:tcPr>
            <w:tcW w:w="914" w:type="dxa"/>
          </w:tcPr>
          <w:p w14:paraId="0AF880C0" w14:textId="77777777" w:rsidR="0069011E" w:rsidRDefault="0069011E" w:rsidP="00BC4A48">
            <w:pPr>
              <w:pStyle w:val="TableText"/>
            </w:pPr>
            <w:r>
              <w:t>I</w:t>
            </w:r>
            <w:r w:rsidR="006963D7">
              <w:t>A</w:t>
            </w:r>
            <w:r>
              <w:t>.</w:t>
            </w:r>
            <w:r w:rsidR="00D53EA8">
              <w:t>20</w:t>
            </w:r>
          </w:p>
        </w:tc>
        <w:tc>
          <w:tcPr>
            <w:tcW w:w="7204" w:type="dxa"/>
          </w:tcPr>
          <w:p w14:paraId="7A6FFEEB" w14:textId="77777777" w:rsidR="0069011E" w:rsidRDefault="00D57AA4" w:rsidP="00BC4A48">
            <w:pPr>
              <w:pStyle w:val="TableText"/>
            </w:pPr>
            <w:r w:rsidRPr="00D57AA4">
              <w:t>In my class, my teacher uses students' interests to plan class activities.</w:t>
            </w:r>
          </w:p>
        </w:tc>
        <w:tc>
          <w:tcPr>
            <w:tcW w:w="1080" w:type="dxa"/>
          </w:tcPr>
          <w:p w14:paraId="35936DEA" w14:textId="77777777" w:rsidR="0069011E" w:rsidRDefault="00D57AA4" w:rsidP="00BC4A48">
            <w:pPr>
              <w:pStyle w:val="TableText"/>
            </w:pPr>
            <w:r>
              <w:t>0.55</w:t>
            </w:r>
          </w:p>
        </w:tc>
      </w:tr>
      <w:tr w:rsidR="0069011E" w14:paraId="425B0D2B" w14:textId="77777777" w:rsidTr="004C45C0">
        <w:tc>
          <w:tcPr>
            <w:tcW w:w="914" w:type="dxa"/>
          </w:tcPr>
          <w:p w14:paraId="528DF8E2" w14:textId="77777777" w:rsidR="0069011E" w:rsidRDefault="0069011E" w:rsidP="00BC4A48">
            <w:pPr>
              <w:pStyle w:val="TableText"/>
            </w:pPr>
            <w:r>
              <w:t>I</w:t>
            </w:r>
            <w:r w:rsidR="006963D7">
              <w:t>A</w:t>
            </w:r>
            <w:r>
              <w:t>.</w:t>
            </w:r>
            <w:r w:rsidR="00D53EA8">
              <w:t>9</w:t>
            </w:r>
          </w:p>
        </w:tc>
        <w:tc>
          <w:tcPr>
            <w:tcW w:w="7204" w:type="dxa"/>
          </w:tcPr>
          <w:p w14:paraId="2B91E107" w14:textId="77777777" w:rsidR="0069011E" w:rsidRDefault="00D57AA4" w:rsidP="00BC4A48">
            <w:pPr>
              <w:pStyle w:val="TableText"/>
            </w:pPr>
            <w:r w:rsidRPr="00D57AA4">
              <w:t>I am able to connect what we learn in this class to what we learn in other subjects.</w:t>
            </w:r>
          </w:p>
        </w:tc>
        <w:tc>
          <w:tcPr>
            <w:tcW w:w="1080" w:type="dxa"/>
          </w:tcPr>
          <w:p w14:paraId="167284BD" w14:textId="77777777" w:rsidR="0069011E" w:rsidRDefault="00D57AA4" w:rsidP="00BC4A48">
            <w:pPr>
              <w:pStyle w:val="TableText"/>
            </w:pPr>
            <w:r>
              <w:t>0.18</w:t>
            </w:r>
          </w:p>
        </w:tc>
      </w:tr>
      <w:tr w:rsidR="0069011E" w14:paraId="18B44A00" w14:textId="77777777" w:rsidTr="004C45C0">
        <w:tc>
          <w:tcPr>
            <w:tcW w:w="914" w:type="dxa"/>
          </w:tcPr>
          <w:p w14:paraId="3A15018A" w14:textId="77777777" w:rsidR="0069011E" w:rsidRDefault="0069011E" w:rsidP="00BC4A48">
            <w:pPr>
              <w:pStyle w:val="TableText"/>
            </w:pPr>
            <w:r>
              <w:t>I</w:t>
            </w:r>
            <w:r w:rsidR="006963D7">
              <w:t>A</w:t>
            </w:r>
            <w:r>
              <w:t>.</w:t>
            </w:r>
            <w:r w:rsidR="006963D7">
              <w:t>4</w:t>
            </w:r>
          </w:p>
        </w:tc>
        <w:tc>
          <w:tcPr>
            <w:tcW w:w="7204" w:type="dxa"/>
          </w:tcPr>
          <w:p w14:paraId="52E8D995" w14:textId="77777777" w:rsidR="0069011E" w:rsidRDefault="00D57AA4" w:rsidP="00BC4A48">
            <w:pPr>
              <w:pStyle w:val="TableText"/>
            </w:pPr>
            <w:r w:rsidRPr="00D57AA4">
              <w:t>My teacher asks us to summarize what we have learned in a lesson.</w:t>
            </w:r>
          </w:p>
        </w:tc>
        <w:tc>
          <w:tcPr>
            <w:tcW w:w="1080" w:type="dxa"/>
          </w:tcPr>
          <w:p w14:paraId="49F009C9" w14:textId="77777777" w:rsidR="0069011E" w:rsidRDefault="00D57AA4" w:rsidP="00BC4A48">
            <w:pPr>
              <w:pStyle w:val="TableText"/>
            </w:pPr>
            <w:r>
              <w:t>0.18</w:t>
            </w:r>
          </w:p>
        </w:tc>
      </w:tr>
      <w:tr w:rsidR="0069011E" w14:paraId="4BA69D16" w14:textId="77777777" w:rsidTr="004C45C0">
        <w:tc>
          <w:tcPr>
            <w:tcW w:w="914" w:type="dxa"/>
          </w:tcPr>
          <w:p w14:paraId="57879DA4" w14:textId="77777777" w:rsidR="0069011E" w:rsidRDefault="0069011E" w:rsidP="00BC4A48">
            <w:pPr>
              <w:pStyle w:val="TableText"/>
            </w:pPr>
            <w:r>
              <w:t>I</w:t>
            </w:r>
            <w:r w:rsidR="006963D7">
              <w:t>A</w:t>
            </w:r>
            <w:r>
              <w:t>.</w:t>
            </w:r>
            <w:r w:rsidR="00D53EA8">
              <w:t>38</w:t>
            </w:r>
          </w:p>
        </w:tc>
        <w:tc>
          <w:tcPr>
            <w:tcW w:w="7204" w:type="dxa"/>
          </w:tcPr>
          <w:p w14:paraId="08B78CE6" w14:textId="77777777" w:rsidR="0069011E" w:rsidRDefault="00D57AA4" w:rsidP="00BC4A48">
            <w:pPr>
              <w:pStyle w:val="TableText"/>
            </w:pPr>
            <w:r w:rsidRPr="00D57AA4">
              <w:t>In this class, I learn how to use technology well (e.g., Internet, tools) to support my learning.</w:t>
            </w:r>
          </w:p>
        </w:tc>
        <w:tc>
          <w:tcPr>
            <w:tcW w:w="1080" w:type="dxa"/>
          </w:tcPr>
          <w:p w14:paraId="04A511C0" w14:textId="77777777" w:rsidR="0069011E" w:rsidRDefault="00D57AA4" w:rsidP="00BC4A48">
            <w:pPr>
              <w:pStyle w:val="TableText"/>
            </w:pPr>
            <w:r>
              <w:t>0.10</w:t>
            </w:r>
          </w:p>
        </w:tc>
      </w:tr>
      <w:tr w:rsidR="0069011E" w14:paraId="1BDCB709" w14:textId="77777777" w:rsidTr="004C45C0">
        <w:tc>
          <w:tcPr>
            <w:tcW w:w="914" w:type="dxa"/>
          </w:tcPr>
          <w:p w14:paraId="51E52085" w14:textId="77777777" w:rsidR="0069011E" w:rsidRDefault="0069011E" w:rsidP="00BC4A48">
            <w:pPr>
              <w:pStyle w:val="TableText"/>
            </w:pPr>
            <w:r>
              <w:t>I</w:t>
            </w:r>
            <w:r w:rsidR="006963D7">
              <w:t>A</w:t>
            </w:r>
            <w:r>
              <w:t>.</w:t>
            </w:r>
            <w:r w:rsidR="00D53EA8">
              <w:t>12</w:t>
            </w:r>
          </w:p>
        </w:tc>
        <w:tc>
          <w:tcPr>
            <w:tcW w:w="7204" w:type="dxa"/>
          </w:tcPr>
          <w:p w14:paraId="5E1D6BC0" w14:textId="77777777" w:rsidR="0069011E" w:rsidRDefault="00D57AA4" w:rsidP="00BC4A48">
            <w:pPr>
              <w:pStyle w:val="TableText"/>
            </w:pPr>
            <w:r w:rsidRPr="00D57AA4">
              <w:t>My teacher uses open-ended questions that enable me to think of multiple possible answers.</w:t>
            </w:r>
          </w:p>
        </w:tc>
        <w:tc>
          <w:tcPr>
            <w:tcW w:w="1080" w:type="dxa"/>
          </w:tcPr>
          <w:p w14:paraId="29BB91FF" w14:textId="77777777" w:rsidR="0069011E" w:rsidRDefault="00D57AA4" w:rsidP="00BC4A48">
            <w:pPr>
              <w:pStyle w:val="TableText"/>
            </w:pPr>
            <w:r>
              <w:t>0.00</w:t>
            </w:r>
          </w:p>
        </w:tc>
      </w:tr>
      <w:tr w:rsidR="006963D7" w14:paraId="52019B70" w14:textId="77777777" w:rsidTr="004C45C0">
        <w:tc>
          <w:tcPr>
            <w:tcW w:w="914" w:type="dxa"/>
          </w:tcPr>
          <w:p w14:paraId="7D668E1C" w14:textId="77777777" w:rsidR="006963D7" w:rsidRDefault="006963D7" w:rsidP="00BC4A48">
            <w:pPr>
              <w:pStyle w:val="TableText"/>
            </w:pPr>
            <w:r>
              <w:t>IA.</w:t>
            </w:r>
            <w:r w:rsidR="00D53EA8">
              <w:t>2</w:t>
            </w:r>
          </w:p>
        </w:tc>
        <w:tc>
          <w:tcPr>
            <w:tcW w:w="7204" w:type="dxa"/>
          </w:tcPr>
          <w:p w14:paraId="6266D110" w14:textId="77777777" w:rsidR="006963D7" w:rsidRPr="00B23701" w:rsidRDefault="00D57AA4" w:rsidP="00BC4A48">
            <w:pPr>
              <w:pStyle w:val="TableText"/>
            </w:pPr>
            <w:r w:rsidRPr="00D57AA4">
              <w:t>The activities in this teacher's class require me to think deeply.</w:t>
            </w:r>
          </w:p>
        </w:tc>
        <w:tc>
          <w:tcPr>
            <w:tcW w:w="1080" w:type="dxa"/>
          </w:tcPr>
          <w:p w14:paraId="1D6F4D9F" w14:textId="77777777" w:rsidR="006963D7" w:rsidRDefault="00D57AA4" w:rsidP="00BC4A48">
            <w:pPr>
              <w:pStyle w:val="TableText"/>
            </w:pPr>
            <w:r>
              <w:t>-0.22</w:t>
            </w:r>
          </w:p>
        </w:tc>
      </w:tr>
      <w:tr w:rsidR="006963D7" w14:paraId="7257EE71" w14:textId="77777777" w:rsidTr="004C45C0">
        <w:tc>
          <w:tcPr>
            <w:tcW w:w="914" w:type="dxa"/>
          </w:tcPr>
          <w:p w14:paraId="22B4E6E4" w14:textId="77777777" w:rsidR="006963D7" w:rsidRDefault="006963D7" w:rsidP="00BC4A48">
            <w:pPr>
              <w:pStyle w:val="TableText"/>
            </w:pPr>
            <w:r>
              <w:t>IA.</w:t>
            </w:r>
            <w:r w:rsidR="00D53EA8">
              <w:t>44</w:t>
            </w:r>
          </w:p>
        </w:tc>
        <w:tc>
          <w:tcPr>
            <w:tcW w:w="7204" w:type="dxa"/>
          </w:tcPr>
          <w:p w14:paraId="110A6C15" w14:textId="77777777" w:rsidR="006963D7" w:rsidRPr="00B23701" w:rsidRDefault="00D57AA4" w:rsidP="00BC4A48">
            <w:pPr>
              <w:pStyle w:val="TableText"/>
            </w:pPr>
            <w:r w:rsidRPr="00D57AA4">
              <w:t>My teacher helps me to develop many ways to think about an activity or a problem.</w:t>
            </w:r>
          </w:p>
        </w:tc>
        <w:tc>
          <w:tcPr>
            <w:tcW w:w="1080" w:type="dxa"/>
          </w:tcPr>
          <w:p w14:paraId="57E11E65" w14:textId="77777777" w:rsidR="006963D7" w:rsidRDefault="00D57AA4" w:rsidP="00BC4A48">
            <w:pPr>
              <w:pStyle w:val="TableText"/>
            </w:pPr>
            <w:r>
              <w:t>-0.20</w:t>
            </w:r>
          </w:p>
        </w:tc>
      </w:tr>
      <w:tr w:rsidR="006963D7" w14:paraId="3765254A" w14:textId="77777777" w:rsidTr="004C45C0">
        <w:tc>
          <w:tcPr>
            <w:tcW w:w="914" w:type="dxa"/>
          </w:tcPr>
          <w:p w14:paraId="32635884" w14:textId="77777777" w:rsidR="006963D7" w:rsidRDefault="006963D7" w:rsidP="00BC4A48">
            <w:pPr>
              <w:pStyle w:val="TableText"/>
            </w:pPr>
            <w:r>
              <w:t>IA.</w:t>
            </w:r>
            <w:r w:rsidR="00D53EA8">
              <w:t>40</w:t>
            </w:r>
          </w:p>
        </w:tc>
        <w:tc>
          <w:tcPr>
            <w:tcW w:w="7204" w:type="dxa"/>
          </w:tcPr>
          <w:p w14:paraId="28479659" w14:textId="77777777" w:rsidR="006963D7" w:rsidRPr="00B23701" w:rsidRDefault="00D57AA4" w:rsidP="00BC4A48">
            <w:pPr>
              <w:pStyle w:val="TableText"/>
            </w:pPr>
            <w:r w:rsidRPr="00D57AA4">
              <w:t>I am challenged to support my answers or reasoning in this class.</w:t>
            </w:r>
          </w:p>
        </w:tc>
        <w:tc>
          <w:tcPr>
            <w:tcW w:w="1080" w:type="dxa"/>
          </w:tcPr>
          <w:p w14:paraId="5D5F985E" w14:textId="77777777" w:rsidR="006963D7" w:rsidRDefault="00D57AA4" w:rsidP="00BC4A48">
            <w:pPr>
              <w:pStyle w:val="TableText"/>
            </w:pPr>
            <w:r>
              <w:t>-0.29</w:t>
            </w:r>
          </w:p>
        </w:tc>
      </w:tr>
      <w:tr w:rsidR="00D57AA4" w14:paraId="548275F7" w14:textId="77777777" w:rsidTr="004C45C0">
        <w:tc>
          <w:tcPr>
            <w:tcW w:w="914" w:type="dxa"/>
          </w:tcPr>
          <w:p w14:paraId="3E546B3D" w14:textId="77777777" w:rsidR="00D57AA4" w:rsidRDefault="00D57AA4" w:rsidP="00BC4A48">
            <w:pPr>
              <w:pStyle w:val="TableText"/>
            </w:pPr>
            <w:r>
              <w:t>IA.22</w:t>
            </w:r>
          </w:p>
        </w:tc>
        <w:tc>
          <w:tcPr>
            <w:tcW w:w="7204" w:type="dxa"/>
          </w:tcPr>
          <w:p w14:paraId="47A2D774" w14:textId="77777777" w:rsidR="00D57AA4" w:rsidRPr="00B23701" w:rsidRDefault="00D57AA4" w:rsidP="00BC4A48">
            <w:pPr>
              <w:pStyle w:val="TableText"/>
            </w:pPr>
            <w:r w:rsidRPr="00D57AA4">
              <w:t>During our lessons, I am asked to apply what I know to new types of challenging problems or tasks.</w:t>
            </w:r>
          </w:p>
        </w:tc>
        <w:tc>
          <w:tcPr>
            <w:tcW w:w="1080" w:type="dxa"/>
          </w:tcPr>
          <w:p w14:paraId="4D30643E" w14:textId="77777777" w:rsidR="00D57AA4" w:rsidRDefault="00D57AA4" w:rsidP="00BC4A48">
            <w:pPr>
              <w:pStyle w:val="TableText"/>
            </w:pPr>
            <w:r>
              <w:t>-0.33</w:t>
            </w:r>
          </w:p>
        </w:tc>
      </w:tr>
      <w:tr w:rsidR="006963D7" w14:paraId="3B4B11D1" w14:textId="77777777" w:rsidTr="004C45C0">
        <w:tc>
          <w:tcPr>
            <w:tcW w:w="914" w:type="dxa"/>
          </w:tcPr>
          <w:p w14:paraId="2BF45D99" w14:textId="77777777" w:rsidR="006963D7" w:rsidRDefault="006963D7" w:rsidP="00BC4A48">
            <w:pPr>
              <w:pStyle w:val="TableText"/>
            </w:pPr>
            <w:r>
              <w:t>IA.</w:t>
            </w:r>
            <w:r w:rsidR="00D53EA8">
              <w:t>25</w:t>
            </w:r>
          </w:p>
        </w:tc>
        <w:tc>
          <w:tcPr>
            <w:tcW w:w="7204" w:type="dxa"/>
          </w:tcPr>
          <w:p w14:paraId="58B77A64" w14:textId="77777777" w:rsidR="006963D7" w:rsidRPr="00B23701" w:rsidRDefault="00D57AA4" w:rsidP="00BC4A48">
            <w:pPr>
              <w:pStyle w:val="TableText"/>
            </w:pPr>
            <w:r w:rsidRPr="00D57AA4">
              <w:t>When material in this subject is confusing, my teacher knows how to break it down so I can understand.</w:t>
            </w:r>
          </w:p>
        </w:tc>
        <w:tc>
          <w:tcPr>
            <w:tcW w:w="1080" w:type="dxa"/>
          </w:tcPr>
          <w:p w14:paraId="11DF36EE" w14:textId="77777777" w:rsidR="006963D7" w:rsidRDefault="00D57AA4" w:rsidP="00BC4A48">
            <w:pPr>
              <w:pStyle w:val="TableText"/>
            </w:pPr>
            <w:r>
              <w:t>-0.46</w:t>
            </w:r>
          </w:p>
        </w:tc>
      </w:tr>
      <w:tr w:rsidR="00D53EA8" w14:paraId="395F3562" w14:textId="77777777" w:rsidTr="004C45C0">
        <w:tc>
          <w:tcPr>
            <w:tcW w:w="914" w:type="dxa"/>
          </w:tcPr>
          <w:p w14:paraId="49F75219" w14:textId="77777777" w:rsidR="00D53EA8" w:rsidRDefault="00D53EA8" w:rsidP="00BC4A48">
            <w:pPr>
              <w:pStyle w:val="TableText"/>
            </w:pPr>
            <w:r>
              <w:t>IA.29</w:t>
            </w:r>
          </w:p>
        </w:tc>
        <w:tc>
          <w:tcPr>
            <w:tcW w:w="7204" w:type="dxa"/>
          </w:tcPr>
          <w:p w14:paraId="30155463" w14:textId="77777777" w:rsidR="00D53EA8" w:rsidRPr="00593298" w:rsidRDefault="00A43A99" w:rsidP="00BC4A48">
            <w:pPr>
              <w:pStyle w:val="TableText"/>
            </w:pPr>
            <w:r w:rsidRPr="00A43A99">
              <w:t>The material in this class is clearly taught.</w:t>
            </w:r>
          </w:p>
        </w:tc>
        <w:tc>
          <w:tcPr>
            <w:tcW w:w="1080" w:type="dxa"/>
          </w:tcPr>
          <w:p w14:paraId="3D53227F" w14:textId="77777777" w:rsidR="00D53EA8" w:rsidRDefault="00A43A99" w:rsidP="00BC4A48">
            <w:pPr>
              <w:pStyle w:val="TableText"/>
            </w:pPr>
            <w:r>
              <w:t>-0.59</w:t>
            </w:r>
          </w:p>
        </w:tc>
      </w:tr>
      <w:tr w:rsidR="00D53EA8" w14:paraId="6D2BD353" w14:textId="77777777" w:rsidTr="004C45C0">
        <w:tc>
          <w:tcPr>
            <w:tcW w:w="914" w:type="dxa"/>
          </w:tcPr>
          <w:p w14:paraId="148FC2E0" w14:textId="77777777" w:rsidR="00D53EA8" w:rsidRDefault="00D53EA8" w:rsidP="00BC4A48">
            <w:pPr>
              <w:pStyle w:val="TableText"/>
            </w:pPr>
            <w:r>
              <w:t>IA.</w:t>
            </w:r>
            <w:r w:rsidR="008A4674">
              <w:t>35</w:t>
            </w:r>
          </w:p>
        </w:tc>
        <w:tc>
          <w:tcPr>
            <w:tcW w:w="7204" w:type="dxa"/>
          </w:tcPr>
          <w:p w14:paraId="6A33CFC8" w14:textId="77777777" w:rsidR="00D53EA8" w:rsidRPr="00593298" w:rsidRDefault="00A43A99" w:rsidP="00BC4A48">
            <w:pPr>
              <w:pStyle w:val="TableText"/>
            </w:pPr>
            <w:r w:rsidRPr="00A43A99">
              <w:t>I use evidence to explain my thinking when I write, present my work, and answer questions.</w:t>
            </w:r>
          </w:p>
        </w:tc>
        <w:tc>
          <w:tcPr>
            <w:tcW w:w="1080" w:type="dxa"/>
          </w:tcPr>
          <w:p w14:paraId="60B725A3" w14:textId="77777777" w:rsidR="00D53EA8" w:rsidRDefault="00A43A99" w:rsidP="00BC4A48">
            <w:pPr>
              <w:pStyle w:val="TableText"/>
            </w:pPr>
            <w:r>
              <w:t>-0.61</w:t>
            </w:r>
          </w:p>
        </w:tc>
      </w:tr>
    </w:tbl>
    <w:p w14:paraId="455713AF" w14:textId="77777777" w:rsidR="00BC4A48" w:rsidRDefault="00BC4A48" w:rsidP="00E50900">
      <w:pPr>
        <w:pStyle w:val="Table"/>
      </w:pPr>
    </w:p>
    <w:p w14:paraId="389AF638" w14:textId="77777777" w:rsidR="00593298" w:rsidRDefault="00593298" w:rsidP="0023667E">
      <w:pPr>
        <w:pStyle w:val="Table"/>
        <w:spacing w:line="276" w:lineRule="auto"/>
      </w:pPr>
      <w:r>
        <w:t>Table</w:t>
      </w:r>
      <w:r w:rsidR="00171B41">
        <w:t xml:space="preserve"> </w:t>
      </w:r>
      <w:r w:rsidR="00A027E9">
        <w:t>E1.2</w:t>
      </w:r>
      <w:r w:rsidR="00171B41">
        <w:t xml:space="preserve">: </w:t>
      </w:r>
      <w:r>
        <w:t xml:space="preserve">G6-G12 Item </w:t>
      </w:r>
      <w:r w:rsidR="005D5C9E">
        <w:t xml:space="preserve">Difficulty </w:t>
      </w:r>
      <w:r>
        <w:t xml:space="preserve">Hierarchy </w:t>
      </w:r>
      <w:r w:rsidR="005D5C9E">
        <w:t xml:space="preserve">(logit) </w:t>
      </w:r>
      <w:r>
        <w:t>for Standard I</w:t>
      </w:r>
      <w:r w:rsidR="00D53EA8">
        <w:t>B</w:t>
      </w:r>
      <w:r>
        <w:t xml:space="preserve"> </w:t>
      </w:r>
      <w:r w:rsidR="00D53EA8">
        <w:t>Assessment</w:t>
      </w:r>
      <w:r w:rsidR="005D5C9E">
        <w:t xml:space="preserve"> Indicator</w:t>
      </w:r>
    </w:p>
    <w:tbl>
      <w:tblPr>
        <w:tblStyle w:val="TableGrid"/>
        <w:tblW w:w="9198" w:type="dxa"/>
        <w:tblLayout w:type="fixed"/>
        <w:tblLook w:val="04A0" w:firstRow="1" w:lastRow="0" w:firstColumn="1" w:lastColumn="0" w:noHBand="0" w:noVBand="1"/>
      </w:tblPr>
      <w:tblGrid>
        <w:gridCol w:w="914"/>
        <w:gridCol w:w="7204"/>
        <w:gridCol w:w="1080"/>
      </w:tblGrid>
      <w:tr w:rsidR="00593298" w14:paraId="30AC4893" w14:textId="77777777" w:rsidTr="004C45C0">
        <w:tc>
          <w:tcPr>
            <w:tcW w:w="914" w:type="dxa"/>
          </w:tcPr>
          <w:p w14:paraId="2BE48D6C" w14:textId="77777777" w:rsidR="00593298" w:rsidRPr="002D3CA5" w:rsidRDefault="00593298" w:rsidP="00BC4A48">
            <w:pPr>
              <w:pStyle w:val="TableText"/>
            </w:pPr>
            <w:r w:rsidRPr="002D3CA5">
              <w:t>Item</w:t>
            </w:r>
          </w:p>
        </w:tc>
        <w:tc>
          <w:tcPr>
            <w:tcW w:w="7204" w:type="dxa"/>
          </w:tcPr>
          <w:p w14:paraId="7A124238" w14:textId="77777777" w:rsidR="00593298" w:rsidRPr="002D3CA5" w:rsidRDefault="00593298" w:rsidP="00BC4A48">
            <w:pPr>
              <w:pStyle w:val="TableText"/>
            </w:pPr>
            <w:r w:rsidRPr="002D3CA5">
              <w:t>Item Prompt</w:t>
            </w:r>
          </w:p>
        </w:tc>
        <w:tc>
          <w:tcPr>
            <w:tcW w:w="1080" w:type="dxa"/>
          </w:tcPr>
          <w:p w14:paraId="29836451" w14:textId="77777777" w:rsidR="00593298" w:rsidRPr="002D3CA5" w:rsidRDefault="00593298" w:rsidP="00BC4A48">
            <w:pPr>
              <w:pStyle w:val="TableText"/>
            </w:pPr>
            <w:r w:rsidRPr="002D3CA5">
              <w:t xml:space="preserve">Item Delta </w:t>
            </w:r>
          </w:p>
        </w:tc>
      </w:tr>
      <w:tr w:rsidR="00593298" w14:paraId="5B536C69" w14:textId="77777777" w:rsidTr="004C45C0">
        <w:tc>
          <w:tcPr>
            <w:tcW w:w="914" w:type="dxa"/>
          </w:tcPr>
          <w:p w14:paraId="5C68FE60" w14:textId="77777777" w:rsidR="00593298" w:rsidRDefault="00593298" w:rsidP="00BC4A48">
            <w:pPr>
              <w:pStyle w:val="TableText"/>
            </w:pPr>
            <w:r>
              <w:t>IB.</w:t>
            </w:r>
            <w:r w:rsidR="008A4674">
              <w:t>53</w:t>
            </w:r>
          </w:p>
        </w:tc>
        <w:tc>
          <w:tcPr>
            <w:tcW w:w="7204" w:type="dxa"/>
          </w:tcPr>
          <w:p w14:paraId="42F393F3" w14:textId="77777777" w:rsidR="00593298" w:rsidRDefault="00AC432C" w:rsidP="00BC4A48">
            <w:pPr>
              <w:pStyle w:val="TableText"/>
            </w:pPr>
            <w:r w:rsidRPr="00AC432C">
              <w:t>In this teacher's class, students help the teacher develop guidelines (e.g.</w:t>
            </w:r>
            <w:r>
              <w:t>,</w:t>
            </w:r>
            <w:r w:rsidRPr="00AC432C">
              <w:t xml:space="preserve"> rubrics, student work examples) that will be used to grade our assignments.</w:t>
            </w:r>
          </w:p>
        </w:tc>
        <w:tc>
          <w:tcPr>
            <w:tcW w:w="1080" w:type="dxa"/>
          </w:tcPr>
          <w:p w14:paraId="157F9A69" w14:textId="77777777" w:rsidR="00593298" w:rsidRDefault="00AC432C" w:rsidP="00BC4A48">
            <w:pPr>
              <w:pStyle w:val="TableText"/>
            </w:pPr>
            <w:r>
              <w:t>1.31</w:t>
            </w:r>
          </w:p>
        </w:tc>
      </w:tr>
      <w:tr w:rsidR="00593298" w14:paraId="61871FA4" w14:textId="77777777" w:rsidTr="004C45C0">
        <w:tc>
          <w:tcPr>
            <w:tcW w:w="914" w:type="dxa"/>
          </w:tcPr>
          <w:p w14:paraId="2A72CFD0" w14:textId="77777777" w:rsidR="00593298" w:rsidRDefault="00593298" w:rsidP="00BC4A48">
            <w:pPr>
              <w:pStyle w:val="TableText"/>
            </w:pPr>
            <w:r>
              <w:t>IB.</w:t>
            </w:r>
            <w:r w:rsidR="008A4674">
              <w:t>34</w:t>
            </w:r>
          </w:p>
        </w:tc>
        <w:tc>
          <w:tcPr>
            <w:tcW w:w="7204" w:type="dxa"/>
          </w:tcPr>
          <w:p w14:paraId="119B25F9" w14:textId="77777777" w:rsidR="00593298" w:rsidRDefault="00527ECB" w:rsidP="00BC4A48">
            <w:pPr>
              <w:pStyle w:val="TableText"/>
            </w:pPr>
            <w:r w:rsidRPr="00527ECB">
              <w:t>My teacher asks me to rate my understanding of what we have learned in class.</w:t>
            </w:r>
          </w:p>
        </w:tc>
        <w:tc>
          <w:tcPr>
            <w:tcW w:w="1080" w:type="dxa"/>
          </w:tcPr>
          <w:p w14:paraId="080C78E8" w14:textId="77777777" w:rsidR="00593298" w:rsidRDefault="00527ECB" w:rsidP="00BC4A48">
            <w:pPr>
              <w:pStyle w:val="TableText"/>
            </w:pPr>
            <w:r>
              <w:t>0.71</w:t>
            </w:r>
          </w:p>
        </w:tc>
      </w:tr>
      <w:tr w:rsidR="008A4674" w14:paraId="1D61944F" w14:textId="77777777" w:rsidTr="004C45C0">
        <w:tc>
          <w:tcPr>
            <w:tcW w:w="914" w:type="dxa"/>
          </w:tcPr>
          <w:p w14:paraId="17D5BBBC" w14:textId="77777777" w:rsidR="008A4674" w:rsidRDefault="008A4674" w:rsidP="00BC4A48">
            <w:pPr>
              <w:pStyle w:val="TableText"/>
            </w:pPr>
            <w:r>
              <w:t>IB.48</w:t>
            </w:r>
          </w:p>
        </w:tc>
        <w:tc>
          <w:tcPr>
            <w:tcW w:w="7204" w:type="dxa"/>
          </w:tcPr>
          <w:p w14:paraId="7D8FD703" w14:textId="77777777" w:rsidR="008A4674" w:rsidRDefault="00527ECB" w:rsidP="00BC4A48">
            <w:pPr>
              <w:pStyle w:val="TableText"/>
            </w:pPr>
            <w:r w:rsidRPr="00527ECB">
              <w:t>My teacher uses a variety of ways to assess our understanding.</w:t>
            </w:r>
          </w:p>
        </w:tc>
        <w:tc>
          <w:tcPr>
            <w:tcW w:w="1080" w:type="dxa"/>
          </w:tcPr>
          <w:p w14:paraId="12388561" w14:textId="77777777" w:rsidR="008A4674" w:rsidRDefault="00527ECB" w:rsidP="00BC4A48">
            <w:pPr>
              <w:pStyle w:val="TableText"/>
            </w:pPr>
            <w:r>
              <w:t>-0.44</w:t>
            </w:r>
          </w:p>
        </w:tc>
      </w:tr>
      <w:tr w:rsidR="008A4674" w14:paraId="5EA7AA92" w14:textId="77777777" w:rsidTr="004C45C0">
        <w:tc>
          <w:tcPr>
            <w:tcW w:w="914" w:type="dxa"/>
          </w:tcPr>
          <w:p w14:paraId="43836BC6" w14:textId="77777777" w:rsidR="008A4674" w:rsidRDefault="008A4674" w:rsidP="00BC4A48">
            <w:pPr>
              <w:pStyle w:val="TableText"/>
            </w:pPr>
            <w:r>
              <w:t>IB.11</w:t>
            </w:r>
          </w:p>
        </w:tc>
        <w:tc>
          <w:tcPr>
            <w:tcW w:w="7204" w:type="dxa"/>
          </w:tcPr>
          <w:p w14:paraId="23CA52F0" w14:textId="77777777" w:rsidR="008A4674" w:rsidRDefault="00527ECB" w:rsidP="00BC4A48">
            <w:pPr>
              <w:pStyle w:val="TableText"/>
            </w:pPr>
            <w:r w:rsidRPr="00527ECB">
              <w:t>My teacher checks to make sure we understand what he or she is teaching us.</w:t>
            </w:r>
          </w:p>
        </w:tc>
        <w:tc>
          <w:tcPr>
            <w:tcW w:w="1080" w:type="dxa"/>
          </w:tcPr>
          <w:p w14:paraId="23DC8A05" w14:textId="77777777" w:rsidR="008A4674" w:rsidRDefault="00527ECB" w:rsidP="00BC4A48">
            <w:pPr>
              <w:pStyle w:val="TableText"/>
            </w:pPr>
            <w:r>
              <w:t>-0.95</w:t>
            </w:r>
          </w:p>
        </w:tc>
      </w:tr>
    </w:tbl>
    <w:p w14:paraId="61478B30" w14:textId="77777777" w:rsidR="004C45C0" w:rsidRDefault="004C45C0" w:rsidP="00B027D2"/>
    <w:p w14:paraId="10B39CB6" w14:textId="77777777" w:rsidR="0023667E" w:rsidRDefault="0023667E">
      <w:pPr>
        <w:tabs>
          <w:tab w:val="clear" w:pos="-2070"/>
        </w:tabs>
        <w:spacing w:before="0" w:after="0" w:line="240" w:lineRule="auto"/>
        <w:rPr>
          <w:b/>
        </w:rPr>
      </w:pPr>
      <w:r>
        <w:br w:type="page"/>
      </w:r>
    </w:p>
    <w:p w14:paraId="558FB7A6" w14:textId="77777777" w:rsidR="00593298" w:rsidRDefault="00593298" w:rsidP="00E50900">
      <w:pPr>
        <w:pStyle w:val="Table"/>
      </w:pPr>
      <w:r>
        <w:lastRenderedPageBreak/>
        <w:t>Table</w:t>
      </w:r>
      <w:r w:rsidR="00A027E9">
        <w:t xml:space="preserve"> E1.3</w:t>
      </w:r>
      <w:r w:rsidR="00171B41">
        <w:t xml:space="preserve"> : </w:t>
      </w:r>
      <w:r>
        <w:t xml:space="preserve">G6-G12 Item </w:t>
      </w:r>
      <w:r w:rsidR="005D5C9E">
        <w:t xml:space="preserve">Difficulty </w:t>
      </w:r>
      <w:r>
        <w:t xml:space="preserve">Hierarchy </w:t>
      </w:r>
      <w:r w:rsidR="005D5C9E">
        <w:t xml:space="preserve">(logit) </w:t>
      </w:r>
      <w:r>
        <w:t>for Standard IC Analysis</w:t>
      </w:r>
      <w:r w:rsidR="005D5C9E">
        <w:t xml:space="preserve"> Indicator</w:t>
      </w:r>
    </w:p>
    <w:tbl>
      <w:tblPr>
        <w:tblStyle w:val="TableGrid"/>
        <w:tblW w:w="9198" w:type="dxa"/>
        <w:tblLayout w:type="fixed"/>
        <w:tblLook w:val="04A0" w:firstRow="1" w:lastRow="0" w:firstColumn="1" w:lastColumn="0" w:noHBand="0" w:noVBand="1"/>
      </w:tblPr>
      <w:tblGrid>
        <w:gridCol w:w="914"/>
        <w:gridCol w:w="7024"/>
        <w:gridCol w:w="1260"/>
      </w:tblGrid>
      <w:tr w:rsidR="00593298" w14:paraId="42A567B8" w14:textId="77777777" w:rsidTr="004C45C0">
        <w:tc>
          <w:tcPr>
            <w:tcW w:w="914" w:type="dxa"/>
          </w:tcPr>
          <w:p w14:paraId="05854ABA" w14:textId="77777777" w:rsidR="00593298" w:rsidRPr="002D3CA5" w:rsidRDefault="00593298" w:rsidP="00BC4A48">
            <w:pPr>
              <w:pStyle w:val="TableText"/>
            </w:pPr>
            <w:r w:rsidRPr="002D3CA5">
              <w:t>Item</w:t>
            </w:r>
          </w:p>
        </w:tc>
        <w:tc>
          <w:tcPr>
            <w:tcW w:w="7024" w:type="dxa"/>
          </w:tcPr>
          <w:p w14:paraId="659078DE" w14:textId="77777777" w:rsidR="00593298" w:rsidRPr="002D3CA5" w:rsidRDefault="00593298" w:rsidP="00BC4A48">
            <w:pPr>
              <w:pStyle w:val="TableText"/>
            </w:pPr>
            <w:r w:rsidRPr="002D3CA5">
              <w:t>Item Prompt</w:t>
            </w:r>
          </w:p>
        </w:tc>
        <w:tc>
          <w:tcPr>
            <w:tcW w:w="1260" w:type="dxa"/>
          </w:tcPr>
          <w:p w14:paraId="7279B86F" w14:textId="77777777" w:rsidR="00593298" w:rsidRPr="002D3CA5" w:rsidRDefault="00593298" w:rsidP="00BC4A48">
            <w:pPr>
              <w:pStyle w:val="TableText"/>
            </w:pPr>
            <w:r w:rsidRPr="002D3CA5">
              <w:t xml:space="preserve">Item Delta </w:t>
            </w:r>
          </w:p>
        </w:tc>
      </w:tr>
      <w:tr w:rsidR="00593298" w14:paraId="5A667E4B" w14:textId="77777777" w:rsidTr="004C45C0">
        <w:tc>
          <w:tcPr>
            <w:tcW w:w="914" w:type="dxa"/>
          </w:tcPr>
          <w:p w14:paraId="5E88DF2D" w14:textId="77777777" w:rsidR="00593298" w:rsidRDefault="00593298" w:rsidP="00BC4A48">
            <w:pPr>
              <w:pStyle w:val="TableText"/>
            </w:pPr>
            <w:r>
              <w:t>IC.7</w:t>
            </w:r>
          </w:p>
        </w:tc>
        <w:tc>
          <w:tcPr>
            <w:tcW w:w="7024" w:type="dxa"/>
          </w:tcPr>
          <w:p w14:paraId="43E69950" w14:textId="77777777" w:rsidR="00593298" w:rsidRDefault="00593298" w:rsidP="00BC4A48">
            <w:pPr>
              <w:pStyle w:val="TableText"/>
            </w:pPr>
            <w:r w:rsidRPr="00B23701">
              <w:t>Using rubrics given to us by my teacher, I suggest ways for my classmates to improve their work.</w:t>
            </w:r>
          </w:p>
        </w:tc>
        <w:tc>
          <w:tcPr>
            <w:tcW w:w="1260" w:type="dxa"/>
          </w:tcPr>
          <w:p w14:paraId="00947559" w14:textId="77777777" w:rsidR="00593298" w:rsidRDefault="00593298" w:rsidP="00BC4A48">
            <w:pPr>
              <w:pStyle w:val="TableText"/>
            </w:pPr>
            <w:r>
              <w:t>1.60</w:t>
            </w:r>
          </w:p>
        </w:tc>
      </w:tr>
      <w:tr w:rsidR="00593298" w14:paraId="6E6DB557" w14:textId="77777777" w:rsidTr="004C45C0">
        <w:tc>
          <w:tcPr>
            <w:tcW w:w="914" w:type="dxa"/>
          </w:tcPr>
          <w:p w14:paraId="2907EE79" w14:textId="77777777" w:rsidR="00593298" w:rsidRDefault="00593298" w:rsidP="00BC4A48">
            <w:pPr>
              <w:pStyle w:val="TableText"/>
            </w:pPr>
            <w:r>
              <w:t>IC.15</w:t>
            </w:r>
          </w:p>
        </w:tc>
        <w:tc>
          <w:tcPr>
            <w:tcW w:w="7024" w:type="dxa"/>
          </w:tcPr>
          <w:p w14:paraId="30545420" w14:textId="77777777" w:rsidR="00593298" w:rsidRDefault="00593298" w:rsidP="00BC4A48">
            <w:pPr>
              <w:pStyle w:val="TableText"/>
            </w:pPr>
            <w:r w:rsidRPr="00B23701">
              <w:t>In this class, students review each other's work and provide each other with helpful advice on how to improve.</w:t>
            </w:r>
          </w:p>
        </w:tc>
        <w:tc>
          <w:tcPr>
            <w:tcW w:w="1260" w:type="dxa"/>
          </w:tcPr>
          <w:p w14:paraId="2E2C23FF" w14:textId="77777777" w:rsidR="00593298" w:rsidRDefault="00593298" w:rsidP="00BC4A48">
            <w:pPr>
              <w:pStyle w:val="TableText"/>
            </w:pPr>
            <w:r>
              <w:t>0.24</w:t>
            </w:r>
          </w:p>
        </w:tc>
      </w:tr>
      <w:tr w:rsidR="00593298" w14:paraId="4B6ABF01" w14:textId="77777777" w:rsidTr="004C45C0">
        <w:tc>
          <w:tcPr>
            <w:tcW w:w="914" w:type="dxa"/>
          </w:tcPr>
          <w:p w14:paraId="01D2C44B" w14:textId="77777777" w:rsidR="00593298" w:rsidRDefault="00593298" w:rsidP="00BC4A48">
            <w:pPr>
              <w:pStyle w:val="TableText"/>
            </w:pPr>
            <w:r>
              <w:t>IC.18</w:t>
            </w:r>
          </w:p>
        </w:tc>
        <w:tc>
          <w:tcPr>
            <w:tcW w:w="7024" w:type="dxa"/>
          </w:tcPr>
          <w:p w14:paraId="0DC12420" w14:textId="77777777" w:rsidR="00593298" w:rsidRDefault="00593298" w:rsidP="00BC4A48">
            <w:pPr>
              <w:pStyle w:val="TableText"/>
            </w:pPr>
            <w:r w:rsidRPr="00B23701">
              <w:t>After I get feedback from my teacher, I know how to make my work better.</w:t>
            </w:r>
            <w:r>
              <w:t xml:space="preserve"> </w:t>
            </w:r>
          </w:p>
        </w:tc>
        <w:tc>
          <w:tcPr>
            <w:tcW w:w="1260" w:type="dxa"/>
          </w:tcPr>
          <w:p w14:paraId="45939FEA" w14:textId="77777777" w:rsidR="00593298" w:rsidRDefault="007F6971" w:rsidP="00BC4A48">
            <w:pPr>
              <w:pStyle w:val="TableText"/>
            </w:pPr>
            <w:r>
              <w:t>-</w:t>
            </w:r>
            <w:r w:rsidR="00593298">
              <w:t>0.44</w:t>
            </w:r>
          </w:p>
        </w:tc>
      </w:tr>
      <w:tr w:rsidR="00593298" w14:paraId="0BDF335D" w14:textId="77777777" w:rsidTr="004C45C0">
        <w:tc>
          <w:tcPr>
            <w:tcW w:w="914" w:type="dxa"/>
          </w:tcPr>
          <w:p w14:paraId="592E71E3" w14:textId="77777777" w:rsidR="00593298" w:rsidRDefault="00593298" w:rsidP="00BC4A48">
            <w:pPr>
              <w:pStyle w:val="TableText"/>
            </w:pPr>
            <w:r>
              <w:t>IC.51</w:t>
            </w:r>
          </w:p>
        </w:tc>
        <w:tc>
          <w:tcPr>
            <w:tcW w:w="7024" w:type="dxa"/>
          </w:tcPr>
          <w:p w14:paraId="65D3FA36" w14:textId="77777777" w:rsidR="00593298" w:rsidRDefault="00593298" w:rsidP="00BC4A48">
            <w:pPr>
              <w:pStyle w:val="TableText"/>
            </w:pPr>
            <w:r w:rsidRPr="00B23701">
              <w:t>My teacher provides quick feedback so I know how to do better with my next assignment.</w:t>
            </w:r>
          </w:p>
        </w:tc>
        <w:tc>
          <w:tcPr>
            <w:tcW w:w="1260" w:type="dxa"/>
          </w:tcPr>
          <w:p w14:paraId="1032E746" w14:textId="77777777" w:rsidR="00593298" w:rsidRDefault="00593298" w:rsidP="00BC4A48">
            <w:pPr>
              <w:pStyle w:val="TableText"/>
            </w:pPr>
            <w:r>
              <w:t>-0.47</w:t>
            </w:r>
          </w:p>
        </w:tc>
      </w:tr>
      <w:tr w:rsidR="00593298" w14:paraId="615BC199" w14:textId="77777777" w:rsidTr="004C45C0">
        <w:tc>
          <w:tcPr>
            <w:tcW w:w="914" w:type="dxa"/>
          </w:tcPr>
          <w:p w14:paraId="0CC21C7A" w14:textId="77777777" w:rsidR="00593298" w:rsidRDefault="00593298" w:rsidP="00BC4A48">
            <w:pPr>
              <w:pStyle w:val="TableText"/>
            </w:pPr>
            <w:r>
              <w:t>IC.23</w:t>
            </w:r>
          </w:p>
        </w:tc>
        <w:tc>
          <w:tcPr>
            <w:tcW w:w="7024" w:type="dxa"/>
          </w:tcPr>
          <w:p w14:paraId="0DCB35D0" w14:textId="77777777" w:rsidR="00593298" w:rsidRDefault="00593298" w:rsidP="00BC4A48">
            <w:pPr>
              <w:pStyle w:val="TableText"/>
            </w:pPr>
            <w:r w:rsidRPr="00B23701">
              <w:t>My teacher tells me in advance how my work is going to be graded.</w:t>
            </w:r>
          </w:p>
        </w:tc>
        <w:tc>
          <w:tcPr>
            <w:tcW w:w="1260" w:type="dxa"/>
          </w:tcPr>
          <w:p w14:paraId="47DC1699" w14:textId="77777777" w:rsidR="00593298" w:rsidRDefault="00593298" w:rsidP="00BC4A48">
            <w:pPr>
              <w:pStyle w:val="TableText"/>
            </w:pPr>
            <w:r>
              <w:t>-0.57</w:t>
            </w:r>
          </w:p>
        </w:tc>
      </w:tr>
    </w:tbl>
    <w:p w14:paraId="181EF881" w14:textId="77777777" w:rsidR="0023667E" w:rsidRDefault="0023667E" w:rsidP="00370C9D">
      <w:pPr>
        <w:pStyle w:val="Table"/>
        <w:spacing w:before="0" w:line="240" w:lineRule="auto"/>
      </w:pPr>
    </w:p>
    <w:p w14:paraId="7730323E" w14:textId="77777777" w:rsidR="00A66F0B" w:rsidRDefault="00A66F0B" w:rsidP="0023667E">
      <w:pPr>
        <w:pStyle w:val="Table"/>
        <w:spacing w:line="276" w:lineRule="auto"/>
      </w:pPr>
      <w:r>
        <w:t xml:space="preserve">Table </w:t>
      </w:r>
      <w:r w:rsidR="00A027E9">
        <w:t>E1.4</w:t>
      </w:r>
      <w:r>
        <w:t>:G6-G12 Item Difficulty Hierarchy (logit) for Standard IIA Instruction Indicator</w:t>
      </w:r>
    </w:p>
    <w:tbl>
      <w:tblPr>
        <w:tblStyle w:val="TableGrid"/>
        <w:tblW w:w="9198" w:type="dxa"/>
        <w:tblLayout w:type="fixed"/>
        <w:tblLook w:val="04A0" w:firstRow="1" w:lastRow="0" w:firstColumn="1" w:lastColumn="0" w:noHBand="0" w:noVBand="1"/>
      </w:tblPr>
      <w:tblGrid>
        <w:gridCol w:w="918"/>
        <w:gridCol w:w="7020"/>
        <w:gridCol w:w="1260"/>
      </w:tblGrid>
      <w:tr w:rsidR="00A66F0B" w14:paraId="487131CE" w14:textId="77777777" w:rsidTr="004C45C0">
        <w:tc>
          <w:tcPr>
            <w:tcW w:w="918" w:type="dxa"/>
          </w:tcPr>
          <w:p w14:paraId="0F047C5F" w14:textId="77777777" w:rsidR="00A66F0B" w:rsidRPr="002D3CA5" w:rsidRDefault="00A66F0B" w:rsidP="00BC4A48">
            <w:pPr>
              <w:pStyle w:val="TableText"/>
            </w:pPr>
            <w:r w:rsidRPr="002D3CA5">
              <w:t>Item</w:t>
            </w:r>
          </w:p>
        </w:tc>
        <w:tc>
          <w:tcPr>
            <w:tcW w:w="7020" w:type="dxa"/>
          </w:tcPr>
          <w:p w14:paraId="3A240820" w14:textId="77777777" w:rsidR="00A66F0B" w:rsidRPr="002D3CA5" w:rsidRDefault="00A66F0B" w:rsidP="00BC4A48">
            <w:pPr>
              <w:pStyle w:val="TableText"/>
            </w:pPr>
            <w:r w:rsidRPr="002D3CA5">
              <w:t>Item Prompt</w:t>
            </w:r>
          </w:p>
        </w:tc>
        <w:tc>
          <w:tcPr>
            <w:tcW w:w="1260" w:type="dxa"/>
          </w:tcPr>
          <w:p w14:paraId="135895A2" w14:textId="77777777" w:rsidR="00A66F0B" w:rsidRPr="002D3CA5" w:rsidRDefault="00A66F0B" w:rsidP="00BC4A48">
            <w:pPr>
              <w:pStyle w:val="TableText"/>
            </w:pPr>
            <w:r w:rsidRPr="002D3CA5">
              <w:t xml:space="preserve">Item Delta </w:t>
            </w:r>
          </w:p>
        </w:tc>
      </w:tr>
      <w:tr w:rsidR="00A66F0B" w14:paraId="7FA6CCF9" w14:textId="77777777" w:rsidTr="004C45C0">
        <w:tc>
          <w:tcPr>
            <w:tcW w:w="918" w:type="dxa"/>
          </w:tcPr>
          <w:p w14:paraId="39909064" w14:textId="77777777" w:rsidR="00A66F0B" w:rsidRDefault="00A66F0B" w:rsidP="00BC4A48">
            <w:pPr>
              <w:pStyle w:val="TableText"/>
            </w:pPr>
            <w:r>
              <w:t>I</w:t>
            </w:r>
            <w:r w:rsidR="00920A0C">
              <w:t>IA</w:t>
            </w:r>
            <w:r>
              <w:t>.</w:t>
            </w:r>
            <w:r w:rsidR="00BF55EC">
              <w:t>41</w:t>
            </w:r>
          </w:p>
        </w:tc>
        <w:tc>
          <w:tcPr>
            <w:tcW w:w="7020" w:type="dxa"/>
          </w:tcPr>
          <w:p w14:paraId="7A001D06" w14:textId="77777777" w:rsidR="00A66F0B" w:rsidRDefault="00BF55EC" w:rsidP="00BC4A48">
            <w:pPr>
              <w:pStyle w:val="TableText"/>
            </w:pPr>
            <w:r w:rsidRPr="00BF55EC">
              <w:t>In this class, students are asked to teach other classmates a part or whole lesson.</w:t>
            </w:r>
          </w:p>
        </w:tc>
        <w:tc>
          <w:tcPr>
            <w:tcW w:w="1260" w:type="dxa"/>
          </w:tcPr>
          <w:p w14:paraId="71666111" w14:textId="77777777" w:rsidR="00A66F0B" w:rsidRDefault="00BF55EC" w:rsidP="00BC4A48">
            <w:pPr>
              <w:pStyle w:val="TableText"/>
            </w:pPr>
            <w:r>
              <w:t>1.38</w:t>
            </w:r>
          </w:p>
        </w:tc>
      </w:tr>
      <w:tr w:rsidR="00A66F0B" w14:paraId="16DFD9B3" w14:textId="77777777" w:rsidTr="004C45C0">
        <w:tc>
          <w:tcPr>
            <w:tcW w:w="918" w:type="dxa"/>
          </w:tcPr>
          <w:p w14:paraId="3D1259C7" w14:textId="77777777" w:rsidR="00A66F0B" w:rsidRDefault="00A66F0B" w:rsidP="00BC4A48">
            <w:pPr>
              <w:pStyle w:val="TableText"/>
            </w:pPr>
            <w:r>
              <w:t>I</w:t>
            </w:r>
            <w:r w:rsidR="00920A0C">
              <w:t>IA</w:t>
            </w:r>
            <w:r>
              <w:t>.</w:t>
            </w:r>
            <w:r w:rsidR="00BF55EC">
              <w:t>54</w:t>
            </w:r>
          </w:p>
        </w:tc>
        <w:tc>
          <w:tcPr>
            <w:tcW w:w="7020" w:type="dxa"/>
          </w:tcPr>
          <w:p w14:paraId="040B01BC" w14:textId="77777777" w:rsidR="00A66F0B" w:rsidRDefault="00AE3082" w:rsidP="00BC4A48">
            <w:pPr>
              <w:pStyle w:val="TableText"/>
            </w:pPr>
            <w:r w:rsidRPr="00AE3082">
              <w:t>In this class, students are allowed to work on assignments that interest them personally.</w:t>
            </w:r>
          </w:p>
        </w:tc>
        <w:tc>
          <w:tcPr>
            <w:tcW w:w="1260" w:type="dxa"/>
          </w:tcPr>
          <w:p w14:paraId="354E45FD" w14:textId="77777777" w:rsidR="00A66F0B" w:rsidRDefault="00AE3082" w:rsidP="00BC4A48">
            <w:pPr>
              <w:pStyle w:val="TableText"/>
            </w:pPr>
            <w:r>
              <w:t>1.02</w:t>
            </w:r>
          </w:p>
        </w:tc>
      </w:tr>
      <w:tr w:rsidR="00A66F0B" w14:paraId="0921C5F4" w14:textId="77777777" w:rsidTr="004C45C0">
        <w:tc>
          <w:tcPr>
            <w:tcW w:w="918" w:type="dxa"/>
          </w:tcPr>
          <w:p w14:paraId="24AF52E3" w14:textId="77777777" w:rsidR="00A66F0B" w:rsidRDefault="00A66F0B" w:rsidP="00BC4A48">
            <w:pPr>
              <w:pStyle w:val="TableText"/>
            </w:pPr>
            <w:r>
              <w:t>I</w:t>
            </w:r>
            <w:r w:rsidR="00920A0C">
              <w:t>I</w:t>
            </w:r>
            <w:r>
              <w:t>A.</w:t>
            </w:r>
            <w:r w:rsidR="00BF55EC">
              <w:t>32</w:t>
            </w:r>
          </w:p>
        </w:tc>
        <w:tc>
          <w:tcPr>
            <w:tcW w:w="7020" w:type="dxa"/>
          </w:tcPr>
          <w:p w14:paraId="750BA468" w14:textId="77777777" w:rsidR="00A66F0B" w:rsidRDefault="00AE3082" w:rsidP="00BC4A48">
            <w:pPr>
              <w:pStyle w:val="TableText"/>
            </w:pPr>
            <w:r w:rsidRPr="00AE3082">
              <w:t>If we finish our work early in class, my teacher has us do more challenging work.</w:t>
            </w:r>
          </w:p>
        </w:tc>
        <w:tc>
          <w:tcPr>
            <w:tcW w:w="1260" w:type="dxa"/>
          </w:tcPr>
          <w:p w14:paraId="5AAF10BB" w14:textId="77777777" w:rsidR="00A66F0B" w:rsidRDefault="00AE3082" w:rsidP="00BC4A48">
            <w:pPr>
              <w:pStyle w:val="TableText"/>
            </w:pPr>
            <w:r>
              <w:t>0.76</w:t>
            </w:r>
          </w:p>
        </w:tc>
      </w:tr>
      <w:tr w:rsidR="00A66F0B" w14:paraId="38495E71" w14:textId="77777777" w:rsidTr="004C45C0">
        <w:tc>
          <w:tcPr>
            <w:tcW w:w="918" w:type="dxa"/>
          </w:tcPr>
          <w:p w14:paraId="6FB3EA52" w14:textId="77777777" w:rsidR="00A66F0B" w:rsidRDefault="00A66F0B" w:rsidP="00BC4A48">
            <w:pPr>
              <w:pStyle w:val="TableText"/>
            </w:pPr>
            <w:r>
              <w:t>I</w:t>
            </w:r>
            <w:r w:rsidR="00920A0C">
              <w:t>I</w:t>
            </w:r>
            <w:r>
              <w:t>A.</w:t>
            </w:r>
            <w:r w:rsidR="00BF55EC">
              <w:t>2</w:t>
            </w:r>
            <w:r>
              <w:t>8</w:t>
            </w:r>
          </w:p>
        </w:tc>
        <w:tc>
          <w:tcPr>
            <w:tcW w:w="7020" w:type="dxa"/>
          </w:tcPr>
          <w:p w14:paraId="64312CF8" w14:textId="77777777" w:rsidR="00A66F0B" w:rsidRDefault="00AE3082" w:rsidP="00BC4A48">
            <w:pPr>
              <w:pStyle w:val="TableText"/>
            </w:pPr>
            <w:r w:rsidRPr="00AE3082">
              <w:t>What I learn from my teacher often inspires me to explore topics outside of school.</w:t>
            </w:r>
          </w:p>
        </w:tc>
        <w:tc>
          <w:tcPr>
            <w:tcW w:w="1260" w:type="dxa"/>
          </w:tcPr>
          <w:p w14:paraId="4D971690" w14:textId="77777777" w:rsidR="00A66F0B" w:rsidRDefault="00A66F0B" w:rsidP="00BC4A48">
            <w:pPr>
              <w:pStyle w:val="TableText"/>
            </w:pPr>
            <w:r>
              <w:t>0.</w:t>
            </w:r>
            <w:r w:rsidR="00AE3082">
              <w:t>58</w:t>
            </w:r>
          </w:p>
        </w:tc>
      </w:tr>
      <w:tr w:rsidR="00A66F0B" w14:paraId="223516C1" w14:textId="77777777" w:rsidTr="004C45C0">
        <w:tc>
          <w:tcPr>
            <w:tcW w:w="918" w:type="dxa"/>
          </w:tcPr>
          <w:p w14:paraId="71B8DD81" w14:textId="77777777" w:rsidR="00A66F0B" w:rsidRDefault="00A66F0B" w:rsidP="00BC4A48">
            <w:pPr>
              <w:pStyle w:val="TableText"/>
            </w:pPr>
            <w:r>
              <w:t>I</w:t>
            </w:r>
            <w:r w:rsidR="00920A0C">
              <w:t>I</w:t>
            </w:r>
            <w:r>
              <w:t>A.</w:t>
            </w:r>
            <w:r w:rsidR="00BF55EC">
              <w:t>56</w:t>
            </w:r>
          </w:p>
        </w:tc>
        <w:tc>
          <w:tcPr>
            <w:tcW w:w="7020" w:type="dxa"/>
          </w:tcPr>
          <w:p w14:paraId="5C169081" w14:textId="77777777" w:rsidR="00A66F0B" w:rsidRDefault="00AE3082" w:rsidP="00BC4A48">
            <w:pPr>
              <w:pStyle w:val="TableText"/>
            </w:pPr>
            <w:r w:rsidRPr="00AE3082">
              <w:t>In this class, I can decide how to show my knowledge (e.g., write a paper, prepare a presentation, make a video).</w:t>
            </w:r>
          </w:p>
        </w:tc>
        <w:tc>
          <w:tcPr>
            <w:tcW w:w="1260" w:type="dxa"/>
          </w:tcPr>
          <w:p w14:paraId="68B27B67" w14:textId="77777777" w:rsidR="00A66F0B" w:rsidRDefault="00AE3082" w:rsidP="00BC4A48">
            <w:pPr>
              <w:pStyle w:val="TableText"/>
            </w:pPr>
            <w:r>
              <w:t>0.52</w:t>
            </w:r>
          </w:p>
        </w:tc>
      </w:tr>
      <w:tr w:rsidR="00A66F0B" w14:paraId="406BF1C3" w14:textId="77777777" w:rsidTr="004C45C0">
        <w:tc>
          <w:tcPr>
            <w:tcW w:w="918" w:type="dxa"/>
          </w:tcPr>
          <w:p w14:paraId="69B6B903" w14:textId="77777777" w:rsidR="00A66F0B" w:rsidRDefault="00A66F0B" w:rsidP="00BC4A48">
            <w:pPr>
              <w:pStyle w:val="TableText"/>
            </w:pPr>
            <w:r>
              <w:t>I</w:t>
            </w:r>
            <w:r w:rsidR="00920A0C">
              <w:t>I</w:t>
            </w:r>
            <w:r>
              <w:t>A.</w:t>
            </w:r>
            <w:r w:rsidR="00BF55EC">
              <w:t>36</w:t>
            </w:r>
          </w:p>
        </w:tc>
        <w:tc>
          <w:tcPr>
            <w:tcW w:w="7020" w:type="dxa"/>
          </w:tcPr>
          <w:p w14:paraId="21E48C32" w14:textId="77777777" w:rsidR="00A66F0B" w:rsidRPr="00B23701" w:rsidRDefault="00AE3082" w:rsidP="00BC4A48">
            <w:pPr>
              <w:pStyle w:val="TableText"/>
            </w:pPr>
            <w:r w:rsidRPr="00AE3082">
              <w:t>To help me understand, my teacher uses my interests to explain difficult ideas to me.</w:t>
            </w:r>
          </w:p>
        </w:tc>
        <w:tc>
          <w:tcPr>
            <w:tcW w:w="1260" w:type="dxa"/>
          </w:tcPr>
          <w:p w14:paraId="57E3276A" w14:textId="77777777" w:rsidR="00A66F0B" w:rsidRDefault="00AE3082" w:rsidP="00BC4A48">
            <w:pPr>
              <w:pStyle w:val="TableText"/>
            </w:pPr>
            <w:r>
              <w:t>0.33</w:t>
            </w:r>
          </w:p>
        </w:tc>
      </w:tr>
      <w:tr w:rsidR="00A66F0B" w14:paraId="2B75EDA6" w14:textId="77777777" w:rsidTr="004C45C0">
        <w:tc>
          <w:tcPr>
            <w:tcW w:w="918" w:type="dxa"/>
          </w:tcPr>
          <w:p w14:paraId="0826A108" w14:textId="77777777" w:rsidR="00A66F0B" w:rsidRDefault="00A66F0B" w:rsidP="00BC4A48">
            <w:pPr>
              <w:pStyle w:val="TableText"/>
            </w:pPr>
            <w:r>
              <w:t>I</w:t>
            </w:r>
            <w:r w:rsidR="00920A0C">
              <w:t>I</w:t>
            </w:r>
            <w:r>
              <w:t>A.</w:t>
            </w:r>
            <w:r w:rsidR="00BF55EC">
              <w:t>21</w:t>
            </w:r>
          </w:p>
        </w:tc>
        <w:tc>
          <w:tcPr>
            <w:tcW w:w="7020" w:type="dxa"/>
          </w:tcPr>
          <w:p w14:paraId="4CFC658E" w14:textId="77777777" w:rsidR="00A66F0B" w:rsidRPr="00B23701" w:rsidRDefault="00AE3082" w:rsidP="00BC4A48">
            <w:pPr>
              <w:pStyle w:val="TableText"/>
            </w:pPr>
            <w:r w:rsidRPr="00AE3082">
              <w:t>In this class, my teacher uses students' ideas to help students learn.</w:t>
            </w:r>
          </w:p>
        </w:tc>
        <w:tc>
          <w:tcPr>
            <w:tcW w:w="1260" w:type="dxa"/>
          </w:tcPr>
          <w:p w14:paraId="09D0D487" w14:textId="77777777" w:rsidR="00A66F0B" w:rsidRDefault="00A66F0B" w:rsidP="00BC4A48">
            <w:pPr>
              <w:pStyle w:val="TableText"/>
            </w:pPr>
            <w:r>
              <w:t>-0.</w:t>
            </w:r>
            <w:r w:rsidR="00AE3082">
              <w:t>03</w:t>
            </w:r>
          </w:p>
        </w:tc>
      </w:tr>
      <w:tr w:rsidR="00AE3082" w14:paraId="6C7C214B" w14:textId="77777777" w:rsidTr="004C45C0">
        <w:tc>
          <w:tcPr>
            <w:tcW w:w="918" w:type="dxa"/>
          </w:tcPr>
          <w:p w14:paraId="662AD264" w14:textId="77777777" w:rsidR="00AE3082" w:rsidRDefault="00AE3082" w:rsidP="00BC4A48">
            <w:pPr>
              <w:pStyle w:val="TableText"/>
            </w:pPr>
            <w:r>
              <w:t>IIA.49</w:t>
            </w:r>
          </w:p>
        </w:tc>
        <w:tc>
          <w:tcPr>
            <w:tcW w:w="7020" w:type="dxa"/>
          </w:tcPr>
          <w:p w14:paraId="13D64569" w14:textId="77777777" w:rsidR="00AE3082" w:rsidRPr="00B23701" w:rsidRDefault="00AE3082" w:rsidP="00BC4A48">
            <w:pPr>
              <w:pStyle w:val="TableText"/>
            </w:pPr>
            <w:r w:rsidRPr="00AE3082">
              <w:t>I can show my learning in many ways (e.g., writing, graphs, pictures) in this class.</w:t>
            </w:r>
          </w:p>
        </w:tc>
        <w:tc>
          <w:tcPr>
            <w:tcW w:w="1260" w:type="dxa"/>
          </w:tcPr>
          <w:p w14:paraId="1E318305" w14:textId="77777777" w:rsidR="00AE3082" w:rsidRDefault="00AE3082" w:rsidP="00BC4A48">
            <w:pPr>
              <w:pStyle w:val="TableText"/>
            </w:pPr>
            <w:r>
              <w:t>-0.13</w:t>
            </w:r>
          </w:p>
        </w:tc>
      </w:tr>
      <w:tr w:rsidR="00A66F0B" w14:paraId="71C8730B" w14:textId="77777777" w:rsidTr="004C45C0">
        <w:tc>
          <w:tcPr>
            <w:tcW w:w="918" w:type="dxa"/>
          </w:tcPr>
          <w:p w14:paraId="71162936" w14:textId="77777777" w:rsidR="00A66F0B" w:rsidRDefault="00A66F0B" w:rsidP="00BC4A48">
            <w:pPr>
              <w:pStyle w:val="TableText"/>
            </w:pPr>
            <w:r>
              <w:t>I</w:t>
            </w:r>
            <w:r w:rsidR="00920A0C">
              <w:t>I</w:t>
            </w:r>
            <w:r>
              <w:t>A.</w:t>
            </w:r>
            <w:r w:rsidR="00BF55EC">
              <w:t>5</w:t>
            </w:r>
          </w:p>
        </w:tc>
        <w:tc>
          <w:tcPr>
            <w:tcW w:w="7020" w:type="dxa"/>
          </w:tcPr>
          <w:p w14:paraId="7A37FD44" w14:textId="77777777" w:rsidR="00A66F0B" w:rsidRPr="00B23701" w:rsidRDefault="00AE3082" w:rsidP="00BC4A48">
            <w:pPr>
              <w:pStyle w:val="TableText"/>
            </w:pPr>
            <w:r w:rsidRPr="00AE3082">
              <w:t>My teacher encourages students to challenge each other's thinking in this class.</w:t>
            </w:r>
          </w:p>
        </w:tc>
        <w:tc>
          <w:tcPr>
            <w:tcW w:w="1260" w:type="dxa"/>
          </w:tcPr>
          <w:p w14:paraId="50FC1542" w14:textId="77777777" w:rsidR="00A66F0B" w:rsidRDefault="00A66F0B" w:rsidP="00BC4A48">
            <w:pPr>
              <w:pStyle w:val="TableText"/>
            </w:pPr>
            <w:r>
              <w:t>-0.</w:t>
            </w:r>
            <w:r w:rsidR="00AE3082">
              <w:t>23</w:t>
            </w:r>
          </w:p>
        </w:tc>
      </w:tr>
      <w:tr w:rsidR="00A66F0B" w14:paraId="7B52F3F4" w14:textId="77777777" w:rsidTr="004C45C0">
        <w:tc>
          <w:tcPr>
            <w:tcW w:w="918" w:type="dxa"/>
          </w:tcPr>
          <w:p w14:paraId="31F266AE" w14:textId="77777777" w:rsidR="00A66F0B" w:rsidRDefault="00A66F0B" w:rsidP="00BC4A48">
            <w:pPr>
              <w:pStyle w:val="TableText"/>
            </w:pPr>
            <w:r>
              <w:t>I</w:t>
            </w:r>
            <w:r w:rsidR="00920A0C">
              <w:t>I</w:t>
            </w:r>
            <w:r>
              <w:t>A.</w:t>
            </w:r>
            <w:r w:rsidR="00BF55EC">
              <w:t>16</w:t>
            </w:r>
          </w:p>
        </w:tc>
        <w:tc>
          <w:tcPr>
            <w:tcW w:w="7020" w:type="dxa"/>
          </w:tcPr>
          <w:p w14:paraId="3B59FA73" w14:textId="77777777" w:rsidR="00A66F0B" w:rsidRPr="00B23701" w:rsidRDefault="00AE3082" w:rsidP="00BC4A48">
            <w:pPr>
              <w:pStyle w:val="TableText"/>
            </w:pPr>
            <w:r w:rsidRPr="00AE3082">
              <w:t>In this class, my teacher is willing to try new things to make learning more interesting.</w:t>
            </w:r>
          </w:p>
        </w:tc>
        <w:tc>
          <w:tcPr>
            <w:tcW w:w="1260" w:type="dxa"/>
          </w:tcPr>
          <w:p w14:paraId="05E9F46F" w14:textId="77777777" w:rsidR="00A66F0B" w:rsidRDefault="00A66F0B" w:rsidP="00BC4A48">
            <w:pPr>
              <w:pStyle w:val="TableText"/>
            </w:pPr>
            <w:r>
              <w:t>-0.</w:t>
            </w:r>
            <w:r w:rsidR="00AE3082">
              <w:t>37</w:t>
            </w:r>
          </w:p>
        </w:tc>
      </w:tr>
      <w:tr w:rsidR="00A66F0B" w14:paraId="04B21B49" w14:textId="77777777" w:rsidTr="004C45C0">
        <w:tc>
          <w:tcPr>
            <w:tcW w:w="918" w:type="dxa"/>
          </w:tcPr>
          <w:p w14:paraId="3865C93C" w14:textId="77777777" w:rsidR="00A66F0B" w:rsidRDefault="00A66F0B" w:rsidP="00BC4A48">
            <w:pPr>
              <w:pStyle w:val="TableText"/>
            </w:pPr>
            <w:r>
              <w:t>I</w:t>
            </w:r>
            <w:r w:rsidR="00920A0C">
              <w:t>I</w:t>
            </w:r>
            <w:r>
              <w:t>A.</w:t>
            </w:r>
            <w:r w:rsidR="00BF55EC">
              <w:t>10</w:t>
            </w:r>
          </w:p>
        </w:tc>
        <w:tc>
          <w:tcPr>
            <w:tcW w:w="7020" w:type="dxa"/>
          </w:tcPr>
          <w:p w14:paraId="33E5C45C" w14:textId="77777777" w:rsidR="00A66F0B" w:rsidRPr="00593298" w:rsidRDefault="00AE3082" w:rsidP="00BC4A48">
            <w:pPr>
              <w:pStyle w:val="TableText"/>
            </w:pPr>
            <w:r w:rsidRPr="00AE3082">
              <w:t>My teacher asks me to improve my work when she or he knows I can do better.</w:t>
            </w:r>
          </w:p>
        </w:tc>
        <w:tc>
          <w:tcPr>
            <w:tcW w:w="1260" w:type="dxa"/>
          </w:tcPr>
          <w:p w14:paraId="10AAD4CB" w14:textId="77777777" w:rsidR="00A66F0B" w:rsidRDefault="00A66F0B" w:rsidP="00BC4A48">
            <w:pPr>
              <w:pStyle w:val="TableText"/>
            </w:pPr>
            <w:r>
              <w:t>-0.59</w:t>
            </w:r>
          </w:p>
        </w:tc>
      </w:tr>
    </w:tbl>
    <w:p w14:paraId="3FCD6116" w14:textId="77777777" w:rsidR="0023667E" w:rsidRDefault="0023667E" w:rsidP="00370C9D">
      <w:pPr>
        <w:pStyle w:val="Table"/>
        <w:spacing w:before="0" w:line="240" w:lineRule="auto"/>
      </w:pPr>
    </w:p>
    <w:p w14:paraId="45127138" w14:textId="77777777" w:rsidR="00A66F0B" w:rsidRDefault="00A66F0B" w:rsidP="0023667E">
      <w:pPr>
        <w:pStyle w:val="Table"/>
        <w:spacing w:line="276" w:lineRule="auto"/>
      </w:pPr>
      <w:r>
        <w:t xml:space="preserve">Table </w:t>
      </w:r>
      <w:r w:rsidR="00A027E9">
        <w:t>E1.5</w:t>
      </w:r>
      <w:r>
        <w:t xml:space="preserve">: G6-G12 Item Difficulty Hierarchy (logit) for Standard IIB Learning Environment </w:t>
      </w:r>
      <w:r w:rsidR="00370C9D">
        <w:t>Indicator</w:t>
      </w:r>
    </w:p>
    <w:tbl>
      <w:tblPr>
        <w:tblStyle w:val="TableGrid"/>
        <w:tblW w:w="9198" w:type="dxa"/>
        <w:tblLayout w:type="fixed"/>
        <w:tblLook w:val="04A0" w:firstRow="1" w:lastRow="0" w:firstColumn="1" w:lastColumn="0" w:noHBand="0" w:noVBand="1"/>
      </w:tblPr>
      <w:tblGrid>
        <w:gridCol w:w="914"/>
        <w:gridCol w:w="7024"/>
        <w:gridCol w:w="1260"/>
      </w:tblGrid>
      <w:tr w:rsidR="00A66F0B" w14:paraId="1FDF1850" w14:textId="77777777" w:rsidTr="004C45C0">
        <w:tc>
          <w:tcPr>
            <w:tcW w:w="914" w:type="dxa"/>
          </w:tcPr>
          <w:p w14:paraId="6F8E3E38" w14:textId="77777777" w:rsidR="00A66F0B" w:rsidRPr="002D3CA5" w:rsidRDefault="00A66F0B" w:rsidP="00BC4A48">
            <w:pPr>
              <w:pStyle w:val="TableText"/>
            </w:pPr>
            <w:r w:rsidRPr="002D3CA5">
              <w:t>Item</w:t>
            </w:r>
          </w:p>
        </w:tc>
        <w:tc>
          <w:tcPr>
            <w:tcW w:w="7024" w:type="dxa"/>
          </w:tcPr>
          <w:p w14:paraId="3EF5D21F" w14:textId="77777777" w:rsidR="00A66F0B" w:rsidRPr="002D3CA5" w:rsidRDefault="00A66F0B" w:rsidP="00BC4A48">
            <w:pPr>
              <w:pStyle w:val="TableText"/>
            </w:pPr>
            <w:r w:rsidRPr="002D3CA5">
              <w:t>Item Prompt</w:t>
            </w:r>
          </w:p>
        </w:tc>
        <w:tc>
          <w:tcPr>
            <w:tcW w:w="1260" w:type="dxa"/>
          </w:tcPr>
          <w:p w14:paraId="778AB8C3" w14:textId="77777777" w:rsidR="00A66F0B" w:rsidRPr="002D3CA5" w:rsidRDefault="00A66F0B" w:rsidP="00BC4A48">
            <w:pPr>
              <w:pStyle w:val="TableText"/>
            </w:pPr>
            <w:r w:rsidRPr="002D3CA5">
              <w:t xml:space="preserve">Item Delta </w:t>
            </w:r>
          </w:p>
        </w:tc>
      </w:tr>
      <w:tr w:rsidR="00A66F0B" w14:paraId="171E4079" w14:textId="77777777" w:rsidTr="004C45C0">
        <w:tc>
          <w:tcPr>
            <w:tcW w:w="914" w:type="dxa"/>
          </w:tcPr>
          <w:p w14:paraId="4CB4781F" w14:textId="77777777" w:rsidR="00A66F0B" w:rsidRDefault="00A66F0B" w:rsidP="00BC4A48">
            <w:pPr>
              <w:pStyle w:val="TableText"/>
            </w:pPr>
            <w:r>
              <w:t>I</w:t>
            </w:r>
            <w:r w:rsidR="00920A0C">
              <w:t>I</w:t>
            </w:r>
            <w:r>
              <w:t>B.</w:t>
            </w:r>
            <w:r w:rsidR="00BF55EC">
              <w:t>31</w:t>
            </w:r>
          </w:p>
        </w:tc>
        <w:tc>
          <w:tcPr>
            <w:tcW w:w="7024" w:type="dxa"/>
          </w:tcPr>
          <w:p w14:paraId="42712CE8" w14:textId="77777777" w:rsidR="00A66F0B" w:rsidRDefault="00F53C86" w:rsidP="00BC4A48">
            <w:pPr>
              <w:pStyle w:val="TableText"/>
            </w:pPr>
            <w:r w:rsidRPr="00F53C86">
              <w:t>In this class, students are responsible for each other's success.</w:t>
            </w:r>
          </w:p>
        </w:tc>
        <w:tc>
          <w:tcPr>
            <w:tcW w:w="1260" w:type="dxa"/>
          </w:tcPr>
          <w:p w14:paraId="0AD48C7D" w14:textId="77777777" w:rsidR="00A66F0B" w:rsidRDefault="00F53C86" w:rsidP="00BC4A48">
            <w:pPr>
              <w:pStyle w:val="TableText"/>
            </w:pPr>
            <w:r>
              <w:t>0.93</w:t>
            </w:r>
          </w:p>
        </w:tc>
      </w:tr>
      <w:tr w:rsidR="00A66F0B" w14:paraId="2CC19679" w14:textId="77777777" w:rsidTr="004C45C0">
        <w:tc>
          <w:tcPr>
            <w:tcW w:w="914" w:type="dxa"/>
          </w:tcPr>
          <w:p w14:paraId="7E9C2A1C" w14:textId="77777777" w:rsidR="00A66F0B" w:rsidRDefault="00A66F0B" w:rsidP="00BC4A48">
            <w:pPr>
              <w:pStyle w:val="TableText"/>
            </w:pPr>
            <w:r>
              <w:t>I</w:t>
            </w:r>
            <w:r w:rsidR="00920A0C">
              <w:t>I</w:t>
            </w:r>
            <w:r>
              <w:t>B.</w:t>
            </w:r>
            <w:r w:rsidR="00BF55EC">
              <w:t>42</w:t>
            </w:r>
          </w:p>
        </w:tc>
        <w:tc>
          <w:tcPr>
            <w:tcW w:w="7024" w:type="dxa"/>
          </w:tcPr>
          <w:p w14:paraId="4808714D" w14:textId="77777777" w:rsidR="00A66F0B" w:rsidRDefault="00F53C86" w:rsidP="00BC4A48">
            <w:pPr>
              <w:pStyle w:val="TableText"/>
            </w:pPr>
            <w:r w:rsidRPr="00F53C86">
              <w:t>Our class stays on task and does not waste time.</w:t>
            </w:r>
          </w:p>
        </w:tc>
        <w:tc>
          <w:tcPr>
            <w:tcW w:w="1260" w:type="dxa"/>
          </w:tcPr>
          <w:p w14:paraId="06EF7E01" w14:textId="77777777" w:rsidR="00A66F0B" w:rsidRDefault="00A66F0B" w:rsidP="00BC4A48">
            <w:pPr>
              <w:pStyle w:val="TableText"/>
            </w:pPr>
            <w:r>
              <w:t>0.</w:t>
            </w:r>
            <w:r w:rsidR="00F53C86">
              <w:t>59</w:t>
            </w:r>
          </w:p>
        </w:tc>
      </w:tr>
      <w:tr w:rsidR="00A66F0B" w14:paraId="638E2519" w14:textId="77777777" w:rsidTr="004C45C0">
        <w:tc>
          <w:tcPr>
            <w:tcW w:w="914" w:type="dxa"/>
          </w:tcPr>
          <w:p w14:paraId="19B67CF2" w14:textId="77777777" w:rsidR="00A66F0B" w:rsidRDefault="00A66F0B" w:rsidP="00BC4A48">
            <w:pPr>
              <w:pStyle w:val="TableText"/>
            </w:pPr>
            <w:r>
              <w:t>I</w:t>
            </w:r>
            <w:r w:rsidR="00920A0C">
              <w:t>I</w:t>
            </w:r>
            <w:r>
              <w:t>B.</w:t>
            </w:r>
            <w:r w:rsidR="00BF55EC">
              <w:t>47</w:t>
            </w:r>
          </w:p>
        </w:tc>
        <w:tc>
          <w:tcPr>
            <w:tcW w:w="7024" w:type="dxa"/>
          </w:tcPr>
          <w:p w14:paraId="08E4135A" w14:textId="77777777" w:rsidR="00A66F0B" w:rsidRDefault="00F53C86" w:rsidP="00BC4A48">
            <w:pPr>
              <w:pStyle w:val="TableText"/>
            </w:pPr>
            <w:r w:rsidRPr="00F53C86">
              <w:t>Student behavior does NOT interfere with my learning.</w:t>
            </w:r>
          </w:p>
        </w:tc>
        <w:tc>
          <w:tcPr>
            <w:tcW w:w="1260" w:type="dxa"/>
          </w:tcPr>
          <w:p w14:paraId="30C72974" w14:textId="77777777" w:rsidR="00A66F0B" w:rsidRDefault="00F53C86" w:rsidP="00BC4A48">
            <w:pPr>
              <w:pStyle w:val="TableText"/>
            </w:pPr>
            <w:r>
              <w:t>0.33</w:t>
            </w:r>
          </w:p>
        </w:tc>
      </w:tr>
      <w:tr w:rsidR="00A66F0B" w14:paraId="28107DEA" w14:textId="77777777" w:rsidTr="004C45C0">
        <w:tc>
          <w:tcPr>
            <w:tcW w:w="914" w:type="dxa"/>
          </w:tcPr>
          <w:p w14:paraId="5F3227BE" w14:textId="77777777" w:rsidR="00A66F0B" w:rsidRDefault="00A66F0B" w:rsidP="00BC4A48">
            <w:pPr>
              <w:pStyle w:val="TableText"/>
            </w:pPr>
            <w:r>
              <w:t>I</w:t>
            </w:r>
            <w:r w:rsidR="00920A0C">
              <w:t>I</w:t>
            </w:r>
            <w:r>
              <w:t>B.</w:t>
            </w:r>
            <w:r w:rsidR="00BF55EC">
              <w:t>37</w:t>
            </w:r>
          </w:p>
        </w:tc>
        <w:tc>
          <w:tcPr>
            <w:tcW w:w="7024" w:type="dxa"/>
          </w:tcPr>
          <w:p w14:paraId="222B80F0" w14:textId="77777777" w:rsidR="00A66F0B" w:rsidRDefault="00F53C86" w:rsidP="00BC4A48">
            <w:pPr>
              <w:pStyle w:val="TableText"/>
            </w:pPr>
            <w:r w:rsidRPr="00F53C86">
              <w:t>In this class, students work together to help each other to learn difficult content.</w:t>
            </w:r>
          </w:p>
        </w:tc>
        <w:tc>
          <w:tcPr>
            <w:tcW w:w="1260" w:type="dxa"/>
          </w:tcPr>
          <w:p w14:paraId="79FE33A7" w14:textId="77777777" w:rsidR="00A66F0B" w:rsidRDefault="00F53C86" w:rsidP="00BC4A48">
            <w:pPr>
              <w:pStyle w:val="TableText"/>
            </w:pPr>
            <w:r>
              <w:t>-0.04</w:t>
            </w:r>
          </w:p>
        </w:tc>
      </w:tr>
      <w:tr w:rsidR="00F53C86" w14:paraId="151249A5" w14:textId="77777777" w:rsidTr="004C45C0">
        <w:tc>
          <w:tcPr>
            <w:tcW w:w="914" w:type="dxa"/>
          </w:tcPr>
          <w:p w14:paraId="1BBB3162" w14:textId="77777777" w:rsidR="00F53C86" w:rsidRDefault="00F53C86" w:rsidP="00BC4A48">
            <w:pPr>
              <w:pStyle w:val="TableText"/>
            </w:pPr>
            <w:r>
              <w:t>IIB.26</w:t>
            </w:r>
          </w:p>
        </w:tc>
        <w:tc>
          <w:tcPr>
            <w:tcW w:w="7024" w:type="dxa"/>
          </w:tcPr>
          <w:p w14:paraId="776238FE" w14:textId="77777777" w:rsidR="00F53C86" w:rsidRDefault="00F53C86" w:rsidP="00BC4A48">
            <w:pPr>
              <w:pStyle w:val="TableText"/>
            </w:pPr>
            <w:r w:rsidRPr="00F53C86">
              <w:t>In my class, my teacher is interested in my well-being beyond just my class work.</w:t>
            </w:r>
          </w:p>
        </w:tc>
        <w:tc>
          <w:tcPr>
            <w:tcW w:w="1260" w:type="dxa"/>
          </w:tcPr>
          <w:p w14:paraId="0E31518D" w14:textId="77777777" w:rsidR="00F53C86" w:rsidRDefault="00F53C86" w:rsidP="00BC4A48">
            <w:pPr>
              <w:pStyle w:val="TableText"/>
            </w:pPr>
            <w:r>
              <w:t>-0.26</w:t>
            </w:r>
          </w:p>
        </w:tc>
      </w:tr>
      <w:tr w:rsidR="00F53C86" w14:paraId="432703D2" w14:textId="77777777" w:rsidTr="004C45C0">
        <w:tc>
          <w:tcPr>
            <w:tcW w:w="914" w:type="dxa"/>
          </w:tcPr>
          <w:p w14:paraId="799FF3FD" w14:textId="77777777" w:rsidR="00F53C86" w:rsidRDefault="00F53C86" w:rsidP="00BC4A48">
            <w:pPr>
              <w:pStyle w:val="TableText"/>
            </w:pPr>
            <w:r>
              <w:t>IIB.1</w:t>
            </w:r>
          </w:p>
        </w:tc>
        <w:tc>
          <w:tcPr>
            <w:tcW w:w="7024" w:type="dxa"/>
          </w:tcPr>
          <w:p w14:paraId="086021D5" w14:textId="77777777" w:rsidR="00F53C86" w:rsidRDefault="00F53C86" w:rsidP="00BC4A48">
            <w:pPr>
              <w:pStyle w:val="TableText"/>
            </w:pPr>
            <w:r w:rsidRPr="00F53C86">
              <w:t>My teacher demonstrates that mistakes are a part of learning.</w:t>
            </w:r>
          </w:p>
        </w:tc>
        <w:tc>
          <w:tcPr>
            <w:tcW w:w="1260" w:type="dxa"/>
          </w:tcPr>
          <w:p w14:paraId="6AFE91A9" w14:textId="77777777" w:rsidR="00F53C86" w:rsidRDefault="00F53C86" w:rsidP="00BC4A48">
            <w:pPr>
              <w:pStyle w:val="TableText"/>
            </w:pPr>
            <w:r>
              <w:t>-0.33</w:t>
            </w:r>
          </w:p>
        </w:tc>
      </w:tr>
      <w:tr w:rsidR="00F53C86" w14:paraId="7FA627E0" w14:textId="77777777" w:rsidTr="004C45C0">
        <w:tc>
          <w:tcPr>
            <w:tcW w:w="914" w:type="dxa"/>
          </w:tcPr>
          <w:p w14:paraId="4ACA59D8" w14:textId="77777777" w:rsidR="00F53C86" w:rsidRDefault="00F53C86" w:rsidP="00BC4A48">
            <w:pPr>
              <w:pStyle w:val="TableText"/>
            </w:pPr>
            <w:r>
              <w:t>IIB.33</w:t>
            </w:r>
          </w:p>
        </w:tc>
        <w:tc>
          <w:tcPr>
            <w:tcW w:w="7024" w:type="dxa"/>
          </w:tcPr>
          <w:p w14:paraId="4FE5830B" w14:textId="77777777" w:rsidR="00F53C86" w:rsidRDefault="00F53C86" w:rsidP="00BC4A48">
            <w:pPr>
              <w:pStyle w:val="TableText"/>
            </w:pPr>
            <w:r w:rsidRPr="00F53C86">
              <w:t>My teacher's passion for his/her subject makes me want to learn more.</w:t>
            </w:r>
          </w:p>
        </w:tc>
        <w:tc>
          <w:tcPr>
            <w:tcW w:w="1260" w:type="dxa"/>
          </w:tcPr>
          <w:p w14:paraId="32E11317" w14:textId="77777777" w:rsidR="00F53C86" w:rsidRDefault="005F605B" w:rsidP="00BC4A48">
            <w:pPr>
              <w:pStyle w:val="TableText"/>
            </w:pPr>
            <w:r>
              <w:t>-</w:t>
            </w:r>
            <w:r w:rsidR="00F53C86">
              <w:t>0.35</w:t>
            </w:r>
          </w:p>
        </w:tc>
      </w:tr>
      <w:tr w:rsidR="00370C9D" w14:paraId="6A4499B0" w14:textId="77777777" w:rsidTr="004C45C0">
        <w:tc>
          <w:tcPr>
            <w:tcW w:w="914" w:type="dxa"/>
          </w:tcPr>
          <w:p w14:paraId="2454CA5E" w14:textId="77777777" w:rsidR="00370C9D" w:rsidRDefault="00370C9D" w:rsidP="00370C9D">
            <w:pPr>
              <w:pStyle w:val="TableText"/>
            </w:pPr>
            <w:r>
              <w:t>IIB.14</w:t>
            </w:r>
          </w:p>
        </w:tc>
        <w:tc>
          <w:tcPr>
            <w:tcW w:w="7024" w:type="dxa"/>
          </w:tcPr>
          <w:p w14:paraId="63E433B7" w14:textId="77777777" w:rsidR="00370C9D" w:rsidRPr="00F53C86" w:rsidRDefault="00370C9D" w:rsidP="00BC4A48">
            <w:pPr>
              <w:pStyle w:val="TableText"/>
            </w:pPr>
            <w:r>
              <w:t>In discussing my work, my teacher uses a positive tone even if my work needs improvement</w:t>
            </w:r>
          </w:p>
        </w:tc>
        <w:tc>
          <w:tcPr>
            <w:tcW w:w="1260" w:type="dxa"/>
          </w:tcPr>
          <w:p w14:paraId="44A0DCD4" w14:textId="77777777" w:rsidR="00370C9D" w:rsidRDefault="00370C9D" w:rsidP="00BC4A48">
            <w:pPr>
              <w:pStyle w:val="TableText"/>
            </w:pPr>
            <w:r>
              <w:t>-0.64</w:t>
            </w:r>
          </w:p>
        </w:tc>
      </w:tr>
      <w:tr w:rsidR="00F53C86" w14:paraId="676E5B8D" w14:textId="77777777" w:rsidTr="004C45C0">
        <w:tc>
          <w:tcPr>
            <w:tcW w:w="914" w:type="dxa"/>
          </w:tcPr>
          <w:p w14:paraId="64C8EB9F" w14:textId="77777777" w:rsidR="00F53C86" w:rsidRDefault="00F53C86" w:rsidP="00BC4A48">
            <w:pPr>
              <w:pStyle w:val="TableText"/>
            </w:pPr>
            <w:r>
              <w:t>IIB.3</w:t>
            </w:r>
          </w:p>
        </w:tc>
        <w:tc>
          <w:tcPr>
            <w:tcW w:w="7024" w:type="dxa"/>
          </w:tcPr>
          <w:p w14:paraId="0B04282E" w14:textId="77777777" w:rsidR="00F53C86" w:rsidRDefault="00F53C86" w:rsidP="00BC4A48">
            <w:pPr>
              <w:pStyle w:val="TableText"/>
            </w:pPr>
            <w:r w:rsidRPr="00F53C86">
              <w:t>My teacher believes in my ability.</w:t>
            </w:r>
          </w:p>
        </w:tc>
        <w:tc>
          <w:tcPr>
            <w:tcW w:w="1260" w:type="dxa"/>
          </w:tcPr>
          <w:p w14:paraId="39861207" w14:textId="77777777" w:rsidR="00F53C86" w:rsidRDefault="00F53C86" w:rsidP="00BC4A48">
            <w:pPr>
              <w:pStyle w:val="TableText"/>
            </w:pPr>
            <w:r>
              <w:t>-1.00</w:t>
            </w:r>
          </w:p>
        </w:tc>
      </w:tr>
    </w:tbl>
    <w:p w14:paraId="0FBB153B" w14:textId="77777777" w:rsidR="00A66F0B" w:rsidRDefault="00A66F0B" w:rsidP="0023667E">
      <w:pPr>
        <w:pStyle w:val="Table"/>
        <w:spacing w:line="276" w:lineRule="auto"/>
      </w:pPr>
      <w:r>
        <w:lastRenderedPageBreak/>
        <w:t xml:space="preserve">Table </w:t>
      </w:r>
      <w:r w:rsidR="00A027E9">
        <w:t>E1.6</w:t>
      </w:r>
      <w:r>
        <w:t xml:space="preserve">: G6-G12 Item Difficulty Hierarchy (logit) for Standard IIC Cultural Proficiency </w:t>
      </w:r>
    </w:p>
    <w:tbl>
      <w:tblPr>
        <w:tblStyle w:val="TableGrid"/>
        <w:tblW w:w="9198" w:type="dxa"/>
        <w:tblLayout w:type="fixed"/>
        <w:tblLook w:val="04A0" w:firstRow="1" w:lastRow="0" w:firstColumn="1" w:lastColumn="0" w:noHBand="0" w:noVBand="1"/>
      </w:tblPr>
      <w:tblGrid>
        <w:gridCol w:w="914"/>
        <w:gridCol w:w="7024"/>
        <w:gridCol w:w="1260"/>
      </w:tblGrid>
      <w:tr w:rsidR="00A66F0B" w14:paraId="5EB14FBD" w14:textId="77777777" w:rsidTr="004C45C0">
        <w:tc>
          <w:tcPr>
            <w:tcW w:w="914" w:type="dxa"/>
          </w:tcPr>
          <w:p w14:paraId="172A2638" w14:textId="77777777" w:rsidR="00A66F0B" w:rsidRPr="002D3CA5" w:rsidRDefault="00A66F0B" w:rsidP="00BC4A48">
            <w:pPr>
              <w:pStyle w:val="TableText"/>
            </w:pPr>
            <w:r w:rsidRPr="002D3CA5">
              <w:t>Item</w:t>
            </w:r>
          </w:p>
        </w:tc>
        <w:tc>
          <w:tcPr>
            <w:tcW w:w="7024" w:type="dxa"/>
          </w:tcPr>
          <w:p w14:paraId="4708E525" w14:textId="77777777" w:rsidR="00A66F0B" w:rsidRPr="002D3CA5" w:rsidRDefault="00A66F0B" w:rsidP="00BC4A48">
            <w:pPr>
              <w:pStyle w:val="TableText"/>
            </w:pPr>
            <w:r w:rsidRPr="002D3CA5">
              <w:t>Item Prompt</w:t>
            </w:r>
          </w:p>
        </w:tc>
        <w:tc>
          <w:tcPr>
            <w:tcW w:w="1260" w:type="dxa"/>
          </w:tcPr>
          <w:p w14:paraId="3B4B9C20" w14:textId="77777777" w:rsidR="00A66F0B" w:rsidRPr="002D3CA5" w:rsidRDefault="00A66F0B" w:rsidP="00BC4A48">
            <w:pPr>
              <w:pStyle w:val="TableText"/>
            </w:pPr>
            <w:r w:rsidRPr="002D3CA5">
              <w:t xml:space="preserve">Item Delta </w:t>
            </w:r>
          </w:p>
        </w:tc>
      </w:tr>
      <w:tr w:rsidR="00A66F0B" w14:paraId="40CB585D" w14:textId="77777777" w:rsidTr="004C45C0">
        <w:tc>
          <w:tcPr>
            <w:tcW w:w="914" w:type="dxa"/>
          </w:tcPr>
          <w:p w14:paraId="534CF6E0" w14:textId="77777777" w:rsidR="00A66F0B" w:rsidRDefault="00A66F0B" w:rsidP="00BC4A48">
            <w:pPr>
              <w:pStyle w:val="TableText"/>
            </w:pPr>
            <w:r>
              <w:t>I</w:t>
            </w:r>
            <w:r w:rsidR="00920A0C">
              <w:t>I</w:t>
            </w:r>
            <w:r>
              <w:t>C.</w:t>
            </w:r>
            <w:r w:rsidR="00BF55EC">
              <w:t>6</w:t>
            </w:r>
          </w:p>
        </w:tc>
        <w:tc>
          <w:tcPr>
            <w:tcW w:w="7024" w:type="dxa"/>
          </w:tcPr>
          <w:p w14:paraId="4AA7DAD2" w14:textId="77777777" w:rsidR="00A66F0B" w:rsidRDefault="00F911D4" w:rsidP="00BC4A48">
            <w:pPr>
              <w:pStyle w:val="TableText"/>
            </w:pPr>
            <w:r w:rsidRPr="00F911D4">
              <w:t xml:space="preserve">Students help decide the rules for how students should behave in class.  </w:t>
            </w:r>
          </w:p>
        </w:tc>
        <w:tc>
          <w:tcPr>
            <w:tcW w:w="1260" w:type="dxa"/>
          </w:tcPr>
          <w:p w14:paraId="24829643" w14:textId="77777777" w:rsidR="00A66F0B" w:rsidRDefault="00A66F0B" w:rsidP="00BC4A48">
            <w:pPr>
              <w:pStyle w:val="TableText"/>
            </w:pPr>
            <w:r>
              <w:t>1.</w:t>
            </w:r>
            <w:r w:rsidR="00F911D4">
              <w:t>59</w:t>
            </w:r>
          </w:p>
        </w:tc>
      </w:tr>
      <w:tr w:rsidR="00F911D4" w14:paraId="2351C2EB" w14:textId="77777777" w:rsidTr="004C45C0">
        <w:tc>
          <w:tcPr>
            <w:tcW w:w="914" w:type="dxa"/>
          </w:tcPr>
          <w:p w14:paraId="5409C153" w14:textId="77777777" w:rsidR="00F911D4" w:rsidRDefault="00F911D4" w:rsidP="00BC4A48">
            <w:pPr>
              <w:pStyle w:val="TableText"/>
            </w:pPr>
            <w:r>
              <w:t>IIC.24</w:t>
            </w:r>
          </w:p>
        </w:tc>
        <w:tc>
          <w:tcPr>
            <w:tcW w:w="7024" w:type="dxa"/>
          </w:tcPr>
          <w:p w14:paraId="154A6951" w14:textId="77777777" w:rsidR="00F911D4" w:rsidRDefault="00F911D4" w:rsidP="00BC4A48">
            <w:pPr>
              <w:pStyle w:val="TableText"/>
            </w:pPr>
            <w:r w:rsidRPr="00F911D4">
              <w:t>In this class, other students take the time to listen to my ideas.</w:t>
            </w:r>
          </w:p>
        </w:tc>
        <w:tc>
          <w:tcPr>
            <w:tcW w:w="1260" w:type="dxa"/>
          </w:tcPr>
          <w:p w14:paraId="62B70BEF" w14:textId="77777777" w:rsidR="00F911D4" w:rsidRDefault="00F911D4" w:rsidP="00BC4A48">
            <w:pPr>
              <w:pStyle w:val="TableText"/>
            </w:pPr>
            <w:r>
              <w:t>0.10</w:t>
            </w:r>
          </w:p>
        </w:tc>
      </w:tr>
      <w:tr w:rsidR="00A66F0B" w14:paraId="053EBBEB" w14:textId="77777777" w:rsidTr="004C45C0">
        <w:tc>
          <w:tcPr>
            <w:tcW w:w="914" w:type="dxa"/>
          </w:tcPr>
          <w:p w14:paraId="12AF64DA" w14:textId="77777777" w:rsidR="00A66F0B" w:rsidRDefault="00A66F0B" w:rsidP="00BC4A48">
            <w:pPr>
              <w:pStyle w:val="TableText"/>
            </w:pPr>
            <w:r>
              <w:t>I</w:t>
            </w:r>
            <w:r w:rsidR="00920A0C">
              <w:t>I</w:t>
            </w:r>
            <w:r>
              <w:t>C.</w:t>
            </w:r>
            <w:r w:rsidR="00BF55EC">
              <w:t>30</w:t>
            </w:r>
          </w:p>
        </w:tc>
        <w:tc>
          <w:tcPr>
            <w:tcW w:w="7024" w:type="dxa"/>
          </w:tcPr>
          <w:p w14:paraId="6DBCAA80" w14:textId="77777777" w:rsidR="00A66F0B" w:rsidRDefault="00F911D4" w:rsidP="00BC4A48">
            <w:pPr>
              <w:pStyle w:val="TableText"/>
            </w:pPr>
            <w:r w:rsidRPr="00F911D4">
              <w:t>When possible, my teacher uses materials that reflect the diversity (makeup) of this class.</w:t>
            </w:r>
          </w:p>
        </w:tc>
        <w:tc>
          <w:tcPr>
            <w:tcW w:w="1260" w:type="dxa"/>
          </w:tcPr>
          <w:p w14:paraId="79E5F040" w14:textId="77777777" w:rsidR="00A66F0B" w:rsidRDefault="00F911D4" w:rsidP="00BC4A48">
            <w:pPr>
              <w:pStyle w:val="TableText"/>
            </w:pPr>
            <w:r>
              <w:t>0.01</w:t>
            </w:r>
          </w:p>
        </w:tc>
      </w:tr>
      <w:tr w:rsidR="00A66F0B" w14:paraId="39DF91C7" w14:textId="77777777" w:rsidTr="004C45C0">
        <w:tc>
          <w:tcPr>
            <w:tcW w:w="914" w:type="dxa"/>
          </w:tcPr>
          <w:p w14:paraId="52BBD2CE" w14:textId="77777777" w:rsidR="00A66F0B" w:rsidRDefault="00A66F0B" w:rsidP="00BC4A48">
            <w:pPr>
              <w:pStyle w:val="TableText"/>
            </w:pPr>
            <w:r>
              <w:t>I</w:t>
            </w:r>
            <w:r w:rsidR="00920A0C">
              <w:t>I</w:t>
            </w:r>
            <w:r>
              <w:t>C.</w:t>
            </w:r>
            <w:r w:rsidR="00BF55EC">
              <w:t>39</w:t>
            </w:r>
          </w:p>
        </w:tc>
        <w:tc>
          <w:tcPr>
            <w:tcW w:w="7024" w:type="dxa"/>
          </w:tcPr>
          <w:p w14:paraId="0A92F7AA" w14:textId="77777777" w:rsidR="00A66F0B" w:rsidRDefault="00F911D4" w:rsidP="00BC4A48">
            <w:pPr>
              <w:pStyle w:val="TableText"/>
            </w:pPr>
            <w:r w:rsidRPr="00F911D4">
              <w:t>My teacher helps us identify our strengths and shows us how to use them to help us learn.</w:t>
            </w:r>
          </w:p>
        </w:tc>
        <w:tc>
          <w:tcPr>
            <w:tcW w:w="1260" w:type="dxa"/>
          </w:tcPr>
          <w:p w14:paraId="4333EB88" w14:textId="77777777" w:rsidR="00A66F0B" w:rsidRDefault="00A66F0B" w:rsidP="00BC4A48">
            <w:pPr>
              <w:pStyle w:val="TableText"/>
            </w:pPr>
            <w:r>
              <w:t>-0.</w:t>
            </w:r>
            <w:r w:rsidR="00F911D4">
              <w:t>10</w:t>
            </w:r>
          </w:p>
        </w:tc>
      </w:tr>
      <w:tr w:rsidR="00A66F0B" w14:paraId="39518483" w14:textId="77777777" w:rsidTr="004C45C0">
        <w:tc>
          <w:tcPr>
            <w:tcW w:w="914" w:type="dxa"/>
          </w:tcPr>
          <w:p w14:paraId="50E8632C" w14:textId="77777777" w:rsidR="00A66F0B" w:rsidRDefault="00A66F0B" w:rsidP="00BC4A48">
            <w:pPr>
              <w:pStyle w:val="TableText"/>
            </w:pPr>
            <w:r>
              <w:t>I</w:t>
            </w:r>
            <w:r w:rsidR="00920A0C">
              <w:t>I</w:t>
            </w:r>
            <w:r>
              <w:t>C.</w:t>
            </w:r>
            <w:r w:rsidR="00BF55EC">
              <w:t>46</w:t>
            </w:r>
          </w:p>
        </w:tc>
        <w:tc>
          <w:tcPr>
            <w:tcW w:w="7024" w:type="dxa"/>
          </w:tcPr>
          <w:p w14:paraId="7E316DB1" w14:textId="77777777" w:rsidR="00A66F0B" w:rsidRDefault="00F911D4" w:rsidP="00BC4A48">
            <w:pPr>
              <w:pStyle w:val="TableText"/>
            </w:pPr>
            <w:r w:rsidRPr="00F911D4">
              <w:t>My teacher encourages us to accept different points of view when they are expressed in class.</w:t>
            </w:r>
          </w:p>
        </w:tc>
        <w:tc>
          <w:tcPr>
            <w:tcW w:w="1260" w:type="dxa"/>
          </w:tcPr>
          <w:p w14:paraId="494A0FEB" w14:textId="77777777" w:rsidR="00A66F0B" w:rsidRDefault="00A66F0B" w:rsidP="00BC4A48">
            <w:pPr>
              <w:pStyle w:val="TableText"/>
            </w:pPr>
            <w:r>
              <w:t>-0.</w:t>
            </w:r>
            <w:r w:rsidR="00F911D4">
              <w:t>55</w:t>
            </w:r>
          </w:p>
        </w:tc>
      </w:tr>
      <w:tr w:rsidR="00BF55EC" w14:paraId="04565644" w14:textId="77777777" w:rsidTr="004C45C0">
        <w:tc>
          <w:tcPr>
            <w:tcW w:w="914" w:type="dxa"/>
          </w:tcPr>
          <w:p w14:paraId="07555CC7" w14:textId="77777777" w:rsidR="00BF55EC" w:rsidRDefault="00BF55EC" w:rsidP="00BC4A48">
            <w:pPr>
              <w:pStyle w:val="TableText"/>
            </w:pPr>
            <w:r>
              <w:t>IIC.50</w:t>
            </w:r>
          </w:p>
        </w:tc>
        <w:tc>
          <w:tcPr>
            <w:tcW w:w="7024" w:type="dxa"/>
          </w:tcPr>
          <w:p w14:paraId="70D4E0D5" w14:textId="77777777" w:rsidR="00BF55EC" w:rsidRDefault="00F911D4" w:rsidP="00BC4A48">
            <w:pPr>
              <w:pStyle w:val="TableText"/>
            </w:pPr>
            <w:r w:rsidRPr="00F911D4">
              <w:t>The teacher and students respect each other in this class.</w:t>
            </w:r>
          </w:p>
        </w:tc>
        <w:tc>
          <w:tcPr>
            <w:tcW w:w="1260" w:type="dxa"/>
          </w:tcPr>
          <w:p w14:paraId="31C24178" w14:textId="77777777" w:rsidR="00BF55EC" w:rsidRDefault="00F911D4" w:rsidP="00BC4A48">
            <w:pPr>
              <w:pStyle w:val="TableText"/>
            </w:pPr>
            <w:r>
              <w:t>-0.90</w:t>
            </w:r>
          </w:p>
        </w:tc>
      </w:tr>
    </w:tbl>
    <w:p w14:paraId="7F380E9E" w14:textId="77777777" w:rsidR="00BC4A48" w:rsidRDefault="00BC4A48" w:rsidP="00E50900">
      <w:pPr>
        <w:pStyle w:val="Table"/>
      </w:pPr>
    </w:p>
    <w:p w14:paraId="2495D224" w14:textId="77777777" w:rsidR="00A66F0B" w:rsidRDefault="00A66F0B" w:rsidP="0023667E">
      <w:pPr>
        <w:pStyle w:val="Table"/>
        <w:spacing w:line="276" w:lineRule="auto"/>
      </w:pPr>
      <w:r>
        <w:t xml:space="preserve">Table </w:t>
      </w:r>
      <w:r w:rsidR="00A027E9">
        <w:t>E1.7</w:t>
      </w:r>
      <w:r>
        <w:t>: G6-G12 Item Difficulty Hierarchy (logit) for Standard IID Expectations Indicator</w:t>
      </w:r>
    </w:p>
    <w:tbl>
      <w:tblPr>
        <w:tblStyle w:val="TableGrid"/>
        <w:tblW w:w="9198" w:type="dxa"/>
        <w:tblLayout w:type="fixed"/>
        <w:tblLook w:val="04A0" w:firstRow="1" w:lastRow="0" w:firstColumn="1" w:lastColumn="0" w:noHBand="0" w:noVBand="1"/>
      </w:tblPr>
      <w:tblGrid>
        <w:gridCol w:w="914"/>
        <w:gridCol w:w="7114"/>
        <w:gridCol w:w="1170"/>
      </w:tblGrid>
      <w:tr w:rsidR="00A66F0B" w14:paraId="79BB7B36" w14:textId="77777777" w:rsidTr="004C45C0">
        <w:tc>
          <w:tcPr>
            <w:tcW w:w="914" w:type="dxa"/>
          </w:tcPr>
          <w:p w14:paraId="22AB639B" w14:textId="77777777" w:rsidR="00A66F0B" w:rsidRPr="002D3CA5" w:rsidRDefault="00A66F0B" w:rsidP="00BC4A48">
            <w:pPr>
              <w:pStyle w:val="TableText"/>
            </w:pPr>
            <w:r w:rsidRPr="002D3CA5">
              <w:t>Item</w:t>
            </w:r>
          </w:p>
        </w:tc>
        <w:tc>
          <w:tcPr>
            <w:tcW w:w="7114" w:type="dxa"/>
          </w:tcPr>
          <w:p w14:paraId="2418F173" w14:textId="77777777" w:rsidR="00A66F0B" w:rsidRPr="002D3CA5" w:rsidRDefault="00A66F0B" w:rsidP="00BC4A48">
            <w:pPr>
              <w:pStyle w:val="TableText"/>
            </w:pPr>
            <w:r w:rsidRPr="002D3CA5">
              <w:t>Item Prompt</w:t>
            </w:r>
          </w:p>
        </w:tc>
        <w:tc>
          <w:tcPr>
            <w:tcW w:w="1170" w:type="dxa"/>
          </w:tcPr>
          <w:p w14:paraId="6BF38ED5" w14:textId="77777777" w:rsidR="00A66F0B" w:rsidRPr="002D3CA5" w:rsidRDefault="00A66F0B" w:rsidP="00BC4A48">
            <w:pPr>
              <w:pStyle w:val="TableText"/>
            </w:pPr>
            <w:r w:rsidRPr="002D3CA5">
              <w:t xml:space="preserve">Item Delta </w:t>
            </w:r>
          </w:p>
        </w:tc>
      </w:tr>
      <w:tr w:rsidR="00A66F0B" w14:paraId="2A239447" w14:textId="77777777" w:rsidTr="004C45C0">
        <w:tc>
          <w:tcPr>
            <w:tcW w:w="914" w:type="dxa"/>
          </w:tcPr>
          <w:p w14:paraId="2872ADF2" w14:textId="77777777" w:rsidR="00A66F0B" w:rsidRDefault="00A66F0B" w:rsidP="00BC4A48">
            <w:pPr>
              <w:pStyle w:val="TableText"/>
            </w:pPr>
            <w:r>
              <w:t>I</w:t>
            </w:r>
            <w:r w:rsidR="00920A0C">
              <w:t>ID</w:t>
            </w:r>
            <w:r>
              <w:t>.</w:t>
            </w:r>
            <w:r w:rsidR="00BF55EC">
              <w:t>8</w:t>
            </w:r>
          </w:p>
        </w:tc>
        <w:tc>
          <w:tcPr>
            <w:tcW w:w="7114" w:type="dxa"/>
          </w:tcPr>
          <w:p w14:paraId="5287E2F9" w14:textId="77777777" w:rsidR="00A66F0B" w:rsidRDefault="00A13542" w:rsidP="00BC4A48">
            <w:pPr>
              <w:pStyle w:val="TableText"/>
            </w:pPr>
            <w:r w:rsidRPr="00A13542">
              <w:t>Students push each other to do better work in this class.</w:t>
            </w:r>
          </w:p>
        </w:tc>
        <w:tc>
          <w:tcPr>
            <w:tcW w:w="1170" w:type="dxa"/>
          </w:tcPr>
          <w:p w14:paraId="421B3DED" w14:textId="77777777" w:rsidR="00A66F0B" w:rsidRDefault="00A13542" w:rsidP="00BC4A48">
            <w:pPr>
              <w:pStyle w:val="TableText"/>
            </w:pPr>
            <w:r>
              <w:t>0.66</w:t>
            </w:r>
          </w:p>
        </w:tc>
      </w:tr>
      <w:tr w:rsidR="00A66F0B" w14:paraId="4475C851" w14:textId="77777777" w:rsidTr="004C45C0">
        <w:tc>
          <w:tcPr>
            <w:tcW w:w="914" w:type="dxa"/>
          </w:tcPr>
          <w:p w14:paraId="31FC1FD7" w14:textId="77777777" w:rsidR="00A66F0B" w:rsidRDefault="00A66F0B" w:rsidP="00BC4A48">
            <w:pPr>
              <w:pStyle w:val="TableText"/>
            </w:pPr>
            <w:r>
              <w:t>I</w:t>
            </w:r>
            <w:r w:rsidR="00920A0C">
              <w:t>ID</w:t>
            </w:r>
            <w:r>
              <w:t>.</w:t>
            </w:r>
            <w:r w:rsidR="00BF55EC">
              <w:t>27</w:t>
            </w:r>
          </w:p>
        </w:tc>
        <w:tc>
          <w:tcPr>
            <w:tcW w:w="7114" w:type="dxa"/>
          </w:tcPr>
          <w:p w14:paraId="305E4FDA" w14:textId="77777777" w:rsidR="00A66F0B" w:rsidRDefault="00A13542" w:rsidP="00BC4A48">
            <w:pPr>
              <w:pStyle w:val="TableText"/>
            </w:pPr>
            <w:r w:rsidRPr="00A13542">
              <w:t>The level of my work in this class goes beyond what I thought I was able to do.</w:t>
            </w:r>
          </w:p>
        </w:tc>
        <w:tc>
          <w:tcPr>
            <w:tcW w:w="1170" w:type="dxa"/>
          </w:tcPr>
          <w:p w14:paraId="2D2A2262" w14:textId="77777777" w:rsidR="00A66F0B" w:rsidRDefault="00A13542" w:rsidP="00BC4A48">
            <w:pPr>
              <w:pStyle w:val="TableText"/>
            </w:pPr>
            <w:r>
              <w:t>0.16</w:t>
            </w:r>
          </w:p>
        </w:tc>
      </w:tr>
      <w:tr w:rsidR="00A66F0B" w14:paraId="5247C93F" w14:textId="77777777" w:rsidTr="004C45C0">
        <w:tc>
          <w:tcPr>
            <w:tcW w:w="914" w:type="dxa"/>
          </w:tcPr>
          <w:p w14:paraId="7592A689" w14:textId="77777777" w:rsidR="00A66F0B" w:rsidRDefault="00A66F0B" w:rsidP="00BC4A48">
            <w:pPr>
              <w:pStyle w:val="TableText"/>
            </w:pPr>
            <w:r>
              <w:t>I</w:t>
            </w:r>
            <w:r w:rsidR="00920A0C">
              <w:t>ID</w:t>
            </w:r>
            <w:r>
              <w:t>.</w:t>
            </w:r>
            <w:r w:rsidR="00BF55EC">
              <w:t>45</w:t>
            </w:r>
          </w:p>
        </w:tc>
        <w:tc>
          <w:tcPr>
            <w:tcW w:w="7114" w:type="dxa"/>
          </w:tcPr>
          <w:p w14:paraId="160BD12E" w14:textId="77777777" w:rsidR="00A66F0B" w:rsidRDefault="00A13542" w:rsidP="00BC4A48">
            <w:pPr>
              <w:pStyle w:val="TableText"/>
            </w:pPr>
            <w:r w:rsidRPr="00A13542">
              <w:t>During a lesson, my teacher is quick to change how he or she teaches if the class does not understand (e.g., switch from using written explanations to using diagrams).</w:t>
            </w:r>
          </w:p>
        </w:tc>
        <w:tc>
          <w:tcPr>
            <w:tcW w:w="1170" w:type="dxa"/>
          </w:tcPr>
          <w:p w14:paraId="5E648B7B" w14:textId="77777777" w:rsidR="00A66F0B" w:rsidRDefault="00A13542" w:rsidP="00BC4A48">
            <w:pPr>
              <w:pStyle w:val="TableText"/>
            </w:pPr>
            <w:r>
              <w:t>-</w:t>
            </w:r>
            <w:r w:rsidR="00A66F0B">
              <w:t>0.</w:t>
            </w:r>
            <w:r>
              <w:t>10</w:t>
            </w:r>
          </w:p>
        </w:tc>
      </w:tr>
      <w:tr w:rsidR="00A66F0B" w14:paraId="0A687696" w14:textId="77777777" w:rsidTr="004C45C0">
        <w:tc>
          <w:tcPr>
            <w:tcW w:w="914" w:type="dxa"/>
          </w:tcPr>
          <w:p w14:paraId="27004E61" w14:textId="77777777" w:rsidR="00A66F0B" w:rsidRDefault="00A66F0B" w:rsidP="00BC4A48">
            <w:pPr>
              <w:pStyle w:val="TableText"/>
            </w:pPr>
            <w:r>
              <w:t>I</w:t>
            </w:r>
            <w:r w:rsidR="00920A0C">
              <w:t>ID</w:t>
            </w:r>
            <w:r>
              <w:t>.</w:t>
            </w:r>
            <w:r w:rsidR="00BF55EC">
              <w:t>19</w:t>
            </w:r>
          </w:p>
        </w:tc>
        <w:tc>
          <w:tcPr>
            <w:tcW w:w="7114" w:type="dxa"/>
          </w:tcPr>
          <w:p w14:paraId="51CBA692" w14:textId="77777777" w:rsidR="00A66F0B" w:rsidRDefault="00A13542" w:rsidP="00BC4A48">
            <w:pPr>
              <w:pStyle w:val="TableText"/>
            </w:pPr>
            <w:r w:rsidRPr="00A13542">
              <w:t>The work in this class is challenging but not too difficult for me.</w:t>
            </w:r>
          </w:p>
        </w:tc>
        <w:tc>
          <w:tcPr>
            <w:tcW w:w="1170" w:type="dxa"/>
          </w:tcPr>
          <w:p w14:paraId="0CC205E2" w14:textId="77777777" w:rsidR="00A66F0B" w:rsidRDefault="00A66F0B" w:rsidP="00BC4A48">
            <w:pPr>
              <w:pStyle w:val="TableText"/>
            </w:pPr>
            <w:r>
              <w:t>-</w:t>
            </w:r>
            <w:r w:rsidR="00A13542">
              <w:t>0.21</w:t>
            </w:r>
          </w:p>
        </w:tc>
      </w:tr>
      <w:tr w:rsidR="00A66F0B" w14:paraId="0576F50D" w14:textId="77777777" w:rsidTr="004C45C0">
        <w:tc>
          <w:tcPr>
            <w:tcW w:w="914" w:type="dxa"/>
          </w:tcPr>
          <w:p w14:paraId="649A16E8" w14:textId="77777777" w:rsidR="00A66F0B" w:rsidRDefault="00A66F0B" w:rsidP="00BC4A48">
            <w:pPr>
              <w:pStyle w:val="TableText"/>
            </w:pPr>
            <w:r>
              <w:t>I</w:t>
            </w:r>
            <w:r w:rsidR="00920A0C">
              <w:t>ID</w:t>
            </w:r>
            <w:r>
              <w:t>.</w:t>
            </w:r>
            <w:r w:rsidR="00BF55EC">
              <w:t>1</w:t>
            </w:r>
            <w:r>
              <w:t>3</w:t>
            </w:r>
          </w:p>
        </w:tc>
        <w:tc>
          <w:tcPr>
            <w:tcW w:w="7114" w:type="dxa"/>
          </w:tcPr>
          <w:p w14:paraId="066DA7E3" w14:textId="77777777" w:rsidR="00A66F0B" w:rsidRDefault="00AE6A89" w:rsidP="00BC4A48">
            <w:pPr>
              <w:pStyle w:val="TableText"/>
            </w:pPr>
            <w:r w:rsidRPr="00AE6A89">
              <w:t>Examples of excellent work are provided by my teacher so I understand what is expected of me.</w:t>
            </w:r>
          </w:p>
        </w:tc>
        <w:tc>
          <w:tcPr>
            <w:tcW w:w="1170" w:type="dxa"/>
          </w:tcPr>
          <w:p w14:paraId="37CE6EA1" w14:textId="77777777" w:rsidR="00A66F0B" w:rsidRDefault="00A66F0B" w:rsidP="00BC4A48">
            <w:pPr>
              <w:pStyle w:val="TableText"/>
            </w:pPr>
            <w:r>
              <w:t>-0.</w:t>
            </w:r>
            <w:r w:rsidR="00AE6A89">
              <w:t>32</w:t>
            </w:r>
          </w:p>
        </w:tc>
      </w:tr>
      <w:tr w:rsidR="00720E54" w14:paraId="27354F86" w14:textId="77777777" w:rsidTr="004C45C0">
        <w:tc>
          <w:tcPr>
            <w:tcW w:w="914" w:type="dxa"/>
          </w:tcPr>
          <w:p w14:paraId="3FA3B00A" w14:textId="77777777" w:rsidR="00720E54" w:rsidRDefault="00720E54" w:rsidP="00BC4A48">
            <w:pPr>
              <w:pStyle w:val="TableText"/>
            </w:pPr>
            <w:r>
              <w:t>IID.43</w:t>
            </w:r>
          </w:p>
        </w:tc>
        <w:tc>
          <w:tcPr>
            <w:tcW w:w="7114" w:type="dxa"/>
          </w:tcPr>
          <w:p w14:paraId="05A551F1" w14:textId="77777777" w:rsidR="00720E54" w:rsidRDefault="00720E54" w:rsidP="00BC4A48">
            <w:pPr>
              <w:pStyle w:val="TableText"/>
            </w:pPr>
            <w:r w:rsidRPr="00AE6A89">
              <w:t>The homework assignments add to my understanding of what we are doing in class.</w:t>
            </w:r>
          </w:p>
        </w:tc>
        <w:tc>
          <w:tcPr>
            <w:tcW w:w="1170" w:type="dxa"/>
          </w:tcPr>
          <w:p w14:paraId="32454A04" w14:textId="77777777" w:rsidR="00720E54" w:rsidRDefault="00720E54" w:rsidP="00BC4A48">
            <w:pPr>
              <w:pStyle w:val="TableText"/>
            </w:pPr>
            <w:r>
              <w:t>-0.32</w:t>
            </w:r>
          </w:p>
        </w:tc>
      </w:tr>
      <w:tr w:rsidR="00720E54" w14:paraId="70AF5697" w14:textId="77777777" w:rsidTr="004C45C0">
        <w:tc>
          <w:tcPr>
            <w:tcW w:w="914" w:type="dxa"/>
          </w:tcPr>
          <w:p w14:paraId="433899E0" w14:textId="77777777" w:rsidR="00720E54" w:rsidRDefault="00720E54" w:rsidP="00BC4A48">
            <w:pPr>
              <w:pStyle w:val="TableText"/>
            </w:pPr>
            <w:r>
              <w:t>IID.17</w:t>
            </w:r>
          </w:p>
        </w:tc>
        <w:tc>
          <w:tcPr>
            <w:tcW w:w="7114" w:type="dxa"/>
          </w:tcPr>
          <w:p w14:paraId="6D740A2D" w14:textId="77777777" w:rsidR="00720E54" w:rsidRDefault="00720E54" w:rsidP="00BC4A48">
            <w:pPr>
              <w:pStyle w:val="TableText"/>
            </w:pPr>
            <w:r w:rsidRPr="00AE6A89">
              <w:t>When asked, I can explain what I am learning and why.</w:t>
            </w:r>
          </w:p>
        </w:tc>
        <w:tc>
          <w:tcPr>
            <w:tcW w:w="1170" w:type="dxa"/>
          </w:tcPr>
          <w:p w14:paraId="17B75E74" w14:textId="77777777" w:rsidR="00720E54" w:rsidRDefault="00720E54" w:rsidP="00BC4A48">
            <w:pPr>
              <w:pStyle w:val="TableText"/>
            </w:pPr>
            <w:r>
              <w:t>-0.34</w:t>
            </w:r>
          </w:p>
        </w:tc>
      </w:tr>
      <w:tr w:rsidR="00AE6A89" w14:paraId="61DC3D4F" w14:textId="77777777" w:rsidTr="004C45C0">
        <w:tc>
          <w:tcPr>
            <w:tcW w:w="914" w:type="dxa"/>
          </w:tcPr>
          <w:p w14:paraId="1199BF84" w14:textId="77777777" w:rsidR="00AE6A89" w:rsidRDefault="00AE6A89" w:rsidP="00BC4A48">
            <w:pPr>
              <w:pStyle w:val="TableText"/>
            </w:pPr>
            <w:r>
              <w:t>IID.55</w:t>
            </w:r>
          </w:p>
        </w:tc>
        <w:tc>
          <w:tcPr>
            <w:tcW w:w="7114" w:type="dxa"/>
          </w:tcPr>
          <w:p w14:paraId="5254EAB7" w14:textId="77777777" w:rsidR="00AE6A89" w:rsidRDefault="00AE6A89" w:rsidP="00BC4A48">
            <w:pPr>
              <w:pStyle w:val="TableText"/>
            </w:pPr>
            <w:r w:rsidRPr="00AE6A89">
              <w:t>My teacher believes that hard work, not ability, will ensure our success.</w:t>
            </w:r>
          </w:p>
        </w:tc>
        <w:tc>
          <w:tcPr>
            <w:tcW w:w="1170" w:type="dxa"/>
          </w:tcPr>
          <w:p w14:paraId="1EBD5E6D" w14:textId="77777777" w:rsidR="00AE6A89" w:rsidRDefault="00AE6A89" w:rsidP="00BC4A48">
            <w:pPr>
              <w:pStyle w:val="TableText"/>
            </w:pPr>
            <w:r>
              <w:t>-0.66</w:t>
            </w:r>
          </w:p>
        </w:tc>
      </w:tr>
      <w:tr w:rsidR="00AE6A89" w14:paraId="3B473A52" w14:textId="77777777" w:rsidTr="004C45C0">
        <w:tc>
          <w:tcPr>
            <w:tcW w:w="914" w:type="dxa"/>
          </w:tcPr>
          <w:p w14:paraId="5928E500" w14:textId="77777777" w:rsidR="00AE6A89" w:rsidRDefault="00AE6A89" w:rsidP="00BC4A48">
            <w:pPr>
              <w:pStyle w:val="TableText"/>
            </w:pPr>
            <w:r>
              <w:t>IID.52</w:t>
            </w:r>
          </w:p>
        </w:tc>
        <w:tc>
          <w:tcPr>
            <w:tcW w:w="7114" w:type="dxa"/>
          </w:tcPr>
          <w:p w14:paraId="10E62105" w14:textId="77777777" w:rsidR="00AE6A89" w:rsidRDefault="00AE6A89" w:rsidP="00BC4A48">
            <w:pPr>
              <w:pStyle w:val="TableText"/>
            </w:pPr>
            <w:r w:rsidRPr="00AE6A89">
              <w:t>My teacher uses a variety of ways to help all students learn (e.g., draw pictures; talk out loud; use slides; write on board; play games).</w:t>
            </w:r>
          </w:p>
        </w:tc>
        <w:tc>
          <w:tcPr>
            <w:tcW w:w="1170" w:type="dxa"/>
          </w:tcPr>
          <w:p w14:paraId="678D857F" w14:textId="77777777" w:rsidR="00AE6A89" w:rsidRDefault="00AE6A89" w:rsidP="00BC4A48">
            <w:pPr>
              <w:pStyle w:val="TableText"/>
            </w:pPr>
            <w:r>
              <w:t>-0.74</w:t>
            </w:r>
          </w:p>
        </w:tc>
      </w:tr>
    </w:tbl>
    <w:p w14:paraId="369525D2" w14:textId="77777777" w:rsidR="00A66F0B" w:rsidRPr="00F97CAC" w:rsidRDefault="00A66F0B" w:rsidP="00B027D2"/>
    <w:p w14:paraId="12D8AE73" w14:textId="77777777" w:rsidR="00526F67" w:rsidRPr="00706155" w:rsidRDefault="0069011E" w:rsidP="00BC4A48">
      <w:pPr>
        <w:pStyle w:val="Heading5a"/>
      </w:pPr>
      <w:r>
        <w:rPr>
          <w:rFonts w:ascii="Courier New" w:hAnsi="Courier New" w:cs="Courier New"/>
        </w:rPr>
        <w:br w:type="page"/>
      </w:r>
      <w:r w:rsidR="00526F67" w:rsidRPr="00706155">
        <w:lastRenderedPageBreak/>
        <w:t>APPENDIX E</w:t>
      </w:r>
      <w:r w:rsidR="00526F67">
        <w:t>2</w:t>
      </w:r>
    </w:p>
    <w:p w14:paraId="1DA93E5B" w14:textId="77777777" w:rsidR="00526F67" w:rsidRDefault="00526F67" w:rsidP="00B027D2">
      <w:r w:rsidRPr="00706155">
        <w:t>Substantive Validity Evidence: Item-Variable Map G6-G12 SHORT-FORM</w:t>
      </w:r>
    </w:p>
    <w:p w14:paraId="00C9F4F7" w14:textId="77777777" w:rsidR="00526F67" w:rsidRDefault="00526F67" w:rsidP="00B027D2">
      <w:pPr>
        <w:rPr>
          <w:rFonts w:ascii="Courier New" w:hAnsi="Courier New" w:cs="Courier New"/>
          <w:sz w:val="16"/>
        </w:rPr>
      </w:pPr>
      <w:r w:rsidRPr="000F3D3F">
        <w:rPr>
          <w:noProof/>
        </w:rPr>
        <w:drawing>
          <wp:inline distT="0" distB="0" distL="0" distR="0" wp14:anchorId="09E449AE" wp14:editId="15EB3DC1">
            <wp:extent cx="3953663" cy="7589520"/>
            <wp:effectExtent l="19050" t="0" r="0" b="0"/>
            <wp:docPr id="2" name="Picture 18" descr="Item variable map for G6-G12 item responses, showing Students Who Rate THeir Teachers High vs. Students Who Rate Their Teachers Low. Items measuring harder to enact practices (greater cognitive demand, greater inclusion/support, greater student autonomy) are in the higher end of the scale, while items measuring easier to enact practices (lower cognitive demand, lower inclusion/support, lower student autonomy) are on the lower half of the scale. &#10;&#10;Similar to the G6-G12 Long-Form, the item hierarchy of the G6-G12 Short-Form conforms to theoretical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cstate="print"/>
                    <a:srcRect r="27431"/>
                    <a:stretch>
                      <a:fillRect/>
                    </a:stretch>
                  </pic:blipFill>
                  <pic:spPr bwMode="auto">
                    <a:xfrm>
                      <a:off x="0" y="0"/>
                      <a:ext cx="3953663" cy="7589520"/>
                    </a:xfrm>
                    <a:prstGeom prst="rect">
                      <a:avLst/>
                    </a:prstGeom>
                    <a:noFill/>
                    <a:ln w="9525">
                      <a:noFill/>
                      <a:miter lim="800000"/>
                      <a:headEnd/>
                      <a:tailEnd/>
                    </a:ln>
                  </pic:spPr>
                </pic:pic>
              </a:graphicData>
            </a:graphic>
          </wp:inline>
        </w:drawing>
      </w:r>
    </w:p>
    <w:p w14:paraId="5EC75B48" w14:textId="77777777" w:rsidR="000D20C7" w:rsidRPr="005D5C9E" w:rsidRDefault="00827278" w:rsidP="00827278">
      <w:pPr>
        <w:pStyle w:val="Heading5a"/>
      </w:pPr>
      <w:r w:rsidRPr="005D5C9E">
        <w:lastRenderedPageBreak/>
        <w:t xml:space="preserve">APPENDIX </w:t>
      </w:r>
      <w:r w:rsidR="00BE20E9" w:rsidRPr="005D5C9E">
        <w:t>E</w:t>
      </w:r>
      <w:r w:rsidR="00BE20E9">
        <w:t>2</w:t>
      </w:r>
    </w:p>
    <w:p w14:paraId="2105B1CD" w14:textId="77777777" w:rsidR="00526F67" w:rsidRPr="00706155" w:rsidRDefault="00526F67" w:rsidP="00B027D2">
      <w:r w:rsidRPr="00706155">
        <w:t>Substantive Validity Evidence: Item Difficulty Hierarchy (logits)</w:t>
      </w:r>
    </w:p>
    <w:p w14:paraId="7282BFD7" w14:textId="77777777" w:rsidR="00526F67" w:rsidRPr="00706155" w:rsidRDefault="00526F67" w:rsidP="00B027D2">
      <w:r w:rsidRPr="00706155">
        <w:t>G6-G12 SHORT-FORM</w:t>
      </w:r>
    </w:p>
    <w:tbl>
      <w:tblPr>
        <w:tblStyle w:val="TableGrid"/>
        <w:tblW w:w="0" w:type="auto"/>
        <w:tblLook w:val="04A0" w:firstRow="1" w:lastRow="0" w:firstColumn="1" w:lastColumn="0" w:noHBand="0" w:noVBand="1"/>
      </w:tblPr>
      <w:tblGrid>
        <w:gridCol w:w="1297"/>
        <w:gridCol w:w="6927"/>
        <w:gridCol w:w="1126"/>
      </w:tblGrid>
      <w:tr w:rsidR="00526F67" w14:paraId="53B14BD0" w14:textId="77777777" w:rsidTr="00BC4A48">
        <w:tc>
          <w:tcPr>
            <w:tcW w:w="1316" w:type="dxa"/>
            <w:vAlign w:val="bottom"/>
          </w:tcPr>
          <w:p w14:paraId="1D06880E" w14:textId="77777777" w:rsidR="00526F67" w:rsidRPr="00384618" w:rsidRDefault="00526F67" w:rsidP="00BC4A48">
            <w:pPr>
              <w:pStyle w:val="TableText"/>
            </w:pPr>
            <w:r w:rsidRPr="00384618">
              <w:t>Item</w:t>
            </w:r>
          </w:p>
        </w:tc>
        <w:tc>
          <w:tcPr>
            <w:tcW w:w="7118" w:type="dxa"/>
            <w:vAlign w:val="bottom"/>
          </w:tcPr>
          <w:p w14:paraId="1E9E38C3" w14:textId="77777777" w:rsidR="00526F67" w:rsidRPr="00384618" w:rsidRDefault="00526F67" w:rsidP="00BC4A48">
            <w:pPr>
              <w:pStyle w:val="TableText"/>
            </w:pPr>
            <w:r w:rsidRPr="00384618">
              <w:t>Item Prompt</w:t>
            </w:r>
          </w:p>
        </w:tc>
        <w:tc>
          <w:tcPr>
            <w:tcW w:w="1142" w:type="dxa"/>
            <w:vAlign w:val="bottom"/>
          </w:tcPr>
          <w:p w14:paraId="36F442BE" w14:textId="77777777" w:rsidR="00526F67" w:rsidRPr="00384618" w:rsidRDefault="00526F67" w:rsidP="00BC4A48">
            <w:pPr>
              <w:pStyle w:val="TableText"/>
            </w:pPr>
            <w:r w:rsidRPr="00384618">
              <w:t>Item Delta</w:t>
            </w:r>
          </w:p>
        </w:tc>
      </w:tr>
      <w:tr w:rsidR="00526F67" w14:paraId="2F5532F6" w14:textId="77777777" w:rsidTr="00BC4A48">
        <w:tc>
          <w:tcPr>
            <w:tcW w:w="1316" w:type="dxa"/>
            <w:vAlign w:val="bottom"/>
          </w:tcPr>
          <w:p w14:paraId="53B64DC4" w14:textId="77777777" w:rsidR="00526F67" w:rsidRPr="00384618" w:rsidRDefault="00526F67" w:rsidP="00BC4A48">
            <w:pPr>
              <w:pStyle w:val="TableText"/>
            </w:pPr>
            <w:r w:rsidRPr="00384618">
              <w:t>IIA.20</w:t>
            </w:r>
          </w:p>
        </w:tc>
        <w:tc>
          <w:tcPr>
            <w:tcW w:w="7118" w:type="dxa"/>
            <w:vAlign w:val="bottom"/>
          </w:tcPr>
          <w:p w14:paraId="13D244ED" w14:textId="77777777" w:rsidR="00526F67" w:rsidRPr="00384618" w:rsidRDefault="00526F67" w:rsidP="00BC4A48">
            <w:pPr>
              <w:pStyle w:val="TableText"/>
            </w:pPr>
            <w:r w:rsidRPr="00384618">
              <w:t>In this class, students are asked to teach other classmates a part or whole lesson.</w:t>
            </w:r>
          </w:p>
        </w:tc>
        <w:tc>
          <w:tcPr>
            <w:tcW w:w="1142" w:type="dxa"/>
            <w:vAlign w:val="bottom"/>
          </w:tcPr>
          <w:p w14:paraId="04AB0115" w14:textId="77777777" w:rsidR="00526F67" w:rsidRPr="00384618" w:rsidRDefault="00526F67" w:rsidP="00BC4A48">
            <w:pPr>
              <w:pStyle w:val="TableText"/>
            </w:pPr>
            <w:r w:rsidRPr="00384618">
              <w:t>1.54</w:t>
            </w:r>
          </w:p>
        </w:tc>
      </w:tr>
      <w:tr w:rsidR="00526F67" w14:paraId="5029E21D" w14:textId="77777777" w:rsidTr="00BC4A48">
        <w:tc>
          <w:tcPr>
            <w:tcW w:w="1316" w:type="dxa"/>
            <w:vAlign w:val="bottom"/>
          </w:tcPr>
          <w:p w14:paraId="7290C0E9" w14:textId="77777777" w:rsidR="00526F67" w:rsidRPr="00384618" w:rsidRDefault="00526F67" w:rsidP="00BC4A48">
            <w:pPr>
              <w:pStyle w:val="TableText"/>
            </w:pPr>
            <w:r w:rsidRPr="00384618">
              <w:t>IIA.25</w:t>
            </w:r>
          </w:p>
        </w:tc>
        <w:tc>
          <w:tcPr>
            <w:tcW w:w="7118" w:type="dxa"/>
            <w:vAlign w:val="bottom"/>
          </w:tcPr>
          <w:p w14:paraId="364597AB" w14:textId="77777777" w:rsidR="00526F67" w:rsidRPr="00384618" w:rsidRDefault="00526F67" w:rsidP="00BC4A48">
            <w:pPr>
              <w:pStyle w:val="TableText"/>
            </w:pPr>
            <w:r w:rsidRPr="00384618">
              <w:t>In this class, students are allowed to work on assignments that interest them personally.</w:t>
            </w:r>
          </w:p>
        </w:tc>
        <w:tc>
          <w:tcPr>
            <w:tcW w:w="1142" w:type="dxa"/>
            <w:vAlign w:val="bottom"/>
          </w:tcPr>
          <w:p w14:paraId="26D839B0" w14:textId="77777777" w:rsidR="00526F67" w:rsidRPr="00384618" w:rsidRDefault="00526F67" w:rsidP="00BC4A48">
            <w:pPr>
              <w:pStyle w:val="TableText"/>
            </w:pPr>
            <w:r w:rsidRPr="00384618">
              <w:t>1.22</w:t>
            </w:r>
          </w:p>
        </w:tc>
      </w:tr>
      <w:tr w:rsidR="00526F67" w14:paraId="75D422E0" w14:textId="77777777" w:rsidTr="00BC4A48">
        <w:tc>
          <w:tcPr>
            <w:tcW w:w="1316" w:type="dxa"/>
            <w:vAlign w:val="bottom"/>
          </w:tcPr>
          <w:p w14:paraId="71D44FD1" w14:textId="77777777" w:rsidR="00526F67" w:rsidRPr="00384618" w:rsidRDefault="00526F67" w:rsidP="00BC4A48">
            <w:pPr>
              <w:pStyle w:val="TableText"/>
            </w:pPr>
            <w:r w:rsidRPr="00384618">
              <w:t xml:space="preserve">IB.16 </w:t>
            </w:r>
          </w:p>
        </w:tc>
        <w:tc>
          <w:tcPr>
            <w:tcW w:w="7118" w:type="dxa"/>
            <w:vAlign w:val="bottom"/>
          </w:tcPr>
          <w:p w14:paraId="79070A98" w14:textId="77777777" w:rsidR="00526F67" w:rsidRPr="00384618" w:rsidRDefault="00526F67" w:rsidP="00BC4A48">
            <w:pPr>
              <w:pStyle w:val="TableText"/>
            </w:pPr>
            <w:r w:rsidRPr="00384618">
              <w:t>My teacher asks me to rate my understanding of what we have learned in class.</w:t>
            </w:r>
          </w:p>
        </w:tc>
        <w:tc>
          <w:tcPr>
            <w:tcW w:w="1142" w:type="dxa"/>
            <w:vAlign w:val="bottom"/>
          </w:tcPr>
          <w:p w14:paraId="1E2E6B39" w14:textId="77777777" w:rsidR="00526F67" w:rsidRPr="00384618" w:rsidRDefault="00526F67" w:rsidP="00BC4A48">
            <w:pPr>
              <w:pStyle w:val="TableText"/>
            </w:pPr>
            <w:r w:rsidRPr="00384618">
              <w:t>0.86</w:t>
            </w:r>
          </w:p>
        </w:tc>
      </w:tr>
      <w:tr w:rsidR="00526F67" w14:paraId="23EACEE5" w14:textId="77777777" w:rsidTr="00BC4A48">
        <w:tc>
          <w:tcPr>
            <w:tcW w:w="1316" w:type="dxa"/>
            <w:vAlign w:val="bottom"/>
          </w:tcPr>
          <w:p w14:paraId="664ADBEA" w14:textId="77777777" w:rsidR="00526F67" w:rsidRPr="00384618" w:rsidRDefault="00526F67" w:rsidP="00BC4A48">
            <w:pPr>
              <w:pStyle w:val="TableText"/>
            </w:pPr>
            <w:r w:rsidRPr="00384618">
              <w:t>IIA.15</w:t>
            </w:r>
          </w:p>
        </w:tc>
        <w:tc>
          <w:tcPr>
            <w:tcW w:w="7118" w:type="dxa"/>
            <w:vAlign w:val="bottom"/>
          </w:tcPr>
          <w:p w14:paraId="60E3999D" w14:textId="77777777" w:rsidR="00526F67" w:rsidRPr="00384618" w:rsidRDefault="00526F67" w:rsidP="00BC4A48">
            <w:pPr>
              <w:pStyle w:val="TableText"/>
            </w:pPr>
            <w:r w:rsidRPr="00384618">
              <w:t>If we finish our work early in class, my teacher has us do more challenging work.</w:t>
            </w:r>
          </w:p>
        </w:tc>
        <w:tc>
          <w:tcPr>
            <w:tcW w:w="1142" w:type="dxa"/>
            <w:vAlign w:val="bottom"/>
          </w:tcPr>
          <w:p w14:paraId="168914AC" w14:textId="77777777" w:rsidR="00526F67" w:rsidRPr="00384618" w:rsidRDefault="00526F67" w:rsidP="00BC4A48">
            <w:pPr>
              <w:pStyle w:val="TableText"/>
            </w:pPr>
            <w:r w:rsidRPr="00384618">
              <w:t>0.71</w:t>
            </w:r>
          </w:p>
        </w:tc>
      </w:tr>
      <w:tr w:rsidR="00526F67" w14:paraId="092596EF" w14:textId="77777777" w:rsidTr="00BC4A48">
        <w:tc>
          <w:tcPr>
            <w:tcW w:w="1316" w:type="dxa"/>
            <w:vAlign w:val="bottom"/>
          </w:tcPr>
          <w:p w14:paraId="020FFAD1" w14:textId="77777777" w:rsidR="00526F67" w:rsidRPr="00384618" w:rsidRDefault="00526F67" w:rsidP="00BC4A48">
            <w:pPr>
              <w:pStyle w:val="TableText"/>
            </w:pPr>
            <w:r w:rsidRPr="00384618">
              <w:t>IID.3</w:t>
            </w:r>
          </w:p>
        </w:tc>
        <w:tc>
          <w:tcPr>
            <w:tcW w:w="7118" w:type="dxa"/>
            <w:vAlign w:val="bottom"/>
          </w:tcPr>
          <w:p w14:paraId="3A15CC50" w14:textId="77777777" w:rsidR="00526F67" w:rsidRPr="00384618" w:rsidRDefault="00526F67" w:rsidP="00BC4A48">
            <w:pPr>
              <w:pStyle w:val="TableText"/>
            </w:pPr>
            <w:r w:rsidRPr="00384618">
              <w:t>Students push each other to do better work in this class.</w:t>
            </w:r>
          </w:p>
        </w:tc>
        <w:tc>
          <w:tcPr>
            <w:tcW w:w="1142" w:type="dxa"/>
            <w:vAlign w:val="bottom"/>
          </w:tcPr>
          <w:p w14:paraId="714BEF3B" w14:textId="77777777" w:rsidR="00526F67" w:rsidRPr="00384618" w:rsidRDefault="00526F67" w:rsidP="00BC4A48">
            <w:pPr>
              <w:pStyle w:val="TableText"/>
            </w:pPr>
            <w:r w:rsidRPr="00384618">
              <w:t>0.68</w:t>
            </w:r>
          </w:p>
        </w:tc>
      </w:tr>
      <w:tr w:rsidR="00526F67" w14:paraId="5E5F07B8" w14:textId="77777777" w:rsidTr="00BC4A48">
        <w:tc>
          <w:tcPr>
            <w:tcW w:w="1316" w:type="dxa"/>
            <w:vAlign w:val="bottom"/>
          </w:tcPr>
          <w:p w14:paraId="021C02E7" w14:textId="77777777" w:rsidR="00526F67" w:rsidRPr="00384618" w:rsidRDefault="00526F67" w:rsidP="00BC4A48">
            <w:pPr>
              <w:pStyle w:val="TableText"/>
            </w:pPr>
            <w:r w:rsidRPr="00384618">
              <w:t>IIB.21</w:t>
            </w:r>
          </w:p>
        </w:tc>
        <w:tc>
          <w:tcPr>
            <w:tcW w:w="7118" w:type="dxa"/>
            <w:vAlign w:val="bottom"/>
          </w:tcPr>
          <w:p w14:paraId="07A8149D" w14:textId="77777777" w:rsidR="00526F67" w:rsidRPr="00384618" w:rsidRDefault="00526F67" w:rsidP="00BC4A48">
            <w:pPr>
              <w:pStyle w:val="TableText"/>
            </w:pPr>
            <w:r w:rsidRPr="00384618">
              <w:t>Our class stays on task and does not waste time.</w:t>
            </w:r>
          </w:p>
        </w:tc>
        <w:tc>
          <w:tcPr>
            <w:tcW w:w="1142" w:type="dxa"/>
            <w:vAlign w:val="bottom"/>
          </w:tcPr>
          <w:p w14:paraId="562B8375" w14:textId="77777777" w:rsidR="00526F67" w:rsidRPr="00384618" w:rsidRDefault="00526F67" w:rsidP="00BC4A48">
            <w:pPr>
              <w:pStyle w:val="TableText"/>
            </w:pPr>
            <w:r w:rsidRPr="00384618">
              <w:t>0.60</w:t>
            </w:r>
          </w:p>
        </w:tc>
      </w:tr>
      <w:tr w:rsidR="00526F67" w14:paraId="1FC3F557" w14:textId="77777777" w:rsidTr="00BC4A48">
        <w:tc>
          <w:tcPr>
            <w:tcW w:w="1316" w:type="dxa"/>
            <w:vAlign w:val="bottom"/>
          </w:tcPr>
          <w:p w14:paraId="7EB801CB" w14:textId="77777777" w:rsidR="00526F67" w:rsidRPr="00384618" w:rsidRDefault="00526F67" w:rsidP="00BC4A48">
            <w:pPr>
              <w:pStyle w:val="TableText"/>
            </w:pPr>
            <w:r w:rsidRPr="00384618">
              <w:t>IC.7</w:t>
            </w:r>
          </w:p>
        </w:tc>
        <w:tc>
          <w:tcPr>
            <w:tcW w:w="7118" w:type="dxa"/>
            <w:vAlign w:val="bottom"/>
          </w:tcPr>
          <w:p w14:paraId="7429D4C9" w14:textId="77777777" w:rsidR="00526F67" w:rsidRPr="00384618" w:rsidRDefault="00526F67" w:rsidP="00BC4A48">
            <w:pPr>
              <w:pStyle w:val="TableText"/>
            </w:pPr>
            <w:r w:rsidRPr="00384618">
              <w:t>In this class, students review each other's work and provide each other with helpful advice on how to improve.</w:t>
            </w:r>
          </w:p>
        </w:tc>
        <w:tc>
          <w:tcPr>
            <w:tcW w:w="1142" w:type="dxa"/>
            <w:vAlign w:val="bottom"/>
          </w:tcPr>
          <w:p w14:paraId="03D50F98" w14:textId="77777777" w:rsidR="00526F67" w:rsidRPr="00384618" w:rsidRDefault="00526F67" w:rsidP="00BC4A48">
            <w:pPr>
              <w:pStyle w:val="TableText"/>
            </w:pPr>
            <w:r w:rsidRPr="00384618">
              <w:t>0.30</w:t>
            </w:r>
          </w:p>
        </w:tc>
      </w:tr>
      <w:tr w:rsidR="00526F67" w14:paraId="4741CAA8" w14:textId="77777777" w:rsidTr="00BC4A48">
        <w:tc>
          <w:tcPr>
            <w:tcW w:w="1316" w:type="dxa"/>
            <w:vAlign w:val="bottom"/>
          </w:tcPr>
          <w:p w14:paraId="3BA7CA25" w14:textId="77777777" w:rsidR="00526F67" w:rsidRPr="00384618" w:rsidRDefault="00526F67" w:rsidP="00BC4A48">
            <w:pPr>
              <w:pStyle w:val="TableText"/>
            </w:pPr>
            <w:r w:rsidRPr="00384618">
              <w:t>IA.2</w:t>
            </w:r>
          </w:p>
        </w:tc>
        <w:tc>
          <w:tcPr>
            <w:tcW w:w="7118" w:type="dxa"/>
            <w:vAlign w:val="bottom"/>
          </w:tcPr>
          <w:p w14:paraId="2F02C87B" w14:textId="77777777" w:rsidR="00526F67" w:rsidRPr="00384618" w:rsidRDefault="00526F67" w:rsidP="00BC4A48">
            <w:pPr>
              <w:pStyle w:val="TableText"/>
            </w:pPr>
            <w:r w:rsidRPr="00384618">
              <w:t>My teacher asks us to summarize what we have learned in a lesson.</w:t>
            </w:r>
          </w:p>
        </w:tc>
        <w:tc>
          <w:tcPr>
            <w:tcW w:w="1142" w:type="dxa"/>
            <w:vAlign w:val="bottom"/>
          </w:tcPr>
          <w:p w14:paraId="18D1E4C3" w14:textId="77777777" w:rsidR="00526F67" w:rsidRPr="00384618" w:rsidRDefault="00526F67" w:rsidP="00BC4A48">
            <w:pPr>
              <w:pStyle w:val="TableText"/>
            </w:pPr>
            <w:r w:rsidRPr="00384618">
              <w:t>0.19</w:t>
            </w:r>
          </w:p>
        </w:tc>
      </w:tr>
      <w:tr w:rsidR="00526F67" w14:paraId="1EB700C0" w14:textId="77777777" w:rsidTr="00BC4A48">
        <w:tc>
          <w:tcPr>
            <w:tcW w:w="1316" w:type="dxa"/>
            <w:vAlign w:val="bottom"/>
          </w:tcPr>
          <w:p w14:paraId="42086340" w14:textId="77777777" w:rsidR="00526F67" w:rsidRPr="00384618" w:rsidRDefault="00526F67" w:rsidP="00BC4A48">
            <w:pPr>
              <w:pStyle w:val="TableText"/>
            </w:pPr>
            <w:r w:rsidRPr="00384618">
              <w:t>IIC.12</w:t>
            </w:r>
          </w:p>
        </w:tc>
        <w:tc>
          <w:tcPr>
            <w:tcW w:w="7118" w:type="dxa"/>
            <w:vAlign w:val="bottom"/>
          </w:tcPr>
          <w:p w14:paraId="56D46E62" w14:textId="77777777" w:rsidR="00526F67" w:rsidRPr="00384618" w:rsidRDefault="00526F67" w:rsidP="00BC4A48">
            <w:pPr>
              <w:pStyle w:val="TableText"/>
            </w:pPr>
            <w:r w:rsidRPr="00384618">
              <w:t>In this class, other students take the time to listen to my ideas.</w:t>
            </w:r>
          </w:p>
        </w:tc>
        <w:tc>
          <w:tcPr>
            <w:tcW w:w="1142" w:type="dxa"/>
            <w:vAlign w:val="bottom"/>
          </w:tcPr>
          <w:p w14:paraId="2E9B812A" w14:textId="77777777" w:rsidR="00526F67" w:rsidRPr="00384618" w:rsidRDefault="00526F67" w:rsidP="00BC4A48">
            <w:pPr>
              <w:pStyle w:val="TableText"/>
            </w:pPr>
            <w:r w:rsidRPr="00384618">
              <w:t>0.07</w:t>
            </w:r>
          </w:p>
        </w:tc>
      </w:tr>
      <w:tr w:rsidR="00526F67" w14:paraId="05E8CF57" w14:textId="77777777" w:rsidTr="00BC4A48">
        <w:tc>
          <w:tcPr>
            <w:tcW w:w="1316" w:type="dxa"/>
            <w:vAlign w:val="bottom"/>
          </w:tcPr>
          <w:p w14:paraId="6DA48D14" w14:textId="77777777" w:rsidR="00526F67" w:rsidRPr="00384618" w:rsidRDefault="00526F67" w:rsidP="00BC4A48">
            <w:pPr>
              <w:pStyle w:val="TableText"/>
            </w:pPr>
            <w:r w:rsidRPr="00384618">
              <w:t>IIC.19</w:t>
            </w:r>
          </w:p>
        </w:tc>
        <w:tc>
          <w:tcPr>
            <w:tcW w:w="7118" w:type="dxa"/>
            <w:vAlign w:val="bottom"/>
          </w:tcPr>
          <w:p w14:paraId="5CC53578" w14:textId="77777777" w:rsidR="00526F67" w:rsidRPr="00384618" w:rsidRDefault="00526F67" w:rsidP="00BC4A48">
            <w:pPr>
              <w:pStyle w:val="TableText"/>
            </w:pPr>
            <w:r w:rsidRPr="00384618">
              <w:t>My teacher helps us identify our strengths and shows us how to use them to help us learn.</w:t>
            </w:r>
          </w:p>
        </w:tc>
        <w:tc>
          <w:tcPr>
            <w:tcW w:w="1142" w:type="dxa"/>
            <w:vAlign w:val="bottom"/>
          </w:tcPr>
          <w:p w14:paraId="14A12A84" w14:textId="77777777" w:rsidR="00526F67" w:rsidRPr="00384618" w:rsidRDefault="00526F67" w:rsidP="00BC4A48">
            <w:pPr>
              <w:pStyle w:val="TableText"/>
            </w:pPr>
            <w:r w:rsidRPr="00384618">
              <w:t>-0.09</w:t>
            </w:r>
          </w:p>
        </w:tc>
      </w:tr>
      <w:tr w:rsidR="00526F67" w14:paraId="7C7748B0" w14:textId="77777777" w:rsidTr="00BC4A48">
        <w:tc>
          <w:tcPr>
            <w:tcW w:w="1316" w:type="dxa"/>
            <w:vAlign w:val="bottom"/>
          </w:tcPr>
          <w:p w14:paraId="4F66F7B9" w14:textId="77777777" w:rsidR="00526F67" w:rsidRPr="00384618" w:rsidRDefault="00526F67" w:rsidP="00BC4A48">
            <w:pPr>
              <w:pStyle w:val="TableText"/>
            </w:pPr>
            <w:r w:rsidRPr="00384618">
              <w:t>IA.5</w:t>
            </w:r>
          </w:p>
        </w:tc>
        <w:tc>
          <w:tcPr>
            <w:tcW w:w="7118" w:type="dxa"/>
            <w:vAlign w:val="bottom"/>
          </w:tcPr>
          <w:p w14:paraId="3C3A5A1C" w14:textId="77777777" w:rsidR="00526F67" w:rsidRPr="00384618" w:rsidRDefault="00526F67" w:rsidP="00BC4A48">
            <w:pPr>
              <w:pStyle w:val="TableText"/>
            </w:pPr>
            <w:r w:rsidRPr="00384618">
              <w:t>My teacher uses open-ended questions that enable me to think of multiple possible answers.</w:t>
            </w:r>
          </w:p>
        </w:tc>
        <w:tc>
          <w:tcPr>
            <w:tcW w:w="1142" w:type="dxa"/>
            <w:vAlign w:val="bottom"/>
          </w:tcPr>
          <w:p w14:paraId="259FBF36" w14:textId="77777777" w:rsidR="00526F67" w:rsidRPr="00384618" w:rsidRDefault="00526F67" w:rsidP="00BC4A48">
            <w:pPr>
              <w:pStyle w:val="TableText"/>
            </w:pPr>
            <w:r w:rsidRPr="00384618">
              <w:t>-0.17</w:t>
            </w:r>
          </w:p>
        </w:tc>
      </w:tr>
      <w:tr w:rsidR="00526F67" w14:paraId="5F7DAA2D" w14:textId="77777777" w:rsidTr="00BC4A48">
        <w:tc>
          <w:tcPr>
            <w:tcW w:w="1316" w:type="dxa"/>
            <w:vAlign w:val="bottom"/>
          </w:tcPr>
          <w:p w14:paraId="072C927C" w14:textId="77777777" w:rsidR="00526F67" w:rsidRPr="00384618" w:rsidRDefault="00526F67" w:rsidP="00BC4A48">
            <w:pPr>
              <w:pStyle w:val="TableText"/>
            </w:pPr>
            <w:r w:rsidRPr="00384618">
              <w:t>IID.22</w:t>
            </w:r>
          </w:p>
        </w:tc>
        <w:tc>
          <w:tcPr>
            <w:tcW w:w="7118" w:type="dxa"/>
            <w:vAlign w:val="bottom"/>
          </w:tcPr>
          <w:p w14:paraId="53FC4CFA" w14:textId="77777777" w:rsidR="00526F67" w:rsidRPr="00384618" w:rsidRDefault="00526F67" w:rsidP="00BC4A48">
            <w:pPr>
              <w:pStyle w:val="TableText"/>
            </w:pPr>
            <w:r w:rsidRPr="00384618">
              <w:t>During a lesson, my teacher is quick to change how he or she teaches if the class does not understand (e.g., switch from using written explanations to using diagrams).</w:t>
            </w:r>
          </w:p>
        </w:tc>
        <w:tc>
          <w:tcPr>
            <w:tcW w:w="1142" w:type="dxa"/>
            <w:vAlign w:val="bottom"/>
          </w:tcPr>
          <w:p w14:paraId="1121F9ED" w14:textId="77777777" w:rsidR="00526F67" w:rsidRPr="00384618" w:rsidRDefault="00526F67" w:rsidP="00BC4A48">
            <w:pPr>
              <w:pStyle w:val="TableText"/>
            </w:pPr>
            <w:r w:rsidRPr="00384618">
              <w:t>-0.20</w:t>
            </w:r>
          </w:p>
        </w:tc>
      </w:tr>
      <w:tr w:rsidR="00526F67" w14:paraId="76254BD8" w14:textId="77777777" w:rsidTr="00BC4A48">
        <w:tc>
          <w:tcPr>
            <w:tcW w:w="1316" w:type="dxa"/>
            <w:vAlign w:val="bottom"/>
          </w:tcPr>
          <w:p w14:paraId="72F65936" w14:textId="77777777" w:rsidR="00526F67" w:rsidRPr="00384618" w:rsidRDefault="00526F67" w:rsidP="00BC4A48">
            <w:pPr>
              <w:pStyle w:val="TableText"/>
            </w:pPr>
            <w:r w:rsidRPr="00384618">
              <w:t>IIB.18</w:t>
            </w:r>
          </w:p>
        </w:tc>
        <w:tc>
          <w:tcPr>
            <w:tcW w:w="7118" w:type="dxa"/>
            <w:vAlign w:val="bottom"/>
          </w:tcPr>
          <w:p w14:paraId="6FC956CA" w14:textId="77777777" w:rsidR="00526F67" w:rsidRPr="00384618" w:rsidRDefault="00526F67" w:rsidP="00BC4A48">
            <w:pPr>
              <w:pStyle w:val="TableText"/>
            </w:pPr>
            <w:r w:rsidRPr="00384618">
              <w:t>In this class, students work together to help each other learn difficult content.</w:t>
            </w:r>
          </w:p>
        </w:tc>
        <w:tc>
          <w:tcPr>
            <w:tcW w:w="1142" w:type="dxa"/>
            <w:vAlign w:val="bottom"/>
          </w:tcPr>
          <w:p w14:paraId="1A136C0F" w14:textId="77777777" w:rsidR="00526F67" w:rsidRPr="00384618" w:rsidRDefault="00526F67" w:rsidP="00BC4A48">
            <w:pPr>
              <w:pStyle w:val="TableText"/>
            </w:pPr>
            <w:r w:rsidRPr="00384618">
              <w:t>-0.21</w:t>
            </w:r>
          </w:p>
        </w:tc>
      </w:tr>
      <w:tr w:rsidR="00526F67" w14:paraId="1535B5C5" w14:textId="77777777" w:rsidTr="00BC4A48">
        <w:tc>
          <w:tcPr>
            <w:tcW w:w="1316" w:type="dxa"/>
            <w:vAlign w:val="bottom"/>
          </w:tcPr>
          <w:p w14:paraId="0FDB99DA" w14:textId="77777777" w:rsidR="00526F67" w:rsidRPr="00384618" w:rsidRDefault="00526F67" w:rsidP="00BC4A48">
            <w:pPr>
              <w:pStyle w:val="TableText"/>
            </w:pPr>
            <w:r w:rsidRPr="00384618">
              <w:t>IIA.24</w:t>
            </w:r>
          </w:p>
        </w:tc>
        <w:tc>
          <w:tcPr>
            <w:tcW w:w="7118" w:type="dxa"/>
            <w:vAlign w:val="bottom"/>
          </w:tcPr>
          <w:p w14:paraId="76AA07C0" w14:textId="77777777" w:rsidR="00526F67" w:rsidRPr="00384618" w:rsidRDefault="00526F67" w:rsidP="00BC4A48">
            <w:pPr>
              <w:pStyle w:val="TableText"/>
            </w:pPr>
            <w:r w:rsidRPr="00384618">
              <w:t>I can show my learning in many ways (e.g., writing, graphs, pictures) in this class.</w:t>
            </w:r>
          </w:p>
        </w:tc>
        <w:tc>
          <w:tcPr>
            <w:tcW w:w="1142" w:type="dxa"/>
            <w:vAlign w:val="bottom"/>
          </w:tcPr>
          <w:p w14:paraId="73F83C7E" w14:textId="77777777" w:rsidR="00526F67" w:rsidRPr="00384618" w:rsidRDefault="00526F67" w:rsidP="00BC4A48">
            <w:pPr>
              <w:pStyle w:val="TableText"/>
            </w:pPr>
            <w:r w:rsidRPr="00384618">
              <w:t>-0.24</w:t>
            </w:r>
          </w:p>
        </w:tc>
      </w:tr>
      <w:tr w:rsidR="00526F67" w14:paraId="6B0ABC60" w14:textId="77777777" w:rsidTr="00BC4A48">
        <w:tc>
          <w:tcPr>
            <w:tcW w:w="1316" w:type="dxa"/>
            <w:vAlign w:val="bottom"/>
          </w:tcPr>
          <w:p w14:paraId="488B141E" w14:textId="77777777" w:rsidR="00526F67" w:rsidRPr="00384618" w:rsidRDefault="00526F67" w:rsidP="00BC4A48">
            <w:pPr>
              <w:pStyle w:val="TableText"/>
            </w:pPr>
            <w:r w:rsidRPr="00384618">
              <w:t>IIB.14</w:t>
            </w:r>
          </w:p>
        </w:tc>
        <w:tc>
          <w:tcPr>
            <w:tcW w:w="7118" w:type="dxa"/>
            <w:vAlign w:val="bottom"/>
          </w:tcPr>
          <w:p w14:paraId="1A8F9CAA" w14:textId="77777777" w:rsidR="00526F67" w:rsidRPr="00384618" w:rsidRDefault="00526F67" w:rsidP="00BC4A48">
            <w:pPr>
              <w:pStyle w:val="TableText"/>
            </w:pPr>
            <w:r w:rsidRPr="00384618">
              <w:t xml:space="preserve">In my class, my teacher is interested in my well-being beyond just my class work. </w:t>
            </w:r>
          </w:p>
        </w:tc>
        <w:tc>
          <w:tcPr>
            <w:tcW w:w="1142" w:type="dxa"/>
            <w:vAlign w:val="bottom"/>
          </w:tcPr>
          <w:p w14:paraId="1279F077" w14:textId="77777777" w:rsidR="00526F67" w:rsidRPr="00384618" w:rsidRDefault="00526F67" w:rsidP="00BC4A48">
            <w:pPr>
              <w:pStyle w:val="TableText"/>
            </w:pPr>
            <w:r w:rsidRPr="00384618">
              <w:t>-0.29</w:t>
            </w:r>
          </w:p>
        </w:tc>
      </w:tr>
      <w:tr w:rsidR="00526F67" w14:paraId="70959070" w14:textId="77777777" w:rsidTr="00BC4A48">
        <w:tc>
          <w:tcPr>
            <w:tcW w:w="1316" w:type="dxa"/>
            <w:vAlign w:val="bottom"/>
          </w:tcPr>
          <w:p w14:paraId="15E9A317" w14:textId="77777777" w:rsidR="00526F67" w:rsidRPr="00384618" w:rsidRDefault="00526F67" w:rsidP="00BC4A48">
            <w:pPr>
              <w:pStyle w:val="TableText"/>
            </w:pPr>
            <w:r w:rsidRPr="00384618">
              <w:t>IID.10</w:t>
            </w:r>
          </w:p>
        </w:tc>
        <w:tc>
          <w:tcPr>
            <w:tcW w:w="7118" w:type="dxa"/>
            <w:vAlign w:val="bottom"/>
          </w:tcPr>
          <w:p w14:paraId="3F2278B4" w14:textId="77777777" w:rsidR="00526F67" w:rsidRPr="00384618" w:rsidRDefault="00526F67" w:rsidP="00BC4A48">
            <w:pPr>
              <w:pStyle w:val="TableText"/>
            </w:pPr>
            <w:r w:rsidRPr="00384618">
              <w:t>The work in this class is challenging but not too difficult for me.</w:t>
            </w:r>
          </w:p>
        </w:tc>
        <w:tc>
          <w:tcPr>
            <w:tcW w:w="1142" w:type="dxa"/>
            <w:vAlign w:val="bottom"/>
          </w:tcPr>
          <w:p w14:paraId="287D78F1" w14:textId="77777777" w:rsidR="00526F67" w:rsidRPr="00384618" w:rsidRDefault="00526F67" w:rsidP="00BC4A48">
            <w:pPr>
              <w:pStyle w:val="TableText"/>
            </w:pPr>
            <w:r w:rsidRPr="00384618">
              <w:t>-0.33</w:t>
            </w:r>
          </w:p>
        </w:tc>
      </w:tr>
      <w:tr w:rsidR="00526F67" w14:paraId="126B6282" w14:textId="77777777" w:rsidTr="00BC4A48">
        <w:tc>
          <w:tcPr>
            <w:tcW w:w="1316" w:type="dxa"/>
            <w:vAlign w:val="bottom"/>
          </w:tcPr>
          <w:p w14:paraId="34D2FF31" w14:textId="77777777" w:rsidR="00526F67" w:rsidRPr="00384618" w:rsidRDefault="00526F67" w:rsidP="00BC4A48">
            <w:pPr>
              <w:pStyle w:val="TableText"/>
            </w:pPr>
            <w:r w:rsidRPr="00384618">
              <w:t>IID.6</w:t>
            </w:r>
          </w:p>
        </w:tc>
        <w:tc>
          <w:tcPr>
            <w:tcW w:w="7118" w:type="dxa"/>
            <w:vAlign w:val="bottom"/>
          </w:tcPr>
          <w:p w14:paraId="1D94C0DC" w14:textId="77777777" w:rsidR="00526F67" w:rsidRPr="00384618" w:rsidRDefault="00526F67" w:rsidP="00BC4A48">
            <w:pPr>
              <w:pStyle w:val="TableText"/>
            </w:pPr>
            <w:r w:rsidRPr="00384618">
              <w:t>Examples of excellent work are provided by my teacher so I understand what is expected of me.</w:t>
            </w:r>
          </w:p>
        </w:tc>
        <w:tc>
          <w:tcPr>
            <w:tcW w:w="1142" w:type="dxa"/>
            <w:vAlign w:val="bottom"/>
          </w:tcPr>
          <w:p w14:paraId="6EB78B64" w14:textId="77777777" w:rsidR="00526F67" w:rsidRPr="00384618" w:rsidRDefault="00526F67" w:rsidP="00BC4A48">
            <w:pPr>
              <w:pStyle w:val="TableText"/>
            </w:pPr>
            <w:r w:rsidRPr="00384618">
              <w:t>-0.35</w:t>
            </w:r>
          </w:p>
        </w:tc>
      </w:tr>
      <w:tr w:rsidR="00526F67" w14:paraId="3B3B33B0" w14:textId="77777777" w:rsidTr="00BC4A48">
        <w:tc>
          <w:tcPr>
            <w:tcW w:w="1316" w:type="dxa"/>
            <w:vAlign w:val="bottom"/>
          </w:tcPr>
          <w:p w14:paraId="3CAECD59" w14:textId="77777777" w:rsidR="00526F67" w:rsidRPr="00384618" w:rsidRDefault="00526F67" w:rsidP="00BC4A48">
            <w:pPr>
              <w:pStyle w:val="TableText"/>
            </w:pPr>
            <w:r w:rsidRPr="00384618">
              <w:t>IIB.1</w:t>
            </w:r>
          </w:p>
        </w:tc>
        <w:tc>
          <w:tcPr>
            <w:tcW w:w="7118" w:type="dxa"/>
            <w:vAlign w:val="bottom"/>
          </w:tcPr>
          <w:p w14:paraId="1908AB0C" w14:textId="77777777" w:rsidR="00526F67" w:rsidRPr="00384618" w:rsidRDefault="00526F67" w:rsidP="00BC4A48">
            <w:pPr>
              <w:pStyle w:val="TableText"/>
            </w:pPr>
            <w:r w:rsidRPr="00384618">
              <w:t>My teacher demonstrates that mistakes are a part of learning.</w:t>
            </w:r>
          </w:p>
        </w:tc>
        <w:tc>
          <w:tcPr>
            <w:tcW w:w="1142" w:type="dxa"/>
            <w:vAlign w:val="bottom"/>
          </w:tcPr>
          <w:p w14:paraId="7C96AB6B" w14:textId="77777777" w:rsidR="00526F67" w:rsidRPr="00384618" w:rsidRDefault="00526F67" w:rsidP="00BC4A48">
            <w:pPr>
              <w:pStyle w:val="TableText"/>
            </w:pPr>
            <w:r w:rsidRPr="00384618">
              <w:t>-0.35</w:t>
            </w:r>
          </w:p>
        </w:tc>
      </w:tr>
      <w:tr w:rsidR="00526F67" w14:paraId="269AB1D0" w14:textId="77777777" w:rsidTr="00BC4A48">
        <w:tc>
          <w:tcPr>
            <w:tcW w:w="1316" w:type="dxa"/>
            <w:vAlign w:val="bottom"/>
          </w:tcPr>
          <w:p w14:paraId="693ABEAD" w14:textId="77777777" w:rsidR="00526F67" w:rsidRPr="00384618" w:rsidRDefault="00526F67" w:rsidP="00BC4A48">
            <w:pPr>
              <w:pStyle w:val="TableText"/>
            </w:pPr>
            <w:r w:rsidRPr="00384618">
              <w:t>IA.11</w:t>
            </w:r>
          </w:p>
        </w:tc>
        <w:tc>
          <w:tcPr>
            <w:tcW w:w="7118" w:type="dxa"/>
            <w:vAlign w:val="bottom"/>
          </w:tcPr>
          <w:p w14:paraId="0DB1E797" w14:textId="77777777" w:rsidR="00526F67" w:rsidRPr="00384618" w:rsidRDefault="00526F67" w:rsidP="00BC4A48">
            <w:pPr>
              <w:pStyle w:val="TableText"/>
            </w:pPr>
            <w:r w:rsidRPr="00384618">
              <w:t>During our lessons, I am asked to apply what I know to new types of challenging problems or tasks.</w:t>
            </w:r>
          </w:p>
        </w:tc>
        <w:tc>
          <w:tcPr>
            <w:tcW w:w="1142" w:type="dxa"/>
            <w:vAlign w:val="bottom"/>
          </w:tcPr>
          <w:p w14:paraId="7D0E3F2E" w14:textId="77777777" w:rsidR="00526F67" w:rsidRPr="00384618" w:rsidRDefault="00526F67" w:rsidP="00BC4A48">
            <w:pPr>
              <w:pStyle w:val="TableText"/>
            </w:pPr>
            <w:r w:rsidRPr="00384618">
              <w:t>-0.41</w:t>
            </w:r>
          </w:p>
        </w:tc>
      </w:tr>
      <w:tr w:rsidR="00526F67" w14:paraId="2A087CE3" w14:textId="77777777" w:rsidTr="00BC4A48">
        <w:tc>
          <w:tcPr>
            <w:tcW w:w="1316" w:type="dxa"/>
            <w:vAlign w:val="bottom"/>
          </w:tcPr>
          <w:p w14:paraId="17A433D5" w14:textId="77777777" w:rsidR="00526F67" w:rsidRPr="00384618" w:rsidRDefault="00526F67" w:rsidP="00BC4A48">
            <w:pPr>
              <w:pStyle w:val="TableText"/>
            </w:pPr>
            <w:r w:rsidRPr="00384618">
              <w:t>IID.8</w:t>
            </w:r>
          </w:p>
        </w:tc>
        <w:tc>
          <w:tcPr>
            <w:tcW w:w="7118" w:type="dxa"/>
            <w:vAlign w:val="bottom"/>
          </w:tcPr>
          <w:p w14:paraId="11653FDC" w14:textId="77777777" w:rsidR="00526F67" w:rsidRPr="00384618" w:rsidRDefault="00526F67" w:rsidP="00BC4A48">
            <w:pPr>
              <w:pStyle w:val="TableText"/>
            </w:pPr>
            <w:r w:rsidRPr="00384618">
              <w:t>When asked, I can explain what I am learning and why.</w:t>
            </w:r>
          </w:p>
        </w:tc>
        <w:tc>
          <w:tcPr>
            <w:tcW w:w="1142" w:type="dxa"/>
            <w:vAlign w:val="bottom"/>
          </w:tcPr>
          <w:p w14:paraId="744F875A" w14:textId="77777777" w:rsidR="00526F67" w:rsidRPr="00384618" w:rsidRDefault="00526F67" w:rsidP="00BC4A48">
            <w:pPr>
              <w:pStyle w:val="TableText"/>
            </w:pPr>
            <w:r w:rsidRPr="00384618">
              <w:t>-0.42</w:t>
            </w:r>
          </w:p>
        </w:tc>
      </w:tr>
      <w:tr w:rsidR="00526F67" w14:paraId="115D203B" w14:textId="77777777" w:rsidTr="00BC4A48">
        <w:tc>
          <w:tcPr>
            <w:tcW w:w="1316" w:type="dxa"/>
            <w:vAlign w:val="bottom"/>
          </w:tcPr>
          <w:p w14:paraId="22ABC73D" w14:textId="77777777" w:rsidR="00526F67" w:rsidRPr="00384618" w:rsidRDefault="00526F67" w:rsidP="00BC4A48">
            <w:pPr>
              <w:pStyle w:val="TableText"/>
            </w:pPr>
            <w:r w:rsidRPr="00384618">
              <w:t>IA.13</w:t>
            </w:r>
          </w:p>
        </w:tc>
        <w:tc>
          <w:tcPr>
            <w:tcW w:w="7118" w:type="dxa"/>
            <w:vAlign w:val="bottom"/>
          </w:tcPr>
          <w:p w14:paraId="33074089" w14:textId="77777777" w:rsidR="00526F67" w:rsidRPr="00384618" w:rsidRDefault="00526F67" w:rsidP="00BC4A48">
            <w:pPr>
              <w:pStyle w:val="TableText"/>
            </w:pPr>
            <w:r w:rsidRPr="00384618">
              <w:t>When material in this subject is confusing, my teacher knows how to break it down so I can understand.</w:t>
            </w:r>
          </w:p>
        </w:tc>
        <w:tc>
          <w:tcPr>
            <w:tcW w:w="1142" w:type="dxa"/>
            <w:vAlign w:val="bottom"/>
          </w:tcPr>
          <w:p w14:paraId="38438549" w14:textId="77777777" w:rsidR="00526F67" w:rsidRPr="00384618" w:rsidRDefault="00526F67" w:rsidP="00BC4A48">
            <w:pPr>
              <w:pStyle w:val="TableText"/>
            </w:pPr>
            <w:r w:rsidRPr="00384618">
              <w:t>-0.51</w:t>
            </w:r>
          </w:p>
        </w:tc>
      </w:tr>
      <w:tr w:rsidR="00526F67" w14:paraId="2BB057CB" w14:textId="77777777" w:rsidTr="00BC4A48">
        <w:tc>
          <w:tcPr>
            <w:tcW w:w="1316" w:type="dxa"/>
            <w:vAlign w:val="bottom"/>
          </w:tcPr>
          <w:p w14:paraId="3CAA41B0" w14:textId="77777777" w:rsidR="00526F67" w:rsidRPr="00384618" w:rsidRDefault="00526F67" w:rsidP="00BC4A48">
            <w:pPr>
              <w:pStyle w:val="TableText"/>
            </w:pPr>
            <w:r w:rsidRPr="00384618">
              <w:t>IC.9</w:t>
            </w:r>
          </w:p>
        </w:tc>
        <w:tc>
          <w:tcPr>
            <w:tcW w:w="7118" w:type="dxa"/>
            <w:vAlign w:val="bottom"/>
          </w:tcPr>
          <w:p w14:paraId="6AA6D700" w14:textId="77777777" w:rsidR="00526F67" w:rsidRPr="00384618" w:rsidRDefault="00526F67" w:rsidP="00BC4A48">
            <w:pPr>
              <w:pStyle w:val="TableText"/>
            </w:pPr>
            <w:r w:rsidRPr="00384618">
              <w:t xml:space="preserve">After I get feedback from my teacher, I know how to make my work better. </w:t>
            </w:r>
          </w:p>
        </w:tc>
        <w:tc>
          <w:tcPr>
            <w:tcW w:w="1142" w:type="dxa"/>
            <w:vAlign w:val="bottom"/>
          </w:tcPr>
          <w:p w14:paraId="1D930194" w14:textId="77777777" w:rsidR="00526F67" w:rsidRPr="00384618" w:rsidRDefault="00526F67" w:rsidP="00BC4A48">
            <w:pPr>
              <w:pStyle w:val="TableText"/>
            </w:pPr>
            <w:r w:rsidRPr="00384618">
              <w:t>-0.59</w:t>
            </w:r>
          </w:p>
        </w:tc>
      </w:tr>
      <w:tr w:rsidR="00526F67" w14:paraId="3F40F225" w14:textId="77777777" w:rsidTr="00BC4A48">
        <w:tc>
          <w:tcPr>
            <w:tcW w:w="1316" w:type="dxa"/>
            <w:vAlign w:val="bottom"/>
          </w:tcPr>
          <w:p w14:paraId="2724D619" w14:textId="77777777" w:rsidR="00526F67" w:rsidRPr="00384618" w:rsidRDefault="00526F67" w:rsidP="00BC4A48">
            <w:pPr>
              <w:pStyle w:val="TableText"/>
            </w:pPr>
            <w:r w:rsidRPr="00384618">
              <w:t>IIA.4</w:t>
            </w:r>
          </w:p>
        </w:tc>
        <w:tc>
          <w:tcPr>
            <w:tcW w:w="7118" w:type="dxa"/>
            <w:vAlign w:val="bottom"/>
          </w:tcPr>
          <w:p w14:paraId="4B363E45" w14:textId="77777777" w:rsidR="00526F67" w:rsidRPr="00384618" w:rsidRDefault="00526F67" w:rsidP="00BC4A48">
            <w:pPr>
              <w:pStyle w:val="TableText"/>
            </w:pPr>
            <w:r w:rsidRPr="00384618">
              <w:t>My teacher asks me to improve my work when she or he knows I can do better.</w:t>
            </w:r>
          </w:p>
        </w:tc>
        <w:tc>
          <w:tcPr>
            <w:tcW w:w="1142" w:type="dxa"/>
            <w:vAlign w:val="bottom"/>
          </w:tcPr>
          <w:p w14:paraId="7AFFB7F3" w14:textId="77777777" w:rsidR="00526F67" w:rsidRPr="00384618" w:rsidRDefault="00526F67" w:rsidP="00BC4A48">
            <w:pPr>
              <w:pStyle w:val="TableText"/>
            </w:pPr>
            <w:r w:rsidRPr="00384618">
              <w:t>-0.66</w:t>
            </w:r>
          </w:p>
        </w:tc>
      </w:tr>
      <w:tr w:rsidR="00526F67" w14:paraId="35B2527A" w14:textId="77777777" w:rsidTr="00BC4A48">
        <w:tc>
          <w:tcPr>
            <w:tcW w:w="1316" w:type="dxa"/>
            <w:vAlign w:val="bottom"/>
          </w:tcPr>
          <w:p w14:paraId="39963B80" w14:textId="77777777" w:rsidR="00526F67" w:rsidRPr="00384618" w:rsidRDefault="00526F67" w:rsidP="00BC4A48">
            <w:pPr>
              <w:pStyle w:val="TableText"/>
            </w:pPr>
            <w:r w:rsidRPr="00384618">
              <w:t>IIC.23</w:t>
            </w:r>
          </w:p>
        </w:tc>
        <w:tc>
          <w:tcPr>
            <w:tcW w:w="7118" w:type="dxa"/>
            <w:vAlign w:val="bottom"/>
          </w:tcPr>
          <w:p w14:paraId="537570F8" w14:textId="77777777" w:rsidR="00526F67" w:rsidRPr="00384618" w:rsidRDefault="00526F67" w:rsidP="00BC4A48">
            <w:pPr>
              <w:pStyle w:val="TableText"/>
            </w:pPr>
            <w:r w:rsidRPr="00384618">
              <w:t>My teacher encourages us to accept different points of view when they are expressed in class.</w:t>
            </w:r>
          </w:p>
        </w:tc>
        <w:tc>
          <w:tcPr>
            <w:tcW w:w="1142" w:type="dxa"/>
            <w:vAlign w:val="bottom"/>
          </w:tcPr>
          <w:p w14:paraId="5B7BC145" w14:textId="77777777" w:rsidR="00526F67" w:rsidRPr="00384618" w:rsidRDefault="00526F67" w:rsidP="00BC4A48">
            <w:pPr>
              <w:pStyle w:val="TableText"/>
            </w:pPr>
            <w:r w:rsidRPr="00384618">
              <w:t>-0.67</w:t>
            </w:r>
          </w:p>
        </w:tc>
      </w:tr>
      <w:tr w:rsidR="00526F67" w14:paraId="3991929D" w14:textId="77777777" w:rsidTr="00BC4A48">
        <w:tc>
          <w:tcPr>
            <w:tcW w:w="1316" w:type="dxa"/>
            <w:vAlign w:val="bottom"/>
          </w:tcPr>
          <w:p w14:paraId="1512E711" w14:textId="77777777" w:rsidR="00526F67" w:rsidRPr="00384618" w:rsidRDefault="00526F67" w:rsidP="00BC4A48">
            <w:pPr>
              <w:pStyle w:val="TableText"/>
            </w:pPr>
            <w:r w:rsidRPr="00384618">
              <w:t>IA.17</w:t>
            </w:r>
          </w:p>
        </w:tc>
        <w:tc>
          <w:tcPr>
            <w:tcW w:w="7118" w:type="dxa"/>
            <w:vAlign w:val="bottom"/>
          </w:tcPr>
          <w:p w14:paraId="11373B5D" w14:textId="77777777" w:rsidR="00526F67" w:rsidRPr="00384618" w:rsidRDefault="00526F67" w:rsidP="00BC4A48">
            <w:pPr>
              <w:pStyle w:val="TableText"/>
            </w:pPr>
            <w:r w:rsidRPr="00384618">
              <w:t>I use evidence to explain my thinking when I write, present my work, and answer questions.</w:t>
            </w:r>
          </w:p>
        </w:tc>
        <w:tc>
          <w:tcPr>
            <w:tcW w:w="1142" w:type="dxa"/>
            <w:vAlign w:val="bottom"/>
          </w:tcPr>
          <w:p w14:paraId="0EED1D81" w14:textId="77777777" w:rsidR="00526F67" w:rsidRPr="00384618" w:rsidRDefault="00526F67" w:rsidP="00BC4A48">
            <w:pPr>
              <w:pStyle w:val="TableText"/>
            </w:pPr>
            <w:r w:rsidRPr="00384618">
              <w:t>-0.70</w:t>
            </w:r>
          </w:p>
        </w:tc>
      </w:tr>
    </w:tbl>
    <w:p w14:paraId="20B26615" w14:textId="77777777" w:rsidR="00526F67" w:rsidRDefault="00526F67" w:rsidP="00B027D2"/>
    <w:p w14:paraId="7702ED52" w14:textId="77777777" w:rsidR="00F40051" w:rsidRPr="005D5C9E" w:rsidRDefault="00F40051" w:rsidP="00BC4A48">
      <w:pPr>
        <w:pStyle w:val="Heading5a"/>
      </w:pPr>
      <w:r w:rsidRPr="005D5C9E">
        <w:lastRenderedPageBreak/>
        <w:t xml:space="preserve">APPENDIX </w:t>
      </w:r>
      <w:r w:rsidR="00827278" w:rsidRPr="005D5C9E">
        <w:t>E</w:t>
      </w:r>
      <w:r w:rsidR="00BE20E9">
        <w:t>3</w:t>
      </w:r>
    </w:p>
    <w:p w14:paraId="46575DBF" w14:textId="77777777" w:rsidR="00F40051" w:rsidRPr="005D5C9E" w:rsidRDefault="00F40051" w:rsidP="00B027D2">
      <w:r w:rsidRPr="005D5C9E">
        <w:t>Substantive Validity Evidence: Item Hierarchies G</w:t>
      </w:r>
      <w:r>
        <w:t>3</w:t>
      </w:r>
      <w:r w:rsidRPr="005D5C9E">
        <w:t>-G</w:t>
      </w:r>
      <w:r>
        <w:t>5</w:t>
      </w:r>
      <w:r w:rsidRPr="005D5C9E">
        <w:t xml:space="preserve"> LONG-FORM</w:t>
      </w:r>
    </w:p>
    <w:p w14:paraId="20B44513" w14:textId="77777777" w:rsidR="00D53EA8" w:rsidRDefault="00D53EA8" w:rsidP="00E50900">
      <w:pPr>
        <w:pStyle w:val="Table"/>
      </w:pPr>
      <w:r>
        <w:t>Table</w:t>
      </w:r>
      <w:r w:rsidR="002544EE">
        <w:t xml:space="preserve"> </w:t>
      </w:r>
      <w:r w:rsidR="00F47F42">
        <w:t>E3</w:t>
      </w:r>
      <w:r w:rsidR="002544EE">
        <w:t xml:space="preserve">.1: </w:t>
      </w:r>
      <w:r>
        <w:t xml:space="preserve">G3-G5 Item </w:t>
      </w:r>
      <w:r w:rsidR="00F40051">
        <w:t xml:space="preserve">Difficulty </w:t>
      </w:r>
      <w:r>
        <w:t xml:space="preserve">Hierarchy </w:t>
      </w:r>
      <w:r w:rsidR="00F40051">
        <w:t xml:space="preserve">(logit) </w:t>
      </w:r>
      <w:r>
        <w:t xml:space="preserve">for Standard IA </w:t>
      </w:r>
      <w:r w:rsidR="00F40051">
        <w:t>Curriculum and Planning</w:t>
      </w:r>
      <w:r w:rsidR="002544EE">
        <w:t xml:space="preserve"> Indicator</w:t>
      </w:r>
    </w:p>
    <w:tbl>
      <w:tblPr>
        <w:tblStyle w:val="TableGrid"/>
        <w:tblW w:w="9558" w:type="dxa"/>
        <w:tblLayout w:type="fixed"/>
        <w:tblLook w:val="04A0" w:firstRow="1" w:lastRow="0" w:firstColumn="1" w:lastColumn="0" w:noHBand="0" w:noVBand="1"/>
      </w:tblPr>
      <w:tblGrid>
        <w:gridCol w:w="914"/>
        <w:gridCol w:w="7114"/>
        <w:gridCol w:w="1530"/>
      </w:tblGrid>
      <w:tr w:rsidR="00D53EA8" w14:paraId="2A43AE13" w14:textId="77777777" w:rsidTr="00D27AF1">
        <w:tc>
          <w:tcPr>
            <w:tcW w:w="914" w:type="dxa"/>
          </w:tcPr>
          <w:p w14:paraId="3ECAB7D4" w14:textId="77777777" w:rsidR="00D53EA8" w:rsidRPr="002D3CA5" w:rsidRDefault="00D53EA8" w:rsidP="00BC4A48">
            <w:pPr>
              <w:pStyle w:val="TableText"/>
            </w:pPr>
            <w:r w:rsidRPr="002D3CA5">
              <w:t>Item</w:t>
            </w:r>
          </w:p>
        </w:tc>
        <w:tc>
          <w:tcPr>
            <w:tcW w:w="7114" w:type="dxa"/>
          </w:tcPr>
          <w:p w14:paraId="01FB1643" w14:textId="77777777" w:rsidR="00D53EA8" w:rsidRPr="002D3CA5" w:rsidRDefault="00D53EA8" w:rsidP="00BC4A48">
            <w:pPr>
              <w:pStyle w:val="TableText"/>
            </w:pPr>
            <w:r w:rsidRPr="002D3CA5">
              <w:t>Item Prompt</w:t>
            </w:r>
          </w:p>
        </w:tc>
        <w:tc>
          <w:tcPr>
            <w:tcW w:w="1530" w:type="dxa"/>
          </w:tcPr>
          <w:p w14:paraId="1891BE71" w14:textId="77777777" w:rsidR="00D53EA8" w:rsidRPr="002D3CA5" w:rsidRDefault="00D53EA8" w:rsidP="00BC4A48">
            <w:pPr>
              <w:pStyle w:val="TableText"/>
            </w:pPr>
            <w:r w:rsidRPr="002D3CA5">
              <w:t xml:space="preserve">Item Delta </w:t>
            </w:r>
          </w:p>
        </w:tc>
      </w:tr>
      <w:tr w:rsidR="00D53EA8" w14:paraId="35C1B0EF" w14:textId="77777777" w:rsidTr="00D27AF1">
        <w:tc>
          <w:tcPr>
            <w:tcW w:w="914" w:type="dxa"/>
          </w:tcPr>
          <w:p w14:paraId="0179E227" w14:textId="77777777" w:rsidR="00D53EA8" w:rsidRDefault="00D53EA8" w:rsidP="00BC4A48">
            <w:pPr>
              <w:pStyle w:val="TableText"/>
            </w:pPr>
            <w:r>
              <w:t>IA.38</w:t>
            </w:r>
          </w:p>
        </w:tc>
        <w:tc>
          <w:tcPr>
            <w:tcW w:w="7114" w:type="dxa"/>
          </w:tcPr>
          <w:p w14:paraId="3BE59E14" w14:textId="77777777" w:rsidR="00D53EA8" w:rsidRDefault="00D53EA8" w:rsidP="00BC4A48">
            <w:pPr>
              <w:pStyle w:val="TableText"/>
            </w:pPr>
            <w:r w:rsidRPr="00593298">
              <w:t>My teacher asks us to share what we have learned in a lesson.</w:t>
            </w:r>
          </w:p>
        </w:tc>
        <w:tc>
          <w:tcPr>
            <w:tcW w:w="1530" w:type="dxa"/>
          </w:tcPr>
          <w:p w14:paraId="72EE29AC" w14:textId="77777777" w:rsidR="00D53EA8" w:rsidRDefault="00D53EA8" w:rsidP="00BC4A48">
            <w:pPr>
              <w:pStyle w:val="TableText"/>
            </w:pPr>
            <w:r>
              <w:t>0.31</w:t>
            </w:r>
          </w:p>
        </w:tc>
      </w:tr>
      <w:tr w:rsidR="00D53EA8" w14:paraId="10CC7D6C" w14:textId="77777777" w:rsidTr="00D27AF1">
        <w:tc>
          <w:tcPr>
            <w:tcW w:w="914" w:type="dxa"/>
          </w:tcPr>
          <w:p w14:paraId="62AD87A1" w14:textId="77777777" w:rsidR="00D53EA8" w:rsidRDefault="00D53EA8" w:rsidP="00BC4A48">
            <w:pPr>
              <w:pStyle w:val="TableText"/>
            </w:pPr>
            <w:r>
              <w:t>IA.4</w:t>
            </w:r>
          </w:p>
        </w:tc>
        <w:tc>
          <w:tcPr>
            <w:tcW w:w="7114" w:type="dxa"/>
          </w:tcPr>
          <w:p w14:paraId="36391E48" w14:textId="77777777" w:rsidR="00D53EA8" w:rsidRDefault="00D53EA8" w:rsidP="00BC4A48">
            <w:pPr>
              <w:pStyle w:val="TableText"/>
            </w:pPr>
            <w:r w:rsidRPr="00593298">
              <w:t>What I am learning now connects to what I learned before.</w:t>
            </w:r>
          </w:p>
        </w:tc>
        <w:tc>
          <w:tcPr>
            <w:tcW w:w="1530" w:type="dxa"/>
          </w:tcPr>
          <w:p w14:paraId="484B6E1F" w14:textId="77777777" w:rsidR="00D53EA8" w:rsidRDefault="00D53EA8" w:rsidP="00BC4A48">
            <w:pPr>
              <w:pStyle w:val="TableText"/>
            </w:pPr>
            <w:r>
              <w:t>0.10</w:t>
            </w:r>
          </w:p>
        </w:tc>
      </w:tr>
      <w:tr w:rsidR="00D53EA8" w14:paraId="1A5AC0E3" w14:textId="77777777" w:rsidTr="00D27AF1">
        <w:tc>
          <w:tcPr>
            <w:tcW w:w="914" w:type="dxa"/>
          </w:tcPr>
          <w:p w14:paraId="0FF449C4" w14:textId="77777777" w:rsidR="00D53EA8" w:rsidRDefault="00D53EA8" w:rsidP="00BC4A48">
            <w:pPr>
              <w:pStyle w:val="TableText"/>
            </w:pPr>
            <w:r>
              <w:t>IA.45</w:t>
            </w:r>
          </w:p>
        </w:tc>
        <w:tc>
          <w:tcPr>
            <w:tcW w:w="7114" w:type="dxa"/>
          </w:tcPr>
          <w:p w14:paraId="29BE9A27" w14:textId="77777777" w:rsidR="00D53EA8" w:rsidRDefault="00D53EA8" w:rsidP="00BC4A48">
            <w:pPr>
              <w:pStyle w:val="TableText"/>
            </w:pPr>
            <w:r w:rsidRPr="00593298">
              <w:t>I understand the main idea being taught in each lesson.</w:t>
            </w:r>
          </w:p>
        </w:tc>
        <w:tc>
          <w:tcPr>
            <w:tcW w:w="1530" w:type="dxa"/>
          </w:tcPr>
          <w:p w14:paraId="102C9B9E" w14:textId="77777777" w:rsidR="00D53EA8" w:rsidRDefault="00D53EA8" w:rsidP="00BC4A48">
            <w:pPr>
              <w:pStyle w:val="TableText"/>
            </w:pPr>
            <w:r>
              <w:t>0.04</w:t>
            </w:r>
          </w:p>
        </w:tc>
      </w:tr>
      <w:tr w:rsidR="00D53EA8" w14:paraId="6DBFFD55" w14:textId="77777777" w:rsidTr="00D27AF1">
        <w:tc>
          <w:tcPr>
            <w:tcW w:w="914" w:type="dxa"/>
          </w:tcPr>
          <w:p w14:paraId="26A678B1" w14:textId="77777777" w:rsidR="00D53EA8" w:rsidRDefault="00D53EA8" w:rsidP="00BC4A48">
            <w:pPr>
              <w:pStyle w:val="TableText"/>
            </w:pPr>
            <w:r>
              <w:t>IA.25</w:t>
            </w:r>
          </w:p>
        </w:tc>
        <w:tc>
          <w:tcPr>
            <w:tcW w:w="7114" w:type="dxa"/>
          </w:tcPr>
          <w:p w14:paraId="5B70E8EE" w14:textId="77777777" w:rsidR="00D53EA8" w:rsidRDefault="00D53EA8" w:rsidP="00BC4A48">
            <w:pPr>
              <w:pStyle w:val="TableText"/>
            </w:pPr>
            <w:r w:rsidRPr="00593298">
              <w:t>When we read in class, I can think of several possible answers to my teacher's questions.</w:t>
            </w:r>
          </w:p>
        </w:tc>
        <w:tc>
          <w:tcPr>
            <w:tcW w:w="1530" w:type="dxa"/>
          </w:tcPr>
          <w:p w14:paraId="15A4C902" w14:textId="77777777" w:rsidR="00D53EA8" w:rsidRDefault="00D53EA8" w:rsidP="00BC4A48">
            <w:pPr>
              <w:pStyle w:val="TableText"/>
            </w:pPr>
            <w:r>
              <w:t>0.02</w:t>
            </w:r>
          </w:p>
        </w:tc>
      </w:tr>
      <w:tr w:rsidR="00D27AF1" w14:paraId="53016E3E" w14:textId="77777777" w:rsidTr="00D27AF1">
        <w:tc>
          <w:tcPr>
            <w:tcW w:w="914" w:type="dxa"/>
          </w:tcPr>
          <w:p w14:paraId="79669B23" w14:textId="77777777" w:rsidR="00D27AF1" w:rsidRDefault="00D27AF1" w:rsidP="00BC4A48">
            <w:pPr>
              <w:pStyle w:val="TableText"/>
            </w:pPr>
            <w:r>
              <w:t>IA.31</w:t>
            </w:r>
          </w:p>
        </w:tc>
        <w:tc>
          <w:tcPr>
            <w:tcW w:w="7114" w:type="dxa"/>
          </w:tcPr>
          <w:p w14:paraId="705A9841" w14:textId="77777777" w:rsidR="00D27AF1" w:rsidRPr="00B23701" w:rsidRDefault="00D27AF1" w:rsidP="00BC4A48">
            <w:pPr>
              <w:pStyle w:val="TableText"/>
            </w:pPr>
            <w:r w:rsidRPr="00593298">
              <w:t>My teacher's answers to questions are clear to me.</w:t>
            </w:r>
          </w:p>
        </w:tc>
        <w:tc>
          <w:tcPr>
            <w:tcW w:w="1530" w:type="dxa"/>
          </w:tcPr>
          <w:p w14:paraId="5E8FF045" w14:textId="77777777" w:rsidR="00D27AF1" w:rsidRDefault="00D27AF1" w:rsidP="00BC4A48">
            <w:pPr>
              <w:pStyle w:val="TableText"/>
            </w:pPr>
            <w:r>
              <w:t>-0.08</w:t>
            </w:r>
          </w:p>
        </w:tc>
      </w:tr>
      <w:tr w:rsidR="00D53EA8" w14:paraId="5F4A63A8" w14:textId="77777777" w:rsidTr="00D27AF1">
        <w:tc>
          <w:tcPr>
            <w:tcW w:w="914" w:type="dxa"/>
          </w:tcPr>
          <w:p w14:paraId="78EF1EEE" w14:textId="77777777" w:rsidR="00D53EA8" w:rsidRDefault="00D53EA8" w:rsidP="00BC4A48">
            <w:pPr>
              <w:pStyle w:val="TableText"/>
            </w:pPr>
            <w:r>
              <w:t>IA.21</w:t>
            </w:r>
          </w:p>
        </w:tc>
        <w:tc>
          <w:tcPr>
            <w:tcW w:w="7114" w:type="dxa"/>
          </w:tcPr>
          <w:p w14:paraId="08828B92" w14:textId="77777777" w:rsidR="00D53EA8" w:rsidRDefault="00D53EA8" w:rsidP="00BC4A48">
            <w:pPr>
              <w:pStyle w:val="TableText"/>
            </w:pPr>
            <w:r w:rsidRPr="00593298">
              <w:t>My teacher usually knows when I am confused and helps me understand.</w:t>
            </w:r>
          </w:p>
        </w:tc>
        <w:tc>
          <w:tcPr>
            <w:tcW w:w="1530" w:type="dxa"/>
          </w:tcPr>
          <w:p w14:paraId="1331244D" w14:textId="77777777" w:rsidR="00D53EA8" w:rsidRDefault="00D53EA8" w:rsidP="00BC4A48">
            <w:pPr>
              <w:pStyle w:val="TableText"/>
            </w:pPr>
            <w:r>
              <w:t>-0.19</w:t>
            </w:r>
          </w:p>
        </w:tc>
      </w:tr>
      <w:tr w:rsidR="00D53EA8" w14:paraId="4D528140" w14:textId="77777777" w:rsidTr="00D27AF1">
        <w:tc>
          <w:tcPr>
            <w:tcW w:w="914" w:type="dxa"/>
          </w:tcPr>
          <w:p w14:paraId="43DDFB06" w14:textId="77777777" w:rsidR="00D53EA8" w:rsidRDefault="00D53EA8" w:rsidP="00BC4A48">
            <w:pPr>
              <w:pStyle w:val="TableText"/>
            </w:pPr>
            <w:r>
              <w:t>IA.22</w:t>
            </w:r>
          </w:p>
        </w:tc>
        <w:tc>
          <w:tcPr>
            <w:tcW w:w="7114" w:type="dxa"/>
          </w:tcPr>
          <w:p w14:paraId="35F3EA99" w14:textId="77777777" w:rsidR="00D53EA8" w:rsidRPr="00B23701" w:rsidRDefault="00D53EA8" w:rsidP="00BC4A48">
            <w:pPr>
              <w:pStyle w:val="TableText"/>
            </w:pPr>
            <w:r w:rsidRPr="00593298">
              <w:t>The activities (work) my teacher gives us really make me think hard.</w:t>
            </w:r>
          </w:p>
        </w:tc>
        <w:tc>
          <w:tcPr>
            <w:tcW w:w="1530" w:type="dxa"/>
          </w:tcPr>
          <w:p w14:paraId="697BCC1E" w14:textId="77777777" w:rsidR="00D53EA8" w:rsidRDefault="00D53EA8" w:rsidP="00BC4A48">
            <w:pPr>
              <w:pStyle w:val="TableText"/>
            </w:pPr>
            <w:r>
              <w:t>-0.25</w:t>
            </w:r>
          </w:p>
        </w:tc>
      </w:tr>
      <w:tr w:rsidR="00D53EA8" w14:paraId="6EAA269E" w14:textId="77777777" w:rsidTr="00D27AF1">
        <w:tc>
          <w:tcPr>
            <w:tcW w:w="914" w:type="dxa"/>
          </w:tcPr>
          <w:p w14:paraId="713552BB" w14:textId="77777777" w:rsidR="00D53EA8" w:rsidRDefault="00D53EA8" w:rsidP="00BC4A48">
            <w:pPr>
              <w:pStyle w:val="TableText"/>
            </w:pPr>
            <w:r>
              <w:t>IA.16</w:t>
            </w:r>
          </w:p>
        </w:tc>
        <w:tc>
          <w:tcPr>
            <w:tcW w:w="7114" w:type="dxa"/>
          </w:tcPr>
          <w:p w14:paraId="25B3D203" w14:textId="77777777" w:rsidR="00D53EA8" w:rsidRPr="00B23701" w:rsidRDefault="00D53EA8" w:rsidP="00BC4A48">
            <w:pPr>
              <w:pStyle w:val="TableText"/>
            </w:pPr>
            <w:r w:rsidRPr="00593298">
              <w:t>I use evidence to explain my thinking when I write, answer questions, and talk about my work.</w:t>
            </w:r>
          </w:p>
        </w:tc>
        <w:tc>
          <w:tcPr>
            <w:tcW w:w="1530" w:type="dxa"/>
          </w:tcPr>
          <w:p w14:paraId="7E8C7D26" w14:textId="77777777" w:rsidR="00D53EA8" w:rsidRDefault="00D53EA8" w:rsidP="00BC4A48">
            <w:pPr>
              <w:pStyle w:val="TableText"/>
            </w:pPr>
            <w:r>
              <w:t>-0.28</w:t>
            </w:r>
          </w:p>
        </w:tc>
      </w:tr>
      <w:tr w:rsidR="00D53EA8" w14:paraId="739399D1" w14:textId="77777777" w:rsidTr="00D27AF1">
        <w:tc>
          <w:tcPr>
            <w:tcW w:w="914" w:type="dxa"/>
          </w:tcPr>
          <w:p w14:paraId="10987982" w14:textId="77777777" w:rsidR="00D53EA8" w:rsidRDefault="00D53EA8" w:rsidP="00BC4A48">
            <w:pPr>
              <w:pStyle w:val="TableText"/>
            </w:pPr>
            <w:r>
              <w:t>IA.17</w:t>
            </w:r>
          </w:p>
        </w:tc>
        <w:tc>
          <w:tcPr>
            <w:tcW w:w="7114" w:type="dxa"/>
          </w:tcPr>
          <w:p w14:paraId="447A1850" w14:textId="77777777" w:rsidR="00D53EA8" w:rsidRPr="00B23701" w:rsidRDefault="00D53EA8" w:rsidP="00BC4A48">
            <w:pPr>
              <w:pStyle w:val="TableText"/>
            </w:pPr>
            <w:r w:rsidRPr="00593298">
              <w:t>My teacher makes me think first, before he or she answers my questions.</w:t>
            </w:r>
          </w:p>
        </w:tc>
        <w:tc>
          <w:tcPr>
            <w:tcW w:w="1530" w:type="dxa"/>
          </w:tcPr>
          <w:p w14:paraId="1B0395B9" w14:textId="77777777" w:rsidR="00D53EA8" w:rsidRDefault="00D53EA8" w:rsidP="00BC4A48">
            <w:pPr>
              <w:pStyle w:val="TableText"/>
            </w:pPr>
            <w:r>
              <w:t>-0.46</w:t>
            </w:r>
          </w:p>
        </w:tc>
      </w:tr>
      <w:tr w:rsidR="00D53EA8" w14:paraId="00F4B8E4" w14:textId="77777777" w:rsidTr="00D27AF1">
        <w:tc>
          <w:tcPr>
            <w:tcW w:w="914" w:type="dxa"/>
          </w:tcPr>
          <w:p w14:paraId="0080EF4D" w14:textId="77777777" w:rsidR="00D53EA8" w:rsidRDefault="00D53EA8" w:rsidP="00BC4A48">
            <w:pPr>
              <w:pStyle w:val="TableText"/>
            </w:pPr>
            <w:r>
              <w:t>IA.30</w:t>
            </w:r>
          </w:p>
        </w:tc>
        <w:tc>
          <w:tcPr>
            <w:tcW w:w="7114" w:type="dxa"/>
          </w:tcPr>
          <w:p w14:paraId="6D690090" w14:textId="77777777" w:rsidR="00D53EA8" w:rsidRPr="00B23701" w:rsidRDefault="00D53EA8" w:rsidP="00BC4A48">
            <w:pPr>
              <w:pStyle w:val="TableText"/>
            </w:pPr>
            <w:r w:rsidRPr="00593298">
              <w:t>My teacher encourages us to think of more than one way to solve a problem.</w:t>
            </w:r>
          </w:p>
        </w:tc>
        <w:tc>
          <w:tcPr>
            <w:tcW w:w="1530" w:type="dxa"/>
          </w:tcPr>
          <w:p w14:paraId="704778DD" w14:textId="77777777" w:rsidR="00D53EA8" w:rsidRDefault="00D53EA8" w:rsidP="00BC4A48">
            <w:pPr>
              <w:pStyle w:val="TableText"/>
            </w:pPr>
            <w:r>
              <w:t>-0.56</w:t>
            </w:r>
          </w:p>
        </w:tc>
      </w:tr>
    </w:tbl>
    <w:p w14:paraId="4765A705" w14:textId="77777777" w:rsidR="00D53EA8" w:rsidRDefault="00D53EA8" w:rsidP="00B027D2"/>
    <w:p w14:paraId="21C53A65" w14:textId="77777777" w:rsidR="002544EE" w:rsidRDefault="002544EE" w:rsidP="00E50900">
      <w:pPr>
        <w:pStyle w:val="Table"/>
      </w:pPr>
      <w:r>
        <w:t xml:space="preserve">Table </w:t>
      </w:r>
      <w:r w:rsidR="00F47F42">
        <w:t>E3</w:t>
      </w:r>
      <w:r>
        <w:t>.2: G3-G3 Item Difficulty Hierarchy (logit) for Standard IB Assessment Indicator</w:t>
      </w:r>
    </w:p>
    <w:tbl>
      <w:tblPr>
        <w:tblStyle w:val="TableGrid"/>
        <w:tblW w:w="9558" w:type="dxa"/>
        <w:tblLayout w:type="fixed"/>
        <w:tblLook w:val="04A0" w:firstRow="1" w:lastRow="0" w:firstColumn="1" w:lastColumn="0" w:noHBand="0" w:noVBand="1"/>
      </w:tblPr>
      <w:tblGrid>
        <w:gridCol w:w="914"/>
        <w:gridCol w:w="7114"/>
        <w:gridCol w:w="1530"/>
      </w:tblGrid>
      <w:tr w:rsidR="002544EE" w14:paraId="2689A154" w14:textId="77777777" w:rsidTr="00D27AF1">
        <w:tc>
          <w:tcPr>
            <w:tcW w:w="914" w:type="dxa"/>
          </w:tcPr>
          <w:p w14:paraId="265DEFE3" w14:textId="77777777" w:rsidR="002544EE" w:rsidRPr="002D3CA5" w:rsidRDefault="002544EE" w:rsidP="00BC4A48">
            <w:pPr>
              <w:pStyle w:val="TableText"/>
            </w:pPr>
            <w:r w:rsidRPr="002D3CA5">
              <w:t>Item</w:t>
            </w:r>
          </w:p>
        </w:tc>
        <w:tc>
          <w:tcPr>
            <w:tcW w:w="7114" w:type="dxa"/>
          </w:tcPr>
          <w:p w14:paraId="7CC89DF8" w14:textId="77777777" w:rsidR="002544EE" w:rsidRPr="002D3CA5" w:rsidRDefault="002544EE" w:rsidP="00BC4A48">
            <w:pPr>
              <w:pStyle w:val="TableText"/>
            </w:pPr>
            <w:r w:rsidRPr="002D3CA5">
              <w:t>Item Prompt</w:t>
            </w:r>
          </w:p>
        </w:tc>
        <w:tc>
          <w:tcPr>
            <w:tcW w:w="1530" w:type="dxa"/>
          </w:tcPr>
          <w:p w14:paraId="37613060" w14:textId="77777777" w:rsidR="002544EE" w:rsidRPr="002D3CA5" w:rsidRDefault="002544EE" w:rsidP="00BC4A48">
            <w:pPr>
              <w:pStyle w:val="TableText"/>
            </w:pPr>
            <w:r w:rsidRPr="002D3CA5">
              <w:t xml:space="preserve">Item Delta </w:t>
            </w:r>
          </w:p>
        </w:tc>
      </w:tr>
      <w:tr w:rsidR="002544EE" w14:paraId="26181104" w14:textId="77777777" w:rsidTr="00D27AF1">
        <w:tc>
          <w:tcPr>
            <w:tcW w:w="914" w:type="dxa"/>
          </w:tcPr>
          <w:p w14:paraId="08FECDD0" w14:textId="77777777" w:rsidR="002544EE" w:rsidRDefault="002544EE" w:rsidP="00BC4A48">
            <w:pPr>
              <w:pStyle w:val="TableText"/>
            </w:pPr>
            <w:r>
              <w:t>IB.10</w:t>
            </w:r>
          </w:p>
        </w:tc>
        <w:tc>
          <w:tcPr>
            <w:tcW w:w="7114" w:type="dxa"/>
          </w:tcPr>
          <w:p w14:paraId="322A642E" w14:textId="77777777" w:rsidR="002544EE" w:rsidRDefault="002544EE" w:rsidP="00BC4A48">
            <w:pPr>
              <w:pStyle w:val="TableText"/>
            </w:pPr>
            <w:r w:rsidRPr="002544EE">
              <w:t>In this class, students help the teacher develop rubrics that will be used to judge our work.</w:t>
            </w:r>
          </w:p>
        </w:tc>
        <w:tc>
          <w:tcPr>
            <w:tcW w:w="1530" w:type="dxa"/>
          </w:tcPr>
          <w:p w14:paraId="1F51F45B" w14:textId="77777777" w:rsidR="002544EE" w:rsidRDefault="002544EE" w:rsidP="00BC4A48">
            <w:pPr>
              <w:pStyle w:val="TableText"/>
            </w:pPr>
            <w:r>
              <w:t>0.84</w:t>
            </w:r>
          </w:p>
        </w:tc>
      </w:tr>
      <w:tr w:rsidR="002544EE" w14:paraId="11D15A3F" w14:textId="77777777" w:rsidTr="00D27AF1">
        <w:tc>
          <w:tcPr>
            <w:tcW w:w="914" w:type="dxa"/>
          </w:tcPr>
          <w:p w14:paraId="045184A6" w14:textId="77777777" w:rsidR="002544EE" w:rsidRDefault="002544EE" w:rsidP="00BC4A48">
            <w:pPr>
              <w:pStyle w:val="TableText"/>
            </w:pPr>
            <w:r>
              <w:t>IB.3</w:t>
            </w:r>
          </w:p>
        </w:tc>
        <w:tc>
          <w:tcPr>
            <w:tcW w:w="7114" w:type="dxa"/>
          </w:tcPr>
          <w:p w14:paraId="465A7EA4" w14:textId="77777777" w:rsidR="002544EE" w:rsidRDefault="002544EE" w:rsidP="00BC4A48">
            <w:pPr>
              <w:pStyle w:val="TableText"/>
            </w:pPr>
            <w:r w:rsidRPr="002544EE">
              <w:t>When my teacher is talking, he or she asks us if we understand.</w:t>
            </w:r>
          </w:p>
        </w:tc>
        <w:tc>
          <w:tcPr>
            <w:tcW w:w="1530" w:type="dxa"/>
          </w:tcPr>
          <w:p w14:paraId="18B9251C" w14:textId="77777777" w:rsidR="002544EE" w:rsidRDefault="002544EE" w:rsidP="00BC4A48">
            <w:pPr>
              <w:pStyle w:val="TableText"/>
            </w:pPr>
            <w:r>
              <w:t>-0.74</w:t>
            </w:r>
          </w:p>
        </w:tc>
      </w:tr>
    </w:tbl>
    <w:p w14:paraId="277FE9C5" w14:textId="77777777" w:rsidR="002544EE" w:rsidRDefault="002544EE" w:rsidP="00B027D2"/>
    <w:p w14:paraId="7137FDF5" w14:textId="77777777" w:rsidR="002544EE" w:rsidRDefault="002544EE" w:rsidP="00E50900">
      <w:pPr>
        <w:pStyle w:val="Table"/>
      </w:pPr>
      <w:r>
        <w:t xml:space="preserve">Table </w:t>
      </w:r>
      <w:r w:rsidR="00F47F42">
        <w:t>E3</w:t>
      </w:r>
      <w:r>
        <w:t>.3: G3-G5 Item Hierarchy (logit) for Standard IC Analysis Indicator</w:t>
      </w:r>
    </w:p>
    <w:tbl>
      <w:tblPr>
        <w:tblStyle w:val="TableGrid"/>
        <w:tblW w:w="0" w:type="auto"/>
        <w:tblLook w:val="04A0" w:firstRow="1" w:lastRow="0" w:firstColumn="1" w:lastColumn="0" w:noHBand="0" w:noVBand="1"/>
      </w:tblPr>
      <w:tblGrid>
        <w:gridCol w:w="878"/>
        <w:gridCol w:w="7032"/>
        <w:gridCol w:w="1440"/>
      </w:tblGrid>
      <w:tr w:rsidR="002544EE" w14:paraId="5FCD65DE" w14:textId="77777777" w:rsidTr="00F21A5B">
        <w:tc>
          <w:tcPr>
            <w:tcW w:w="907" w:type="dxa"/>
          </w:tcPr>
          <w:p w14:paraId="0C16A694" w14:textId="77777777" w:rsidR="002544EE" w:rsidRPr="002D3CA5" w:rsidRDefault="002544EE" w:rsidP="00BC4A48">
            <w:pPr>
              <w:pStyle w:val="TableText"/>
            </w:pPr>
            <w:r w:rsidRPr="002D3CA5">
              <w:t>Item</w:t>
            </w:r>
          </w:p>
        </w:tc>
        <w:tc>
          <w:tcPr>
            <w:tcW w:w="7841" w:type="dxa"/>
          </w:tcPr>
          <w:p w14:paraId="5C0137EF" w14:textId="77777777" w:rsidR="002544EE" w:rsidRPr="002D3CA5" w:rsidRDefault="002544EE" w:rsidP="00BC4A48">
            <w:pPr>
              <w:pStyle w:val="TableText"/>
            </w:pPr>
            <w:r w:rsidRPr="002D3CA5">
              <w:t>Item Prompt</w:t>
            </w:r>
          </w:p>
        </w:tc>
        <w:tc>
          <w:tcPr>
            <w:tcW w:w="1548" w:type="dxa"/>
          </w:tcPr>
          <w:p w14:paraId="35CBA032" w14:textId="77777777" w:rsidR="002544EE" w:rsidRPr="002D3CA5" w:rsidRDefault="002544EE" w:rsidP="00BC4A48">
            <w:pPr>
              <w:pStyle w:val="TableText"/>
            </w:pPr>
            <w:r w:rsidRPr="002D3CA5">
              <w:t xml:space="preserve">Item Delta </w:t>
            </w:r>
          </w:p>
        </w:tc>
      </w:tr>
      <w:tr w:rsidR="002544EE" w14:paraId="56F01737" w14:textId="77777777" w:rsidTr="00F21A5B">
        <w:tc>
          <w:tcPr>
            <w:tcW w:w="907" w:type="dxa"/>
          </w:tcPr>
          <w:p w14:paraId="65C9EF54" w14:textId="77777777" w:rsidR="002544EE" w:rsidRDefault="002544EE" w:rsidP="00BC4A48">
            <w:pPr>
              <w:pStyle w:val="TableText"/>
            </w:pPr>
            <w:r>
              <w:t>IC.27</w:t>
            </w:r>
          </w:p>
        </w:tc>
        <w:tc>
          <w:tcPr>
            <w:tcW w:w="7841" w:type="dxa"/>
          </w:tcPr>
          <w:p w14:paraId="0EEF691F" w14:textId="77777777" w:rsidR="002544EE" w:rsidRDefault="002544EE" w:rsidP="00BC4A48">
            <w:pPr>
              <w:pStyle w:val="TableText"/>
            </w:pPr>
            <w:r w:rsidRPr="00B23701">
              <w:t>I look over my classmates' work and suggest ways to improve it.</w:t>
            </w:r>
          </w:p>
        </w:tc>
        <w:tc>
          <w:tcPr>
            <w:tcW w:w="1548" w:type="dxa"/>
          </w:tcPr>
          <w:p w14:paraId="11A08A8E" w14:textId="77777777" w:rsidR="002544EE" w:rsidRDefault="002544EE" w:rsidP="00BC4A48">
            <w:pPr>
              <w:pStyle w:val="TableText"/>
            </w:pPr>
            <w:r>
              <w:t>0.87</w:t>
            </w:r>
          </w:p>
        </w:tc>
      </w:tr>
      <w:tr w:rsidR="002544EE" w14:paraId="5B0BD9FA" w14:textId="77777777" w:rsidTr="00F21A5B">
        <w:tc>
          <w:tcPr>
            <w:tcW w:w="907" w:type="dxa"/>
          </w:tcPr>
          <w:p w14:paraId="53B78A92" w14:textId="77777777" w:rsidR="002544EE" w:rsidRDefault="002544EE" w:rsidP="00BC4A48">
            <w:pPr>
              <w:pStyle w:val="TableText"/>
            </w:pPr>
            <w:r>
              <w:t>IC.33</w:t>
            </w:r>
          </w:p>
        </w:tc>
        <w:tc>
          <w:tcPr>
            <w:tcW w:w="7841" w:type="dxa"/>
          </w:tcPr>
          <w:p w14:paraId="434BEAF7" w14:textId="77777777" w:rsidR="002544EE" w:rsidRDefault="002544EE" w:rsidP="00BC4A48">
            <w:pPr>
              <w:pStyle w:val="TableText"/>
            </w:pPr>
            <w:r w:rsidRPr="00B23701">
              <w:t>I use rubrics given by the teacher to judge how well I have done my work.</w:t>
            </w:r>
          </w:p>
        </w:tc>
        <w:tc>
          <w:tcPr>
            <w:tcW w:w="1548" w:type="dxa"/>
          </w:tcPr>
          <w:p w14:paraId="5281DD19" w14:textId="77777777" w:rsidR="002544EE" w:rsidRDefault="002544EE" w:rsidP="00BC4A48">
            <w:pPr>
              <w:pStyle w:val="TableText"/>
            </w:pPr>
            <w:r>
              <w:t>0.32</w:t>
            </w:r>
          </w:p>
        </w:tc>
      </w:tr>
      <w:tr w:rsidR="002544EE" w14:paraId="51D76720" w14:textId="77777777" w:rsidTr="00F21A5B">
        <w:tc>
          <w:tcPr>
            <w:tcW w:w="907" w:type="dxa"/>
          </w:tcPr>
          <w:p w14:paraId="70B63A1D" w14:textId="77777777" w:rsidR="002544EE" w:rsidRDefault="002544EE" w:rsidP="00BC4A48">
            <w:pPr>
              <w:pStyle w:val="TableText"/>
            </w:pPr>
            <w:r>
              <w:t>IC.23</w:t>
            </w:r>
          </w:p>
        </w:tc>
        <w:tc>
          <w:tcPr>
            <w:tcW w:w="7841" w:type="dxa"/>
          </w:tcPr>
          <w:p w14:paraId="19E052C3" w14:textId="77777777" w:rsidR="002544EE" w:rsidRDefault="002544EE" w:rsidP="00BC4A48">
            <w:pPr>
              <w:pStyle w:val="TableText"/>
            </w:pPr>
            <w:r w:rsidRPr="00B23701">
              <w:t>After I talk to my teacher, I know how to make my work better.</w:t>
            </w:r>
          </w:p>
        </w:tc>
        <w:tc>
          <w:tcPr>
            <w:tcW w:w="1548" w:type="dxa"/>
          </w:tcPr>
          <w:p w14:paraId="4DD3CFCA" w14:textId="77777777" w:rsidR="002544EE" w:rsidRDefault="002544EE" w:rsidP="00BC4A48">
            <w:pPr>
              <w:pStyle w:val="TableText"/>
            </w:pPr>
            <w:r>
              <w:t>-0.56</w:t>
            </w:r>
          </w:p>
        </w:tc>
      </w:tr>
    </w:tbl>
    <w:p w14:paraId="4F9C224C" w14:textId="77777777" w:rsidR="002544EE" w:rsidRPr="00F97CAC" w:rsidRDefault="002544EE" w:rsidP="00B027D2"/>
    <w:p w14:paraId="33DC9820" w14:textId="77777777" w:rsidR="00383A5B" w:rsidRDefault="00383A5B" w:rsidP="00B027D2">
      <w:r>
        <w:br w:type="page"/>
      </w:r>
    </w:p>
    <w:p w14:paraId="30C4C749" w14:textId="77777777" w:rsidR="000439BD" w:rsidRDefault="000439BD" w:rsidP="00E50900">
      <w:pPr>
        <w:pStyle w:val="Table"/>
      </w:pPr>
      <w:r>
        <w:lastRenderedPageBreak/>
        <w:t xml:space="preserve">Table </w:t>
      </w:r>
      <w:r w:rsidR="00F47F42">
        <w:t>E3</w:t>
      </w:r>
      <w:r>
        <w:t>.4:G3-G5 Item Difficulty Hierarchy (logit) for Standard IIA Instruction Indicator</w:t>
      </w:r>
    </w:p>
    <w:tbl>
      <w:tblPr>
        <w:tblStyle w:val="TableGrid"/>
        <w:tblW w:w="9108" w:type="dxa"/>
        <w:tblLayout w:type="fixed"/>
        <w:tblLook w:val="04A0" w:firstRow="1" w:lastRow="0" w:firstColumn="1" w:lastColumn="0" w:noHBand="0" w:noVBand="1"/>
      </w:tblPr>
      <w:tblGrid>
        <w:gridCol w:w="918"/>
        <w:gridCol w:w="6930"/>
        <w:gridCol w:w="1260"/>
      </w:tblGrid>
      <w:tr w:rsidR="000439BD" w14:paraId="0E8EF8A1" w14:textId="77777777" w:rsidTr="004C45C0">
        <w:tc>
          <w:tcPr>
            <w:tcW w:w="918" w:type="dxa"/>
          </w:tcPr>
          <w:p w14:paraId="081E1630" w14:textId="77777777" w:rsidR="000439BD" w:rsidRPr="002D3CA5" w:rsidRDefault="000439BD" w:rsidP="00BC4A48">
            <w:pPr>
              <w:pStyle w:val="TableText"/>
            </w:pPr>
            <w:r w:rsidRPr="002D3CA5">
              <w:t>Item</w:t>
            </w:r>
          </w:p>
        </w:tc>
        <w:tc>
          <w:tcPr>
            <w:tcW w:w="6930" w:type="dxa"/>
          </w:tcPr>
          <w:p w14:paraId="0545DAAD" w14:textId="77777777" w:rsidR="000439BD" w:rsidRPr="002D3CA5" w:rsidRDefault="000439BD" w:rsidP="00BC4A48">
            <w:pPr>
              <w:pStyle w:val="TableText"/>
            </w:pPr>
            <w:r w:rsidRPr="002D3CA5">
              <w:t>Item Prompt</w:t>
            </w:r>
          </w:p>
        </w:tc>
        <w:tc>
          <w:tcPr>
            <w:tcW w:w="1260" w:type="dxa"/>
          </w:tcPr>
          <w:p w14:paraId="63E2CAE7" w14:textId="77777777" w:rsidR="000439BD" w:rsidRPr="002D3CA5" w:rsidRDefault="000439BD" w:rsidP="00BC4A48">
            <w:pPr>
              <w:pStyle w:val="TableText"/>
            </w:pPr>
            <w:r w:rsidRPr="002D3CA5">
              <w:t xml:space="preserve">Item Delta </w:t>
            </w:r>
          </w:p>
        </w:tc>
      </w:tr>
      <w:tr w:rsidR="000439BD" w14:paraId="70ABC01B" w14:textId="77777777" w:rsidTr="004C45C0">
        <w:tc>
          <w:tcPr>
            <w:tcW w:w="918" w:type="dxa"/>
          </w:tcPr>
          <w:p w14:paraId="1DE503DE" w14:textId="77777777" w:rsidR="000439BD" w:rsidRDefault="000439BD" w:rsidP="00BC4A48">
            <w:pPr>
              <w:pStyle w:val="TableText"/>
            </w:pPr>
            <w:r>
              <w:t>IIA.</w:t>
            </w:r>
            <w:r w:rsidR="008E28BB">
              <w:t>9</w:t>
            </w:r>
          </w:p>
        </w:tc>
        <w:tc>
          <w:tcPr>
            <w:tcW w:w="6930" w:type="dxa"/>
          </w:tcPr>
          <w:p w14:paraId="75D22B25" w14:textId="77777777" w:rsidR="000439BD" w:rsidRDefault="00202C71" w:rsidP="00BC4A48">
            <w:pPr>
              <w:pStyle w:val="TableText"/>
            </w:pPr>
            <w:r w:rsidRPr="00202C71">
              <w:t>When I am at home, I like to learn more about what I did in class.</w:t>
            </w:r>
          </w:p>
        </w:tc>
        <w:tc>
          <w:tcPr>
            <w:tcW w:w="1260" w:type="dxa"/>
          </w:tcPr>
          <w:p w14:paraId="1ACE1FEE" w14:textId="77777777" w:rsidR="000439BD" w:rsidRDefault="000439BD" w:rsidP="00BC4A48">
            <w:pPr>
              <w:pStyle w:val="TableText"/>
            </w:pPr>
            <w:r>
              <w:t>1.</w:t>
            </w:r>
            <w:r w:rsidR="00202C71">
              <w:t>00</w:t>
            </w:r>
          </w:p>
        </w:tc>
      </w:tr>
      <w:tr w:rsidR="000439BD" w14:paraId="621E1011" w14:textId="77777777" w:rsidTr="004C45C0">
        <w:tc>
          <w:tcPr>
            <w:tcW w:w="918" w:type="dxa"/>
          </w:tcPr>
          <w:p w14:paraId="07F5B310" w14:textId="77777777" w:rsidR="000439BD" w:rsidRDefault="000439BD" w:rsidP="00BC4A48">
            <w:pPr>
              <w:pStyle w:val="TableText"/>
            </w:pPr>
            <w:r>
              <w:t>IIA.</w:t>
            </w:r>
            <w:r w:rsidR="008E28BB">
              <w:t>19</w:t>
            </w:r>
          </w:p>
        </w:tc>
        <w:tc>
          <w:tcPr>
            <w:tcW w:w="6930" w:type="dxa"/>
          </w:tcPr>
          <w:p w14:paraId="77E32BF9" w14:textId="77777777" w:rsidR="000439BD" w:rsidRDefault="00202C71" w:rsidP="00BC4A48">
            <w:pPr>
              <w:pStyle w:val="TableText"/>
            </w:pPr>
            <w:r w:rsidRPr="00202C71">
              <w:t>I can do more challenging work when I am waiting for other students to finish.</w:t>
            </w:r>
          </w:p>
        </w:tc>
        <w:tc>
          <w:tcPr>
            <w:tcW w:w="1260" w:type="dxa"/>
          </w:tcPr>
          <w:p w14:paraId="611AF461" w14:textId="77777777" w:rsidR="000439BD" w:rsidRDefault="00202C71" w:rsidP="00BC4A48">
            <w:pPr>
              <w:pStyle w:val="TableText"/>
            </w:pPr>
            <w:r>
              <w:t>0.66</w:t>
            </w:r>
          </w:p>
        </w:tc>
      </w:tr>
      <w:tr w:rsidR="000439BD" w14:paraId="3796164E" w14:textId="77777777" w:rsidTr="004C45C0">
        <w:tc>
          <w:tcPr>
            <w:tcW w:w="918" w:type="dxa"/>
          </w:tcPr>
          <w:p w14:paraId="365B4C6B" w14:textId="77777777" w:rsidR="000439BD" w:rsidRDefault="000439BD" w:rsidP="00BC4A48">
            <w:pPr>
              <w:pStyle w:val="TableText"/>
            </w:pPr>
            <w:r>
              <w:t>IIA.</w:t>
            </w:r>
            <w:r w:rsidR="008E28BB">
              <w:t>46</w:t>
            </w:r>
          </w:p>
        </w:tc>
        <w:tc>
          <w:tcPr>
            <w:tcW w:w="6930" w:type="dxa"/>
          </w:tcPr>
          <w:p w14:paraId="678F8274" w14:textId="77777777" w:rsidR="000439BD" w:rsidRDefault="00202C71" w:rsidP="00BC4A48">
            <w:pPr>
              <w:pStyle w:val="TableText"/>
            </w:pPr>
            <w:r w:rsidRPr="00202C71">
              <w:t>My teacher uses my ideas to help my classmates learn.</w:t>
            </w:r>
          </w:p>
        </w:tc>
        <w:tc>
          <w:tcPr>
            <w:tcW w:w="1260" w:type="dxa"/>
          </w:tcPr>
          <w:p w14:paraId="078C9754" w14:textId="77777777" w:rsidR="000439BD" w:rsidRDefault="00202C71" w:rsidP="00BC4A48">
            <w:pPr>
              <w:pStyle w:val="TableText"/>
            </w:pPr>
            <w:r>
              <w:t>0.</w:t>
            </w:r>
            <w:r w:rsidR="004C45C0">
              <w:t>51</w:t>
            </w:r>
          </w:p>
        </w:tc>
      </w:tr>
      <w:tr w:rsidR="000439BD" w14:paraId="4665CFBE" w14:textId="77777777" w:rsidTr="004C45C0">
        <w:tc>
          <w:tcPr>
            <w:tcW w:w="918" w:type="dxa"/>
          </w:tcPr>
          <w:p w14:paraId="13E28F4C" w14:textId="77777777" w:rsidR="000439BD" w:rsidRDefault="000439BD" w:rsidP="00BC4A48">
            <w:pPr>
              <w:pStyle w:val="TableText"/>
            </w:pPr>
            <w:r>
              <w:t>IIA.</w:t>
            </w:r>
            <w:r w:rsidR="008E28BB">
              <w:t>43</w:t>
            </w:r>
          </w:p>
        </w:tc>
        <w:tc>
          <w:tcPr>
            <w:tcW w:w="6930" w:type="dxa"/>
          </w:tcPr>
          <w:p w14:paraId="75A00BBB" w14:textId="77777777" w:rsidR="000439BD" w:rsidRDefault="00202C71" w:rsidP="00BC4A48">
            <w:pPr>
              <w:pStyle w:val="TableText"/>
            </w:pPr>
            <w:r w:rsidRPr="00202C71">
              <w:t>My teacher lets me teach other students how I solved a problem.</w:t>
            </w:r>
          </w:p>
        </w:tc>
        <w:tc>
          <w:tcPr>
            <w:tcW w:w="1260" w:type="dxa"/>
          </w:tcPr>
          <w:p w14:paraId="17EEFCD2" w14:textId="77777777" w:rsidR="000439BD" w:rsidRDefault="00202C71" w:rsidP="00BC4A48">
            <w:pPr>
              <w:pStyle w:val="TableText"/>
            </w:pPr>
            <w:r>
              <w:t>0.42</w:t>
            </w:r>
          </w:p>
        </w:tc>
      </w:tr>
      <w:tr w:rsidR="000439BD" w14:paraId="09DC67CC" w14:textId="77777777" w:rsidTr="004C45C0">
        <w:tc>
          <w:tcPr>
            <w:tcW w:w="918" w:type="dxa"/>
          </w:tcPr>
          <w:p w14:paraId="4ADF827E" w14:textId="77777777" w:rsidR="000439BD" w:rsidRDefault="000439BD" w:rsidP="00BC4A48">
            <w:pPr>
              <w:pStyle w:val="TableText"/>
            </w:pPr>
            <w:r>
              <w:t>IIA.</w:t>
            </w:r>
            <w:r w:rsidR="008E28BB">
              <w:t>40</w:t>
            </w:r>
          </w:p>
        </w:tc>
        <w:tc>
          <w:tcPr>
            <w:tcW w:w="6930" w:type="dxa"/>
          </w:tcPr>
          <w:p w14:paraId="7B9DE6C6" w14:textId="77777777" w:rsidR="000439BD" w:rsidRDefault="00202C71" w:rsidP="00BC4A48">
            <w:pPr>
              <w:pStyle w:val="TableText"/>
            </w:pPr>
            <w:r w:rsidRPr="00202C71">
              <w:t>My teacher uses things that interest me to explain hard ideas.</w:t>
            </w:r>
          </w:p>
        </w:tc>
        <w:tc>
          <w:tcPr>
            <w:tcW w:w="1260" w:type="dxa"/>
          </w:tcPr>
          <w:p w14:paraId="73AB3350" w14:textId="77777777" w:rsidR="000439BD" w:rsidRDefault="00202C71" w:rsidP="00BC4A48">
            <w:pPr>
              <w:pStyle w:val="TableText"/>
            </w:pPr>
            <w:r>
              <w:t>0.23</w:t>
            </w:r>
          </w:p>
        </w:tc>
      </w:tr>
      <w:tr w:rsidR="000439BD" w14:paraId="1DA04633" w14:textId="77777777" w:rsidTr="004C45C0">
        <w:tc>
          <w:tcPr>
            <w:tcW w:w="918" w:type="dxa"/>
          </w:tcPr>
          <w:p w14:paraId="6786A797" w14:textId="77777777" w:rsidR="000439BD" w:rsidRDefault="000439BD" w:rsidP="00BC4A48">
            <w:pPr>
              <w:pStyle w:val="TableText"/>
            </w:pPr>
            <w:r>
              <w:t>IIA.</w:t>
            </w:r>
            <w:r w:rsidR="008E28BB">
              <w:t>18</w:t>
            </w:r>
          </w:p>
        </w:tc>
        <w:tc>
          <w:tcPr>
            <w:tcW w:w="6930" w:type="dxa"/>
          </w:tcPr>
          <w:p w14:paraId="33D84BAF" w14:textId="77777777" w:rsidR="000439BD" w:rsidRPr="00B23701" w:rsidRDefault="00202C71" w:rsidP="00BC4A48">
            <w:pPr>
              <w:pStyle w:val="TableText"/>
            </w:pPr>
            <w:r w:rsidRPr="00202C71">
              <w:t>I can show my learning in many ways (e.g., writing, graphs, pictures).</w:t>
            </w:r>
          </w:p>
        </w:tc>
        <w:tc>
          <w:tcPr>
            <w:tcW w:w="1260" w:type="dxa"/>
          </w:tcPr>
          <w:p w14:paraId="0BDC4DC5" w14:textId="77777777" w:rsidR="000439BD" w:rsidRDefault="00202C71" w:rsidP="00BC4A48">
            <w:pPr>
              <w:pStyle w:val="TableText"/>
            </w:pPr>
            <w:r>
              <w:t>-0.33</w:t>
            </w:r>
          </w:p>
        </w:tc>
      </w:tr>
      <w:tr w:rsidR="000439BD" w14:paraId="0A21E4F1" w14:textId="77777777" w:rsidTr="004C45C0">
        <w:tc>
          <w:tcPr>
            <w:tcW w:w="918" w:type="dxa"/>
          </w:tcPr>
          <w:p w14:paraId="28B1DEE2" w14:textId="77777777" w:rsidR="000439BD" w:rsidRDefault="000439BD" w:rsidP="00BC4A48">
            <w:pPr>
              <w:pStyle w:val="TableText"/>
            </w:pPr>
            <w:r>
              <w:t>IIA.</w:t>
            </w:r>
            <w:r w:rsidR="008E28BB">
              <w:t>12</w:t>
            </w:r>
          </w:p>
        </w:tc>
        <w:tc>
          <w:tcPr>
            <w:tcW w:w="6930" w:type="dxa"/>
          </w:tcPr>
          <w:p w14:paraId="4AC03B19" w14:textId="77777777" w:rsidR="000439BD" w:rsidRPr="00B23701" w:rsidRDefault="00BA214E" w:rsidP="00BC4A48">
            <w:pPr>
              <w:pStyle w:val="TableText"/>
            </w:pPr>
            <w:r w:rsidRPr="00BA214E">
              <w:t>When something is hard for me, my teacher offers many ways to help me learn.</w:t>
            </w:r>
          </w:p>
        </w:tc>
        <w:tc>
          <w:tcPr>
            <w:tcW w:w="1260" w:type="dxa"/>
          </w:tcPr>
          <w:p w14:paraId="4BA8145C" w14:textId="77777777" w:rsidR="000439BD" w:rsidRDefault="000439BD" w:rsidP="00BC4A48">
            <w:pPr>
              <w:pStyle w:val="TableText"/>
            </w:pPr>
            <w:r>
              <w:t>-</w:t>
            </w:r>
            <w:r w:rsidR="00BA214E">
              <w:t>0.67</w:t>
            </w:r>
          </w:p>
        </w:tc>
      </w:tr>
      <w:tr w:rsidR="000439BD" w14:paraId="0E73FCF6" w14:textId="77777777" w:rsidTr="004C45C0">
        <w:tc>
          <w:tcPr>
            <w:tcW w:w="918" w:type="dxa"/>
          </w:tcPr>
          <w:p w14:paraId="5158AB05" w14:textId="77777777" w:rsidR="000439BD" w:rsidRDefault="000439BD" w:rsidP="00BC4A48">
            <w:pPr>
              <w:pStyle w:val="TableText"/>
            </w:pPr>
            <w:r>
              <w:t>IIA.</w:t>
            </w:r>
            <w:r w:rsidR="008E28BB">
              <w:t>5</w:t>
            </w:r>
          </w:p>
        </w:tc>
        <w:tc>
          <w:tcPr>
            <w:tcW w:w="6930" w:type="dxa"/>
          </w:tcPr>
          <w:p w14:paraId="51A5C4DE" w14:textId="77777777" w:rsidR="000439BD" w:rsidRPr="00B23701" w:rsidRDefault="00BA214E" w:rsidP="00BC4A48">
            <w:pPr>
              <w:pStyle w:val="TableText"/>
            </w:pPr>
            <w:r w:rsidRPr="00BA214E">
              <w:t>My teacher asks me to improve my work when she or he knows I can do better.</w:t>
            </w:r>
          </w:p>
        </w:tc>
        <w:tc>
          <w:tcPr>
            <w:tcW w:w="1260" w:type="dxa"/>
          </w:tcPr>
          <w:p w14:paraId="5F7E619F" w14:textId="77777777" w:rsidR="000439BD" w:rsidRDefault="000439BD" w:rsidP="00BC4A48">
            <w:pPr>
              <w:pStyle w:val="TableText"/>
            </w:pPr>
            <w:r>
              <w:t>-0.</w:t>
            </w:r>
            <w:r w:rsidR="00BA214E">
              <w:t>85</w:t>
            </w:r>
          </w:p>
        </w:tc>
      </w:tr>
    </w:tbl>
    <w:p w14:paraId="12BC27EF" w14:textId="77777777" w:rsidR="00606521" w:rsidRDefault="00606521" w:rsidP="00606521">
      <w:pPr>
        <w:pStyle w:val="Table"/>
        <w:spacing w:line="276" w:lineRule="auto"/>
      </w:pPr>
    </w:p>
    <w:p w14:paraId="5754C900" w14:textId="77777777" w:rsidR="000439BD" w:rsidRDefault="000439BD" w:rsidP="00606521">
      <w:pPr>
        <w:pStyle w:val="Table"/>
        <w:spacing w:line="276" w:lineRule="auto"/>
      </w:pPr>
      <w:r>
        <w:t xml:space="preserve">Table </w:t>
      </w:r>
      <w:r w:rsidR="00F47F42">
        <w:t>E3</w:t>
      </w:r>
      <w:r>
        <w:t>.5: G3-G5 Item Difficulty Hierarchy (logit) for Standard IIB Learning Environment Indicator</w:t>
      </w:r>
    </w:p>
    <w:tbl>
      <w:tblPr>
        <w:tblStyle w:val="TableGrid"/>
        <w:tblW w:w="9108" w:type="dxa"/>
        <w:tblLayout w:type="fixed"/>
        <w:tblLook w:val="04A0" w:firstRow="1" w:lastRow="0" w:firstColumn="1" w:lastColumn="0" w:noHBand="0" w:noVBand="1"/>
      </w:tblPr>
      <w:tblGrid>
        <w:gridCol w:w="914"/>
        <w:gridCol w:w="6934"/>
        <w:gridCol w:w="1260"/>
      </w:tblGrid>
      <w:tr w:rsidR="000439BD" w14:paraId="289FF734" w14:textId="77777777" w:rsidTr="004C45C0">
        <w:tc>
          <w:tcPr>
            <w:tcW w:w="914" w:type="dxa"/>
          </w:tcPr>
          <w:p w14:paraId="6AAFE249" w14:textId="77777777" w:rsidR="000439BD" w:rsidRPr="002D3CA5" w:rsidRDefault="000439BD" w:rsidP="00BC4A48">
            <w:pPr>
              <w:pStyle w:val="TableText"/>
            </w:pPr>
            <w:r w:rsidRPr="002D3CA5">
              <w:t>Item</w:t>
            </w:r>
          </w:p>
        </w:tc>
        <w:tc>
          <w:tcPr>
            <w:tcW w:w="6934" w:type="dxa"/>
          </w:tcPr>
          <w:p w14:paraId="7888E9D3" w14:textId="77777777" w:rsidR="000439BD" w:rsidRPr="002D3CA5" w:rsidRDefault="000439BD" w:rsidP="00BC4A48">
            <w:pPr>
              <w:pStyle w:val="TableText"/>
            </w:pPr>
            <w:r w:rsidRPr="002D3CA5">
              <w:t>Item Prompt</w:t>
            </w:r>
          </w:p>
        </w:tc>
        <w:tc>
          <w:tcPr>
            <w:tcW w:w="1260" w:type="dxa"/>
          </w:tcPr>
          <w:p w14:paraId="377F45A7" w14:textId="77777777" w:rsidR="000439BD" w:rsidRPr="002D3CA5" w:rsidRDefault="000439BD" w:rsidP="00BC4A48">
            <w:pPr>
              <w:pStyle w:val="TableText"/>
            </w:pPr>
            <w:r w:rsidRPr="002D3CA5">
              <w:t xml:space="preserve">Item Delta </w:t>
            </w:r>
          </w:p>
        </w:tc>
      </w:tr>
      <w:tr w:rsidR="000439BD" w14:paraId="3E13B7E0" w14:textId="77777777" w:rsidTr="004C45C0">
        <w:tc>
          <w:tcPr>
            <w:tcW w:w="914" w:type="dxa"/>
          </w:tcPr>
          <w:p w14:paraId="1BDB5012" w14:textId="77777777" w:rsidR="000439BD" w:rsidRDefault="000439BD" w:rsidP="00BC4A48">
            <w:pPr>
              <w:pStyle w:val="TableText"/>
            </w:pPr>
            <w:r>
              <w:t>IIB.</w:t>
            </w:r>
            <w:r w:rsidR="008E28BB">
              <w:t>28</w:t>
            </w:r>
          </w:p>
        </w:tc>
        <w:tc>
          <w:tcPr>
            <w:tcW w:w="6934" w:type="dxa"/>
          </w:tcPr>
          <w:p w14:paraId="479B95A2" w14:textId="77777777" w:rsidR="000439BD" w:rsidRDefault="00383A5B" w:rsidP="00BC4A48">
            <w:pPr>
              <w:pStyle w:val="TableText"/>
            </w:pPr>
            <w:r w:rsidRPr="00383A5B">
              <w:t>My classmates behave the way my teacher wants them to.</w:t>
            </w:r>
          </w:p>
        </w:tc>
        <w:tc>
          <w:tcPr>
            <w:tcW w:w="1260" w:type="dxa"/>
          </w:tcPr>
          <w:p w14:paraId="36C8528D" w14:textId="77777777" w:rsidR="000439BD" w:rsidRDefault="00383A5B" w:rsidP="00BC4A48">
            <w:pPr>
              <w:pStyle w:val="TableText"/>
            </w:pPr>
            <w:r>
              <w:t>0.99</w:t>
            </w:r>
          </w:p>
        </w:tc>
      </w:tr>
      <w:tr w:rsidR="000439BD" w14:paraId="5E2D8FD1" w14:textId="77777777" w:rsidTr="004C45C0">
        <w:tc>
          <w:tcPr>
            <w:tcW w:w="914" w:type="dxa"/>
          </w:tcPr>
          <w:p w14:paraId="1581DF40" w14:textId="77777777" w:rsidR="000439BD" w:rsidRDefault="000439BD" w:rsidP="00BC4A48">
            <w:pPr>
              <w:pStyle w:val="TableText"/>
            </w:pPr>
            <w:r>
              <w:t>IIB.</w:t>
            </w:r>
            <w:r w:rsidR="008E28BB">
              <w:t>32</w:t>
            </w:r>
          </w:p>
        </w:tc>
        <w:tc>
          <w:tcPr>
            <w:tcW w:w="6934" w:type="dxa"/>
          </w:tcPr>
          <w:p w14:paraId="325E49AE" w14:textId="77777777" w:rsidR="000439BD" w:rsidRDefault="00383A5B" w:rsidP="00BC4A48">
            <w:pPr>
              <w:pStyle w:val="TableText"/>
            </w:pPr>
            <w:r w:rsidRPr="00383A5B">
              <w:t>In this class, students work well together in groups.</w:t>
            </w:r>
          </w:p>
        </w:tc>
        <w:tc>
          <w:tcPr>
            <w:tcW w:w="1260" w:type="dxa"/>
          </w:tcPr>
          <w:p w14:paraId="663D7139" w14:textId="77777777" w:rsidR="000439BD" w:rsidRDefault="00383A5B" w:rsidP="00BC4A48">
            <w:pPr>
              <w:pStyle w:val="TableText"/>
            </w:pPr>
            <w:r>
              <w:t>0.49</w:t>
            </w:r>
          </w:p>
        </w:tc>
      </w:tr>
      <w:tr w:rsidR="000439BD" w14:paraId="59713711" w14:textId="77777777" w:rsidTr="004C45C0">
        <w:tc>
          <w:tcPr>
            <w:tcW w:w="914" w:type="dxa"/>
          </w:tcPr>
          <w:p w14:paraId="14F32549" w14:textId="77777777" w:rsidR="000439BD" w:rsidRDefault="000439BD" w:rsidP="00BC4A48">
            <w:pPr>
              <w:pStyle w:val="TableText"/>
            </w:pPr>
            <w:r>
              <w:t>IIB.</w:t>
            </w:r>
            <w:r w:rsidR="008E28BB">
              <w:t>24</w:t>
            </w:r>
          </w:p>
        </w:tc>
        <w:tc>
          <w:tcPr>
            <w:tcW w:w="6934" w:type="dxa"/>
          </w:tcPr>
          <w:p w14:paraId="4EEA2B9F" w14:textId="77777777" w:rsidR="000439BD" w:rsidRDefault="00383A5B" w:rsidP="00BC4A48">
            <w:pPr>
              <w:pStyle w:val="TableText"/>
            </w:pPr>
            <w:r w:rsidRPr="00383A5B">
              <w:t>Students speak up and share their ideas about class work.</w:t>
            </w:r>
          </w:p>
        </w:tc>
        <w:tc>
          <w:tcPr>
            <w:tcW w:w="1260" w:type="dxa"/>
          </w:tcPr>
          <w:p w14:paraId="08986541" w14:textId="77777777" w:rsidR="000439BD" w:rsidRDefault="00383A5B" w:rsidP="00BC4A48">
            <w:pPr>
              <w:pStyle w:val="TableText"/>
            </w:pPr>
            <w:r>
              <w:t>0.20</w:t>
            </w:r>
          </w:p>
        </w:tc>
      </w:tr>
      <w:tr w:rsidR="000439BD" w14:paraId="60B3F3CB" w14:textId="77777777" w:rsidTr="004C45C0">
        <w:tc>
          <w:tcPr>
            <w:tcW w:w="914" w:type="dxa"/>
          </w:tcPr>
          <w:p w14:paraId="675A79D0" w14:textId="77777777" w:rsidR="000439BD" w:rsidRDefault="000439BD" w:rsidP="00BC4A48">
            <w:pPr>
              <w:pStyle w:val="TableText"/>
            </w:pPr>
            <w:r>
              <w:t>IIB.</w:t>
            </w:r>
            <w:r w:rsidR="008E28BB">
              <w:t>26</w:t>
            </w:r>
          </w:p>
        </w:tc>
        <w:tc>
          <w:tcPr>
            <w:tcW w:w="6934" w:type="dxa"/>
          </w:tcPr>
          <w:p w14:paraId="15001D52" w14:textId="77777777" w:rsidR="000439BD" w:rsidRDefault="00FE39AB" w:rsidP="00BC4A48">
            <w:pPr>
              <w:pStyle w:val="TableText"/>
            </w:pPr>
            <w:r w:rsidRPr="00FE39AB">
              <w:t>If I am sad or angry, I can talk to my teacher.</w:t>
            </w:r>
          </w:p>
        </w:tc>
        <w:tc>
          <w:tcPr>
            <w:tcW w:w="1260" w:type="dxa"/>
          </w:tcPr>
          <w:p w14:paraId="407196D3" w14:textId="77777777" w:rsidR="000439BD" w:rsidRDefault="00FE39AB" w:rsidP="00BC4A48">
            <w:pPr>
              <w:pStyle w:val="TableText"/>
            </w:pPr>
            <w:r>
              <w:t>0.11</w:t>
            </w:r>
          </w:p>
        </w:tc>
      </w:tr>
      <w:tr w:rsidR="000439BD" w14:paraId="6B91D439" w14:textId="77777777" w:rsidTr="004C45C0">
        <w:tc>
          <w:tcPr>
            <w:tcW w:w="914" w:type="dxa"/>
          </w:tcPr>
          <w:p w14:paraId="729C9619" w14:textId="77777777" w:rsidR="000439BD" w:rsidRDefault="000439BD" w:rsidP="00BC4A48">
            <w:pPr>
              <w:pStyle w:val="TableText"/>
            </w:pPr>
            <w:r>
              <w:t>IIB.</w:t>
            </w:r>
            <w:r w:rsidR="008E28BB">
              <w:t>1</w:t>
            </w:r>
          </w:p>
        </w:tc>
        <w:tc>
          <w:tcPr>
            <w:tcW w:w="6934" w:type="dxa"/>
          </w:tcPr>
          <w:p w14:paraId="7C3737BC" w14:textId="77777777" w:rsidR="000439BD" w:rsidRDefault="00FE39AB" w:rsidP="00BC4A48">
            <w:pPr>
              <w:pStyle w:val="TableText"/>
            </w:pPr>
            <w:r w:rsidRPr="00FE39AB">
              <w:t>In this class, students help each other to learn.</w:t>
            </w:r>
          </w:p>
        </w:tc>
        <w:tc>
          <w:tcPr>
            <w:tcW w:w="1260" w:type="dxa"/>
          </w:tcPr>
          <w:p w14:paraId="6D6234D5" w14:textId="77777777" w:rsidR="000439BD" w:rsidRDefault="00FE39AB" w:rsidP="00BC4A48">
            <w:pPr>
              <w:pStyle w:val="TableText"/>
            </w:pPr>
            <w:r>
              <w:t>0.04</w:t>
            </w:r>
          </w:p>
        </w:tc>
      </w:tr>
      <w:tr w:rsidR="000439BD" w14:paraId="5E8A9D50" w14:textId="77777777" w:rsidTr="004C45C0">
        <w:tc>
          <w:tcPr>
            <w:tcW w:w="914" w:type="dxa"/>
          </w:tcPr>
          <w:p w14:paraId="548790DB" w14:textId="77777777" w:rsidR="000439BD" w:rsidRDefault="000439BD" w:rsidP="00BC4A48">
            <w:pPr>
              <w:pStyle w:val="TableText"/>
            </w:pPr>
            <w:r>
              <w:t>IIB.</w:t>
            </w:r>
            <w:r w:rsidR="008E28BB">
              <w:t>13</w:t>
            </w:r>
          </w:p>
        </w:tc>
        <w:tc>
          <w:tcPr>
            <w:tcW w:w="6934" w:type="dxa"/>
          </w:tcPr>
          <w:p w14:paraId="6FCD0F07" w14:textId="77777777" w:rsidR="000439BD" w:rsidRDefault="00FE39AB" w:rsidP="00BC4A48">
            <w:pPr>
              <w:pStyle w:val="TableText"/>
            </w:pPr>
            <w:r w:rsidRPr="00FE39AB">
              <w:t>My teacher uses our mistakes as a chance for us all to learn.</w:t>
            </w:r>
          </w:p>
        </w:tc>
        <w:tc>
          <w:tcPr>
            <w:tcW w:w="1260" w:type="dxa"/>
          </w:tcPr>
          <w:p w14:paraId="28C667D8" w14:textId="77777777" w:rsidR="000439BD" w:rsidRDefault="00FE39AB" w:rsidP="00BC4A48">
            <w:pPr>
              <w:pStyle w:val="TableText"/>
            </w:pPr>
            <w:r>
              <w:t>-0.26</w:t>
            </w:r>
          </w:p>
        </w:tc>
      </w:tr>
      <w:tr w:rsidR="000439BD" w14:paraId="7E551DAC" w14:textId="77777777" w:rsidTr="004C45C0">
        <w:tc>
          <w:tcPr>
            <w:tcW w:w="914" w:type="dxa"/>
          </w:tcPr>
          <w:p w14:paraId="06C1E9B9" w14:textId="77777777" w:rsidR="000439BD" w:rsidRDefault="000439BD" w:rsidP="00BC4A48">
            <w:pPr>
              <w:pStyle w:val="TableText"/>
            </w:pPr>
            <w:r>
              <w:t>IIB.</w:t>
            </w:r>
            <w:r w:rsidR="008E28BB">
              <w:t>11</w:t>
            </w:r>
          </w:p>
        </w:tc>
        <w:tc>
          <w:tcPr>
            <w:tcW w:w="6934" w:type="dxa"/>
          </w:tcPr>
          <w:p w14:paraId="583001A6" w14:textId="77777777" w:rsidR="000439BD" w:rsidRDefault="00FE39AB" w:rsidP="00BC4A48">
            <w:pPr>
              <w:pStyle w:val="TableText"/>
            </w:pPr>
            <w:r w:rsidRPr="00FE39AB">
              <w:t>When I am stuck, my teacher wants me to try again before she or he helps me.</w:t>
            </w:r>
          </w:p>
        </w:tc>
        <w:tc>
          <w:tcPr>
            <w:tcW w:w="1260" w:type="dxa"/>
          </w:tcPr>
          <w:p w14:paraId="44BC13EC" w14:textId="77777777" w:rsidR="000439BD" w:rsidRDefault="00FE39AB" w:rsidP="00BC4A48">
            <w:pPr>
              <w:pStyle w:val="TableText"/>
            </w:pPr>
            <w:r>
              <w:t>-</w:t>
            </w:r>
            <w:r w:rsidR="000439BD">
              <w:t>0.</w:t>
            </w:r>
            <w:r>
              <w:t>3</w:t>
            </w:r>
            <w:r w:rsidR="004C45C0">
              <w:t>8</w:t>
            </w:r>
          </w:p>
        </w:tc>
      </w:tr>
      <w:tr w:rsidR="000439BD" w14:paraId="7402250F" w14:textId="77777777" w:rsidTr="004C45C0">
        <w:tc>
          <w:tcPr>
            <w:tcW w:w="914" w:type="dxa"/>
          </w:tcPr>
          <w:p w14:paraId="226040A1" w14:textId="77777777" w:rsidR="000439BD" w:rsidRDefault="000439BD" w:rsidP="00BC4A48">
            <w:pPr>
              <w:pStyle w:val="TableText"/>
            </w:pPr>
            <w:r>
              <w:t>IIB.3</w:t>
            </w:r>
            <w:r w:rsidR="008E28BB">
              <w:t>4</w:t>
            </w:r>
          </w:p>
        </w:tc>
        <w:tc>
          <w:tcPr>
            <w:tcW w:w="6934" w:type="dxa"/>
          </w:tcPr>
          <w:p w14:paraId="619C1EC1" w14:textId="77777777" w:rsidR="000439BD" w:rsidRDefault="00FE39AB" w:rsidP="00BC4A48">
            <w:pPr>
              <w:pStyle w:val="TableText"/>
            </w:pPr>
            <w:r w:rsidRPr="00FE39AB">
              <w:t>My teacher encourages me to ask for help when I need it.</w:t>
            </w:r>
          </w:p>
        </w:tc>
        <w:tc>
          <w:tcPr>
            <w:tcW w:w="1260" w:type="dxa"/>
          </w:tcPr>
          <w:p w14:paraId="3D54A9C8" w14:textId="77777777" w:rsidR="000439BD" w:rsidRDefault="00FE39AB" w:rsidP="00BC4A48">
            <w:pPr>
              <w:pStyle w:val="TableText"/>
            </w:pPr>
            <w:r>
              <w:t>-0.68</w:t>
            </w:r>
          </w:p>
        </w:tc>
      </w:tr>
      <w:tr w:rsidR="008E28BB" w14:paraId="7348C1C1" w14:textId="77777777" w:rsidTr="004C45C0">
        <w:tc>
          <w:tcPr>
            <w:tcW w:w="914" w:type="dxa"/>
          </w:tcPr>
          <w:p w14:paraId="1154B4A0" w14:textId="77777777" w:rsidR="008E28BB" w:rsidRDefault="008E28BB" w:rsidP="00BC4A48">
            <w:pPr>
              <w:pStyle w:val="TableText"/>
            </w:pPr>
            <w:r>
              <w:t>IIB.35</w:t>
            </w:r>
          </w:p>
        </w:tc>
        <w:tc>
          <w:tcPr>
            <w:tcW w:w="6934" w:type="dxa"/>
          </w:tcPr>
          <w:p w14:paraId="79A2217B" w14:textId="77777777" w:rsidR="008E28BB" w:rsidRPr="00F53C86" w:rsidRDefault="00FE39AB" w:rsidP="00BC4A48">
            <w:pPr>
              <w:pStyle w:val="TableText"/>
            </w:pPr>
            <w:r w:rsidRPr="00FE39AB">
              <w:t>My teacher helps students make better choices when they are misbehaving.</w:t>
            </w:r>
          </w:p>
        </w:tc>
        <w:tc>
          <w:tcPr>
            <w:tcW w:w="1260" w:type="dxa"/>
          </w:tcPr>
          <w:p w14:paraId="5BEB7733" w14:textId="77777777" w:rsidR="008E28BB" w:rsidRDefault="00FE39AB" w:rsidP="00BC4A48">
            <w:pPr>
              <w:pStyle w:val="TableText"/>
            </w:pPr>
            <w:r>
              <w:t>-0.81</w:t>
            </w:r>
          </w:p>
        </w:tc>
      </w:tr>
    </w:tbl>
    <w:p w14:paraId="493E0E56" w14:textId="77777777" w:rsidR="00BC4A48" w:rsidRDefault="00BC4A48" w:rsidP="00E50900">
      <w:pPr>
        <w:pStyle w:val="Table"/>
      </w:pPr>
    </w:p>
    <w:p w14:paraId="6CB8D195" w14:textId="77777777" w:rsidR="00BC4A48" w:rsidRDefault="00BC4A48" w:rsidP="00E50900">
      <w:pPr>
        <w:pStyle w:val="Table"/>
      </w:pPr>
    </w:p>
    <w:p w14:paraId="094D20E4" w14:textId="77777777" w:rsidR="000439BD" w:rsidRDefault="000439BD" w:rsidP="00606521">
      <w:pPr>
        <w:pStyle w:val="Table"/>
        <w:spacing w:line="276" w:lineRule="auto"/>
      </w:pPr>
      <w:r>
        <w:t xml:space="preserve">Table </w:t>
      </w:r>
      <w:r w:rsidR="00F47F42">
        <w:t>E3</w:t>
      </w:r>
      <w:r>
        <w:t>.6: G3-G5 Item Difficulty Hierarchy (logit) for Standard IIC Cultural Proficiency Indicator</w:t>
      </w:r>
    </w:p>
    <w:tbl>
      <w:tblPr>
        <w:tblStyle w:val="TableGrid"/>
        <w:tblW w:w="9108" w:type="dxa"/>
        <w:tblLayout w:type="fixed"/>
        <w:tblLook w:val="04A0" w:firstRow="1" w:lastRow="0" w:firstColumn="1" w:lastColumn="0" w:noHBand="0" w:noVBand="1"/>
      </w:tblPr>
      <w:tblGrid>
        <w:gridCol w:w="914"/>
        <w:gridCol w:w="6934"/>
        <w:gridCol w:w="1260"/>
      </w:tblGrid>
      <w:tr w:rsidR="000439BD" w14:paraId="6B61F176" w14:textId="77777777" w:rsidTr="004C45C0">
        <w:tc>
          <w:tcPr>
            <w:tcW w:w="914" w:type="dxa"/>
          </w:tcPr>
          <w:p w14:paraId="6EF383B2" w14:textId="77777777" w:rsidR="000439BD" w:rsidRPr="002D3CA5" w:rsidRDefault="000439BD" w:rsidP="00BC4A48">
            <w:pPr>
              <w:pStyle w:val="TableText"/>
            </w:pPr>
            <w:r w:rsidRPr="002D3CA5">
              <w:t>Item</w:t>
            </w:r>
          </w:p>
        </w:tc>
        <w:tc>
          <w:tcPr>
            <w:tcW w:w="6934" w:type="dxa"/>
          </w:tcPr>
          <w:p w14:paraId="0F103EB3" w14:textId="77777777" w:rsidR="000439BD" w:rsidRPr="002D3CA5" w:rsidRDefault="000439BD" w:rsidP="00BC4A48">
            <w:pPr>
              <w:pStyle w:val="TableText"/>
            </w:pPr>
            <w:r w:rsidRPr="002D3CA5">
              <w:t>Item Prompt</w:t>
            </w:r>
          </w:p>
        </w:tc>
        <w:tc>
          <w:tcPr>
            <w:tcW w:w="1260" w:type="dxa"/>
          </w:tcPr>
          <w:p w14:paraId="7D421664" w14:textId="77777777" w:rsidR="000439BD" w:rsidRPr="002D3CA5" w:rsidRDefault="000439BD" w:rsidP="00BC4A48">
            <w:pPr>
              <w:pStyle w:val="TableText"/>
            </w:pPr>
            <w:r w:rsidRPr="002D3CA5">
              <w:t xml:space="preserve">Item Delta </w:t>
            </w:r>
          </w:p>
        </w:tc>
      </w:tr>
      <w:tr w:rsidR="000439BD" w14:paraId="5EF7CE86" w14:textId="77777777" w:rsidTr="004C45C0">
        <w:tc>
          <w:tcPr>
            <w:tcW w:w="914" w:type="dxa"/>
          </w:tcPr>
          <w:p w14:paraId="277934E1" w14:textId="77777777" w:rsidR="000439BD" w:rsidRDefault="000439BD" w:rsidP="00BC4A48">
            <w:pPr>
              <w:pStyle w:val="TableText"/>
            </w:pPr>
            <w:r>
              <w:t>IIC.</w:t>
            </w:r>
            <w:r w:rsidR="008E28BB">
              <w:t>44</w:t>
            </w:r>
          </w:p>
        </w:tc>
        <w:tc>
          <w:tcPr>
            <w:tcW w:w="6934" w:type="dxa"/>
          </w:tcPr>
          <w:p w14:paraId="6FEE5CB3" w14:textId="77777777" w:rsidR="000439BD" w:rsidRDefault="00F11124" w:rsidP="00BC4A48">
            <w:pPr>
              <w:pStyle w:val="TableText"/>
            </w:pPr>
            <w:r w:rsidRPr="00F11124">
              <w:t>In this class, other students take the time to listen to my ideas.</w:t>
            </w:r>
          </w:p>
        </w:tc>
        <w:tc>
          <w:tcPr>
            <w:tcW w:w="1260" w:type="dxa"/>
          </w:tcPr>
          <w:p w14:paraId="26672B60" w14:textId="77777777" w:rsidR="000439BD" w:rsidRDefault="00F11124" w:rsidP="00BC4A48">
            <w:pPr>
              <w:pStyle w:val="TableText"/>
            </w:pPr>
            <w:r>
              <w:t>0.80</w:t>
            </w:r>
          </w:p>
        </w:tc>
      </w:tr>
      <w:tr w:rsidR="000439BD" w14:paraId="4DE13F28" w14:textId="77777777" w:rsidTr="004C45C0">
        <w:tc>
          <w:tcPr>
            <w:tcW w:w="914" w:type="dxa"/>
          </w:tcPr>
          <w:p w14:paraId="63BAE3E9" w14:textId="77777777" w:rsidR="000439BD" w:rsidRDefault="000439BD" w:rsidP="00BC4A48">
            <w:pPr>
              <w:pStyle w:val="TableText"/>
            </w:pPr>
            <w:r>
              <w:t>IIC.</w:t>
            </w:r>
            <w:r w:rsidR="008E28BB">
              <w:t>42</w:t>
            </w:r>
          </w:p>
        </w:tc>
        <w:tc>
          <w:tcPr>
            <w:tcW w:w="6934" w:type="dxa"/>
          </w:tcPr>
          <w:p w14:paraId="13C65DCE" w14:textId="77777777" w:rsidR="000439BD" w:rsidRDefault="00F11124" w:rsidP="00BC4A48">
            <w:pPr>
              <w:pStyle w:val="TableText"/>
            </w:pPr>
            <w:r w:rsidRPr="00F11124">
              <w:t>Students help decide the rules for how students should behave in this class.</w:t>
            </w:r>
          </w:p>
        </w:tc>
        <w:tc>
          <w:tcPr>
            <w:tcW w:w="1260" w:type="dxa"/>
          </w:tcPr>
          <w:p w14:paraId="3C095A7D" w14:textId="77777777" w:rsidR="000439BD" w:rsidRDefault="00F11124" w:rsidP="00BC4A48">
            <w:pPr>
              <w:pStyle w:val="TableText"/>
            </w:pPr>
            <w:r>
              <w:t>0.47</w:t>
            </w:r>
          </w:p>
        </w:tc>
      </w:tr>
      <w:tr w:rsidR="000439BD" w14:paraId="150F5E19" w14:textId="77777777" w:rsidTr="004C45C0">
        <w:tc>
          <w:tcPr>
            <w:tcW w:w="914" w:type="dxa"/>
          </w:tcPr>
          <w:p w14:paraId="5540C1E3" w14:textId="77777777" w:rsidR="000439BD" w:rsidRDefault="000439BD" w:rsidP="00BC4A48">
            <w:pPr>
              <w:pStyle w:val="TableText"/>
            </w:pPr>
            <w:r>
              <w:t>IIC.</w:t>
            </w:r>
            <w:r w:rsidR="008E28BB">
              <w:t>7</w:t>
            </w:r>
          </w:p>
        </w:tc>
        <w:tc>
          <w:tcPr>
            <w:tcW w:w="6934" w:type="dxa"/>
          </w:tcPr>
          <w:p w14:paraId="305B11EF" w14:textId="77777777" w:rsidR="000439BD" w:rsidRDefault="00F11124" w:rsidP="00BC4A48">
            <w:pPr>
              <w:pStyle w:val="TableText"/>
            </w:pPr>
            <w:r w:rsidRPr="00F11124">
              <w:t>The teacher and students respect each other in this class.</w:t>
            </w:r>
          </w:p>
        </w:tc>
        <w:tc>
          <w:tcPr>
            <w:tcW w:w="1260" w:type="dxa"/>
          </w:tcPr>
          <w:p w14:paraId="30CBC9F4" w14:textId="77777777" w:rsidR="000439BD" w:rsidRDefault="000439BD" w:rsidP="00BC4A48">
            <w:pPr>
              <w:pStyle w:val="TableText"/>
            </w:pPr>
            <w:r>
              <w:t>0.</w:t>
            </w:r>
            <w:r w:rsidR="004C45C0">
              <w:t>15</w:t>
            </w:r>
          </w:p>
        </w:tc>
      </w:tr>
      <w:tr w:rsidR="000439BD" w14:paraId="3AE5A182" w14:textId="77777777" w:rsidTr="004C45C0">
        <w:tc>
          <w:tcPr>
            <w:tcW w:w="914" w:type="dxa"/>
          </w:tcPr>
          <w:p w14:paraId="0999B15D" w14:textId="77777777" w:rsidR="000439BD" w:rsidRDefault="000439BD" w:rsidP="00BC4A48">
            <w:pPr>
              <w:pStyle w:val="TableText"/>
            </w:pPr>
            <w:r>
              <w:t>IIC.</w:t>
            </w:r>
            <w:r w:rsidR="008E28BB">
              <w:t>29</w:t>
            </w:r>
          </w:p>
        </w:tc>
        <w:tc>
          <w:tcPr>
            <w:tcW w:w="6934" w:type="dxa"/>
          </w:tcPr>
          <w:p w14:paraId="6835ECD0" w14:textId="77777777" w:rsidR="000439BD" w:rsidRDefault="00F11124" w:rsidP="00BC4A48">
            <w:pPr>
              <w:pStyle w:val="TableText"/>
            </w:pPr>
            <w:r w:rsidRPr="00F11124">
              <w:t>My teacher respects my ideas and suggestions.</w:t>
            </w:r>
          </w:p>
        </w:tc>
        <w:tc>
          <w:tcPr>
            <w:tcW w:w="1260" w:type="dxa"/>
          </w:tcPr>
          <w:p w14:paraId="77CAD1F5" w14:textId="77777777" w:rsidR="000439BD" w:rsidRDefault="000439BD" w:rsidP="00BC4A48">
            <w:pPr>
              <w:pStyle w:val="TableText"/>
            </w:pPr>
            <w:r>
              <w:t>-</w:t>
            </w:r>
            <w:r w:rsidR="00F11124">
              <w:t>0.37</w:t>
            </w:r>
          </w:p>
        </w:tc>
      </w:tr>
      <w:tr w:rsidR="000439BD" w14:paraId="48AEB7E3" w14:textId="77777777" w:rsidTr="004C45C0">
        <w:tc>
          <w:tcPr>
            <w:tcW w:w="914" w:type="dxa"/>
          </w:tcPr>
          <w:p w14:paraId="1671DBA9" w14:textId="77777777" w:rsidR="000439BD" w:rsidRDefault="000439BD" w:rsidP="00BC4A48">
            <w:pPr>
              <w:pStyle w:val="TableText"/>
            </w:pPr>
            <w:r>
              <w:t>IIC.</w:t>
            </w:r>
            <w:r w:rsidR="008E28BB">
              <w:t>20</w:t>
            </w:r>
          </w:p>
        </w:tc>
        <w:tc>
          <w:tcPr>
            <w:tcW w:w="6934" w:type="dxa"/>
          </w:tcPr>
          <w:p w14:paraId="2904974C" w14:textId="77777777" w:rsidR="000439BD" w:rsidRDefault="00F11124" w:rsidP="00BC4A48">
            <w:pPr>
              <w:pStyle w:val="TableText"/>
            </w:pPr>
            <w:r w:rsidRPr="00F11124">
              <w:t>My teacher shows us how to respect different opinions in class.</w:t>
            </w:r>
          </w:p>
        </w:tc>
        <w:tc>
          <w:tcPr>
            <w:tcW w:w="1260" w:type="dxa"/>
          </w:tcPr>
          <w:p w14:paraId="302CFB3A" w14:textId="77777777" w:rsidR="000439BD" w:rsidRDefault="000439BD" w:rsidP="00BC4A48">
            <w:pPr>
              <w:pStyle w:val="TableText"/>
            </w:pPr>
            <w:r>
              <w:t>-</w:t>
            </w:r>
            <w:r w:rsidR="00F11124">
              <w:t>0.64</w:t>
            </w:r>
          </w:p>
        </w:tc>
      </w:tr>
    </w:tbl>
    <w:p w14:paraId="71D154CE" w14:textId="77777777" w:rsidR="000439BD" w:rsidRPr="00F97CAC" w:rsidRDefault="000439BD" w:rsidP="00B027D2"/>
    <w:p w14:paraId="06AF5EC5" w14:textId="77777777" w:rsidR="00606521" w:rsidRDefault="00606521">
      <w:pPr>
        <w:tabs>
          <w:tab w:val="clear" w:pos="-2070"/>
        </w:tabs>
        <w:spacing w:before="0" w:after="0" w:line="240" w:lineRule="auto"/>
        <w:rPr>
          <w:b/>
        </w:rPr>
      </w:pPr>
      <w:r>
        <w:br w:type="page"/>
      </w:r>
    </w:p>
    <w:p w14:paraId="10D36FD4" w14:textId="77777777" w:rsidR="000439BD" w:rsidRDefault="000439BD" w:rsidP="00606521">
      <w:pPr>
        <w:pStyle w:val="Table"/>
        <w:spacing w:line="276" w:lineRule="auto"/>
      </w:pPr>
      <w:r>
        <w:lastRenderedPageBreak/>
        <w:t xml:space="preserve">Table </w:t>
      </w:r>
      <w:r w:rsidR="00F47F42">
        <w:t>E3</w:t>
      </w:r>
      <w:r>
        <w:t>.7: G3-G5 Item Difficulty Hierarchy (logit) for Standard IID Expectations Indicator</w:t>
      </w:r>
    </w:p>
    <w:tbl>
      <w:tblPr>
        <w:tblStyle w:val="TableGrid"/>
        <w:tblW w:w="9558" w:type="dxa"/>
        <w:tblLayout w:type="fixed"/>
        <w:tblLook w:val="04A0" w:firstRow="1" w:lastRow="0" w:firstColumn="1" w:lastColumn="0" w:noHBand="0" w:noVBand="1"/>
      </w:tblPr>
      <w:tblGrid>
        <w:gridCol w:w="914"/>
        <w:gridCol w:w="7114"/>
        <w:gridCol w:w="1530"/>
      </w:tblGrid>
      <w:tr w:rsidR="000439BD" w14:paraId="23BEC656" w14:textId="77777777" w:rsidTr="004C45C0">
        <w:tc>
          <w:tcPr>
            <w:tcW w:w="914" w:type="dxa"/>
          </w:tcPr>
          <w:p w14:paraId="1A75DDB4" w14:textId="77777777" w:rsidR="000439BD" w:rsidRPr="002D3CA5" w:rsidRDefault="000439BD" w:rsidP="00BC4A48">
            <w:pPr>
              <w:pStyle w:val="TableText"/>
            </w:pPr>
            <w:r w:rsidRPr="002D3CA5">
              <w:t>Item</w:t>
            </w:r>
          </w:p>
        </w:tc>
        <w:tc>
          <w:tcPr>
            <w:tcW w:w="7114" w:type="dxa"/>
          </w:tcPr>
          <w:p w14:paraId="36C6F305" w14:textId="77777777" w:rsidR="000439BD" w:rsidRPr="002D3CA5" w:rsidRDefault="000439BD" w:rsidP="00BC4A48">
            <w:pPr>
              <w:pStyle w:val="TableText"/>
            </w:pPr>
            <w:r w:rsidRPr="002D3CA5">
              <w:t>Item Prompt</w:t>
            </w:r>
          </w:p>
        </w:tc>
        <w:tc>
          <w:tcPr>
            <w:tcW w:w="1530" w:type="dxa"/>
          </w:tcPr>
          <w:p w14:paraId="0965DC3D" w14:textId="77777777" w:rsidR="000439BD" w:rsidRPr="002D3CA5" w:rsidRDefault="000439BD" w:rsidP="00BC4A48">
            <w:pPr>
              <w:pStyle w:val="TableText"/>
            </w:pPr>
            <w:r w:rsidRPr="002D3CA5">
              <w:t xml:space="preserve">Item Delta </w:t>
            </w:r>
          </w:p>
        </w:tc>
      </w:tr>
      <w:tr w:rsidR="000439BD" w14:paraId="0C46E50F" w14:textId="77777777" w:rsidTr="004C45C0">
        <w:tc>
          <w:tcPr>
            <w:tcW w:w="914" w:type="dxa"/>
          </w:tcPr>
          <w:p w14:paraId="68CB913B" w14:textId="77777777" w:rsidR="000439BD" w:rsidRDefault="000439BD" w:rsidP="00BC4A48">
            <w:pPr>
              <w:pStyle w:val="TableText"/>
            </w:pPr>
            <w:r>
              <w:t>IID.</w:t>
            </w:r>
            <w:r w:rsidR="008E28BB">
              <w:t>36</w:t>
            </w:r>
          </w:p>
        </w:tc>
        <w:tc>
          <w:tcPr>
            <w:tcW w:w="7114" w:type="dxa"/>
          </w:tcPr>
          <w:p w14:paraId="648F62EB" w14:textId="77777777" w:rsidR="000439BD" w:rsidRDefault="00672074" w:rsidP="00BC4A48">
            <w:pPr>
              <w:pStyle w:val="TableText"/>
            </w:pPr>
            <w:r w:rsidRPr="00672074">
              <w:t>Students encourage each other to do really good work in this class.</w:t>
            </w:r>
          </w:p>
        </w:tc>
        <w:tc>
          <w:tcPr>
            <w:tcW w:w="1530" w:type="dxa"/>
          </w:tcPr>
          <w:p w14:paraId="6BD2AD15" w14:textId="77777777" w:rsidR="000439BD" w:rsidRDefault="000439BD" w:rsidP="00BC4A48">
            <w:pPr>
              <w:pStyle w:val="TableText"/>
            </w:pPr>
            <w:r>
              <w:t>0.</w:t>
            </w:r>
            <w:r w:rsidR="00672074">
              <w:t>52</w:t>
            </w:r>
          </w:p>
        </w:tc>
      </w:tr>
      <w:tr w:rsidR="000439BD" w14:paraId="0F1CF6F0" w14:textId="77777777" w:rsidTr="004C45C0">
        <w:tc>
          <w:tcPr>
            <w:tcW w:w="914" w:type="dxa"/>
          </w:tcPr>
          <w:p w14:paraId="16CE2F9E" w14:textId="77777777" w:rsidR="000439BD" w:rsidRDefault="000439BD" w:rsidP="00BC4A48">
            <w:pPr>
              <w:pStyle w:val="TableText"/>
            </w:pPr>
            <w:r>
              <w:t>IID.</w:t>
            </w:r>
            <w:r w:rsidR="008E28BB">
              <w:t>6</w:t>
            </w:r>
          </w:p>
        </w:tc>
        <w:tc>
          <w:tcPr>
            <w:tcW w:w="7114" w:type="dxa"/>
          </w:tcPr>
          <w:p w14:paraId="7F057897" w14:textId="77777777" w:rsidR="000439BD" w:rsidRDefault="00672074" w:rsidP="00BC4A48">
            <w:pPr>
              <w:pStyle w:val="TableText"/>
            </w:pPr>
            <w:r w:rsidRPr="00672074">
              <w:t>When we can’t figure something out, my teacher gives us other activities to help us understand.</w:t>
            </w:r>
          </w:p>
        </w:tc>
        <w:tc>
          <w:tcPr>
            <w:tcW w:w="1530" w:type="dxa"/>
          </w:tcPr>
          <w:p w14:paraId="0FF041E7" w14:textId="77777777" w:rsidR="000439BD" w:rsidRDefault="000439BD" w:rsidP="00BC4A48">
            <w:pPr>
              <w:pStyle w:val="TableText"/>
            </w:pPr>
            <w:r>
              <w:t>0.</w:t>
            </w:r>
            <w:r w:rsidR="00672074">
              <w:t>42</w:t>
            </w:r>
          </w:p>
        </w:tc>
      </w:tr>
      <w:tr w:rsidR="000439BD" w14:paraId="059D7A3A" w14:textId="77777777" w:rsidTr="004C45C0">
        <w:tc>
          <w:tcPr>
            <w:tcW w:w="914" w:type="dxa"/>
          </w:tcPr>
          <w:p w14:paraId="653A1B9E" w14:textId="77777777" w:rsidR="000439BD" w:rsidRDefault="000439BD" w:rsidP="00BC4A48">
            <w:pPr>
              <w:pStyle w:val="TableText"/>
            </w:pPr>
            <w:r>
              <w:t>IID.</w:t>
            </w:r>
            <w:r w:rsidR="008E28BB">
              <w:t>2</w:t>
            </w:r>
          </w:p>
        </w:tc>
        <w:tc>
          <w:tcPr>
            <w:tcW w:w="7114" w:type="dxa"/>
          </w:tcPr>
          <w:p w14:paraId="014272B7" w14:textId="77777777" w:rsidR="000439BD" w:rsidRDefault="00672074" w:rsidP="00BC4A48">
            <w:pPr>
              <w:pStyle w:val="TableText"/>
            </w:pPr>
            <w:r w:rsidRPr="00672074">
              <w:t>I play games, draw pictures, write stories and talk about my work in class.</w:t>
            </w:r>
          </w:p>
        </w:tc>
        <w:tc>
          <w:tcPr>
            <w:tcW w:w="1530" w:type="dxa"/>
          </w:tcPr>
          <w:p w14:paraId="6D3782B0" w14:textId="77777777" w:rsidR="000439BD" w:rsidRDefault="000439BD" w:rsidP="00BC4A48">
            <w:pPr>
              <w:pStyle w:val="TableText"/>
            </w:pPr>
            <w:r>
              <w:t>0.</w:t>
            </w:r>
            <w:r w:rsidR="00672074">
              <w:t>31</w:t>
            </w:r>
          </w:p>
        </w:tc>
      </w:tr>
      <w:tr w:rsidR="000439BD" w14:paraId="4D11CE53" w14:textId="77777777" w:rsidTr="004C45C0">
        <w:tc>
          <w:tcPr>
            <w:tcW w:w="914" w:type="dxa"/>
          </w:tcPr>
          <w:p w14:paraId="0566AB76" w14:textId="77777777" w:rsidR="000439BD" w:rsidRDefault="000439BD" w:rsidP="00BC4A48">
            <w:pPr>
              <w:pStyle w:val="TableText"/>
            </w:pPr>
            <w:r>
              <w:t>IID.1</w:t>
            </w:r>
            <w:r w:rsidR="008E28BB">
              <w:t>4</w:t>
            </w:r>
          </w:p>
        </w:tc>
        <w:tc>
          <w:tcPr>
            <w:tcW w:w="7114" w:type="dxa"/>
          </w:tcPr>
          <w:p w14:paraId="4ECC7DAC" w14:textId="77777777" w:rsidR="000439BD" w:rsidRDefault="00672074" w:rsidP="00BC4A48">
            <w:pPr>
              <w:pStyle w:val="TableText"/>
            </w:pPr>
            <w:r w:rsidRPr="00672074">
              <w:t>The work in this class is challenging but not too difficult for me.</w:t>
            </w:r>
          </w:p>
        </w:tc>
        <w:tc>
          <w:tcPr>
            <w:tcW w:w="1530" w:type="dxa"/>
          </w:tcPr>
          <w:p w14:paraId="15FE04FB" w14:textId="77777777" w:rsidR="000439BD" w:rsidRDefault="00672074" w:rsidP="00BC4A48">
            <w:pPr>
              <w:pStyle w:val="TableText"/>
            </w:pPr>
            <w:r>
              <w:t>0.16</w:t>
            </w:r>
          </w:p>
        </w:tc>
      </w:tr>
      <w:tr w:rsidR="000439BD" w14:paraId="4AA26245" w14:textId="77777777" w:rsidTr="004C45C0">
        <w:tc>
          <w:tcPr>
            <w:tcW w:w="914" w:type="dxa"/>
          </w:tcPr>
          <w:p w14:paraId="3F252862" w14:textId="77777777" w:rsidR="000439BD" w:rsidRDefault="000439BD" w:rsidP="00BC4A48">
            <w:pPr>
              <w:pStyle w:val="TableText"/>
            </w:pPr>
            <w:r>
              <w:t>IID.1</w:t>
            </w:r>
            <w:r w:rsidR="008E28BB">
              <w:t>5</w:t>
            </w:r>
          </w:p>
        </w:tc>
        <w:tc>
          <w:tcPr>
            <w:tcW w:w="7114" w:type="dxa"/>
          </w:tcPr>
          <w:p w14:paraId="0F8B1677" w14:textId="77777777" w:rsidR="000439BD" w:rsidRDefault="00672074" w:rsidP="00BC4A48">
            <w:pPr>
              <w:pStyle w:val="TableText"/>
            </w:pPr>
            <w:r w:rsidRPr="00672074">
              <w:t>When asked, I can explain what I am learning and why.</w:t>
            </w:r>
          </w:p>
        </w:tc>
        <w:tc>
          <w:tcPr>
            <w:tcW w:w="1530" w:type="dxa"/>
          </w:tcPr>
          <w:p w14:paraId="65E9850E" w14:textId="77777777" w:rsidR="000439BD" w:rsidRDefault="000439BD" w:rsidP="00BC4A48">
            <w:pPr>
              <w:pStyle w:val="TableText"/>
            </w:pPr>
            <w:r>
              <w:t>-0.</w:t>
            </w:r>
            <w:r w:rsidR="00672074">
              <w:t>0</w:t>
            </w:r>
            <w:r>
              <w:t>2</w:t>
            </w:r>
          </w:p>
        </w:tc>
      </w:tr>
      <w:tr w:rsidR="000439BD" w14:paraId="00B6D6B5" w14:textId="77777777" w:rsidTr="004C45C0">
        <w:tc>
          <w:tcPr>
            <w:tcW w:w="914" w:type="dxa"/>
          </w:tcPr>
          <w:p w14:paraId="52A0D864" w14:textId="77777777" w:rsidR="000439BD" w:rsidRDefault="000439BD" w:rsidP="00BC4A48">
            <w:pPr>
              <w:pStyle w:val="TableText"/>
            </w:pPr>
            <w:r>
              <w:t>IID.</w:t>
            </w:r>
            <w:r w:rsidR="008E28BB">
              <w:t>8</w:t>
            </w:r>
          </w:p>
        </w:tc>
        <w:tc>
          <w:tcPr>
            <w:tcW w:w="7114" w:type="dxa"/>
          </w:tcPr>
          <w:p w14:paraId="7F9A60AC" w14:textId="77777777" w:rsidR="000439BD" w:rsidRDefault="00672074" w:rsidP="00BC4A48">
            <w:pPr>
              <w:pStyle w:val="TableText"/>
            </w:pPr>
            <w:r w:rsidRPr="00672074">
              <w:t>My teacher asks questions that help me learn more.</w:t>
            </w:r>
          </w:p>
        </w:tc>
        <w:tc>
          <w:tcPr>
            <w:tcW w:w="1530" w:type="dxa"/>
          </w:tcPr>
          <w:p w14:paraId="607B9959" w14:textId="77777777" w:rsidR="000439BD" w:rsidRDefault="000439BD" w:rsidP="00BC4A48">
            <w:pPr>
              <w:pStyle w:val="TableText"/>
            </w:pPr>
            <w:r>
              <w:t>-0.</w:t>
            </w:r>
            <w:r w:rsidR="00672074">
              <w:t>19</w:t>
            </w:r>
          </w:p>
        </w:tc>
      </w:tr>
      <w:tr w:rsidR="000439BD" w14:paraId="2B1DFD1D" w14:textId="77777777" w:rsidTr="004C45C0">
        <w:tc>
          <w:tcPr>
            <w:tcW w:w="914" w:type="dxa"/>
          </w:tcPr>
          <w:p w14:paraId="01579C66" w14:textId="77777777" w:rsidR="000439BD" w:rsidRDefault="000439BD" w:rsidP="00BC4A48">
            <w:pPr>
              <w:pStyle w:val="TableText"/>
            </w:pPr>
            <w:r>
              <w:t>IID.</w:t>
            </w:r>
            <w:r w:rsidR="008E28BB">
              <w:t>41</w:t>
            </w:r>
          </w:p>
        </w:tc>
        <w:tc>
          <w:tcPr>
            <w:tcW w:w="7114" w:type="dxa"/>
          </w:tcPr>
          <w:p w14:paraId="1917A2D7" w14:textId="77777777" w:rsidR="000439BD" w:rsidRDefault="00672074" w:rsidP="00BC4A48">
            <w:pPr>
              <w:pStyle w:val="TableText"/>
            </w:pPr>
            <w:r w:rsidRPr="00672074">
              <w:t>My homework helps me to understand what we do in class.</w:t>
            </w:r>
          </w:p>
        </w:tc>
        <w:tc>
          <w:tcPr>
            <w:tcW w:w="1530" w:type="dxa"/>
          </w:tcPr>
          <w:p w14:paraId="3ACED068" w14:textId="77777777" w:rsidR="000439BD" w:rsidRDefault="000439BD" w:rsidP="00BC4A48">
            <w:pPr>
              <w:pStyle w:val="TableText"/>
            </w:pPr>
            <w:r>
              <w:t>-0.</w:t>
            </w:r>
            <w:r w:rsidR="00672074">
              <w:t>20</w:t>
            </w:r>
          </w:p>
        </w:tc>
      </w:tr>
      <w:tr w:rsidR="000439BD" w14:paraId="7158A18A" w14:textId="77777777" w:rsidTr="004C45C0">
        <w:tc>
          <w:tcPr>
            <w:tcW w:w="914" w:type="dxa"/>
          </w:tcPr>
          <w:p w14:paraId="3883FCBB" w14:textId="77777777" w:rsidR="000439BD" w:rsidRDefault="000439BD" w:rsidP="00BC4A48">
            <w:pPr>
              <w:pStyle w:val="TableText"/>
            </w:pPr>
            <w:r>
              <w:t>IID.</w:t>
            </w:r>
            <w:r w:rsidR="008E28BB">
              <w:t>37</w:t>
            </w:r>
          </w:p>
        </w:tc>
        <w:tc>
          <w:tcPr>
            <w:tcW w:w="7114" w:type="dxa"/>
          </w:tcPr>
          <w:p w14:paraId="3A835871" w14:textId="77777777" w:rsidR="000439BD" w:rsidRDefault="00672074" w:rsidP="00BC4A48">
            <w:pPr>
              <w:pStyle w:val="TableText"/>
            </w:pPr>
            <w:r w:rsidRPr="00672074">
              <w:t>My teacher explains what good work looks like on assignments and projects.</w:t>
            </w:r>
          </w:p>
        </w:tc>
        <w:tc>
          <w:tcPr>
            <w:tcW w:w="1530" w:type="dxa"/>
          </w:tcPr>
          <w:p w14:paraId="5BE4BDF7" w14:textId="77777777" w:rsidR="000439BD" w:rsidRDefault="000439BD" w:rsidP="00BC4A48">
            <w:pPr>
              <w:pStyle w:val="TableText"/>
            </w:pPr>
            <w:r>
              <w:t>-0.</w:t>
            </w:r>
            <w:r w:rsidR="00672074">
              <w:t>53</w:t>
            </w:r>
          </w:p>
        </w:tc>
      </w:tr>
      <w:tr w:rsidR="000439BD" w14:paraId="41BD7A62" w14:textId="77777777" w:rsidTr="004C45C0">
        <w:tc>
          <w:tcPr>
            <w:tcW w:w="914" w:type="dxa"/>
          </w:tcPr>
          <w:p w14:paraId="703A3227" w14:textId="77777777" w:rsidR="000439BD" w:rsidRDefault="000439BD" w:rsidP="00BC4A48">
            <w:pPr>
              <w:pStyle w:val="TableText"/>
            </w:pPr>
            <w:r>
              <w:t>IID.</w:t>
            </w:r>
            <w:r w:rsidR="008E28BB">
              <w:t>39</w:t>
            </w:r>
          </w:p>
        </w:tc>
        <w:tc>
          <w:tcPr>
            <w:tcW w:w="7114" w:type="dxa"/>
          </w:tcPr>
          <w:p w14:paraId="03A2E84D" w14:textId="77777777" w:rsidR="000439BD" w:rsidRDefault="00672074" w:rsidP="00BC4A48">
            <w:pPr>
              <w:pStyle w:val="TableText"/>
            </w:pPr>
            <w:r w:rsidRPr="00672074">
              <w:t>In this teacher's class, I have learned not to give up, even when things get difficult.</w:t>
            </w:r>
          </w:p>
        </w:tc>
        <w:tc>
          <w:tcPr>
            <w:tcW w:w="1530" w:type="dxa"/>
          </w:tcPr>
          <w:p w14:paraId="1BB67544" w14:textId="77777777" w:rsidR="000439BD" w:rsidRDefault="000439BD" w:rsidP="00BC4A48">
            <w:pPr>
              <w:pStyle w:val="TableText"/>
            </w:pPr>
            <w:r>
              <w:t>-0.</w:t>
            </w:r>
            <w:r w:rsidR="00672074">
              <w:t>92</w:t>
            </w:r>
          </w:p>
        </w:tc>
      </w:tr>
    </w:tbl>
    <w:p w14:paraId="1D0CE2C9" w14:textId="77777777" w:rsidR="000439BD" w:rsidRPr="00F97CAC" w:rsidRDefault="000439BD" w:rsidP="00B027D2"/>
    <w:p w14:paraId="1265030D" w14:textId="77777777" w:rsidR="002544EE" w:rsidRDefault="002544EE" w:rsidP="00B027D2"/>
    <w:p w14:paraId="4832CEE2" w14:textId="77777777" w:rsidR="00D53EA8" w:rsidRDefault="00D53EA8" w:rsidP="00B027D2"/>
    <w:p w14:paraId="603780AD" w14:textId="77777777" w:rsidR="00D53EA8" w:rsidRDefault="00D53EA8" w:rsidP="00B027D2">
      <w:r>
        <w:br w:type="page"/>
      </w:r>
    </w:p>
    <w:p w14:paraId="4C505F1D" w14:textId="77777777" w:rsidR="004D7357" w:rsidRPr="00706155" w:rsidRDefault="004D7357" w:rsidP="00BC4A48">
      <w:pPr>
        <w:pStyle w:val="Heading5a"/>
      </w:pPr>
      <w:r w:rsidRPr="00706155">
        <w:lastRenderedPageBreak/>
        <w:t>APPENDIX E</w:t>
      </w:r>
      <w:r w:rsidR="00526F67">
        <w:t>4</w:t>
      </w:r>
    </w:p>
    <w:p w14:paraId="425DB573" w14:textId="77777777" w:rsidR="004D7357" w:rsidRPr="00706155" w:rsidRDefault="004D7357" w:rsidP="00B027D2">
      <w:r w:rsidRPr="00706155">
        <w:t>Substantive Validity Evidence: Item Hierarchy G3-G5 SHORT-FORM</w:t>
      </w:r>
    </w:p>
    <w:p w14:paraId="2006D56B" w14:textId="77777777" w:rsidR="000F3D3F" w:rsidRPr="004D7357" w:rsidRDefault="000F3D3F" w:rsidP="00B027D2"/>
    <w:p w14:paraId="41363F24" w14:textId="77777777" w:rsidR="004D7357" w:rsidRDefault="000F3D3F" w:rsidP="00B027D2">
      <w:pPr>
        <w:rPr>
          <w:rFonts w:ascii="Courier New" w:hAnsi="Courier New" w:cs="Courier New"/>
          <w:sz w:val="16"/>
        </w:rPr>
      </w:pPr>
      <w:r w:rsidRPr="000F3D3F">
        <w:rPr>
          <w:noProof/>
        </w:rPr>
        <w:drawing>
          <wp:inline distT="0" distB="0" distL="0" distR="0" wp14:anchorId="7CACC8A9" wp14:editId="0B9AFA67">
            <wp:extent cx="3419475" cy="7019925"/>
            <wp:effectExtent l="19050" t="0" r="0" b="0"/>
            <wp:docPr id="1" name="Picture 19" descr="Item variable map for G3-G5 item responses, showing Students Who Rate THeir Teachers High vs. Students Who Rate Their Teachers Low. Items measuring harder to enact practices (greater cognitive demand, greater inclusion/support, greater student autonomy) are in the higher end of the scale, while items measuring easier to enact practices (lower cognitive demand, lower inclusion/support, lower student autonomy) are on the lower half of the scale. &#10;&#10;Similar to the G3-G5 Long-Form, the item hierarchy of the G3-G5 Short-Form conforms to theoretical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srcRect r="37674"/>
                    <a:stretch>
                      <a:fillRect/>
                    </a:stretch>
                  </pic:blipFill>
                  <pic:spPr bwMode="auto">
                    <a:xfrm>
                      <a:off x="0" y="0"/>
                      <a:ext cx="3419475" cy="7019925"/>
                    </a:xfrm>
                    <a:prstGeom prst="rect">
                      <a:avLst/>
                    </a:prstGeom>
                    <a:noFill/>
                    <a:ln w="9525">
                      <a:noFill/>
                      <a:miter lim="800000"/>
                      <a:headEnd/>
                      <a:tailEnd/>
                    </a:ln>
                  </pic:spPr>
                </pic:pic>
              </a:graphicData>
            </a:graphic>
          </wp:inline>
        </w:drawing>
      </w:r>
    </w:p>
    <w:p w14:paraId="592116AD" w14:textId="77777777" w:rsidR="00827278" w:rsidRPr="005D5C9E" w:rsidRDefault="00827278" w:rsidP="00827278">
      <w:pPr>
        <w:pStyle w:val="Heading5a"/>
      </w:pPr>
      <w:r w:rsidRPr="005D5C9E">
        <w:lastRenderedPageBreak/>
        <w:t xml:space="preserve">APPENDIX </w:t>
      </w:r>
      <w:r w:rsidR="00BE20E9" w:rsidRPr="005D5C9E">
        <w:t>E</w:t>
      </w:r>
      <w:r w:rsidR="00BE20E9">
        <w:t>4</w:t>
      </w:r>
    </w:p>
    <w:p w14:paraId="656FD971" w14:textId="77777777" w:rsidR="00C86AAD" w:rsidRPr="00706155" w:rsidRDefault="00C86AAD" w:rsidP="00B027D2">
      <w:r w:rsidRPr="00706155">
        <w:t>Substantive Validity Evidence: Item Difficulty Hierarchy (logits)</w:t>
      </w:r>
    </w:p>
    <w:p w14:paraId="0EF5A1CA" w14:textId="77777777" w:rsidR="00C86AAD" w:rsidRPr="00706155" w:rsidRDefault="00C86AAD" w:rsidP="00B027D2">
      <w:r w:rsidRPr="00706155">
        <w:t>G3-G</w:t>
      </w:r>
      <w:r w:rsidR="00F53A30">
        <w:t>5</w:t>
      </w:r>
      <w:r w:rsidRPr="00706155">
        <w:t xml:space="preserve"> SHORT-FORM</w:t>
      </w:r>
    </w:p>
    <w:tbl>
      <w:tblPr>
        <w:tblStyle w:val="TableGrid"/>
        <w:tblW w:w="0" w:type="auto"/>
        <w:tblLook w:val="04A0" w:firstRow="1" w:lastRow="0" w:firstColumn="1" w:lastColumn="0" w:noHBand="0" w:noVBand="1"/>
      </w:tblPr>
      <w:tblGrid>
        <w:gridCol w:w="1298"/>
        <w:gridCol w:w="6924"/>
        <w:gridCol w:w="1128"/>
      </w:tblGrid>
      <w:tr w:rsidR="00C86AAD" w14:paraId="108CBF66" w14:textId="77777777" w:rsidTr="00BC4A48">
        <w:tc>
          <w:tcPr>
            <w:tcW w:w="1317" w:type="dxa"/>
            <w:vAlign w:val="bottom"/>
          </w:tcPr>
          <w:p w14:paraId="004C7EC7" w14:textId="77777777" w:rsidR="00C86AAD" w:rsidRPr="00384618" w:rsidRDefault="00C86AAD" w:rsidP="00BC4A48">
            <w:pPr>
              <w:pStyle w:val="TableText"/>
            </w:pPr>
            <w:r w:rsidRPr="00384618">
              <w:t>Item</w:t>
            </w:r>
          </w:p>
        </w:tc>
        <w:tc>
          <w:tcPr>
            <w:tcW w:w="7115" w:type="dxa"/>
            <w:vAlign w:val="bottom"/>
          </w:tcPr>
          <w:p w14:paraId="11A85B35" w14:textId="77777777" w:rsidR="00C86AAD" w:rsidRPr="00384618" w:rsidRDefault="00C86AAD" w:rsidP="00BC4A48">
            <w:pPr>
              <w:pStyle w:val="TableText"/>
            </w:pPr>
            <w:r w:rsidRPr="00384618">
              <w:t>Item Prompt</w:t>
            </w:r>
          </w:p>
        </w:tc>
        <w:tc>
          <w:tcPr>
            <w:tcW w:w="1144" w:type="dxa"/>
            <w:vAlign w:val="bottom"/>
          </w:tcPr>
          <w:p w14:paraId="02BFBB9A" w14:textId="77777777" w:rsidR="00C86AAD" w:rsidRPr="00384618" w:rsidRDefault="00C86AAD" w:rsidP="00BC4A48">
            <w:pPr>
              <w:pStyle w:val="TableText"/>
            </w:pPr>
            <w:r w:rsidRPr="00384618">
              <w:t>Item Delta</w:t>
            </w:r>
          </w:p>
        </w:tc>
      </w:tr>
      <w:tr w:rsidR="00C86AAD" w14:paraId="7C4882BC" w14:textId="77777777" w:rsidTr="00BC4A48">
        <w:tc>
          <w:tcPr>
            <w:tcW w:w="1317" w:type="dxa"/>
            <w:vAlign w:val="bottom"/>
          </w:tcPr>
          <w:p w14:paraId="0297576D" w14:textId="77777777" w:rsidR="00C86AAD" w:rsidRPr="00384618" w:rsidRDefault="00CD255F" w:rsidP="00BC4A48">
            <w:pPr>
              <w:pStyle w:val="TableText"/>
            </w:pPr>
            <w:r>
              <w:t>IIB</w:t>
            </w:r>
            <w:r w:rsidR="003F6EE8">
              <w:t>.17</w:t>
            </w:r>
          </w:p>
        </w:tc>
        <w:tc>
          <w:tcPr>
            <w:tcW w:w="7115" w:type="dxa"/>
            <w:vAlign w:val="bottom"/>
          </w:tcPr>
          <w:p w14:paraId="0301A316" w14:textId="77777777" w:rsidR="00C86AAD" w:rsidRPr="00384618" w:rsidRDefault="00B33DCF" w:rsidP="00BC4A48">
            <w:pPr>
              <w:pStyle w:val="TableText"/>
            </w:pPr>
            <w:r w:rsidRPr="00B33DCF">
              <w:t>My classmates behave the way my teacher wants them to.</w:t>
            </w:r>
          </w:p>
        </w:tc>
        <w:tc>
          <w:tcPr>
            <w:tcW w:w="1144" w:type="dxa"/>
            <w:vAlign w:val="bottom"/>
          </w:tcPr>
          <w:p w14:paraId="70DA284A" w14:textId="77777777" w:rsidR="00C86AAD" w:rsidRPr="00384618" w:rsidRDefault="00CA37F3" w:rsidP="00BC4A48">
            <w:pPr>
              <w:pStyle w:val="TableText"/>
            </w:pPr>
            <w:r>
              <w:t>1.04</w:t>
            </w:r>
          </w:p>
        </w:tc>
      </w:tr>
      <w:tr w:rsidR="00C86AAD" w14:paraId="684AF3C7" w14:textId="77777777" w:rsidTr="00BC4A48">
        <w:tc>
          <w:tcPr>
            <w:tcW w:w="1317" w:type="dxa"/>
            <w:vAlign w:val="bottom"/>
          </w:tcPr>
          <w:p w14:paraId="04CC6B99" w14:textId="77777777" w:rsidR="00C86AAD" w:rsidRPr="00384618" w:rsidRDefault="00CD255F" w:rsidP="00BC4A48">
            <w:pPr>
              <w:pStyle w:val="TableText"/>
            </w:pPr>
            <w:r>
              <w:t>IC</w:t>
            </w:r>
            <w:r w:rsidR="003F6EE8">
              <w:t>.16</w:t>
            </w:r>
          </w:p>
        </w:tc>
        <w:tc>
          <w:tcPr>
            <w:tcW w:w="7115" w:type="dxa"/>
            <w:vAlign w:val="bottom"/>
          </w:tcPr>
          <w:p w14:paraId="31488574" w14:textId="77777777" w:rsidR="00C86AAD" w:rsidRPr="00384618" w:rsidRDefault="00B33DCF" w:rsidP="00BC4A48">
            <w:pPr>
              <w:pStyle w:val="TableText"/>
            </w:pPr>
            <w:r w:rsidRPr="00B33DCF">
              <w:t xml:space="preserve">I look over my classmates' work and </w:t>
            </w:r>
            <w:r w:rsidR="00F53A30">
              <w:t>suggest ways to improve it.</w:t>
            </w:r>
            <w:r w:rsidRPr="00B33DCF">
              <w:t>.</w:t>
            </w:r>
          </w:p>
        </w:tc>
        <w:tc>
          <w:tcPr>
            <w:tcW w:w="1144" w:type="dxa"/>
            <w:vAlign w:val="bottom"/>
          </w:tcPr>
          <w:p w14:paraId="463487CF" w14:textId="77777777" w:rsidR="00C86AAD" w:rsidRPr="00384618" w:rsidRDefault="00CA37F3" w:rsidP="00BC4A48">
            <w:pPr>
              <w:pStyle w:val="TableText"/>
            </w:pPr>
            <w:r>
              <w:t>0.91</w:t>
            </w:r>
          </w:p>
        </w:tc>
      </w:tr>
      <w:tr w:rsidR="00C86AAD" w14:paraId="7D94C4D4" w14:textId="77777777" w:rsidTr="00BC4A48">
        <w:tc>
          <w:tcPr>
            <w:tcW w:w="1317" w:type="dxa"/>
            <w:vAlign w:val="bottom"/>
          </w:tcPr>
          <w:p w14:paraId="1E77027F" w14:textId="77777777" w:rsidR="00C86AAD" w:rsidRPr="00384618" w:rsidRDefault="00CD255F" w:rsidP="00BC4A48">
            <w:pPr>
              <w:pStyle w:val="TableText"/>
            </w:pPr>
            <w:r>
              <w:t>IIC</w:t>
            </w:r>
            <w:r w:rsidR="003F6EE8">
              <w:t>.24</w:t>
            </w:r>
          </w:p>
        </w:tc>
        <w:tc>
          <w:tcPr>
            <w:tcW w:w="7115" w:type="dxa"/>
            <w:vAlign w:val="bottom"/>
          </w:tcPr>
          <w:p w14:paraId="56A77683" w14:textId="77777777" w:rsidR="00C86AAD" w:rsidRPr="00384618" w:rsidRDefault="00B33DCF" w:rsidP="00BC4A48">
            <w:pPr>
              <w:pStyle w:val="TableText"/>
            </w:pPr>
            <w:r w:rsidRPr="00B33DCF">
              <w:t>In this class, other students take the time to listen to my ideas.</w:t>
            </w:r>
          </w:p>
        </w:tc>
        <w:tc>
          <w:tcPr>
            <w:tcW w:w="1144" w:type="dxa"/>
            <w:vAlign w:val="bottom"/>
          </w:tcPr>
          <w:p w14:paraId="717A5827" w14:textId="77777777" w:rsidR="00C86AAD" w:rsidRPr="00384618" w:rsidRDefault="00CA37F3" w:rsidP="00BC4A48">
            <w:pPr>
              <w:pStyle w:val="TableText"/>
            </w:pPr>
            <w:r>
              <w:t>0.78</w:t>
            </w:r>
          </w:p>
        </w:tc>
      </w:tr>
      <w:tr w:rsidR="00C86AAD" w14:paraId="1ED9D087" w14:textId="77777777" w:rsidTr="00BC4A48">
        <w:tc>
          <w:tcPr>
            <w:tcW w:w="1317" w:type="dxa"/>
            <w:vAlign w:val="bottom"/>
          </w:tcPr>
          <w:p w14:paraId="4F4FF22D" w14:textId="77777777" w:rsidR="00C86AAD" w:rsidRPr="00384618" w:rsidRDefault="00CD255F" w:rsidP="00BC4A48">
            <w:pPr>
              <w:pStyle w:val="TableText"/>
            </w:pPr>
            <w:r>
              <w:t>IIA</w:t>
            </w:r>
            <w:r w:rsidR="00BD7F84">
              <w:t>.10</w:t>
            </w:r>
          </w:p>
        </w:tc>
        <w:tc>
          <w:tcPr>
            <w:tcW w:w="7115" w:type="dxa"/>
            <w:vAlign w:val="bottom"/>
          </w:tcPr>
          <w:p w14:paraId="490A773F" w14:textId="77777777" w:rsidR="00C86AAD" w:rsidRPr="00384618" w:rsidRDefault="00B33DCF" w:rsidP="00BC4A48">
            <w:pPr>
              <w:pStyle w:val="TableText"/>
            </w:pPr>
            <w:r w:rsidRPr="00B33DCF">
              <w:t>I can do more challenging work when I am waiting for other students to finish.</w:t>
            </w:r>
          </w:p>
        </w:tc>
        <w:tc>
          <w:tcPr>
            <w:tcW w:w="1144" w:type="dxa"/>
            <w:vAlign w:val="bottom"/>
          </w:tcPr>
          <w:p w14:paraId="318D8FFE" w14:textId="77777777" w:rsidR="00C86AAD" w:rsidRPr="00384618" w:rsidRDefault="00CA37F3" w:rsidP="00BC4A48">
            <w:pPr>
              <w:pStyle w:val="TableText"/>
            </w:pPr>
            <w:r>
              <w:t>0.65</w:t>
            </w:r>
          </w:p>
        </w:tc>
      </w:tr>
      <w:tr w:rsidR="00C86AAD" w14:paraId="08BB2863" w14:textId="77777777" w:rsidTr="00BC4A48">
        <w:tc>
          <w:tcPr>
            <w:tcW w:w="1317" w:type="dxa"/>
            <w:vAlign w:val="bottom"/>
          </w:tcPr>
          <w:p w14:paraId="252188F0" w14:textId="77777777" w:rsidR="00C86AAD" w:rsidRPr="00384618" w:rsidRDefault="00CD255F" w:rsidP="00BC4A48">
            <w:pPr>
              <w:pStyle w:val="TableText"/>
            </w:pPr>
            <w:r>
              <w:t>IID</w:t>
            </w:r>
            <w:r w:rsidR="003F6EE8">
              <w:t>.19</w:t>
            </w:r>
          </w:p>
        </w:tc>
        <w:tc>
          <w:tcPr>
            <w:tcW w:w="7115" w:type="dxa"/>
            <w:vAlign w:val="bottom"/>
          </w:tcPr>
          <w:p w14:paraId="128F1404" w14:textId="77777777" w:rsidR="00C86AAD" w:rsidRPr="00384618" w:rsidRDefault="00B33DCF" w:rsidP="00BC4A48">
            <w:pPr>
              <w:pStyle w:val="TableText"/>
            </w:pPr>
            <w:r w:rsidRPr="00B33DCF">
              <w:t>Students encourage each other to do really good work in this class.</w:t>
            </w:r>
          </w:p>
        </w:tc>
        <w:tc>
          <w:tcPr>
            <w:tcW w:w="1144" w:type="dxa"/>
            <w:vAlign w:val="bottom"/>
          </w:tcPr>
          <w:p w14:paraId="15FF931B" w14:textId="77777777" w:rsidR="00C86AAD" w:rsidRPr="00384618" w:rsidRDefault="00CA37F3" w:rsidP="00BC4A48">
            <w:pPr>
              <w:pStyle w:val="TableText"/>
            </w:pPr>
            <w:r>
              <w:t>0.53</w:t>
            </w:r>
          </w:p>
        </w:tc>
      </w:tr>
      <w:tr w:rsidR="00C86AAD" w14:paraId="0CBD7DA1" w14:textId="77777777" w:rsidTr="00BC4A48">
        <w:tc>
          <w:tcPr>
            <w:tcW w:w="1317" w:type="dxa"/>
            <w:vAlign w:val="bottom"/>
          </w:tcPr>
          <w:p w14:paraId="0F090C93" w14:textId="77777777" w:rsidR="00C86AAD" w:rsidRPr="00384618" w:rsidRDefault="00CD255F" w:rsidP="00BC4A48">
            <w:pPr>
              <w:pStyle w:val="TableText"/>
            </w:pPr>
            <w:r>
              <w:t>IIA</w:t>
            </w:r>
            <w:r w:rsidR="003F6EE8">
              <w:t>.25</w:t>
            </w:r>
          </w:p>
        </w:tc>
        <w:tc>
          <w:tcPr>
            <w:tcW w:w="7115" w:type="dxa"/>
            <w:vAlign w:val="bottom"/>
          </w:tcPr>
          <w:p w14:paraId="69341620" w14:textId="77777777" w:rsidR="00C86AAD" w:rsidRPr="00384618" w:rsidRDefault="00B33DCF" w:rsidP="00BC4A48">
            <w:pPr>
              <w:pStyle w:val="TableText"/>
            </w:pPr>
            <w:r w:rsidRPr="00B33DCF">
              <w:t>My teacher uses my ideas to help my classmates learn.</w:t>
            </w:r>
          </w:p>
        </w:tc>
        <w:tc>
          <w:tcPr>
            <w:tcW w:w="1144" w:type="dxa"/>
            <w:vAlign w:val="bottom"/>
          </w:tcPr>
          <w:p w14:paraId="0E41C8B5" w14:textId="77777777" w:rsidR="00C86AAD" w:rsidRPr="00384618" w:rsidRDefault="00CA37F3" w:rsidP="00BC4A48">
            <w:pPr>
              <w:pStyle w:val="TableText"/>
            </w:pPr>
            <w:r>
              <w:t>0.52</w:t>
            </w:r>
          </w:p>
        </w:tc>
      </w:tr>
      <w:tr w:rsidR="00C86AAD" w14:paraId="249592AD" w14:textId="77777777" w:rsidTr="00BC4A48">
        <w:tc>
          <w:tcPr>
            <w:tcW w:w="1317" w:type="dxa"/>
            <w:vAlign w:val="bottom"/>
          </w:tcPr>
          <w:p w14:paraId="5C8953F7" w14:textId="77777777" w:rsidR="00C86AAD" w:rsidRPr="00384618" w:rsidRDefault="00CD255F" w:rsidP="00BC4A48">
            <w:pPr>
              <w:pStyle w:val="TableText"/>
            </w:pPr>
            <w:r>
              <w:t>IID</w:t>
            </w:r>
            <w:r w:rsidR="00BD7F84">
              <w:t>.4</w:t>
            </w:r>
          </w:p>
        </w:tc>
        <w:tc>
          <w:tcPr>
            <w:tcW w:w="7115" w:type="dxa"/>
            <w:vAlign w:val="bottom"/>
          </w:tcPr>
          <w:p w14:paraId="1B6719B4" w14:textId="77777777" w:rsidR="00C86AAD" w:rsidRPr="00384618" w:rsidRDefault="00F53A30" w:rsidP="00BC4A48">
            <w:pPr>
              <w:pStyle w:val="TableText"/>
            </w:pPr>
            <w:r w:rsidRPr="00F53A30">
              <w:t>When we can’t figure something out, my teacher gives us other activities to help us understand.</w:t>
            </w:r>
          </w:p>
        </w:tc>
        <w:tc>
          <w:tcPr>
            <w:tcW w:w="1144" w:type="dxa"/>
            <w:vAlign w:val="bottom"/>
          </w:tcPr>
          <w:p w14:paraId="5D51C23D" w14:textId="77777777" w:rsidR="00C86AAD" w:rsidRPr="00384618" w:rsidRDefault="00CA37F3" w:rsidP="00BC4A48">
            <w:pPr>
              <w:pStyle w:val="TableText"/>
            </w:pPr>
            <w:r>
              <w:t>0.43</w:t>
            </w:r>
          </w:p>
        </w:tc>
      </w:tr>
      <w:tr w:rsidR="00C86AAD" w14:paraId="594EC60F" w14:textId="77777777" w:rsidTr="00BC4A48">
        <w:tc>
          <w:tcPr>
            <w:tcW w:w="1317" w:type="dxa"/>
            <w:vAlign w:val="bottom"/>
          </w:tcPr>
          <w:p w14:paraId="1928BBA2" w14:textId="77777777" w:rsidR="00C86AAD" w:rsidRPr="00384618" w:rsidRDefault="00CD255F" w:rsidP="00BC4A48">
            <w:pPr>
              <w:pStyle w:val="TableText"/>
            </w:pPr>
            <w:r>
              <w:t>IIA</w:t>
            </w:r>
            <w:r w:rsidR="003F6EE8">
              <w:t>.23</w:t>
            </w:r>
          </w:p>
        </w:tc>
        <w:tc>
          <w:tcPr>
            <w:tcW w:w="7115" w:type="dxa"/>
            <w:vAlign w:val="bottom"/>
          </w:tcPr>
          <w:p w14:paraId="4AB305F3" w14:textId="77777777" w:rsidR="00C86AAD" w:rsidRPr="00384618" w:rsidRDefault="00B33DCF" w:rsidP="00BC4A48">
            <w:pPr>
              <w:pStyle w:val="TableText"/>
            </w:pPr>
            <w:r w:rsidRPr="00B33DCF">
              <w:t>My teacher lets me teach other students how I solved a problem.</w:t>
            </w:r>
          </w:p>
        </w:tc>
        <w:tc>
          <w:tcPr>
            <w:tcW w:w="1144" w:type="dxa"/>
            <w:vAlign w:val="bottom"/>
          </w:tcPr>
          <w:p w14:paraId="50F81BC9" w14:textId="77777777" w:rsidR="00C86AAD" w:rsidRPr="00384618" w:rsidRDefault="00CA37F3" w:rsidP="00BC4A48">
            <w:pPr>
              <w:pStyle w:val="TableText"/>
            </w:pPr>
            <w:r>
              <w:t>0.38</w:t>
            </w:r>
          </w:p>
        </w:tc>
      </w:tr>
      <w:tr w:rsidR="00C86AAD" w14:paraId="267ACC74" w14:textId="77777777" w:rsidTr="00BC4A48">
        <w:tc>
          <w:tcPr>
            <w:tcW w:w="1317" w:type="dxa"/>
            <w:vAlign w:val="bottom"/>
          </w:tcPr>
          <w:p w14:paraId="3E1117B3" w14:textId="77777777" w:rsidR="00C86AAD" w:rsidRPr="00384618" w:rsidRDefault="00CD255F" w:rsidP="00BC4A48">
            <w:pPr>
              <w:pStyle w:val="TableText"/>
            </w:pPr>
            <w:r>
              <w:t>IA</w:t>
            </w:r>
            <w:r w:rsidR="003F6EE8">
              <w:t>.21</w:t>
            </w:r>
          </w:p>
        </w:tc>
        <w:tc>
          <w:tcPr>
            <w:tcW w:w="7115" w:type="dxa"/>
            <w:vAlign w:val="bottom"/>
          </w:tcPr>
          <w:p w14:paraId="30C6F73C" w14:textId="77777777" w:rsidR="00C86AAD" w:rsidRPr="00384618" w:rsidRDefault="00B33DCF" w:rsidP="00BC4A48">
            <w:pPr>
              <w:pStyle w:val="TableText"/>
            </w:pPr>
            <w:r w:rsidRPr="00B33DCF">
              <w:t>My teacher asks us to share what we have learned in a lesson.</w:t>
            </w:r>
          </w:p>
        </w:tc>
        <w:tc>
          <w:tcPr>
            <w:tcW w:w="1144" w:type="dxa"/>
            <w:vAlign w:val="bottom"/>
          </w:tcPr>
          <w:p w14:paraId="5C077E07" w14:textId="77777777" w:rsidR="00C86AAD" w:rsidRPr="00384618" w:rsidRDefault="00CA37F3" w:rsidP="00BC4A48">
            <w:pPr>
              <w:pStyle w:val="TableText"/>
            </w:pPr>
            <w:r>
              <w:t>0.29</w:t>
            </w:r>
          </w:p>
        </w:tc>
      </w:tr>
      <w:tr w:rsidR="00C86AAD" w14:paraId="67FE8AA3" w14:textId="77777777" w:rsidTr="00BC4A48">
        <w:tc>
          <w:tcPr>
            <w:tcW w:w="1317" w:type="dxa"/>
            <w:vAlign w:val="bottom"/>
          </w:tcPr>
          <w:p w14:paraId="500245EC" w14:textId="77777777" w:rsidR="00C86AAD" w:rsidRPr="00384618" w:rsidRDefault="00CD255F" w:rsidP="00BC4A48">
            <w:pPr>
              <w:pStyle w:val="TableText"/>
            </w:pPr>
            <w:r>
              <w:t>IIA</w:t>
            </w:r>
            <w:r w:rsidR="003F6EE8">
              <w:t>.22</w:t>
            </w:r>
          </w:p>
        </w:tc>
        <w:tc>
          <w:tcPr>
            <w:tcW w:w="7115" w:type="dxa"/>
            <w:vAlign w:val="bottom"/>
          </w:tcPr>
          <w:p w14:paraId="02414907" w14:textId="77777777" w:rsidR="00C86AAD" w:rsidRPr="00384618" w:rsidRDefault="00B33DCF" w:rsidP="00BC4A48">
            <w:pPr>
              <w:pStyle w:val="TableText"/>
            </w:pPr>
            <w:r w:rsidRPr="00B33DCF">
              <w:t>My teacher uses things that interest me to explain hard ideas.</w:t>
            </w:r>
          </w:p>
        </w:tc>
        <w:tc>
          <w:tcPr>
            <w:tcW w:w="1144" w:type="dxa"/>
            <w:vAlign w:val="bottom"/>
          </w:tcPr>
          <w:p w14:paraId="1D9B404D" w14:textId="77777777" w:rsidR="00C86AAD" w:rsidRPr="00384618" w:rsidRDefault="00CA37F3" w:rsidP="00BC4A48">
            <w:pPr>
              <w:pStyle w:val="TableText"/>
            </w:pPr>
            <w:r>
              <w:t>0.22</w:t>
            </w:r>
          </w:p>
        </w:tc>
      </w:tr>
      <w:tr w:rsidR="00C86AAD" w14:paraId="1E8A3DC8" w14:textId="77777777" w:rsidTr="00BC4A48">
        <w:tc>
          <w:tcPr>
            <w:tcW w:w="1317" w:type="dxa"/>
            <w:vAlign w:val="bottom"/>
          </w:tcPr>
          <w:p w14:paraId="2B1976B1" w14:textId="77777777" w:rsidR="00C86AAD" w:rsidRPr="00384618" w:rsidRDefault="00CD255F" w:rsidP="00BC4A48">
            <w:pPr>
              <w:pStyle w:val="TableText"/>
            </w:pPr>
            <w:r>
              <w:t>IID</w:t>
            </w:r>
            <w:r w:rsidR="00BD7F84">
              <w:t>.6</w:t>
            </w:r>
          </w:p>
        </w:tc>
        <w:tc>
          <w:tcPr>
            <w:tcW w:w="7115" w:type="dxa"/>
            <w:vAlign w:val="bottom"/>
          </w:tcPr>
          <w:p w14:paraId="0AEB3839" w14:textId="77777777" w:rsidR="00C86AAD" w:rsidRPr="00384618" w:rsidRDefault="00B33DCF" w:rsidP="00BC4A48">
            <w:pPr>
              <w:pStyle w:val="TableText"/>
            </w:pPr>
            <w:r w:rsidRPr="00B33DCF">
              <w:t>The work in this class is challenging but not too difficult for me.</w:t>
            </w:r>
          </w:p>
        </w:tc>
        <w:tc>
          <w:tcPr>
            <w:tcW w:w="1144" w:type="dxa"/>
            <w:vAlign w:val="bottom"/>
          </w:tcPr>
          <w:p w14:paraId="7CD8A6F7" w14:textId="77777777" w:rsidR="00C86AAD" w:rsidRPr="00384618" w:rsidRDefault="00CA37F3" w:rsidP="00BC4A48">
            <w:pPr>
              <w:pStyle w:val="TableText"/>
            </w:pPr>
            <w:r>
              <w:t>0.09</w:t>
            </w:r>
          </w:p>
        </w:tc>
      </w:tr>
      <w:tr w:rsidR="00C86AAD" w14:paraId="632EADF6" w14:textId="77777777" w:rsidTr="00BC4A48">
        <w:tc>
          <w:tcPr>
            <w:tcW w:w="1317" w:type="dxa"/>
            <w:vAlign w:val="bottom"/>
          </w:tcPr>
          <w:p w14:paraId="3870D26F" w14:textId="77777777" w:rsidR="00C86AAD" w:rsidRPr="00384618" w:rsidRDefault="00CD255F" w:rsidP="00BC4A48">
            <w:pPr>
              <w:pStyle w:val="TableText"/>
            </w:pPr>
            <w:r>
              <w:t>IIB</w:t>
            </w:r>
            <w:r w:rsidR="003F6EE8">
              <w:t>.15</w:t>
            </w:r>
          </w:p>
        </w:tc>
        <w:tc>
          <w:tcPr>
            <w:tcW w:w="7115" w:type="dxa"/>
            <w:vAlign w:val="bottom"/>
          </w:tcPr>
          <w:p w14:paraId="5B45CFAE" w14:textId="77777777" w:rsidR="00C86AAD" w:rsidRPr="00384618" w:rsidRDefault="00B33DCF" w:rsidP="00BC4A48">
            <w:pPr>
              <w:pStyle w:val="TableText"/>
            </w:pPr>
            <w:r w:rsidRPr="00B33DCF">
              <w:t>If I am sad or angry, I can talk to my teacher.</w:t>
            </w:r>
          </w:p>
        </w:tc>
        <w:tc>
          <w:tcPr>
            <w:tcW w:w="1144" w:type="dxa"/>
            <w:vAlign w:val="bottom"/>
          </w:tcPr>
          <w:p w14:paraId="203D1A82" w14:textId="77777777" w:rsidR="00C86AAD" w:rsidRPr="00384618" w:rsidRDefault="00CA37F3" w:rsidP="00BC4A48">
            <w:pPr>
              <w:pStyle w:val="TableText"/>
            </w:pPr>
            <w:r>
              <w:t>0.03</w:t>
            </w:r>
          </w:p>
        </w:tc>
      </w:tr>
      <w:tr w:rsidR="00C86AAD" w14:paraId="41C2D5F7" w14:textId="77777777" w:rsidTr="00BC4A48">
        <w:tc>
          <w:tcPr>
            <w:tcW w:w="1317" w:type="dxa"/>
            <w:vAlign w:val="bottom"/>
          </w:tcPr>
          <w:p w14:paraId="10D4B42D" w14:textId="77777777" w:rsidR="00C86AAD" w:rsidRPr="00384618" w:rsidRDefault="00CD255F" w:rsidP="00BC4A48">
            <w:pPr>
              <w:pStyle w:val="TableText"/>
            </w:pPr>
            <w:r>
              <w:t>IA</w:t>
            </w:r>
            <w:r w:rsidR="003F6EE8">
              <w:t>.14</w:t>
            </w:r>
          </w:p>
        </w:tc>
        <w:tc>
          <w:tcPr>
            <w:tcW w:w="7115" w:type="dxa"/>
            <w:vAlign w:val="bottom"/>
          </w:tcPr>
          <w:p w14:paraId="4B10D4D9" w14:textId="77777777" w:rsidR="00C86AAD" w:rsidRPr="00384618" w:rsidRDefault="00F53A30" w:rsidP="00BC4A48">
            <w:pPr>
              <w:pStyle w:val="TableText"/>
            </w:pPr>
            <w:r w:rsidRPr="00F53A30">
              <w:t>When we read in class, I can think of several possible answers to my teacher's questions.</w:t>
            </w:r>
          </w:p>
        </w:tc>
        <w:tc>
          <w:tcPr>
            <w:tcW w:w="1144" w:type="dxa"/>
            <w:vAlign w:val="bottom"/>
          </w:tcPr>
          <w:p w14:paraId="5FC27301" w14:textId="77777777" w:rsidR="00C86AAD" w:rsidRPr="00384618" w:rsidRDefault="00CA37F3" w:rsidP="00BC4A48">
            <w:pPr>
              <w:pStyle w:val="TableText"/>
            </w:pPr>
            <w:r>
              <w:t>0.00</w:t>
            </w:r>
          </w:p>
        </w:tc>
      </w:tr>
      <w:tr w:rsidR="00C86AAD" w14:paraId="28C497D8" w14:textId="77777777" w:rsidTr="00BC4A48">
        <w:tc>
          <w:tcPr>
            <w:tcW w:w="1317" w:type="dxa"/>
            <w:vAlign w:val="bottom"/>
          </w:tcPr>
          <w:p w14:paraId="6A972E15" w14:textId="77777777" w:rsidR="00C86AAD" w:rsidRPr="00384618" w:rsidRDefault="00CD255F" w:rsidP="00BC4A48">
            <w:pPr>
              <w:pStyle w:val="TableText"/>
            </w:pPr>
            <w:r>
              <w:t>IIB</w:t>
            </w:r>
            <w:r w:rsidR="00BD7F84">
              <w:t>.1</w:t>
            </w:r>
          </w:p>
        </w:tc>
        <w:tc>
          <w:tcPr>
            <w:tcW w:w="7115" w:type="dxa"/>
            <w:vAlign w:val="bottom"/>
          </w:tcPr>
          <w:p w14:paraId="44CFD52A" w14:textId="77777777" w:rsidR="00C86AAD" w:rsidRPr="00384618" w:rsidRDefault="00B33DCF" w:rsidP="00BC4A48">
            <w:pPr>
              <w:pStyle w:val="TableText"/>
            </w:pPr>
            <w:r w:rsidRPr="00B33DCF">
              <w:t>In this class, students help each other to learn.</w:t>
            </w:r>
          </w:p>
        </w:tc>
        <w:tc>
          <w:tcPr>
            <w:tcW w:w="1144" w:type="dxa"/>
            <w:vAlign w:val="bottom"/>
          </w:tcPr>
          <w:p w14:paraId="7431778F" w14:textId="77777777" w:rsidR="00C86AAD" w:rsidRPr="00384618" w:rsidRDefault="00CA37F3" w:rsidP="00BC4A48">
            <w:pPr>
              <w:pStyle w:val="TableText"/>
            </w:pPr>
            <w:r>
              <w:t>0.00</w:t>
            </w:r>
          </w:p>
        </w:tc>
      </w:tr>
      <w:tr w:rsidR="00C86AAD" w14:paraId="6E2EC25F" w14:textId="77777777" w:rsidTr="00BC4A48">
        <w:tc>
          <w:tcPr>
            <w:tcW w:w="1317" w:type="dxa"/>
            <w:vAlign w:val="bottom"/>
          </w:tcPr>
          <w:p w14:paraId="19020CB7" w14:textId="77777777" w:rsidR="00C86AAD" w:rsidRPr="00384618" w:rsidRDefault="00CD255F" w:rsidP="00BC4A48">
            <w:pPr>
              <w:pStyle w:val="TableText"/>
            </w:pPr>
            <w:r>
              <w:t>IID</w:t>
            </w:r>
            <w:r w:rsidR="00BD7F84">
              <w:t>.7</w:t>
            </w:r>
          </w:p>
        </w:tc>
        <w:tc>
          <w:tcPr>
            <w:tcW w:w="7115" w:type="dxa"/>
            <w:vAlign w:val="bottom"/>
          </w:tcPr>
          <w:p w14:paraId="7EAE9AC0" w14:textId="77777777" w:rsidR="00C86AAD" w:rsidRPr="00384618" w:rsidRDefault="00B33DCF" w:rsidP="00BC4A48">
            <w:pPr>
              <w:pStyle w:val="TableText"/>
            </w:pPr>
            <w:r w:rsidRPr="00B33DCF">
              <w:t>When asked, I can explain what I am learning and why.</w:t>
            </w:r>
          </w:p>
        </w:tc>
        <w:tc>
          <w:tcPr>
            <w:tcW w:w="1144" w:type="dxa"/>
            <w:vAlign w:val="bottom"/>
          </w:tcPr>
          <w:p w14:paraId="0B73A287" w14:textId="77777777" w:rsidR="00C86AAD" w:rsidRPr="00384618" w:rsidRDefault="00CA37F3" w:rsidP="00BC4A48">
            <w:pPr>
              <w:pStyle w:val="TableText"/>
            </w:pPr>
            <w:r>
              <w:t>-0.07</w:t>
            </w:r>
          </w:p>
        </w:tc>
      </w:tr>
      <w:tr w:rsidR="00C86AAD" w14:paraId="12CE8A06" w14:textId="77777777" w:rsidTr="00BC4A48">
        <w:tc>
          <w:tcPr>
            <w:tcW w:w="1317" w:type="dxa"/>
            <w:vAlign w:val="bottom"/>
          </w:tcPr>
          <w:p w14:paraId="12E3B299" w14:textId="77777777" w:rsidR="00C86AAD" w:rsidRPr="00384618" w:rsidRDefault="00CD255F" w:rsidP="00BC4A48">
            <w:pPr>
              <w:pStyle w:val="TableText"/>
            </w:pPr>
            <w:r>
              <w:t>IA</w:t>
            </w:r>
            <w:r w:rsidR="003F6EE8">
              <w:t>.12</w:t>
            </w:r>
          </w:p>
        </w:tc>
        <w:tc>
          <w:tcPr>
            <w:tcW w:w="7115" w:type="dxa"/>
            <w:vAlign w:val="bottom"/>
          </w:tcPr>
          <w:p w14:paraId="44474344" w14:textId="77777777" w:rsidR="00C86AAD" w:rsidRPr="00384618" w:rsidRDefault="00B33DCF" w:rsidP="00BC4A48">
            <w:pPr>
              <w:pStyle w:val="TableText"/>
            </w:pPr>
            <w:r w:rsidRPr="00B33DCF">
              <w:t>My teacher usually knows when I am confused and helps me understand.</w:t>
            </w:r>
          </w:p>
        </w:tc>
        <w:tc>
          <w:tcPr>
            <w:tcW w:w="1144" w:type="dxa"/>
            <w:vAlign w:val="bottom"/>
          </w:tcPr>
          <w:p w14:paraId="7CEC5D91" w14:textId="77777777" w:rsidR="00C86AAD" w:rsidRPr="00384618" w:rsidRDefault="00CA37F3" w:rsidP="00BC4A48">
            <w:pPr>
              <w:pStyle w:val="TableText"/>
            </w:pPr>
            <w:r>
              <w:t>-0.23</w:t>
            </w:r>
          </w:p>
        </w:tc>
      </w:tr>
      <w:tr w:rsidR="00C86AAD" w14:paraId="396ECCDA" w14:textId="77777777" w:rsidTr="00BC4A48">
        <w:tc>
          <w:tcPr>
            <w:tcW w:w="1317" w:type="dxa"/>
            <w:vAlign w:val="bottom"/>
          </w:tcPr>
          <w:p w14:paraId="1891D5E2" w14:textId="77777777" w:rsidR="00C86AAD" w:rsidRPr="00384618" w:rsidRDefault="00CD255F" w:rsidP="00BC4A48">
            <w:pPr>
              <w:pStyle w:val="TableText"/>
            </w:pPr>
            <w:r>
              <w:t>IIB</w:t>
            </w:r>
            <w:r w:rsidR="00BD7F84">
              <w:t>.5</w:t>
            </w:r>
          </w:p>
        </w:tc>
        <w:tc>
          <w:tcPr>
            <w:tcW w:w="7115" w:type="dxa"/>
            <w:vAlign w:val="bottom"/>
          </w:tcPr>
          <w:p w14:paraId="2DC70071" w14:textId="77777777" w:rsidR="00C86AAD" w:rsidRPr="00384618" w:rsidRDefault="00B33DCF" w:rsidP="00BC4A48">
            <w:pPr>
              <w:pStyle w:val="TableText"/>
            </w:pPr>
            <w:r w:rsidRPr="00B33DCF">
              <w:t>My teacher uses our mistakes as a chance for us all to learn.</w:t>
            </w:r>
          </w:p>
        </w:tc>
        <w:tc>
          <w:tcPr>
            <w:tcW w:w="1144" w:type="dxa"/>
            <w:vAlign w:val="bottom"/>
          </w:tcPr>
          <w:p w14:paraId="4668B183" w14:textId="77777777" w:rsidR="00C86AAD" w:rsidRPr="00384618" w:rsidRDefault="00CA37F3" w:rsidP="00BC4A48">
            <w:pPr>
              <w:pStyle w:val="TableText"/>
            </w:pPr>
            <w:r>
              <w:t>-0.31</w:t>
            </w:r>
          </w:p>
        </w:tc>
      </w:tr>
      <w:tr w:rsidR="00C86AAD" w14:paraId="323BD546" w14:textId="77777777" w:rsidTr="00BC4A48">
        <w:tc>
          <w:tcPr>
            <w:tcW w:w="1317" w:type="dxa"/>
            <w:vAlign w:val="bottom"/>
          </w:tcPr>
          <w:p w14:paraId="6AB58E00" w14:textId="77777777" w:rsidR="00C86AAD" w:rsidRPr="00384618" w:rsidRDefault="00CD255F" w:rsidP="00BC4A48">
            <w:pPr>
              <w:pStyle w:val="TableText"/>
            </w:pPr>
            <w:r>
              <w:t>IA</w:t>
            </w:r>
            <w:r w:rsidR="00BD7F84">
              <w:t>.8</w:t>
            </w:r>
          </w:p>
        </w:tc>
        <w:tc>
          <w:tcPr>
            <w:tcW w:w="7115" w:type="dxa"/>
            <w:vAlign w:val="bottom"/>
          </w:tcPr>
          <w:p w14:paraId="521588CA" w14:textId="77777777" w:rsidR="00C86AAD" w:rsidRPr="00384618" w:rsidRDefault="00B33DCF" w:rsidP="00BC4A48">
            <w:pPr>
              <w:pStyle w:val="TableText"/>
            </w:pPr>
            <w:r w:rsidRPr="00B33DCF">
              <w:t xml:space="preserve">I </w:t>
            </w:r>
            <w:r w:rsidR="00F53A30">
              <w:t>use evidence</w:t>
            </w:r>
            <w:r w:rsidRPr="00B33DCF">
              <w:t xml:space="preserve"> to explain my thinking when I write, answer questions, and talk about my work.</w:t>
            </w:r>
          </w:p>
        </w:tc>
        <w:tc>
          <w:tcPr>
            <w:tcW w:w="1144" w:type="dxa"/>
            <w:vAlign w:val="bottom"/>
          </w:tcPr>
          <w:p w14:paraId="1F2D91B7" w14:textId="77777777" w:rsidR="00C86AAD" w:rsidRPr="00384618" w:rsidRDefault="00CA37F3" w:rsidP="00BC4A48">
            <w:pPr>
              <w:pStyle w:val="TableText"/>
            </w:pPr>
            <w:r>
              <w:t>-0.38</w:t>
            </w:r>
          </w:p>
        </w:tc>
      </w:tr>
      <w:tr w:rsidR="00C86AAD" w14:paraId="237A97C1" w14:textId="77777777" w:rsidTr="00BC4A48">
        <w:tc>
          <w:tcPr>
            <w:tcW w:w="1317" w:type="dxa"/>
            <w:vAlign w:val="bottom"/>
          </w:tcPr>
          <w:p w14:paraId="3C71B652" w14:textId="77777777" w:rsidR="00C86AAD" w:rsidRPr="00384618" w:rsidRDefault="00CD255F" w:rsidP="00BC4A48">
            <w:pPr>
              <w:pStyle w:val="TableText"/>
            </w:pPr>
            <w:r>
              <w:t>IIA</w:t>
            </w:r>
            <w:r w:rsidR="00BD7F84">
              <w:t>.9</w:t>
            </w:r>
          </w:p>
        </w:tc>
        <w:tc>
          <w:tcPr>
            <w:tcW w:w="7115" w:type="dxa"/>
            <w:vAlign w:val="bottom"/>
          </w:tcPr>
          <w:p w14:paraId="716C4419" w14:textId="77777777" w:rsidR="00C86AAD" w:rsidRPr="00384618" w:rsidRDefault="00B33DCF" w:rsidP="00BC4A48">
            <w:pPr>
              <w:pStyle w:val="TableText"/>
            </w:pPr>
            <w:r w:rsidRPr="00B33DCF">
              <w:t>I can show my learning in many ways (e.g., writing, graphs, pictures).</w:t>
            </w:r>
          </w:p>
        </w:tc>
        <w:tc>
          <w:tcPr>
            <w:tcW w:w="1144" w:type="dxa"/>
            <w:vAlign w:val="bottom"/>
          </w:tcPr>
          <w:p w14:paraId="617D6AE4" w14:textId="77777777" w:rsidR="00C86AAD" w:rsidRPr="00384618" w:rsidRDefault="00CA37F3" w:rsidP="00BC4A48">
            <w:pPr>
              <w:pStyle w:val="TableText"/>
            </w:pPr>
            <w:r>
              <w:t>-0.44</w:t>
            </w:r>
          </w:p>
        </w:tc>
      </w:tr>
      <w:tr w:rsidR="00C86AAD" w14:paraId="7DAADD6E" w14:textId="77777777" w:rsidTr="00BC4A48">
        <w:tc>
          <w:tcPr>
            <w:tcW w:w="1317" w:type="dxa"/>
            <w:vAlign w:val="bottom"/>
          </w:tcPr>
          <w:p w14:paraId="311C824F" w14:textId="77777777" w:rsidR="00C86AAD" w:rsidRPr="00384618" w:rsidRDefault="00CD255F" w:rsidP="00BC4A48">
            <w:pPr>
              <w:pStyle w:val="TableText"/>
            </w:pPr>
            <w:r>
              <w:t>IID</w:t>
            </w:r>
            <w:r w:rsidR="003F6EE8">
              <w:t>.20</w:t>
            </w:r>
          </w:p>
        </w:tc>
        <w:tc>
          <w:tcPr>
            <w:tcW w:w="7115" w:type="dxa"/>
            <w:vAlign w:val="bottom"/>
          </w:tcPr>
          <w:p w14:paraId="2DBFD735" w14:textId="77777777" w:rsidR="00C86AAD" w:rsidRPr="00384618" w:rsidRDefault="00B33DCF" w:rsidP="00BC4A48">
            <w:pPr>
              <w:pStyle w:val="TableText"/>
            </w:pPr>
            <w:r w:rsidRPr="00B33DCF">
              <w:t>My teacher explains what good work looks like on assignments and projects.</w:t>
            </w:r>
          </w:p>
        </w:tc>
        <w:tc>
          <w:tcPr>
            <w:tcW w:w="1144" w:type="dxa"/>
            <w:vAlign w:val="bottom"/>
          </w:tcPr>
          <w:p w14:paraId="33AFE32C" w14:textId="77777777" w:rsidR="00C86AAD" w:rsidRPr="00384618" w:rsidRDefault="00CA37F3" w:rsidP="00BC4A48">
            <w:pPr>
              <w:pStyle w:val="TableText"/>
            </w:pPr>
            <w:r>
              <w:t>-0.58</w:t>
            </w:r>
          </w:p>
        </w:tc>
      </w:tr>
      <w:tr w:rsidR="00C86AAD" w14:paraId="35763BA8" w14:textId="77777777" w:rsidTr="00BC4A48">
        <w:tc>
          <w:tcPr>
            <w:tcW w:w="1317" w:type="dxa"/>
            <w:vAlign w:val="bottom"/>
          </w:tcPr>
          <w:p w14:paraId="1EFDCBFC" w14:textId="77777777" w:rsidR="00C86AAD" w:rsidRPr="00384618" w:rsidRDefault="00CD255F" w:rsidP="00BC4A48">
            <w:pPr>
              <w:pStyle w:val="TableText"/>
            </w:pPr>
            <w:r>
              <w:t>IA</w:t>
            </w:r>
            <w:r w:rsidR="003F6EE8">
              <w:t>.18</w:t>
            </w:r>
          </w:p>
        </w:tc>
        <w:tc>
          <w:tcPr>
            <w:tcW w:w="7115" w:type="dxa"/>
            <w:vAlign w:val="bottom"/>
          </w:tcPr>
          <w:p w14:paraId="09874251" w14:textId="77777777" w:rsidR="00C86AAD" w:rsidRPr="00384618" w:rsidRDefault="00B33DCF" w:rsidP="00BC4A48">
            <w:pPr>
              <w:pStyle w:val="TableText"/>
            </w:pPr>
            <w:r w:rsidRPr="00B33DCF">
              <w:t>My teacher encourages us to think of more than one way to solve a problem.</w:t>
            </w:r>
          </w:p>
        </w:tc>
        <w:tc>
          <w:tcPr>
            <w:tcW w:w="1144" w:type="dxa"/>
            <w:vAlign w:val="bottom"/>
          </w:tcPr>
          <w:p w14:paraId="2507C0A5" w14:textId="77777777" w:rsidR="00C86AAD" w:rsidRPr="00384618" w:rsidRDefault="00CA37F3" w:rsidP="00BC4A48">
            <w:pPr>
              <w:pStyle w:val="TableText"/>
            </w:pPr>
            <w:r>
              <w:t>-0.62</w:t>
            </w:r>
          </w:p>
        </w:tc>
      </w:tr>
      <w:tr w:rsidR="00CA37F3" w14:paraId="2855482A" w14:textId="77777777" w:rsidTr="00BC4A48">
        <w:tc>
          <w:tcPr>
            <w:tcW w:w="1317" w:type="dxa"/>
            <w:vAlign w:val="bottom"/>
          </w:tcPr>
          <w:p w14:paraId="13DB5AF9" w14:textId="77777777" w:rsidR="00CA37F3" w:rsidRPr="00384618" w:rsidRDefault="00CA37F3" w:rsidP="00BC4A48">
            <w:pPr>
              <w:pStyle w:val="TableText"/>
            </w:pPr>
            <w:r>
              <w:t>IC</w:t>
            </w:r>
            <w:r w:rsidR="003F6EE8">
              <w:t>.13</w:t>
            </w:r>
          </w:p>
        </w:tc>
        <w:tc>
          <w:tcPr>
            <w:tcW w:w="7115" w:type="dxa"/>
            <w:vAlign w:val="bottom"/>
          </w:tcPr>
          <w:p w14:paraId="613DCC1C" w14:textId="77777777" w:rsidR="00CA37F3" w:rsidRPr="00384618" w:rsidRDefault="00B33DCF" w:rsidP="00BC4A48">
            <w:pPr>
              <w:pStyle w:val="TableText"/>
            </w:pPr>
            <w:r w:rsidRPr="00B33DCF">
              <w:t>After I talk to my teacher, I know how to make my work better.</w:t>
            </w:r>
          </w:p>
        </w:tc>
        <w:tc>
          <w:tcPr>
            <w:tcW w:w="1144" w:type="dxa"/>
            <w:vAlign w:val="bottom"/>
          </w:tcPr>
          <w:p w14:paraId="1ACC3D38" w14:textId="77777777" w:rsidR="00CA37F3" w:rsidRPr="00384618" w:rsidRDefault="00CA37F3" w:rsidP="00BC4A48">
            <w:pPr>
              <w:pStyle w:val="TableText"/>
            </w:pPr>
            <w:r>
              <w:t>-0.69</w:t>
            </w:r>
          </w:p>
        </w:tc>
      </w:tr>
      <w:tr w:rsidR="00CA37F3" w14:paraId="17D52A4F" w14:textId="77777777" w:rsidTr="00BC4A48">
        <w:tc>
          <w:tcPr>
            <w:tcW w:w="1317" w:type="dxa"/>
            <w:vAlign w:val="bottom"/>
          </w:tcPr>
          <w:p w14:paraId="6ABE3D49" w14:textId="77777777" w:rsidR="00CA37F3" w:rsidRPr="00384618" w:rsidRDefault="00CA37F3" w:rsidP="00BC4A48">
            <w:pPr>
              <w:pStyle w:val="TableText"/>
            </w:pPr>
            <w:r>
              <w:t>IIC</w:t>
            </w:r>
            <w:r w:rsidR="00BD7F84">
              <w:t>.11</w:t>
            </w:r>
          </w:p>
        </w:tc>
        <w:tc>
          <w:tcPr>
            <w:tcW w:w="7115" w:type="dxa"/>
            <w:vAlign w:val="bottom"/>
          </w:tcPr>
          <w:p w14:paraId="1F42050B" w14:textId="77777777" w:rsidR="00CA37F3" w:rsidRPr="00384618" w:rsidRDefault="00B33DCF" w:rsidP="00BC4A48">
            <w:pPr>
              <w:pStyle w:val="TableText"/>
            </w:pPr>
            <w:r w:rsidRPr="00B33DCF">
              <w:t>My teacher shows us how to respect different opinions in class.</w:t>
            </w:r>
          </w:p>
        </w:tc>
        <w:tc>
          <w:tcPr>
            <w:tcW w:w="1144" w:type="dxa"/>
            <w:vAlign w:val="bottom"/>
          </w:tcPr>
          <w:p w14:paraId="42C84393" w14:textId="77777777" w:rsidR="00CA37F3" w:rsidRPr="00384618" w:rsidRDefault="00CA37F3" w:rsidP="00BC4A48">
            <w:pPr>
              <w:pStyle w:val="TableText"/>
            </w:pPr>
            <w:r>
              <w:t>-0.71</w:t>
            </w:r>
          </w:p>
        </w:tc>
      </w:tr>
      <w:tr w:rsidR="00CA37F3" w14:paraId="04EBB0B0" w14:textId="77777777" w:rsidTr="00BC4A48">
        <w:tc>
          <w:tcPr>
            <w:tcW w:w="1317" w:type="dxa"/>
            <w:vAlign w:val="bottom"/>
          </w:tcPr>
          <w:p w14:paraId="67C4CC3F" w14:textId="77777777" w:rsidR="00CA37F3" w:rsidRDefault="00CA37F3" w:rsidP="00BC4A48">
            <w:pPr>
              <w:pStyle w:val="TableText"/>
            </w:pPr>
            <w:r>
              <w:t>IB</w:t>
            </w:r>
            <w:r w:rsidR="00BD7F84">
              <w:t>.2</w:t>
            </w:r>
          </w:p>
        </w:tc>
        <w:tc>
          <w:tcPr>
            <w:tcW w:w="7115" w:type="dxa"/>
            <w:vAlign w:val="bottom"/>
          </w:tcPr>
          <w:p w14:paraId="03DC8BE5" w14:textId="77777777" w:rsidR="00CA37F3" w:rsidRPr="00384618" w:rsidRDefault="00B33DCF" w:rsidP="00BC4A48">
            <w:pPr>
              <w:pStyle w:val="TableText"/>
            </w:pPr>
            <w:r w:rsidRPr="00B33DCF">
              <w:t>When my teacher is talking, he or she asks us if we understand.</w:t>
            </w:r>
          </w:p>
        </w:tc>
        <w:tc>
          <w:tcPr>
            <w:tcW w:w="1144" w:type="dxa"/>
            <w:vAlign w:val="bottom"/>
          </w:tcPr>
          <w:p w14:paraId="3EEF7F19" w14:textId="77777777" w:rsidR="00CA37F3" w:rsidRPr="00384618" w:rsidRDefault="00CA37F3" w:rsidP="00BC4A48">
            <w:pPr>
              <w:pStyle w:val="TableText"/>
            </w:pPr>
            <w:r>
              <w:t>-0.90</w:t>
            </w:r>
          </w:p>
        </w:tc>
      </w:tr>
      <w:tr w:rsidR="00CA37F3" w14:paraId="2EA67D2C" w14:textId="77777777" w:rsidTr="00BC4A48">
        <w:tc>
          <w:tcPr>
            <w:tcW w:w="1317" w:type="dxa"/>
            <w:vAlign w:val="bottom"/>
          </w:tcPr>
          <w:p w14:paraId="60E5F1CE" w14:textId="77777777" w:rsidR="00CA37F3" w:rsidRDefault="00CA37F3" w:rsidP="00BC4A48">
            <w:pPr>
              <w:pStyle w:val="TableText"/>
            </w:pPr>
            <w:r>
              <w:t>IIA</w:t>
            </w:r>
            <w:r w:rsidR="00BD7F84">
              <w:t>.3</w:t>
            </w:r>
          </w:p>
        </w:tc>
        <w:tc>
          <w:tcPr>
            <w:tcW w:w="7115" w:type="dxa"/>
            <w:vAlign w:val="bottom"/>
          </w:tcPr>
          <w:p w14:paraId="707A4992" w14:textId="77777777" w:rsidR="00CA37F3" w:rsidRPr="00384618" w:rsidRDefault="00B33DCF" w:rsidP="00BC4A48">
            <w:pPr>
              <w:pStyle w:val="TableText"/>
            </w:pPr>
            <w:r w:rsidRPr="00B33DCF">
              <w:t>My teacher asks me to improve my work when she or he knows I can do better.</w:t>
            </w:r>
          </w:p>
        </w:tc>
        <w:tc>
          <w:tcPr>
            <w:tcW w:w="1144" w:type="dxa"/>
            <w:vAlign w:val="bottom"/>
          </w:tcPr>
          <w:p w14:paraId="1E6548CC" w14:textId="77777777" w:rsidR="00CA37F3" w:rsidRPr="00384618" w:rsidRDefault="00CA37F3" w:rsidP="00BC4A48">
            <w:pPr>
              <w:pStyle w:val="TableText"/>
            </w:pPr>
            <w:r>
              <w:t>-0.93</w:t>
            </w:r>
          </w:p>
        </w:tc>
      </w:tr>
    </w:tbl>
    <w:p w14:paraId="441CCA44" w14:textId="77777777" w:rsidR="00C86AAD" w:rsidRDefault="00C86AAD" w:rsidP="00B027D2"/>
    <w:p w14:paraId="1F885EE8" w14:textId="77777777" w:rsidR="00C86AAD" w:rsidRDefault="00C86AAD" w:rsidP="00B027D2"/>
    <w:p w14:paraId="4DADB9B4" w14:textId="77777777" w:rsidR="00241C21" w:rsidRDefault="00241C21" w:rsidP="00B027D2">
      <w:r>
        <w:br w:type="page"/>
      </w:r>
    </w:p>
    <w:p w14:paraId="1CBA1CEA" w14:textId="77777777" w:rsidR="00241C21" w:rsidRDefault="00241C21" w:rsidP="00B027D2">
      <w:pPr>
        <w:sectPr w:rsidR="00241C21" w:rsidSect="009B0286">
          <w:pgSz w:w="12240" w:h="15840"/>
          <w:pgMar w:top="1080" w:right="1440" w:bottom="1080" w:left="1440" w:header="720" w:footer="720" w:gutter="0"/>
          <w:cols w:space="720"/>
          <w:docGrid w:linePitch="360"/>
        </w:sectPr>
      </w:pPr>
    </w:p>
    <w:p w14:paraId="2AF3ED6A" w14:textId="77777777" w:rsidR="006A7E16" w:rsidRDefault="006A7E16" w:rsidP="006A7E16">
      <w:pPr>
        <w:pStyle w:val="Heading1"/>
      </w:pPr>
      <w:bookmarkStart w:id="48" w:name="_Toc408300689"/>
      <w:r w:rsidRPr="00167770">
        <w:lastRenderedPageBreak/>
        <w:t xml:space="preserve">Appendix F: </w:t>
      </w:r>
      <w:r>
        <w:t>Generalizability: Differential Item Functioning (Gender, Low-Income, SPED, LEP and White/Non-White) of G6-G12 Long-Form Model Student Feedback Survey</w:t>
      </w:r>
      <w:bookmarkEnd w:id="48"/>
    </w:p>
    <w:p w14:paraId="6AE7BC05" w14:textId="77777777" w:rsidR="00BC4A48" w:rsidRDefault="00BC4A48" w:rsidP="00B027D2"/>
    <w:p w14:paraId="5724F4B7" w14:textId="77777777" w:rsidR="006A7E16" w:rsidRDefault="006A7E16">
      <w:pPr>
        <w:tabs>
          <w:tab w:val="clear" w:pos="-2070"/>
        </w:tabs>
        <w:spacing w:before="0" w:after="0" w:line="240" w:lineRule="auto"/>
      </w:pPr>
      <w:r>
        <w:br w:type="page"/>
      </w:r>
    </w:p>
    <w:p w14:paraId="3FCCF5B5" w14:textId="77777777" w:rsidR="00C86AAD" w:rsidRPr="00241C21" w:rsidRDefault="00241C21" w:rsidP="006A7E16">
      <w:pPr>
        <w:pStyle w:val="Heading5a"/>
      </w:pPr>
      <w:r w:rsidRPr="00241C21">
        <w:lastRenderedPageBreak/>
        <w:t>APPENDIX F1</w:t>
      </w:r>
    </w:p>
    <w:p w14:paraId="34FB09CE" w14:textId="77777777" w:rsidR="00241C21" w:rsidRDefault="00241C21" w:rsidP="00B027D2">
      <w:r w:rsidRPr="00241C21">
        <w:t xml:space="preserve">Generalizability </w:t>
      </w:r>
      <w:r w:rsidR="001444EE">
        <w:t xml:space="preserve">Validity </w:t>
      </w:r>
      <w:r w:rsidRPr="00241C21">
        <w:t>Evidence: Differential Item Functioning (Gender)</w:t>
      </w:r>
      <w:r w:rsidR="006A7E16">
        <w:t xml:space="preserve">, </w:t>
      </w:r>
      <w:r w:rsidRPr="00241C21">
        <w:t>G6-G12 (Long-Form)</w:t>
      </w:r>
    </w:p>
    <w:p w14:paraId="1DB3F0A4" w14:textId="77777777" w:rsidR="00273232" w:rsidRDefault="00D07B73" w:rsidP="00B027D2">
      <w:r w:rsidRPr="00D07B73">
        <w:rPr>
          <w:noProof/>
        </w:rPr>
        <w:drawing>
          <wp:inline distT="0" distB="0" distL="0" distR="0" wp14:anchorId="5384F066" wp14:editId="2E074EA0">
            <wp:extent cx="8382673" cy="4980453"/>
            <wp:effectExtent l="19050" t="0" r="0" b="0"/>
            <wp:docPr id="17" name="Picture 17" descr="Person DIF plot (DIF=@GENDER)&#10;red line = female&#10;green line = male&#10;&#10;y axis: DIF Measure (diff.), range -1.5 logits to +2.0 logits&#10;&#10;x axis: ITEMS 1-56&#10;&#10;Line graph shows a comparison of item mean difficulty across each subgroup (male vs female). Red and green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383000" cy="4980647"/>
                    </a:xfrm>
                    <a:prstGeom prst="rect">
                      <a:avLst/>
                    </a:prstGeom>
                    <a:noFill/>
                    <a:ln>
                      <a:noFill/>
                    </a:ln>
                  </pic:spPr>
                </pic:pic>
              </a:graphicData>
            </a:graphic>
          </wp:inline>
        </w:drawing>
      </w:r>
    </w:p>
    <w:p w14:paraId="1B237E06" w14:textId="77777777" w:rsidR="002E0A65" w:rsidRPr="00241C21" w:rsidRDefault="002E0A65" w:rsidP="006A7E16">
      <w:pPr>
        <w:pStyle w:val="Heading5a"/>
      </w:pPr>
      <w:r w:rsidRPr="00241C21">
        <w:lastRenderedPageBreak/>
        <w:t>APPENDIX F</w:t>
      </w:r>
      <w:r w:rsidR="00C80CF1">
        <w:t>2</w:t>
      </w:r>
    </w:p>
    <w:p w14:paraId="3BA679BB" w14:textId="77777777" w:rsidR="002E0A65" w:rsidRDefault="002E0A65" w:rsidP="00B027D2">
      <w:r w:rsidRPr="00241C21">
        <w:t xml:space="preserve">Generalizability </w:t>
      </w:r>
      <w:r>
        <w:t xml:space="preserve">Validity </w:t>
      </w:r>
      <w:r w:rsidRPr="00241C21">
        <w:t>Evidence: Differential Item Functioning (</w:t>
      </w:r>
      <w:r>
        <w:t>Low-Income Status</w:t>
      </w:r>
      <w:r w:rsidRPr="00241C21">
        <w:t>)</w:t>
      </w:r>
      <w:r w:rsidR="006A7E16">
        <w:t xml:space="preserve">, </w:t>
      </w:r>
      <w:r w:rsidRPr="00241C21">
        <w:t>G6-G12 (Long-Form)</w:t>
      </w:r>
    </w:p>
    <w:p w14:paraId="7C98D4B2" w14:textId="77777777" w:rsidR="002E0A65" w:rsidRDefault="002E0A65" w:rsidP="00B027D2">
      <w:r w:rsidRPr="0011610D">
        <w:rPr>
          <w:noProof/>
        </w:rPr>
        <w:drawing>
          <wp:inline distT="0" distB="0" distL="0" distR="0" wp14:anchorId="6960143C" wp14:editId="25F51FE9">
            <wp:extent cx="8382673" cy="5028844"/>
            <wp:effectExtent l="19050" t="0" r="0" b="0"/>
            <wp:docPr id="30" name="Picture 30" descr="Person DIF plot (DIF=@LOWINC)&#10;blue line = non-low income&#10;orange line = low income&#10;&#10;y axis: DIF Measure (diff.), range -1.5 logits to +2.0 logits&#10;&#10;x axis: ITEMS 1-56&#10;&#10;Line graph shows a comparison of item mean difficulty across each subgroup (non-low income vs low income). Blue and orange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383267" cy="5029200"/>
                    </a:xfrm>
                    <a:prstGeom prst="rect">
                      <a:avLst/>
                    </a:prstGeom>
                    <a:noFill/>
                    <a:ln>
                      <a:noFill/>
                    </a:ln>
                  </pic:spPr>
                </pic:pic>
              </a:graphicData>
            </a:graphic>
          </wp:inline>
        </w:drawing>
      </w:r>
      <w:r>
        <w:br w:type="page"/>
      </w:r>
    </w:p>
    <w:p w14:paraId="0E24A1BC" w14:textId="77777777" w:rsidR="002E0A65" w:rsidRPr="00241C21" w:rsidRDefault="002E0A65" w:rsidP="006A7E16">
      <w:pPr>
        <w:pStyle w:val="Heading5a"/>
      </w:pPr>
      <w:r w:rsidRPr="00241C21">
        <w:lastRenderedPageBreak/>
        <w:t>APPENDIX F</w:t>
      </w:r>
      <w:r w:rsidR="00C80CF1">
        <w:t>3</w:t>
      </w:r>
    </w:p>
    <w:p w14:paraId="2E5D6085" w14:textId="77777777" w:rsidR="002E0A65" w:rsidRDefault="002E0A65" w:rsidP="00B027D2">
      <w:r w:rsidRPr="00241C21">
        <w:t xml:space="preserve">Generalizability </w:t>
      </w:r>
      <w:r>
        <w:t xml:space="preserve">Validity </w:t>
      </w:r>
      <w:r w:rsidRPr="00241C21">
        <w:t>Evidence: Differential Item Functioning (</w:t>
      </w:r>
      <w:r>
        <w:t>SPED Status</w:t>
      </w:r>
      <w:r w:rsidRPr="00241C21">
        <w:t>)</w:t>
      </w:r>
      <w:r w:rsidR="006A7E16">
        <w:t xml:space="preserve">, </w:t>
      </w:r>
      <w:r w:rsidRPr="00241C21">
        <w:t>G6-G12 (Long-Form)</w:t>
      </w:r>
    </w:p>
    <w:p w14:paraId="4F4CA322" w14:textId="77777777" w:rsidR="00CD580B" w:rsidRDefault="00CD580B" w:rsidP="00B027D2">
      <w:r w:rsidRPr="00CD580B">
        <w:rPr>
          <w:noProof/>
        </w:rPr>
        <w:drawing>
          <wp:inline distT="0" distB="0" distL="0" distR="0" wp14:anchorId="47D5E684" wp14:editId="73F92A9F">
            <wp:extent cx="8382673" cy="5028911"/>
            <wp:effectExtent l="19050" t="0" r="0" b="0"/>
            <wp:docPr id="31" name="Picture 31" descr="Person DIF plot (DIF=@SPED_OFF)&#10;purple line = non-SPED&#10;gold line = SPED&#10;&#10;y axis: DIF Measure (diff.), range -1.5 logits to +2.0 logits&#10;&#10;x axis: ITEMS 1-56&#10;&#10;Line graph shows a comparison of item mean difficulty across each subgroup (non-SPED vs SPED).Purple and gold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383155" cy="5029200"/>
                    </a:xfrm>
                    <a:prstGeom prst="rect">
                      <a:avLst/>
                    </a:prstGeom>
                    <a:noFill/>
                    <a:ln>
                      <a:noFill/>
                    </a:ln>
                  </pic:spPr>
                </pic:pic>
              </a:graphicData>
            </a:graphic>
          </wp:inline>
        </w:drawing>
      </w:r>
    </w:p>
    <w:p w14:paraId="4A1B40DE" w14:textId="77777777" w:rsidR="0011610D" w:rsidRPr="00241C21" w:rsidRDefault="0011610D" w:rsidP="006A7E16">
      <w:pPr>
        <w:pStyle w:val="Heading5a"/>
      </w:pPr>
      <w:r w:rsidRPr="00C14958">
        <w:lastRenderedPageBreak/>
        <w:t>APPENDIX F</w:t>
      </w:r>
      <w:r w:rsidR="00C80CF1" w:rsidRPr="00C14958">
        <w:t>4</w:t>
      </w:r>
    </w:p>
    <w:p w14:paraId="1294659C" w14:textId="77777777" w:rsidR="00D07B73" w:rsidRDefault="0011610D" w:rsidP="00B027D2">
      <w:r w:rsidRPr="00241C21">
        <w:t xml:space="preserve">Generalizability </w:t>
      </w:r>
      <w:r>
        <w:t xml:space="preserve">Validity </w:t>
      </w:r>
      <w:r w:rsidRPr="00241C21">
        <w:t>Evidence: Differential Item Functioning (</w:t>
      </w:r>
      <w:r w:rsidR="002E0A65">
        <w:t>LEP</w:t>
      </w:r>
      <w:r>
        <w:t xml:space="preserve"> Status</w:t>
      </w:r>
      <w:r w:rsidRPr="00241C21">
        <w:t>)</w:t>
      </w:r>
      <w:r w:rsidR="006A7E16">
        <w:t xml:space="preserve">, </w:t>
      </w:r>
      <w:r w:rsidRPr="00241C21">
        <w:t>G6-G12 (Long-Form)</w:t>
      </w:r>
    </w:p>
    <w:p w14:paraId="620AC6CB" w14:textId="77777777" w:rsidR="0011610D" w:rsidRDefault="00C14958" w:rsidP="00B027D2">
      <w:r w:rsidRPr="00C14958">
        <w:rPr>
          <w:noProof/>
        </w:rPr>
        <w:drawing>
          <wp:inline distT="0" distB="0" distL="0" distR="0" wp14:anchorId="38E4F958" wp14:editId="433E67E1">
            <wp:extent cx="8447219" cy="5013063"/>
            <wp:effectExtent l="19050" t="0" r="0" b="0"/>
            <wp:docPr id="15" name="Picture 12" descr="Person DIF plot (DIF=@LEP_OFF)&#10;red line = non-LEP&#10;blue line = LEP&#10;&#10;y axis: DIF Measure (diff.), range -1.5 logits to +2.0 logits&#10;&#10;x axis: ITEMS 1-56&#10;&#10;Line graph shows a comparison of item mean difficulty across each subgroup (non-LEP vs LEP). The comparison shows that seven items with mean difficulty differences of over 0.5 logits. Of these, two were statistically significantly different. This data suggests that for these items, LEP students differ in their interpretation of these items as they relate to the teacher effectiveness constru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srcRect/>
                    <a:stretch>
                      <a:fillRect/>
                    </a:stretch>
                  </pic:blipFill>
                  <pic:spPr bwMode="auto">
                    <a:xfrm>
                      <a:off x="0" y="0"/>
                      <a:ext cx="8460794" cy="5021119"/>
                    </a:xfrm>
                    <a:prstGeom prst="rect">
                      <a:avLst/>
                    </a:prstGeom>
                    <a:noFill/>
                    <a:ln w="9525">
                      <a:noFill/>
                      <a:miter lim="800000"/>
                      <a:headEnd/>
                      <a:tailEnd/>
                    </a:ln>
                  </pic:spPr>
                </pic:pic>
              </a:graphicData>
            </a:graphic>
          </wp:inline>
        </w:drawing>
      </w:r>
    </w:p>
    <w:p w14:paraId="527951A1" w14:textId="77777777" w:rsidR="002E0A65" w:rsidRPr="00241C21" w:rsidRDefault="002E0A65" w:rsidP="006A7E16">
      <w:pPr>
        <w:pStyle w:val="Heading5a"/>
      </w:pPr>
      <w:r w:rsidRPr="00241C21">
        <w:lastRenderedPageBreak/>
        <w:t>APPENDIX F</w:t>
      </w:r>
      <w:r w:rsidR="00C80CF1">
        <w:t>5</w:t>
      </w:r>
    </w:p>
    <w:p w14:paraId="133D7F4F" w14:textId="77777777" w:rsidR="002E0A65" w:rsidRDefault="002E0A65" w:rsidP="00B027D2">
      <w:r w:rsidRPr="00241C21">
        <w:t xml:space="preserve">Generalizability </w:t>
      </w:r>
      <w:r>
        <w:t xml:space="preserve">Validity </w:t>
      </w:r>
      <w:r w:rsidRPr="00241C21">
        <w:t>Evidence: Differential Item Functioning (</w:t>
      </w:r>
      <w:r>
        <w:t>White/Non-White Status</w:t>
      </w:r>
      <w:r w:rsidRPr="00241C21">
        <w:t>)</w:t>
      </w:r>
      <w:r w:rsidR="006A7E16">
        <w:t xml:space="preserve">, </w:t>
      </w:r>
      <w:r w:rsidRPr="00241C21">
        <w:t>G6-G12 (Long-Form)</w:t>
      </w:r>
    </w:p>
    <w:p w14:paraId="3949A9CE" w14:textId="77777777" w:rsidR="005F1F22" w:rsidRDefault="00F32181" w:rsidP="00B027D2">
      <w:r w:rsidRPr="00F32181">
        <w:rPr>
          <w:noProof/>
        </w:rPr>
        <w:drawing>
          <wp:inline distT="0" distB="0" distL="0" distR="0" wp14:anchorId="4C240472" wp14:editId="1CCB5DDC">
            <wp:extent cx="8371915" cy="4937760"/>
            <wp:effectExtent l="19050" t="0" r="0" b="0"/>
            <wp:docPr id="34" name="Picture 34" descr="Person DIF plot (DIF=@WHNWH)&#10;blue line = non-white&#10;green line = white&#10;&#10;y axis: DIF Measure (diff.), range -1.5 logits to +2.0 logits&#10;&#10;x axis: ITEMS 1-56&#10;&#10;Line graph shows a comparison of item mean difficulty across each subgroup (non-white vs white). Blue and green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371915" cy="4937760"/>
                    </a:xfrm>
                    <a:prstGeom prst="rect">
                      <a:avLst/>
                    </a:prstGeom>
                    <a:noFill/>
                    <a:ln>
                      <a:noFill/>
                    </a:ln>
                  </pic:spPr>
                </pic:pic>
              </a:graphicData>
            </a:graphic>
          </wp:inline>
        </w:drawing>
      </w:r>
    </w:p>
    <w:p w14:paraId="5A040ED7" w14:textId="77777777" w:rsidR="006A7E16" w:rsidRDefault="005F1F22" w:rsidP="0004277F">
      <w:pPr>
        <w:pStyle w:val="Heading1"/>
      </w:pPr>
      <w:r>
        <w:br w:type="page"/>
      </w:r>
      <w:bookmarkStart w:id="49" w:name="_Toc408300690"/>
      <w:r w:rsidR="0004277F" w:rsidRPr="00167770">
        <w:lastRenderedPageBreak/>
        <w:t>Appendix G:</w:t>
      </w:r>
      <w:r w:rsidR="0004277F" w:rsidRPr="005419DC">
        <w:t xml:space="preserve"> </w:t>
      </w:r>
      <w:r w:rsidR="0004277F">
        <w:t>Generalizability: Differential Item Functioning (Gender, Low-Income, SPED, LEP and White/Non-White) of G6-G12 Short-Form Model Student Feedback Survey</w:t>
      </w:r>
      <w:bookmarkEnd w:id="49"/>
      <w:r w:rsidR="0004277F">
        <w:t xml:space="preserve"> </w:t>
      </w:r>
      <w:r w:rsidR="006A7E16">
        <w:br w:type="page"/>
      </w:r>
    </w:p>
    <w:p w14:paraId="68BA2120" w14:textId="77777777" w:rsidR="006A0838" w:rsidRPr="00241C21" w:rsidRDefault="006A0838" w:rsidP="0004277F">
      <w:pPr>
        <w:pStyle w:val="Heading5a"/>
      </w:pPr>
      <w:r w:rsidRPr="00241C21">
        <w:lastRenderedPageBreak/>
        <w:t xml:space="preserve">APPENDIX </w:t>
      </w:r>
      <w:r>
        <w:t>G1</w:t>
      </w:r>
    </w:p>
    <w:p w14:paraId="4795AC5B" w14:textId="77777777" w:rsidR="006A0838" w:rsidRDefault="006A0838" w:rsidP="00B027D2">
      <w:r w:rsidRPr="00241C21">
        <w:t xml:space="preserve">Generalizability </w:t>
      </w:r>
      <w:r>
        <w:t xml:space="preserve">Validity </w:t>
      </w:r>
      <w:r w:rsidRPr="00241C21">
        <w:t>Evidence: Differential Item Functioning (</w:t>
      </w:r>
      <w:r>
        <w:t>Gender</w:t>
      </w:r>
      <w:r w:rsidRPr="00241C21">
        <w:t>)</w:t>
      </w:r>
      <w:r w:rsidR="0004277F">
        <w:t xml:space="preserve">, </w:t>
      </w:r>
      <w:r w:rsidRPr="00241C21">
        <w:t>G</w:t>
      </w:r>
      <w:r>
        <w:t>6</w:t>
      </w:r>
      <w:r w:rsidRPr="00241C21">
        <w:t>-G</w:t>
      </w:r>
      <w:r>
        <w:t>12</w:t>
      </w:r>
      <w:r w:rsidRPr="00241C21">
        <w:t xml:space="preserve"> (</w:t>
      </w:r>
      <w:r>
        <w:t>Short</w:t>
      </w:r>
      <w:r w:rsidRPr="00241C21">
        <w:t>-Form)</w:t>
      </w:r>
    </w:p>
    <w:p w14:paraId="5401EFD5" w14:textId="77777777" w:rsidR="006A0838" w:rsidRDefault="006A0838" w:rsidP="00B027D2">
      <w:r w:rsidRPr="00BF352E">
        <w:rPr>
          <w:noProof/>
        </w:rPr>
        <w:drawing>
          <wp:inline distT="0" distB="0" distL="0" distR="0" wp14:anchorId="40DC8F99" wp14:editId="687DAFC7">
            <wp:extent cx="8425703" cy="5030180"/>
            <wp:effectExtent l="19050" t="0" r="0" b="0"/>
            <wp:docPr id="37" name="Picture 56" descr="Person DIF plot (DIF=@GENDER)&#10;red line = female&#10;green line = male&#10;&#10;y axis: DIF Measure (diff.), range -1.0 logits to +2.0 logits&#10;&#10;x axis: ITEMS 1-25&#10;&#10;Line graph shows a comparison of item mean difficulty across each subgroup (male vs female). Red and green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cstate="print"/>
                    <a:srcRect/>
                    <a:stretch>
                      <a:fillRect/>
                    </a:stretch>
                  </pic:blipFill>
                  <pic:spPr bwMode="auto">
                    <a:xfrm>
                      <a:off x="0" y="0"/>
                      <a:ext cx="8424061" cy="5029200"/>
                    </a:xfrm>
                    <a:prstGeom prst="rect">
                      <a:avLst/>
                    </a:prstGeom>
                    <a:noFill/>
                    <a:ln w="9525">
                      <a:noFill/>
                      <a:miter lim="800000"/>
                      <a:headEnd/>
                      <a:tailEnd/>
                    </a:ln>
                  </pic:spPr>
                </pic:pic>
              </a:graphicData>
            </a:graphic>
          </wp:inline>
        </w:drawing>
      </w:r>
    </w:p>
    <w:p w14:paraId="695A90DF" w14:textId="77777777" w:rsidR="006A0838" w:rsidRPr="00241C21" w:rsidRDefault="006A0838" w:rsidP="0004277F">
      <w:pPr>
        <w:pStyle w:val="Heading5a"/>
      </w:pPr>
      <w:r w:rsidRPr="00A832A9">
        <w:lastRenderedPageBreak/>
        <w:t>APPENDIX G2</w:t>
      </w:r>
    </w:p>
    <w:p w14:paraId="5274BAB0" w14:textId="77777777" w:rsidR="006A0838" w:rsidRDefault="006A0838" w:rsidP="00B027D2">
      <w:r w:rsidRPr="00241C21">
        <w:t xml:space="preserve">Generalizability </w:t>
      </w:r>
      <w:r>
        <w:t xml:space="preserve">Validity </w:t>
      </w:r>
      <w:r w:rsidRPr="00241C21">
        <w:t>Evidence: Differential Item Functioning (</w:t>
      </w:r>
      <w:r>
        <w:t>Low-Income Status</w:t>
      </w:r>
      <w:r w:rsidRPr="00241C21">
        <w:t>)</w:t>
      </w:r>
      <w:r w:rsidR="0004277F">
        <w:t xml:space="preserve">, </w:t>
      </w:r>
      <w:r w:rsidRPr="00241C21">
        <w:t>G6-G12 (</w:t>
      </w:r>
      <w:r>
        <w:t>Short</w:t>
      </w:r>
      <w:r w:rsidRPr="00241C21">
        <w:t>-Form)</w:t>
      </w:r>
    </w:p>
    <w:p w14:paraId="632ADF8E" w14:textId="77777777" w:rsidR="006A0838" w:rsidRDefault="006A0838" w:rsidP="00B027D2">
      <w:r w:rsidRPr="005B20A0">
        <w:rPr>
          <w:noProof/>
        </w:rPr>
        <w:drawing>
          <wp:inline distT="0" distB="0" distL="0" distR="0" wp14:anchorId="38CD6545" wp14:editId="3AB2EB32">
            <wp:extent cx="8420667" cy="5029200"/>
            <wp:effectExtent l="19050" t="0" r="0" b="0"/>
            <wp:docPr id="43" name="Picture 57" descr="Person DIF plot (DIF=@LOWINC)&#10;blue line = non low-income&#10;orange line = low-income&#10;&#10;y axis: DIF Measure (diff.), range -1.0 logits to +2.0 logits&#10;&#10;x axis: ITEMS 1-25&#10;&#10;Line graph shows a comparison of item mean difficulty across each subgroup (non low-income vs low-income). Blue and orange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cstate="print"/>
                    <a:srcRect/>
                    <a:stretch>
                      <a:fillRect/>
                    </a:stretch>
                  </pic:blipFill>
                  <pic:spPr bwMode="auto">
                    <a:xfrm>
                      <a:off x="0" y="0"/>
                      <a:ext cx="8420667" cy="5029200"/>
                    </a:xfrm>
                    <a:prstGeom prst="rect">
                      <a:avLst/>
                    </a:prstGeom>
                    <a:noFill/>
                    <a:ln w="9525">
                      <a:noFill/>
                      <a:miter lim="800000"/>
                      <a:headEnd/>
                      <a:tailEnd/>
                    </a:ln>
                  </pic:spPr>
                </pic:pic>
              </a:graphicData>
            </a:graphic>
          </wp:inline>
        </w:drawing>
      </w:r>
    </w:p>
    <w:p w14:paraId="7ECF40D2" w14:textId="77777777" w:rsidR="006A0838" w:rsidRPr="00241C21" w:rsidRDefault="006A0838" w:rsidP="0004277F">
      <w:pPr>
        <w:pStyle w:val="Heading5a"/>
      </w:pPr>
      <w:r w:rsidRPr="00241C21">
        <w:lastRenderedPageBreak/>
        <w:t xml:space="preserve">APPENDIX </w:t>
      </w:r>
      <w:r>
        <w:t>G3</w:t>
      </w:r>
    </w:p>
    <w:p w14:paraId="6FF6AA41" w14:textId="77777777" w:rsidR="006A0838" w:rsidRDefault="006A0838" w:rsidP="00B027D2">
      <w:r w:rsidRPr="00241C21">
        <w:t xml:space="preserve">Generalizability </w:t>
      </w:r>
      <w:r>
        <w:t xml:space="preserve">Validity </w:t>
      </w:r>
      <w:r w:rsidRPr="00241C21">
        <w:t>Evidence: Differential Item Functioning (</w:t>
      </w:r>
      <w:r>
        <w:t>SPED Status</w:t>
      </w:r>
      <w:r w:rsidRPr="00241C21">
        <w:t>)</w:t>
      </w:r>
      <w:r w:rsidR="0004277F">
        <w:t xml:space="preserve">, </w:t>
      </w:r>
      <w:r w:rsidRPr="00241C21">
        <w:t>G</w:t>
      </w:r>
      <w:r>
        <w:t>6</w:t>
      </w:r>
      <w:r w:rsidRPr="00241C21">
        <w:t>-G</w:t>
      </w:r>
      <w:r>
        <w:t xml:space="preserve">12 </w:t>
      </w:r>
      <w:r w:rsidRPr="00241C21">
        <w:t>(</w:t>
      </w:r>
      <w:r>
        <w:t>Short</w:t>
      </w:r>
      <w:r w:rsidRPr="00241C21">
        <w:t>-Form)</w:t>
      </w:r>
    </w:p>
    <w:p w14:paraId="64EE6417" w14:textId="77777777" w:rsidR="006A0838" w:rsidRDefault="006A0838" w:rsidP="00B027D2">
      <w:r w:rsidRPr="008929D8">
        <w:rPr>
          <w:noProof/>
        </w:rPr>
        <w:drawing>
          <wp:inline distT="0" distB="0" distL="0" distR="0" wp14:anchorId="7CF5C2EA" wp14:editId="7B437E78">
            <wp:extent cx="8420667" cy="5029200"/>
            <wp:effectExtent l="19050" t="0" r="0" b="0"/>
            <wp:docPr id="44" name="Picture 58" descr="Person DIF plot (DIF=@SPED_OFF)&#10;purple line = non-SPED&#10;gold line = SPED&#10;&#10;y axis: DIF Measure (diff.), range -1.0 logits to +2.0 logits&#10;&#10;x axis: ITEMS 1-25&#10;&#10;Line graph shows a comparison of item mean difficulty across each subgroup (non-SPED vs SPED). Purple and gold SPED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cstate="print"/>
                    <a:srcRect/>
                    <a:stretch>
                      <a:fillRect/>
                    </a:stretch>
                  </pic:blipFill>
                  <pic:spPr bwMode="auto">
                    <a:xfrm>
                      <a:off x="0" y="0"/>
                      <a:ext cx="8420667" cy="5029200"/>
                    </a:xfrm>
                    <a:prstGeom prst="rect">
                      <a:avLst/>
                    </a:prstGeom>
                    <a:noFill/>
                    <a:ln w="9525">
                      <a:noFill/>
                      <a:miter lim="800000"/>
                      <a:headEnd/>
                      <a:tailEnd/>
                    </a:ln>
                  </pic:spPr>
                </pic:pic>
              </a:graphicData>
            </a:graphic>
          </wp:inline>
        </w:drawing>
      </w:r>
      <w:r>
        <w:br w:type="page"/>
      </w:r>
    </w:p>
    <w:p w14:paraId="2882B686" w14:textId="77777777" w:rsidR="006A0838" w:rsidRPr="00241C21" w:rsidRDefault="006A0838" w:rsidP="0004277F">
      <w:pPr>
        <w:pStyle w:val="Heading5a"/>
      </w:pPr>
      <w:r w:rsidRPr="00BE59DE">
        <w:lastRenderedPageBreak/>
        <w:t>APPENDIX G4</w:t>
      </w:r>
    </w:p>
    <w:p w14:paraId="39A1094C" w14:textId="77777777" w:rsidR="006A0838" w:rsidRDefault="006A0838" w:rsidP="00B027D2">
      <w:r w:rsidRPr="00241C21">
        <w:t xml:space="preserve">Generalizability </w:t>
      </w:r>
      <w:r>
        <w:t xml:space="preserve">Validity </w:t>
      </w:r>
      <w:r w:rsidRPr="00241C21">
        <w:t>Evidence: Differential Item Functioning (</w:t>
      </w:r>
      <w:r>
        <w:t>LEP Status</w:t>
      </w:r>
      <w:r w:rsidRPr="00241C21">
        <w:t>)</w:t>
      </w:r>
      <w:r w:rsidR="0004277F">
        <w:t xml:space="preserve">, </w:t>
      </w:r>
      <w:r>
        <w:t>G6-</w:t>
      </w:r>
      <w:r w:rsidRPr="00241C21">
        <w:t>G</w:t>
      </w:r>
      <w:r>
        <w:t xml:space="preserve">12 </w:t>
      </w:r>
      <w:r w:rsidRPr="00241C21">
        <w:t>(</w:t>
      </w:r>
      <w:r>
        <w:t>Short</w:t>
      </w:r>
      <w:r w:rsidRPr="00241C21">
        <w:t>-Form)</w:t>
      </w:r>
    </w:p>
    <w:p w14:paraId="71EE818C" w14:textId="77777777" w:rsidR="006A0838" w:rsidRDefault="006A0838" w:rsidP="00B027D2">
      <w:r w:rsidRPr="00BE17A1">
        <w:rPr>
          <w:noProof/>
        </w:rPr>
        <w:drawing>
          <wp:inline distT="0" distB="0" distL="0" distR="0" wp14:anchorId="6757BE59" wp14:editId="2C2E46CF">
            <wp:extent cx="8370774" cy="5029200"/>
            <wp:effectExtent l="19050" t="0" r="0" b="0"/>
            <wp:docPr id="54" name="Picture 59" descr="Person DIF plot (DIF=@LEP_OFF)&#10;red line = non-LEP&#10;blue line = LEP&#10;&#10;y axis: DIF Measure (diff.), range -2.0 logits to +2.0 logits&#10;&#10;x axis: ITEMS 1-25&#10;&#10;Five items had a mean difference of greater than 0.5 logits when comparing LEP students to Non-LEP students; one item's mean difference was statistically significant indicating divergence on how LEP and Non-LEP students interpret the i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cstate="print"/>
                    <a:srcRect/>
                    <a:stretch>
                      <a:fillRect/>
                    </a:stretch>
                  </pic:blipFill>
                  <pic:spPr bwMode="auto">
                    <a:xfrm>
                      <a:off x="0" y="0"/>
                      <a:ext cx="8370774" cy="5029200"/>
                    </a:xfrm>
                    <a:prstGeom prst="rect">
                      <a:avLst/>
                    </a:prstGeom>
                    <a:noFill/>
                    <a:ln w="9525">
                      <a:noFill/>
                      <a:miter lim="800000"/>
                      <a:headEnd/>
                      <a:tailEnd/>
                    </a:ln>
                  </pic:spPr>
                </pic:pic>
              </a:graphicData>
            </a:graphic>
          </wp:inline>
        </w:drawing>
      </w:r>
      <w:r>
        <w:br w:type="page"/>
      </w:r>
    </w:p>
    <w:p w14:paraId="65ECC900" w14:textId="77777777" w:rsidR="006A0838" w:rsidRPr="00241C21" w:rsidRDefault="006A0838" w:rsidP="0004277F">
      <w:pPr>
        <w:pStyle w:val="Heading5a"/>
      </w:pPr>
      <w:r w:rsidRPr="00241C21">
        <w:lastRenderedPageBreak/>
        <w:t xml:space="preserve">APPENDIX </w:t>
      </w:r>
      <w:r>
        <w:t>G5</w:t>
      </w:r>
    </w:p>
    <w:p w14:paraId="47E7E9A1" w14:textId="77777777" w:rsidR="006A0838" w:rsidRDefault="006A0838" w:rsidP="00B027D2">
      <w:r w:rsidRPr="00241C21">
        <w:t xml:space="preserve">Generalizability </w:t>
      </w:r>
      <w:r>
        <w:t xml:space="preserve">Validity </w:t>
      </w:r>
      <w:r w:rsidRPr="00241C21">
        <w:t>Evidence: Differential Item Functioning (</w:t>
      </w:r>
      <w:r>
        <w:t>White/Non-White Status</w:t>
      </w:r>
      <w:r w:rsidRPr="00241C21">
        <w:t>)</w:t>
      </w:r>
      <w:r w:rsidR="0004277F">
        <w:t xml:space="preserve">, </w:t>
      </w:r>
      <w:r w:rsidRPr="00241C21">
        <w:t>G</w:t>
      </w:r>
      <w:r>
        <w:t>6</w:t>
      </w:r>
      <w:r w:rsidRPr="00241C21">
        <w:t>-G</w:t>
      </w:r>
      <w:r>
        <w:t>12</w:t>
      </w:r>
      <w:r w:rsidRPr="00241C21">
        <w:t xml:space="preserve"> (</w:t>
      </w:r>
      <w:r>
        <w:t>Short</w:t>
      </w:r>
      <w:r w:rsidRPr="00241C21">
        <w:t>-Form)</w:t>
      </w:r>
    </w:p>
    <w:p w14:paraId="26FA9D28" w14:textId="77777777" w:rsidR="006A0838" w:rsidRDefault="006A0838" w:rsidP="00B027D2">
      <w:r w:rsidRPr="002768DA">
        <w:rPr>
          <w:noProof/>
        </w:rPr>
        <w:drawing>
          <wp:inline distT="0" distB="0" distL="0" distR="0" wp14:anchorId="065F2AF3" wp14:editId="0BFF6527">
            <wp:extent cx="8497377" cy="5029200"/>
            <wp:effectExtent l="19050" t="0" r="0" b="0"/>
            <wp:docPr id="63" name="Picture 60" descr="Person DIF plot (DIF=@WHNWH)&#10;blue line = non-white&#10;green line = white&#10;&#10;y axis: DIF Measure (diff.), range -1.0 logits to +2.0 logits&#10;&#10;x axis: ITEMS 1-25&#10;&#10;Line graph shows a comparison of item mean difficulty across each subgroup (non-white vs white). Blue and green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cstate="print"/>
                    <a:srcRect/>
                    <a:stretch>
                      <a:fillRect/>
                    </a:stretch>
                  </pic:blipFill>
                  <pic:spPr bwMode="auto">
                    <a:xfrm>
                      <a:off x="0" y="0"/>
                      <a:ext cx="8497377" cy="5029200"/>
                    </a:xfrm>
                    <a:prstGeom prst="rect">
                      <a:avLst/>
                    </a:prstGeom>
                    <a:noFill/>
                    <a:ln w="9525">
                      <a:noFill/>
                      <a:miter lim="800000"/>
                      <a:headEnd/>
                      <a:tailEnd/>
                    </a:ln>
                  </pic:spPr>
                </pic:pic>
              </a:graphicData>
            </a:graphic>
          </wp:inline>
        </w:drawing>
      </w:r>
    </w:p>
    <w:p w14:paraId="776BCEEF" w14:textId="77777777" w:rsidR="005F1F22" w:rsidRDefault="005A5777" w:rsidP="005A5777">
      <w:pPr>
        <w:pStyle w:val="Heading1"/>
      </w:pPr>
      <w:bookmarkStart w:id="50" w:name="_Toc408300691"/>
      <w:r w:rsidRPr="005419DC">
        <w:lastRenderedPageBreak/>
        <w:t>Appendix H:</w:t>
      </w:r>
      <w:r>
        <w:t xml:space="preserve"> Generalizability: Differential Item Functioning (Gender, Low-Income, SPED, LEP and White/Non-White) of G3-G5 Long-Form Model Student Feedback Survey</w:t>
      </w:r>
      <w:bookmarkEnd w:id="50"/>
    </w:p>
    <w:p w14:paraId="7DEEAAFF" w14:textId="77777777" w:rsidR="005A5777" w:rsidRDefault="005A5777">
      <w:pPr>
        <w:tabs>
          <w:tab w:val="clear" w:pos="-2070"/>
        </w:tabs>
        <w:spacing w:before="0" w:after="0" w:line="240" w:lineRule="auto"/>
      </w:pPr>
      <w:r>
        <w:br w:type="page"/>
      </w:r>
    </w:p>
    <w:p w14:paraId="4822E25C" w14:textId="77777777" w:rsidR="005F1F22" w:rsidRPr="00241C21" w:rsidRDefault="005F1F22" w:rsidP="005A5777">
      <w:pPr>
        <w:pStyle w:val="Heading5a"/>
      </w:pPr>
      <w:r w:rsidRPr="00241C21">
        <w:lastRenderedPageBreak/>
        <w:t xml:space="preserve">APPENDIX </w:t>
      </w:r>
      <w:r w:rsidR="006A0838">
        <w:t>H</w:t>
      </w:r>
      <w:r w:rsidR="000930A6">
        <w:t>1</w:t>
      </w:r>
    </w:p>
    <w:p w14:paraId="7D52C8A6" w14:textId="77777777" w:rsidR="005F1F22" w:rsidRDefault="005F1F22" w:rsidP="00B027D2">
      <w:r w:rsidRPr="00241C21">
        <w:t xml:space="preserve">Generalizability </w:t>
      </w:r>
      <w:r>
        <w:t xml:space="preserve">Validity </w:t>
      </w:r>
      <w:r w:rsidRPr="00241C21">
        <w:t>Evidence: Differential Item Functioning (</w:t>
      </w:r>
      <w:r w:rsidR="00AE341D">
        <w:t>Gender</w:t>
      </w:r>
      <w:r w:rsidRPr="00241C21">
        <w:t>)</w:t>
      </w:r>
      <w:r w:rsidR="005A5777">
        <w:t xml:space="preserve">, </w:t>
      </w:r>
      <w:r w:rsidRPr="00241C21">
        <w:t>G</w:t>
      </w:r>
      <w:r w:rsidR="007D4F2B">
        <w:t>3</w:t>
      </w:r>
      <w:r w:rsidRPr="00241C21">
        <w:t>-G</w:t>
      </w:r>
      <w:r>
        <w:t>5</w:t>
      </w:r>
      <w:r w:rsidRPr="00241C21">
        <w:t xml:space="preserve"> (Long-Form)</w:t>
      </w:r>
    </w:p>
    <w:p w14:paraId="6BE8715A" w14:textId="77777777" w:rsidR="008B064B" w:rsidRDefault="00E8596A" w:rsidP="00B027D2">
      <w:r w:rsidRPr="00E8596A">
        <w:rPr>
          <w:noProof/>
        </w:rPr>
        <w:drawing>
          <wp:inline distT="0" distB="0" distL="0" distR="0" wp14:anchorId="5FD83779" wp14:editId="04D5008A">
            <wp:extent cx="8414946" cy="4959275"/>
            <wp:effectExtent l="19050" t="0" r="5154" b="0"/>
            <wp:docPr id="50" name="Picture 50" descr="Person DIF plot (DIF=@GENDER)&#10;red line = female&#10;green line = male&#10;&#10;y axis: DIF Measure (diff.), range -1.5 logits to +2.0 logits&#10;&#10;x axis: ITEMS 1-46&#10;&#10;Line graph shows a comparison of item mean difficulty across each subgroup (male vs female). Red and green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432601" cy="4969680"/>
                    </a:xfrm>
                    <a:prstGeom prst="rect">
                      <a:avLst/>
                    </a:prstGeom>
                    <a:noFill/>
                    <a:ln>
                      <a:noFill/>
                    </a:ln>
                  </pic:spPr>
                </pic:pic>
              </a:graphicData>
            </a:graphic>
          </wp:inline>
        </w:drawing>
      </w:r>
      <w:r w:rsidR="008B064B">
        <w:br w:type="page"/>
      </w:r>
    </w:p>
    <w:p w14:paraId="4F517D02" w14:textId="77777777" w:rsidR="000930A6" w:rsidRPr="00241C21" w:rsidRDefault="000930A6" w:rsidP="005A5777">
      <w:pPr>
        <w:pStyle w:val="Heading5a"/>
      </w:pPr>
      <w:r w:rsidRPr="00181FA9">
        <w:lastRenderedPageBreak/>
        <w:t xml:space="preserve">APPENDIX </w:t>
      </w:r>
      <w:r w:rsidR="006A0838" w:rsidRPr="00181FA9">
        <w:t>H</w:t>
      </w:r>
      <w:r w:rsidRPr="00181FA9">
        <w:t>2</w:t>
      </w:r>
    </w:p>
    <w:p w14:paraId="0435A48D" w14:textId="77777777" w:rsidR="000930A6" w:rsidRDefault="000930A6" w:rsidP="00B027D2">
      <w:r w:rsidRPr="00241C21">
        <w:t xml:space="preserve">Generalizability </w:t>
      </w:r>
      <w:r>
        <w:t xml:space="preserve">Validity </w:t>
      </w:r>
      <w:r w:rsidRPr="00241C21">
        <w:t>Evidence: Differential Item Functioning (</w:t>
      </w:r>
      <w:r>
        <w:t>Low-Income Status</w:t>
      </w:r>
      <w:r w:rsidRPr="00241C21">
        <w:t>)</w:t>
      </w:r>
      <w:r w:rsidR="005A5777">
        <w:t xml:space="preserve">, </w:t>
      </w:r>
      <w:r w:rsidRPr="00241C21">
        <w:t>G</w:t>
      </w:r>
      <w:r>
        <w:t>3</w:t>
      </w:r>
      <w:r w:rsidRPr="00241C21">
        <w:t>-G</w:t>
      </w:r>
      <w:r>
        <w:t>5</w:t>
      </w:r>
      <w:r w:rsidRPr="00241C21">
        <w:t xml:space="preserve"> (Long-Form)</w:t>
      </w:r>
    </w:p>
    <w:p w14:paraId="18F65B24" w14:textId="77777777" w:rsidR="006F239C" w:rsidRDefault="00E8596A" w:rsidP="00B027D2">
      <w:r w:rsidRPr="00E8596A">
        <w:rPr>
          <w:noProof/>
        </w:rPr>
        <w:drawing>
          <wp:inline distT="0" distB="0" distL="0" distR="0" wp14:anchorId="7A8270F7" wp14:editId="7934B4D4">
            <wp:extent cx="8479492" cy="4991315"/>
            <wp:effectExtent l="19050" t="0" r="0" b="0"/>
            <wp:docPr id="49" name="Picture 49" descr="Person DIF plot (DIF=@LOWINC_O)&#10;blue line = non low-income&#10;orange line = low-income&#10;&#10;y axis: DIF Measure (diff.), range -1.5 logits to +1.5logits&#10;&#10;x axis: ITEMS 1-46&#10;&#10;Line graph shows a comparison of item mean difficulty across each subgroup (non low-income vs low-income). Blue and orange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485791" cy="4995023"/>
                    </a:xfrm>
                    <a:prstGeom prst="rect">
                      <a:avLst/>
                    </a:prstGeom>
                    <a:noFill/>
                    <a:ln>
                      <a:noFill/>
                    </a:ln>
                  </pic:spPr>
                </pic:pic>
              </a:graphicData>
            </a:graphic>
          </wp:inline>
        </w:drawing>
      </w:r>
      <w:r w:rsidR="006F239C">
        <w:br w:type="page"/>
      </w:r>
    </w:p>
    <w:p w14:paraId="3E13241C" w14:textId="77777777" w:rsidR="006F239C" w:rsidRPr="00241C21" w:rsidRDefault="006F239C" w:rsidP="005A5777">
      <w:pPr>
        <w:pStyle w:val="Heading5a"/>
      </w:pPr>
      <w:r w:rsidRPr="00181FA9">
        <w:lastRenderedPageBreak/>
        <w:t xml:space="preserve">APPENDIX </w:t>
      </w:r>
      <w:r w:rsidR="006A0838" w:rsidRPr="00181FA9">
        <w:t>H</w:t>
      </w:r>
      <w:r w:rsidRPr="00181FA9">
        <w:t>3</w:t>
      </w:r>
    </w:p>
    <w:p w14:paraId="7F5D0A34" w14:textId="77777777" w:rsidR="006F239C" w:rsidRDefault="006F239C" w:rsidP="00B027D2">
      <w:r w:rsidRPr="00241C21">
        <w:t xml:space="preserve">Generalizability </w:t>
      </w:r>
      <w:r>
        <w:t xml:space="preserve">Validity </w:t>
      </w:r>
      <w:r w:rsidRPr="00241C21">
        <w:t>Evidence: Differential Item Functioning (</w:t>
      </w:r>
      <w:r>
        <w:t>SPED Status</w:t>
      </w:r>
      <w:r w:rsidRPr="00241C21">
        <w:t>)</w:t>
      </w:r>
      <w:r w:rsidR="005A5777">
        <w:t xml:space="preserve">, </w:t>
      </w:r>
      <w:r w:rsidRPr="00241C21">
        <w:t>G</w:t>
      </w:r>
      <w:r>
        <w:t>3</w:t>
      </w:r>
      <w:r w:rsidRPr="00241C21">
        <w:t>-G</w:t>
      </w:r>
      <w:r>
        <w:t xml:space="preserve">5 </w:t>
      </w:r>
      <w:r w:rsidRPr="00241C21">
        <w:t>(Long-Form)</w:t>
      </w:r>
    </w:p>
    <w:p w14:paraId="2F5D6A66" w14:textId="77777777" w:rsidR="006F239C" w:rsidRDefault="00E8596A" w:rsidP="00B027D2">
      <w:r w:rsidRPr="00E8596A">
        <w:rPr>
          <w:noProof/>
        </w:rPr>
        <w:drawing>
          <wp:inline distT="0" distB="0" distL="0" distR="0" wp14:anchorId="760A2804" wp14:editId="7EAE1D28">
            <wp:extent cx="8436461" cy="4948517"/>
            <wp:effectExtent l="19050" t="0" r="2689" b="0"/>
            <wp:docPr id="48" name="Picture 48" descr="Person DIF plot (DIF=@SPED_OFF)&#10;purple line = non-SPED&#10;gold line = SPED&#10;&#10;y axis: DIF Measure (diff.), range -1.5 logits to +1.5 logits&#10;&#10;x axis: ITEMS 1-46&#10;&#10;Line graph shows a comparison of item mean difficulty across each subgroup (non-SPED vs SPED). Purple and gold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445493" cy="4953815"/>
                    </a:xfrm>
                    <a:prstGeom prst="rect">
                      <a:avLst/>
                    </a:prstGeom>
                    <a:noFill/>
                    <a:ln>
                      <a:noFill/>
                    </a:ln>
                  </pic:spPr>
                </pic:pic>
              </a:graphicData>
            </a:graphic>
          </wp:inline>
        </w:drawing>
      </w:r>
    </w:p>
    <w:p w14:paraId="2DC7881F" w14:textId="77777777" w:rsidR="001D73C7" w:rsidRPr="00241C21" w:rsidRDefault="001D73C7" w:rsidP="005A5777">
      <w:pPr>
        <w:pStyle w:val="Heading5a"/>
      </w:pPr>
      <w:r w:rsidRPr="00241C21">
        <w:lastRenderedPageBreak/>
        <w:t xml:space="preserve">APPENDIX </w:t>
      </w:r>
      <w:r w:rsidR="006A0838">
        <w:t>H</w:t>
      </w:r>
      <w:r>
        <w:t>4</w:t>
      </w:r>
    </w:p>
    <w:p w14:paraId="5ABDE886" w14:textId="77777777" w:rsidR="001D73C7" w:rsidRDefault="001D73C7" w:rsidP="00B027D2">
      <w:r w:rsidRPr="00241C21">
        <w:t xml:space="preserve">Generalizability </w:t>
      </w:r>
      <w:r>
        <w:t xml:space="preserve">Validity </w:t>
      </w:r>
      <w:r w:rsidRPr="00241C21">
        <w:t>Evidence: Differential Item Functioning (</w:t>
      </w:r>
      <w:r>
        <w:t>LEP Status</w:t>
      </w:r>
      <w:r w:rsidRPr="00241C21">
        <w:t>)</w:t>
      </w:r>
      <w:r w:rsidR="005A5777">
        <w:t xml:space="preserve">, </w:t>
      </w:r>
      <w:r w:rsidRPr="00241C21">
        <w:t>G</w:t>
      </w:r>
      <w:r>
        <w:t>3</w:t>
      </w:r>
      <w:r w:rsidRPr="00241C21">
        <w:t>-G</w:t>
      </w:r>
      <w:r>
        <w:t>5</w:t>
      </w:r>
      <w:r w:rsidR="006C6A0E">
        <w:t xml:space="preserve"> </w:t>
      </w:r>
      <w:r w:rsidRPr="00241C21">
        <w:t>(Long-Form)</w:t>
      </w:r>
    </w:p>
    <w:p w14:paraId="428E3FA9" w14:textId="77777777" w:rsidR="00E8596A" w:rsidRDefault="00E8596A" w:rsidP="00B027D2">
      <w:r w:rsidRPr="00E8596A">
        <w:rPr>
          <w:noProof/>
        </w:rPr>
        <w:drawing>
          <wp:inline distT="0" distB="0" distL="0" distR="0" wp14:anchorId="78A18389" wp14:editId="67401049">
            <wp:extent cx="8425703" cy="4690334"/>
            <wp:effectExtent l="19050" t="0" r="0" b="0"/>
            <wp:docPr id="47" name="Picture 47" descr="Person DIF plot (DIF=@LEP_OFF)&#10;red line = non-LEP&#10;blue line = LEP&#10;&#10;y axis: DIF Measure (diff.), range -1.5 logits to +1.5 logits&#10;&#10;x axis: ITEMS 1-46&#10;&#10;Line graph shows a comparison of item mean difficulty across each subgroup (non-LEP vs LEP). Red and blue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435567" cy="4695825"/>
                    </a:xfrm>
                    <a:prstGeom prst="rect">
                      <a:avLst/>
                    </a:prstGeom>
                    <a:noFill/>
                    <a:ln>
                      <a:noFill/>
                    </a:ln>
                  </pic:spPr>
                </pic:pic>
              </a:graphicData>
            </a:graphic>
          </wp:inline>
        </w:drawing>
      </w:r>
    </w:p>
    <w:p w14:paraId="662D0E35" w14:textId="77777777" w:rsidR="00E8596A" w:rsidRPr="00241C21" w:rsidRDefault="00E8596A" w:rsidP="00493444">
      <w:pPr>
        <w:pStyle w:val="Heading5a"/>
      </w:pPr>
      <w:r w:rsidRPr="00241C21">
        <w:lastRenderedPageBreak/>
        <w:t xml:space="preserve">APPENDIX </w:t>
      </w:r>
      <w:r w:rsidR="006A0838">
        <w:t>H</w:t>
      </w:r>
      <w:r>
        <w:t>5</w:t>
      </w:r>
    </w:p>
    <w:p w14:paraId="698702F5" w14:textId="77777777" w:rsidR="00E8596A" w:rsidRDefault="00E8596A" w:rsidP="00B027D2">
      <w:r w:rsidRPr="00241C21">
        <w:t xml:space="preserve">Generalizability </w:t>
      </w:r>
      <w:r>
        <w:t xml:space="preserve">Validity </w:t>
      </w:r>
      <w:r w:rsidRPr="00241C21">
        <w:t>Evidence: Differential Item Functioning (</w:t>
      </w:r>
      <w:r>
        <w:t>White/Non-White Status</w:t>
      </w:r>
      <w:r w:rsidRPr="00241C21">
        <w:t>)</w:t>
      </w:r>
      <w:r w:rsidR="00493444">
        <w:t xml:space="preserve">, </w:t>
      </w:r>
      <w:r w:rsidRPr="00241C21">
        <w:t>G</w:t>
      </w:r>
      <w:r>
        <w:t>3</w:t>
      </w:r>
      <w:r w:rsidRPr="00241C21">
        <w:t>-G</w:t>
      </w:r>
      <w:r>
        <w:t>5</w:t>
      </w:r>
      <w:r w:rsidRPr="00241C21">
        <w:t xml:space="preserve"> (Long-Form)</w:t>
      </w:r>
    </w:p>
    <w:p w14:paraId="7B896CEF" w14:textId="77777777" w:rsidR="00BF352E" w:rsidRDefault="00E8596A" w:rsidP="00B027D2">
      <w:r w:rsidRPr="00E8596A">
        <w:rPr>
          <w:noProof/>
        </w:rPr>
        <w:drawing>
          <wp:inline distT="0" distB="0" distL="0" distR="0" wp14:anchorId="1FBDA18E" wp14:editId="48EB80AE">
            <wp:extent cx="8425703" cy="4937760"/>
            <wp:effectExtent l="19050" t="0" r="0" b="0"/>
            <wp:docPr id="46" name="Picture 46" descr="Person DIF plot (DIF=@WHNWH)&#10;blue line = non-white&#10;green line = white&#10;&#10;y axis: DIF Measure (diff.), range -1.5 logits to +1.5 logits&#10;&#10;x axis: ITEMS 1-46&#10;&#10;Line graph shows a comparison of item mean difficulty across each subgroup (non-white vs white). Blue and green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425703" cy="4937760"/>
                    </a:xfrm>
                    <a:prstGeom prst="rect">
                      <a:avLst/>
                    </a:prstGeom>
                    <a:noFill/>
                    <a:ln>
                      <a:noFill/>
                    </a:ln>
                  </pic:spPr>
                </pic:pic>
              </a:graphicData>
            </a:graphic>
          </wp:inline>
        </w:drawing>
      </w:r>
    </w:p>
    <w:p w14:paraId="6224F74C" w14:textId="77777777" w:rsidR="00C5635C" w:rsidRDefault="00C5635C" w:rsidP="00C5635C">
      <w:pPr>
        <w:pStyle w:val="Heading1"/>
      </w:pPr>
      <w:bookmarkStart w:id="51" w:name="_Toc408300692"/>
      <w:r w:rsidRPr="005419DC">
        <w:lastRenderedPageBreak/>
        <w:t>Appendix J:</w:t>
      </w:r>
      <w:r>
        <w:t xml:space="preserve"> Generalizability: Differential Item Functioning (Gender, Low-Income, SPED, LEP and White/Non-White) of G3-G5 Short-Form Model Student Feedback Survey</w:t>
      </w:r>
      <w:bookmarkEnd w:id="51"/>
    </w:p>
    <w:p w14:paraId="3F2FFCCB" w14:textId="77777777" w:rsidR="00BF352E" w:rsidRDefault="00BF352E" w:rsidP="00B027D2"/>
    <w:p w14:paraId="2F01DDF3" w14:textId="77777777" w:rsidR="00C5635C" w:rsidRDefault="00C5635C">
      <w:pPr>
        <w:tabs>
          <w:tab w:val="clear" w:pos="-2070"/>
        </w:tabs>
        <w:spacing w:before="0" w:after="0" w:line="240" w:lineRule="auto"/>
      </w:pPr>
      <w:r>
        <w:br w:type="page"/>
      </w:r>
    </w:p>
    <w:p w14:paraId="75AC83D3" w14:textId="77777777" w:rsidR="00E22BEE" w:rsidRPr="00241C21" w:rsidRDefault="00E22BEE" w:rsidP="00C5635C">
      <w:pPr>
        <w:pStyle w:val="Heading5a"/>
      </w:pPr>
      <w:r w:rsidRPr="00241C21">
        <w:lastRenderedPageBreak/>
        <w:t xml:space="preserve">APPENDIX </w:t>
      </w:r>
      <w:r>
        <w:t>J1</w:t>
      </w:r>
    </w:p>
    <w:p w14:paraId="764A199B" w14:textId="77777777" w:rsidR="00E22BEE" w:rsidRDefault="00E22BEE" w:rsidP="00B027D2">
      <w:r w:rsidRPr="00241C21">
        <w:t xml:space="preserve">Generalizability </w:t>
      </w:r>
      <w:r>
        <w:t xml:space="preserve">Validity </w:t>
      </w:r>
      <w:r w:rsidRPr="00241C21">
        <w:t>Evidence: Differential Item Functioning (</w:t>
      </w:r>
      <w:r>
        <w:t>Gender</w:t>
      </w:r>
      <w:r w:rsidRPr="00241C21">
        <w:t>)</w:t>
      </w:r>
      <w:r w:rsidR="00C5635C">
        <w:t xml:space="preserve">, </w:t>
      </w:r>
      <w:r w:rsidRPr="00241C21">
        <w:t>G</w:t>
      </w:r>
      <w:r>
        <w:t>3</w:t>
      </w:r>
      <w:r w:rsidRPr="00241C21">
        <w:t>-G</w:t>
      </w:r>
      <w:r>
        <w:t>5</w:t>
      </w:r>
      <w:r w:rsidRPr="00241C21">
        <w:t xml:space="preserve"> (</w:t>
      </w:r>
      <w:r>
        <w:t>Short</w:t>
      </w:r>
      <w:r w:rsidRPr="00241C21">
        <w:t>-Form)</w:t>
      </w:r>
    </w:p>
    <w:p w14:paraId="13C53524" w14:textId="77777777" w:rsidR="00E22BEE" w:rsidRPr="00E22BEE" w:rsidRDefault="00D97922" w:rsidP="00B027D2">
      <w:r w:rsidRPr="00D97922">
        <w:rPr>
          <w:noProof/>
        </w:rPr>
        <w:drawing>
          <wp:inline distT="0" distB="0" distL="0" distR="0" wp14:anchorId="0DB4609E" wp14:editId="5BEB32DC">
            <wp:extent cx="8414946" cy="5028298"/>
            <wp:effectExtent l="19050" t="0" r="5154" b="0"/>
            <wp:docPr id="65" name="Picture 65" descr="Person DIF plot (DIF=@GENDER)&#10;red line = female&#10;green line = male&#10;&#10;y axis: DIF Measure (diff.), range -1.5 logits to +1.5 logits&#10;&#10;x axis: ITEMS 1-25&#10;&#10;Line graph shows a comparison of item mean difficulty across each subgroup (male vs female). Red and green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cstate="print"/>
                    <a:srcRect/>
                    <a:stretch>
                      <a:fillRect/>
                    </a:stretch>
                  </pic:blipFill>
                  <pic:spPr bwMode="auto">
                    <a:xfrm>
                      <a:off x="0" y="0"/>
                      <a:ext cx="8416456" cy="5029200"/>
                    </a:xfrm>
                    <a:prstGeom prst="rect">
                      <a:avLst/>
                    </a:prstGeom>
                    <a:noFill/>
                    <a:ln w="9525">
                      <a:noFill/>
                      <a:miter lim="800000"/>
                      <a:headEnd/>
                      <a:tailEnd/>
                    </a:ln>
                  </pic:spPr>
                </pic:pic>
              </a:graphicData>
            </a:graphic>
          </wp:inline>
        </w:drawing>
      </w:r>
    </w:p>
    <w:p w14:paraId="0F9453DD" w14:textId="77777777" w:rsidR="00E22BEE" w:rsidRPr="00241C21" w:rsidRDefault="00E22BEE" w:rsidP="00C5635C">
      <w:pPr>
        <w:pStyle w:val="Heading5a"/>
      </w:pPr>
      <w:r w:rsidRPr="00241C21">
        <w:lastRenderedPageBreak/>
        <w:t xml:space="preserve">APPENDIX </w:t>
      </w:r>
      <w:r>
        <w:t>J2</w:t>
      </w:r>
    </w:p>
    <w:p w14:paraId="4861F816" w14:textId="77777777" w:rsidR="00E22BEE" w:rsidRDefault="00E22BEE" w:rsidP="00B027D2">
      <w:r w:rsidRPr="00241C21">
        <w:t xml:space="preserve">Generalizability </w:t>
      </w:r>
      <w:r>
        <w:t xml:space="preserve">Validity </w:t>
      </w:r>
      <w:r w:rsidRPr="00241C21">
        <w:t>Evidence: Differential Item Functioning (</w:t>
      </w:r>
      <w:r>
        <w:t>Low-Income Status</w:t>
      </w:r>
      <w:r w:rsidRPr="00241C21">
        <w:t>)</w:t>
      </w:r>
      <w:r w:rsidR="00C5635C">
        <w:t xml:space="preserve">, </w:t>
      </w:r>
      <w:r w:rsidRPr="00241C21">
        <w:t>G</w:t>
      </w:r>
      <w:r>
        <w:t>3</w:t>
      </w:r>
      <w:r w:rsidRPr="00241C21">
        <w:t>-G</w:t>
      </w:r>
      <w:r>
        <w:t xml:space="preserve">5 </w:t>
      </w:r>
      <w:r w:rsidRPr="00241C21">
        <w:t>(</w:t>
      </w:r>
      <w:r>
        <w:t>Short</w:t>
      </w:r>
      <w:r w:rsidRPr="00241C21">
        <w:t>-Form)</w:t>
      </w:r>
    </w:p>
    <w:p w14:paraId="717743AC" w14:textId="77777777" w:rsidR="00E22BEE" w:rsidRDefault="00D97922" w:rsidP="00B027D2">
      <w:r w:rsidRPr="00D97922">
        <w:rPr>
          <w:noProof/>
        </w:rPr>
        <w:drawing>
          <wp:inline distT="0" distB="0" distL="0" distR="0" wp14:anchorId="690B1B3B" wp14:editId="6A208331">
            <wp:extent cx="8414946" cy="5026823"/>
            <wp:effectExtent l="19050" t="0" r="5154" b="0"/>
            <wp:docPr id="66" name="Picture 66" descr="Person DIF plot (DIF=@LOWINC)&#10;blue line = non low-income&#10;orange line = low-income&#10;&#10;y axis: DIF Measure (diff.), range -1.5 logits to +1.5 logits&#10;&#10;x axis: ITEMS 1-25&#10;&#10;Line graph shows a comparison of item mean difficulty across each subgroup (non low-income vs low-income). Orange and blue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4" cstate="print"/>
                    <a:srcRect/>
                    <a:stretch>
                      <a:fillRect/>
                    </a:stretch>
                  </pic:blipFill>
                  <pic:spPr bwMode="auto">
                    <a:xfrm>
                      <a:off x="0" y="0"/>
                      <a:ext cx="8418924" cy="5029200"/>
                    </a:xfrm>
                    <a:prstGeom prst="rect">
                      <a:avLst/>
                    </a:prstGeom>
                    <a:noFill/>
                    <a:ln w="9525">
                      <a:noFill/>
                      <a:miter lim="800000"/>
                      <a:headEnd/>
                      <a:tailEnd/>
                    </a:ln>
                  </pic:spPr>
                </pic:pic>
              </a:graphicData>
            </a:graphic>
          </wp:inline>
        </w:drawing>
      </w:r>
    </w:p>
    <w:p w14:paraId="076C1BF8" w14:textId="77777777" w:rsidR="00E22BEE" w:rsidRPr="00241C21" w:rsidRDefault="00E22BEE" w:rsidP="00C5635C">
      <w:pPr>
        <w:pStyle w:val="Heading5a"/>
      </w:pPr>
      <w:r w:rsidRPr="00241C21">
        <w:lastRenderedPageBreak/>
        <w:t xml:space="preserve">APPENDIX </w:t>
      </w:r>
      <w:r>
        <w:t>J3</w:t>
      </w:r>
    </w:p>
    <w:p w14:paraId="59799D95" w14:textId="77777777" w:rsidR="00E22BEE" w:rsidRDefault="00E22BEE" w:rsidP="00B027D2">
      <w:r w:rsidRPr="00241C21">
        <w:t xml:space="preserve">Generalizability </w:t>
      </w:r>
      <w:r>
        <w:t xml:space="preserve">Validity </w:t>
      </w:r>
      <w:r w:rsidRPr="00241C21">
        <w:t>Evidence: Differential Item Functioning (</w:t>
      </w:r>
      <w:r>
        <w:t>SPED Status</w:t>
      </w:r>
      <w:r w:rsidRPr="00241C21">
        <w:t>)</w:t>
      </w:r>
      <w:r w:rsidR="00C5635C">
        <w:t xml:space="preserve">, </w:t>
      </w:r>
      <w:r w:rsidRPr="00241C21">
        <w:t>G</w:t>
      </w:r>
      <w:r>
        <w:t>3</w:t>
      </w:r>
      <w:r w:rsidRPr="00241C21">
        <w:t>-G</w:t>
      </w:r>
      <w:r>
        <w:t xml:space="preserve">5 </w:t>
      </w:r>
      <w:r w:rsidRPr="00241C21">
        <w:t>(</w:t>
      </w:r>
      <w:r>
        <w:t>Short</w:t>
      </w:r>
      <w:r w:rsidRPr="00241C21">
        <w:t>-Form)</w:t>
      </w:r>
    </w:p>
    <w:p w14:paraId="299F4894" w14:textId="77777777" w:rsidR="00E22BEE" w:rsidRDefault="00BF07D4" w:rsidP="00B027D2">
      <w:r w:rsidRPr="00BF07D4">
        <w:rPr>
          <w:noProof/>
        </w:rPr>
        <w:drawing>
          <wp:inline distT="0" distB="0" distL="0" distR="0" wp14:anchorId="7C55EA0E" wp14:editId="07011393">
            <wp:extent cx="8393430" cy="5026989"/>
            <wp:effectExtent l="19050" t="0" r="7620" b="0"/>
            <wp:docPr id="67" name="Picture 67" descr="Person DIF plot (DIF=@SPED_OFF)&#10;purple line = non-SPED&#10;gold line = SPED&#10;&#10;y axis: DIF Measure (diff.), range -1.5 logits to +1.5 logits&#10;&#10;x axis: ITEMS 1-25&#10;&#10;Line graph shows a comparison of item mean difficulty across each subgroup (non-SPED vs SPED). One item exhibited DIF between SPED and Non-SPED students; item mean difference was greater than 0.5 logits and this difference was statistically significant. SPED and non-SPED students may differ in their interpretation of this i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5" cstate="print"/>
                    <a:srcRect/>
                    <a:stretch>
                      <a:fillRect/>
                    </a:stretch>
                  </pic:blipFill>
                  <pic:spPr bwMode="auto">
                    <a:xfrm>
                      <a:off x="0" y="0"/>
                      <a:ext cx="8397121" cy="5029200"/>
                    </a:xfrm>
                    <a:prstGeom prst="rect">
                      <a:avLst/>
                    </a:prstGeom>
                    <a:noFill/>
                    <a:ln w="9525">
                      <a:noFill/>
                      <a:miter lim="800000"/>
                      <a:headEnd/>
                      <a:tailEnd/>
                    </a:ln>
                  </pic:spPr>
                </pic:pic>
              </a:graphicData>
            </a:graphic>
          </wp:inline>
        </w:drawing>
      </w:r>
    </w:p>
    <w:p w14:paraId="5EB01B5F" w14:textId="77777777" w:rsidR="00E22BEE" w:rsidRPr="00241C21" w:rsidRDefault="00E22BEE" w:rsidP="00C5635C">
      <w:pPr>
        <w:pStyle w:val="Heading5a"/>
      </w:pPr>
      <w:r w:rsidRPr="00241C21">
        <w:lastRenderedPageBreak/>
        <w:t xml:space="preserve">APPENDIX </w:t>
      </w:r>
      <w:r>
        <w:t>J4</w:t>
      </w:r>
    </w:p>
    <w:p w14:paraId="251701E6" w14:textId="77777777" w:rsidR="00E22BEE" w:rsidRDefault="00E22BEE" w:rsidP="00B027D2">
      <w:r w:rsidRPr="00241C21">
        <w:t xml:space="preserve">Generalizability </w:t>
      </w:r>
      <w:r>
        <w:t xml:space="preserve">Validity </w:t>
      </w:r>
      <w:r w:rsidRPr="00241C21">
        <w:t>Evidence: Differential Item Functioning (</w:t>
      </w:r>
      <w:r>
        <w:t>LEP Status</w:t>
      </w:r>
      <w:r w:rsidRPr="00241C21">
        <w:t>)</w:t>
      </w:r>
      <w:r w:rsidR="00C5635C">
        <w:t xml:space="preserve">, </w:t>
      </w:r>
      <w:r>
        <w:t>G3-</w:t>
      </w:r>
      <w:r w:rsidRPr="00241C21">
        <w:t>G</w:t>
      </w:r>
      <w:r>
        <w:t xml:space="preserve">5 </w:t>
      </w:r>
      <w:r w:rsidRPr="00241C21">
        <w:t>(</w:t>
      </w:r>
      <w:r>
        <w:t>Short</w:t>
      </w:r>
      <w:r w:rsidRPr="00241C21">
        <w:t>-Form)</w:t>
      </w:r>
    </w:p>
    <w:p w14:paraId="7EB0AE17" w14:textId="77777777" w:rsidR="00E22BEE" w:rsidRDefault="008A0999" w:rsidP="00B027D2">
      <w:r w:rsidRPr="008A0999">
        <w:rPr>
          <w:noProof/>
        </w:rPr>
        <w:drawing>
          <wp:inline distT="0" distB="0" distL="0" distR="0" wp14:anchorId="4F58A4E0" wp14:editId="16BA013D">
            <wp:extent cx="8414946" cy="4937760"/>
            <wp:effectExtent l="19050" t="0" r="5154" b="0"/>
            <wp:docPr id="68" name="Picture 68" descr="Person DIF plot (DIF=@LEP_OFF)&#10;red line = non-LEP&#10;blue line = LEP&#10;&#10;y axis: DIF Measure (diff.), range -1.5 logits to +1.5 logits&#10;&#10;x axis: ITEMS 1-25&#10;&#10;Line graph shows a comparison of item mean difficulty across each subgroup (non-LEP vs LEP). Red and blue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 cstate="print"/>
                    <a:srcRect/>
                    <a:stretch>
                      <a:fillRect/>
                    </a:stretch>
                  </pic:blipFill>
                  <pic:spPr bwMode="auto">
                    <a:xfrm>
                      <a:off x="0" y="0"/>
                      <a:ext cx="8414946" cy="4937760"/>
                    </a:xfrm>
                    <a:prstGeom prst="rect">
                      <a:avLst/>
                    </a:prstGeom>
                    <a:noFill/>
                    <a:ln w="9525">
                      <a:noFill/>
                      <a:miter lim="800000"/>
                      <a:headEnd/>
                      <a:tailEnd/>
                    </a:ln>
                  </pic:spPr>
                </pic:pic>
              </a:graphicData>
            </a:graphic>
          </wp:inline>
        </w:drawing>
      </w:r>
    </w:p>
    <w:p w14:paraId="5B13AAE1" w14:textId="77777777" w:rsidR="00E22BEE" w:rsidRPr="00241C21" w:rsidRDefault="00E22BEE" w:rsidP="00C5635C">
      <w:pPr>
        <w:pStyle w:val="Heading5a"/>
      </w:pPr>
      <w:r w:rsidRPr="00241C21">
        <w:lastRenderedPageBreak/>
        <w:t xml:space="preserve">APPENDIX </w:t>
      </w:r>
      <w:r>
        <w:t>J5</w:t>
      </w:r>
    </w:p>
    <w:p w14:paraId="1C8F63C4" w14:textId="77777777" w:rsidR="006D4571" w:rsidRDefault="00E22BEE" w:rsidP="00B027D2">
      <w:r w:rsidRPr="00241C21">
        <w:t xml:space="preserve">Generalizability </w:t>
      </w:r>
      <w:r>
        <w:t xml:space="preserve">Validity </w:t>
      </w:r>
      <w:r w:rsidRPr="00241C21">
        <w:t>Evidence: Differential Item Functioning (</w:t>
      </w:r>
      <w:r>
        <w:t>White/Non-White Status</w:t>
      </w:r>
      <w:r w:rsidRPr="00241C21">
        <w:t>)</w:t>
      </w:r>
      <w:r w:rsidR="00C5635C">
        <w:t xml:space="preserve">, </w:t>
      </w:r>
      <w:r w:rsidRPr="00241C21">
        <w:t>G</w:t>
      </w:r>
      <w:r>
        <w:t>3</w:t>
      </w:r>
      <w:r w:rsidRPr="00241C21">
        <w:t>-G</w:t>
      </w:r>
      <w:r>
        <w:t>5</w:t>
      </w:r>
      <w:r w:rsidRPr="00241C21">
        <w:t xml:space="preserve"> (</w:t>
      </w:r>
      <w:r>
        <w:t>Short</w:t>
      </w:r>
      <w:r w:rsidRPr="00241C21">
        <w:t>-Form)</w:t>
      </w:r>
    </w:p>
    <w:p w14:paraId="43F30A81" w14:textId="77777777" w:rsidR="00611056" w:rsidRDefault="00105580" w:rsidP="00B027D2">
      <w:pPr>
        <w:sectPr w:rsidR="00611056" w:rsidSect="00BC1436">
          <w:pgSz w:w="15840" w:h="12240" w:orient="landscape"/>
          <w:pgMar w:top="1440" w:right="1080" w:bottom="1440" w:left="1080" w:header="720" w:footer="720" w:gutter="0"/>
          <w:cols w:space="720"/>
          <w:docGrid w:linePitch="360"/>
        </w:sectPr>
      </w:pPr>
      <w:r w:rsidRPr="00105580">
        <w:rPr>
          <w:noProof/>
        </w:rPr>
        <w:drawing>
          <wp:inline distT="0" distB="0" distL="0" distR="0" wp14:anchorId="78CE4F28" wp14:editId="1DBFB51C">
            <wp:extent cx="8769948" cy="5029624"/>
            <wp:effectExtent l="19050" t="0" r="0" b="0"/>
            <wp:docPr id="69" name="Picture 69" descr="Person DIF plot (DIF=@WHNWH)&#10;blue line = non-white&#10;green line = white&#10;&#10;y axis: DIF Measure (diff.), range -1.5 logits to +1.5 logits&#10;&#10;x axis: ITEMS 1-25&#10;&#10;Line graph shows a comparison of item mean difficulty across each subgroup (non-white vs white). Blue and green plot lines converge indicating no significant differences across it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7" cstate="print"/>
                    <a:srcRect/>
                    <a:stretch>
                      <a:fillRect/>
                    </a:stretch>
                  </pic:blipFill>
                  <pic:spPr bwMode="auto">
                    <a:xfrm>
                      <a:off x="0" y="0"/>
                      <a:ext cx="8769209" cy="5029200"/>
                    </a:xfrm>
                    <a:prstGeom prst="rect">
                      <a:avLst/>
                    </a:prstGeom>
                    <a:noFill/>
                    <a:ln w="9525">
                      <a:noFill/>
                      <a:miter lim="800000"/>
                      <a:headEnd/>
                      <a:tailEnd/>
                    </a:ln>
                  </pic:spPr>
                </pic:pic>
              </a:graphicData>
            </a:graphic>
          </wp:inline>
        </w:drawing>
      </w:r>
    </w:p>
    <w:p w14:paraId="5DE6C875" w14:textId="77777777" w:rsidR="00487213" w:rsidRDefault="00487213" w:rsidP="00487213">
      <w:pPr>
        <w:pStyle w:val="Heading1"/>
      </w:pPr>
      <w:bookmarkStart w:id="52" w:name="_Toc408300693"/>
      <w:r>
        <w:lastRenderedPageBreak/>
        <w:t>Appendix K: Stakeholder Engagement</w:t>
      </w:r>
      <w:bookmarkEnd w:id="52"/>
    </w:p>
    <w:p w14:paraId="79A52949" w14:textId="77777777" w:rsidR="006E2F8D" w:rsidRPr="006E2F8D" w:rsidRDefault="006E2F8D" w:rsidP="006E2F8D">
      <w:pPr>
        <w:rPr>
          <w:b/>
        </w:rPr>
      </w:pPr>
      <w:r w:rsidRPr="006E2F8D">
        <w:rPr>
          <w:b/>
        </w:rPr>
        <w:t>Stakeholder Engagement in Instrument Development Process</w:t>
      </w:r>
    </w:p>
    <w:p w14:paraId="502DCE3A" w14:textId="77777777" w:rsidR="006E2F8D" w:rsidRPr="006E2F8D" w:rsidRDefault="004B02EA" w:rsidP="004B02EA">
      <w:r w:rsidRPr="004B02EA">
        <w:t>The instrument development process relied on the incorporation of stakeholder feedback in parallel with Rasch-facilitated content validity analyses over two pilot survey administrations (February 2014 and April 2014). Educator input informed all instrument development activities: administrators, teachers and students were involved in the initial item and construct development processes, the development and administration of pilot items, item refinement, and final item selection. Engagement activities were designed to ensure content validity and utility of survey constructs.</w:t>
      </w:r>
      <w:r>
        <w:tab/>
      </w:r>
    </w:p>
    <w:p w14:paraId="084D78E4" w14:textId="77777777" w:rsidR="00AE7308" w:rsidRPr="00AE7308" w:rsidRDefault="00AE7308" w:rsidP="00AE7308">
      <w:r w:rsidRPr="00AE7308">
        <w:t xml:space="preserve">Districts of varying sizes, locations, and student populations were recruited to participate in the pilot project and contribute their unique perspectives and recommendations to the final survey instruments. </w:t>
      </w:r>
    </w:p>
    <w:p w14:paraId="1F2372EF" w14:textId="77777777" w:rsidR="00AE7308" w:rsidRPr="00AE7308" w:rsidRDefault="00AE7308" w:rsidP="00AE7308">
      <w:r w:rsidRPr="00AE7308">
        <w:t xml:space="preserve">ESE is indebted to the 10,000 students and 1,500 staff who piloted survey items during the 2013-14 school year, and to the more than 2,200 students, parents, teachers, and school and district administrators who provided input along the way. </w:t>
      </w:r>
    </w:p>
    <w:p w14:paraId="2DFD05D4" w14:textId="77777777" w:rsidR="00AE7308" w:rsidRPr="00AE7308" w:rsidRDefault="00AE7308" w:rsidP="00AE7308">
      <w:pPr>
        <w:pStyle w:val="Heading5"/>
      </w:pPr>
      <w:r>
        <w:t>PLANNING</w:t>
      </w:r>
    </w:p>
    <w:p w14:paraId="5ED56909" w14:textId="77777777" w:rsidR="00AE7308" w:rsidRPr="00AE7308" w:rsidRDefault="00AE7308" w:rsidP="00AE7308">
      <w:r w:rsidRPr="00AE7308">
        <w:rPr>
          <w:b/>
        </w:rPr>
        <w:t>Student Advisory Councils.</w:t>
      </w:r>
      <w:r w:rsidRPr="00AE7308">
        <w:t xml:space="preserve"> The State Student Advisory Council, five Regional Student Advisory Councils, and the Boston Student Advisory Council provided feedback during the 2012-13 school year on the value of student feedback, how they envisioned it being used in educator evaluation, and the most important Standards and Indicators of Effective Teaching Practice that are observable by students.  </w:t>
      </w:r>
    </w:p>
    <w:p w14:paraId="3C2B6200" w14:textId="77777777" w:rsidR="00AE7308" w:rsidRPr="00AE7308" w:rsidRDefault="00AE7308" w:rsidP="00AE7308">
      <w:r w:rsidRPr="00AE7308">
        <w:rPr>
          <w:b/>
        </w:rPr>
        <w:t xml:space="preserve">Presentations. </w:t>
      </w:r>
      <w:r w:rsidRPr="00AE7308">
        <w:t>In 2013,</w:t>
      </w:r>
      <w:r w:rsidRPr="00AE7308">
        <w:rPr>
          <w:b/>
        </w:rPr>
        <w:t xml:space="preserve"> </w:t>
      </w:r>
      <w:r w:rsidRPr="00AE7308">
        <w:t xml:space="preserve">ESE presented to 100 educators at the Educator Evaluation Spring Convening. Additionally, ESE solicited input from educators at a variety of state organization conferences to identify and prioritize content aligned to the Standards and Indicators of Effective Teaching and Administrative Practice, including the Massachusetts Association of School Superintendents Summer Conference and Executive Committee, and the Massachusetts Administrators of Special Education. </w:t>
      </w:r>
    </w:p>
    <w:p w14:paraId="675B6AC5" w14:textId="77777777" w:rsidR="00AE7308" w:rsidRPr="00AE7308" w:rsidRDefault="00AE7308" w:rsidP="00AE7308">
      <w:r w:rsidRPr="00AE7308">
        <w:rPr>
          <w:b/>
        </w:rPr>
        <w:lastRenderedPageBreak/>
        <w:t xml:space="preserve">Statewide Survey. </w:t>
      </w:r>
      <w:r w:rsidRPr="00AE7308">
        <w:t xml:space="preserve"> Distributed through the August, September, and October 2013 Educator Evaluation Newsletters, 150 educators provided input through an online survey on which Standards, Indicators and elements of the teacher and administrator rubrics should be reflected in feedback surveys.</w:t>
      </w:r>
    </w:p>
    <w:p w14:paraId="391C006D" w14:textId="77777777" w:rsidR="00AE7308" w:rsidRPr="00AE7308" w:rsidRDefault="00AE7308" w:rsidP="00AE7308">
      <w:r w:rsidRPr="00AE7308">
        <w:rPr>
          <w:b/>
        </w:rPr>
        <w:t>District Consultations and Observations.</w:t>
      </w:r>
      <w:r w:rsidRPr="00AE7308">
        <w:t xml:space="preserve"> ESE’s survey developer met with local superintendents and observed K-2 classrooms to help with the development of items for younger grades. </w:t>
      </w:r>
    </w:p>
    <w:p w14:paraId="02492EEB" w14:textId="77777777" w:rsidR="00AE7308" w:rsidRPr="00AE7308" w:rsidRDefault="00AE7308" w:rsidP="00AE7308">
      <w:pPr>
        <w:pStyle w:val="Heading5"/>
      </w:pPr>
      <w:r>
        <w:t>PILOTING</w:t>
      </w:r>
    </w:p>
    <w:p w14:paraId="4C998E44" w14:textId="77777777" w:rsidR="00AE7308" w:rsidRPr="00AE7308" w:rsidRDefault="00AE7308" w:rsidP="00AE7308">
      <w:r w:rsidRPr="00AE7308">
        <w:rPr>
          <w:b/>
        </w:rPr>
        <w:t>Expert Review Sessions.</w:t>
      </w:r>
      <w:r w:rsidRPr="00AE7308">
        <w:t xml:space="preserve"> Teams of educators, including K-12 teachers, school administrators, and district leaders were convened seven times during the 2013–14 school year to review and provide feedback on pilot survey items and survey reports. </w:t>
      </w:r>
    </w:p>
    <w:p w14:paraId="39F39694" w14:textId="77777777" w:rsidR="00AE7308" w:rsidRPr="00AE7308" w:rsidRDefault="00AE7308" w:rsidP="00AE7308">
      <w:r w:rsidRPr="00AE7308">
        <w:rPr>
          <w:b/>
        </w:rPr>
        <w:t xml:space="preserve">Pilot District Educator Feedback. </w:t>
      </w:r>
      <w:r w:rsidRPr="00AE7308">
        <w:t>Educators in eight pilot districts and one collaborative provided feedback on survey forms, individual items, and overall guidance through ESE site visits (75 educators attended) and post-administration feedback forms (over 400 responses).</w:t>
      </w:r>
    </w:p>
    <w:p w14:paraId="50E48E5F" w14:textId="77777777" w:rsidR="00AE7308" w:rsidRPr="00AE7308" w:rsidRDefault="00AE7308" w:rsidP="00AE7308">
      <w:r w:rsidRPr="00AE7308">
        <w:rPr>
          <w:b/>
        </w:rPr>
        <w:t>Cognitive Interviews &amp; Focus Groups.</w:t>
      </w:r>
      <w:r w:rsidRPr="00AE7308">
        <w:t xml:space="preserve"> ESE completed cognitive interviews and focus groups with 52 students across grades K-12 to ensure that students understood the meaning and purpose of survey items for their grade levels.</w:t>
      </w:r>
    </w:p>
    <w:p w14:paraId="6B36ADD9" w14:textId="77777777" w:rsidR="00AE7308" w:rsidRPr="00AE7308" w:rsidRDefault="00AE7308" w:rsidP="00AE7308">
      <w:r w:rsidRPr="00AE7308">
        <w:rPr>
          <w:b/>
        </w:rPr>
        <w:t xml:space="preserve">Student Advisory Councils. </w:t>
      </w:r>
      <w:r w:rsidRPr="00AE7308">
        <w:t>Students continued to provide input during the 2013-14 school year through the State Student Advisory Council and Boston Student Advisory Council.</w:t>
      </w:r>
    </w:p>
    <w:p w14:paraId="2BB847C8" w14:textId="77777777" w:rsidR="00AE7308" w:rsidRPr="00AE7308" w:rsidRDefault="00AE7308" w:rsidP="00AE7308"/>
    <w:p w14:paraId="57A69780" w14:textId="77777777" w:rsidR="00AE7308" w:rsidRPr="00AE7308" w:rsidRDefault="00AE7308" w:rsidP="00AE7308">
      <w:pPr>
        <w:pStyle w:val="Heading5"/>
      </w:pPr>
      <w:r>
        <w:t>PUBLISHING</w:t>
      </w:r>
    </w:p>
    <w:p w14:paraId="2D0EED28" w14:textId="77777777" w:rsidR="00AE7308" w:rsidRPr="00AE7308" w:rsidRDefault="00AE7308" w:rsidP="00AE7308">
      <w:r w:rsidRPr="00AE7308">
        <w:rPr>
          <w:b/>
        </w:rPr>
        <w:t>ESE’s Teacher Advisory Cabinet &amp; Principal Advisory Cabinet.</w:t>
      </w:r>
      <w:r w:rsidRPr="00AE7308">
        <w:t xml:space="preserve"> These two advisory cabinets, comprising 24 teachers and 21 school administrators, provided feedback on ESE’s guidance document and suggestions for alternate methods for collecting and incorporating feedback in evaluation.</w:t>
      </w:r>
    </w:p>
    <w:p w14:paraId="30ACE156" w14:textId="77777777" w:rsidR="00AE7308" w:rsidRPr="00AE7308" w:rsidRDefault="00AE7308" w:rsidP="00AE7308">
      <w:r w:rsidRPr="00AE7308">
        <w:rPr>
          <w:b/>
        </w:rPr>
        <w:lastRenderedPageBreak/>
        <w:t>Expert Review Webinars.</w:t>
      </w:r>
      <w:r w:rsidRPr="00AE7308">
        <w:t xml:space="preserve"> K-12 teachers, school administrators, and district leaders were convened for three interactive webinars to provide feedback on ESE’s guidance document and provide suggestions for alternate feedback instruments.</w:t>
      </w:r>
    </w:p>
    <w:p w14:paraId="734D76DB" w14:textId="77777777" w:rsidR="00AE7308" w:rsidRPr="00AE7308" w:rsidRDefault="00AE7308" w:rsidP="00AE7308">
      <w:r w:rsidRPr="00AE7308">
        <w:rPr>
          <w:b/>
        </w:rPr>
        <w:t>Online Item Feedback Survey.</w:t>
      </w:r>
      <w:r w:rsidRPr="00AE7308">
        <w:t xml:space="preserve"> In May and June 2014, over 500 educators and 40 students evaluated individual items in an online item feedback survey to identify items that were most useful and important to them for improving educator practice.</w:t>
      </w:r>
    </w:p>
    <w:p w14:paraId="7DD5AEDC" w14:textId="77777777" w:rsidR="00AE7308" w:rsidRPr="00AE7308" w:rsidRDefault="00AE7308" w:rsidP="00AE7308">
      <w:pPr>
        <w:rPr>
          <w:b/>
        </w:rPr>
      </w:pPr>
      <w:r w:rsidRPr="00AE7308">
        <w:rPr>
          <w:b/>
        </w:rPr>
        <w:t xml:space="preserve">Educator Evaluation Spring Convening. </w:t>
      </w:r>
      <w:r w:rsidRPr="00AE7308">
        <w:t>In May 2014, educators and ESE team members presented to almost 1,000 educators about the value of student feedback in evaluation, districts’ flexibilities for collecting and using student feedback, ESE’s pilot administrations, and implementation resources to be published in July 2014.</w:t>
      </w:r>
    </w:p>
    <w:p w14:paraId="09A21F24" w14:textId="77777777" w:rsidR="00AE7308" w:rsidRPr="00AE7308" w:rsidRDefault="00AE7308" w:rsidP="00AE7308">
      <w:r w:rsidRPr="00AE7308">
        <w:rPr>
          <w:b/>
        </w:rPr>
        <w:t>Final Selection Committee.</w:t>
      </w:r>
      <w:r w:rsidRPr="00AE7308">
        <w:t xml:space="preserve"> ESE staff and Massachusetts educators were convened in June 2014 to identify the final items for inclusion in the ESE model student surveys for Grades 3-5 and 6-12, as well as the ESE model staff survey for school administrators. </w:t>
      </w:r>
    </w:p>
    <w:p w14:paraId="2B916D3D" w14:textId="77777777" w:rsidR="00AE7308" w:rsidRPr="00AE7308" w:rsidRDefault="00AE7308" w:rsidP="00AE7308">
      <w:r w:rsidRPr="00AE7308">
        <w:rPr>
          <w:b/>
        </w:rPr>
        <w:t>Presentation to the Board of Elementary and Secondary Education.</w:t>
      </w:r>
      <w:r w:rsidRPr="00AE7308">
        <w:t xml:space="preserve"> In June 2014, two superintendents from pilot districts presented with Educator Evaluation team members on their positive involvement in the survey development process and plans to use ESE’s model survey instruments. </w:t>
      </w:r>
    </w:p>
    <w:p w14:paraId="051889BE" w14:textId="77777777" w:rsidR="006E2F8D" w:rsidRPr="006E2F8D" w:rsidRDefault="006E2F8D" w:rsidP="006E2F8D">
      <w:r w:rsidRPr="006E2F8D">
        <w:t xml:space="preserve"> </w:t>
      </w:r>
    </w:p>
    <w:p w14:paraId="1968E391" w14:textId="77777777" w:rsidR="00487213" w:rsidRDefault="00487213" w:rsidP="00487213">
      <w:r>
        <w:br w:type="page"/>
      </w:r>
    </w:p>
    <w:p w14:paraId="67EEE539" w14:textId="77777777" w:rsidR="00CD0979" w:rsidRDefault="00C360FC" w:rsidP="00657C9F">
      <w:pPr>
        <w:pStyle w:val="Heading1"/>
      </w:pPr>
      <w:bookmarkStart w:id="53" w:name="_Toc408300694"/>
      <w:r>
        <w:lastRenderedPageBreak/>
        <w:t xml:space="preserve">Item </w:t>
      </w:r>
      <w:r w:rsidR="00611056">
        <w:t>Acknowledgements</w:t>
      </w:r>
      <w:bookmarkEnd w:id="53"/>
    </w:p>
    <w:p w14:paraId="52DCBAB6" w14:textId="77777777" w:rsidR="00611056" w:rsidRDefault="00611056" w:rsidP="00FD325A">
      <w:pPr>
        <w:spacing w:line="240" w:lineRule="auto"/>
      </w:pPr>
      <w:r w:rsidRPr="00611056">
        <w:t>The following items that appear on the final Model SFS were taken from the following sources:</w:t>
      </w:r>
    </w:p>
    <w:p w14:paraId="78F3AD62" w14:textId="77777777" w:rsidR="00611056" w:rsidRPr="00611056" w:rsidRDefault="00611056" w:rsidP="00FD325A">
      <w:pPr>
        <w:pStyle w:val="Heading5a"/>
        <w:spacing w:line="240" w:lineRule="auto"/>
      </w:pPr>
      <w:r w:rsidRPr="00611056">
        <w:t>G6-G12 SFS:</w:t>
      </w:r>
    </w:p>
    <w:p w14:paraId="374F7D91" w14:textId="77777777" w:rsidR="00657C9F" w:rsidRDefault="00611056" w:rsidP="00FD325A">
      <w:pPr>
        <w:spacing w:line="240" w:lineRule="auto"/>
      </w:pPr>
      <w:r w:rsidRPr="00657C9F">
        <w:rPr>
          <w:b/>
        </w:rPr>
        <w:t xml:space="preserve">Source: </w:t>
      </w:r>
      <w:r w:rsidR="00857F53" w:rsidRPr="00657C9F">
        <w:rPr>
          <w:b/>
        </w:rPr>
        <w:t xml:space="preserve">TRIPOD - </w:t>
      </w:r>
      <w:r w:rsidR="00857F53" w:rsidRPr="00857F53">
        <w:t>D</w:t>
      </w:r>
      <w:r w:rsidR="00857F53" w:rsidRPr="00D73169">
        <w:t>esigned by Ferguson (2010)</w:t>
      </w:r>
      <w:r w:rsidR="00857F53" w:rsidRPr="00857F53">
        <w:t xml:space="preserve"> </w:t>
      </w:r>
      <w:r w:rsidR="00857F53">
        <w:t xml:space="preserve">and operated by </w:t>
      </w:r>
      <w:r w:rsidR="004E0D5B">
        <w:t>Tripod</w:t>
      </w:r>
      <w:r w:rsidR="00857F53" w:rsidRPr="00D73169">
        <w:t>.</w:t>
      </w:r>
    </w:p>
    <w:p w14:paraId="7F90EBFA" w14:textId="77777777" w:rsidR="00611056" w:rsidRDefault="00110062" w:rsidP="00FD325A">
      <w:pPr>
        <w:pStyle w:val="ListParagraph"/>
        <w:numPr>
          <w:ilvl w:val="0"/>
          <w:numId w:val="32"/>
        </w:numPr>
        <w:spacing w:line="240" w:lineRule="auto"/>
      </w:pPr>
      <w:r>
        <w:t xml:space="preserve">Item: </w:t>
      </w:r>
      <w:r w:rsidR="00611056">
        <w:t xml:space="preserve">My teacher believes in my ability. (adapted) </w:t>
      </w:r>
    </w:p>
    <w:p w14:paraId="75B9E0E2" w14:textId="77777777" w:rsidR="00611056" w:rsidRDefault="00110062" w:rsidP="00FD325A">
      <w:pPr>
        <w:pStyle w:val="ListParagraph"/>
        <w:numPr>
          <w:ilvl w:val="0"/>
          <w:numId w:val="31"/>
        </w:numPr>
        <w:spacing w:line="240" w:lineRule="auto"/>
      </w:pPr>
      <w:r>
        <w:t xml:space="preserve">Item: </w:t>
      </w:r>
      <w:r w:rsidR="00611056">
        <w:t>My teacher checks to make sure we understand what he or she is teaching us.</w:t>
      </w:r>
    </w:p>
    <w:p w14:paraId="76F54319" w14:textId="77777777" w:rsidR="00611056" w:rsidRDefault="00110062" w:rsidP="00FD325A">
      <w:pPr>
        <w:pStyle w:val="ListParagraph"/>
        <w:numPr>
          <w:ilvl w:val="0"/>
          <w:numId w:val="31"/>
        </w:numPr>
        <w:spacing w:line="240" w:lineRule="auto"/>
      </w:pPr>
      <w:r>
        <w:t xml:space="preserve">Item: </w:t>
      </w:r>
      <w:r w:rsidR="00611056">
        <w:t>Our class stays on task and does not waste time. (adapted)</w:t>
      </w:r>
    </w:p>
    <w:p w14:paraId="3A1BFFCE" w14:textId="77777777" w:rsidR="00611056" w:rsidRDefault="00611056" w:rsidP="00FD325A">
      <w:pPr>
        <w:spacing w:line="240" w:lineRule="auto"/>
      </w:pPr>
    </w:p>
    <w:p w14:paraId="5F316710" w14:textId="77777777" w:rsidR="00857F53" w:rsidRPr="00FA248F" w:rsidRDefault="00611056" w:rsidP="00FD325A">
      <w:pPr>
        <w:spacing w:line="240" w:lineRule="auto"/>
      </w:pPr>
      <w:r w:rsidRPr="005F26D6">
        <w:rPr>
          <w:b/>
        </w:rPr>
        <w:t>Source:</w:t>
      </w:r>
      <w:r w:rsidR="00857F53">
        <w:rPr>
          <w:b/>
        </w:rPr>
        <w:t xml:space="preserve"> </w:t>
      </w:r>
      <w:r w:rsidR="00857F53" w:rsidRPr="00FA248F">
        <w:t>Peoples, S. M., O’Dwyer, L. M., Wang, Y., Brown, J. &amp; Rosca, C. V. (</w:t>
      </w:r>
      <w:r w:rsidR="00857F53">
        <w:t>2014</w:t>
      </w:r>
      <w:r w:rsidR="00857F53" w:rsidRPr="00FA248F">
        <w:t xml:space="preserve">) Development and Application of the </w:t>
      </w:r>
      <w:bookmarkStart w:id="54" w:name="OLE_LINK1"/>
      <w:r w:rsidR="00857F53" w:rsidRPr="00FA248F">
        <w:t>Elementary School Science Classroom Environment Scale (ESSCES)</w:t>
      </w:r>
      <w:bookmarkEnd w:id="54"/>
      <w:r w:rsidR="00857F53" w:rsidRPr="00FA248F">
        <w:t xml:space="preserve">: Measuring Student Perceptions of Constructivism within the Science Classroom, </w:t>
      </w:r>
      <w:r w:rsidR="00857F53" w:rsidRPr="00FA248F">
        <w:rPr>
          <w:i/>
        </w:rPr>
        <w:t>Learning Environments Research Journal</w:t>
      </w:r>
      <w:r w:rsidR="00857F53">
        <w:t xml:space="preserve">, </w:t>
      </w:r>
      <w:r w:rsidR="00857F53" w:rsidRPr="00857F53">
        <w:rPr>
          <w:i/>
        </w:rPr>
        <w:t>17</w:t>
      </w:r>
      <w:r w:rsidR="00857F53">
        <w:t xml:space="preserve"> (1), p. 49</w:t>
      </w:r>
    </w:p>
    <w:p w14:paraId="054BB9DE" w14:textId="77777777" w:rsidR="00611056" w:rsidRDefault="00110062" w:rsidP="00FD325A">
      <w:pPr>
        <w:pStyle w:val="ListParagraph"/>
        <w:numPr>
          <w:ilvl w:val="0"/>
          <w:numId w:val="33"/>
        </w:numPr>
        <w:spacing w:line="240" w:lineRule="auto"/>
      </w:pPr>
      <w:r>
        <w:t xml:space="preserve">Item: </w:t>
      </w:r>
      <w:r w:rsidR="00611056">
        <w:t>In this class, students take the time to listen to my ideas.</w:t>
      </w:r>
    </w:p>
    <w:p w14:paraId="45262016" w14:textId="77777777" w:rsidR="005F26D6" w:rsidRDefault="005F26D6" w:rsidP="00FD325A">
      <w:pPr>
        <w:spacing w:line="240" w:lineRule="auto"/>
      </w:pPr>
    </w:p>
    <w:p w14:paraId="62A9CCCC" w14:textId="77777777" w:rsidR="00611056" w:rsidRPr="005F26D6" w:rsidRDefault="00611056" w:rsidP="00FD325A">
      <w:pPr>
        <w:pStyle w:val="Heading5a"/>
        <w:spacing w:line="240" w:lineRule="auto"/>
      </w:pPr>
      <w:r w:rsidRPr="005F26D6">
        <w:t>G3-G5 SFS:</w:t>
      </w:r>
    </w:p>
    <w:p w14:paraId="2722A206" w14:textId="77777777" w:rsidR="00611056" w:rsidRDefault="00857F53" w:rsidP="00FD325A">
      <w:pPr>
        <w:spacing w:line="240" w:lineRule="auto"/>
      </w:pPr>
      <w:r w:rsidRPr="005F26D6">
        <w:rPr>
          <w:b/>
        </w:rPr>
        <w:t xml:space="preserve">Source: </w:t>
      </w:r>
      <w:r>
        <w:rPr>
          <w:b/>
        </w:rPr>
        <w:t xml:space="preserve">TRIPOD - </w:t>
      </w:r>
      <w:r w:rsidRPr="00857F53">
        <w:t>D</w:t>
      </w:r>
      <w:r w:rsidRPr="00D73169">
        <w:t>esigned by Ferguson (2010)</w:t>
      </w:r>
      <w:r w:rsidRPr="00857F53">
        <w:t xml:space="preserve"> </w:t>
      </w:r>
      <w:r>
        <w:t xml:space="preserve">and operated by </w:t>
      </w:r>
      <w:r w:rsidR="004E0D5B">
        <w:t>Tripod</w:t>
      </w:r>
      <w:r w:rsidRPr="00D73169">
        <w:t xml:space="preserve">. </w:t>
      </w:r>
      <w:r w:rsidR="00110062">
        <w:t xml:space="preserve">Item: </w:t>
      </w:r>
      <w:r w:rsidR="00611056">
        <w:t>Students speak up and share their ideas about class work.</w:t>
      </w:r>
    </w:p>
    <w:p w14:paraId="76AE99F1" w14:textId="77777777" w:rsidR="005F26D6" w:rsidRDefault="00110062" w:rsidP="00FD325A">
      <w:pPr>
        <w:pStyle w:val="ListParagraph"/>
        <w:numPr>
          <w:ilvl w:val="0"/>
          <w:numId w:val="33"/>
        </w:numPr>
        <w:spacing w:line="240" w:lineRule="auto"/>
      </w:pPr>
      <w:r>
        <w:t xml:space="preserve">Item: </w:t>
      </w:r>
      <w:r w:rsidR="005F26D6">
        <w:t>If I am sad or angry, I can talk to my teacher.</w:t>
      </w:r>
    </w:p>
    <w:p w14:paraId="2354A39F" w14:textId="77777777" w:rsidR="005F26D6" w:rsidRDefault="00110062" w:rsidP="00FD325A">
      <w:pPr>
        <w:pStyle w:val="ListParagraph"/>
        <w:numPr>
          <w:ilvl w:val="0"/>
          <w:numId w:val="33"/>
        </w:numPr>
        <w:spacing w:line="240" w:lineRule="auto"/>
      </w:pPr>
      <w:r>
        <w:t xml:space="preserve">Item: </w:t>
      </w:r>
      <w:r w:rsidR="005F26D6">
        <w:t>My classmates behave the way my teacher wants them to.</w:t>
      </w:r>
    </w:p>
    <w:p w14:paraId="0115C1FD" w14:textId="77777777" w:rsidR="005F26D6" w:rsidRDefault="00110062" w:rsidP="00FD325A">
      <w:pPr>
        <w:pStyle w:val="ListParagraph"/>
        <w:numPr>
          <w:ilvl w:val="0"/>
          <w:numId w:val="33"/>
        </w:numPr>
        <w:spacing w:line="240" w:lineRule="auto"/>
      </w:pPr>
      <w:r>
        <w:t xml:space="preserve">Item: </w:t>
      </w:r>
      <w:r w:rsidR="005F26D6">
        <w:t>My teacher respects my ideas and suggestions.</w:t>
      </w:r>
    </w:p>
    <w:p w14:paraId="3ABFB55E" w14:textId="77777777" w:rsidR="00611056" w:rsidRDefault="00611056" w:rsidP="00FD325A">
      <w:pPr>
        <w:spacing w:line="240" w:lineRule="auto"/>
      </w:pPr>
    </w:p>
    <w:p w14:paraId="679DA24D" w14:textId="77777777" w:rsidR="00110062" w:rsidRPr="00FA248F" w:rsidRDefault="00D312A2" w:rsidP="00FD325A">
      <w:pPr>
        <w:spacing w:line="240" w:lineRule="auto"/>
      </w:pPr>
      <w:r w:rsidRPr="005F26D6">
        <w:rPr>
          <w:b/>
        </w:rPr>
        <w:t>Source:</w:t>
      </w:r>
      <w:r w:rsidR="00110062" w:rsidRPr="00110062">
        <w:rPr>
          <w:b/>
        </w:rPr>
        <w:t xml:space="preserve"> </w:t>
      </w:r>
      <w:r w:rsidR="00110062" w:rsidRPr="00FA248F">
        <w:t>Peoples, S. M., O’Dwyer, L. M., Wang, Y., Brown, J. &amp; Rosca, C. V. (</w:t>
      </w:r>
      <w:r w:rsidR="00110062">
        <w:t>2014</w:t>
      </w:r>
      <w:r w:rsidR="00110062" w:rsidRPr="00FA248F">
        <w:t xml:space="preserve">) Development and Application of the Elementary School Science Classroom Environment Scale (ESSCES): Measuring Student Perceptions of Constructivism within the Science Classroom, </w:t>
      </w:r>
      <w:r w:rsidR="00110062" w:rsidRPr="00FA248F">
        <w:rPr>
          <w:i/>
        </w:rPr>
        <w:t>Learning Environments Research Journal</w:t>
      </w:r>
      <w:r w:rsidR="00110062">
        <w:t xml:space="preserve">, </w:t>
      </w:r>
      <w:r w:rsidR="00110062" w:rsidRPr="00857F53">
        <w:rPr>
          <w:i/>
        </w:rPr>
        <w:t>17</w:t>
      </w:r>
      <w:r w:rsidR="00110062">
        <w:t xml:space="preserve"> (1), p. 49</w:t>
      </w:r>
    </w:p>
    <w:p w14:paraId="25685065" w14:textId="77777777" w:rsidR="00D312A2" w:rsidRDefault="00110062" w:rsidP="00FD325A">
      <w:pPr>
        <w:pStyle w:val="ListParagraph"/>
        <w:numPr>
          <w:ilvl w:val="0"/>
          <w:numId w:val="34"/>
        </w:numPr>
        <w:spacing w:line="240" w:lineRule="auto"/>
      </w:pPr>
      <w:r>
        <w:t xml:space="preserve">Item: </w:t>
      </w:r>
      <w:r w:rsidR="00D312A2">
        <w:t>In this class, students take the time to listen to my ideas.</w:t>
      </w:r>
    </w:p>
    <w:p w14:paraId="2DE1062A" w14:textId="77777777" w:rsidR="00D312A2" w:rsidRDefault="00856B4D" w:rsidP="00FD325A">
      <w:pPr>
        <w:pStyle w:val="ListParagraph"/>
        <w:numPr>
          <w:ilvl w:val="0"/>
          <w:numId w:val="34"/>
        </w:numPr>
        <w:spacing w:line="240" w:lineRule="auto"/>
      </w:pPr>
      <w:r>
        <w:t>Item</w:t>
      </w:r>
      <w:r w:rsidRPr="00856B4D">
        <w:t>: I understand the main idea being taught in each lesson.</w:t>
      </w:r>
      <w:r>
        <w:t xml:space="preserve"> (adapted)</w:t>
      </w:r>
    </w:p>
    <w:p w14:paraId="2CB63A13" w14:textId="77777777" w:rsidR="00611056" w:rsidRDefault="00611056" w:rsidP="00B027D2"/>
    <w:p w14:paraId="65DEA2F2" w14:textId="77777777" w:rsidR="00611056" w:rsidRPr="00611056" w:rsidRDefault="00611056" w:rsidP="00B027D2">
      <w:r>
        <w:t xml:space="preserve"> </w:t>
      </w:r>
    </w:p>
    <w:sectPr w:rsidR="00611056" w:rsidRPr="00611056" w:rsidSect="00611056">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B1915" w14:textId="77777777" w:rsidR="00224988" w:rsidRDefault="00224988" w:rsidP="00B027D2"/>
  </w:endnote>
  <w:endnote w:type="continuationSeparator" w:id="0">
    <w:p w14:paraId="11D101A3" w14:textId="77777777" w:rsidR="00224988" w:rsidRDefault="00224988" w:rsidP="00B02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71651"/>
      <w:docPartObj>
        <w:docPartGallery w:val="Page Numbers (Bottom of Page)"/>
        <w:docPartUnique/>
      </w:docPartObj>
    </w:sdtPr>
    <w:sdtEndPr/>
    <w:sdtContent>
      <w:p w14:paraId="7C8382A5" w14:textId="77777777" w:rsidR="00CB3B00" w:rsidRDefault="00D77CE5" w:rsidP="001E4C8A">
        <w:r>
          <w:fldChar w:fldCharType="begin"/>
        </w:r>
        <w:r>
          <w:instrText xml:space="preserve"> PAGE   \* MERGEFORMAT </w:instrText>
        </w:r>
        <w:r>
          <w:fldChar w:fldCharType="separate"/>
        </w:r>
        <w:r w:rsidR="00825BAE">
          <w:rPr>
            <w:noProof/>
          </w:rPr>
          <w:t>156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C0549" w14:textId="77777777" w:rsidR="00224988" w:rsidRDefault="00224988" w:rsidP="00B027D2">
      <w:r>
        <w:separator/>
      </w:r>
    </w:p>
  </w:footnote>
  <w:footnote w:type="continuationSeparator" w:id="0">
    <w:p w14:paraId="38511CE7" w14:textId="77777777" w:rsidR="00224988" w:rsidRDefault="00224988" w:rsidP="00B027D2">
      <w:r>
        <w:continuationSeparator/>
      </w:r>
    </w:p>
  </w:footnote>
  <w:footnote w:id="1">
    <w:p w14:paraId="38AF06D0" w14:textId="77777777" w:rsidR="00CB3B00" w:rsidRDefault="00CB3B00" w:rsidP="00B027D2">
      <w:pPr>
        <w:pStyle w:val="FootnoteText"/>
      </w:pPr>
      <w:r>
        <w:rPr>
          <w:rStyle w:val="FootnoteReference"/>
        </w:rPr>
        <w:footnoteRef/>
      </w:r>
      <w:r>
        <w:t xml:space="preserve"> Districts are not required to use ESE model feedback surveys. </w:t>
      </w:r>
    </w:p>
  </w:footnote>
  <w:footnote w:id="2">
    <w:p w14:paraId="2DA51E93" w14:textId="77777777" w:rsidR="00CB3B00" w:rsidRDefault="00CB3B00" w:rsidP="00B027D2">
      <w:pPr>
        <w:pStyle w:val="FootnoteText"/>
      </w:pPr>
      <w:r>
        <w:rPr>
          <w:rStyle w:val="FootnoteReference"/>
        </w:rPr>
        <w:footnoteRef/>
      </w:r>
      <w:r>
        <w:t xml:space="preserve"> </w:t>
      </w:r>
      <w:r w:rsidRPr="00D73169">
        <w:t xml:space="preserve">Details of the Massachusetts </w:t>
      </w:r>
      <w:r>
        <w:t xml:space="preserve">ESE model performance rubric for classroom teachers </w:t>
      </w:r>
      <w:r w:rsidRPr="00D73169">
        <w:t xml:space="preserve">can be viewed at </w:t>
      </w:r>
      <w:hyperlink r:id="rId1" w:history="1">
        <w:r w:rsidRPr="00D73169">
          <w:rPr>
            <w:rStyle w:val="Hyperlink"/>
            <w:szCs w:val="24"/>
          </w:rPr>
          <w:t>http://www.doe.mass.edu/edeval/model/PartIII_AppxC.pdf</w:t>
        </w:r>
      </w:hyperlink>
      <w:r>
        <w:t>.</w:t>
      </w:r>
    </w:p>
  </w:footnote>
  <w:footnote w:id="3">
    <w:p w14:paraId="3292AC0B" w14:textId="77777777" w:rsidR="00CB3B00" w:rsidRDefault="00CB3B00">
      <w:pPr>
        <w:pStyle w:val="FootnoteText"/>
      </w:pPr>
      <w:r>
        <w:rPr>
          <w:rStyle w:val="FootnoteReference"/>
        </w:rPr>
        <w:footnoteRef/>
      </w:r>
      <w:r>
        <w:t xml:space="preserve"> </w:t>
      </w:r>
      <w:r w:rsidRPr="00772116">
        <w:t>ESE does not currently recommend the use of Rasch-based measures</w:t>
      </w:r>
      <w:r>
        <w:rPr>
          <w:b/>
          <w: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11BE"/>
    <w:multiLevelType w:val="hybridMultilevel"/>
    <w:tmpl w:val="AE3CD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E77D4"/>
    <w:multiLevelType w:val="hybridMultilevel"/>
    <w:tmpl w:val="979E0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E675A"/>
    <w:multiLevelType w:val="hybridMultilevel"/>
    <w:tmpl w:val="787C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D3357"/>
    <w:multiLevelType w:val="hybridMultilevel"/>
    <w:tmpl w:val="A70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A65B9"/>
    <w:multiLevelType w:val="hybridMultilevel"/>
    <w:tmpl w:val="6DDC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242BC"/>
    <w:multiLevelType w:val="hybridMultilevel"/>
    <w:tmpl w:val="B76C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E3A1B"/>
    <w:multiLevelType w:val="hybridMultilevel"/>
    <w:tmpl w:val="AAF064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3C1E43"/>
    <w:multiLevelType w:val="multilevel"/>
    <w:tmpl w:val="09EAB6EE"/>
    <w:lvl w:ilvl="0">
      <w:start w:val="1"/>
      <w:numFmt w:val="decimal"/>
      <w:lvlText w:val="%1"/>
      <w:lvlJc w:val="left"/>
      <w:pPr>
        <w:ind w:left="480" w:hanging="48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8" w15:restartNumberingAfterBreak="0">
    <w:nsid w:val="33AD33FB"/>
    <w:multiLevelType w:val="multilevel"/>
    <w:tmpl w:val="09EAB6EE"/>
    <w:lvl w:ilvl="0">
      <w:start w:val="1"/>
      <w:numFmt w:val="decimal"/>
      <w:lvlText w:val="%1"/>
      <w:lvlJc w:val="left"/>
      <w:pPr>
        <w:ind w:left="480" w:hanging="48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9" w15:restartNumberingAfterBreak="0">
    <w:nsid w:val="3816717F"/>
    <w:multiLevelType w:val="hybridMultilevel"/>
    <w:tmpl w:val="D6DC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25006"/>
    <w:multiLevelType w:val="hybridMultilevel"/>
    <w:tmpl w:val="039E3AF8"/>
    <w:lvl w:ilvl="0" w:tplc="AD2CFD36">
      <w:start w:val="1"/>
      <w:numFmt w:val="bullet"/>
      <w:pStyle w:val="Bullet1"/>
      <w:lvlText w:val=""/>
      <w:lvlJc w:val="left"/>
      <w:pPr>
        <w:ind w:left="1080" w:hanging="360"/>
      </w:pPr>
      <w:rPr>
        <w:rFonts w:ascii="Wingdings" w:hAnsi="Wingdings" w:hint="default"/>
        <w:b w:val="0"/>
        <w:i w:val="0"/>
        <w:color w:val="E15D15"/>
        <w:sz w:val="24"/>
      </w:rPr>
    </w:lvl>
    <w:lvl w:ilvl="1" w:tplc="04090019" w:tentative="1">
      <w:start w:val="1"/>
      <w:numFmt w:val="bullet"/>
      <w:lvlText w:val="o"/>
      <w:lvlJc w:val="left"/>
      <w:pPr>
        <w:ind w:left="1800" w:hanging="360"/>
      </w:pPr>
      <w:rPr>
        <w:rFonts w:ascii="Courier New" w:hAnsi="Courier New" w:cs="Arial"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start w:val="1"/>
      <w:numFmt w:val="bullet"/>
      <w:lvlText w:val="o"/>
      <w:lvlJc w:val="left"/>
      <w:pPr>
        <w:ind w:left="3960" w:hanging="360"/>
      </w:pPr>
      <w:rPr>
        <w:rFonts w:ascii="Courier New" w:hAnsi="Courier New" w:cs="Arial"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Arial" w:hint="default"/>
      </w:rPr>
    </w:lvl>
    <w:lvl w:ilvl="8" w:tplc="0409001B" w:tentative="1">
      <w:start w:val="1"/>
      <w:numFmt w:val="bullet"/>
      <w:lvlText w:val=""/>
      <w:lvlJc w:val="left"/>
      <w:pPr>
        <w:ind w:left="6840" w:hanging="360"/>
      </w:pPr>
      <w:rPr>
        <w:rFonts w:ascii="Wingdings" w:hAnsi="Wingdings" w:hint="default"/>
      </w:rPr>
    </w:lvl>
  </w:abstractNum>
  <w:abstractNum w:abstractNumId="11" w15:restartNumberingAfterBreak="0">
    <w:nsid w:val="3AD82EAE"/>
    <w:multiLevelType w:val="hybridMultilevel"/>
    <w:tmpl w:val="2578BC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5F516D"/>
    <w:multiLevelType w:val="multilevel"/>
    <w:tmpl w:val="09EAB6EE"/>
    <w:lvl w:ilvl="0">
      <w:start w:val="1"/>
      <w:numFmt w:val="decimal"/>
      <w:lvlText w:val="%1"/>
      <w:lvlJc w:val="left"/>
      <w:pPr>
        <w:ind w:left="480" w:hanging="48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3" w15:restartNumberingAfterBreak="0">
    <w:nsid w:val="3FDA4E4B"/>
    <w:multiLevelType w:val="hybridMultilevel"/>
    <w:tmpl w:val="FF40DE2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4204D50"/>
    <w:multiLevelType w:val="hybridMultilevel"/>
    <w:tmpl w:val="5DF63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7B4511"/>
    <w:multiLevelType w:val="hybridMultilevel"/>
    <w:tmpl w:val="A6163372"/>
    <w:lvl w:ilvl="0" w:tplc="0409000F">
      <w:start w:val="1"/>
      <w:numFmt w:val="bullet"/>
      <w:lvlText w:val="­"/>
      <w:lvlJc w:val="left"/>
      <w:pPr>
        <w:ind w:left="360" w:hanging="360"/>
      </w:pPr>
      <w:rPr>
        <w:rFonts w:ascii="Courier New" w:hAnsi="Courier Ne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8D47DA"/>
    <w:multiLevelType w:val="hybridMultilevel"/>
    <w:tmpl w:val="5F5229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9336374"/>
    <w:multiLevelType w:val="hybridMultilevel"/>
    <w:tmpl w:val="2ADCB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543460"/>
    <w:multiLevelType w:val="hybridMultilevel"/>
    <w:tmpl w:val="202203BA"/>
    <w:lvl w:ilvl="0" w:tplc="04090001">
      <w:start w:val="1"/>
      <w:numFmt w:val="bullet"/>
      <w:lvlText w:val=""/>
      <w:lvlJc w:val="left"/>
      <w:pPr>
        <w:ind w:left="4032" w:hanging="360"/>
      </w:pPr>
      <w:rPr>
        <w:rFonts w:ascii="Symbol" w:hAnsi="Symbol" w:hint="default"/>
      </w:rPr>
    </w:lvl>
    <w:lvl w:ilvl="1" w:tplc="04090003">
      <w:start w:val="1"/>
      <w:numFmt w:val="bullet"/>
      <w:lvlText w:val="o"/>
      <w:lvlJc w:val="left"/>
      <w:pPr>
        <w:ind w:left="4752" w:hanging="360"/>
      </w:pPr>
      <w:rPr>
        <w:rFonts w:ascii="Courier New" w:hAnsi="Courier New" w:cs="Courier New" w:hint="default"/>
      </w:rPr>
    </w:lvl>
    <w:lvl w:ilvl="2" w:tplc="04090005" w:tentative="1">
      <w:start w:val="1"/>
      <w:numFmt w:val="bullet"/>
      <w:lvlText w:val=""/>
      <w:lvlJc w:val="left"/>
      <w:pPr>
        <w:ind w:left="5472" w:hanging="360"/>
      </w:pPr>
      <w:rPr>
        <w:rFonts w:ascii="Wingdings" w:hAnsi="Wingdings" w:hint="default"/>
      </w:rPr>
    </w:lvl>
    <w:lvl w:ilvl="3" w:tplc="04090001" w:tentative="1">
      <w:start w:val="1"/>
      <w:numFmt w:val="bullet"/>
      <w:lvlText w:val=""/>
      <w:lvlJc w:val="left"/>
      <w:pPr>
        <w:ind w:left="6192" w:hanging="360"/>
      </w:pPr>
      <w:rPr>
        <w:rFonts w:ascii="Symbol" w:hAnsi="Symbol" w:hint="default"/>
      </w:rPr>
    </w:lvl>
    <w:lvl w:ilvl="4" w:tplc="04090003" w:tentative="1">
      <w:start w:val="1"/>
      <w:numFmt w:val="bullet"/>
      <w:lvlText w:val="o"/>
      <w:lvlJc w:val="left"/>
      <w:pPr>
        <w:ind w:left="6912" w:hanging="360"/>
      </w:pPr>
      <w:rPr>
        <w:rFonts w:ascii="Courier New" w:hAnsi="Courier New" w:cs="Courier New" w:hint="default"/>
      </w:rPr>
    </w:lvl>
    <w:lvl w:ilvl="5" w:tplc="04090005" w:tentative="1">
      <w:start w:val="1"/>
      <w:numFmt w:val="bullet"/>
      <w:lvlText w:val=""/>
      <w:lvlJc w:val="left"/>
      <w:pPr>
        <w:ind w:left="7632" w:hanging="360"/>
      </w:pPr>
      <w:rPr>
        <w:rFonts w:ascii="Wingdings" w:hAnsi="Wingdings" w:hint="default"/>
      </w:rPr>
    </w:lvl>
    <w:lvl w:ilvl="6" w:tplc="04090001" w:tentative="1">
      <w:start w:val="1"/>
      <w:numFmt w:val="bullet"/>
      <w:lvlText w:val=""/>
      <w:lvlJc w:val="left"/>
      <w:pPr>
        <w:ind w:left="8352" w:hanging="360"/>
      </w:pPr>
      <w:rPr>
        <w:rFonts w:ascii="Symbol" w:hAnsi="Symbol" w:hint="default"/>
      </w:rPr>
    </w:lvl>
    <w:lvl w:ilvl="7" w:tplc="04090003" w:tentative="1">
      <w:start w:val="1"/>
      <w:numFmt w:val="bullet"/>
      <w:lvlText w:val="o"/>
      <w:lvlJc w:val="left"/>
      <w:pPr>
        <w:ind w:left="9072" w:hanging="360"/>
      </w:pPr>
      <w:rPr>
        <w:rFonts w:ascii="Courier New" w:hAnsi="Courier New" w:cs="Courier New" w:hint="default"/>
      </w:rPr>
    </w:lvl>
    <w:lvl w:ilvl="8" w:tplc="04090005" w:tentative="1">
      <w:start w:val="1"/>
      <w:numFmt w:val="bullet"/>
      <w:lvlText w:val=""/>
      <w:lvlJc w:val="left"/>
      <w:pPr>
        <w:ind w:left="9792" w:hanging="360"/>
      </w:pPr>
      <w:rPr>
        <w:rFonts w:ascii="Wingdings" w:hAnsi="Wingdings" w:hint="default"/>
      </w:rPr>
    </w:lvl>
  </w:abstractNum>
  <w:abstractNum w:abstractNumId="19" w15:restartNumberingAfterBreak="0">
    <w:nsid w:val="4BC05077"/>
    <w:multiLevelType w:val="multilevel"/>
    <w:tmpl w:val="118EE23A"/>
    <w:lvl w:ilvl="0">
      <w:start w:val="1"/>
      <w:numFmt w:val="decimal"/>
      <w:lvlText w:val="%1."/>
      <w:lvlJc w:val="left"/>
      <w:pPr>
        <w:ind w:left="720" w:hanging="360"/>
      </w:p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D660EDE"/>
    <w:multiLevelType w:val="hybridMultilevel"/>
    <w:tmpl w:val="0EB20B24"/>
    <w:lvl w:ilvl="0" w:tplc="0409000F">
      <w:start w:val="1"/>
      <w:numFmt w:val="decimal"/>
      <w:lvlText w:val="%1."/>
      <w:lvlJc w:val="left"/>
      <w:pPr>
        <w:ind w:left="10080" w:hanging="360"/>
      </w:pPr>
    </w:lvl>
    <w:lvl w:ilvl="1" w:tplc="04090019" w:tentative="1">
      <w:start w:val="1"/>
      <w:numFmt w:val="lowerLetter"/>
      <w:lvlText w:val="%2."/>
      <w:lvlJc w:val="left"/>
      <w:pPr>
        <w:ind w:left="10800" w:hanging="360"/>
      </w:pPr>
    </w:lvl>
    <w:lvl w:ilvl="2" w:tplc="0409001B" w:tentative="1">
      <w:start w:val="1"/>
      <w:numFmt w:val="lowerRoman"/>
      <w:lvlText w:val="%3."/>
      <w:lvlJc w:val="right"/>
      <w:pPr>
        <w:ind w:left="11520" w:hanging="180"/>
      </w:pPr>
    </w:lvl>
    <w:lvl w:ilvl="3" w:tplc="0409000F" w:tentative="1">
      <w:start w:val="1"/>
      <w:numFmt w:val="decimal"/>
      <w:lvlText w:val="%4."/>
      <w:lvlJc w:val="left"/>
      <w:pPr>
        <w:ind w:left="12240" w:hanging="360"/>
      </w:pPr>
    </w:lvl>
    <w:lvl w:ilvl="4" w:tplc="04090019" w:tentative="1">
      <w:start w:val="1"/>
      <w:numFmt w:val="lowerLetter"/>
      <w:lvlText w:val="%5."/>
      <w:lvlJc w:val="left"/>
      <w:pPr>
        <w:ind w:left="12960" w:hanging="360"/>
      </w:pPr>
    </w:lvl>
    <w:lvl w:ilvl="5" w:tplc="0409001B" w:tentative="1">
      <w:start w:val="1"/>
      <w:numFmt w:val="lowerRoman"/>
      <w:lvlText w:val="%6."/>
      <w:lvlJc w:val="right"/>
      <w:pPr>
        <w:ind w:left="13680" w:hanging="180"/>
      </w:pPr>
    </w:lvl>
    <w:lvl w:ilvl="6" w:tplc="0409000F" w:tentative="1">
      <w:start w:val="1"/>
      <w:numFmt w:val="decimal"/>
      <w:lvlText w:val="%7."/>
      <w:lvlJc w:val="left"/>
      <w:pPr>
        <w:ind w:left="14400" w:hanging="360"/>
      </w:pPr>
    </w:lvl>
    <w:lvl w:ilvl="7" w:tplc="04090019" w:tentative="1">
      <w:start w:val="1"/>
      <w:numFmt w:val="lowerLetter"/>
      <w:lvlText w:val="%8."/>
      <w:lvlJc w:val="left"/>
      <w:pPr>
        <w:ind w:left="15120" w:hanging="360"/>
      </w:pPr>
    </w:lvl>
    <w:lvl w:ilvl="8" w:tplc="0409001B" w:tentative="1">
      <w:start w:val="1"/>
      <w:numFmt w:val="lowerRoman"/>
      <w:lvlText w:val="%9."/>
      <w:lvlJc w:val="right"/>
      <w:pPr>
        <w:ind w:left="15840" w:hanging="180"/>
      </w:pPr>
    </w:lvl>
  </w:abstractNum>
  <w:abstractNum w:abstractNumId="21" w15:restartNumberingAfterBreak="0">
    <w:nsid w:val="4EA3004D"/>
    <w:multiLevelType w:val="hybridMultilevel"/>
    <w:tmpl w:val="86946A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F7169C2"/>
    <w:multiLevelType w:val="hybridMultilevel"/>
    <w:tmpl w:val="ED407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FBD5A5E"/>
    <w:multiLevelType w:val="hybridMultilevel"/>
    <w:tmpl w:val="FF40DE2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3DB4429"/>
    <w:multiLevelType w:val="hybridMultilevel"/>
    <w:tmpl w:val="21A03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66F3A52"/>
    <w:multiLevelType w:val="hybridMultilevel"/>
    <w:tmpl w:val="91E46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703B15"/>
    <w:multiLevelType w:val="hybridMultilevel"/>
    <w:tmpl w:val="AA0E5E6E"/>
    <w:lvl w:ilvl="0" w:tplc="04090001">
      <w:start w:val="1"/>
      <w:numFmt w:val="bullet"/>
      <w:lvlText w:val=""/>
      <w:lvlJc w:val="left"/>
      <w:pPr>
        <w:ind w:left="3579" w:hanging="360"/>
      </w:pPr>
      <w:rPr>
        <w:rFonts w:ascii="Symbol" w:hAnsi="Symbol" w:hint="default"/>
      </w:rPr>
    </w:lvl>
    <w:lvl w:ilvl="1" w:tplc="04090003" w:tentative="1">
      <w:start w:val="1"/>
      <w:numFmt w:val="bullet"/>
      <w:lvlText w:val="o"/>
      <w:lvlJc w:val="left"/>
      <w:pPr>
        <w:ind w:left="4299" w:hanging="360"/>
      </w:pPr>
      <w:rPr>
        <w:rFonts w:ascii="Courier New" w:hAnsi="Courier New" w:cs="Courier New" w:hint="default"/>
      </w:rPr>
    </w:lvl>
    <w:lvl w:ilvl="2" w:tplc="04090005" w:tentative="1">
      <w:start w:val="1"/>
      <w:numFmt w:val="bullet"/>
      <w:lvlText w:val=""/>
      <w:lvlJc w:val="left"/>
      <w:pPr>
        <w:ind w:left="5019" w:hanging="360"/>
      </w:pPr>
      <w:rPr>
        <w:rFonts w:ascii="Wingdings" w:hAnsi="Wingdings" w:hint="default"/>
      </w:rPr>
    </w:lvl>
    <w:lvl w:ilvl="3" w:tplc="04090001" w:tentative="1">
      <w:start w:val="1"/>
      <w:numFmt w:val="bullet"/>
      <w:lvlText w:val=""/>
      <w:lvlJc w:val="left"/>
      <w:pPr>
        <w:ind w:left="5739" w:hanging="360"/>
      </w:pPr>
      <w:rPr>
        <w:rFonts w:ascii="Symbol" w:hAnsi="Symbol" w:hint="default"/>
      </w:rPr>
    </w:lvl>
    <w:lvl w:ilvl="4" w:tplc="04090003" w:tentative="1">
      <w:start w:val="1"/>
      <w:numFmt w:val="bullet"/>
      <w:lvlText w:val="o"/>
      <w:lvlJc w:val="left"/>
      <w:pPr>
        <w:ind w:left="6459" w:hanging="360"/>
      </w:pPr>
      <w:rPr>
        <w:rFonts w:ascii="Courier New" w:hAnsi="Courier New" w:cs="Courier New" w:hint="default"/>
      </w:rPr>
    </w:lvl>
    <w:lvl w:ilvl="5" w:tplc="04090005" w:tentative="1">
      <w:start w:val="1"/>
      <w:numFmt w:val="bullet"/>
      <w:lvlText w:val=""/>
      <w:lvlJc w:val="left"/>
      <w:pPr>
        <w:ind w:left="7179" w:hanging="360"/>
      </w:pPr>
      <w:rPr>
        <w:rFonts w:ascii="Wingdings" w:hAnsi="Wingdings" w:hint="default"/>
      </w:rPr>
    </w:lvl>
    <w:lvl w:ilvl="6" w:tplc="04090001" w:tentative="1">
      <w:start w:val="1"/>
      <w:numFmt w:val="bullet"/>
      <w:lvlText w:val=""/>
      <w:lvlJc w:val="left"/>
      <w:pPr>
        <w:ind w:left="7899" w:hanging="360"/>
      </w:pPr>
      <w:rPr>
        <w:rFonts w:ascii="Symbol" w:hAnsi="Symbol" w:hint="default"/>
      </w:rPr>
    </w:lvl>
    <w:lvl w:ilvl="7" w:tplc="04090003" w:tentative="1">
      <w:start w:val="1"/>
      <w:numFmt w:val="bullet"/>
      <w:lvlText w:val="o"/>
      <w:lvlJc w:val="left"/>
      <w:pPr>
        <w:ind w:left="8619" w:hanging="360"/>
      </w:pPr>
      <w:rPr>
        <w:rFonts w:ascii="Courier New" w:hAnsi="Courier New" w:cs="Courier New" w:hint="default"/>
      </w:rPr>
    </w:lvl>
    <w:lvl w:ilvl="8" w:tplc="04090005" w:tentative="1">
      <w:start w:val="1"/>
      <w:numFmt w:val="bullet"/>
      <w:lvlText w:val=""/>
      <w:lvlJc w:val="left"/>
      <w:pPr>
        <w:ind w:left="9339" w:hanging="360"/>
      </w:pPr>
      <w:rPr>
        <w:rFonts w:ascii="Wingdings" w:hAnsi="Wingdings" w:hint="default"/>
      </w:rPr>
    </w:lvl>
  </w:abstractNum>
  <w:abstractNum w:abstractNumId="27" w15:restartNumberingAfterBreak="0">
    <w:nsid w:val="58674274"/>
    <w:multiLevelType w:val="hybridMultilevel"/>
    <w:tmpl w:val="46F2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313DD1"/>
    <w:multiLevelType w:val="hybridMultilevel"/>
    <w:tmpl w:val="55F03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D51948"/>
    <w:multiLevelType w:val="multilevel"/>
    <w:tmpl w:val="30302E1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F3A43E3"/>
    <w:multiLevelType w:val="hybridMultilevel"/>
    <w:tmpl w:val="1DE65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7D0656"/>
    <w:multiLevelType w:val="hybridMultilevel"/>
    <w:tmpl w:val="7A360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077679"/>
    <w:multiLevelType w:val="hybridMultilevel"/>
    <w:tmpl w:val="DE18E8C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3F4519"/>
    <w:multiLevelType w:val="hybridMultilevel"/>
    <w:tmpl w:val="1452F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F63416"/>
    <w:multiLevelType w:val="hybridMultilevel"/>
    <w:tmpl w:val="19B6E086"/>
    <w:lvl w:ilvl="0" w:tplc="F10AC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12"/>
  </w:num>
  <w:num w:numId="3">
    <w:abstractNumId w:val="29"/>
  </w:num>
  <w:num w:numId="4">
    <w:abstractNumId w:val="26"/>
  </w:num>
  <w:num w:numId="5">
    <w:abstractNumId w:val="18"/>
  </w:num>
  <w:num w:numId="6">
    <w:abstractNumId w:val="34"/>
  </w:num>
  <w:num w:numId="7">
    <w:abstractNumId w:val="9"/>
  </w:num>
  <w:num w:numId="8">
    <w:abstractNumId w:val="8"/>
  </w:num>
  <w:num w:numId="9">
    <w:abstractNumId w:val="7"/>
  </w:num>
  <w:num w:numId="10">
    <w:abstractNumId w:val="15"/>
  </w:num>
  <w:num w:numId="11">
    <w:abstractNumId w:val="10"/>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8"/>
  </w:num>
  <w:num w:numId="15">
    <w:abstractNumId w:val="19"/>
  </w:num>
  <w:num w:numId="16">
    <w:abstractNumId w:val="32"/>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0"/>
  </w:num>
  <w:num w:numId="20">
    <w:abstractNumId w:val="14"/>
  </w:num>
  <w:num w:numId="21">
    <w:abstractNumId w:val="33"/>
  </w:num>
  <w:num w:numId="22">
    <w:abstractNumId w:val="30"/>
  </w:num>
  <w:num w:numId="23">
    <w:abstractNumId w:val="2"/>
  </w:num>
  <w:num w:numId="24">
    <w:abstractNumId w:val="17"/>
  </w:num>
  <w:num w:numId="25">
    <w:abstractNumId w:val="11"/>
  </w:num>
  <w:num w:numId="26">
    <w:abstractNumId w:val="16"/>
  </w:num>
  <w:num w:numId="27">
    <w:abstractNumId w:val="24"/>
  </w:num>
  <w:num w:numId="28">
    <w:abstractNumId w:val="6"/>
  </w:num>
  <w:num w:numId="29">
    <w:abstractNumId w:val="22"/>
  </w:num>
  <w:num w:numId="30">
    <w:abstractNumId w:val="5"/>
  </w:num>
  <w:num w:numId="31">
    <w:abstractNumId w:val="4"/>
  </w:num>
  <w:num w:numId="32">
    <w:abstractNumId w:val="31"/>
  </w:num>
  <w:num w:numId="33">
    <w:abstractNumId w:val="25"/>
  </w:num>
  <w:num w:numId="34">
    <w:abstractNumId w:val="27"/>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o:colormru v:ext="edit" colors="#fcfc8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0DC"/>
    <w:rsid w:val="000007EF"/>
    <w:rsid w:val="0000092B"/>
    <w:rsid w:val="00000AD6"/>
    <w:rsid w:val="00002FE8"/>
    <w:rsid w:val="000032D2"/>
    <w:rsid w:val="000038A0"/>
    <w:rsid w:val="000043B3"/>
    <w:rsid w:val="0000561E"/>
    <w:rsid w:val="00010F87"/>
    <w:rsid w:val="00011C23"/>
    <w:rsid w:val="00012516"/>
    <w:rsid w:val="000129F5"/>
    <w:rsid w:val="0001395C"/>
    <w:rsid w:val="00013D74"/>
    <w:rsid w:val="00015211"/>
    <w:rsid w:val="00015878"/>
    <w:rsid w:val="0001656C"/>
    <w:rsid w:val="00016B77"/>
    <w:rsid w:val="00016D0A"/>
    <w:rsid w:val="00017DAE"/>
    <w:rsid w:val="000221F6"/>
    <w:rsid w:val="00023A52"/>
    <w:rsid w:val="00025496"/>
    <w:rsid w:val="0002568A"/>
    <w:rsid w:val="000269B2"/>
    <w:rsid w:val="00026FB0"/>
    <w:rsid w:val="00027055"/>
    <w:rsid w:val="00030AAB"/>
    <w:rsid w:val="000314EE"/>
    <w:rsid w:val="000318DE"/>
    <w:rsid w:val="00032F56"/>
    <w:rsid w:val="00033C77"/>
    <w:rsid w:val="00034B9F"/>
    <w:rsid w:val="00035DF1"/>
    <w:rsid w:val="00036C79"/>
    <w:rsid w:val="0004081C"/>
    <w:rsid w:val="0004277F"/>
    <w:rsid w:val="00043037"/>
    <w:rsid w:val="000438FA"/>
    <w:rsid w:val="000439BD"/>
    <w:rsid w:val="00044D89"/>
    <w:rsid w:val="0004531E"/>
    <w:rsid w:val="00045A5C"/>
    <w:rsid w:val="00045E90"/>
    <w:rsid w:val="000463E7"/>
    <w:rsid w:val="000475BB"/>
    <w:rsid w:val="00047A25"/>
    <w:rsid w:val="00047D04"/>
    <w:rsid w:val="00047E75"/>
    <w:rsid w:val="000511E5"/>
    <w:rsid w:val="00051C5F"/>
    <w:rsid w:val="000523CE"/>
    <w:rsid w:val="00053727"/>
    <w:rsid w:val="000542F1"/>
    <w:rsid w:val="00057474"/>
    <w:rsid w:val="00060949"/>
    <w:rsid w:val="000617E6"/>
    <w:rsid w:val="00061835"/>
    <w:rsid w:val="00061BC2"/>
    <w:rsid w:val="0006255C"/>
    <w:rsid w:val="00062E22"/>
    <w:rsid w:val="0006306A"/>
    <w:rsid w:val="000668CA"/>
    <w:rsid w:val="00066916"/>
    <w:rsid w:val="00067D86"/>
    <w:rsid w:val="00071010"/>
    <w:rsid w:val="00071268"/>
    <w:rsid w:val="00071A6B"/>
    <w:rsid w:val="00072E3E"/>
    <w:rsid w:val="00074560"/>
    <w:rsid w:val="00074D38"/>
    <w:rsid w:val="00075F41"/>
    <w:rsid w:val="0007792B"/>
    <w:rsid w:val="000818A4"/>
    <w:rsid w:val="000835EF"/>
    <w:rsid w:val="00084579"/>
    <w:rsid w:val="0008468B"/>
    <w:rsid w:val="00084A79"/>
    <w:rsid w:val="0008550B"/>
    <w:rsid w:val="00085635"/>
    <w:rsid w:val="0008644F"/>
    <w:rsid w:val="00087634"/>
    <w:rsid w:val="00087979"/>
    <w:rsid w:val="00090C98"/>
    <w:rsid w:val="000930A6"/>
    <w:rsid w:val="00093563"/>
    <w:rsid w:val="00095B9D"/>
    <w:rsid w:val="00096166"/>
    <w:rsid w:val="00096432"/>
    <w:rsid w:val="0009671E"/>
    <w:rsid w:val="000A03C7"/>
    <w:rsid w:val="000A2E9A"/>
    <w:rsid w:val="000A3ECE"/>
    <w:rsid w:val="000A4002"/>
    <w:rsid w:val="000A5103"/>
    <w:rsid w:val="000A5E7C"/>
    <w:rsid w:val="000A6804"/>
    <w:rsid w:val="000A6973"/>
    <w:rsid w:val="000A6D56"/>
    <w:rsid w:val="000A6DAB"/>
    <w:rsid w:val="000A7E69"/>
    <w:rsid w:val="000B0C31"/>
    <w:rsid w:val="000B1F39"/>
    <w:rsid w:val="000B49BB"/>
    <w:rsid w:val="000B4A22"/>
    <w:rsid w:val="000B4DCC"/>
    <w:rsid w:val="000B6154"/>
    <w:rsid w:val="000B7623"/>
    <w:rsid w:val="000C0B58"/>
    <w:rsid w:val="000C3ADB"/>
    <w:rsid w:val="000C44C9"/>
    <w:rsid w:val="000C6AFE"/>
    <w:rsid w:val="000C6B4F"/>
    <w:rsid w:val="000C6EB3"/>
    <w:rsid w:val="000D1AD5"/>
    <w:rsid w:val="000D20C7"/>
    <w:rsid w:val="000D3453"/>
    <w:rsid w:val="000D3D54"/>
    <w:rsid w:val="000D3F7A"/>
    <w:rsid w:val="000D5111"/>
    <w:rsid w:val="000D76D3"/>
    <w:rsid w:val="000E0655"/>
    <w:rsid w:val="000E19C6"/>
    <w:rsid w:val="000E2978"/>
    <w:rsid w:val="000E4E7F"/>
    <w:rsid w:val="000E6821"/>
    <w:rsid w:val="000E7289"/>
    <w:rsid w:val="000E7833"/>
    <w:rsid w:val="000F0859"/>
    <w:rsid w:val="000F091A"/>
    <w:rsid w:val="000F0D29"/>
    <w:rsid w:val="000F21F8"/>
    <w:rsid w:val="000F3372"/>
    <w:rsid w:val="000F3D04"/>
    <w:rsid w:val="000F3D3F"/>
    <w:rsid w:val="000F4A2D"/>
    <w:rsid w:val="000F51A4"/>
    <w:rsid w:val="000F52AA"/>
    <w:rsid w:val="000F561C"/>
    <w:rsid w:val="000F6982"/>
    <w:rsid w:val="00100240"/>
    <w:rsid w:val="001020CD"/>
    <w:rsid w:val="001032EC"/>
    <w:rsid w:val="00103E5E"/>
    <w:rsid w:val="00103EB1"/>
    <w:rsid w:val="00104944"/>
    <w:rsid w:val="00105459"/>
    <w:rsid w:val="00105580"/>
    <w:rsid w:val="00105C9D"/>
    <w:rsid w:val="0010691E"/>
    <w:rsid w:val="0010730B"/>
    <w:rsid w:val="00107744"/>
    <w:rsid w:val="0010790E"/>
    <w:rsid w:val="00110062"/>
    <w:rsid w:val="0011076A"/>
    <w:rsid w:val="00110D2A"/>
    <w:rsid w:val="00111620"/>
    <w:rsid w:val="00113601"/>
    <w:rsid w:val="00113791"/>
    <w:rsid w:val="00115095"/>
    <w:rsid w:val="0011610D"/>
    <w:rsid w:val="001166F8"/>
    <w:rsid w:val="00117E16"/>
    <w:rsid w:val="001204D0"/>
    <w:rsid w:val="0012102F"/>
    <w:rsid w:val="00121667"/>
    <w:rsid w:val="00122134"/>
    <w:rsid w:val="00123113"/>
    <w:rsid w:val="001231D5"/>
    <w:rsid w:val="00124040"/>
    <w:rsid w:val="00124E29"/>
    <w:rsid w:val="001256FC"/>
    <w:rsid w:val="00127568"/>
    <w:rsid w:val="0013140F"/>
    <w:rsid w:val="00131C12"/>
    <w:rsid w:val="00131D75"/>
    <w:rsid w:val="00131FE9"/>
    <w:rsid w:val="0013260A"/>
    <w:rsid w:val="001338DD"/>
    <w:rsid w:val="001340A0"/>
    <w:rsid w:val="00134569"/>
    <w:rsid w:val="00134901"/>
    <w:rsid w:val="0013493F"/>
    <w:rsid w:val="00134BDD"/>
    <w:rsid w:val="00136319"/>
    <w:rsid w:val="001364B4"/>
    <w:rsid w:val="001375E0"/>
    <w:rsid w:val="00137E74"/>
    <w:rsid w:val="00144460"/>
    <w:rsid w:val="001444EE"/>
    <w:rsid w:val="00144B84"/>
    <w:rsid w:val="0014714F"/>
    <w:rsid w:val="00147553"/>
    <w:rsid w:val="00147690"/>
    <w:rsid w:val="0015098D"/>
    <w:rsid w:val="00150D72"/>
    <w:rsid w:val="00151393"/>
    <w:rsid w:val="001526B8"/>
    <w:rsid w:val="0015292B"/>
    <w:rsid w:val="001600E4"/>
    <w:rsid w:val="00160885"/>
    <w:rsid w:val="00163E63"/>
    <w:rsid w:val="0016407D"/>
    <w:rsid w:val="00164EF3"/>
    <w:rsid w:val="0016641B"/>
    <w:rsid w:val="00166C0F"/>
    <w:rsid w:val="0016776D"/>
    <w:rsid w:val="00167770"/>
    <w:rsid w:val="00167A07"/>
    <w:rsid w:val="00171B41"/>
    <w:rsid w:val="0017209C"/>
    <w:rsid w:val="00174191"/>
    <w:rsid w:val="00176C85"/>
    <w:rsid w:val="0017736F"/>
    <w:rsid w:val="0018015E"/>
    <w:rsid w:val="00180E38"/>
    <w:rsid w:val="001815A6"/>
    <w:rsid w:val="001815D4"/>
    <w:rsid w:val="00181FA9"/>
    <w:rsid w:val="00183057"/>
    <w:rsid w:val="00183583"/>
    <w:rsid w:val="00183755"/>
    <w:rsid w:val="00184F07"/>
    <w:rsid w:val="0018551B"/>
    <w:rsid w:val="001856C6"/>
    <w:rsid w:val="0018708D"/>
    <w:rsid w:val="00191241"/>
    <w:rsid w:val="0019148B"/>
    <w:rsid w:val="001935FB"/>
    <w:rsid w:val="00193B93"/>
    <w:rsid w:val="00194DE3"/>
    <w:rsid w:val="0019525A"/>
    <w:rsid w:val="00197335"/>
    <w:rsid w:val="001A0287"/>
    <w:rsid w:val="001A0669"/>
    <w:rsid w:val="001A0F2D"/>
    <w:rsid w:val="001A1251"/>
    <w:rsid w:val="001A1C9F"/>
    <w:rsid w:val="001A47DD"/>
    <w:rsid w:val="001A55A1"/>
    <w:rsid w:val="001B0030"/>
    <w:rsid w:val="001B20A4"/>
    <w:rsid w:val="001B2B22"/>
    <w:rsid w:val="001B56AB"/>
    <w:rsid w:val="001B5C43"/>
    <w:rsid w:val="001B60FD"/>
    <w:rsid w:val="001B6108"/>
    <w:rsid w:val="001B6FA8"/>
    <w:rsid w:val="001B7313"/>
    <w:rsid w:val="001B7395"/>
    <w:rsid w:val="001C1DDD"/>
    <w:rsid w:val="001C2E48"/>
    <w:rsid w:val="001C339C"/>
    <w:rsid w:val="001C3603"/>
    <w:rsid w:val="001C4935"/>
    <w:rsid w:val="001D11C3"/>
    <w:rsid w:val="001D1495"/>
    <w:rsid w:val="001D1770"/>
    <w:rsid w:val="001D291F"/>
    <w:rsid w:val="001D324A"/>
    <w:rsid w:val="001D550F"/>
    <w:rsid w:val="001D5B33"/>
    <w:rsid w:val="001D73C7"/>
    <w:rsid w:val="001D7A14"/>
    <w:rsid w:val="001D7FF6"/>
    <w:rsid w:val="001E0C43"/>
    <w:rsid w:val="001E358D"/>
    <w:rsid w:val="001E36E7"/>
    <w:rsid w:val="001E44D5"/>
    <w:rsid w:val="001E4C8A"/>
    <w:rsid w:val="001E4E29"/>
    <w:rsid w:val="001E5267"/>
    <w:rsid w:val="001F0564"/>
    <w:rsid w:val="001F182C"/>
    <w:rsid w:val="001F23A6"/>
    <w:rsid w:val="001F288B"/>
    <w:rsid w:val="001F2E76"/>
    <w:rsid w:val="001F4C95"/>
    <w:rsid w:val="001F6038"/>
    <w:rsid w:val="00202C71"/>
    <w:rsid w:val="002035B3"/>
    <w:rsid w:val="0020385B"/>
    <w:rsid w:val="00203B95"/>
    <w:rsid w:val="00204515"/>
    <w:rsid w:val="002061A9"/>
    <w:rsid w:val="00207A67"/>
    <w:rsid w:val="00207F7F"/>
    <w:rsid w:val="00210446"/>
    <w:rsid w:val="002109BE"/>
    <w:rsid w:val="00211BA9"/>
    <w:rsid w:val="0021215A"/>
    <w:rsid w:val="00213F2A"/>
    <w:rsid w:val="0021401B"/>
    <w:rsid w:val="00214167"/>
    <w:rsid w:val="00214C1D"/>
    <w:rsid w:val="00215B6F"/>
    <w:rsid w:val="00216390"/>
    <w:rsid w:val="002216D0"/>
    <w:rsid w:val="002247D0"/>
    <w:rsid w:val="00224988"/>
    <w:rsid w:val="00225C53"/>
    <w:rsid w:val="0022679F"/>
    <w:rsid w:val="00227240"/>
    <w:rsid w:val="00230829"/>
    <w:rsid w:val="00232B9E"/>
    <w:rsid w:val="00233766"/>
    <w:rsid w:val="002358E4"/>
    <w:rsid w:val="00235922"/>
    <w:rsid w:val="002365BE"/>
    <w:rsid w:val="0023667E"/>
    <w:rsid w:val="00236F25"/>
    <w:rsid w:val="00237F25"/>
    <w:rsid w:val="00240E66"/>
    <w:rsid w:val="002410A8"/>
    <w:rsid w:val="0024135A"/>
    <w:rsid w:val="00241C21"/>
    <w:rsid w:val="002421C2"/>
    <w:rsid w:val="00243713"/>
    <w:rsid w:val="002455FE"/>
    <w:rsid w:val="0024662D"/>
    <w:rsid w:val="002466D4"/>
    <w:rsid w:val="002525E1"/>
    <w:rsid w:val="002530CE"/>
    <w:rsid w:val="002538A1"/>
    <w:rsid w:val="00253F0E"/>
    <w:rsid w:val="002544EE"/>
    <w:rsid w:val="00256CA1"/>
    <w:rsid w:val="00257596"/>
    <w:rsid w:val="00261339"/>
    <w:rsid w:val="002618B2"/>
    <w:rsid w:val="00262B3F"/>
    <w:rsid w:val="00264568"/>
    <w:rsid w:val="00265754"/>
    <w:rsid w:val="00266179"/>
    <w:rsid w:val="00270009"/>
    <w:rsid w:val="0027047F"/>
    <w:rsid w:val="00270864"/>
    <w:rsid w:val="00272C6B"/>
    <w:rsid w:val="00273232"/>
    <w:rsid w:val="0027385E"/>
    <w:rsid w:val="0027444A"/>
    <w:rsid w:val="00274565"/>
    <w:rsid w:val="002748D4"/>
    <w:rsid w:val="00275A25"/>
    <w:rsid w:val="00275D5F"/>
    <w:rsid w:val="002768DA"/>
    <w:rsid w:val="002778BC"/>
    <w:rsid w:val="00283834"/>
    <w:rsid w:val="00283E40"/>
    <w:rsid w:val="00284545"/>
    <w:rsid w:val="00284631"/>
    <w:rsid w:val="00284E98"/>
    <w:rsid w:val="0028582A"/>
    <w:rsid w:val="0028622D"/>
    <w:rsid w:val="00286454"/>
    <w:rsid w:val="00287DF5"/>
    <w:rsid w:val="00292C3D"/>
    <w:rsid w:val="00293CD4"/>
    <w:rsid w:val="0029636B"/>
    <w:rsid w:val="00296804"/>
    <w:rsid w:val="002973E6"/>
    <w:rsid w:val="00297EE4"/>
    <w:rsid w:val="002A054F"/>
    <w:rsid w:val="002A079B"/>
    <w:rsid w:val="002A31F0"/>
    <w:rsid w:val="002A350F"/>
    <w:rsid w:val="002A4503"/>
    <w:rsid w:val="002A54F4"/>
    <w:rsid w:val="002A6B98"/>
    <w:rsid w:val="002A78F5"/>
    <w:rsid w:val="002A79F6"/>
    <w:rsid w:val="002A7FBA"/>
    <w:rsid w:val="002B0463"/>
    <w:rsid w:val="002B0943"/>
    <w:rsid w:val="002B176A"/>
    <w:rsid w:val="002B1CE8"/>
    <w:rsid w:val="002B1D79"/>
    <w:rsid w:val="002B200A"/>
    <w:rsid w:val="002B253E"/>
    <w:rsid w:val="002B38FC"/>
    <w:rsid w:val="002B3BBD"/>
    <w:rsid w:val="002B4290"/>
    <w:rsid w:val="002B75AF"/>
    <w:rsid w:val="002C03EE"/>
    <w:rsid w:val="002C12EA"/>
    <w:rsid w:val="002C1827"/>
    <w:rsid w:val="002C19AC"/>
    <w:rsid w:val="002C36BC"/>
    <w:rsid w:val="002C43F5"/>
    <w:rsid w:val="002C6735"/>
    <w:rsid w:val="002C67E4"/>
    <w:rsid w:val="002C78CF"/>
    <w:rsid w:val="002C7B76"/>
    <w:rsid w:val="002D10D1"/>
    <w:rsid w:val="002D16B1"/>
    <w:rsid w:val="002D18B9"/>
    <w:rsid w:val="002D2BD4"/>
    <w:rsid w:val="002D2E16"/>
    <w:rsid w:val="002D2FBF"/>
    <w:rsid w:val="002D318D"/>
    <w:rsid w:val="002D3CA5"/>
    <w:rsid w:val="002D407C"/>
    <w:rsid w:val="002D4304"/>
    <w:rsid w:val="002D4BA0"/>
    <w:rsid w:val="002D53FB"/>
    <w:rsid w:val="002D71DF"/>
    <w:rsid w:val="002E044B"/>
    <w:rsid w:val="002E0A65"/>
    <w:rsid w:val="002E0DAC"/>
    <w:rsid w:val="002E1587"/>
    <w:rsid w:val="002E33BC"/>
    <w:rsid w:val="002E341D"/>
    <w:rsid w:val="002E377D"/>
    <w:rsid w:val="002E4621"/>
    <w:rsid w:val="002E7298"/>
    <w:rsid w:val="002E74A5"/>
    <w:rsid w:val="002E7946"/>
    <w:rsid w:val="002F3414"/>
    <w:rsid w:val="002F3547"/>
    <w:rsid w:val="002F4533"/>
    <w:rsid w:val="002F5622"/>
    <w:rsid w:val="002F7F64"/>
    <w:rsid w:val="00300788"/>
    <w:rsid w:val="00300864"/>
    <w:rsid w:val="003018B5"/>
    <w:rsid w:val="003027EF"/>
    <w:rsid w:val="00302914"/>
    <w:rsid w:val="00303014"/>
    <w:rsid w:val="00303A46"/>
    <w:rsid w:val="00304807"/>
    <w:rsid w:val="00304E5B"/>
    <w:rsid w:val="00305A42"/>
    <w:rsid w:val="00306392"/>
    <w:rsid w:val="00306BA5"/>
    <w:rsid w:val="003116D0"/>
    <w:rsid w:val="00311E94"/>
    <w:rsid w:val="00313383"/>
    <w:rsid w:val="00315F91"/>
    <w:rsid w:val="00317B4B"/>
    <w:rsid w:val="0032413E"/>
    <w:rsid w:val="00324633"/>
    <w:rsid w:val="0032654D"/>
    <w:rsid w:val="003277C1"/>
    <w:rsid w:val="003319EA"/>
    <w:rsid w:val="00331DF8"/>
    <w:rsid w:val="00332D14"/>
    <w:rsid w:val="0033368A"/>
    <w:rsid w:val="00334F93"/>
    <w:rsid w:val="00335DDE"/>
    <w:rsid w:val="0034180D"/>
    <w:rsid w:val="003435DC"/>
    <w:rsid w:val="00344D70"/>
    <w:rsid w:val="00346621"/>
    <w:rsid w:val="00350B14"/>
    <w:rsid w:val="003521B8"/>
    <w:rsid w:val="003529DC"/>
    <w:rsid w:val="00354743"/>
    <w:rsid w:val="003611D8"/>
    <w:rsid w:val="00361A5F"/>
    <w:rsid w:val="00362C03"/>
    <w:rsid w:val="003637D5"/>
    <w:rsid w:val="00363E4F"/>
    <w:rsid w:val="003653B5"/>
    <w:rsid w:val="003653F9"/>
    <w:rsid w:val="0036759C"/>
    <w:rsid w:val="003677C4"/>
    <w:rsid w:val="00367B94"/>
    <w:rsid w:val="00370544"/>
    <w:rsid w:val="00370C9D"/>
    <w:rsid w:val="0037188A"/>
    <w:rsid w:val="0037245C"/>
    <w:rsid w:val="0037311C"/>
    <w:rsid w:val="00373417"/>
    <w:rsid w:val="003735A3"/>
    <w:rsid w:val="00376743"/>
    <w:rsid w:val="0038035D"/>
    <w:rsid w:val="00380B2B"/>
    <w:rsid w:val="00380F79"/>
    <w:rsid w:val="00381815"/>
    <w:rsid w:val="00382132"/>
    <w:rsid w:val="00383A5B"/>
    <w:rsid w:val="00384618"/>
    <w:rsid w:val="00385364"/>
    <w:rsid w:val="003856A2"/>
    <w:rsid w:val="00387105"/>
    <w:rsid w:val="003873B8"/>
    <w:rsid w:val="00387974"/>
    <w:rsid w:val="00391778"/>
    <w:rsid w:val="00391926"/>
    <w:rsid w:val="003926CF"/>
    <w:rsid w:val="00396F07"/>
    <w:rsid w:val="003A03B0"/>
    <w:rsid w:val="003A0DA8"/>
    <w:rsid w:val="003A115F"/>
    <w:rsid w:val="003A285C"/>
    <w:rsid w:val="003A52CD"/>
    <w:rsid w:val="003A6CFC"/>
    <w:rsid w:val="003A77E9"/>
    <w:rsid w:val="003A799F"/>
    <w:rsid w:val="003A7A87"/>
    <w:rsid w:val="003B0E27"/>
    <w:rsid w:val="003B141E"/>
    <w:rsid w:val="003B1538"/>
    <w:rsid w:val="003B1E5F"/>
    <w:rsid w:val="003B26C5"/>
    <w:rsid w:val="003B2A30"/>
    <w:rsid w:val="003B3141"/>
    <w:rsid w:val="003B37A2"/>
    <w:rsid w:val="003B405A"/>
    <w:rsid w:val="003B7F0F"/>
    <w:rsid w:val="003C094F"/>
    <w:rsid w:val="003C1236"/>
    <w:rsid w:val="003C1613"/>
    <w:rsid w:val="003C1677"/>
    <w:rsid w:val="003C34EB"/>
    <w:rsid w:val="003C36A2"/>
    <w:rsid w:val="003C462F"/>
    <w:rsid w:val="003C49B4"/>
    <w:rsid w:val="003C5F01"/>
    <w:rsid w:val="003D0031"/>
    <w:rsid w:val="003D07B3"/>
    <w:rsid w:val="003D12C1"/>
    <w:rsid w:val="003D227E"/>
    <w:rsid w:val="003D2993"/>
    <w:rsid w:val="003D43A0"/>
    <w:rsid w:val="003D5998"/>
    <w:rsid w:val="003D6DF6"/>
    <w:rsid w:val="003D7899"/>
    <w:rsid w:val="003D7F52"/>
    <w:rsid w:val="003E0210"/>
    <w:rsid w:val="003E09A1"/>
    <w:rsid w:val="003E1115"/>
    <w:rsid w:val="003E28CB"/>
    <w:rsid w:val="003E43F1"/>
    <w:rsid w:val="003E4444"/>
    <w:rsid w:val="003E50A2"/>
    <w:rsid w:val="003E64B7"/>
    <w:rsid w:val="003E6650"/>
    <w:rsid w:val="003E67C4"/>
    <w:rsid w:val="003E6B8A"/>
    <w:rsid w:val="003E6E67"/>
    <w:rsid w:val="003E739F"/>
    <w:rsid w:val="003E7F25"/>
    <w:rsid w:val="003F324C"/>
    <w:rsid w:val="003F390E"/>
    <w:rsid w:val="003F4BA3"/>
    <w:rsid w:val="003F5658"/>
    <w:rsid w:val="003F67E0"/>
    <w:rsid w:val="003F6EE8"/>
    <w:rsid w:val="00400624"/>
    <w:rsid w:val="00401E66"/>
    <w:rsid w:val="004051F3"/>
    <w:rsid w:val="00405A64"/>
    <w:rsid w:val="00406B1A"/>
    <w:rsid w:val="00407EFA"/>
    <w:rsid w:val="00410A0E"/>
    <w:rsid w:val="00410C9C"/>
    <w:rsid w:val="004114B2"/>
    <w:rsid w:val="00411C19"/>
    <w:rsid w:val="0041253A"/>
    <w:rsid w:val="0041316B"/>
    <w:rsid w:val="0041473F"/>
    <w:rsid w:val="00415D30"/>
    <w:rsid w:val="0041616D"/>
    <w:rsid w:val="0041726F"/>
    <w:rsid w:val="0041797A"/>
    <w:rsid w:val="004179EC"/>
    <w:rsid w:val="0042001B"/>
    <w:rsid w:val="00420902"/>
    <w:rsid w:val="004225F7"/>
    <w:rsid w:val="00422AF2"/>
    <w:rsid w:val="004230A6"/>
    <w:rsid w:val="00424944"/>
    <w:rsid w:val="0042788A"/>
    <w:rsid w:val="00427CAC"/>
    <w:rsid w:val="00431140"/>
    <w:rsid w:val="0043124C"/>
    <w:rsid w:val="0043226E"/>
    <w:rsid w:val="00432A91"/>
    <w:rsid w:val="0043306F"/>
    <w:rsid w:val="00433327"/>
    <w:rsid w:val="0043334B"/>
    <w:rsid w:val="00433939"/>
    <w:rsid w:val="004340C4"/>
    <w:rsid w:val="004341E8"/>
    <w:rsid w:val="0043514A"/>
    <w:rsid w:val="0043564A"/>
    <w:rsid w:val="00435A13"/>
    <w:rsid w:val="00440C49"/>
    <w:rsid w:val="00441578"/>
    <w:rsid w:val="004461A9"/>
    <w:rsid w:val="004539BE"/>
    <w:rsid w:val="00455CD5"/>
    <w:rsid w:val="004577BF"/>
    <w:rsid w:val="0046142F"/>
    <w:rsid w:val="004617CD"/>
    <w:rsid w:val="004638AD"/>
    <w:rsid w:val="00463FFE"/>
    <w:rsid w:val="00464031"/>
    <w:rsid w:val="00464689"/>
    <w:rsid w:val="004659CF"/>
    <w:rsid w:val="00465BF5"/>
    <w:rsid w:val="004663FB"/>
    <w:rsid w:val="004676E2"/>
    <w:rsid w:val="004724B7"/>
    <w:rsid w:val="0047288B"/>
    <w:rsid w:val="00474C83"/>
    <w:rsid w:val="0047595D"/>
    <w:rsid w:val="00475D3F"/>
    <w:rsid w:val="00476E54"/>
    <w:rsid w:val="0047742A"/>
    <w:rsid w:val="00477BCC"/>
    <w:rsid w:val="00477D0E"/>
    <w:rsid w:val="00480F18"/>
    <w:rsid w:val="00481517"/>
    <w:rsid w:val="00482EFB"/>
    <w:rsid w:val="0048356C"/>
    <w:rsid w:val="0048427F"/>
    <w:rsid w:val="00486120"/>
    <w:rsid w:val="00487213"/>
    <w:rsid w:val="00491221"/>
    <w:rsid w:val="0049143A"/>
    <w:rsid w:val="0049302B"/>
    <w:rsid w:val="004931A3"/>
    <w:rsid w:val="00493444"/>
    <w:rsid w:val="00493809"/>
    <w:rsid w:val="00495EC5"/>
    <w:rsid w:val="004A092C"/>
    <w:rsid w:val="004A1D3F"/>
    <w:rsid w:val="004A6A4D"/>
    <w:rsid w:val="004A6FF3"/>
    <w:rsid w:val="004A70AE"/>
    <w:rsid w:val="004A73E6"/>
    <w:rsid w:val="004A7F62"/>
    <w:rsid w:val="004B02EA"/>
    <w:rsid w:val="004B058D"/>
    <w:rsid w:val="004B0704"/>
    <w:rsid w:val="004B0F32"/>
    <w:rsid w:val="004B20BD"/>
    <w:rsid w:val="004B2CE1"/>
    <w:rsid w:val="004B2CE2"/>
    <w:rsid w:val="004B38A9"/>
    <w:rsid w:val="004B5419"/>
    <w:rsid w:val="004B6332"/>
    <w:rsid w:val="004B64DF"/>
    <w:rsid w:val="004B717D"/>
    <w:rsid w:val="004B7996"/>
    <w:rsid w:val="004B7BE0"/>
    <w:rsid w:val="004B7EB3"/>
    <w:rsid w:val="004C0DF1"/>
    <w:rsid w:val="004C146C"/>
    <w:rsid w:val="004C2AAC"/>
    <w:rsid w:val="004C33F8"/>
    <w:rsid w:val="004C45C0"/>
    <w:rsid w:val="004C640D"/>
    <w:rsid w:val="004C6542"/>
    <w:rsid w:val="004C7D7A"/>
    <w:rsid w:val="004D1508"/>
    <w:rsid w:val="004D1973"/>
    <w:rsid w:val="004D2B8B"/>
    <w:rsid w:val="004D41DC"/>
    <w:rsid w:val="004D4B17"/>
    <w:rsid w:val="004D532B"/>
    <w:rsid w:val="004D5BC5"/>
    <w:rsid w:val="004D5D2C"/>
    <w:rsid w:val="004D6176"/>
    <w:rsid w:val="004D654D"/>
    <w:rsid w:val="004D6CEB"/>
    <w:rsid w:val="004D70FF"/>
    <w:rsid w:val="004D7357"/>
    <w:rsid w:val="004D7500"/>
    <w:rsid w:val="004E0D5B"/>
    <w:rsid w:val="004E17FA"/>
    <w:rsid w:val="004E2B0A"/>
    <w:rsid w:val="004E39D8"/>
    <w:rsid w:val="004E4148"/>
    <w:rsid w:val="004E47DD"/>
    <w:rsid w:val="004E5F32"/>
    <w:rsid w:val="004E7639"/>
    <w:rsid w:val="004F1F13"/>
    <w:rsid w:val="004F206B"/>
    <w:rsid w:val="004F2B52"/>
    <w:rsid w:val="004F39E9"/>
    <w:rsid w:val="004F3D96"/>
    <w:rsid w:val="004F46F1"/>
    <w:rsid w:val="004F4792"/>
    <w:rsid w:val="004F4AD2"/>
    <w:rsid w:val="004F530D"/>
    <w:rsid w:val="004F5EF0"/>
    <w:rsid w:val="004F6506"/>
    <w:rsid w:val="00500982"/>
    <w:rsid w:val="00503761"/>
    <w:rsid w:val="00503840"/>
    <w:rsid w:val="005053FD"/>
    <w:rsid w:val="0050594C"/>
    <w:rsid w:val="00506A26"/>
    <w:rsid w:val="0050711D"/>
    <w:rsid w:val="005072AC"/>
    <w:rsid w:val="00507BB5"/>
    <w:rsid w:val="0051111D"/>
    <w:rsid w:val="00511BD0"/>
    <w:rsid w:val="00512D74"/>
    <w:rsid w:val="00514EB9"/>
    <w:rsid w:val="00514EF8"/>
    <w:rsid w:val="00515012"/>
    <w:rsid w:val="00515963"/>
    <w:rsid w:val="00515DC9"/>
    <w:rsid w:val="0051642F"/>
    <w:rsid w:val="00516BF2"/>
    <w:rsid w:val="00517C26"/>
    <w:rsid w:val="005216DF"/>
    <w:rsid w:val="00522981"/>
    <w:rsid w:val="00522E59"/>
    <w:rsid w:val="00523D65"/>
    <w:rsid w:val="00524DDC"/>
    <w:rsid w:val="00525262"/>
    <w:rsid w:val="0052674A"/>
    <w:rsid w:val="00526F67"/>
    <w:rsid w:val="00527A59"/>
    <w:rsid w:val="00527E02"/>
    <w:rsid w:val="00527ECB"/>
    <w:rsid w:val="005300A8"/>
    <w:rsid w:val="00530484"/>
    <w:rsid w:val="00530CA1"/>
    <w:rsid w:val="00531353"/>
    <w:rsid w:val="005335FE"/>
    <w:rsid w:val="00534D99"/>
    <w:rsid w:val="00535004"/>
    <w:rsid w:val="00536DCE"/>
    <w:rsid w:val="00537E4A"/>
    <w:rsid w:val="00541125"/>
    <w:rsid w:val="0054169A"/>
    <w:rsid w:val="005419DC"/>
    <w:rsid w:val="00542743"/>
    <w:rsid w:val="00542989"/>
    <w:rsid w:val="00543366"/>
    <w:rsid w:val="0054470B"/>
    <w:rsid w:val="00545290"/>
    <w:rsid w:val="00546BDC"/>
    <w:rsid w:val="005471A7"/>
    <w:rsid w:val="00547949"/>
    <w:rsid w:val="00547CD5"/>
    <w:rsid w:val="00550625"/>
    <w:rsid w:val="00552014"/>
    <w:rsid w:val="0055345F"/>
    <w:rsid w:val="00553F96"/>
    <w:rsid w:val="005559A3"/>
    <w:rsid w:val="0055621F"/>
    <w:rsid w:val="005563CE"/>
    <w:rsid w:val="005603F0"/>
    <w:rsid w:val="00560C9C"/>
    <w:rsid w:val="00560CC6"/>
    <w:rsid w:val="00562133"/>
    <w:rsid w:val="00562339"/>
    <w:rsid w:val="005628BD"/>
    <w:rsid w:val="00564639"/>
    <w:rsid w:val="00565183"/>
    <w:rsid w:val="00565386"/>
    <w:rsid w:val="0056588B"/>
    <w:rsid w:val="0056596D"/>
    <w:rsid w:val="00566131"/>
    <w:rsid w:val="00566C19"/>
    <w:rsid w:val="00566C2C"/>
    <w:rsid w:val="00570D4A"/>
    <w:rsid w:val="0057332B"/>
    <w:rsid w:val="00573F4A"/>
    <w:rsid w:val="00574622"/>
    <w:rsid w:val="005766A5"/>
    <w:rsid w:val="00577DE5"/>
    <w:rsid w:val="00580519"/>
    <w:rsid w:val="005818F6"/>
    <w:rsid w:val="00581EF4"/>
    <w:rsid w:val="00582AAE"/>
    <w:rsid w:val="0058461D"/>
    <w:rsid w:val="0058511F"/>
    <w:rsid w:val="00586A23"/>
    <w:rsid w:val="00590ACA"/>
    <w:rsid w:val="00590BB2"/>
    <w:rsid w:val="00591506"/>
    <w:rsid w:val="0059153D"/>
    <w:rsid w:val="005916E4"/>
    <w:rsid w:val="0059172D"/>
    <w:rsid w:val="005927B3"/>
    <w:rsid w:val="00593298"/>
    <w:rsid w:val="00593769"/>
    <w:rsid w:val="00594F94"/>
    <w:rsid w:val="00595816"/>
    <w:rsid w:val="00596B77"/>
    <w:rsid w:val="005A082B"/>
    <w:rsid w:val="005A0904"/>
    <w:rsid w:val="005A2191"/>
    <w:rsid w:val="005A2A74"/>
    <w:rsid w:val="005A35A6"/>
    <w:rsid w:val="005A3746"/>
    <w:rsid w:val="005A422A"/>
    <w:rsid w:val="005A43A7"/>
    <w:rsid w:val="005A4849"/>
    <w:rsid w:val="005A4D76"/>
    <w:rsid w:val="005A53AF"/>
    <w:rsid w:val="005A5777"/>
    <w:rsid w:val="005A7CB2"/>
    <w:rsid w:val="005B046D"/>
    <w:rsid w:val="005B20A0"/>
    <w:rsid w:val="005B2BCC"/>
    <w:rsid w:val="005B2C58"/>
    <w:rsid w:val="005B2F08"/>
    <w:rsid w:val="005B43BE"/>
    <w:rsid w:val="005B4633"/>
    <w:rsid w:val="005B5BA0"/>
    <w:rsid w:val="005B73C5"/>
    <w:rsid w:val="005B73CB"/>
    <w:rsid w:val="005B76AD"/>
    <w:rsid w:val="005C1301"/>
    <w:rsid w:val="005C24BC"/>
    <w:rsid w:val="005C61BB"/>
    <w:rsid w:val="005C707D"/>
    <w:rsid w:val="005D373F"/>
    <w:rsid w:val="005D4653"/>
    <w:rsid w:val="005D4E49"/>
    <w:rsid w:val="005D52AA"/>
    <w:rsid w:val="005D5C9E"/>
    <w:rsid w:val="005D6444"/>
    <w:rsid w:val="005E14E6"/>
    <w:rsid w:val="005E14ED"/>
    <w:rsid w:val="005E1BAA"/>
    <w:rsid w:val="005E1F6F"/>
    <w:rsid w:val="005E2AEB"/>
    <w:rsid w:val="005E4F0D"/>
    <w:rsid w:val="005E5FDA"/>
    <w:rsid w:val="005E5FE2"/>
    <w:rsid w:val="005E62B9"/>
    <w:rsid w:val="005E714F"/>
    <w:rsid w:val="005E73D9"/>
    <w:rsid w:val="005E795A"/>
    <w:rsid w:val="005F0211"/>
    <w:rsid w:val="005F050A"/>
    <w:rsid w:val="005F1D52"/>
    <w:rsid w:val="005F1F22"/>
    <w:rsid w:val="005F207C"/>
    <w:rsid w:val="005F26D6"/>
    <w:rsid w:val="005F37E6"/>
    <w:rsid w:val="005F4DAF"/>
    <w:rsid w:val="005F5C56"/>
    <w:rsid w:val="005F605B"/>
    <w:rsid w:val="005F6D4A"/>
    <w:rsid w:val="005F7C1F"/>
    <w:rsid w:val="005F7D73"/>
    <w:rsid w:val="0060075C"/>
    <w:rsid w:val="006009A1"/>
    <w:rsid w:val="00600F98"/>
    <w:rsid w:val="006011D0"/>
    <w:rsid w:val="00602687"/>
    <w:rsid w:val="00602DEA"/>
    <w:rsid w:val="00602E76"/>
    <w:rsid w:val="00604311"/>
    <w:rsid w:val="00604C7C"/>
    <w:rsid w:val="006054BD"/>
    <w:rsid w:val="00606521"/>
    <w:rsid w:val="00606B3F"/>
    <w:rsid w:val="006104F4"/>
    <w:rsid w:val="00610D1A"/>
    <w:rsid w:val="00610E59"/>
    <w:rsid w:val="00611056"/>
    <w:rsid w:val="00611496"/>
    <w:rsid w:val="006132F9"/>
    <w:rsid w:val="00615398"/>
    <w:rsid w:val="006154FE"/>
    <w:rsid w:val="006164A4"/>
    <w:rsid w:val="00617163"/>
    <w:rsid w:val="00617F12"/>
    <w:rsid w:val="00620F68"/>
    <w:rsid w:val="006219C8"/>
    <w:rsid w:val="00622C80"/>
    <w:rsid w:val="00623130"/>
    <w:rsid w:val="0062389B"/>
    <w:rsid w:val="0062405D"/>
    <w:rsid w:val="006242E4"/>
    <w:rsid w:val="0062559E"/>
    <w:rsid w:val="006278F9"/>
    <w:rsid w:val="00627C71"/>
    <w:rsid w:val="00630B45"/>
    <w:rsid w:val="00630ECF"/>
    <w:rsid w:val="00630F42"/>
    <w:rsid w:val="0063125B"/>
    <w:rsid w:val="0063398E"/>
    <w:rsid w:val="00634A17"/>
    <w:rsid w:val="006353DB"/>
    <w:rsid w:val="00635B26"/>
    <w:rsid w:val="00637F77"/>
    <w:rsid w:val="00641D1C"/>
    <w:rsid w:val="00643C70"/>
    <w:rsid w:val="00644A85"/>
    <w:rsid w:val="00645E93"/>
    <w:rsid w:val="00646227"/>
    <w:rsid w:val="006477CF"/>
    <w:rsid w:val="00650720"/>
    <w:rsid w:val="0065074B"/>
    <w:rsid w:val="00652322"/>
    <w:rsid w:val="00652E0F"/>
    <w:rsid w:val="00655415"/>
    <w:rsid w:val="00655A0F"/>
    <w:rsid w:val="00655E3D"/>
    <w:rsid w:val="00657C9F"/>
    <w:rsid w:val="00657D65"/>
    <w:rsid w:val="00660AB2"/>
    <w:rsid w:val="0066388B"/>
    <w:rsid w:val="0066428B"/>
    <w:rsid w:val="00664F50"/>
    <w:rsid w:val="00664F95"/>
    <w:rsid w:val="0066578F"/>
    <w:rsid w:val="006660E8"/>
    <w:rsid w:val="00666940"/>
    <w:rsid w:val="00666C4F"/>
    <w:rsid w:val="0067082C"/>
    <w:rsid w:val="006719E9"/>
    <w:rsid w:val="00671DBC"/>
    <w:rsid w:val="00672074"/>
    <w:rsid w:val="0067375F"/>
    <w:rsid w:val="00674C71"/>
    <w:rsid w:val="00675976"/>
    <w:rsid w:val="0067795F"/>
    <w:rsid w:val="00681B15"/>
    <w:rsid w:val="006828E9"/>
    <w:rsid w:val="00682C43"/>
    <w:rsid w:val="006831E4"/>
    <w:rsid w:val="00683C8B"/>
    <w:rsid w:val="00686118"/>
    <w:rsid w:val="0068755E"/>
    <w:rsid w:val="00687619"/>
    <w:rsid w:val="00687847"/>
    <w:rsid w:val="00687C44"/>
    <w:rsid w:val="0069011E"/>
    <w:rsid w:val="006913C3"/>
    <w:rsid w:val="00692B96"/>
    <w:rsid w:val="00693711"/>
    <w:rsid w:val="00695450"/>
    <w:rsid w:val="00695BE7"/>
    <w:rsid w:val="006963D7"/>
    <w:rsid w:val="00696693"/>
    <w:rsid w:val="00696B0F"/>
    <w:rsid w:val="006974D7"/>
    <w:rsid w:val="006A06DA"/>
    <w:rsid w:val="006A0838"/>
    <w:rsid w:val="006A18A8"/>
    <w:rsid w:val="006A5B35"/>
    <w:rsid w:val="006A68C6"/>
    <w:rsid w:val="006A6BC2"/>
    <w:rsid w:val="006A7969"/>
    <w:rsid w:val="006A7AB2"/>
    <w:rsid w:val="006A7E16"/>
    <w:rsid w:val="006B097E"/>
    <w:rsid w:val="006B1AFD"/>
    <w:rsid w:val="006B1DC8"/>
    <w:rsid w:val="006B2616"/>
    <w:rsid w:val="006B297D"/>
    <w:rsid w:val="006B2D78"/>
    <w:rsid w:val="006B54D9"/>
    <w:rsid w:val="006B67F3"/>
    <w:rsid w:val="006B684F"/>
    <w:rsid w:val="006B764A"/>
    <w:rsid w:val="006C01AA"/>
    <w:rsid w:val="006C3250"/>
    <w:rsid w:val="006C3F10"/>
    <w:rsid w:val="006C429F"/>
    <w:rsid w:val="006C48EA"/>
    <w:rsid w:val="006C55B9"/>
    <w:rsid w:val="006C5C24"/>
    <w:rsid w:val="006C6A0E"/>
    <w:rsid w:val="006D0446"/>
    <w:rsid w:val="006D08FF"/>
    <w:rsid w:val="006D0A68"/>
    <w:rsid w:val="006D15FE"/>
    <w:rsid w:val="006D2191"/>
    <w:rsid w:val="006D3160"/>
    <w:rsid w:val="006D3936"/>
    <w:rsid w:val="006D433E"/>
    <w:rsid w:val="006D4571"/>
    <w:rsid w:val="006D4665"/>
    <w:rsid w:val="006D4C13"/>
    <w:rsid w:val="006D6845"/>
    <w:rsid w:val="006D686E"/>
    <w:rsid w:val="006D6D13"/>
    <w:rsid w:val="006D6D68"/>
    <w:rsid w:val="006D6ED8"/>
    <w:rsid w:val="006D7BED"/>
    <w:rsid w:val="006D7FD3"/>
    <w:rsid w:val="006E2741"/>
    <w:rsid w:val="006E2F2B"/>
    <w:rsid w:val="006E2F8D"/>
    <w:rsid w:val="006E2FBE"/>
    <w:rsid w:val="006E35FB"/>
    <w:rsid w:val="006E396E"/>
    <w:rsid w:val="006E49C3"/>
    <w:rsid w:val="006E4E47"/>
    <w:rsid w:val="006E4FB2"/>
    <w:rsid w:val="006E7E5D"/>
    <w:rsid w:val="006F0047"/>
    <w:rsid w:val="006F239C"/>
    <w:rsid w:val="006F5CBC"/>
    <w:rsid w:val="006F71FD"/>
    <w:rsid w:val="00700675"/>
    <w:rsid w:val="007008A4"/>
    <w:rsid w:val="007017A2"/>
    <w:rsid w:val="007025D7"/>
    <w:rsid w:val="00703195"/>
    <w:rsid w:val="00703B19"/>
    <w:rsid w:val="00703FCD"/>
    <w:rsid w:val="00704186"/>
    <w:rsid w:val="00704362"/>
    <w:rsid w:val="007045E1"/>
    <w:rsid w:val="007046F9"/>
    <w:rsid w:val="007050C9"/>
    <w:rsid w:val="0070568C"/>
    <w:rsid w:val="00706155"/>
    <w:rsid w:val="0070739B"/>
    <w:rsid w:val="007109E6"/>
    <w:rsid w:val="00710C82"/>
    <w:rsid w:val="007111B1"/>
    <w:rsid w:val="0071148A"/>
    <w:rsid w:val="007119DF"/>
    <w:rsid w:val="00712B5D"/>
    <w:rsid w:val="00713012"/>
    <w:rsid w:val="00715086"/>
    <w:rsid w:val="0071576E"/>
    <w:rsid w:val="00716A4B"/>
    <w:rsid w:val="00720276"/>
    <w:rsid w:val="00720E54"/>
    <w:rsid w:val="00720EBC"/>
    <w:rsid w:val="00726584"/>
    <w:rsid w:val="00726F6D"/>
    <w:rsid w:val="0072789B"/>
    <w:rsid w:val="00727CA0"/>
    <w:rsid w:val="0073027D"/>
    <w:rsid w:val="00732765"/>
    <w:rsid w:val="007327E7"/>
    <w:rsid w:val="00734191"/>
    <w:rsid w:val="00735243"/>
    <w:rsid w:val="00735EEF"/>
    <w:rsid w:val="0073641B"/>
    <w:rsid w:val="007377EA"/>
    <w:rsid w:val="0074075D"/>
    <w:rsid w:val="00740F9C"/>
    <w:rsid w:val="00742F44"/>
    <w:rsid w:val="00746ECF"/>
    <w:rsid w:val="00746F76"/>
    <w:rsid w:val="00747CC5"/>
    <w:rsid w:val="00750697"/>
    <w:rsid w:val="00750776"/>
    <w:rsid w:val="0075133A"/>
    <w:rsid w:val="00752AEC"/>
    <w:rsid w:val="007534B7"/>
    <w:rsid w:val="00753983"/>
    <w:rsid w:val="00754814"/>
    <w:rsid w:val="00755609"/>
    <w:rsid w:val="00755B1A"/>
    <w:rsid w:val="007562FC"/>
    <w:rsid w:val="00756564"/>
    <w:rsid w:val="00757206"/>
    <w:rsid w:val="007601CD"/>
    <w:rsid w:val="007614E5"/>
    <w:rsid w:val="00761F35"/>
    <w:rsid w:val="00763F34"/>
    <w:rsid w:val="00765136"/>
    <w:rsid w:val="007673FE"/>
    <w:rsid w:val="007710C9"/>
    <w:rsid w:val="00771760"/>
    <w:rsid w:val="0077195F"/>
    <w:rsid w:val="00772116"/>
    <w:rsid w:val="00772787"/>
    <w:rsid w:val="007747C1"/>
    <w:rsid w:val="0077487E"/>
    <w:rsid w:val="00774BAC"/>
    <w:rsid w:val="00774F16"/>
    <w:rsid w:val="00775CB4"/>
    <w:rsid w:val="0077717F"/>
    <w:rsid w:val="007800BD"/>
    <w:rsid w:val="00782128"/>
    <w:rsid w:val="00782347"/>
    <w:rsid w:val="00782987"/>
    <w:rsid w:val="007829F0"/>
    <w:rsid w:val="007838C1"/>
    <w:rsid w:val="0078408B"/>
    <w:rsid w:val="0078463C"/>
    <w:rsid w:val="00784B43"/>
    <w:rsid w:val="00785539"/>
    <w:rsid w:val="007867AE"/>
    <w:rsid w:val="007903FD"/>
    <w:rsid w:val="00790AB9"/>
    <w:rsid w:val="00792294"/>
    <w:rsid w:val="00792CE5"/>
    <w:rsid w:val="007955D5"/>
    <w:rsid w:val="00797CF2"/>
    <w:rsid w:val="007A201A"/>
    <w:rsid w:val="007A2818"/>
    <w:rsid w:val="007A2FDF"/>
    <w:rsid w:val="007A3569"/>
    <w:rsid w:val="007A4A77"/>
    <w:rsid w:val="007A75D4"/>
    <w:rsid w:val="007B0797"/>
    <w:rsid w:val="007B3129"/>
    <w:rsid w:val="007B4C94"/>
    <w:rsid w:val="007B6A4C"/>
    <w:rsid w:val="007B73A9"/>
    <w:rsid w:val="007C2679"/>
    <w:rsid w:val="007C2FEA"/>
    <w:rsid w:val="007C5226"/>
    <w:rsid w:val="007C6CBD"/>
    <w:rsid w:val="007C6F42"/>
    <w:rsid w:val="007D0035"/>
    <w:rsid w:val="007D08B6"/>
    <w:rsid w:val="007D17FE"/>
    <w:rsid w:val="007D1B50"/>
    <w:rsid w:val="007D1D07"/>
    <w:rsid w:val="007D27AF"/>
    <w:rsid w:val="007D32AE"/>
    <w:rsid w:val="007D3706"/>
    <w:rsid w:val="007D4F2B"/>
    <w:rsid w:val="007D5268"/>
    <w:rsid w:val="007D67C2"/>
    <w:rsid w:val="007E216F"/>
    <w:rsid w:val="007E22A5"/>
    <w:rsid w:val="007E2EF4"/>
    <w:rsid w:val="007E5908"/>
    <w:rsid w:val="007E594D"/>
    <w:rsid w:val="007E59CA"/>
    <w:rsid w:val="007E5A7F"/>
    <w:rsid w:val="007E5C4A"/>
    <w:rsid w:val="007E6426"/>
    <w:rsid w:val="007F02AB"/>
    <w:rsid w:val="007F1457"/>
    <w:rsid w:val="007F16BF"/>
    <w:rsid w:val="007F1719"/>
    <w:rsid w:val="007F1B98"/>
    <w:rsid w:val="007F1FF8"/>
    <w:rsid w:val="007F3206"/>
    <w:rsid w:val="007F5C4E"/>
    <w:rsid w:val="007F6971"/>
    <w:rsid w:val="007F7961"/>
    <w:rsid w:val="00801E69"/>
    <w:rsid w:val="00802447"/>
    <w:rsid w:val="00803BA5"/>
    <w:rsid w:val="00807625"/>
    <w:rsid w:val="00807637"/>
    <w:rsid w:val="0081147B"/>
    <w:rsid w:val="00812325"/>
    <w:rsid w:val="00812E0F"/>
    <w:rsid w:val="008133C5"/>
    <w:rsid w:val="00813634"/>
    <w:rsid w:val="00813AAB"/>
    <w:rsid w:val="00813DBA"/>
    <w:rsid w:val="0081400A"/>
    <w:rsid w:val="00814810"/>
    <w:rsid w:val="008152A4"/>
    <w:rsid w:val="00816A0F"/>
    <w:rsid w:val="0081709D"/>
    <w:rsid w:val="00817778"/>
    <w:rsid w:val="00817BA8"/>
    <w:rsid w:val="00817BCB"/>
    <w:rsid w:val="0082033A"/>
    <w:rsid w:val="00820419"/>
    <w:rsid w:val="0082114F"/>
    <w:rsid w:val="00821BAD"/>
    <w:rsid w:val="008220B5"/>
    <w:rsid w:val="008225CB"/>
    <w:rsid w:val="008231FC"/>
    <w:rsid w:val="008238AD"/>
    <w:rsid w:val="00823971"/>
    <w:rsid w:val="00823CBB"/>
    <w:rsid w:val="00824CE3"/>
    <w:rsid w:val="00824FEA"/>
    <w:rsid w:val="008250A8"/>
    <w:rsid w:val="00825BAE"/>
    <w:rsid w:val="00826AAD"/>
    <w:rsid w:val="00826DF5"/>
    <w:rsid w:val="00827278"/>
    <w:rsid w:val="00827C90"/>
    <w:rsid w:val="00830130"/>
    <w:rsid w:val="008307BD"/>
    <w:rsid w:val="00831DF6"/>
    <w:rsid w:val="008326D9"/>
    <w:rsid w:val="0083273C"/>
    <w:rsid w:val="0083290A"/>
    <w:rsid w:val="00832DD8"/>
    <w:rsid w:val="0083438C"/>
    <w:rsid w:val="00834E93"/>
    <w:rsid w:val="008356D3"/>
    <w:rsid w:val="0083602A"/>
    <w:rsid w:val="00837798"/>
    <w:rsid w:val="00837F6E"/>
    <w:rsid w:val="008416FE"/>
    <w:rsid w:val="00841965"/>
    <w:rsid w:val="00843B71"/>
    <w:rsid w:val="00843E53"/>
    <w:rsid w:val="008470B2"/>
    <w:rsid w:val="00847353"/>
    <w:rsid w:val="0084773F"/>
    <w:rsid w:val="008477C2"/>
    <w:rsid w:val="00853300"/>
    <w:rsid w:val="0085353C"/>
    <w:rsid w:val="008544B9"/>
    <w:rsid w:val="0085495E"/>
    <w:rsid w:val="00854CE7"/>
    <w:rsid w:val="0085596E"/>
    <w:rsid w:val="00856B4D"/>
    <w:rsid w:val="00857834"/>
    <w:rsid w:val="00857F53"/>
    <w:rsid w:val="00861EF2"/>
    <w:rsid w:val="008629D3"/>
    <w:rsid w:val="0086394F"/>
    <w:rsid w:val="00863EAD"/>
    <w:rsid w:val="0086477C"/>
    <w:rsid w:val="00865396"/>
    <w:rsid w:val="00866105"/>
    <w:rsid w:val="008663F0"/>
    <w:rsid w:val="008666EF"/>
    <w:rsid w:val="008667BA"/>
    <w:rsid w:val="00866C5C"/>
    <w:rsid w:val="008670BC"/>
    <w:rsid w:val="00867687"/>
    <w:rsid w:val="00867937"/>
    <w:rsid w:val="00867BFB"/>
    <w:rsid w:val="00870380"/>
    <w:rsid w:val="00870E5E"/>
    <w:rsid w:val="00871097"/>
    <w:rsid w:val="00871216"/>
    <w:rsid w:val="008714ED"/>
    <w:rsid w:val="00871CAA"/>
    <w:rsid w:val="00872560"/>
    <w:rsid w:val="008737BC"/>
    <w:rsid w:val="0087434B"/>
    <w:rsid w:val="00875429"/>
    <w:rsid w:val="008754D3"/>
    <w:rsid w:val="00877101"/>
    <w:rsid w:val="0087794D"/>
    <w:rsid w:val="00880648"/>
    <w:rsid w:val="0088085F"/>
    <w:rsid w:val="00880E46"/>
    <w:rsid w:val="0088275C"/>
    <w:rsid w:val="00882C49"/>
    <w:rsid w:val="00883A35"/>
    <w:rsid w:val="00883E83"/>
    <w:rsid w:val="00884CE4"/>
    <w:rsid w:val="00885269"/>
    <w:rsid w:val="00885B81"/>
    <w:rsid w:val="00890FD1"/>
    <w:rsid w:val="0089101E"/>
    <w:rsid w:val="00891871"/>
    <w:rsid w:val="00891DB8"/>
    <w:rsid w:val="008929D8"/>
    <w:rsid w:val="0089357F"/>
    <w:rsid w:val="00893B4A"/>
    <w:rsid w:val="00894CC2"/>
    <w:rsid w:val="00894F97"/>
    <w:rsid w:val="00895C03"/>
    <w:rsid w:val="008970E7"/>
    <w:rsid w:val="00897BF2"/>
    <w:rsid w:val="008A0999"/>
    <w:rsid w:val="008A0A7F"/>
    <w:rsid w:val="008A0C96"/>
    <w:rsid w:val="008A16BD"/>
    <w:rsid w:val="008A1815"/>
    <w:rsid w:val="008A1950"/>
    <w:rsid w:val="008A1C61"/>
    <w:rsid w:val="008A2EBC"/>
    <w:rsid w:val="008A4674"/>
    <w:rsid w:val="008A471F"/>
    <w:rsid w:val="008A5950"/>
    <w:rsid w:val="008A6265"/>
    <w:rsid w:val="008A7D4F"/>
    <w:rsid w:val="008A7FF3"/>
    <w:rsid w:val="008B00AE"/>
    <w:rsid w:val="008B025B"/>
    <w:rsid w:val="008B064B"/>
    <w:rsid w:val="008B0E15"/>
    <w:rsid w:val="008B4157"/>
    <w:rsid w:val="008B46AA"/>
    <w:rsid w:val="008B4E67"/>
    <w:rsid w:val="008B5178"/>
    <w:rsid w:val="008B56CC"/>
    <w:rsid w:val="008B7863"/>
    <w:rsid w:val="008B7A66"/>
    <w:rsid w:val="008C06F9"/>
    <w:rsid w:val="008C1466"/>
    <w:rsid w:val="008C1969"/>
    <w:rsid w:val="008C2327"/>
    <w:rsid w:val="008C256A"/>
    <w:rsid w:val="008C307E"/>
    <w:rsid w:val="008C44B2"/>
    <w:rsid w:val="008C4A09"/>
    <w:rsid w:val="008C4D5D"/>
    <w:rsid w:val="008C6E9A"/>
    <w:rsid w:val="008C71E2"/>
    <w:rsid w:val="008C757A"/>
    <w:rsid w:val="008D2BD4"/>
    <w:rsid w:val="008D3105"/>
    <w:rsid w:val="008D365C"/>
    <w:rsid w:val="008D3B05"/>
    <w:rsid w:val="008D6396"/>
    <w:rsid w:val="008D6B8F"/>
    <w:rsid w:val="008D7681"/>
    <w:rsid w:val="008E0A72"/>
    <w:rsid w:val="008E2289"/>
    <w:rsid w:val="008E263B"/>
    <w:rsid w:val="008E28BB"/>
    <w:rsid w:val="008E40B2"/>
    <w:rsid w:val="008E4761"/>
    <w:rsid w:val="008F0F1E"/>
    <w:rsid w:val="008F2AC6"/>
    <w:rsid w:val="008F494C"/>
    <w:rsid w:val="008F555C"/>
    <w:rsid w:val="008F7BA8"/>
    <w:rsid w:val="009007F7"/>
    <w:rsid w:val="00901721"/>
    <w:rsid w:val="00901EEB"/>
    <w:rsid w:val="0090280B"/>
    <w:rsid w:val="0090292A"/>
    <w:rsid w:val="009035BA"/>
    <w:rsid w:val="00903BAB"/>
    <w:rsid w:val="00903C4F"/>
    <w:rsid w:val="00903CE3"/>
    <w:rsid w:val="00905023"/>
    <w:rsid w:val="009050A5"/>
    <w:rsid w:val="00905218"/>
    <w:rsid w:val="009072CA"/>
    <w:rsid w:val="00910E9F"/>
    <w:rsid w:val="00912654"/>
    <w:rsid w:val="00912C8E"/>
    <w:rsid w:val="0091410A"/>
    <w:rsid w:val="00914D4F"/>
    <w:rsid w:val="0091508F"/>
    <w:rsid w:val="00915430"/>
    <w:rsid w:val="009156E5"/>
    <w:rsid w:val="00917465"/>
    <w:rsid w:val="009174ED"/>
    <w:rsid w:val="009204AA"/>
    <w:rsid w:val="00920A0C"/>
    <w:rsid w:val="00921856"/>
    <w:rsid w:val="00921C6F"/>
    <w:rsid w:val="00923934"/>
    <w:rsid w:val="00923BEE"/>
    <w:rsid w:val="009243FB"/>
    <w:rsid w:val="00924491"/>
    <w:rsid w:val="0092546A"/>
    <w:rsid w:val="00926B35"/>
    <w:rsid w:val="0092722E"/>
    <w:rsid w:val="00931090"/>
    <w:rsid w:val="0093142A"/>
    <w:rsid w:val="00931C29"/>
    <w:rsid w:val="00931FE0"/>
    <w:rsid w:val="00932319"/>
    <w:rsid w:val="0093249D"/>
    <w:rsid w:val="009328EE"/>
    <w:rsid w:val="00932BBB"/>
    <w:rsid w:val="0093425B"/>
    <w:rsid w:val="00934CE4"/>
    <w:rsid w:val="00935A29"/>
    <w:rsid w:val="00936032"/>
    <w:rsid w:val="0093615E"/>
    <w:rsid w:val="00936728"/>
    <w:rsid w:val="00936C7A"/>
    <w:rsid w:val="00937C2B"/>
    <w:rsid w:val="009405E9"/>
    <w:rsid w:val="00940E9A"/>
    <w:rsid w:val="00942546"/>
    <w:rsid w:val="00942722"/>
    <w:rsid w:val="0094331A"/>
    <w:rsid w:val="00944196"/>
    <w:rsid w:val="00944564"/>
    <w:rsid w:val="00951878"/>
    <w:rsid w:val="009518CC"/>
    <w:rsid w:val="00951CF7"/>
    <w:rsid w:val="009522EE"/>
    <w:rsid w:val="009525C0"/>
    <w:rsid w:val="00953EAE"/>
    <w:rsid w:val="00956551"/>
    <w:rsid w:val="00957D7D"/>
    <w:rsid w:val="0096123C"/>
    <w:rsid w:val="00961668"/>
    <w:rsid w:val="00961D32"/>
    <w:rsid w:val="0096284B"/>
    <w:rsid w:val="009639D8"/>
    <w:rsid w:val="009645AA"/>
    <w:rsid w:val="00967520"/>
    <w:rsid w:val="00967DDA"/>
    <w:rsid w:val="009700B4"/>
    <w:rsid w:val="00970732"/>
    <w:rsid w:val="00970A88"/>
    <w:rsid w:val="00970FD3"/>
    <w:rsid w:val="00972883"/>
    <w:rsid w:val="00973D52"/>
    <w:rsid w:val="009741A3"/>
    <w:rsid w:val="00974744"/>
    <w:rsid w:val="009748E9"/>
    <w:rsid w:val="00974C20"/>
    <w:rsid w:val="0097520C"/>
    <w:rsid w:val="00975A28"/>
    <w:rsid w:val="00976FEB"/>
    <w:rsid w:val="00977FB0"/>
    <w:rsid w:val="009837D6"/>
    <w:rsid w:val="00983B7C"/>
    <w:rsid w:val="00984B70"/>
    <w:rsid w:val="00985C92"/>
    <w:rsid w:val="00987212"/>
    <w:rsid w:val="00987F02"/>
    <w:rsid w:val="00990087"/>
    <w:rsid w:val="00992001"/>
    <w:rsid w:val="009925AB"/>
    <w:rsid w:val="00994CB1"/>
    <w:rsid w:val="00996738"/>
    <w:rsid w:val="00997170"/>
    <w:rsid w:val="009977F7"/>
    <w:rsid w:val="009A027B"/>
    <w:rsid w:val="009A06B7"/>
    <w:rsid w:val="009A0983"/>
    <w:rsid w:val="009A1625"/>
    <w:rsid w:val="009A6A9D"/>
    <w:rsid w:val="009A71A2"/>
    <w:rsid w:val="009A7311"/>
    <w:rsid w:val="009B0286"/>
    <w:rsid w:val="009B0A80"/>
    <w:rsid w:val="009B1DCF"/>
    <w:rsid w:val="009B2881"/>
    <w:rsid w:val="009B3D10"/>
    <w:rsid w:val="009B4187"/>
    <w:rsid w:val="009B43D9"/>
    <w:rsid w:val="009B5CCE"/>
    <w:rsid w:val="009C04CB"/>
    <w:rsid w:val="009C0D88"/>
    <w:rsid w:val="009C13B4"/>
    <w:rsid w:val="009C3840"/>
    <w:rsid w:val="009C3986"/>
    <w:rsid w:val="009C463A"/>
    <w:rsid w:val="009C4EA5"/>
    <w:rsid w:val="009C50AB"/>
    <w:rsid w:val="009C539C"/>
    <w:rsid w:val="009C6345"/>
    <w:rsid w:val="009C67EA"/>
    <w:rsid w:val="009C6CCC"/>
    <w:rsid w:val="009C7046"/>
    <w:rsid w:val="009C73B2"/>
    <w:rsid w:val="009C7483"/>
    <w:rsid w:val="009C77C4"/>
    <w:rsid w:val="009D033B"/>
    <w:rsid w:val="009D0C96"/>
    <w:rsid w:val="009D10DD"/>
    <w:rsid w:val="009D1CA5"/>
    <w:rsid w:val="009D1D2E"/>
    <w:rsid w:val="009D2FAD"/>
    <w:rsid w:val="009D4088"/>
    <w:rsid w:val="009D4A8F"/>
    <w:rsid w:val="009D637C"/>
    <w:rsid w:val="009E13EA"/>
    <w:rsid w:val="009E141F"/>
    <w:rsid w:val="009E201B"/>
    <w:rsid w:val="009E32EE"/>
    <w:rsid w:val="009E3ECF"/>
    <w:rsid w:val="009E5D55"/>
    <w:rsid w:val="009E799A"/>
    <w:rsid w:val="009F1635"/>
    <w:rsid w:val="009F24F2"/>
    <w:rsid w:val="009F29EE"/>
    <w:rsid w:val="009F4635"/>
    <w:rsid w:val="009F4A61"/>
    <w:rsid w:val="009F6959"/>
    <w:rsid w:val="009F708E"/>
    <w:rsid w:val="009F75C1"/>
    <w:rsid w:val="00A01517"/>
    <w:rsid w:val="00A02036"/>
    <w:rsid w:val="00A0275B"/>
    <w:rsid w:val="00A027E9"/>
    <w:rsid w:val="00A048C1"/>
    <w:rsid w:val="00A05112"/>
    <w:rsid w:val="00A0703D"/>
    <w:rsid w:val="00A07428"/>
    <w:rsid w:val="00A0793C"/>
    <w:rsid w:val="00A10FB4"/>
    <w:rsid w:val="00A11D7B"/>
    <w:rsid w:val="00A13542"/>
    <w:rsid w:val="00A1450F"/>
    <w:rsid w:val="00A16851"/>
    <w:rsid w:val="00A16B0A"/>
    <w:rsid w:val="00A171AD"/>
    <w:rsid w:val="00A22459"/>
    <w:rsid w:val="00A22B00"/>
    <w:rsid w:val="00A24086"/>
    <w:rsid w:val="00A24EF0"/>
    <w:rsid w:val="00A30560"/>
    <w:rsid w:val="00A32362"/>
    <w:rsid w:val="00A32B91"/>
    <w:rsid w:val="00A358ED"/>
    <w:rsid w:val="00A3657B"/>
    <w:rsid w:val="00A37FCA"/>
    <w:rsid w:val="00A40117"/>
    <w:rsid w:val="00A4042D"/>
    <w:rsid w:val="00A40B44"/>
    <w:rsid w:val="00A414BD"/>
    <w:rsid w:val="00A41AA2"/>
    <w:rsid w:val="00A43560"/>
    <w:rsid w:val="00A43A99"/>
    <w:rsid w:val="00A448A4"/>
    <w:rsid w:val="00A454C8"/>
    <w:rsid w:val="00A50EBE"/>
    <w:rsid w:val="00A5220C"/>
    <w:rsid w:val="00A52271"/>
    <w:rsid w:val="00A53EC8"/>
    <w:rsid w:val="00A543D3"/>
    <w:rsid w:val="00A54471"/>
    <w:rsid w:val="00A5454F"/>
    <w:rsid w:val="00A545D3"/>
    <w:rsid w:val="00A545DA"/>
    <w:rsid w:val="00A55961"/>
    <w:rsid w:val="00A55E02"/>
    <w:rsid w:val="00A56AE1"/>
    <w:rsid w:val="00A573BC"/>
    <w:rsid w:val="00A5794E"/>
    <w:rsid w:val="00A6165D"/>
    <w:rsid w:val="00A62657"/>
    <w:rsid w:val="00A63111"/>
    <w:rsid w:val="00A63C0A"/>
    <w:rsid w:val="00A6555F"/>
    <w:rsid w:val="00A655A3"/>
    <w:rsid w:val="00A66C25"/>
    <w:rsid w:val="00A66F0B"/>
    <w:rsid w:val="00A6739C"/>
    <w:rsid w:val="00A67ECC"/>
    <w:rsid w:val="00A70AF3"/>
    <w:rsid w:val="00A712E7"/>
    <w:rsid w:val="00A72D18"/>
    <w:rsid w:val="00A73C03"/>
    <w:rsid w:val="00A74A96"/>
    <w:rsid w:val="00A7566D"/>
    <w:rsid w:val="00A75D8B"/>
    <w:rsid w:val="00A75E09"/>
    <w:rsid w:val="00A775EF"/>
    <w:rsid w:val="00A81D1D"/>
    <w:rsid w:val="00A8311B"/>
    <w:rsid w:val="00A832A9"/>
    <w:rsid w:val="00A83C47"/>
    <w:rsid w:val="00A84B61"/>
    <w:rsid w:val="00A86DE1"/>
    <w:rsid w:val="00A915C3"/>
    <w:rsid w:val="00A9323B"/>
    <w:rsid w:val="00A93D4D"/>
    <w:rsid w:val="00A94FE4"/>
    <w:rsid w:val="00A951FE"/>
    <w:rsid w:val="00A95FA5"/>
    <w:rsid w:val="00A9739C"/>
    <w:rsid w:val="00AA0E32"/>
    <w:rsid w:val="00AA208C"/>
    <w:rsid w:val="00AA2993"/>
    <w:rsid w:val="00AA3648"/>
    <w:rsid w:val="00AA42AF"/>
    <w:rsid w:val="00AA4D6B"/>
    <w:rsid w:val="00AA5C77"/>
    <w:rsid w:val="00AA6576"/>
    <w:rsid w:val="00AA7406"/>
    <w:rsid w:val="00AA753E"/>
    <w:rsid w:val="00AB004B"/>
    <w:rsid w:val="00AB1010"/>
    <w:rsid w:val="00AB2840"/>
    <w:rsid w:val="00AB333A"/>
    <w:rsid w:val="00AB37C4"/>
    <w:rsid w:val="00AB415A"/>
    <w:rsid w:val="00AB49C1"/>
    <w:rsid w:val="00AB4ED4"/>
    <w:rsid w:val="00AB52BC"/>
    <w:rsid w:val="00AB659E"/>
    <w:rsid w:val="00AB676B"/>
    <w:rsid w:val="00AC03A3"/>
    <w:rsid w:val="00AC21EC"/>
    <w:rsid w:val="00AC2BD1"/>
    <w:rsid w:val="00AC3633"/>
    <w:rsid w:val="00AC432C"/>
    <w:rsid w:val="00AC6F53"/>
    <w:rsid w:val="00AD0227"/>
    <w:rsid w:val="00AD031C"/>
    <w:rsid w:val="00AD09F8"/>
    <w:rsid w:val="00AD0E2F"/>
    <w:rsid w:val="00AD17DC"/>
    <w:rsid w:val="00AD1842"/>
    <w:rsid w:val="00AD1F81"/>
    <w:rsid w:val="00AD2C9C"/>
    <w:rsid w:val="00AD4E70"/>
    <w:rsid w:val="00AD5411"/>
    <w:rsid w:val="00AE1B92"/>
    <w:rsid w:val="00AE248F"/>
    <w:rsid w:val="00AE3082"/>
    <w:rsid w:val="00AE341D"/>
    <w:rsid w:val="00AE3D1E"/>
    <w:rsid w:val="00AE4891"/>
    <w:rsid w:val="00AE4D0E"/>
    <w:rsid w:val="00AE503F"/>
    <w:rsid w:val="00AE6A89"/>
    <w:rsid w:val="00AE7308"/>
    <w:rsid w:val="00AE7815"/>
    <w:rsid w:val="00AF00BE"/>
    <w:rsid w:val="00AF0563"/>
    <w:rsid w:val="00AF05BA"/>
    <w:rsid w:val="00AF0838"/>
    <w:rsid w:val="00AF095F"/>
    <w:rsid w:val="00AF0C40"/>
    <w:rsid w:val="00AF3D5E"/>
    <w:rsid w:val="00AF40D6"/>
    <w:rsid w:val="00AF4C3C"/>
    <w:rsid w:val="00AF4D88"/>
    <w:rsid w:val="00AF4FA1"/>
    <w:rsid w:val="00AF59D6"/>
    <w:rsid w:val="00AF5E36"/>
    <w:rsid w:val="00B0119D"/>
    <w:rsid w:val="00B017C4"/>
    <w:rsid w:val="00B027D2"/>
    <w:rsid w:val="00B065BF"/>
    <w:rsid w:val="00B0674F"/>
    <w:rsid w:val="00B10F66"/>
    <w:rsid w:val="00B129D7"/>
    <w:rsid w:val="00B13217"/>
    <w:rsid w:val="00B142E0"/>
    <w:rsid w:val="00B20A2B"/>
    <w:rsid w:val="00B21CC9"/>
    <w:rsid w:val="00B2267A"/>
    <w:rsid w:val="00B23701"/>
    <w:rsid w:val="00B24876"/>
    <w:rsid w:val="00B25ECA"/>
    <w:rsid w:val="00B26AC1"/>
    <w:rsid w:val="00B26DE7"/>
    <w:rsid w:val="00B27518"/>
    <w:rsid w:val="00B2789A"/>
    <w:rsid w:val="00B304C1"/>
    <w:rsid w:val="00B3072F"/>
    <w:rsid w:val="00B325A3"/>
    <w:rsid w:val="00B33063"/>
    <w:rsid w:val="00B33DCF"/>
    <w:rsid w:val="00B33E61"/>
    <w:rsid w:val="00B346FE"/>
    <w:rsid w:val="00B34964"/>
    <w:rsid w:val="00B3516F"/>
    <w:rsid w:val="00B37215"/>
    <w:rsid w:val="00B40119"/>
    <w:rsid w:val="00B40396"/>
    <w:rsid w:val="00B40447"/>
    <w:rsid w:val="00B40D60"/>
    <w:rsid w:val="00B42DE1"/>
    <w:rsid w:val="00B42E8C"/>
    <w:rsid w:val="00B4509F"/>
    <w:rsid w:val="00B451E0"/>
    <w:rsid w:val="00B46AD8"/>
    <w:rsid w:val="00B47737"/>
    <w:rsid w:val="00B50682"/>
    <w:rsid w:val="00B50BC3"/>
    <w:rsid w:val="00B520A4"/>
    <w:rsid w:val="00B5231C"/>
    <w:rsid w:val="00B52690"/>
    <w:rsid w:val="00B52BA7"/>
    <w:rsid w:val="00B52CAD"/>
    <w:rsid w:val="00B53183"/>
    <w:rsid w:val="00B531B3"/>
    <w:rsid w:val="00B532CD"/>
    <w:rsid w:val="00B53495"/>
    <w:rsid w:val="00B53698"/>
    <w:rsid w:val="00B53AD7"/>
    <w:rsid w:val="00B54010"/>
    <w:rsid w:val="00B54453"/>
    <w:rsid w:val="00B5480E"/>
    <w:rsid w:val="00B54CB7"/>
    <w:rsid w:val="00B54CE4"/>
    <w:rsid w:val="00B54F31"/>
    <w:rsid w:val="00B551A4"/>
    <w:rsid w:val="00B55442"/>
    <w:rsid w:val="00B5548A"/>
    <w:rsid w:val="00B5661B"/>
    <w:rsid w:val="00B57F74"/>
    <w:rsid w:val="00B60D4E"/>
    <w:rsid w:val="00B61D4E"/>
    <w:rsid w:val="00B61DFA"/>
    <w:rsid w:val="00B64055"/>
    <w:rsid w:val="00B66471"/>
    <w:rsid w:val="00B669CA"/>
    <w:rsid w:val="00B67DBE"/>
    <w:rsid w:val="00B70147"/>
    <w:rsid w:val="00B704FA"/>
    <w:rsid w:val="00B720BC"/>
    <w:rsid w:val="00B72EAB"/>
    <w:rsid w:val="00B75384"/>
    <w:rsid w:val="00B75512"/>
    <w:rsid w:val="00B758A1"/>
    <w:rsid w:val="00B76DB2"/>
    <w:rsid w:val="00B77225"/>
    <w:rsid w:val="00B77C5F"/>
    <w:rsid w:val="00B80506"/>
    <w:rsid w:val="00B82FAB"/>
    <w:rsid w:val="00B83453"/>
    <w:rsid w:val="00B840B3"/>
    <w:rsid w:val="00B846CF"/>
    <w:rsid w:val="00B85685"/>
    <w:rsid w:val="00B86A97"/>
    <w:rsid w:val="00B908FE"/>
    <w:rsid w:val="00B912F1"/>
    <w:rsid w:val="00B92160"/>
    <w:rsid w:val="00B93B2D"/>
    <w:rsid w:val="00B9450E"/>
    <w:rsid w:val="00B9483D"/>
    <w:rsid w:val="00B95182"/>
    <w:rsid w:val="00B96AED"/>
    <w:rsid w:val="00B97CE5"/>
    <w:rsid w:val="00BA096A"/>
    <w:rsid w:val="00BA214E"/>
    <w:rsid w:val="00BA67F1"/>
    <w:rsid w:val="00BA7897"/>
    <w:rsid w:val="00BA7ABF"/>
    <w:rsid w:val="00BB0FD3"/>
    <w:rsid w:val="00BB1622"/>
    <w:rsid w:val="00BB2399"/>
    <w:rsid w:val="00BB42C5"/>
    <w:rsid w:val="00BB4432"/>
    <w:rsid w:val="00BB78DB"/>
    <w:rsid w:val="00BC02D6"/>
    <w:rsid w:val="00BC037D"/>
    <w:rsid w:val="00BC1436"/>
    <w:rsid w:val="00BC1E64"/>
    <w:rsid w:val="00BC2566"/>
    <w:rsid w:val="00BC39CE"/>
    <w:rsid w:val="00BC4197"/>
    <w:rsid w:val="00BC4A48"/>
    <w:rsid w:val="00BC5536"/>
    <w:rsid w:val="00BC5E52"/>
    <w:rsid w:val="00BC7F06"/>
    <w:rsid w:val="00BD1736"/>
    <w:rsid w:val="00BD1D1F"/>
    <w:rsid w:val="00BD2CC9"/>
    <w:rsid w:val="00BD6583"/>
    <w:rsid w:val="00BD7F84"/>
    <w:rsid w:val="00BE0088"/>
    <w:rsid w:val="00BE17A1"/>
    <w:rsid w:val="00BE20E9"/>
    <w:rsid w:val="00BE300D"/>
    <w:rsid w:val="00BE4AE3"/>
    <w:rsid w:val="00BE50C9"/>
    <w:rsid w:val="00BE59DE"/>
    <w:rsid w:val="00BE5B34"/>
    <w:rsid w:val="00BE5BD7"/>
    <w:rsid w:val="00BE5D1A"/>
    <w:rsid w:val="00BE70AE"/>
    <w:rsid w:val="00BE79BE"/>
    <w:rsid w:val="00BF07B4"/>
    <w:rsid w:val="00BF07D4"/>
    <w:rsid w:val="00BF352E"/>
    <w:rsid w:val="00BF55EC"/>
    <w:rsid w:val="00BF583F"/>
    <w:rsid w:val="00BF7820"/>
    <w:rsid w:val="00BF7CC2"/>
    <w:rsid w:val="00BF7FD2"/>
    <w:rsid w:val="00C00AD7"/>
    <w:rsid w:val="00C011AB"/>
    <w:rsid w:val="00C01338"/>
    <w:rsid w:val="00C0160B"/>
    <w:rsid w:val="00C03F59"/>
    <w:rsid w:val="00C0419F"/>
    <w:rsid w:val="00C042A1"/>
    <w:rsid w:val="00C04384"/>
    <w:rsid w:val="00C04485"/>
    <w:rsid w:val="00C04D5D"/>
    <w:rsid w:val="00C05401"/>
    <w:rsid w:val="00C0573F"/>
    <w:rsid w:val="00C05DCE"/>
    <w:rsid w:val="00C07ACB"/>
    <w:rsid w:val="00C10067"/>
    <w:rsid w:val="00C1092E"/>
    <w:rsid w:val="00C1399E"/>
    <w:rsid w:val="00C14958"/>
    <w:rsid w:val="00C15190"/>
    <w:rsid w:val="00C16EF4"/>
    <w:rsid w:val="00C17254"/>
    <w:rsid w:val="00C17B7D"/>
    <w:rsid w:val="00C21864"/>
    <w:rsid w:val="00C21B49"/>
    <w:rsid w:val="00C225BA"/>
    <w:rsid w:val="00C23534"/>
    <w:rsid w:val="00C2387A"/>
    <w:rsid w:val="00C23EFA"/>
    <w:rsid w:val="00C23F32"/>
    <w:rsid w:val="00C2614D"/>
    <w:rsid w:val="00C272D3"/>
    <w:rsid w:val="00C27629"/>
    <w:rsid w:val="00C30577"/>
    <w:rsid w:val="00C30C27"/>
    <w:rsid w:val="00C31110"/>
    <w:rsid w:val="00C32BD6"/>
    <w:rsid w:val="00C34573"/>
    <w:rsid w:val="00C34E8F"/>
    <w:rsid w:val="00C360FC"/>
    <w:rsid w:val="00C364D7"/>
    <w:rsid w:val="00C36F09"/>
    <w:rsid w:val="00C429C4"/>
    <w:rsid w:val="00C434EB"/>
    <w:rsid w:val="00C43C2B"/>
    <w:rsid w:val="00C451D4"/>
    <w:rsid w:val="00C4647C"/>
    <w:rsid w:val="00C50AF5"/>
    <w:rsid w:val="00C50D13"/>
    <w:rsid w:val="00C52457"/>
    <w:rsid w:val="00C524F5"/>
    <w:rsid w:val="00C53EB3"/>
    <w:rsid w:val="00C5635C"/>
    <w:rsid w:val="00C56F14"/>
    <w:rsid w:val="00C60E8B"/>
    <w:rsid w:val="00C614C0"/>
    <w:rsid w:val="00C62126"/>
    <w:rsid w:val="00C62264"/>
    <w:rsid w:val="00C63652"/>
    <w:rsid w:val="00C63822"/>
    <w:rsid w:val="00C63CC6"/>
    <w:rsid w:val="00C672D5"/>
    <w:rsid w:val="00C6780B"/>
    <w:rsid w:val="00C70783"/>
    <w:rsid w:val="00C73203"/>
    <w:rsid w:val="00C73808"/>
    <w:rsid w:val="00C73B58"/>
    <w:rsid w:val="00C76D94"/>
    <w:rsid w:val="00C77678"/>
    <w:rsid w:val="00C778B9"/>
    <w:rsid w:val="00C80CF1"/>
    <w:rsid w:val="00C81AD5"/>
    <w:rsid w:val="00C82AB4"/>
    <w:rsid w:val="00C83262"/>
    <w:rsid w:val="00C84C2E"/>
    <w:rsid w:val="00C85A7D"/>
    <w:rsid w:val="00C86AAD"/>
    <w:rsid w:val="00C86F36"/>
    <w:rsid w:val="00C87DAA"/>
    <w:rsid w:val="00C9072E"/>
    <w:rsid w:val="00C90C59"/>
    <w:rsid w:val="00C91105"/>
    <w:rsid w:val="00C91C96"/>
    <w:rsid w:val="00C92BF4"/>
    <w:rsid w:val="00C932CC"/>
    <w:rsid w:val="00C93A51"/>
    <w:rsid w:val="00C9553C"/>
    <w:rsid w:val="00C9650C"/>
    <w:rsid w:val="00C9773A"/>
    <w:rsid w:val="00C97BC1"/>
    <w:rsid w:val="00C97F96"/>
    <w:rsid w:val="00CA04E3"/>
    <w:rsid w:val="00CA08A2"/>
    <w:rsid w:val="00CA099A"/>
    <w:rsid w:val="00CA1AB1"/>
    <w:rsid w:val="00CA24BF"/>
    <w:rsid w:val="00CA3596"/>
    <w:rsid w:val="00CA37F3"/>
    <w:rsid w:val="00CA58D5"/>
    <w:rsid w:val="00CA627F"/>
    <w:rsid w:val="00CA76F0"/>
    <w:rsid w:val="00CB2280"/>
    <w:rsid w:val="00CB2613"/>
    <w:rsid w:val="00CB2E70"/>
    <w:rsid w:val="00CB2FE1"/>
    <w:rsid w:val="00CB3B00"/>
    <w:rsid w:val="00CB498A"/>
    <w:rsid w:val="00CB4D50"/>
    <w:rsid w:val="00CB6216"/>
    <w:rsid w:val="00CB6B4A"/>
    <w:rsid w:val="00CB7E34"/>
    <w:rsid w:val="00CC0486"/>
    <w:rsid w:val="00CC1B46"/>
    <w:rsid w:val="00CC1FD4"/>
    <w:rsid w:val="00CC3C51"/>
    <w:rsid w:val="00CC4DC5"/>
    <w:rsid w:val="00CC6308"/>
    <w:rsid w:val="00CC75C2"/>
    <w:rsid w:val="00CC7E93"/>
    <w:rsid w:val="00CD069D"/>
    <w:rsid w:val="00CD0979"/>
    <w:rsid w:val="00CD255F"/>
    <w:rsid w:val="00CD30E5"/>
    <w:rsid w:val="00CD32C7"/>
    <w:rsid w:val="00CD52A3"/>
    <w:rsid w:val="00CD57FD"/>
    <w:rsid w:val="00CD580B"/>
    <w:rsid w:val="00CD5AFD"/>
    <w:rsid w:val="00CD5EC1"/>
    <w:rsid w:val="00CE071D"/>
    <w:rsid w:val="00CE0C96"/>
    <w:rsid w:val="00CE1B51"/>
    <w:rsid w:val="00CE41AB"/>
    <w:rsid w:val="00CE5057"/>
    <w:rsid w:val="00CE59C1"/>
    <w:rsid w:val="00CE6641"/>
    <w:rsid w:val="00CE7094"/>
    <w:rsid w:val="00CF1108"/>
    <w:rsid w:val="00CF198B"/>
    <w:rsid w:val="00CF265B"/>
    <w:rsid w:val="00CF4114"/>
    <w:rsid w:val="00CF50FD"/>
    <w:rsid w:val="00CF6762"/>
    <w:rsid w:val="00CF685D"/>
    <w:rsid w:val="00CF68CE"/>
    <w:rsid w:val="00D00582"/>
    <w:rsid w:val="00D00990"/>
    <w:rsid w:val="00D00ED7"/>
    <w:rsid w:val="00D02C50"/>
    <w:rsid w:val="00D037A5"/>
    <w:rsid w:val="00D04A22"/>
    <w:rsid w:val="00D050F5"/>
    <w:rsid w:val="00D0535A"/>
    <w:rsid w:val="00D06BC2"/>
    <w:rsid w:val="00D07B73"/>
    <w:rsid w:val="00D10C8E"/>
    <w:rsid w:val="00D13337"/>
    <w:rsid w:val="00D14363"/>
    <w:rsid w:val="00D15CD5"/>
    <w:rsid w:val="00D16BF0"/>
    <w:rsid w:val="00D1713D"/>
    <w:rsid w:val="00D17783"/>
    <w:rsid w:val="00D17946"/>
    <w:rsid w:val="00D20CC7"/>
    <w:rsid w:val="00D214AA"/>
    <w:rsid w:val="00D21FF2"/>
    <w:rsid w:val="00D221A1"/>
    <w:rsid w:val="00D23AF8"/>
    <w:rsid w:val="00D27AF1"/>
    <w:rsid w:val="00D30217"/>
    <w:rsid w:val="00D312A2"/>
    <w:rsid w:val="00D32009"/>
    <w:rsid w:val="00D33220"/>
    <w:rsid w:val="00D340DC"/>
    <w:rsid w:val="00D34156"/>
    <w:rsid w:val="00D348A0"/>
    <w:rsid w:val="00D356B1"/>
    <w:rsid w:val="00D371F9"/>
    <w:rsid w:val="00D37596"/>
    <w:rsid w:val="00D37727"/>
    <w:rsid w:val="00D40E28"/>
    <w:rsid w:val="00D413A6"/>
    <w:rsid w:val="00D4184F"/>
    <w:rsid w:val="00D421CD"/>
    <w:rsid w:val="00D449A9"/>
    <w:rsid w:val="00D44DFF"/>
    <w:rsid w:val="00D456F5"/>
    <w:rsid w:val="00D47190"/>
    <w:rsid w:val="00D50FE8"/>
    <w:rsid w:val="00D51AF0"/>
    <w:rsid w:val="00D53EA8"/>
    <w:rsid w:val="00D55386"/>
    <w:rsid w:val="00D5582A"/>
    <w:rsid w:val="00D56046"/>
    <w:rsid w:val="00D56CF0"/>
    <w:rsid w:val="00D56FC7"/>
    <w:rsid w:val="00D575FB"/>
    <w:rsid w:val="00D57858"/>
    <w:rsid w:val="00D57AA4"/>
    <w:rsid w:val="00D6073A"/>
    <w:rsid w:val="00D60B07"/>
    <w:rsid w:val="00D617AD"/>
    <w:rsid w:val="00D6186F"/>
    <w:rsid w:val="00D61D65"/>
    <w:rsid w:val="00D62282"/>
    <w:rsid w:val="00D62752"/>
    <w:rsid w:val="00D64BC1"/>
    <w:rsid w:val="00D655F7"/>
    <w:rsid w:val="00D67535"/>
    <w:rsid w:val="00D67E20"/>
    <w:rsid w:val="00D7018E"/>
    <w:rsid w:val="00D72369"/>
    <w:rsid w:val="00D72E43"/>
    <w:rsid w:val="00D73233"/>
    <w:rsid w:val="00D7336C"/>
    <w:rsid w:val="00D73A78"/>
    <w:rsid w:val="00D74BBC"/>
    <w:rsid w:val="00D74CA4"/>
    <w:rsid w:val="00D75796"/>
    <w:rsid w:val="00D75D43"/>
    <w:rsid w:val="00D75E77"/>
    <w:rsid w:val="00D765EA"/>
    <w:rsid w:val="00D76EEA"/>
    <w:rsid w:val="00D770F0"/>
    <w:rsid w:val="00D77CE5"/>
    <w:rsid w:val="00D8049D"/>
    <w:rsid w:val="00D812CB"/>
    <w:rsid w:val="00D8532E"/>
    <w:rsid w:val="00D863C9"/>
    <w:rsid w:val="00D865CF"/>
    <w:rsid w:val="00D90D2D"/>
    <w:rsid w:val="00D911BB"/>
    <w:rsid w:val="00D92889"/>
    <w:rsid w:val="00D93FB2"/>
    <w:rsid w:val="00D940DC"/>
    <w:rsid w:val="00D95324"/>
    <w:rsid w:val="00D95944"/>
    <w:rsid w:val="00D9678A"/>
    <w:rsid w:val="00D9742F"/>
    <w:rsid w:val="00D97922"/>
    <w:rsid w:val="00D97A75"/>
    <w:rsid w:val="00DA0E78"/>
    <w:rsid w:val="00DA43B6"/>
    <w:rsid w:val="00DA4EF8"/>
    <w:rsid w:val="00DA60F3"/>
    <w:rsid w:val="00DA6FDF"/>
    <w:rsid w:val="00DA7B75"/>
    <w:rsid w:val="00DB1217"/>
    <w:rsid w:val="00DB138D"/>
    <w:rsid w:val="00DB448C"/>
    <w:rsid w:val="00DB5813"/>
    <w:rsid w:val="00DB5B16"/>
    <w:rsid w:val="00DB6F66"/>
    <w:rsid w:val="00DB7BC1"/>
    <w:rsid w:val="00DB7FEE"/>
    <w:rsid w:val="00DC08A1"/>
    <w:rsid w:val="00DC1A57"/>
    <w:rsid w:val="00DC1D3A"/>
    <w:rsid w:val="00DC2EE3"/>
    <w:rsid w:val="00DC310B"/>
    <w:rsid w:val="00DC351E"/>
    <w:rsid w:val="00DC4E57"/>
    <w:rsid w:val="00DC685A"/>
    <w:rsid w:val="00DC6ABD"/>
    <w:rsid w:val="00DD19EB"/>
    <w:rsid w:val="00DD1D1D"/>
    <w:rsid w:val="00DD1EF1"/>
    <w:rsid w:val="00DD27B8"/>
    <w:rsid w:val="00DD3D37"/>
    <w:rsid w:val="00DD3D9D"/>
    <w:rsid w:val="00DD658E"/>
    <w:rsid w:val="00DD72D7"/>
    <w:rsid w:val="00DE0344"/>
    <w:rsid w:val="00DE2287"/>
    <w:rsid w:val="00DE2580"/>
    <w:rsid w:val="00DE2613"/>
    <w:rsid w:val="00DE2989"/>
    <w:rsid w:val="00DE3109"/>
    <w:rsid w:val="00DE3629"/>
    <w:rsid w:val="00DE4483"/>
    <w:rsid w:val="00DE4520"/>
    <w:rsid w:val="00DE484A"/>
    <w:rsid w:val="00DE5589"/>
    <w:rsid w:val="00DF005A"/>
    <w:rsid w:val="00DF1224"/>
    <w:rsid w:val="00DF1DB7"/>
    <w:rsid w:val="00DF3312"/>
    <w:rsid w:val="00DF501B"/>
    <w:rsid w:val="00DF51B2"/>
    <w:rsid w:val="00E00017"/>
    <w:rsid w:val="00E0365F"/>
    <w:rsid w:val="00E04E7C"/>
    <w:rsid w:val="00E04FCC"/>
    <w:rsid w:val="00E05016"/>
    <w:rsid w:val="00E05765"/>
    <w:rsid w:val="00E057E7"/>
    <w:rsid w:val="00E05AAA"/>
    <w:rsid w:val="00E06513"/>
    <w:rsid w:val="00E06ACF"/>
    <w:rsid w:val="00E070D6"/>
    <w:rsid w:val="00E07EDF"/>
    <w:rsid w:val="00E11146"/>
    <w:rsid w:val="00E1210C"/>
    <w:rsid w:val="00E12925"/>
    <w:rsid w:val="00E14D23"/>
    <w:rsid w:val="00E1601C"/>
    <w:rsid w:val="00E16037"/>
    <w:rsid w:val="00E16CC9"/>
    <w:rsid w:val="00E17133"/>
    <w:rsid w:val="00E17CD7"/>
    <w:rsid w:val="00E21C40"/>
    <w:rsid w:val="00E2209B"/>
    <w:rsid w:val="00E2241A"/>
    <w:rsid w:val="00E22BEE"/>
    <w:rsid w:val="00E22D5D"/>
    <w:rsid w:val="00E23A66"/>
    <w:rsid w:val="00E24D87"/>
    <w:rsid w:val="00E25537"/>
    <w:rsid w:val="00E2612C"/>
    <w:rsid w:val="00E27F92"/>
    <w:rsid w:val="00E30913"/>
    <w:rsid w:val="00E31377"/>
    <w:rsid w:val="00E31D79"/>
    <w:rsid w:val="00E334CB"/>
    <w:rsid w:val="00E33A35"/>
    <w:rsid w:val="00E3446E"/>
    <w:rsid w:val="00E37CC7"/>
    <w:rsid w:val="00E40138"/>
    <w:rsid w:val="00E40914"/>
    <w:rsid w:val="00E40CAD"/>
    <w:rsid w:val="00E41E96"/>
    <w:rsid w:val="00E41FB8"/>
    <w:rsid w:val="00E42223"/>
    <w:rsid w:val="00E42441"/>
    <w:rsid w:val="00E43793"/>
    <w:rsid w:val="00E4473D"/>
    <w:rsid w:val="00E4574F"/>
    <w:rsid w:val="00E463D0"/>
    <w:rsid w:val="00E46F0E"/>
    <w:rsid w:val="00E4759E"/>
    <w:rsid w:val="00E47657"/>
    <w:rsid w:val="00E50900"/>
    <w:rsid w:val="00E53718"/>
    <w:rsid w:val="00E537E1"/>
    <w:rsid w:val="00E53B61"/>
    <w:rsid w:val="00E53E4D"/>
    <w:rsid w:val="00E54137"/>
    <w:rsid w:val="00E55E8A"/>
    <w:rsid w:val="00E565B5"/>
    <w:rsid w:val="00E567AB"/>
    <w:rsid w:val="00E6029D"/>
    <w:rsid w:val="00E61D49"/>
    <w:rsid w:val="00E62A28"/>
    <w:rsid w:val="00E62E4B"/>
    <w:rsid w:val="00E64E88"/>
    <w:rsid w:val="00E65F58"/>
    <w:rsid w:val="00E67285"/>
    <w:rsid w:val="00E700BC"/>
    <w:rsid w:val="00E701D3"/>
    <w:rsid w:val="00E70D85"/>
    <w:rsid w:val="00E70F18"/>
    <w:rsid w:val="00E7231E"/>
    <w:rsid w:val="00E73E6C"/>
    <w:rsid w:val="00E75981"/>
    <w:rsid w:val="00E76E66"/>
    <w:rsid w:val="00E8038A"/>
    <w:rsid w:val="00E804EB"/>
    <w:rsid w:val="00E81A0B"/>
    <w:rsid w:val="00E820F3"/>
    <w:rsid w:val="00E83435"/>
    <w:rsid w:val="00E83BC8"/>
    <w:rsid w:val="00E84769"/>
    <w:rsid w:val="00E8596A"/>
    <w:rsid w:val="00E86B59"/>
    <w:rsid w:val="00E876DF"/>
    <w:rsid w:val="00E8793F"/>
    <w:rsid w:val="00E91F61"/>
    <w:rsid w:val="00E92754"/>
    <w:rsid w:val="00E92E35"/>
    <w:rsid w:val="00E94B9B"/>
    <w:rsid w:val="00E950C8"/>
    <w:rsid w:val="00E958D2"/>
    <w:rsid w:val="00E95F96"/>
    <w:rsid w:val="00E965E7"/>
    <w:rsid w:val="00E9685C"/>
    <w:rsid w:val="00E9712F"/>
    <w:rsid w:val="00E97471"/>
    <w:rsid w:val="00E97B84"/>
    <w:rsid w:val="00E97C7A"/>
    <w:rsid w:val="00E97C88"/>
    <w:rsid w:val="00EA0C2B"/>
    <w:rsid w:val="00EA2947"/>
    <w:rsid w:val="00EA30E2"/>
    <w:rsid w:val="00EA46B8"/>
    <w:rsid w:val="00EA4F64"/>
    <w:rsid w:val="00EA5277"/>
    <w:rsid w:val="00EA5AB1"/>
    <w:rsid w:val="00EA7995"/>
    <w:rsid w:val="00EB0157"/>
    <w:rsid w:val="00EB0915"/>
    <w:rsid w:val="00EB0BE7"/>
    <w:rsid w:val="00EB11BA"/>
    <w:rsid w:val="00EB1438"/>
    <w:rsid w:val="00EB2A8C"/>
    <w:rsid w:val="00EB3D87"/>
    <w:rsid w:val="00EB5FC0"/>
    <w:rsid w:val="00EB6899"/>
    <w:rsid w:val="00EB7237"/>
    <w:rsid w:val="00EC0B3B"/>
    <w:rsid w:val="00EC0C82"/>
    <w:rsid w:val="00EC0D74"/>
    <w:rsid w:val="00EC43F4"/>
    <w:rsid w:val="00EC465A"/>
    <w:rsid w:val="00EC46A5"/>
    <w:rsid w:val="00EC5B76"/>
    <w:rsid w:val="00EC5D91"/>
    <w:rsid w:val="00EC6CBB"/>
    <w:rsid w:val="00ED0EFC"/>
    <w:rsid w:val="00ED25CD"/>
    <w:rsid w:val="00ED6436"/>
    <w:rsid w:val="00ED68D5"/>
    <w:rsid w:val="00ED7245"/>
    <w:rsid w:val="00ED7A09"/>
    <w:rsid w:val="00EE0099"/>
    <w:rsid w:val="00EE021E"/>
    <w:rsid w:val="00EE302C"/>
    <w:rsid w:val="00EE3BD0"/>
    <w:rsid w:val="00EE489A"/>
    <w:rsid w:val="00EE758E"/>
    <w:rsid w:val="00EE7611"/>
    <w:rsid w:val="00EF3BE5"/>
    <w:rsid w:val="00EF4E1A"/>
    <w:rsid w:val="00EF58FE"/>
    <w:rsid w:val="00EF759D"/>
    <w:rsid w:val="00F00DA2"/>
    <w:rsid w:val="00F01688"/>
    <w:rsid w:val="00F01BF3"/>
    <w:rsid w:val="00F0263D"/>
    <w:rsid w:val="00F039F8"/>
    <w:rsid w:val="00F040F2"/>
    <w:rsid w:val="00F050B2"/>
    <w:rsid w:val="00F06E30"/>
    <w:rsid w:val="00F070FA"/>
    <w:rsid w:val="00F11124"/>
    <w:rsid w:val="00F11903"/>
    <w:rsid w:val="00F11AD4"/>
    <w:rsid w:val="00F124A0"/>
    <w:rsid w:val="00F14926"/>
    <w:rsid w:val="00F156A2"/>
    <w:rsid w:val="00F16038"/>
    <w:rsid w:val="00F201E9"/>
    <w:rsid w:val="00F21A5B"/>
    <w:rsid w:val="00F2275E"/>
    <w:rsid w:val="00F22825"/>
    <w:rsid w:val="00F2298C"/>
    <w:rsid w:val="00F229FC"/>
    <w:rsid w:val="00F23AB1"/>
    <w:rsid w:val="00F24EA9"/>
    <w:rsid w:val="00F2565D"/>
    <w:rsid w:val="00F258F5"/>
    <w:rsid w:val="00F25907"/>
    <w:rsid w:val="00F25E6F"/>
    <w:rsid w:val="00F2604F"/>
    <w:rsid w:val="00F26190"/>
    <w:rsid w:val="00F269F3"/>
    <w:rsid w:val="00F279A9"/>
    <w:rsid w:val="00F30B30"/>
    <w:rsid w:val="00F30BDD"/>
    <w:rsid w:val="00F316A9"/>
    <w:rsid w:val="00F31F47"/>
    <w:rsid w:val="00F32181"/>
    <w:rsid w:val="00F32655"/>
    <w:rsid w:val="00F32772"/>
    <w:rsid w:val="00F3415F"/>
    <w:rsid w:val="00F3524F"/>
    <w:rsid w:val="00F35461"/>
    <w:rsid w:val="00F35556"/>
    <w:rsid w:val="00F36C9C"/>
    <w:rsid w:val="00F36F73"/>
    <w:rsid w:val="00F376C8"/>
    <w:rsid w:val="00F37D15"/>
    <w:rsid w:val="00F40051"/>
    <w:rsid w:val="00F40845"/>
    <w:rsid w:val="00F41B7D"/>
    <w:rsid w:val="00F41DF3"/>
    <w:rsid w:val="00F42BFB"/>
    <w:rsid w:val="00F43A0D"/>
    <w:rsid w:val="00F44051"/>
    <w:rsid w:val="00F449E9"/>
    <w:rsid w:val="00F4561C"/>
    <w:rsid w:val="00F45A8E"/>
    <w:rsid w:val="00F4622C"/>
    <w:rsid w:val="00F47EB4"/>
    <w:rsid w:val="00F47F42"/>
    <w:rsid w:val="00F50B1D"/>
    <w:rsid w:val="00F534D4"/>
    <w:rsid w:val="00F53A30"/>
    <w:rsid w:val="00F53C86"/>
    <w:rsid w:val="00F53DFD"/>
    <w:rsid w:val="00F5424F"/>
    <w:rsid w:val="00F54DAA"/>
    <w:rsid w:val="00F556AB"/>
    <w:rsid w:val="00F570A5"/>
    <w:rsid w:val="00F60027"/>
    <w:rsid w:val="00F606B9"/>
    <w:rsid w:val="00F60910"/>
    <w:rsid w:val="00F616DA"/>
    <w:rsid w:val="00F62629"/>
    <w:rsid w:val="00F62B27"/>
    <w:rsid w:val="00F62C59"/>
    <w:rsid w:val="00F642FC"/>
    <w:rsid w:val="00F64422"/>
    <w:rsid w:val="00F64550"/>
    <w:rsid w:val="00F66D91"/>
    <w:rsid w:val="00F6794F"/>
    <w:rsid w:val="00F67BDA"/>
    <w:rsid w:val="00F70982"/>
    <w:rsid w:val="00F71F02"/>
    <w:rsid w:val="00F73867"/>
    <w:rsid w:val="00F73EB5"/>
    <w:rsid w:val="00F74162"/>
    <w:rsid w:val="00F74476"/>
    <w:rsid w:val="00F77A3B"/>
    <w:rsid w:val="00F80176"/>
    <w:rsid w:val="00F81387"/>
    <w:rsid w:val="00F813B6"/>
    <w:rsid w:val="00F81409"/>
    <w:rsid w:val="00F824BD"/>
    <w:rsid w:val="00F82CAD"/>
    <w:rsid w:val="00F835C6"/>
    <w:rsid w:val="00F84A06"/>
    <w:rsid w:val="00F85B3F"/>
    <w:rsid w:val="00F86E30"/>
    <w:rsid w:val="00F87C14"/>
    <w:rsid w:val="00F911D4"/>
    <w:rsid w:val="00F913CB"/>
    <w:rsid w:val="00F92F64"/>
    <w:rsid w:val="00F933A7"/>
    <w:rsid w:val="00F94453"/>
    <w:rsid w:val="00F9587A"/>
    <w:rsid w:val="00F97CAC"/>
    <w:rsid w:val="00FA00B8"/>
    <w:rsid w:val="00FA0414"/>
    <w:rsid w:val="00FA1662"/>
    <w:rsid w:val="00FA278A"/>
    <w:rsid w:val="00FA4080"/>
    <w:rsid w:val="00FA515B"/>
    <w:rsid w:val="00FA588C"/>
    <w:rsid w:val="00FB0572"/>
    <w:rsid w:val="00FB0E6A"/>
    <w:rsid w:val="00FB13C9"/>
    <w:rsid w:val="00FB263B"/>
    <w:rsid w:val="00FB2ACC"/>
    <w:rsid w:val="00FB2B50"/>
    <w:rsid w:val="00FB4060"/>
    <w:rsid w:val="00FB40D7"/>
    <w:rsid w:val="00FB472B"/>
    <w:rsid w:val="00FB679C"/>
    <w:rsid w:val="00FC0727"/>
    <w:rsid w:val="00FC075C"/>
    <w:rsid w:val="00FC18C6"/>
    <w:rsid w:val="00FC263D"/>
    <w:rsid w:val="00FC26A1"/>
    <w:rsid w:val="00FC2C0D"/>
    <w:rsid w:val="00FC5A42"/>
    <w:rsid w:val="00FC5C58"/>
    <w:rsid w:val="00FC6390"/>
    <w:rsid w:val="00FD00E5"/>
    <w:rsid w:val="00FD0141"/>
    <w:rsid w:val="00FD325A"/>
    <w:rsid w:val="00FD3DA6"/>
    <w:rsid w:val="00FD7571"/>
    <w:rsid w:val="00FE1D76"/>
    <w:rsid w:val="00FE39AB"/>
    <w:rsid w:val="00FE48E9"/>
    <w:rsid w:val="00FE4A52"/>
    <w:rsid w:val="00FE55B1"/>
    <w:rsid w:val="00FE5D1F"/>
    <w:rsid w:val="00FE71E2"/>
    <w:rsid w:val="00FF0271"/>
    <w:rsid w:val="00FF1482"/>
    <w:rsid w:val="00FF1CD3"/>
    <w:rsid w:val="00FF2185"/>
    <w:rsid w:val="00FF28AB"/>
    <w:rsid w:val="00FF2D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cfc8c"/>
    </o:shapedefaults>
    <o:shapelayout v:ext="edit">
      <o:idmap v:ext="edit" data="1"/>
    </o:shapelayout>
  </w:shapeDefaults>
  <w:decimalSymbol w:val="."/>
  <w:listSeparator w:val=","/>
  <w14:docId w14:val="479F725E"/>
  <w15:docId w15:val="{2968B765-8159-45C8-851C-FE3AA02A0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27D2"/>
    <w:pPr>
      <w:tabs>
        <w:tab w:val="left" w:pos="-2070"/>
      </w:tabs>
      <w:spacing w:before="160" w:after="240" w:line="360" w:lineRule="auto"/>
    </w:pPr>
    <w:rPr>
      <w:rFonts w:eastAsia="Calibri"/>
      <w:sz w:val="24"/>
      <w:szCs w:val="24"/>
    </w:rPr>
  </w:style>
  <w:style w:type="paragraph" w:styleId="Heading1">
    <w:name w:val="heading 1"/>
    <w:basedOn w:val="Normal"/>
    <w:next w:val="Normal"/>
    <w:link w:val="Heading1Char"/>
    <w:qFormat/>
    <w:rsid w:val="00B77225"/>
    <w:pPr>
      <w:outlineLvl w:val="0"/>
    </w:pPr>
    <w:rPr>
      <w:b/>
      <w:sz w:val="28"/>
      <w:szCs w:val="28"/>
    </w:rPr>
  </w:style>
  <w:style w:type="paragraph" w:styleId="Heading2">
    <w:name w:val="heading 2"/>
    <w:basedOn w:val="Normal"/>
    <w:next w:val="Normal"/>
    <w:link w:val="Heading2Char"/>
    <w:uiPriority w:val="9"/>
    <w:qFormat/>
    <w:rsid w:val="0086477C"/>
    <w:pPr>
      <w:keepNext/>
      <w:spacing w:before="240"/>
      <w:jc w:val="both"/>
      <w:outlineLvl w:val="1"/>
    </w:pPr>
    <w:rPr>
      <w:rFonts w:ascii="Arial" w:eastAsia="Times New Roman" w:hAnsi="Arial"/>
      <w:b/>
      <w:bCs/>
      <w:iCs/>
      <w:color w:val="E15D15"/>
      <w:sz w:val="28"/>
      <w:szCs w:val="28"/>
    </w:rPr>
  </w:style>
  <w:style w:type="paragraph" w:styleId="Heading3">
    <w:name w:val="heading 3"/>
    <w:basedOn w:val="Normal"/>
    <w:next w:val="Normal"/>
    <w:link w:val="Heading3Char"/>
    <w:semiHidden/>
    <w:unhideWhenUsed/>
    <w:qFormat/>
    <w:rsid w:val="0048427F"/>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B027D2"/>
    <w:pPr>
      <w:spacing w:after="12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name">
    <w:name w:val="report name"/>
    <w:basedOn w:val="Normal"/>
    <w:rsid w:val="00BF7FD2"/>
    <w:pPr>
      <w:spacing w:after="0" w:line="400" w:lineRule="exact"/>
    </w:pPr>
    <w:rPr>
      <w:rFonts w:ascii="Arial" w:eastAsia="Times New Roman" w:hAnsi="Arial"/>
      <w:color w:val="000000"/>
      <w:sz w:val="36"/>
    </w:rPr>
  </w:style>
  <w:style w:type="paragraph" w:customStyle="1" w:styleId="arail9bold">
    <w:name w:val="arail9 bold"/>
    <w:basedOn w:val="Normal"/>
    <w:rsid w:val="00BF7FD2"/>
    <w:pPr>
      <w:spacing w:after="0" w:line="240" w:lineRule="auto"/>
    </w:pPr>
    <w:rPr>
      <w:rFonts w:ascii="Arial" w:eastAsia="Times New Roman" w:hAnsi="Arial"/>
      <w:b/>
      <w:sz w:val="18"/>
    </w:rPr>
  </w:style>
  <w:style w:type="paragraph" w:customStyle="1" w:styleId="arial9">
    <w:name w:val="arial9"/>
    <w:basedOn w:val="Normal"/>
    <w:rsid w:val="00BF7FD2"/>
    <w:pPr>
      <w:spacing w:after="0" w:line="240" w:lineRule="auto"/>
      <w:ind w:right="-108"/>
    </w:pPr>
    <w:rPr>
      <w:rFonts w:ascii="Arial" w:eastAsia="Times New Roman" w:hAnsi="Arial"/>
      <w:sz w:val="18"/>
    </w:rPr>
  </w:style>
  <w:style w:type="character" w:styleId="Hyperlink">
    <w:name w:val="Hyperlink"/>
    <w:uiPriority w:val="99"/>
    <w:rsid w:val="00BF7FD2"/>
    <w:rPr>
      <w:color w:val="0000FF"/>
      <w:u w:val="single"/>
    </w:rPr>
  </w:style>
  <w:style w:type="paragraph" w:styleId="BodyText2">
    <w:name w:val="Body Text 2"/>
    <w:basedOn w:val="Normal"/>
    <w:link w:val="BodyText2Char"/>
    <w:rsid w:val="00BF7FD2"/>
    <w:pPr>
      <w:spacing w:after="0" w:line="240" w:lineRule="auto"/>
      <w:ind w:right="-11"/>
    </w:pPr>
    <w:rPr>
      <w:rFonts w:ascii="Arial" w:eastAsia="Times New Roman" w:hAnsi="Arial"/>
      <w:sz w:val="18"/>
    </w:rPr>
  </w:style>
  <w:style w:type="character" w:customStyle="1" w:styleId="BodyText2Char">
    <w:name w:val="Body Text 2 Char"/>
    <w:basedOn w:val="DefaultParagraphFont"/>
    <w:link w:val="BodyText2"/>
    <w:rsid w:val="00BF7FD2"/>
    <w:rPr>
      <w:rFonts w:ascii="Arial" w:hAnsi="Arial"/>
      <w:sz w:val="18"/>
      <w:szCs w:val="24"/>
    </w:rPr>
  </w:style>
  <w:style w:type="paragraph" w:customStyle="1" w:styleId="Arial9-Centered">
    <w:name w:val="Arial9-Centered"/>
    <w:basedOn w:val="Normal"/>
    <w:rsid w:val="00BF7FD2"/>
    <w:pPr>
      <w:spacing w:after="0" w:line="240" w:lineRule="auto"/>
      <w:jc w:val="center"/>
    </w:pPr>
    <w:rPr>
      <w:rFonts w:ascii="Arial" w:eastAsia="Times New Roman" w:hAnsi="Arial"/>
      <w:sz w:val="18"/>
      <w:szCs w:val="20"/>
    </w:rPr>
  </w:style>
  <w:style w:type="paragraph" w:customStyle="1" w:styleId="Arial9Italic-Centered">
    <w:name w:val="Arial9Italic-Centered"/>
    <w:basedOn w:val="Normal"/>
    <w:rsid w:val="00BF7FD2"/>
    <w:pPr>
      <w:spacing w:after="0" w:line="240" w:lineRule="auto"/>
      <w:jc w:val="center"/>
    </w:pPr>
    <w:rPr>
      <w:rFonts w:ascii="Arial" w:eastAsia="Times New Roman" w:hAnsi="Arial"/>
      <w:i/>
      <w:iCs/>
      <w:sz w:val="18"/>
      <w:szCs w:val="20"/>
    </w:rPr>
  </w:style>
  <w:style w:type="paragraph" w:styleId="BalloonText">
    <w:name w:val="Balloon Text"/>
    <w:basedOn w:val="Normal"/>
    <w:link w:val="BalloonTextChar"/>
    <w:rsid w:val="00BF7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F7FD2"/>
    <w:rPr>
      <w:rFonts w:ascii="Tahoma" w:eastAsiaTheme="minorEastAsia" w:hAnsi="Tahoma" w:cs="Tahoma"/>
      <w:sz w:val="16"/>
      <w:szCs w:val="16"/>
    </w:rPr>
  </w:style>
  <w:style w:type="paragraph" w:styleId="Header">
    <w:name w:val="header"/>
    <w:basedOn w:val="Normal"/>
    <w:link w:val="HeaderChar"/>
    <w:uiPriority w:val="99"/>
    <w:rsid w:val="00880E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E46"/>
    <w:rPr>
      <w:rFonts w:asciiTheme="minorHAnsi" w:eastAsiaTheme="minorEastAsia" w:hAnsiTheme="minorHAnsi" w:cstheme="minorBidi"/>
      <w:sz w:val="22"/>
      <w:szCs w:val="22"/>
    </w:rPr>
  </w:style>
  <w:style w:type="paragraph" w:styleId="Footer">
    <w:name w:val="footer"/>
    <w:basedOn w:val="Normal"/>
    <w:link w:val="FooterChar"/>
    <w:uiPriority w:val="99"/>
    <w:rsid w:val="00880E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E46"/>
    <w:rPr>
      <w:rFonts w:asciiTheme="minorHAnsi" w:eastAsiaTheme="minorEastAsia" w:hAnsiTheme="minorHAnsi" w:cstheme="minorBidi"/>
      <w:sz w:val="22"/>
      <w:szCs w:val="22"/>
    </w:rPr>
  </w:style>
  <w:style w:type="paragraph" w:styleId="ListParagraph">
    <w:name w:val="List Paragraph"/>
    <w:basedOn w:val="Normal"/>
    <w:uiPriority w:val="34"/>
    <w:qFormat/>
    <w:rsid w:val="00880E46"/>
    <w:pPr>
      <w:ind w:left="720"/>
      <w:contextualSpacing/>
    </w:pPr>
  </w:style>
  <w:style w:type="character" w:styleId="PlaceholderText">
    <w:name w:val="Placeholder Text"/>
    <w:basedOn w:val="DefaultParagraphFont"/>
    <w:uiPriority w:val="99"/>
    <w:semiHidden/>
    <w:rsid w:val="004D70FF"/>
    <w:rPr>
      <w:color w:val="808080"/>
    </w:rPr>
  </w:style>
  <w:style w:type="paragraph" w:customStyle="1" w:styleId="Default">
    <w:name w:val="Default"/>
    <w:rsid w:val="0019148B"/>
    <w:pPr>
      <w:autoSpaceDE w:val="0"/>
      <w:autoSpaceDN w:val="0"/>
      <w:adjustRightInd w:val="0"/>
    </w:pPr>
    <w:rPr>
      <w:color w:val="000000"/>
      <w:sz w:val="24"/>
      <w:szCs w:val="24"/>
    </w:rPr>
  </w:style>
  <w:style w:type="character" w:styleId="Emphasis">
    <w:name w:val="Emphasis"/>
    <w:basedOn w:val="DefaultParagraphFont"/>
    <w:uiPriority w:val="20"/>
    <w:qFormat/>
    <w:rsid w:val="00F642FC"/>
    <w:rPr>
      <w:i/>
      <w:iCs/>
    </w:rPr>
  </w:style>
  <w:style w:type="table" w:styleId="TableGrid">
    <w:name w:val="Table Grid"/>
    <w:basedOn w:val="TableNormal"/>
    <w:uiPriority w:val="59"/>
    <w:rsid w:val="005B7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AF05BA"/>
    <w:pPr>
      <w:spacing w:after="0" w:line="240" w:lineRule="auto"/>
    </w:pPr>
    <w:rPr>
      <w:sz w:val="20"/>
      <w:szCs w:val="20"/>
    </w:rPr>
  </w:style>
  <w:style w:type="character" w:customStyle="1" w:styleId="FootnoteTextChar">
    <w:name w:val="Footnote Text Char"/>
    <w:basedOn w:val="DefaultParagraphFont"/>
    <w:link w:val="FootnoteText"/>
    <w:uiPriority w:val="99"/>
    <w:rsid w:val="00AF05BA"/>
    <w:rPr>
      <w:rFonts w:asciiTheme="minorHAnsi" w:eastAsiaTheme="minorEastAsia" w:hAnsiTheme="minorHAnsi" w:cstheme="minorBidi"/>
    </w:rPr>
  </w:style>
  <w:style w:type="character" w:styleId="FootnoteReference">
    <w:name w:val="footnote reference"/>
    <w:basedOn w:val="DefaultParagraphFont"/>
    <w:uiPriority w:val="99"/>
    <w:rsid w:val="00AF05BA"/>
    <w:rPr>
      <w:vertAlign w:val="superscript"/>
    </w:rPr>
  </w:style>
  <w:style w:type="character" w:styleId="CommentReference">
    <w:name w:val="annotation reference"/>
    <w:basedOn w:val="DefaultParagraphFont"/>
    <w:rsid w:val="00A22B00"/>
    <w:rPr>
      <w:sz w:val="16"/>
      <w:szCs w:val="16"/>
    </w:rPr>
  </w:style>
  <w:style w:type="paragraph" w:styleId="CommentText">
    <w:name w:val="annotation text"/>
    <w:basedOn w:val="Normal"/>
    <w:link w:val="CommentTextChar"/>
    <w:uiPriority w:val="99"/>
    <w:rsid w:val="00A22B00"/>
    <w:pPr>
      <w:spacing w:line="240" w:lineRule="auto"/>
    </w:pPr>
    <w:rPr>
      <w:sz w:val="20"/>
      <w:szCs w:val="20"/>
    </w:rPr>
  </w:style>
  <w:style w:type="character" w:customStyle="1" w:styleId="CommentTextChar">
    <w:name w:val="Comment Text Char"/>
    <w:basedOn w:val="DefaultParagraphFont"/>
    <w:link w:val="CommentText"/>
    <w:uiPriority w:val="99"/>
    <w:rsid w:val="00A22B00"/>
    <w:rPr>
      <w:rFonts w:asciiTheme="minorHAnsi" w:eastAsiaTheme="minorEastAsia" w:hAnsiTheme="minorHAnsi" w:cstheme="minorBidi"/>
    </w:rPr>
  </w:style>
  <w:style w:type="paragraph" w:styleId="CommentSubject">
    <w:name w:val="annotation subject"/>
    <w:basedOn w:val="CommentText"/>
    <w:next w:val="CommentText"/>
    <w:link w:val="CommentSubjectChar"/>
    <w:rsid w:val="00A22B00"/>
    <w:rPr>
      <w:b/>
      <w:bCs/>
    </w:rPr>
  </w:style>
  <w:style w:type="character" w:customStyle="1" w:styleId="CommentSubjectChar">
    <w:name w:val="Comment Subject Char"/>
    <w:basedOn w:val="CommentTextChar"/>
    <w:link w:val="CommentSubject"/>
    <w:rsid w:val="00A22B00"/>
    <w:rPr>
      <w:rFonts w:asciiTheme="minorHAnsi" w:eastAsiaTheme="minorEastAsia" w:hAnsiTheme="minorHAnsi" w:cstheme="minorBidi"/>
      <w:b/>
      <w:bCs/>
    </w:rPr>
  </w:style>
  <w:style w:type="paragraph" w:customStyle="1" w:styleId="TableText">
    <w:name w:val="Table Text"/>
    <w:basedOn w:val="Normal"/>
    <w:qFormat/>
    <w:rsid w:val="001E4C8A"/>
    <w:pPr>
      <w:spacing w:before="40" w:after="40" w:line="240" w:lineRule="auto"/>
    </w:pPr>
    <w:rPr>
      <w:sz w:val="20"/>
      <w:szCs w:val="20"/>
    </w:rPr>
  </w:style>
  <w:style w:type="paragraph" w:customStyle="1" w:styleId="Spacer">
    <w:name w:val="Spacer"/>
    <w:basedOn w:val="Normal"/>
    <w:qFormat/>
    <w:rsid w:val="00595816"/>
    <w:pPr>
      <w:spacing w:after="0" w:line="240" w:lineRule="auto"/>
    </w:pPr>
    <w:rPr>
      <w:rFonts w:ascii="Arial" w:hAnsi="Arial"/>
      <w:b/>
      <w:sz w:val="12"/>
      <w:szCs w:val="12"/>
    </w:rPr>
  </w:style>
  <w:style w:type="paragraph" w:customStyle="1" w:styleId="Indicator">
    <w:name w:val="Indicator"/>
    <w:basedOn w:val="Normal"/>
    <w:qFormat/>
    <w:rsid w:val="00595816"/>
    <w:pPr>
      <w:pBdr>
        <w:top w:val="single" w:sz="8" w:space="1" w:color="004386"/>
        <w:left w:val="single" w:sz="8" w:space="4" w:color="004386"/>
        <w:right w:val="single" w:sz="8" w:space="4" w:color="004386"/>
      </w:pBdr>
      <w:shd w:val="clear" w:color="auto" w:fill="E2EAF6"/>
      <w:spacing w:after="0" w:line="216" w:lineRule="auto"/>
      <w:ind w:left="540" w:hanging="540"/>
    </w:pPr>
    <w:rPr>
      <w:rFonts w:ascii="Arial" w:hAnsi="Arial"/>
      <w:b/>
      <w:sz w:val="20"/>
      <w:szCs w:val="20"/>
    </w:rPr>
  </w:style>
  <w:style w:type="paragraph" w:customStyle="1" w:styleId="ProficientHeading">
    <w:name w:val="Proficient Heading"/>
    <w:basedOn w:val="TableText"/>
    <w:qFormat/>
    <w:rsid w:val="00595816"/>
    <w:pPr>
      <w:jc w:val="center"/>
    </w:pPr>
    <w:rPr>
      <w:b/>
      <w:sz w:val="22"/>
    </w:rPr>
  </w:style>
  <w:style w:type="paragraph" w:customStyle="1" w:styleId="ProficientText">
    <w:name w:val="Proficient Text"/>
    <w:basedOn w:val="TableText"/>
    <w:qFormat/>
    <w:rsid w:val="00595816"/>
    <w:rPr>
      <w:b/>
    </w:rPr>
  </w:style>
  <w:style w:type="paragraph" w:customStyle="1" w:styleId="TableBlueHead">
    <w:name w:val="Table Blue Head"/>
    <w:basedOn w:val="TableText"/>
    <w:qFormat/>
    <w:rsid w:val="00595816"/>
    <w:pPr>
      <w:spacing w:line="276" w:lineRule="auto"/>
      <w:jc w:val="center"/>
    </w:pPr>
    <w:rPr>
      <w:b/>
      <w:color w:val="004386"/>
      <w:sz w:val="22"/>
    </w:rPr>
  </w:style>
  <w:style w:type="paragraph" w:customStyle="1" w:styleId="TableBlueText">
    <w:name w:val="Table Blue Text"/>
    <w:basedOn w:val="TableText"/>
    <w:qFormat/>
    <w:rsid w:val="00595816"/>
    <w:rPr>
      <w:color w:val="004386"/>
    </w:rPr>
  </w:style>
  <w:style w:type="character" w:customStyle="1" w:styleId="Heading2Char">
    <w:name w:val="Heading 2 Char"/>
    <w:basedOn w:val="DefaultParagraphFont"/>
    <w:link w:val="Heading2"/>
    <w:uiPriority w:val="9"/>
    <w:rsid w:val="0086477C"/>
    <w:rPr>
      <w:rFonts w:ascii="Arial" w:hAnsi="Arial"/>
      <w:b/>
      <w:bCs/>
      <w:iCs/>
      <w:color w:val="E15D15"/>
      <w:sz w:val="28"/>
      <w:szCs w:val="28"/>
    </w:rPr>
  </w:style>
  <w:style w:type="character" w:customStyle="1" w:styleId="Heading5Char">
    <w:name w:val="Heading 5 Char"/>
    <w:basedOn w:val="DefaultParagraphFont"/>
    <w:link w:val="Heading5"/>
    <w:rsid w:val="00B027D2"/>
    <w:rPr>
      <w:rFonts w:eastAsia="Calibri"/>
      <w:b/>
      <w:sz w:val="24"/>
      <w:szCs w:val="24"/>
    </w:rPr>
  </w:style>
  <w:style w:type="paragraph" w:customStyle="1" w:styleId="SideText">
    <w:name w:val="SideText"/>
    <w:basedOn w:val="Normal"/>
    <w:qFormat/>
    <w:rsid w:val="0086477C"/>
    <w:pPr>
      <w:spacing w:before="80" w:after="0" w:line="240" w:lineRule="auto"/>
      <w:ind w:left="112" w:right="122"/>
      <w:jc w:val="both"/>
    </w:pPr>
    <w:rPr>
      <w:color w:val="FFFFFF" w:themeColor="background1"/>
      <w:sz w:val="16"/>
      <w:szCs w:val="18"/>
    </w:rPr>
  </w:style>
  <w:style w:type="character" w:customStyle="1" w:styleId="Heading3Char">
    <w:name w:val="Heading 3 Char"/>
    <w:basedOn w:val="DefaultParagraphFont"/>
    <w:link w:val="Heading3"/>
    <w:semiHidden/>
    <w:rsid w:val="0048427F"/>
    <w:rPr>
      <w:rFonts w:asciiTheme="majorHAnsi" w:eastAsiaTheme="majorEastAsia" w:hAnsiTheme="majorHAnsi" w:cstheme="majorBidi"/>
      <w:b/>
      <w:bCs/>
      <w:color w:val="4F81BD" w:themeColor="accent1"/>
      <w:sz w:val="22"/>
      <w:szCs w:val="22"/>
    </w:rPr>
  </w:style>
  <w:style w:type="paragraph" w:customStyle="1" w:styleId="Bullet1">
    <w:name w:val="Bullet 1"/>
    <w:basedOn w:val="Normal"/>
    <w:qFormat/>
    <w:rsid w:val="00B77225"/>
    <w:pPr>
      <w:numPr>
        <w:numId w:val="11"/>
      </w:numPr>
    </w:pPr>
  </w:style>
  <w:style w:type="paragraph" w:customStyle="1" w:styleId="pcourierreg8">
    <w:name w:val="p_courierreg8"/>
    <w:basedOn w:val="Normal"/>
    <w:rsid w:val="005F1D52"/>
    <w:pPr>
      <w:spacing w:after="0" w:line="240" w:lineRule="auto"/>
      <w:ind w:left="900" w:hanging="900"/>
    </w:pPr>
    <w:rPr>
      <w:rFonts w:eastAsia="Times New Roman"/>
    </w:rPr>
  </w:style>
  <w:style w:type="character" w:customStyle="1" w:styleId="fcourierreg8">
    <w:name w:val="f_courierreg8"/>
    <w:basedOn w:val="DefaultParagraphFont"/>
    <w:rsid w:val="005F1D52"/>
    <w:rPr>
      <w:rFonts w:ascii="Courier New" w:hAnsi="Courier New" w:cs="Courier New" w:hint="default"/>
      <w:b/>
      <w:bCs/>
      <w:sz w:val="16"/>
      <w:szCs w:val="16"/>
    </w:rPr>
  </w:style>
  <w:style w:type="paragraph" w:customStyle="1" w:styleId="msolistparagraph0">
    <w:name w:val="msolistparagraph"/>
    <w:basedOn w:val="Normal"/>
    <w:rsid w:val="001E0C43"/>
    <w:pPr>
      <w:spacing w:after="0" w:line="240" w:lineRule="auto"/>
      <w:ind w:left="720"/>
    </w:pPr>
    <w:rPr>
      <w:rFonts w:eastAsia="Times New Roman"/>
    </w:rPr>
  </w:style>
  <w:style w:type="character" w:styleId="FollowedHyperlink">
    <w:name w:val="FollowedHyperlink"/>
    <w:basedOn w:val="DefaultParagraphFont"/>
    <w:rsid w:val="00030AAB"/>
    <w:rPr>
      <w:color w:val="800080" w:themeColor="followedHyperlink"/>
      <w:u w:val="single"/>
    </w:rPr>
  </w:style>
  <w:style w:type="paragraph" w:styleId="EndnoteText">
    <w:name w:val="endnote text"/>
    <w:basedOn w:val="Normal"/>
    <w:link w:val="EndnoteTextChar"/>
    <w:rsid w:val="00931090"/>
    <w:pPr>
      <w:spacing w:after="0" w:line="240" w:lineRule="auto"/>
    </w:pPr>
    <w:rPr>
      <w:sz w:val="20"/>
      <w:szCs w:val="20"/>
    </w:rPr>
  </w:style>
  <w:style w:type="character" w:customStyle="1" w:styleId="EndnoteTextChar">
    <w:name w:val="Endnote Text Char"/>
    <w:basedOn w:val="DefaultParagraphFont"/>
    <w:link w:val="EndnoteText"/>
    <w:rsid w:val="00931090"/>
    <w:rPr>
      <w:rFonts w:asciiTheme="minorHAnsi" w:eastAsiaTheme="minorEastAsia" w:hAnsiTheme="minorHAnsi" w:cstheme="minorBidi"/>
    </w:rPr>
  </w:style>
  <w:style w:type="character" w:styleId="EndnoteReference">
    <w:name w:val="endnote reference"/>
    <w:basedOn w:val="DefaultParagraphFont"/>
    <w:rsid w:val="00931090"/>
    <w:rPr>
      <w:vertAlign w:val="superscript"/>
    </w:rPr>
  </w:style>
  <w:style w:type="paragraph" w:styleId="NoSpacing">
    <w:name w:val="No Spacing"/>
    <w:uiPriority w:val="1"/>
    <w:qFormat/>
    <w:rsid w:val="009639D8"/>
    <w:rPr>
      <w:rFonts w:asciiTheme="minorHAnsi" w:eastAsiaTheme="minorHAnsi" w:hAnsiTheme="minorHAnsi" w:cstheme="minorBidi"/>
      <w:sz w:val="22"/>
      <w:szCs w:val="22"/>
    </w:rPr>
  </w:style>
  <w:style w:type="table" w:styleId="MediumShading1-Accent6">
    <w:name w:val="Medium Shading 1 Accent 6"/>
    <w:basedOn w:val="TableNormal"/>
    <w:uiPriority w:val="63"/>
    <w:rsid w:val="00DE2580"/>
    <w:rPr>
      <w:rFonts w:asciiTheme="minorHAnsi" w:eastAsiaTheme="minorHAnsi"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73232"/>
    <w:pPr>
      <w:spacing w:before="100" w:beforeAutospacing="1" w:after="100" w:afterAutospacing="1" w:line="240" w:lineRule="auto"/>
    </w:pPr>
    <w:rPr>
      <w:rFonts w:eastAsia="Times New Roman"/>
    </w:rPr>
  </w:style>
  <w:style w:type="character" w:customStyle="1" w:styleId="Heading1Char">
    <w:name w:val="Heading 1 Char"/>
    <w:basedOn w:val="DefaultParagraphFont"/>
    <w:link w:val="Heading1"/>
    <w:rsid w:val="00B77225"/>
    <w:rPr>
      <w:rFonts w:eastAsia="Calibri"/>
      <w:b/>
      <w:sz w:val="28"/>
      <w:szCs w:val="28"/>
    </w:rPr>
  </w:style>
  <w:style w:type="paragraph" w:customStyle="1" w:styleId="Table">
    <w:name w:val="Table"/>
    <w:basedOn w:val="Normal"/>
    <w:link w:val="TableChar"/>
    <w:qFormat/>
    <w:rsid w:val="00E50900"/>
    <w:pPr>
      <w:spacing w:after="0"/>
    </w:pPr>
    <w:rPr>
      <w:b/>
    </w:rPr>
  </w:style>
  <w:style w:type="paragraph" w:styleId="Revision">
    <w:name w:val="Revision"/>
    <w:hidden/>
    <w:uiPriority w:val="99"/>
    <w:semiHidden/>
    <w:rsid w:val="00F813B6"/>
    <w:rPr>
      <w:rFonts w:eastAsia="Calibri"/>
      <w:sz w:val="24"/>
      <w:szCs w:val="24"/>
    </w:rPr>
  </w:style>
  <w:style w:type="character" w:customStyle="1" w:styleId="TableChar">
    <w:name w:val="Table Char"/>
    <w:basedOn w:val="DefaultParagraphFont"/>
    <w:link w:val="Table"/>
    <w:rsid w:val="00E50900"/>
    <w:rPr>
      <w:rFonts w:eastAsia="Calibri"/>
      <w:b/>
      <w:sz w:val="24"/>
      <w:szCs w:val="24"/>
    </w:rPr>
  </w:style>
  <w:style w:type="paragraph" w:customStyle="1" w:styleId="Heading5a">
    <w:name w:val="Heading 5a"/>
    <w:basedOn w:val="Normal"/>
    <w:link w:val="Heading5aChar"/>
    <w:qFormat/>
    <w:rsid w:val="00306BA5"/>
    <w:pPr>
      <w:spacing w:after="0"/>
    </w:pPr>
    <w:rPr>
      <w:b/>
    </w:rPr>
  </w:style>
  <w:style w:type="character" w:customStyle="1" w:styleId="Heading5aChar">
    <w:name w:val="Heading 5a Char"/>
    <w:basedOn w:val="DefaultParagraphFont"/>
    <w:link w:val="Heading5a"/>
    <w:rsid w:val="00306BA5"/>
    <w:rPr>
      <w:rFonts w:eastAsia="Calibri"/>
      <w:b/>
      <w:sz w:val="24"/>
      <w:szCs w:val="24"/>
    </w:rPr>
  </w:style>
  <w:style w:type="paragraph" w:styleId="TOCHeading">
    <w:name w:val="TOC Heading"/>
    <w:basedOn w:val="Heading1"/>
    <w:next w:val="Normal"/>
    <w:uiPriority w:val="39"/>
    <w:semiHidden/>
    <w:unhideWhenUsed/>
    <w:qFormat/>
    <w:rsid w:val="005E5FDA"/>
    <w:pPr>
      <w:keepNext/>
      <w:keepLines/>
      <w:tabs>
        <w:tab w:val="clear" w:pos="-2070"/>
      </w:tabs>
      <w:spacing w:before="480" w:after="0" w:line="276" w:lineRule="auto"/>
      <w:outlineLvl w:val="9"/>
    </w:pPr>
    <w:rPr>
      <w:rFonts w:asciiTheme="majorHAnsi" w:eastAsiaTheme="majorEastAsia" w:hAnsiTheme="majorHAnsi" w:cstheme="majorBidi"/>
      <w:bCs/>
      <w:color w:val="365F91" w:themeColor="accent1" w:themeShade="BF"/>
    </w:rPr>
  </w:style>
  <w:style w:type="paragraph" w:styleId="TOC2">
    <w:name w:val="toc 2"/>
    <w:basedOn w:val="Normal"/>
    <w:next w:val="Normal"/>
    <w:autoRedefine/>
    <w:uiPriority w:val="39"/>
    <w:unhideWhenUsed/>
    <w:qFormat/>
    <w:rsid w:val="005E5FDA"/>
    <w:pPr>
      <w:tabs>
        <w:tab w:val="clear" w:pos="-2070"/>
      </w:tabs>
      <w:spacing w:before="0"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6A06DA"/>
    <w:pPr>
      <w:tabs>
        <w:tab w:val="clear" w:pos="-2070"/>
        <w:tab w:val="left" w:pos="1080"/>
        <w:tab w:val="right" w:pos="9350"/>
      </w:tabs>
      <w:spacing w:before="0"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5E5FDA"/>
    <w:pPr>
      <w:tabs>
        <w:tab w:val="clear" w:pos="-2070"/>
      </w:tabs>
      <w:spacing w:before="0" w:after="100" w:line="276" w:lineRule="auto"/>
      <w:ind w:left="44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499994">
      <w:bodyDiv w:val="1"/>
      <w:marLeft w:val="0"/>
      <w:marRight w:val="0"/>
      <w:marTop w:val="0"/>
      <w:marBottom w:val="0"/>
      <w:divBdr>
        <w:top w:val="none" w:sz="0" w:space="0" w:color="auto"/>
        <w:left w:val="none" w:sz="0" w:space="0" w:color="auto"/>
        <w:bottom w:val="none" w:sz="0" w:space="0" w:color="auto"/>
        <w:right w:val="none" w:sz="0" w:space="0" w:color="auto"/>
      </w:divBdr>
      <w:divsChild>
        <w:div w:id="1806846511">
          <w:marLeft w:val="0"/>
          <w:marRight w:val="0"/>
          <w:marTop w:val="0"/>
          <w:marBottom w:val="0"/>
          <w:divBdr>
            <w:top w:val="none" w:sz="0" w:space="0" w:color="auto"/>
            <w:left w:val="none" w:sz="0" w:space="0" w:color="auto"/>
            <w:bottom w:val="none" w:sz="0" w:space="0" w:color="auto"/>
            <w:right w:val="none" w:sz="0" w:space="0" w:color="auto"/>
          </w:divBdr>
        </w:div>
      </w:divsChild>
    </w:div>
    <w:div w:id="153839537">
      <w:bodyDiv w:val="1"/>
      <w:marLeft w:val="0"/>
      <w:marRight w:val="0"/>
      <w:marTop w:val="0"/>
      <w:marBottom w:val="0"/>
      <w:divBdr>
        <w:top w:val="none" w:sz="0" w:space="0" w:color="auto"/>
        <w:left w:val="none" w:sz="0" w:space="0" w:color="auto"/>
        <w:bottom w:val="none" w:sz="0" w:space="0" w:color="auto"/>
        <w:right w:val="none" w:sz="0" w:space="0" w:color="auto"/>
      </w:divBdr>
    </w:div>
    <w:div w:id="223957379">
      <w:bodyDiv w:val="1"/>
      <w:marLeft w:val="0"/>
      <w:marRight w:val="0"/>
      <w:marTop w:val="0"/>
      <w:marBottom w:val="0"/>
      <w:divBdr>
        <w:top w:val="none" w:sz="0" w:space="0" w:color="auto"/>
        <w:left w:val="none" w:sz="0" w:space="0" w:color="auto"/>
        <w:bottom w:val="none" w:sz="0" w:space="0" w:color="auto"/>
        <w:right w:val="none" w:sz="0" w:space="0" w:color="auto"/>
      </w:divBdr>
    </w:div>
    <w:div w:id="236018185">
      <w:bodyDiv w:val="1"/>
      <w:marLeft w:val="0"/>
      <w:marRight w:val="0"/>
      <w:marTop w:val="0"/>
      <w:marBottom w:val="0"/>
      <w:divBdr>
        <w:top w:val="none" w:sz="0" w:space="0" w:color="auto"/>
        <w:left w:val="none" w:sz="0" w:space="0" w:color="auto"/>
        <w:bottom w:val="none" w:sz="0" w:space="0" w:color="auto"/>
        <w:right w:val="none" w:sz="0" w:space="0" w:color="auto"/>
      </w:divBdr>
    </w:div>
    <w:div w:id="481166061">
      <w:bodyDiv w:val="1"/>
      <w:marLeft w:val="0"/>
      <w:marRight w:val="0"/>
      <w:marTop w:val="0"/>
      <w:marBottom w:val="0"/>
      <w:divBdr>
        <w:top w:val="none" w:sz="0" w:space="0" w:color="auto"/>
        <w:left w:val="none" w:sz="0" w:space="0" w:color="auto"/>
        <w:bottom w:val="none" w:sz="0" w:space="0" w:color="auto"/>
        <w:right w:val="none" w:sz="0" w:space="0" w:color="auto"/>
      </w:divBdr>
    </w:div>
    <w:div w:id="587156875">
      <w:bodyDiv w:val="1"/>
      <w:marLeft w:val="0"/>
      <w:marRight w:val="0"/>
      <w:marTop w:val="0"/>
      <w:marBottom w:val="0"/>
      <w:divBdr>
        <w:top w:val="none" w:sz="0" w:space="0" w:color="auto"/>
        <w:left w:val="none" w:sz="0" w:space="0" w:color="auto"/>
        <w:bottom w:val="none" w:sz="0" w:space="0" w:color="auto"/>
        <w:right w:val="none" w:sz="0" w:space="0" w:color="auto"/>
      </w:divBdr>
    </w:div>
    <w:div w:id="601837524">
      <w:bodyDiv w:val="1"/>
      <w:marLeft w:val="0"/>
      <w:marRight w:val="0"/>
      <w:marTop w:val="0"/>
      <w:marBottom w:val="0"/>
      <w:divBdr>
        <w:top w:val="none" w:sz="0" w:space="0" w:color="auto"/>
        <w:left w:val="none" w:sz="0" w:space="0" w:color="auto"/>
        <w:bottom w:val="none" w:sz="0" w:space="0" w:color="auto"/>
        <w:right w:val="none" w:sz="0" w:space="0" w:color="auto"/>
      </w:divBdr>
    </w:div>
    <w:div w:id="956569662">
      <w:bodyDiv w:val="1"/>
      <w:marLeft w:val="0"/>
      <w:marRight w:val="0"/>
      <w:marTop w:val="0"/>
      <w:marBottom w:val="0"/>
      <w:divBdr>
        <w:top w:val="none" w:sz="0" w:space="0" w:color="auto"/>
        <w:left w:val="none" w:sz="0" w:space="0" w:color="auto"/>
        <w:bottom w:val="none" w:sz="0" w:space="0" w:color="auto"/>
        <w:right w:val="none" w:sz="0" w:space="0" w:color="auto"/>
      </w:divBdr>
    </w:div>
    <w:div w:id="964770413">
      <w:bodyDiv w:val="1"/>
      <w:marLeft w:val="0"/>
      <w:marRight w:val="0"/>
      <w:marTop w:val="0"/>
      <w:marBottom w:val="0"/>
      <w:divBdr>
        <w:top w:val="none" w:sz="0" w:space="0" w:color="auto"/>
        <w:left w:val="none" w:sz="0" w:space="0" w:color="auto"/>
        <w:bottom w:val="none" w:sz="0" w:space="0" w:color="auto"/>
        <w:right w:val="none" w:sz="0" w:space="0" w:color="auto"/>
      </w:divBdr>
    </w:div>
    <w:div w:id="1001085450">
      <w:bodyDiv w:val="1"/>
      <w:marLeft w:val="0"/>
      <w:marRight w:val="0"/>
      <w:marTop w:val="0"/>
      <w:marBottom w:val="0"/>
      <w:divBdr>
        <w:top w:val="none" w:sz="0" w:space="0" w:color="auto"/>
        <w:left w:val="none" w:sz="0" w:space="0" w:color="auto"/>
        <w:bottom w:val="none" w:sz="0" w:space="0" w:color="auto"/>
        <w:right w:val="none" w:sz="0" w:space="0" w:color="auto"/>
      </w:divBdr>
    </w:div>
    <w:div w:id="1020820107">
      <w:bodyDiv w:val="1"/>
      <w:marLeft w:val="0"/>
      <w:marRight w:val="0"/>
      <w:marTop w:val="0"/>
      <w:marBottom w:val="0"/>
      <w:divBdr>
        <w:top w:val="none" w:sz="0" w:space="0" w:color="auto"/>
        <w:left w:val="none" w:sz="0" w:space="0" w:color="auto"/>
        <w:bottom w:val="none" w:sz="0" w:space="0" w:color="auto"/>
        <w:right w:val="none" w:sz="0" w:space="0" w:color="auto"/>
      </w:divBdr>
    </w:div>
    <w:div w:id="1024792708">
      <w:bodyDiv w:val="1"/>
      <w:marLeft w:val="0"/>
      <w:marRight w:val="0"/>
      <w:marTop w:val="0"/>
      <w:marBottom w:val="0"/>
      <w:divBdr>
        <w:top w:val="none" w:sz="0" w:space="0" w:color="auto"/>
        <w:left w:val="none" w:sz="0" w:space="0" w:color="auto"/>
        <w:bottom w:val="none" w:sz="0" w:space="0" w:color="auto"/>
        <w:right w:val="none" w:sz="0" w:space="0" w:color="auto"/>
      </w:divBdr>
      <w:divsChild>
        <w:div w:id="1970744848">
          <w:marLeft w:val="0"/>
          <w:marRight w:val="0"/>
          <w:marTop w:val="0"/>
          <w:marBottom w:val="0"/>
          <w:divBdr>
            <w:top w:val="none" w:sz="0" w:space="0" w:color="auto"/>
            <w:left w:val="none" w:sz="0" w:space="0" w:color="auto"/>
            <w:bottom w:val="none" w:sz="0" w:space="0" w:color="auto"/>
            <w:right w:val="none" w:sz="0" w:space="0" w:color="auto"/>
          </w:divBdr>
        </w:div>
      </w:divsChild>
    </w:div>
    <w:div w:id="1051029161">
      <w:bodyDiv w:val="1"/>
      <w:marLeft w:val="0"/>
      <w:marRight w:val="0"/>
      <w:marTop w:val="0"/>
      <w:marBottom w:val="0"/>
      <w:divBdr>
        <w:top w:val="none" w:sz="0" w:space="0" w:color="auto"/>
        <w:left w:val="none" w:sz="0" w:space="0" w:color="auto"/>
        <w:bottom w:val="none" w:sz="0" w:space="0" w:color="auto"/>
        <w:right w:val="none" w:sz="0" w:space="0" w:color="auto"/>
      </w:divBdr>
    </w:div>
    <w:div w:id="1130853804">
      <w:bodyDiv w:val="1"/>
      <w:marLeft w:val="0"/>
      <w:marRight w:val="0"/>
      <w:marTop w:val="0"/>
      <w:marBottom w:val="0"/>
      <w:divBdr>
        <w:top w:val="none" w:sz="0" w:space="0" w:color="auto"/>
        <w:left w:val="none" w:sz="0" w:space="0" w:color="auto"/>
        <w:bottom w:val="none" w:sz="0" w:space="0" w:color="auto"/>
        <w:right w:val="none" w:sz="0" w:space="0" w:color="auto"/>
      </w:divBdr>
    </w:div>
    <w:div w:id="1160390253">
      <w:bodyDiv w:val="1"/>
      <w:marLeft w:val="0"/>
      <w:marRight w:val="0"/>
      <w:marTop w:val="0"/>
      <w:marBottom w:val="0"/>
      <w:divBdr>
        <w:top w:val="none" w:sz="0" w:space="0" w:color="auto"/>
        <w:left w:val="none" w:sz="0" w:space="0" w:color="auto"/>
        <w:bottom w:val="none" w:sz="0" w:space="0" w:color="auto"/>
        <w:right w:val="none" w:sz="0" w:space="0" w:color="auto"/>
      </w:divBdr>
    </w:div>
    <w:div w:id="1199591282">
      <w:bodyDiv w:val="1"/>
      <w:marLeft w:val="0"/>
      <w:marRight w:val="0"/>
      <w:marTop w:val="0"/>
      <w:marBottom w:val="0"/>
      <w:divBdr>
        <w:top w:val="none" w:sz="0" w:space="0" w:color="auto"/>
        <w:left w:val="none" w:sz="0" w:space="0" w:color="auto"/>
        <w:bottom w:val="none" w:sz="0" w:space="0" w:color="auto"/>
        <w:right w:val="none" w:sz="0" w:space="0" w:color="auto"/>
      </w:divBdr>
    </w:div>
    <w:div w:id="1413628228">
      <w:bodyDiv w:val="1"/>
      <w:marLeft w:val="0"/>
      <w:marRight w:val="0"/>
      <w:marTop w:val="0"/>
      <w:marBottom w:val="0"/>
      <w:divBdr>
        <w:top w:val="none" w:sz="0" w:space="0" w:color="auto"/>
        <w:left w:val="none" w:sz="0" w:space="0" w:color="auto"/>
        <w:bottom w:val="none" w:sz="0" w:space="0" w:color="auto"/>
        <w:right w:val="none" w:sz="0" w:space="0" w:color="auto"/>
      </w:divBdr>
    </w:div>
    <w:div w:id="1431390705">
      <w:bodyDiv w:val="1"/>
      <w:marLeft w:val="0"/>
      <w:marRight w:val="0"/>
      <w:marTop w:val="0"/>
      <w:marBottom w:val="0"/>
      <w:divBdr>
        <w:top w:val="none" w:sz="0" w:space="0" w:color="auto"/>
        <w:left w:val="none" w:sz="0" w:space="0" w:color="auto"/>
        <w:bottom w:val="none" w:sz="0" w:space="0" w:color="auto"/>
        <w:right w:val="none" w:sz="0" w:space="0" w:color="auto"/>
      </w:divBdr>
    </w:div>
    <w:div w:id="1473206191">
      <w:bodyDiv w:val="1"/>
      <w:marLeft w:val="0"/>
      <w:marRight w:val="0"/>
      <w:marTop w:val="0"/>
      <w:marBottom w:val="0"/>
      <w:divBdr>
        <w:top w:val="none" w:sz="0" w:space="0" w:color="auto"/>
        <w:left w:val="none" w:sz="0" w:space="0" w:color="auto"/>
        <w:bottom w:val="none" w:sz="0" w:space="0" w:color="auto"/>
        <w:right w:val="none" w:sz="0" w:space="0" w:color="auto"/>
      </w:divBdr>
    </w:div>
    <w:div w:id="1512334532">
      <w:bodyDiv w:val="1"/>
      <w:marLeft w:val="0"/>
      <w:marRight w:val="0"/>
      <w:marTop w:val="0"/>
      <w:marBottom w:val="0"/>
      <w:divBdr>
        <w:top w:val="none" w:sz="0" w:space="0" w:color="auto"/>
        <w:left w:val="none" w:sz="0" w:space="0" w:color="auto"/>
        <w:bottom w:val="none" w:sz="0" w:space="0" w:color="auto"/>
        <w:right w:val="none" w:sz="0" w:space="0" w:color="auto"/>
      </w:divBdr>
    </w:div>
    <w:div w:id="1566719684">
      <w:bodyDiv w:val="1"/>
      <w:marLeft w:val="0"/>
      <w:marRight w:val="0"/>
      <w:marTop w:val="0"/>
      <w:marBottom w:val="0"/>
      <w:divBdr>
        <w:top w:val="none" w:sz="0" w:space="0" w:color="auto"/>
        <w:left w:val="none" w:sz="0" w:space="0" w:color="auto"/>
        <w:bottom w:val="none" w:sz="0" w:space="0" w:color="auto"/>
        <w:right w:val="none" w:sz="0" w:space="0" w:color="auto"/>
      </w:divBdr>
    </w:div>
    <w:div w:id="1846166963">
      <w:bodyDiv w:val="1"/>
      <w:marLeft w:val="0"/>
      <w:marRight w:val="0"/>
      <w:marTop w:val="0"/>
      <w:marBottom w:val="0"/>
      <w:divBdr>
        <w:top w:val="none" w:sz="0" w:space="0" w:color="auto"/>
        <w:left w:val="none" w:sz="0" w:space="0" w:color="auto"/>
        <w:bottom w:val="none" w:sz="0" w:space="0" w:color="auto"/>
        <w:right w:val="none" w:sz="0" w:space="0" w:color="auto"/>
      </w:divBdr>
    </w:div>
    <w:div w:id="1886141850">
      <w:bodyDiv w:val="1"/>
      <w:marLeft w:val="0"/>
      <w:marRight w:val="0"/>
      <w:marTop w:val="0"/>
      <w:marBottom w:val="0"/>
      <w:divBdr>
        <w:top w:val="none" w:sz="0" w:space="0" w:color="auto"/>
        <w:left w:val="none" w:sz="0" w:space="0" w:color="auto"/>
        <w:bottom w:val="none" w:sz="0" w:space="0" w:color="auto"/>
        <w:right w:val="none" w:sz="0" w:space="0" w:color="auto"/>
      </w:divBdr>
    </w:div>
    <w:div w:id="1930310090">
      <w:bodyDiv w:val="1"/>
      <w:marLeft w:val="0"/>
      <w:marRight w:val="0"/>
      <w:marTop w:val="0"/>
      <w:marBottom w:val="0"/>
      <w:divBdr>
        <w:top w:val="none" w:sz="0" w:space="0" w:color="auto"/>
        <w:left w:val="none" w:sz="0" w:space="0" w:color="auto"/>
        <w:bottom w:val="none" w:sz="0" w:space="0" w:color="auto"/>
        <w:right w:val="none" w:sz="0" w:space="0" w:color="auto"/>
      </w:divBdr>
    </w:div>
    <w:div w:id="1988824701">
      <w:bodyDiv w:val="1"/>
      <w:marLeft w:val="0"/>
      <w:marRight w:val="0"/>
      <w:marTop w:val="0"/>
      <w:marBottom w:val="0"/>
      <w:divBdr>
        <w:top w:val="none" w:sz="0" w:space="0" w:color="auto"/>
        <w:left w:val="none" w:sz="0" w:space="0" w:color="auto"/>
        <w:bottom w:val="none" w:sz="0" w:space="0" w:color="auto"/>
        <w:right w:val="none" w:sz="0" w:space="0" w:color="auto"/>
      </w:divBdr>
    </w:div>
    <w:div w:id="2006201480">
      <w:bodyDiv w:val="1"/>
      <w:marLeft w:val="0"/>
      <w:marRight w:val="0"/>
      <w:marTop w:val="0"/>
      <w:marBottom w:val="0"/>
      <w:divBdr>
        <w:top w:val="none" w:sz="0" w:space="0" w:color="auto"/>
        <w:left w:val="none" w:sz="0" w:space="0" w:color="auto"/>
        <w:bottom w:val="none" w:sz="0" w:space="0" w:color="auto"/>
        <w:right w:val="none" w:sz="0" w:space="0" w:color="auto"/>
      </w:divBdr>
    </w:div>
    <w:div w:id="205076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image" Target="media/image3.wmf"/><Relationship Id="rId42" Type="http://schemas.openxmlformats.org/officeDocument/2006/relationships/image" Target="media/image16.wmf"/><Relationship Id="rId47" Type="http://schemas.openxmlformats.org/officeDocument/2006/relationships/hyperlink" Target="http://www.doe.mass.edu/lawsregs/603cmr35.html?section=03" TargetMode="External"/><Relationship Id="rId63" Type="http://schemas.openxmlformats.org/officeDocument/2006/relationships/image" Target="media/image30.wmf"/><Relationship Id="rId68" Type="http://schemas.openxmlformats.org/officeDocument/2006/relationships/image" Target="media/image35.png"/><Relationship Id="rId84" Type="http://schemas.openxmlformats.org/officeDocument/2006/relationships/image" Target="media/image47.jpeg"/><Relationship Id="rId89" Type="http://schemas.openxmlformats.org/officeDocument/2006/relationships/image" Target="media/image51.emf"/><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wmf"/><Relationship Id="rId107" Type="http://schemas.openxmlformats.org/officeDocument/2006/relationships/image" Target="media/image69.wmf"/><Relationship Id="rId11" Type="http://schemas.openxmlformats.org/officeDocument/2006/relationships/endnotes" Target="endnotes.xml"/><Relationship Id="rId24" Type="http://schemas.openxmlformats.org/officeDocument/2006/relationships/image" Target="media/image5.wmf"/><Relationship Id="rId32" Type="http://schemas.openxmlformats.org/officeDocument/2006/relationships/image" Target="media/image12.wmf"/><Relationship Id="rId37" Type="http://schemas.openxmlformats.org/officeDocument/2006/relationships/image" Target="media/image13.wmf"/><Relationship Id="rId40" Type="http://schemas.openxmlformats.org/officeDocument/2006/relationships/oleObject" Target="embeddings/oleObject7.bin"/><Relationship Id="rId45" Type="http://schemas.openxmlformats.org/officeDocument/2006/relationships/hyperlink" Target="http://www.doe.mass.edu/lawsregs/603cmr35.html?section=03" TargetMode="External"/><Relationship Id="rId53" Type="http://schemas.openxmlformats.org/officeDocument/2006/relationships/image" Target="media/image21.wmf"/><Relationship Id="rId58" Type="http://schemas.openxmlformats.org/officeDocument/2006/relationships/hyperlink" Target="http://www.doe.mass.edu/lawsregs/603cmr35.html?section=03" TargetMode="External"/><Relationship Id="rId66" Type="http://schemas.openxmlformats.org/officeDocument/2006/relationships/image" Target="media/image33.wmf"/><Relationship Id="rId74" Type="http://schemas.openxmlformats.org/officeDocument/2006/relationships/image" Target="media/image41.png"/><Relationship Id="rId79" Type="http://schemas.openxmlformats.org/officeDocument/2006/relationships/hyperlink" Target="http://www.doe.mass.edu/lawsregs/603cmr35.html?section=03" TargetMode="External"/><Relationship Id="rId87" Type="http://schemas.openxmlformats.org/officeDocument/2006/relationships/image" Target="media/image49.wmf"/><Relationship Id="rId102" Type="http://schemas.openxmlformats.org/officeDocument/2006/relationships/image" Target="media/image64.emf"/><Relationship Id="rId5" Type="http://schemas.openxmlformats.org/officeDocument/2006/relationships/customXml" Target="../customXml/item5.xml"/><Relationship Id="rId61" Type="http://schemas.openxmlformats.org/officeDocument/2006/relationships/image" Target="media/image28.wmf"/><Relationship Id="rId82" Type="http://schemas.openxmlformats.org/officeDocument/2006/relationships/hyperlink" Target="http://www.doe.mass.edu/edeval/model/PartIII_AppxC.pdf" TargetMode="External"/><Relationship Id="rId90" Type="http://schemas.openxmlformats.org/officeDocument/2006/relationships/image" Target="media/image52.emf"/><Relationship Id="rId95" Type="http://schemas.openxmlformats.org/officeDocument/2006/relationships/image" Target="media/image57.wmf"/><Relationship Id="rId19" Type="http://schemas.openxmlformats.org/officeDocument/2006/relationships/hyperlink" Target="http://www.doe.mass.edu/lawsregs/603cmr35.html?section=03" TargetMode="External"/><Relationship Id="rId14" Type="http://schemas.openxmlformats.org/officeDocument/2006/relationships/hyperlink" Target="http://www.doe.mass.edu" TargetMode="External"/><Relationship Id="rId22" Type="http://schemas.openxmlformats.org/officeDocument/2006/relationships/hyperlink" Target="http://www.doe.mass.edu/edeval/model/PartIII_AppxC.pdf" TargetMode="External"/><Relationship Id="rId27" Type="http://schemas.openxmlformats.org/officeDocument/2006/relationships/image" Target="media/image8.emf"/><Relationship Id="rId30" Type="http://schemas.openxmlformats.org/officeDocument/2006/relationships/image" Target="media/image11.wmf"/><Relationship Id="rId35" Type="http://schemas.openxmlformats.org/officeDocument/2006/relationships/oleObject" Target="embeddings/oleObject4.bin"/><Relationship Id="rId43" Type="http://schemas.openxmlformats.org/officeDocument/2006/relationships/image" Target="media/image17.wmf"/><Relationship Id="rId48" Type="http://schemas.openxmlformats.org/officeDocument/2006/relationships/hyperlink" Target="http://www.doe.mass.edu/edeval/" TargetMode="External"/><Relationship Id="rId56" Type="http://schemas.openxmlformats.org/officeDocument/2006/relationships/image" Target="media/image24.wmf"/><Relationship Id="rId64" Type="http://schemas.openxmlformats.org/officeDocument/2006/relationships/image" Target="media/image31.wmf"/><Relationship Id="rId69" Type="http://schemas.openxmlformats.org/officeDocument/2006/relationships/image" Target="media/image36.wmf"/><Relationship Id="rId77" Type="http://schemas.openxmlformats.org/officeDocument/2006/relationships/image" Target="media/image44.png"/><Relationship Id="rId100" Type="http://schemas.openxmlformats.org/officeDocument/2006/relationships/image" Target="media/image62.emf"/><Relationship Id="rId105" Type="http://schemas.openxmlformats.org/officeDocument/2006/relationships/image" Target="media/image67.wmf"/><Relationship Id="rId8" Type="http://schemas.openxmlformats.org/officeDocument/2006/relationships/settings" Target="settings.xml"/><Relationship Id="rId51" Type="http://schemas.openxmlformats.org/officeDocument/2006/relationships/footer" Target="footer1.xml"/><Relationship Id="rId72" Type="http://schemas.openxmlformats.org/officeDocument/2006/relationships/image" Target="media/image39.wmf"/><Relationship Id="rId80" Type="http://schemas.openxmlformats.org/officeDocument/2006/relationships/hyperlink" Target="http://www.doe.mass.edu/lawsregs/603cmr35.html?section=03" TargetMode="External"/><Relationship Id="rId85" Type="http://schemas.openxmlformats.org/officeDocument/2006/relationships/hyperlink" Target="http://www.nbpts.org/the_standards" TargetMode="External"/><Relationship Id="rId93" Type="http://schemas.openxmlformats.org/officeDocument/2006/relationships/image" Target="media/image55.wmf"/><Relationship Id="rId98" Type="http://schemas.openxmlformats.org/officeDocument/2006/relationships/image" Target="media/image60.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doe.mass.edu/lawsregs/603cmr35.html?section=03" TargetMode="External"/><Relationship Id="rId25" Type="http://schemas.openxmlformats.org/officeDocument/2006/relationships/image" Target="media/image6.wmf"/><Relationship Id="rId33" Type="http://schemas.openxmlformats.org/officeDocument/2006/relationships/oleObject" Target="embeddings/oleObject2.bin"/><Relationship Id="rId38" Type="http://schemas.openxmlformats.org/officeDocument/2006/relationships/oleObject" Target="embeddings/oleObject6.bin"/><Relationship Id="rId46" Type="http://schemas.openxmlformats.org/officeDocument/2006/relationships/hyperlink" Target="http://www.doe.mass.edu/lawsregs/603cmr35.html?section=03" TargetMode="External"/><Relationship Id="rId59" Type="http://schemas.openxmlformats.org/officeDocument/2006/relationships/image" Target="media/image26.emf"/><Relationship Id="rId67" Type="http://schemas.openxmlformats.org/officeDocument/2006/relationships/image" Target="media/image34.png"/><Relationship Id="rId103" Type="http://schemas.openxmlformats.org/officeDocument/2006/relationships/image" Target="media/image65.wmf"/><Relationship Id="rId108" Type="http://schemas.openxmlformats.org/officeDocument/2006/relationships/fontTable" Target="fontTable.xml"/><Relationship Id="rId20" Type="http://schemas.openxmlformats.org/officeDocument/2006/relationships/hyperlink" Target="http://www.doe.mass.edu/edeval/model/PartIII_AppxC.pdf" TargetMode="External"/><Relationship Id="rId41" Type="http://schemas.openxmlformats.org/officeDocument/2006/relationships/image" Target="media/image15.wmf"/><Relationship Id="rId54" Type="http://schemas.openxmlformats.org/officeDocument/2006/relationships/image" Target="media/image22.wmf"/><Relationship Id="rId62" Type="http://schemas.openxmlformats.org/officeDocument/2006/relationships/image" Target="media/image29.wmf"/><Relationship Id="rId70" Type="http://schemas.openxmlformats.org/officeDocument/2006/relationships/image" Target="media/image37.png"/><Relationship Id="rId75" Type="http://schemas.openxmlformats.org/officeDocument/2006/relationships/image" Target="media/image42.wmf"/><Relationship Id="rId83" Type="http://schemas.openxmlformats.org/officeDocument/2006/relationships/hyperlink" Target="http://www.doe.mass.edu/lawsregs/603cmr35.html?section=03" TargetMode="External"/><Relationship Id="rId88" Type="http://schemas.openxmlformats.org/officeDocument/2006/relationships/image" Target="media/image50.emf"/><Relationship Id="rId91" Type="http://schemas.openxmlformats.org/officeDocument/2006/relationships/image" Target="media/image53.wmf"/><Relationship Id="rId96" Type="http://schemas.openxmlformats.org/officeDocument/2006/relationships/image" Target="media/image58.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doe.mass.edu/%20" TargetMode="External"/><Relationship Id="rId23" Type="http://schemas.openxmlformats.org/officeDocument/2006/relationships/image" Target="media/image4.wmf"/><Relationship Id="rId28" Type="http://schemas.openxmlformats.org/officeDocument/2006/relationships/image" Target="media/image9.wmf"/><Relationship Id="rId36" Type="http://schemas.openxmlformats.org/officeDocument/2006/relationships/oleObject" Target="embeddings/oleObject5.bin"/><Relationship Id="rId49" Type="http://schemas.openxmlformats.org/officeDocument/2006/relationships/hyperlink" Target="https://www.doe.mass.edu/edeval/evidence/feedback/" TargetMode="External"/><Relationship Id="rId57" Type="http://schemas.openxmlformats.org/officeDocument/2006/relationships/image" Target="media/image25.wmf"/><Relationship Id="rId106" Type="http://schemas.openxmlformats.org/officeDocument/2006/relationships/image" Target="media/image68.wmf"/><Relationship Id="rId10" Type="http://schemas.openxmlformats.org/officeDocument/2006/relationships/footnotes" Target="footnotes.xml"/><Relationship Id="rId31" Type="http://schemas.openxmlformats.org/officeDocument/2006/relationships/oleObject" Target="embeddings/oleObject1.bin"/><Relationship Id="rId44" Type="http://schemas.openxmlformats.org/officeDocument/2006/relationships/image" Target="media/image18.wmf"/><Relationship Id="rId52" Type="http://schemas.openxmlformats.org/officeDocument/2006/relationships/image" Target="media/image20.wmf"/><Relationship Id="rId60" Type="http://schemas.openxmlformats.org/officeDocument/2006/relationships/image" Target="media/image27.wmf"/><Relationship Id="rId65" Type="http://schemas.openxmlformats.org/officeDocument/2006/relationships/image" Target="media/image32.wmf"/><Relationship Id="rId73" Type="http://schemas.openxmlformats.org/officeDocument/2006/relationships/image" Target="media/image40.png"/><Relationship Id="rId78" Type="http://schemas.openxmlformats.org/officeDocument/2006/relationships/image" Target="media/image45.wmf"/><Relationship Id="rId81" Type="http://schemas.openxmlformats.org/officeDocument/2006/relationships/image" Target="media/image46.emf"/><Relationship Id="rId86"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image" Target="media/image61.emf"/><Relationship Id="rId101" Type="http://schemas.openxmlformats.org/officeDocument/2006/relationships/image" Target="media/image63.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cid:image002.png@01CFEC4A.9B5FB6F0" TargetMode="External"/><Relationship Id="rId18" Type="http://schemas.openxmlformats.org/officeDocument/2006/relationships/hyperlink" Target="http://www.doe.mass.edu/lawsregs/603cmr35.html?section=04" TargetMode="External"/><Relationship Id="rId39" Type="http://schemas.openxmlformats.org/officeDocument/2006/relationships/image" Target="media/image14.wmf"/><Relationship Id="rId109" Type="http://schemas.openxmlformats.org/officeDocument/2006/relationships/theme" Target="theme/theme1.xml"/><Relationship Id="rId34" Type="http://schemas.openxmlformats.org/officeDocument/2006/relationships/oleObject" Target="embeddings/oleObject3.bin"/><Relationship Id="rId50" Type="http://schemas.openxmlformats.org/officeDocument/2006/relationships/image" Target="media/image19.wmf"/><Relationship Id="rId55" Type="http://schemas.openxmlformats.org/officeDocument/2006/relationships/image" Target="media/image23.wmf"/><Relationship Id="rId76" Type="http://schemas.openxmlformats.org/officeDocument/2006/relationships/image" Target="media/image43.png"/><Relationship Id="rId97" Type="http://schemas.openxmlformats.org/officeDocument/2006/relationships/image" Target="media/image59.wmf"/><Relationship Id="rId104" Type="http://schemas.openxmlformats.org/officeDocument/2006/relationships/image" Target="media/image66.wmf"/><Relationship Id="rId7" Type="http://schemas.openxmlformats.org/officeDocument/2006/relationships/styles" Target="styles.xml"/><Relationship Id="rId71" Type="http://schemas.openxmlformats.org/officeDocument/2006/relationships/image" Target="media/image38.png"/><Relationship Id="rId92" Type="http://schemas.openxmlformats.org/officeDocument/2006/relationships/image" Target="media/image54.emf"/></Relationships>
</file>

<file path=word/_rels/footnotes.xml.rels><?xml version="1.0" encoding="UTF-8" standalone="yes"?>
<Relationships xmlns="http://schemas.openxmlformats.org/package/2006/relationships"><Relationship Id="rId1" Type="http://schemas.openxmlformats.org/officeDocument/2006/relationships/hyperlink" Target="http://www.doe.mass.edu/edeval/model/PartIII_Appx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DESE-231-67390</_dlc_DocId>
    <_dlc_DocIdUrl xmlns="733efe1c-5bbe-4968-87dc-d400e65c879f">
      <Url>https://sharepoint.doemass.org/ese/webteam/cps/_layouts/DocIdRedir.aspx?ID=DESE-231-67390</Url>
      <Description>DESE-231-67390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574C2C-7B21-4608-BE09-B869EE14C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610BD6-8C26-44A6-A9FC-A738B392A998}">
  <ds:schemaRefs>
    <ds:schemaRef ds:uri="http://schemas.microsoft.com/sharepoint/events"/>
  </ds:schemaRefs>
</ds:datastoreItem>
</file>

<file path=customXml/itemProps3.xml><?xml version="1.0" encoding="utf-8"?>
<ds:datastoreItem xmlns:ds="http://schemas.openxmlformats.org/officeDocument/2006/customXml" ds:itemID="{DA82C2BA-984A-4ABF-BFBE-145AB46C59E3}">
  <ds:schemaRefs>
    <ds:schemaRef ds:uri="http://schemas.microsoft.com/sharepoint/v3/contenttype/forms"/>
  </ds:schemaRefs>
</ds:datastoreItem>
</file>

<file path=customXml/itemProps4.xml><?xml version="1.0" encoding="utf-8"?>
<ds:datastoreItem xmlns:ds="http://schemas.openxmlformats.org/officeDocument/2006/customXml" ds:itemID="{7842A3FC-8D46-417E-BE62-708DED27612B}">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3D1C48D7-E22B-47E3-9EFE-9C945537A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44216</Words>
  <Characters>252032</Characters>
  <Application>Microsoft Office Word</Application>
  <DocSecurity>0</DocSecurity>
  <Lines>2100</Lines>
  <Paragraphs>591</Paragraphs>
  <ScaleCrop>false</ScaleCrop>
  <HeadingPairs>
    <vt:vector size="2" baseType="variant">
      <vt:variant>
        <vt:lpstr>Title</vt:lpstr>
      </vt:variant>
      <vt:variant>
        <vt:i4>1</vt:i4>
      </vt:variant>
    </vt:vector>
  </HeadingPairs>
  <TitlesOfParts>
    <vt:vector size="1" baseType="lpstr">
      <vt:lpstr>2014 Student Feedback Survey (SFS) Technical Report</vt:lpstr>
    </vt:vector>
  </TitlesOfParts>
  <Company/>
  <LinksUpToDate>false</LinksUpToDate>
  <CharactersWithSpaces>295657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 Model Student Feedback Survey: Technical Report</dc:title>
  <dc:creator>DESE</dc:creator>
  <cp:lastModifiedBy>Zou, Dong (EOE)</cp:lastModifiedBy>
  <cp:revision>18</cp:revision>
  <cp:lastPrinted>2015-01-06T14:36:00Z</cp:lastPrinted>
  <dcterms:created xsi:type="dcterms:W3CDTF">2015-01-06T15:15:00Z</dcterms:created>
  <dcterms:modified xsi:type="dcterms:W3CDTF">2021-01-12T15:21:00Z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23 2015</vt:lpwstr>
  </property>
</Properties>
</file>