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006" w:rsidRDefault="00697D07" w:rsidP="00405006">
      <w:pPr>
        <w:spacing w:before="0" w:after="0" w:line="240" w:lineRule="auto"/>
        <w:rPr>
          <w:rFonts w:eastAsia="Times New Roman" w:cs="Arial"/>
          <w:sz w:val="22"/>
          <w:szCs w:val="24"/>
        </w:rPr>
      </w:pPr>
      <w:r>
        <w:rPr>
          <w:rFonts w:eastAsia="Times New Roman" w:cs="Arial"/>
          <w:b/>
          <w:bCs/>
          <w:noProof/>
          <w:color w:val="004386"/>
          <w:kern w:val="32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5011420</wp:posOffset>
            </wp:positionH>
            <wp:positionV relativeFrom="page">
              <wp:posOffset>152400</wp:posOffset>
            </wp:positionV>
            <wp:extent cx="977900" cy="467360"/>
            <wp:effectExtent l="19050" t="0" r="0" b="0"/>
            <wp:wrapSquare wrapText="bothSides"/>
            <wp:docPr id="4" name="Picture 2" descr="Massachusetts Department of Elementary and Secondary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Department of Elementary and Secondary Education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3"/>
        <w:gridCol w:w="6857"/>
      </w:tblGrid>
      <w:tr w:rsidR="00405006" w:rsidRPr="009F4659" w:rsidTr="00F332A9">
        <w:tc>
          <w:tcPr>
            <w:tcW w:w="2538" w:type="dxa"/>
          </w:tcPr>
          <w:p w:rsidR="00405006" w:rsidRPr="009F4659" w:rsidRDefault="00405006" w:rsidP="00F332A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 xml:space="preserve">Educator—Name/Title:   </w:t>
            </w:r>
          </w:p>
        </w:tc>
        <w:bookmarkStart w:id="0" w:name="Text1"/>
        <w:tc>
          <w:tcPr>
            <w:tcW w:w="7038" w:type="dxa"/>
            <w:tcBorders>
              <w:bottom w:val="single" w:sz="4" w:space="0" w:color="auto"/>
            </w:tcBorders>
          </w:tcPr>
          <w:p w:rsidR="00405006" w:rsidRPr="009F4659" w:rsidRDefault="00C32831" w:rsidP="00F332A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sz w:val="22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 w:val="22"/>
                <w:szCs w:val="24"/>
              </w:rPr>
            </w:r>
            <w:r>
              <w:rPr>
                <w:rFonts w:eastAsia="Times New Roman" w:cs="Arial"/>
                <w:sz w:val="22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0"/>
          </w:p>
        </w:tc>
      </w:tr>
    </w:tbl>
    <w:p w:rsidR="00405006" w:rsidRDefault="00405006" w:rsidP="00405006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0"/>
        <w:gridCol w:w="6070"/>
      </w:tblGrid>
      <w:tr w:rsidR="00405006" w:rsidRPr="009F4659" w:rsidTr="00F332A9">
        <w:tc>
          <w:tcPr>
            <w:tcW w:w="3348" w:type="dxa"/>
          </w:tcPr>
          <w:p w:rsidR="00405006" w:rsidRPr="009F4659" w:rsidRDefault="00405006" w:rsidP="00F332A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 xml:space="preserve">Primary Evaluator—Name/Title:  </w:t>
            </w:r>
          </w:p>
        </w:tc>
        <w:bookmarkStart w:id="1" w:name="Text2"/>
        <w:tc>
          <w:tcPr>
            <w:tcW w:w="6228" w:type="dxa"/>
            <w:tcBorders>
              <w:bottom w:val="single" w:sz="4" w:space="0" w:color="auto"/>
            </w:tcBorders>
          </w:tcPr>
          <w:p w:rsidR="00405006" w:rsidRPr="009F4659" w:rsidRDefault="00C32831" w:rsidP="00F332A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sz w:val="22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 w:val="22"/>
                <w:szCs w:val="24"/>
              </w:rPr>
            </w:r>
            <w:r>
              <w:rPr>
                <w:rFonts w:eastAsia="Times New Roman" w:cs="Arial"/>
                <w:sz w:val="22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1"/>
          </w:p>
        </w:tc>
      </w:tr>
    </w:tbl>
    <w:p w:rsidR="00405006" w:rsidRDefault="00405006" w:rsidP="00405006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p w:rsidR="00405006" w:rsidRDefault="00405006" w:rsidP="00405006">
      <w:pPr>
        <w:spacing w:before="0" w:after="0" w:line="240" w:lineRule="auto"/>
        <w:rPr>
          <w:rFonts w:eastAsia="Times New Roman" w:cs="Arial"/>
          <w:sz w:val="22"/>
          <w:szCs w:val="24"/>
        </w:rPr>
      </w:pPr>
      <w:r w:rsidRPr="00694755">
        <w:rPr>
          <w:rFonts w:eastAsia="Times New Roman" w:cs="Arial"/>
          <w:sz w:val="22"/>
          <w:szCs w:val="24"/>
        </w:rPr>
        <w:t>Supervising Evaluator, if any—Name/Title/Role in evaluation: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05006" w:rsidRPr="009F4659" w:rsidTr="00F332A9">
        <w:tc>
          <w:tcPr>
            <w:tcW w:w="9576" w:type="dxa"/>
          </w:tcPr>
          <w:bookmarkStart w:id="2" w:name="Text3"/>
          <w:p w:rsidR="00405006" w:rsidRPr="009F4659" w:rsidRDefault="003B5EC9" w:rsidP="00F332A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Times New Roman" w:cs="Arial"/>
                <w:sz w:val="22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 w:val="22"/>
                <w:szCs w:val="24"/>
              </w:rPr>
            </w:r>
            <w:r>
              <w:rPr>
                <w:rFonts w:eastAsia="Times New Roman" w:cs="Arial"/>
                <w:sz w:val="22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2"/>
          </w:p>
        </w:tc>
      </w:tr>
    </w:tbl>
    <w:p w:rsidR="00405006" w:rsidRDefault="00405006" w:rsidP="00405006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8084"/>
      </w:tblGrid>
      <w:tr w:rsidR="00405006" w:rsidRPr="009F4659" w:rsidTr="00F332A9">
        <w:tc>
          <w:tcPr>
            <w:tcW w:w="1278" w:type="dxa"/>
          </w:tcPr>
          <w:p w:rsidR="00405006" w:rsidRPr="009F4659" w:rsidRDefault="00405006" w:rsidP="00F332A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 xml:space="preserve">School(s):  </w:t>
            </w:r>
          </w:p>
        </w:tc>
        <w:bookmarkStart w:id="3" w:name="Text4"/>
        <w:tc>
          <w:tcPr>
            <w:tcW w:w="8298" w:type="dxa"/>
            <w:tcBorders>
              <w:bottom w:val="single" w:sz="4" w:space="0" w:color="auto"/>
            </w:tcBorders>
          </w:tcPr>
          <w:p w:rsidR="00405006" w:rsidRPr="009F4659" w:rsidRDefault="00C32831" w:rsidP="00F332A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Times New Roman" w:cs="Arial"/>
                <w:sz w:val="22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 w:val="22"/>
                <w:szCs w:val="24"/>
              </w:rPr>
            </w:r>
            <w:r>
              <w:rPr>
                <w:rFonts w:eastAsia="Times New Roman" w:cs="Arial"/>
                <w:sz w:val="22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3"/>
          </w:p>
        </w:tc>
      </w:tr>
    </w:tbl>
    <w:p w:rsidR="00405006" w:rsidRDefault="00405006" w:rsidP="008862A9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p w:rsidR="008862A9" w:rsidRPr="00AF4A24" w:rsidRDefault="008862A9" w:rsidP="008862A9">
      <w:pPr>
        <w:spacing w:before="0" w:after="0" w:line="240" w:lineRule="auto"/>
        <w:rPr>
          <w:rFonts w:eastAsia="Times New Roman" w:cs="Arial"/>
          <w:sz w:val="22"/>
          <w:szCs w:val="20"/>
        </w:rPr>
      </w:pPr>
      <w:r w:rsidRPr="00AF4A24">
        <w:rPr>
          <w:rFonts w:eastAsia="Times New Roman" w:cs="Arial"/>
          <w:sz w:val="22"/>
          <w:szCs w:val="24"/>
        </w:rPr>
        <w:t>Educator Plan:</w:t>
      </w:r>
      <w:r w:rsidRPr="00AF4A24">
        <w:rPr>
          <w:rFonts w:eastAsia="Times New Roman" w:cs="Arial"/>
          <w:sz w:val="22"/>
          <w:szCs w:val="24"/>
        </w:rPr>
        <w:tab/>
      </w:r>
      <w:r w:rsidRPr="00AF4A24">
        <w:rPr>
          <w:rFonts w:eastAsia="Times New Roman" w:cs="Arial"/>
          <w:sz w:val="22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4A24">
        <w:rPr>
          <w:rFonts w:eastAsia="Times New Roman" w:cs="Arial"/>
          <w:sz w:val="22"/>
          <w:szCs w:val="24"/>
        </w:rPr>
        <w:instrText xml:space="preserve"> FORMCHECKBOX </w:instrText>
      </w:r>
      <w:r w:rsidR="00E859B4">
        <w:rPr>
          <w:rFonts w:eastAsia="Times New Roman" w:cs="Arial"/>
          <w:sz w:val="22"/>
          <w:szCs w:val="24"/>
        </w:rPr>
      </w:r>
      <w:r w:rsidR="00E859B4">
        <w:rPr>
          <w:rFonts w:eastAsia="Times New Roman" w:cs="Arial"/>
          <w:sz w:val="22"/>
          <w:szCs w:val="24"/>
        </w:rPr>
        <w:fldChar w:fldCharType="separate"/>
      </w:r>
      <w:r w:rsidRPr="00AF4A24">
        <w:rPr>
          <w:rFonts w:eastAsia="Times New Roman" w:cs="Arial"/>
          <w:sz w:val="22"/>
          <w:szCs w:val="24"/>
        </w:rPr>
        <w:fldChar w:fldCharType="end"/>
      </w:r>
      <w:r w:rsidRPr="00AF4A24">
        <w:rPr>
          <w:rFonts w:eastAsia="Times New Roman" w:cs="Arial"/>
          <w:sz w:val="22"/>
          <w:szCs w:val="24"/>
        </w:rPr>
        <w:t xml:space="preserve">  Self-Directed Growth Plan</w:t>
      </w:r>
      <w:r w:rsidRPr="00AF4A24">
        <w:rPr>
          <w:rFonts w:eastAsia="Times New Roman" w:cs="Arial"/>
          <w:sz w:val="22"/>
          <w:szCs w:val="20"/>
        </w:rPr>
        <w:t xml:space="preserve"> </w:t>
      </w:r>
      <w:r w:rsidRPr="00AF4A24">
        <w:rPr>
          <w:rFonts w:eastAsia="Times New Roman" w:cs="Arial"/>
          <w:sz w:val="22"/>
          <w:szCs w:val="20"/>
        </w:rPr>
        <w:tab/>
      </w:r>
      <w:r w:rsidRPr="00AF4A24">
        <w:rPr>
          <w:rFonts w:eastAsia="Times New Roman" w:cs="Arial"/>
          <w:sz w:val="22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4A24">
        <w:rPr>
          <w:rFonts w:eastAsia="Times New Roman" w:cs="Arial"/>
          <w:sz w:val="22"/>
          <w:szCs w:val="24"/>
        </w:rPr>
        <w:instrText xml:space="preserve"> FORMCHECKBOX </w:instrText>
      </w:r>
      <w:r w:rsidR="00E859B4">
        <w:rPr>
          <w:rFonts w:eastAsia="Times New Roman" w:cs="Arial"/>
          <w:sz w:val="22"/>
          <w:szCs w:val="24"/>
        </w:rPr>
      </w:r>
      <w:r w:rsidR="00E859B4">
        <w:rPr>
          <w:rFonts w:eastAsia="Times New Roman" w:cs="Arial"/>
          <w:sz w:val="22"/>
          <w:szCs w:val="24"/>
        </w:rPr>
        <w:fldChar w:fldCharType="separate"/>
      </w:r>
      <w:r w:rsidRPr="00AF4A24">
        <w:rPr>
          <w:rFonts w:eastAsia="Times New Roman" w:cs="Arial"/>
          <w:sz w:val="22"/>
          <w:szCs w:val="24"/>
        </w:rPr>
        <w:fldChar w:fldCharType="end"/>
      </w:r>
      <w:r w:rsidRPr="00AF4A24">
        <w:rPr>
          <w:rFonts w:eastAsia="Times New Roman" w:cs="Arial"/>
          <w:sz w:val="22"/>
          <w:szCs w:val="24"/>
        </w:rPr>
        <w:t xml:space="preserve"> Directed Growth Plan</w:t>
      </w:r>
    </w:p>
    <w:bookmarkStart w:id="4" w:name="Check2"/>
    <w:p w:rsidR="008862A9" w:rsidRPr="00AF4A24" w:rsidRDefault="008862A9" w:rsidP="008862A9">
      <w:pPr>
        <w:spacing w:before="0" w:after="0" w:line="240" w:lineRule="auto"/>
        <w:ind w:left="1440" w:firstLine="720"/>
        <w:rPr>
          <w:rFonts w:eastAsia="Times New Roman" w:cs="Arial"/>
          <w:sz w:val="22"/>
          <w:szCs w:val="24"/>
        </w:rPr>
      </w:pPr>
      <w:r w:rsidRPr="00AF4A24">
        <w:rPr>
          <w:rFonts w:eastAsia="Times New Roman" w:cs="Arial"/>
          <w:sz w:val="22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F4A24">
        <w:rPr>
          <w:rFonts w:eastAsia="Times New Roman" w:cs="Arial"/>
          <w:sz w:val="22"/>
          <w:szCs w:val="24"/>
        </w:rPr>
        <w:instrText xml:space="preserve"> FORMCHECKBOX </w:instrText>
      </w:r>
      <w:r w:rsidR="00E859B4">
        <w:rPr>
          <w:rFonts w:eastAsia="Times New Roman" w:cs="Arial"/>
          <w:sz w:val="22"/>
          <w:szCs w:val="24"/>
        </w:rPr>
      </w:r>
      <w:r w:rsidR="00E859B4">
        <w:rPr>
          <w:rFonts w:eastAsia="Times New Roman" w:cs="Arial"/>
          <w:sz w:val="22"/>
          <w:szCs w:val="24"/>
        </w:rPr>
        <w:fldChar w:fldCharType="separate"/>
      </w:r>
      <w:r w:rsidRPr="00AF4A24">
        <w:rPr>
          <w:rFonts w:eastAsia="Times New Roman" w:cs="Arial"/>
          <w:sz w:val="22"/>
          <w:szCs w:val="24"/>
        </w:rPr>
        <w:fldChar w:fldCharType="end"/>
      </w:r>
      <w:bookmarkEnd w:id="4"/>
      <w:r w:rsidRPr="00AF4A24">
        <w:rPr>
          <w:rFonts w:eastAsia="Times New Roman" w:cs="Arial"/>
          <w:sz w:val="22"/>
          <w:szCs w:val="24"/>
        </w:rPr>
        <w:t xml:space="preserve">  Developing Educator Plan</w:t>
      </w:r>
      <w:r w:rsidRPr="00AF4A24">
        <w:rPr>
          <w:rFonts w:eastAsia="Times New Roman" w:cs="Arial"/>
          <w:sz w:val="22"/>
          <w:szCs w:val="24"/>
        </w:rPr>
        <w:tab/>
      </w:r>
      <w:bookmarkStart w:id="5" w:name="Check4"/>
      <w:r w:rsidRPr="00AF4A24">
        <w:rPr>
          <w:rFonts w:eastAsia="Times New Roman" w:cs="Arial"/>
          <w:sz w:val="22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F4A24">
        <w:rPr>
          <w:rFonts w:eastAsia="Times New Roman" w:cs="Arial"/>
          <w:sz w:val="22"/>
          <w:szCs w:val="24"/>
        </w:rPr>
        <w:instrText xml:space="preserve"> FORMCHECKBOX </w:instrText>
      </w:r>
      <w:r w:rsidR="00E859B4">
        <w:rPr>
          <w:rFonts w:eastAsia="Times New Roman" w:cs="Arial"/>
          <w:sz w:val="22"/>
          <w:szCs w:val="24"/>
        </w:rPr>
      </w:r>
      <w:r w:rsidR="00E859B4">
        <w:rPr>
          <w:rFonts w:eastAsia="Times New Roman" w:cs="Arial"/>
          <w:sz w:val="22"/>
          <w:szCs w:val="24"/>
        </w:rPr>
        <w:fldChar w:fldCharType="separate"/>
      </w:r>
      <w:r w:rsidRPr="00AF4A24">
        <w:rPr>
          <w:rFonts w:eastAsia="Times New Roman" w:cs="Arial"/>
          <w:sz w:val="22"/>
          <w:szCs w:val="24"/>
        </w:rPr>
        <w:fldChar w:fldCharType="end"/>
      </w:r>
      <w:bookmarkEnd w:id="5"/>
      <w:r w:rsidRPr="00AF4A24">
        <w:rPr>
          <w:rFonts w:eastAsia="Times New Roman" w:cs="Arial"/>
          <w:sz w:val="22"/>
          <w:szCs w:val="24"/>
        </w:rPr>
        <w:t xml:space="preserve"> Improvement Plan </w:t>
      </w:r>
    </w:p>
    <w:p w:rsidR="008862A9" w:rsidRDefault="008862A9" w:rsidP="008862A9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37"/>
        <w:gridCol w:w="1844"/>
        <w:gridCol w:w="1671"/>
        <w:gridCol w:w="2102"/>
        <w:gridCol w:w="1606"/>
      </w:tblGrid>
      <w:tr w:rsidR="00405006" w:rsidRPr="00F332A9" w:rsidTr="00F332A9">
        <w:tc>
          <w:tcPr>
            <w:tcW w:w="2178" w:type="dxa"/>
          </w:tcPr>
          <w:p w:rsidR="00405006" w:rsidRPr="00F332A9" w:rsidRDefault="00405006" w:rsidP="00F332A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F332A9">
              <w:rPr>
                <w:rFonts w:eastAsia="Times New Roman" w:cs="Arial"/>
                <w:sz w:val="22"/>
                <w:szCs w:val="24"/>
              </w:rPr>
              <w:t>Plan Duration:</w:t>
            </w:r>
          </w:p>
        </w:tc>
        <w:bookmarkStart w:id="6" w:name="Check5"/>
        <w:tc>
          <w:tcPr>
            <w:tcW w:w="1890" w:type="dxa"/>
          </w:tcPr>
          <w:p w:rsidR="00405006" w:rsidRPr="00F332A9" w:rsidRDefault="00405006" w:rsidP="00F332A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F332A9"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2A9">
              <w:rPr>
                <w:rFonts w:eastAsia="Times New Roman" w:cs="Arial"/>
                <w:sz w:val="22"/>
                <w:szCs w:val="24"/>
              </w:rPr>
              <w:instrText xml:space="preserve"> FORMCHECKBOX </w:instrText>
            </w:r>
            <w:r w:rsidR="00E859B4">
              <w:rPr>
                <w:rFonts w:eastAsia="Times New Roman" w:cs="Arial"/>
                <w:sz w:val="22"/>
                <w:szCs w:val="24"/>
              </w:rPr>
            </w:r>
            <w:r w:rsidR="00E859B4">
              <w:rPr>
                <w:rFonts w:eastAsia="Times New Roman" w:cs="Arial"/>
                <w:sz w:val="22"/>
                <w:szCs w:val="24"/>
              </w:rPr>
              <w:fldChar w:fldCharType="separate"/>
            </w:r>
            <w:r w:rsidRPr="00F332A9"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6"/>
            <w:r w:rsidR="00214133">
              <w:rPr>
                <w:rFonts w:eastAsia="Times New Roman" w:cs="Arial"/>
                <w:sz w:val="22"/>
                <w:szCs w:val="24"/>
              </w:rPr>
              <w:t xml:space="preserve"> Two</w:t>
            </w:r>
            <w:r w:rsidRPr="00F332A9">
              <w:rPr>
                <w:rFonts w:eastAsia="Times New Roman" w:cs="Arial"/>
                <w:sz w:val="22"/>
                <w:szCs w:val="24"/>
              </w:rPr>
              <w:t>-Year</w:t>
            </w:r>
          </w:p>
        </w:tc>
        <w:tc>
          <w:tcPr>
            <w:tcW w:w="1710" w:type="dxa"/>
          </w:tcPr>
          <w:p w:rsidR="00405006" w:rsidRPr="00F332A9" w:rsidRDefault="00405006" w:rsidP="00F332A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F332A9"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2A9">
              <w:rPr>
                <w:rFonts w:eastAsia="Times New Roman" w:cs="Arial"/>
                <w:sz w:val="22"/>
                <w:szCs w:val="24"/>
              </w:rPr>
              <w:instrText xml:space="preserve"> FORMCHECKBOX </w:instrText>
            </w:r>
            <w:r w:rsidR="00E859B4">
              <w:rPr>
                <w:rFonts w:eastAsia="Times New Roman" w:cs="Arial"/>
                <w:sz w:val="22"/>
                <w:szCs w:val="24"/>
              </w:rPr>
            </w:r>
            <w:r w:rsidR="00E859B4">
              <w:rPr>
                <w:rFonts w:eastAsia="Times New Roman" w:cs="Arial"/>
                <w:sz w:val="22"/>
                <w:szCs w:val="24"/>
              </w:rPr>
              <w:fldChar w:fldCharType="separate"/>
            </w:r>
            <w:r w:rsidRPr="00F332A9">
              <w:rPr>
                <w:rFonts w:eastAsia="Times New Roman" w:cs="Arial"/>
                <w:sz w:val="22"/>
                <w:szCs w:val="24"/>
              </w:rPr>
              <w:fldChar w:fldCharType="end"/>
            </w:r>
            <w:r w:rsidRPr="00F332A9">
              <w:rPr>
                <w:rFonts w:eastAsia="Times New Roman" w:cs="Arial"/>
                <w:sz w:val="22"/>
                <w:szCs w:val="24"/>
              </w:rPr>
              <w:t xml:space="preserve"> One-Year</w:t>
            </w:r>
          </w:p>
        </w:tc>
        <w:tc>
          <w:tcPr>
            <w:tcW w:w="2160" w:type="dxa"/>
          </w:tcPr>
          <w:p w:rsidR="00405006" w:rsidRPr="00F332A9" w:rsidRDefault="00405006" w:rsidP="00F332A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F332A9"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2A9">
              <w:rPr>
                <w:rFonts w:eastAsia="Times New Roman" w:cs="Arial"/>
                <w:sz w:val="22"/>
                <w:szCs w:val="24"/>
              </w:rPr>
              <w:instrText xml:space="preserve"> FORMCHECKBOX </w:instrText>
            </w:r>
            <w:r w:rsidR="00E859B4">
              <w:rPr>
                <w:rFonts w:eastAsia="Times New Roman" w:cs="Arial"/>
                <w:sz w:val="22"/>
                <w:szCs w:val="24"/>
              </w:rPr>
            </w:r>
            <w:r w:rsidR="00E859B4">
              <w:rPr>
                <w:rFonts w:eastAsia="Times New Roman" w:cs="Arial"/>
                <w:sz w:val="22"/>
                <w:szCs w:val="24"/>
              </w:rPr>
              <w:fldChar w:fldCharType="separate"/>
            </w:r>
            <w:r w:rsidRPr="00F332A9">
              <w:rPr>
                <w:rFonts w:eastAsia="Times New Roman" w:cs="Arial"/>
                <w:sz w:val="22"/>
                <w:szCs w:val="24"/>
              </w:rPr>
              <w:fldChar w:fldCharType="end"/>
            </w:r>
            <w:r w:rsidRPr="00F332A9">
              <w:rPr>
                <w:rFonts w:eastAsia="Times New Roman" w:cs="Arial"/>
                <w:sz w:val="22"/>
                <w:szCs w:val="24"/>
              </w:rPr>
              <w:t xml:space="preserve"> Less than a year</w:t>
            </w:r>
          </w:p>
        </w:tc>
        <w:bookmarkStart w:id="7" w:name="Text5"/>
        <w:tc>
          <w:tcPr>
            <w:tcW w:w="1638" w:type="dxa"/>
            <w:tcBorders>
              <w:bottom w:val="single" w:sz="4" w:space="0" w:color="auto"/>
            </w:tcBorders>
          </w:tcPr>
          <w:p w:rsidR="00405006" w:rsidRPr="00F332A9" w:rsidRDefault="00C32831" w:rsidP="00F332A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eastAsia="Times New Roman" w:cs="Arial"/>
                <w:sz w:val="22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 w:val="22"/>
                <w:szCs w:val="24"/>
              </w:rPr>
            </w:r>
            <w:r>
              <w:rPr>
                <w:rFonts w:eastAsia="Times New Roman" w:cs="Arial"/>
                <w:sz w:val="22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7"/>
          </w:p>
        </w:tc>
      </w:tr>
    </w:tbl>
    <w:p w:rsidR="008862A9" w:rsidRPr="00514EFE" w:rsidRDefault="008862A9" w:rsidP="008862A9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tbl>
      <w:tblPr>
        <w:tblpPr w:leftFromText="187" w:rightFromText="187" w:vertAnchor="page" w:horzAnchor="margin" w:tblpY="361"/>
        <w:tblW w:w="0" w:type="auto"/>
        <w:tblBorders>
          <w:bottom w:val="thickThinSmallGap" w:sz="24" w:space="0" w:color="365F91"/>
        </w:tblBorders>
        <w:tblLook w:val="04A0" w:firstRow="1" w:lastRow="0" w:firstColumn="1" w:lastColumn="0" w:noHBand="0" w:noVBand="1"/>
      </w:tblPr>
      <w:tblGrid>
        <w:gridCol w:w="6897"/>
        <w:gridCol w:w="2463"/>
      </w:tblGrid>
      <w:tr w:rsidR="008862A9" w:rsidRPr="00AF4A24" w:rsidTr="00102F65">
        <w:tc>
          <w:tcPr>
            <w:tcW w:w="7058" w:type="dxa"/>
            <w:tcMar>
              <w:top w:w="14" w:type="dxa"/>
              <w:left w:w="115" w:type="dxa"/>
              <w:bottom w:w="72" w:type="dxa"/>
              <w:right w:w="115" w:type="dxa"/>
            </w:tcMar>
            <w:vAlign w:val="bottom"/>
          </w:tcPr>
          <w:p w:rsidR="008862A9" w:rsidRPr="00AF4A24" w:rsidRDefault="008862A9" w:rsidP="00102F65">
            <w:pPr>
              <w:keepNext/>
              <w:spacing w:before="240" w:after="0" w:line="240" w:lineRule="auto"/>
              <w:outlineLvl w:val="0"/>
              <w:rPr>
                <w:rFonts w:eastAsia="Times New Roman" w:cs="Arial"/>
                <w:b/>
                <w:bCs/>
                <w:color w:val="004386"/>
                <w:kern w:val="32"/>
                <w:sz w:val="28"/>
                <w:szCs w:val="28"/>
              </w:rPr>
            </w:pPr>
            <w:bookmarkStart w:id="8" w:name="_Toc313469947"/>
            <w:bookmarkStart w:id="9" w:name="_Toc313641582"/>
            <w:bookmarkStart w:id="10" w:name="_Toc313643213"/>
            <w:bookmarkStart w:id="11" w:name="_Toc313837058"/>
            <w:r w:rsidRPr="00AF4A24">
              <w:rPr>
                <w:rFonts w:eastAsia="Times New Roman" w:cs="Arial"/>
                <w:b/>
                <w:bCs/>
                <w:color w:val="004386"/>
                <w:kern w:val="32"/>
                <w:sz w:val="28"/>
                <w:szCs w:val="28"/>
              </w:rPr>
              <w:t>Evaluation Tracking Sheet</w:t>
            </w:r>
            <w:bookmarkEnd w:id="8"/>
            <w:bookmarkEnd w:id="9"/>
            <w:bookmarkEnd w:id="10"/>
            <w:bookmarkEnd w:id="11"/>
          </w:p>
        </w:tc>
        <w:tc>
          <w:tcPr>
            <w:tcW w:w="2532" w:type="dxa"/>
            <w:tcMar>
              <w:top w:w="14" w:type="dxa"/>
              <w:left w:w="115" w:type="dxa"/>
              <w:bottom w:w="72" w:type="dxa"/>
              <w:right w:w="115" w:type="dxa"/>
            </w:tcMar>
          </w:tcPr>
          <w:p w:rsidR="008862A9" w:rsidRPr="00AF4A24" w:rsidRDefault="008862A9" w:rsidP="00102F65">
            <w:pPr>
              <w:keepNext/>
              <w:spacing w:before="240" w:after="0" w:line="240" w:lineRule="auto"/>
              <w:outlineLvl w:val="0"/>
              <w:rPr>
                <w:rFonts w:ascii="Cambria" w:eastAsia="Times New Roman" w:hAnsi="Cambria"/>
                <w:b/>
                <w:bCs/>
                <w:kern w:val="32"/>
                <w:sz w:val="32"/>
                <w:szCs w:val="32"/>
              </w:rPr>
            </w:pPr>
          </w:p>
        </w:tc>
      </w:tr>
    </w:tbl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2"/>
        <w:gridCol w:w="1518"/>
        <w:gridCol w:w="1390"/>
        <w:gridCol w:w="1488"/>
      </w:tblGrid>
      <w:tr w:rsidR="008862A9" w:rsidRPr="00AF4A24" w:rsidTr="00102F65">
        <w:trPr>
          <w:trHeight w:val="576"/>
        </w:trPr>
        <w:tc>
          <w:tcPr>
            <w:tcW w:w="5072" w:type="dxa"/>
            <w:shd w:val="clear" w:color="auto" w:fill="B8CCE4"/>
            <w:vAlign w:val="center"/>
          </w:tcPr>
          <w:p w:rsidR="008862A9" w:rsidRPr="00AF4A24" w:rsidRDefault="008862A9" w:rsidP="00102F65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2"/>
                <w:szCs w:val="24"/>
              </w:rPr>
            </w:pPr>
            <w:r w:rsidRPr="00AF4A24">
              <w:rPr>
                <w:rFonts w:eastAsia="Times New Roman" w:cs="Arial"/>
                <w:b/>
                <w:color w:val="004386"/>
                <w:sz w:val="22"/>
                <w:szCs w:val="24"/>
              </w:rPr>
              <w:t xml:space="preserve">Evaluation Step  </w:t>
            </w:r>
          </w:p>
        </w:tc>
        <w:tc>
          <w:tcPr>
            <w:tcW w:w="1518" w:type="dxa"/>
            <w:shd w:val="clear" w:color="auto" w:fill="B8CCE4"/>
            <w:vAlign w:val="center"/>
          </w:tcPr>
          <w:p w:rsidR="008862A9" w:rsidRPr="00AF4A24" w:rsidRDefault="008862A9" w:rsidP="00102F65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2"/>
                <w:szCs w:val="24"/>
              </w:rPr>
            </w:pPr>
            <w:r w:rsidRPr="00AF4A24">
              <w:rPr>
                <w:rFonts w:eastAsia="Times New Roman" w:cs="Arial"/>
                <w:b/>
                <w:color w:val="004386"/>
                <w:sz w:val="22"/>
                <w:szCs w:val="24"/>
              </w:rPr>
              <w:t>Date(s)</w:t>
            </w:r>
          </w:p>
        </w:tc>
        <w:tc>
          <w:tcPr>
            <w:tcW w:w="1390" w:type="dxa"/>
            <w:shd w:val="clear" w:color="auto" w:fill="B8CCE4"/>
            <w:vAlign w:val="center"/>
          </w:tcPr>
          <w:p w:rsidR="008862A9" w:rsidRPr="00AF4A24" w:rsidRDefault="008862A9" w:rsidP="00102F65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2"/>
                <w:szCs w:val="24"/>
              </w:rPr>
            </w:pPr>
            <w:r w:rsidRPr="00AF4A24">
              <w:rPr>
                <w:rFonts w:eastAsia="Times New Roman" w:cs="Arial"/>
                <w:b/>
                <w:color w:val="004386"/>
                <w:sz w:val="22"/>
                <w:szCs w:val="24"/>
              </w:rPr>
              <w:t>Educator Initials</w:t>
            </w:r>
          </w:p>
        </w:tc>
        <w:tc>
          <w:tcPr>
            <w:tcW w:w="1488" w:type="dxa"/>
            <w:shd w:val="clear" w:color="auto" w:fill="B8CCE4"/>
            <w:vAlign w:val="center"/>
          </w:tcPr>
          <w:p w:rsidR="008862A9" w:rsidRPr="00AF4A24" w:rsidRDefault="008862A9" w:rsidP="00102F65">
            <w:pPr>
              <w:spacing w:before="0" w:after="0" w:line="240" w:lineRule="auto"/>
              <w:contextualSpacing/>
              <w:jc w:val="center"/>
              <w:rPr>
                <w:rFonts w:cs="Arial"/>
                <w:b/>
                <w:color w:val="004386"/>
                <w:sz w:val="22"/>
                <w:szCs w:val="18"/>
                <w:lang w:eastAsia="zh-CN"/>
              </w:rPr>
            </w:pPr>
            <w:r w:rsidRPr="00AF4A24">
              <w:rPr>
                <w:rFonts w:cs="Arial"/>
                <w:b/>
                <w:color w:val="004386"/>
                <w:sz w:val="22"/>
                <w:szCs w:val="18"/>
                <w:lang w:eastAsia="zh-CN"/>
              </w:rPr>
              <w:t>Evaluator(s) Initials</w:t>
            </w:r>
          </w:p>
        </w:tc>
      </w:tr>
      <w:tr w:rsidR="008862A9" w:rsidRPr="00AF4A24" w:rsidTr="00102F65">
        <w:trPr>
          <w:trHeight w:val="576"/>
        </w:trPr>
        <w:tc>
          <w:tcPr>
            <w:tcW w:w="5072" w:type="dxa"/>
            <w:vAlign w:val="center"/>
          </w:tcPr>
          <w:p w:rsidR="008862A9" w:rsidRPr="00AF4A24" w:rsidRDefault="008862A9" w:rsidP="00102F65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  <w:r w:rsidRPr="00AF4A24">
              <w:rPr>
                <w:rFonts w:eastAsia="Times New Roman" w:cs="Arial"/>
                <w:szCs w:val="20"/>
              </w:rPr>
              <w:t xml:space="preserve">Self-Assessment received by evaluator </w:t>
            </w:r>
          </w:p>
        </w:tc>
        <w:bookmarkStart w:id="12" w:name="Text6"/>
        <w:tc>
          <w:tcPr>
            <w:tcW w:w="151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12"/>
          </w:p>
        </w:tc>
        <w:bookmarkStart w:id="13" w:name="Text7"/>
        <w:tc>
          <w:tcPr>
            <w:tcW w:w="1390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13"/>
          </w:p>
        </w:tc>
        <w:bookmarkStart w:id="14" w:name="Text8"/>
        <w:tc>
          <w:tcPr>
            <w:tcW w:w="148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ind w:left="413"/>
              <w:contextualSpacing/>
              <w:jc w:val="center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Cs w:val="20"/>
                <w:lang w:eastAsia="zh-CN"/>
              </w:rPr>
              <w:instrText xml:space="preserve"> FORMTEXT </w:instrText>
            </w:r>
            <w:r>
              <w:rPr>
                <w:rFonts w:cs="Arial"/>
                <w:szCs w:val="20"/>
                <w:lang w:eastAsia="zh-CN"/>
              </w:rPr>
            </w:r>
            <w:r>
              <w:rPr>
                <w:rFonts w:cs="Arial"/>
                <w:szCs w:val="20"/>
                <w:lang w:eastAsia="zh-CN"/>
              </w:rPr>
              <w:fldChar w:fldCharType="separate"/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szCs w:val="20"/>
                <w:lang w:eastAsia="zh-CN"/>
              </w:rPr>
              <w:fldChar w:fldCharType="end"/>
            </w:r>
            <w:bookmarkEnd w:id="14"/>
          </w:p>
        </w:tc>
      </w:tr>
      <w:tr w:rsidR="008862A9" w:rsidRPr="00AF4A24" w:rsidTr="00102F65">
        <w:trPr>
          <w:trHeight w:val="576"/>
        </w:trPr>
        <w:tc>
          <w:tcPr>
            <w:tcW w:w="5072" w:type="dxa"/>
            <w:vAlign w:val="center"/>
          </w:tcPr>
          <w:p w:rsidR="008862A9" w:rsidRPr="00AF4A24" w:rsidRDefault="008862A9" w:rsidP="00102F65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  <w:r w:rsidRPr="00AF4A24">
              <w:rPr>
                <w:rFonts w:eastAsia="Times New Roman" w:cs="Arial"/>
                <w:szCs w:val="20"/>
              </w:rPr>
              <w:t>Educator Plan development completed</w:t>
            </w:r>
          </w:p>
        </w:tc>
        <w:bookmarkStart w:id="15" w:name="Text9"/>
        <w:tc>
          <w:tcPr>
            <w:tcW w:w="151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15"/>
          </w:p>
        </w:tc>
        <w:bookmarkStart w:id="16" w:name="Text10"/>
        <w:tc>
          <w:tcPr>
            <w:tcW w:w="1390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16"/>
          </w:p>
        </w:tc>
        <w:bookmarkStart w:id="17" w:name="Text11"/>
        <w:tc>
          <w:tcPr>
            <w:tcW w:w="148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ind w:left="413"/>
              <w:contextualSpacing/>
              <w:jc w:val="center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Cs w:val="20"/>
                <w:lang w:eastAsia="zh-CN"/>
              </w:rPr>
              <w:instrText xml:space="preserve"> FORMTEXT </w:instrText>
            </w:r>
            <w:r>
              <w:rPr>
                <w:rFonts w:cs="Arial"/>
                <w:szCs w:val="20"/>
                <w:lang w:eastAsia="zh-CN"/>
              </w:rPr>
            </w:r>
            <w:r>
              <w:rPr>
                <w:rFonts w:cs="Arial"/>
                <w:szCs w:val="20"/>
                <w:lang w:eastAsia="zh-CN"/>
              </w:rPr>
              <w:fldChar w:fldCharType="separate"/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szCs w:val="20"/>
                <w:lang w:eastAsia="zh-CN"/>
              </w:rPr>
              <w:fldChar w:fldCharType="end"/>
            </w:r>
            <w:bookmarkEnd w:id="17"/>
          </w:p>
        </w:tc>
      </w:tr>
      <w:tr w:rsidR="008862A9" w:rsidRPr="00AF4A24" w:rsidTr="00102F65">
        <w:trPr>
          <w:trHeight w:val="576"/>
        </w:trPr>
        <w:tc>
          <w:tcPr>
            <w:tcW w:w="5072" w:type="dxa"/>
            <w:vAlign w:val="center"/>
          </w:tcPr>
          <w:p w:rsidR="008862A9" w:rsidRPr="00AF4A24" w:rsidRDefault="008862A9" w:rsidP="00102F65">
            <w:pPr>
              <w:tabs>
                <w:tab w:val="left" w:pos="2344"/>
              </w:tabs>
              <w:spacing w:before="0" w:after="0" w:line="240" w:lineRule="auto"/>
              <w:rPr>
                <w:rFonts w:eastAsia="Times New Roman" w:cs="Arial"/>
                <w:szCs w:val="20"/>
              </w:rPr>
            </w:pPr>
            <w:r w:rsidRPr="00AF4A24">
              <w:rPr>
                <w:rFonts w:eastAsia="Times New Roman" w:cs="Arial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Cs w:val="20"/>
              </w:rPr>
              <w:instrText xml:space="preserve"> FORMCHECKBOX </w:instrText>
            </w:r>
            <w:r w:rsidR="00E859B4">
              <w:rPr>
                <w:rFonts w:eastAsia="Times New Roman" w:cs="Arial"/>
                <w:szCs w:val="20"/>
              </w:rPr>
            </w:r>
            <w:r w:rsidR="00E859B4">
              <w:rPr>
                <w:rFonts w:eastAsia="Times New Roman" w:cs="Arial"/>
                <w:szCs w:val="20"/>
              </w:rPr>
              <w:fldChar w:fldCharType="separate"/>
            </w:r>
            <w:r w:rsidRPr="00AF4A24">
              <w:rPr>
                <w:rFonts w:eastAsia="Times New Roman" w:cs="Arial"/>
                <w:szCs w:val="20"/>
              </w:rPr>
              <w:fldChar w:fldCharType="end"/>
            </w:r>
            <w:r w:rsidRPr="00AF4A24">
              <w:rPr>
                <w:rFonts w:eastAsia="Times New Roman" w:cs="Arial"/>
                <w:szCs w:val="20"/>
              </w:rPr>
              <w:t xml:space="preserve"> Formative Assessment  </w:t>
            </w:r>
            <w:bookmarkStart w:id="18" w:name="Check9"/>
            <w:r w:rsidRPr="00AF4A24">
              <w:rPr>
                <w:rFonts w:eastAsia="Times New Roman" w:cs="Arial"/>
                <w:szCs w:val="20"/>
              </w:rPr>
              <w:t>conference, if any</w:t>
            </w:r>
            <w:r w:rsidRPr="00AF4A24">
              <w:rPr>
                <w:rFonts w:eastAsia="Times New Roman"/>
                <w:vertAlign w:val="superscript"/>
              </w:rPr>
              <w:footnoteReference w:id="1"/>
            </w:r>
          </w:p>
          <w:p w:rsidR="008862A9" w:rsidRPr="00AF4A24" w:rsidRDefault="008862A9" w:rsidP="00102F65">
            <w:pPr>
              <w:tabs>
                <w:tab w:val="left" w:pos="2344"/>
              </w:tabs>
              <w:spacing w:before="0" w:after="0" w:line="240" w:lineRule="auto"/>
              <w:rPr>
                <w:rFonts w:eastAsia="Times New Roman" w:cs="Arial"/>
                <w:szCs w:val="20"/>
              </w:rPr>
            </w:pPr>
            <w:r w:rsidRPr="00AF4A24">
              <w:rPr>
                <w:rFonts w:eastAsia="Times New Roman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Cs w:val="20"/>
              </w:rPr>
              <w:instrText xml:space="preserve"> FORMCHECKBOX </w:instrText>
            </w:r>
            <w:r w:rsidR="00E859B4">
              <w:rPr>
                <w:rFonts w:eastAsia="Times New Roman" w:cs="Arial"/>
                <w:szCs w:val="20"/>
              </w:rPr>
            </w:r>
            <w:r w:rsidR="00E859B4">
              <w:rPr>
                <w:rFonts w:eastAsia="Times New Roman" w:cs="Arial"/>
                <w:szCs w:val="20"/>
              </w:rPr>
              <w:fldChar w:fldCharType="separate"/>
            </w:r>
            <w:r w:rsidRPr="00AF4A24">
              <w:rPr>
                <w:rFonts w:eastAsia="Times New Roman" w:cs="Arial"/>
                <w:szCs w:val="20"/>
              </w:rPr>
              <w:fldChar w:fldCharType="end"/>
            </w:r>
            <w:bookmarkEnd w:id="18"/>
            <w:r w:rsidRPr="00AF4A24">
              <w:rPr>
                <w:rFonts w:eastAsia="Times New Roman" w:cs="Arial"/>
                <w:szCs w:val="20"/>
              </w:rPr>
              <w:t xml:space="preserve"> Formative Evaluation conference, if any </w:t>
            </w:r>
            <w:r w:rsidRPr="00AF4A24">
              <w:rPr>
                <w:rFonts w:eastAsia="Times New Roman"/>
                <w:vertAlign w:val="superscript"/>
              </w:rPr>
              <w:footnoteReference w:id="2"/>
            </w:r>
            <w:r w:rsidRPr="00AF4A24">
              <w:rPr>
                <w:rFonts w:eastAsia="Times New Roman" w:cs="Arial"/>
                <w:szCs w:val="20"/>
              </w:rPr>
              <w:t xml:space="preserve">   </w:t>
            </w:r>
          </w:p>
        </w:tc>
        <w:bookmarkStart w:id="19" w:name="Text12"/>
        <w:tc>
          <w:tcPr>
            <w:tcW w:w="151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19"/>
          </w:p>
        </w:tc>
        <w:bookmarkStart w:id="20" w:name="Text13"/>
        <w:tc>
          <w:tcPr>
            <w:tcW w:w="1390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20"/>
          </w:p>
        </w:tc>
        <w:bookmarkStart w:id="21" w:name="Text14"/>
        <w:tc>
          <w:tcPr>
            <w:tcW w:w="148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ind w:left="413"/>
              <w:contextualSpacing/>
              <w:jc w:val="center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Cs w:val="20"/>
                <w:lang w:eastAsia="zh-CN"/>
              </w:rPr>
              <w:instrText xml:space="preserve"> FORMTEXT </w:instrText>
            </w:r>
            <w:r>
              <w:rPr>
                <w:rFonts w:cs="Arial"/>
                <w:szCs w:val="20"/>
                <w:lang w:eastAsia="zh-CN"/>
              </w:rPr>
            </w:r>
            <w:r>
              <w:rPr>
                <w:rFonts w:cs="Arial"/>
                <w:szCs w:val="20"/>
                <w:lang w:eastAsia="zh-CN"/>
              </w:rPr>
              <w:fldChar w:fldCharType="separate"/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szCs w:val="20"/>
                <w:lang w:eastAsia="zh-CN"/>
              </w:rPr>
              <w:fldChar w:fldCharType="end"/>
            </w:r>
            <w:bookmarkEnd w:id="21"/>
          </w:p>
        </w:tc>
      </w:tr>
      <w:tr w:rsidR="008862A9" w:rsidRPr="00AF4A24" w:rsidTr="00102F65">
        <w:trPr>
          <w:trHeight w:val="576"/>
        </w:trPr>
        <w:tc>
          <w:tcPr>
            <w:tcW w:w="5072" w:type="dxa"/>
            <w:vAlign w:val="center"/>
          </w:tcPr>
          <w:p w:rsidR="008862A9" w:rsidRPr="00AF4A24" w:rsidRDefault="008862A9" w:rsidP="00102F65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  <w:r w:rsidRPr="00AF4A24">
              <w:rPr>
                <w:rFonts w:eastAsia="Times New Roman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Cs w:val="20"/>
              </w:rPr>
              <w:instrText xml:space="preserve"> FORMCHECKBOX </w:instrText>
            </w:r>
            <w:r w:rsidR="00E859B4">
              <w:rPr>
                <w:rFonts w:eastAsia="Times New Roman" w:cs="Arial"/>
                <w:szCs w:val="20"/>
              </w:rPr>
            </w:r>
            <w:r w:rsidR="00E859B4">
              <w:rPr>
                <w:rFonts w:eastAsia="Times New Roman" w:cs="Arial"/>
                <w:szCs w:val="20"/>
              </w:rPr>
              <w:fldChar w:fldCharType="separate"/>
            </w:r>
            <w:r w:rsidRPr="00AF4A24">
              <w:rPr>
                <w:rFonts w:eastAsia="Times New Roman" w:cs="Arial"/>
                <w:szCs w:val="20"/>
              </w:rPr>
              <w:fldChar w:fldCharType="end"/>
            </w:r>
            <w:r w:rsidRPr="00AF4A24">
              <w:rPr>
                <w:rFonts w:eastAsia="Times New Roman" w:cs="Arial"/>
                <w:szCs w:val="20"/>
              </w:rPr>
              <w:t xml:space="preserve"> Formative Assessment Report completed</w:t>
            </w:r>
          </w:p>
          <w:p w:rsidR="008862A9" w:rsidRPr="00AF4A24" w:rsidRDefault="008862A9" w:rsidP="00102F65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  <w:r w:rsidRPr="00AF4A24">
              <w:rPr>
                <w:rFonts w:eastAsia="Times New Roman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Cs w:val="20"/>
              </w:rPr>
              <w:instrText xml:space="preserve"> FORMCHECKBOX </w:instrText>
            </w:r>
            <w:r w:rsidR="00E859B4">
              <w:rPr>
                <w:rFonts w:eastAsia="Times New Roman" w:cs="Arial"/>
                <w:szCs w:val="20"/>
              </w:rPr>
            </w:r>
            <w:r w:rsidR="00E859B4">
              <w:rPr>
                <w:rFonts w:eastAsia="Times New Roman" w:cs="Arial"/>
                <w:szCs w:val="20"/>
              </w:rPr>
              <w:fldChar w:fldCharType="separate"/>
            </w:r>
            <w:r w:rsidRPr="00AF4A24">
              <w:rPr>
                <w:rFonts w:eastAsia="Times New Roman" w:cs="Arial"/>
                <w:szCs w:val="20"/>
              </w:rPr>
              <w:fldChar w:fldCharType="end"/>
            </w:r>
            <w:r w:rsidRPr="00AF4A24">
              <w:rPr>
                <w:rFonts w:eastAsia="Times New Roman" w:cs="Arial"/>
                <w:szCs w:val="20"/>
              </w:rPr>
              <w:t xml:space="preserve"> Formative Evaluation Report completed </w:t>
            </w:r>
            <w:r w:rsidRPr="00AF4A24">
              <w:rPr>
                <w:rFonts w:eastAsia="Times New Roman"/>
                <w:vertAlign w:val="superscript"/>
              </w:rPr>
              <w:footnoteReference w:id="3"/>
            </w:r>
          </w:p>
        </w:tc>
        <w:bookmarkStart w:id="22" w:name="Text15"/>
        <w:tc>
          <w:tcPr>
            <w:tcW w:w="151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22"/>
          </w:p>
        </w:tc>
        <w:bookmarkStart w:id="23" w:name="Text16"/>
        <w:tc>
          <w:tcPr>
            <w:tcW w:w="1390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23"/>
          </w:p>
        </w:tc>
        <w:bookmarkStart w:id="24" w:name="Text17"/>
        <w:tc>
          <w:tcPr>
            <w:tcW w:w="148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ind w:left="413"/>
              <w:contextualSpacing/>
              <w:jc w:val="center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Cs w:val="20"/>
                <w:lang w:eastAsia="zh-CN"/>
              </w:rPr>
              <w:instrText xml:space="preserve"> FORMTEXT </w:instrText>
            </w:r>
            <w:r>
              <w:rPr>
                <w:rFonts w:cs="Arial"/>
                <w:szCs w:val="20"/>
                <w:lang w:eastAsia="zh-CN"/>
              </w:rPr>
            </w:r>
            <w:r>
              <w:rPr>
                <w:rFonts w:cs="Arial"/>
                <w:szCs w:val="20"/>
                <w:lang w:eastAsia="zh-CN"/>
              </w:rPr>
              <w:fldChar w:fldCharType="separate"/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szCs w:val="20"/>
                <w:lang w:eastAsia="zh-CN"/>
              </w:rPr>
              <w:fldChar w:fldCharType="end"/>
            </w:r>
            <w:bookmarkEnd w:id="24"/>
          </w:p>
        </w:tc>
      </w:tr>
      <w:tr w:rsidR="008862A9" w:rsidRPr="00AF4A24" w:rsidTr="00102F65">
        <w:trPr>
          <w:trHeight w:val="576"/>
        </w:trPr>
        <w:tc>
          <w:tcPr>
            <w:tcW w:w="5072" w:type="dxa"/>
            <w:vAlign w:val="center"/>
          </w:tcPr>
          <w:p w:rsidR="008862A9" w:rsidRPr="00AF4A24" w:rsidRDefault="008862A9" w:rsidP="00102F65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  <w:r w:rsidRPr="00AF4A24">
              <w:rPr>
                <w:rFonts w:eastAsia="Times New Roman" w:cs="Arial"/>
                <w:szCs w:val="20"/>
              </w:rPr>
              <w:t>Educator response, if any, received by evaluator</w:t>
            </w:r>
            <w:r w:rsidRPr="00AF4A24">
              <w:rPr>
                <w:rFonts w:eastAsia="Times New Roman"/>
                <w:vertAlign w:val="superscript"/>
              </w:rPr>
              <w:footnoteReference w:id="4"/>
            </w:r>
          </w:p>
        </w:tc>
        <w:bookmarkStart w:id="26" w:name="Text18"/>
        <w:tc>
          <w:tcPr>
            <w:tcW w:w="151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26"/>
          </w:p>
        </w:tc>
        <w:bookmarkStart w:id="27" w:name="Text19"/>
        <w:tc>
          <w:tcPr>
            <w:tcW w:w="1390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27"/>
          </w:p>
        </w:tc>
        <w:bookmarkStart w:id="28" w:name="Text20"/>
        <w:tc>
          <w:tcPr>
            <w:tcW w:w="148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ind w:left="413"/>
              <w:contextualSpacing/>
              <w:jc w:val="center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Cs w:val="20"/>
                <w:lang w:eastAsia="zh-CN"/>
              </w:rPr>
              <w:instrText xml:space="preserve"> FORMTEXT </w:instrText>
            </w:r>
            <w:r>
              <w:rPr>
                <w:rFonts w:cs="Arial"/>
                <w:szCs w:val="20"/>
                <w:lang w:eastAsia="zh-CN"/>
              </w:rPr>
            </w:r>
            <w:r>
              <w:rPr>
                <w:rFonts w:cs="Arial"/>
                <w:szCs w:val="20"/>
                <w:lang w:eastAsia="zh-CN"/>
              </w:rPr>
              <w:fldChar w:fldCharType="separate"/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szCs w:val="20"/>
                <w:lang w:eastAsia="zh-CN"/>
              </w:rPr>
              <w:fldChar w:fldCharType="end"/>
            </w:r>
            <w:bookmarkEnd w:id="28"/>
          </w:p>
        </w:tc>
      </w:tr>
      <w:tr w:rsidR="008862A9" w:rsidRPr="00AF4A24" w:rsidTr="00102F65">
        <w:trPr>
          <w:trHeight w:val="576"/>
        </w:trPr>
        <w:tc>
          <w:tcPr>
            <w:tcW w:w="5072" w:type="dxa"/>
            <w:vAlign w:val="center"/>
          </w:tcPr>
          <w:p w:rsidR="008862A9" w:rsidRPr="00AF4A24" w:rsidRDefault="008862A9" w:rsidP="00102F65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  <w:r w:rsidRPr="00AF4A24">
              <w:rPr>
                <w:rFonts w:eastAsia="Times New Roman" w:cs="Arial"/>
                <w:szCs w:val="20"/>
              </w:rPr>
              <w:t>Summative Evaluation conference, if any</w:t>
            </w:r>
          </w:p>
        </w:tc>
        <w:bookmarkStart w:id="29" w:name="Text21"/>
        <w:tc>
          <w:tcPr>
            <w:tcW w:w="151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29"/>
          </w:p>
        </w:tc>
        <w:bookmarkStart w:id="30" w:name="Text22"/>
        <w:tc>
          <w:tcPr>
            <w:tcW w:w="1390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30"/>
          </w:p>
        </w:tc>
        <w:bookmarkStart w:id="31" w:name="Text23"/>
        <w:tc>
          <w:tcPr>
            <w:tcW w:w="148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ind w:left="413"/>
              <w:contextualSpacing/>
              <w:jc w:val="center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Cs w:val="20"/>
                <w:lang w:eastAsia="zh-CN"/>
              </w:rPr>
              <w:instrText xml:space="preserve"> FORMTEXT </w:instrText>
            </w:r>
            <w:r>
              <w:rPr>
                <w:rFonts w:cs="Arial"/>
                <w:szCs w:val="20"/>
                <w:lang w:eastAsia="zh-CN"/>
              </w:rPr>
            </w:r>
            <w:r>
              <w:rPr>
                <w:rFonts w:cs="Arial"/>
                <w:szCs w:val="20"/>
                <w:lang w:eastAsia="zh-CN"/>
              </w:rPr>
              <w:fldChar w:fldCharType="separate"/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szCs w:val="20"/>
                <w:lang w:eastAsia="zh-CN"/>
              </w:rPr>
              <w:fldChar w:fldCharType="end"/>
            </w:r>
            <w:bookmarkEnd w:id="31"/>
          </w:p>
        </w:tc>
      </w:tr>
      <w:tr w:rsidR="008862A9" w:rsidRPr="00AF4A24" w:rsidTr="00102F65">
        <w:trPr>
          <w:trHeight w:val="576"/>
        </w:trPr>
        <w:tc>
          <w:tcPr>
            <w:tcW w:w="5072" w:type="dxa"/>
            <w:vAlign w:val="center"/>
          </w:tcPr>
          <w:p w:rsidR="008862A9" w:rsidRPr="00AF4A24" w:rsidRDefault="008862A9" w:rsidP="00102F65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  <w:r w:rsidRPr="00AF4A24">
              <w:rPr>
                <w:rFonts w:eastAsia="Times New Roman" w:cs="Arial"/>
                <w:szCs w:val="20"/>
              </w:rPr>
              <w:t>Summative Evaluation Report completed</w:t>
            </w:r>
          </w:p>
        </w:tc>
        <w:bookmarkStart w:id="32" w:name="Text24"/>
        <w:tc>
          <w:tcPr>
            <w:tcW w:w="151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32"/>
          </w:p>
        </w:tc>
        <w:bookmarkStart w:id="33" w:name="Text25"/>
        <w:tc>
          <w:tcPr>
            <w:tcW w:w="1390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33"/>
          </w:p>
        </w:tc>
        <w:bookmarkStart w:id="34" w:name="Text26"/>
        <w:tc>
          <w:tcPr>
            <w:tcW w:w="148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ind w:left="413"/>
              <w:contextualSpacing/>
              <w:jc w:val="center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Cs w:val="20"/>
                <w:lang w:eastAsia="zh-CN"/>
              </w:rPr>
              <w:instrText xml:space="preserve"> FORMTEXT </w:instrText>
            </w:r>
            <w:r>
              <w:rPr>
                <w:rFonts w:cs="Arial"/>
                <w:szCs w:val="20"/>
                <w:lang w:eastAsia="zh-CN"/>
              </w:rPr>
            </w:r>
            <w:r>
              <w:rPr>
                <w:rFonts w:cs="Arial"/>
                <w:szCs w:val="20"/>
                <w:lang w:eastAsia="zh-CN"/>
              </w:rPr>
              <w:fldChar w:fldCharType="separate"/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szCs w:val="20"/>
                <w:lang w:eastAsia="zh-CN"/>
              </w:rPr>
              <w:fldChar w:fldCharType="end"/>
            </w:r>
            <w:bookmarkEnd w:id="34"/>
          </w:p>
        </w:tc>
      </w:tr>
      <w:tr w:rsidR="008862A9" w:rsidRPr="00AF4A24" w:rsidTr="00102F65">
        <w:trPr>
          <w:trHeight w:val="576"/>
        </w:trPr>
        <w:tc>
          <w:tcPr>
            <w:tcW w:w="5072" w:type="dxa"/>
            <w:vAlign w:val="center"/>
          </w:tcPr>
          <w:p w:rsidR="008862A9" w:rsidRPr="00AF4A24" w:rsidRDefault="008862A9" w:rsidP="00102F65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  <w:r w:rsidRPr="00AF4A24">
              <w:rPr>
                <w:rFonts w:eastAsia="Times New Roman" w:cs="Arial"/>
                <w:szCs w:val="20"/>
              </w:rPr>
              <w:t>Educator response, if any, received by evaluator</w:t>
            </w:r>
          </w:p>
        </w:tc>
        <w:bookmarkStart w:id="35" w:name="Text27"/>
        <w:tc>
          <w:tcPr>
            <w:tcW w:w="151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35"/>
          </w:p>
        </w:tc>
        <w:bookmarkStart w:id="36" w:name="Text28"/>
        <w:tc>
          <w:tcPr>
            <w:tcW w:w="1390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36"/>
          </w:p>
        </w:tc>
        <w:bookmarkStart w:id="37" w:name="Text29"/>
        <w:tc>
          <w:tcPr>
            <w:tcW w:w="1488" w:type="dxa"/>
            <w:vAlign w:val="center"/>
          </w:tcPr>
          <w:p w:rsidR="008862A9" w:rsidRPr="00AF4A24" w:rsidRDefault="00C32831" w:rsidP="00102F65">
            <w:pPr>
              <w:spacing w:before="0" w:after="0" w:line="240" w:lineRule="auto"/>
              <w:ind w:left="413"/>
              <w:contextualSpacing/>
              <w:jc w:val="center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Cs w:val="20"/>
                <w:lang w:eastAsia="zh-CN"/>
              </w:rPr>
              <w:instrText xml:space="preserve"> FORMTEXT </w:instrText>
            </w:r>
            <w:r>
              <w:rPr>
                <w:rFonts w:cs="Arial"/>
                <w:szCs w:val="20"/>
                <w:lang w:eastAsia="zh-CN"/>
              </w:rPr>
            </w:r>
            <w:r>
              <w:rPr>
                <w:rFonts w:cs="Arial"/>
                <w:szCs w:val="20"/>
                <w:lang w:eastAsia="zh-CN"/>
              </w:rPr>
              <w:fldChar w:fldCharType="separate"/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noProof/>
                <w:szCs w:val="20"/>
                <w:lang w:eastAsia="zh-CN"/>
              </w:rPr>
              <w:t> </w:t>
            </w:r>
            <w:r>
              <w:rPr>
                <w:rFonts w:cs="Arial"/>
                <w:szCs w:val="20"/>
                <w:lang w:eastAsia="zh-CN"/>
              </w:rPr>
              <w:fldChar w:fldCharType="end"/>
            </w:r>
            <w:bookmarkEnd w:id="37"/>
          </w:p>
        </w:tc>
      </w:tr>
    </w:tbl>
    <w:p w:rsidR="00102F65" w:rsidRPr="00FB0159" w:rsidRDefault="00102F65" w:rsidP="00FB0159">
      <w:pPr>
        <w:spacing w:before="0" w:after="0"/>
        <w:rPr>
          <w:sz w:val="16"/>
          <w:szCs w:val="16"/>
        </w:rPr>
      </w:pPr>
    </w:p>
    <w:sectPr w:rsidR="00102F65" w:rsidRPr="00FB0159" w:rsidSect="00402FE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9B4" w:rsidRDefault="00E859B4" w:rsidP="008862A9">
      <w:pPr>
        <w:spacing w:before="0" w:after="0" w:line="240" w:lineRule="auto"/>
      </w:pPr>
      <w:r>
        <w:separator/>
      </w:r>
    </w:p>
  </w:endnote>
  <w:endnote w:type="continuationSeparator" w:id="0">
    <w:p w:rsidR="00E859B4" w:rsidRDefault="00E859B4" w:rsidP="008862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2A9" w:rsidRPr="00C871C7" w:rsidRDefault="008862A9" w:rsidP="008862A9">
    <w:pPr>
      <w:pStyle w:val="Footer"/>
      <w:pBdr>
        <w:top w:val="single" w:sz="48" w:space="1" w:color="004386"/>
      </w:pBdr>
    </w:pPr>
    <w:r>
      <w:t>Evaluation Tracking Sheet</w:t>
    </w:r>
    <w:r>
      <w:tab/>
    </w:r>
    <w:r w:rsidR="00760F53">
      <w:t xml:space="preserve">January </w:t>
    </w:r>
    <w:r>
      <w:t>2012</w:t>
    </w:r>
    <w:r>
      <w:tab/>
    </w:r>
    <w:r w:rsidRPr="00C80225">
      <w:t xml:space="preserve">Page </w:t>
    </w:r>
    <w:r w:rsidR="00C30EEC">
      <w:fldChar w:fldCharType="begin"/>
    </w:r>
    <w:r w:rsidR="00C30EEC">
      <w:instrText xml:space="preserve"> PAGE </w:instrText>
    </w:r>
    <w:r w:rsidR="00C30EEC">
      <w:fldChar w:fldCharType="separate"/>
    </w:r>
    <w:r w:rsidR="00ED38FC">
      <w:rPr>
        <w:noProof/>
      </w:rPr>
      <w:t>1</w:t>
    </w:r>
    <w:r w:rsidR="00C30EEC">
      <w:rPr>
        <w:noProof/>
      </w:rPr>
      <w:fldChar w:fldCharType="end"/>
    </w:r>
    <w:r w:rsidR="00F51472"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9B4" w:rsidRDefault="00E859B4" w:rsidP="008862A9">
      <w:pPr>
        <w:spacing w:before="0" w:after="0" w:line="240" w:lineRule="auto"/>
      </w:pPr>
      <w:r>
        <w:separator/>
      </w:r>
    </w:p>
  </w:footnote>
  <w:footnote w:type="continuationSeparator" w:id="0">
    <w:p w:rsidR="00E859B4" w:rsidRDefault="00E859B4" w:rsidP="008862A9">
      <w:pPr>
        <w:spacing w:before="0" w:after="0" w:line="240" w:lineRule="auto"/>
      </w:pPr>
      <w:r>
        <w:continuationSeparator/>
      </w:r>
    </w:p>
  </w:footnote>
  <w:footnote w:id="1">
    <w:p w:rsidR="008862A9" w:rsidRPr="00F74ED6" w:rsidRDefault="008862A9" w:rsidP="008862A9">
      <w:pPr>
        <w:pStyle w:val="FootnoteText"/>
        <w:spacing w:after="60"/>
        <w:rPr>
          <w:rFonts w:ascii="Arial" w:hAnsi="Arial" w:cs="Arial"/>
          <w:sz w:val="18"/>
          <w:szCs w:val="18"/>
        </w:rPr>
      </w:pPr>
      <w:r w:rsidRPr="00F74ED6">
        <w:rPr>
          <w:rStyle w:val="FootnoteReference"/>
          <w:rFonts w:ascii="Arial" w:hAnsi="Arial"/>
          <w:sz w:val="18"/>
          <w:szCs w:val="18"/>
        </w:rPr>
        <w:footnoteRef/>
      </w:r>
      <w:r w:rsidRPr="00F74ED6">
        <w:rPr>
          <w:rFonts w:ascii="Arial" w:hAnsi="Arial" w:cs="Arial"/>
          <w:sz w:val="18"/>
          <w:szCs w:val="18"/>
        </w:rPr>
        <w:t xml:space="preserve"> As per the Massachusetts Model System for Educator Evaluation Contract Language, </w:t>
      </w:r>
      <w:r>
        <w:rPr>
          <w:rFonts w:ascii="Arial" w:hAnsi="Arial" w:cs="Arial"/>
          <w:sz w:val="18"/>
          <w:szCs w:val="18"/>
        </w:rPr>
        <w:t xml:space="preserve">evaluation </w:t>
      </w:r>
      <w:r w:rsidRPr="00F74ED6">
        <w:rPr>
          <w:rFonts w:ascii="Arial" w:hAnsi="Arial" w:cs="Arial"/>
          <w:sz w:val="18"/>
          <w:szCs w:val="18"/>
        </w:rPr>
        <w:t xml:space="preserve">conferences are required </w:t>
      </w:r>
      <w:r>
        <w:rPr>
          <w:rFonts w:ascii="Arial" w:hAnsi="Arial" w:cs="Arial"/>
          <w:sz w:val="18"/>
          <w:szCs w:val="18"/>
        </w:rPr>
        <w:t>for ratings of Needs Improvement and Unsatisfactory</w:t>
      </w:r>
      <w:r w:rsidR="0021413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but conferences may be requested by either the educator or evaluator for any Educator Plan. The conference may occur before or after the Report is completed; the sequence in the above table does not denote required chronological order. </w:t>
      </w:r>
    </w:p>
  </w:footnote>
  <w:footnote w:id="2">
    <w:p w:rsidR="008862A9" w:rsidRPr="008A44C5" w:rsidRDefault="008862A9" w:rsidP="008862A9">
      <w:pPr>
        <w:spacing w:after="60"/>
        <w:rPr>
          <w:rFonts w:cs="Arial"/>
          <w:sz w:val="18"/>
        </w:rPr>
      </w:pPr>
      <w:r w:rsidRPr="008A44C5">
        <w:rPr>
          <w:rStyle w:val="FootnoteReference"/>
          <w:sz w:val="18"/>
        </w:rPr>
        <w:footnoteRef/>
      </w:r>
      <w:r w:rsidRPr="008A44C5">
        <w:rPr>
          <w:sz w:val="18"/>
        </w:rPr>
        <w:t xml:space="preserve"> </w:t>
      </w:r>
      <w:r w:rsidRPr="008A44C5">
        <w:rPr>
          <w:rFonts w:cs="Arial"/>
          <w:sz w:val="18"/>
        </w:rPr>
        <w:t xml:space="preserve">Formative Evaluation only </w:t>
      </w:r>
      <w:r>
        <w:rPr>
          <w:rFonts w:cs="Arial"/>
          <w:sz w:val="18"/>
        </w:rPr>
        <w:t xml:space="preserve">occurs at the end of the first year of a </w:t>
      </w:r>
      <w:r w:rsidRPr="00362729">
        <w:rPr>
          <w:rFonts w:cs="Arial"/>
          <w:b/>
          <w:sz w:val="18"/>
        </w:rPr>
        <w:t>two-year Self-Directed Growth Plan</w:t>
      </w:r>
      <w:r w:rsidRPr="008A44C5">
        <w:rPr>
          <w:rFonts w:cs="Arial"/>
          <w:sz w:val="18"/>
        </w:rPr>
        <w:t>.</w:t>
      </w:r>
    </w:p>
  </w:footnote>
  <w:footnote w:id="3">
    <w:p w:rsidR="008862A9" w:rsidRPr="008A44C5" w:rsidRDefault="008862A9" w:rsidP="008862A9">
      <w:pPr>
        <w:pStyle w:val="FootnoteText"/>
        <w:spacing w:after="60"/>
        <w:rPr>
          <w:rFonts w:ascii="Arial" w:hAnsi="Arial"/>
          <w:sz w:val="18"/>
        </w:rPr>
      </w:pPr>
      <w:r w:rsidRPr="008A44C5">
        <w:rPr>
          <w:rStyle w:val="FootnoteReference"/>
          <w:rFonts w:ascii="Arial" w:hAnsi="Arial"/>
          <w:sz w:val="18"/>
        </w:rPr>
        <w:footnoteRef/>
      </w:r>
      <w:r w:rsidRPr="008A44C5">
        <w:rPr>
          <w:rFonts w:ascii="Arial" w:hAnsi="Arial"/>
          <w:sz w:val="18"/>
        </w:rPr>
        <w:t xml:space="preserve"> The educator’s formative evaluation rating </w:t>
      </w:r>
      <w:r>
        <w:rPr>
          <w:rFonts w:ascii="Arial" w:hAnsi="Arial"/>
          <w:sz w:val="18"/>
        </w:rPr>
        <w:t>at the end of the first year</w:t>
      </w:r>
      <w:r w:rsidRPr="008A44C5">
        <w:rPr>
          <w:rFonts w:ascii="Arial" w:hAnsi="Arial"/>
          <w:sz w:val="18"/>
        </w:rPr>
        <w:t xml:space="preserve"> of the two-year cycle shall be the same as the previous summative rating unless evidence </w:t>
      </w:r>
      <w:r>
        <w:rPr>
          <w:rFonts w:ascii="Arial" w:hAnsi="Arial"/>
          <w:sz w:val="18"/>
        </w:rPr>
        <w:t>demonstrates</w:t>
      </w:r>
      <w:r w:rsidRPr="008A44C5">
        <w:rPr>
          <w:rFonts w:ascii="Arial" w:hAnsi="Arial"/>
          <w:sz w:val="18"/>
        </w:rPr>
        <w:t xml:space="preserve"> a significant change in performance. In such a case, the rating on the formative evaluation may change. </w:t>
      </w:r>
      <w:r w:rsidRPr="008A44C5">
        <w:rPr>
          <w:rFonts w:ascii="Arial" w:hAnsi="Arial" w:cs="Arial"/>
          <w:sz w:val="18"/>
          <w:szCs w:val="22"/>
        </w:rPr>
        <w:t>Assigning ratings is optional during Formative Assessment</w:t>
      </w:r>
      <w:r>
        <w:rPr>
          <w:rFonts w:ascii="Arial" w:hAnsi="Arial" w:cs="Arial"/>
          <w:sz w:val="18"/>
          <w:szCs w:val="22"/>
        </w:rPr>
        <w:t>.</w:t>
      </w:r>
    </w:p>
  </w:footnote>
  <w:footnote w:id="4">
    <w:p w:rsidR="008862A9" w:rsidRPr="00F74ED6" w:rsidRDefault="008862A9" w:rsidP="008862A9">
      <w:pPr>
        <w:pStyle w:val="FootnoteText"/>
        <w:spacing w:after="60"/>
        <w:rPr>
          <w:rFonts w:ascii="Arial" w:hAnsi="Arial" w:cs="Arial"/>
          <w:sz w:val="18"/>
          <w:szCs w:val="18"/>
        </w:rPr>
      </w:pPr>
      <w:r w:rsidRPr="00F74ED6">
        <w:rPr>
          <w:rStyle w:val="FootnoteReference"/>
          <w:rFonts w:ascii="Arial" w:hAnsi="Arial"/>
          <w:sz w:val="18"/>
          <w:szCs w:val="18"/>
        </w:rPr>
        <w:footnoteRef/>
      </w:r>
      <w:r w:rsidRPr="00F74ED6">
        <w:rPr>
          <w:rFonts w:ascii="Arial" w:hAnsi="Arial" w:cs="Arial"/>
          <w:sz w:val="18"/>
          <w:szCs w:val="18"/>
        </w:rPr>
        <w:t xml:space="preserve"> An educator may provide written comments to the evaluator at any time using the Educator Response Form</w:t>
      </w:r>
      <w:r w:rsidR="00214133">
        <w:rPr>
          <w:rFonts w:ascii="Arial" w:hAnsi="Arial" w:cs="Arial"/>
          <w:sz w:val="18"/>
          <w:szCs w:val="18"/>
        </w:rPr>
        <w:t>,</w:t>
      </w:r>
      <w:r w:rsidRPr="00F74ED6">
        <w:rPr>
          <w:rFonts w:ascii="Arial" w:hAnsi="Arial" w:cs="Arial"/>
          <w:sz w:val="18"/>
          <w:szCs w:val="18"/>
        </w:rPr>
        <w:t xml:space="preserve"> but 603 CMR 35.06 ensures that educators have an opportunity to respond to the Formative Assessment, Formative Evaluation, and S</w:t>
      </w:r>
      <w:bookmarkStart w:id="25" w:name="_GoBack"/>
      <w:bookmarkEnd w:id="25"/>
      <w:r w:rsidRPr="00F74ED6">
        <w:rPr>
          <w:rFonts w:ascii="Arial" w:hAnsi="Arial" w:cs="Arial"/>
          <w:sz w:val="18"/>
          <w:szCs w:val="18"/>
        </w:rPr>
        <w:t>ummative Evaluation in writing.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A9"/>
    <w:rsid w:val="0004044A"/>
    <w:rsid w:val="0005297B"/>
    <w:rsid w:val="0006345B"/>
    <w:rsid w:val="000A32DA"/>
    <w:rsid w:val="00102F65"/>
    <w:rsid w:val="00133DC0"/>
    <w:rsid w:val="001F1A93"/>
    <w:rsid w:val="00214133"/>
    <w:rsid w:val="002306E6"/>
    <w:rsid w:val="0027052F"/>
    <w:rsid w:val="00293835"/>
    <w:rsid w:val="002A5D24"/>
    <w:rsid w:val="002E645D"/>
    <w:rsid w:val="002F3369"/>
    <w:rsid w:val="00326059"/>
    <w:rsid w:val="00330931"/>
    <w:rsid w:val="003456B3"/>
    <w:rsid w:val="00350C43"/>
    <w:rsid w:val="003873D9"/>
    <w:rsid w:val="003B5EC9"/>
    <w:rsid w:val="003C2713"/>
    <w:rsid w:val="003C34DA"/>
    <w:rsid w:val="00402FE9"/>
    <w:rsid w:val="00405006"/>
    <w:rsid w:val="00427FE1"/>
    <w:rsid w:val="00432766"/>
    <w:rsid w:val="00442E61"/>
    <w:rsid w:val="00452CFC"/>
    <w:rsid w:val="00454C9C"/>
    <w:rsid w:val="00465510"/>
    <w:rsid w:val="004675F9"/>
    <w:rsid w:val="0049043F"/>
    <w:rsid w:val="004A5FCB"/>
    <w:rsid w:val="004C7185"/>
    <w:rsid w:val="004E3E31"/>
    <w:rsid w:val="00500EC2"/>
    <w:rsid w:val="0053748A"/>
    <w:rsid w:val="00540581"/>
    <w:rsid w:val="005505CD"/>
    <w:rsid w:val="00555BFD"/>
    <w:rsid w:val="00592515"/>
    <w:rsid w:val="005D547C"/>
    <w:rsid w:val="005E004A"/>
    <w:rsid w:val="005F15A9"/>
    <w:rsid w:val="00612A1F"/>
    <w:rsid w:val="00654CD6"/>
    <w:rsid w:val="0065798F"/>
    <w:rsid w:val="006625D6"/>
    <w:rsid w:val="006718A9"/>
    <w:rsid w:val="0067632E"/>
    <w:rsid w:val="00682579"/>
    <w:rsid w:val="0068679D"/>
    <w:rsid w:val="00697D07"/>
    <w:rsid w:val="006D03FB"/>
    <w:rsid w:val="00737163"/>
    <w:rsid w:val="00760F53"/>
    <w:rsid w:val="00763DF1"/>
    <w:rsid w:val="00783127"/>
    <w:rsid w:val="00797914"/>
    <w:rsid w:val="007F47A7"/>
    <w:rsid w:val="00813769"/>
    <w:rsid w:val="00856FDA"/>
    <w:rsid w:val="008670F2"/>
    <w:rsid w:val="008862A9"/>
    <w:rsid w:val="008C4B72"/>
    <w:rsid w:val="008C5292"/>
    <w:rsid w:val="008D01EC"/>
    <w:rsid w:val="009541CC"/>
    <w:rsid w:val="009545B0"/>
    <w:rsid w:val="00957A61"/>
    <w:rsid w:val="00976AFB"/>
    <w:rsid w:val="009A471E"/>
    <w:rsid w:val="009B591C"/>
    <w:rsid w:val="00A03F12"/>
    <w:rsid w:val="00A3079C"/>
    <w:rsid w:val="00A52CFD"/>
    <w:rsid w:val="00A609D0"/>
    <w:rsid w:val="00A8478C"/>
    <w:rsid w:val="00A90DBE"/>
    <w:rsid w:val="00AA5503"/>
    <w:rsid w:val="00AB3246"/>
    <w:rsid w:val="00AC6A9D"/>
    <w:rsid w:val="00B16BB1"/>
    <w:rsid w:val="00B372DF"/>
    <w:rsid w:val="00B4692F"/>
    <w:rsid w:val="00B70C3E"/>
    <w:rsid w:val="00B74C7C"/>
    <w:rsid w:val="00BA7A44"/>
    <w:rsid w:val="00BC746B"/>
    <w:rsid w:val="00BF1B51"/>
    <w:rsid w:val="00BF6CD2"/>
    <w:rsid w:val="00C15994"/>
    <w:rsid w:val="00C30EEC"/>
    <w:rsid w:val="00C32831"/>
    <w:rsid w:val="00C578EF"/>
    <w:rsid w:val="00C57DDC"/>
    <w:rsid w:val="00C744B2"/>
    <w:rsid w:val="00C76444"/>
    <w:rsid w:val="00C85BEC"/>
    <w:rsid w:val="00CB7934"/>
    <w:rsid w:val="00D11E1D"/>
    <w:rsid w:val="00D41114"/>
    <w:rsid w:val="00D97E34"/>
    <w:rsid w:val="00DE39D1"/>
    <w:rsid w:val="00E35D44"/>
    <w:rsid w:val="00E6040A"/>
    <w:rsid w:val="00E75D2F"/>
    <w:rsid w:val="00E859B4"/>
    <w:rsid w:val="00E87B50"/>
    <w:rsid w:val="00EB0D72"/>
    <w:rsid w:val="00ED014A"/>
    <w:rsid w:val="00ED38FC"/>
    <w:rsid w:val="00EF35D6"/>
    <w:rsid w:val="00F17484"/>
    <w:rsid w:val="00F23FAF"/>
    <w:rsid w:val="00F332A9"/>
    <w:rsid w:val="00F33F27"/>
    <w:rsid w:val="00F51472"/>
    <w:rsid w:val="00F76B61"/>
    <w:rsid w:val="00F87423"/>
    <w:rsid w:val="00FA254A"/>
    <w:rsid w:val="00FB0159"/>
    <w:rsid w:val="00FC5D72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DF2A4-FAA1-43A9-8F1D-6DD253E4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2A9"/>
    <w:pPr>
      <w:spacing w:before="160" w:after="160" w:line="276" w:lineRule="auto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862A9"/>
    <w:pPr>
      <w:spacing w:before="0"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62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8862A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862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2A9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862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A9"/>
    <w:rPr>
      <w:rFonts w:ascii="Arial" w:eastAsia="Calibri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2A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A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DESE-231-54297</_dlc_DocId>
    <_dlc_DocIdUrl xmlns="733efe1c-5bbe-4968-87dc-d400e65c879f">
      <Url>https://sharepoint.doemass.org/ese/webteam/cps/_layouts/DocIdRedir.aspx?ID=DESE-231-54297</Url>
      <Description>DESE-231-54297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17AF53A-039B-471A-8A79-C65FFEB6208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7EBF9F3E-8F2A-406F-A3BF-0F3521ED5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68081-6A93-47A4-8A29-056B1395B0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C8F4D4-7162-4A2D-84DF-94F4B41E6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ESE Ed Eval Evaluation Tracking Sheet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 Ed Eval Evaluation Tracking Sheet</dc:title>
  <dc:creator>DESE</dc:creator>
  <cp:lastModifiedBy>Zou, Dong (EOE)</cp:lastModifiedBy>
  <cp:revision>5</cp:revision>
  <dcterms:created xsi:type="dcterms:W3CDTF">2019-08-23T12:53:00Z</dcterms:created>
  <dcterms:modified xsi:type="dcterms:W3CDTF">2019-09-06T14:55:00Z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6 2019</vt:lpwstr>
  </property>
</Properties>
</file>