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361"/>
        <w:tblW w:w="12792" w:type="dxa"/>
        <w:tblBorders>
          <w:bottom w:val="thickThinSmallGap" w:sz="24" w:space="0" w:color="365F91"/>
        </w:tblBorders>
        <w:tblLook w:val="04A0" w:firstRow="1" w:lastRow="0" w:firstColumn="1" w:lastColumn="0" w:noHBand="0" w:noVBand="1"/>
        <w:tblDescription w:val="Blank fields for Primary Evaluator Name/Title, Supervising Evaluator (if any) Name/Title/Role in Evaluation, and School(s)"/>
      </w:tblPr>
      <w:tblGrid>
        <w:gridCol w:w="12792"/>
      </w:tblGrid>
      <w:tr w:rsidR="00962CBF" w:rsidRPr="00AF4A24" w:rsidTr="00E4425F">
        <w:trPr>
          <w:trHeight w:val="901"/>
        </w:trPr>
        <w:tc>
          <w:tcPr>
            <w:tcW w:w="12792" w:type="dxa"/>
            <w:tcMar>
              <w:top w:w="14" w:type="dxa"/>
              <w:left w:w="115" w:type="dxa"/>
              <w:bottom w:w="72" w:type="dxa"/>
              <w:right w:w="115" w:type="dxa"/>
            </w:tcMar>
            <w:vAlign w:val="bottom"/>
          </w:tcPr>
          <w:p w:rsidR="00962CBF" w:rsidRPr="00AF4A24" w:rsidRDefault="00962CBF" w:rsidP="00A743C1">
            <w:pPr>
              <w:keepNext/>
              <w:spacing w:before="240" w:after="0" w:line="240" w:lineRule="auto"/>
              <w:outlineLvl w:val="0"/>
              <w:rPr>
                <w:rFonts w:eastAsia="Times New Roman" w:cs="Arial"/>
                <w:b/>
                <w:bCs/>
                <w:color w:val="004386"/>
                <w:kern w:val="3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tblpY="-319"/>
        <w:tblW w:w="0" w:type="auto"/>
        <w:tblLook w:val="04A0" w:firstRow="1" w:lastRow="0" w:firstColumn="1" w:lastColumn="0" w:noHBand="0" w:noVBand="1"/>
        <w:tblDescription w:val="Blank fields for Primary Evaluator Name/Title, Supervising Evaluator (if any) Name/Title/Role in Evaluation, and School(s)"/>
      </w:tblPr>
      <w:tblGrid>
        <w:gridCol w:w="3685"/>
        <w:gridCol w:w="9265"/>
      </w:tblGrid>
      <w:tr w:rsidR="00DA784C" w:rsidTr="00581C85">
        <w:trPr>
          <w:tblHeader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A784C" w:rsidRDefault="00DA784C" w:rsidP="00DA784C">
            <w:pPr>
              <w:tabs>
                <w:tab w:val="left" w:pos="5760"/>
              </w:tabs>
              <w:spacing w:before="240" w:after="0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Primary Evaluator – Name/Title:</w:t>
            </w:r>
          </w:p>
        </w:tc>
        <w:tc>
          <w:tcPr>
            <w:tcW w:w="9265" w:type="dxa"/>
            <w:tcBorders>
              <w:top w:val="nil"/>
              <w:left w:val="nil"/>
              <w:right w:val="nil"/>
            </w:tcBorders>
            <w:vAlign w:val="bottom"/>
          </w:tcPr>
          <w:p w:rsidR="00DA784C" w:rsidRDefault="00DA784C" w:rsidP="00DA784C">
            <w:pPr>
              <w:tabs>
                <w:tab w:val="left" w:pos="5760"/>
              </w:tabs>
              <w:spacing w:before="60" w:after="0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</w:tr>
      <w:tr w:rsidR="00DA784C" w:rsidTr="00DA784C">
        <w:trPr>
          <w:trHeight w:val="28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A784C" w:rsidRDefault="00DA784C" w:rsidP="00DA784C">
            <w:pPr>
              <w:tabs>
                <w:tab w:val="left" w:pos="5760"/>
              </w:tabs>
              <w:spacing w:before="60" w:after="0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Supervising Evaluator (if any) – Name/Title/Role in Evaluation:</w:t>
            </w:r>
          </w:p>
        </w:tc>
        <w:tc>
          <w:tcPr>
            <w:tcW w:w="9265" w:type="dxa"/>
            <w:tcBorders>
              <w:left w:val="nil"/>
              <w:bottom w:val="single" w:sz="4" w:space="0" w:color="auto"/>
              <w:right w:val="nil"/>
            </w:tcBorders>
          </w:tcPr>
          <w:p w:rsidR="00DA784C" w:rsidRDefault="00DA784C" w:rsidP="00DA784C">
            <w:pPr>
              <w:tabs>
                <w:tab w:val="left" w:pos="5760"/>
              </w:tabs>
              <w:spacing w:before="60" w:after="0"/>
              <w:rPr>
                <w:rFonts w:eastAsia="Times New Roman" w:cs="Arial"/>
                <w:sz w:val="22"/>
              </w:rPr>
            </w:pPr>
          </w:p>
          <w:p w:rsidR="00DA784C" w:rsidRDefault="00DA784C" w:rsidP="00DA784C">
            <w:pPr>
              <w:tabs>
                <w:tab w:val="left" w:pos="5760"/>
              </w:tabs>
              <w:spacing w:before="60" w:after="0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</w:tr>
      <w:tr w:rsidR="00DA784C" w:rsidTr="00DA784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A784C" w:rsidRDefault="00DA784C" w:rsidP="00DA784C">
            <w:pPr>
              <w:tabs>
                <w:tab w:val="left" w:pos="5760"/>
              </w:tabs>
              <w:spacing w:before="60" w:after="0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School(s):</w:t>
            </w:r>
          </w:p>
        </w:tc>
        <w:tc>
          <w:tcPr>
            <w:tcW w:w="9265" w:type="dxa"/>
            <w:tcBorders>
              <w:left w:val="nil"/>
              <w:bottom w:val="single" w:sz="2" w:space="0" w:color="auto"/>
              <w:right w:val="nil"/>
            </w:tcBorders>
          </w:tcPr>
          <w:p w:rsidR="00DA784C" w:rsidRDefault="00DA784C" w:rsidP="00DA784C">
            <w:pPr>
              <w:tabs>
                <w:tab w:val="left" w:pos="5760"/>
              </w:tabs>
              <w:spacing w:before="60" w:after="0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</w:tr>
    </w:tbl>
    <w:p w:rsidR="000267AE" w:rsidRDefault="000267AE" w:rsidP="00C04066">
      <w:pPr>
        <w:tabs>
          <w:tab w:val="left" w:pos="5760"/>
        </w:tabs>
        <w:spacing w:before="0" w:after="0"/>
        <w:rPr>
          <w:rFonts w:eastAsia="Times New Roman" w:cs="Arial"/>
          <w:sz w:val="22"/>
        </w:rPr>
      </w:pPr>
    </w:p>
    <w:p w:rsidR="00C04066" w:rsidRPr="004D1BE2" w:rsidRDefault="00C04066" w:rsidP="00C04066">
      <w:pPr>
        <w:tabs>
          <w:tab w:val="left" w:pos="5760"/>
        </w:tabs>
        <w:spacing w:before="0" w:after="0"/>
        <w:rPr>
          <w:rFonts w:eastAsia="Times New Roman" w:cs="Arial"/>
          <w:sz w:val="22"/>
        </w:rPr>
      </w:pPr>
      <w:r w:rsidRPr="004D1BE2">
        <w:rPr>
          <w:rFonts w:eastAsia="Times New Roman" w:cs="Arial"/>
          <w:sz w:val="22"/>
        </w:rPr>
        <w:t>Check one:</w:t>
      </w:r>
    </w:p>
    <w:p w:rsidR="00C04066" w:rsidRDefault="00C04066" w:rsidP="00721604">
      <w:pPr>
        <w:spacing w:before="0" w:after="0"/>
        <w:rPr>
          <w:rFonts w:eastAsia="Times New Roman" w:cs="Arial"/>
          <w:sz w:val="22"/>
        </w:rPr>
      </w:pPr>
      <w:r w:rsidRPr="00AF4A24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</w:rPr>
        <w:instrText xml:space="preserve"> FORMCHECKBOX </w:instrText>
      </w:r>
      <w:r w:rsidR="00937E97">
        <w:rPr>
          <w:rFonts w:ascii="Times New Roman" w:eastAsia="Times New Roman" w:hAnsi="Times New Roman"/>
          <w:sz w:val="24"/>
          <w:szCs w:val="24"/>
        </w:rPr>
      </w:r>
      <w:r w:rsidR="00937E97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AF4A24">
        <w:rPr>
          <w:rFonts w:ascii="Times New Roman" w:eastAsia="Times New Roman" w:hAnsi="Times New Roman"/>
          <w:sz w:val="24"/>
          <w:szCs w:val="24"/>
        </w:rPr>
        <w:fldChar w:fldCharType="end"/>
      </w:r>
      <w:r w:rsidRPr="00AF4A24">
        <w:rPr>
          <w:rFonts w:eastAsia="Times New Roman" w:cs="Arial"/>
          <w:sz w:val="22"/>
        </w:rPr>
        <w:t xml:space="preserve"> </w:t>
      </w:r>
      <w:r w:rsidRPr="00CE701B">
        <w:rPr>
          <w:rFonts w:eastAsia="Times New Roman" w:cs="Arial"/>
          <w:b/>
          <w:sz w:val="22"/>
        </w:rPr>
        <w:t>Formative Assessment</w:t>
      </w:r>
      <w:r w:rsidR="00721604">
        <w:rPr>
          <w:rFonts w:eastAsia="Times New Roman" w:cs="Arial"/>
          <w:b/>
          <w:sz w:val="22"/>
        </w:rPr>
        <w:t xml:space="preserve">: </w:t>
      </w:r>
      <w:r w:rsidR="00721604">
        <w:t xml:space="preserve">For educators on plans that are </w:t>
      </w:r>
      <w:r w:rsidR="00721604" w:rsidRPr="00990E90">
        <w:rPr>
          <w:i/>
        </w:rPr>
        <w:t>one year or less in duration</w:t>
      </w:r>
      <w:r w:rsidR="00721604">
        <w:t xml:space="preserve">, a Formative </w:t>
      </w:r>
      <w:r w:rsidR="00721604" w:rsidRPr="00990E90">
        <w:t xml:space="preserve">Assessment </w:t>
      </w:r>
      <w:r w:rsidR="000137B3">
        <w:t xml:space="preserve">occurs mid-way through a cycle and provides an opportunity for </w:t>
      </w:r>
      <w:r w:rsidR="00721604">
        <w:t xml:space="preserve">evaluators </w:t>
      </w:r>
      <w:r w:rsidR="000137B3">
        <w:t xml:space="preserve">to </w:t>
      </w:r>
      <w:r w:rsidR="00721604">
        <w:t xml:space="preserve">assess progress toward goals and </w:t>
      </w:r>
      <w:r w:rsidR="002431DD">
        <w:t>practice in the</w:t>
      </w:r>
      <w:r w:rsidR="00721604">
        <w:t xml:space="preserve"> Standards</w:t>
      </w:r>
      <w:r w:rsidR="000137B3">
        <w:t xml:space="preserve"> without </w:t>
      </w:r>
      <w:r w:rsidR="002431DD">
        <w:t>rating performance</w:t>
      </w:r>
      <w:r w:rsidR="00721604">
        <w:t>.</w:t>
      </w:r>
      <w:r w:rsidRPr="00AF4A24">
        <w:rPr>
          <w:rFonts w:eastAsia="Times New Roman" w:cs="Arial"/>
          <w:sz w:val="22"/>
        </w:rPr>
        <w:t xml:space="preserve"> </w:t>
      </w:r>
    </w:p>
    <w:p w:rsidR="001E0A9F" w:rsidRPr="009C0EAD" w:rsidRDefault="00C04066" w:rsidP="009C0EAD">
      <w:pPr>
        <w:spacing w:before="120" w:after="0"/>
        <w:rPr>
          <w:rFonts w:eastAsia="Times New Roman" w:cs="Arial"/>
          <w:sz w:val="22"/>
        </w:rPr>
      </w:pPr>
      <w:r w:rsidRPr="00AF4A24">
        <w:rPr>
          <w:rFonts w:eastAsia="Times New Roman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</w:rPr>
        <w:instrText xml:space="preserve"> FORMCHECKBOX </w:instrText>
      </w:r>
      <w:r w:rsidR="00937E97">
        <w:rPr>
          <w:rFonts w:eastAsia="Times New Roman" w:cs="Arial"/>
          <w:sz w:val="22"/>
        </w:rPr>
      </w:r>
      <w:r w:rsidR="00937E97">
        <w:rPr>
          <w:rFonts w:eastAsia="Times New Roman" w:cs="Arial"/>
          <w:sz w:val="22"/>
        </w:rPr>
        <w:fldChar w:fldCharType="separate"/>
      </w:r>
      <w:r w:rsidRPr="00AF4A24">
        <w:rPr>
          <w:rFonts w:eastAsia="Times New Roman" w:cs="Arial"/>
          <w:sz w:val="22"/>
        </w:rPr>
        <w:fldChar w:fldCharType="end"/>
      </w:r>
      <w:r w:rsidRPr="00AF4A24">
        <w:rPr>
          <w:rFonts w:eastAsia="Times New Roman" w:cs="Arial"/>
          <w:sz w:val="22"/>
        </w:rPr>
        <w:t xml:space="preserve"> </w:t>
      </w:r>
      <w:r w:rsidRPr="00CE701B">
        <w:rPr>
          <w:rFonts w:eastAsia="Times New Roman" w:cs="Arial"/>
          <w:b/>
          <w:sz w:val="22"/>
        </w:rPr>
        <w:t>Formative Evaluation</w:t>
      </w:r>
      <w:r w:rsidR="00721604">
        <w:rPr>
          <w:rFonts w:eastAsia="Times New Roman" w:cs="Arial"/>
          <w:b/>
          <w:sz w:val="22"/>
        </w:rPr>
        <w:t>:</w:t>
      </w:r>
      <w:r>
        <w:rPr>
          <w:rFonts w:eastAsia="Times New Roman" w:cs="Arial"/>
          <w:sz w:val="22"/>
        </w:rPr>
        <w:t xml:space="preserve"> </w:t>
      </w:r>
      <w:r w:rsidR="00990E90">
        <w:t xml:space="preserve">For educators on </w:t>
      </w:r>
      <w:r w:rsidR="00990E90" w:rsidRPr="00990E90">
        <w:rPr>
          <w:i/>
        </w:rPr>
        <w:t>2-year self-directed growth plans</w:t>
      </w:r>
      <w:r w:rsidR="00990E90">
        <w:t xml:space="preserve">, </w:t>
      </w:r>
      <w:r w:rsidR="00721604">
        <w:t xml:space="preserve">Formative </w:t>
      </w:r>
      <w:r w:rsidR="00721604" w:rsidRPr="00990E90">
        <w:t>Evaluations</w:t>
      </w:r>
      <w:r w:rsidR="00721604">
        <w:t xml:space="preserve"> take place at the end of Year 1</w:t>
      </w:r>
      <w:r w:rsidR="00990E90">
        <w:t>,</w:t>
      </w:r>
      <w:r w:rsidR="00721604">
        <w:t xml:space="preserve"> at which point evaluators assess goal progress and provide formative ratings on</w:t>
      </w:r>
      <w:r w:rsidR="002431DD">
        <w:t xml:space="preserve"> performance in </w:t>
      </w:r>
      <w:r w:rsidR="00721604">
        <w:t xml:space="preserve">each of the four Standards and </w:t>
      </w:r>
      <w:r w:rsidR="00D92A75">
        <w:t>overall</w:t>
      </w:r>
      <w:r w:rsidR="00721604" w:rsidRPr="00B666CE">
        <w:rPr>
          <w:sz w:val="22"/>
        </w:rPr>
        <w:t xml:space="preserve">. </w:t>
      </w:r>
      <w:r w:rsidR="00721604" w:rsidRPr="00B666CE">
        <w:rPr>
          <w:rFonts w:cs="Arial"/>
          <w:szCs w:val="18"/>
        </w:rPr>
        <w:t>Formative ratings may default to the prior Summative Evaluation Ratings unless significant evidence demonstrates otherwise.</w:t>
      </w:r>
    </w:p>
    <w:tbl>
      <w:tblPr>
        <w:tblpPr w:leftFromText="180" w:rightFromText="180" w:vertAnchor="text" w:horzAnchor="margin" w:tblpX="108" w:tblpY="49"/>
        <w:tblW w:w="13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70"/>
        <w:gridCol w:w="792"/>
        <w:gridCol w:w="792"/>
        <w:gridCol w:w="793"/>
        <w:gridCol w:w="792"/>
        <w:gridCol w:w="793"/>
      </w:tblGrid>
      <w:tr w:rsidR="002431DD" w:rsidRPr="00AF4A24" w:rsidTr="002431DD">
        <w:trPr>
          <w:cantSplit/>
          <w:trHeight w:val="1192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2431DD" w:rsidRPr="00AF4A24" w:rsidRDefault="002431DD" w:rsidP="00FD5DC3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 xml:space="preserve">Progress Toward 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Goals</w:t>
            </w:r>
          </w:p>
          <w:p w:rsidR="002431DD" w:rsidRPr="00AF4A24" w:rsidRDefault="002431DD" w:rsidP="00FD5DC3">
            <w:pPr>
              <w:spacing w:before="0" w:after="0" w:line="240" w:lineRule="auto"/>
              <w:jc w:val="center"/>
              <w:rPr>
                <w:rFonts w:eastAsia="Times New Roman" w:cs="Arial"/>
                <w:i/>
                <w:szCs w:val="20"/>
              </w:rPr>
            </w:pPr>
            <w:r w:rsidRPr="00AF4A24">
              <w:rPr>
                <w:rFonts w:eastAsia="Times New Roman" w:cs="Arial"/>
                <w:i/>
                <w:color w:val="004386"/>
                <w:szCs w:val="20"/>
              </w:rPr>
              <w:t>Describe current level of progress and feedback for improvement. Attach additional pages as needed.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431DD" w:rsidRPr="00FD5DC3" w:rsidRDefault="002431DD" w:rsidP="00FD5DC3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 w:rsidRPr="00FD5DC3">
              <w:rPr>
                <w:b w:val="0"/>
                <w:sz w:val="22"/>
                <w:szCs w:val="18"/>
              </w:rPr>
              <w:t>Not Started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431DD" w:rsidRPr="00FD5DC3" w:rsidRDefault="002431DD" w:rsidP="00FD5DC3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Progressing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431DD" w:rsidRPr="00FD5DC3" w:rsidRDefault="002431DD" w:rsidP="00FD5DC3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 w:rsidRPr="00FD5DC3">
              <w:rPr>
                <w:b w:val="0"/>
                <w:sz w:val="22"/>
                <w:szCs w:val="18"/>
              </w:rPr>
              <w:t>Met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431DD" w:rsidRPr="00FD5DC3" w:rsidRDefault="002431DD" w:rsidP="00FD5DC3">
            <w:pPr>
              <w:spacing w:before="0" w:after="0" w:line="240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FD5DC3">
              <w:rPr>
                <w:rFonts w:ascii="Arial Narrow" w:hAnsi="Arial Narrow"/>
                <w:color w:val="1F497D" w:themeColor="text2"/>
                <w:sz w:val="22"/>
                <w:szCs w:val="18"/>
              </w:rPr>
              <w:t>Exceeded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431DD" w:rsidRPr="00FD5DC3" w:rsidRDefault="002431DD" w:rsidP="00FD5DC3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 w:rsidRPr="00FD5DC3">
              <w:rPr>
                <w:b w:val="0"/>
                <w:sz w:val="22"/>
                <w:szCs w:val="18"/>
              </w:rPr>
              <w:t>Did Not Meet</w:t>
            </w:r>
          </w:p>
        </w:tc>
      </w:tr>
      <w:tr w:rsidR="002431DD" w:rsidRPr="00B666CE" w:rsidTr="002431DD">
        <w:trPr>
          <w:trHeight w:val="1760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31DD" w:rsidRPr="00B666CE" w:rsidRDefault="002431DD" w:rsidP="00FD5DC3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B666CE">
              <w:rPr>
                <w:rFonts w:eastAsia="Times New Roman" w:cs="Arial"/>
                <w:b/>
                <w:szCs w:val="20"/>
              </w:rPr>
              <w:t>Student Learning Goal(s):</w:t>
            </w:r>
          </w:p>
          <w:bookmarkStart w:id="1" w:name="Text5"/>
          <w:p w:rsidR="002431DD" w:rsidRPr="00B666CE" w:rsidRDefault="002431DD" w:rsidP="00FD5DC3">
            <w:pPr>
              <w:spacing w:after="0" w:line="240" w:lineRule="auto"/>
              <w:rPr>
                <w:rFonts w:eastAsia="Times New Roman" w:cs="Arial"/>
                <w:b/>
                <w:i/>
                <w:color w:val="004386"/>
                <w:sz w:val="24"/>
                <w:szCs w:val="24"/>
              </w:rPr>
            </w:pP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  <w:bookmarkEnd w:id="1"/>
          </w:p>
        </w:tc>
        <w:tc>
          <w:tcPr>
            <w:tcW w:w="7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431DD" w:rsidRPr="00AF4A24" w:rsidTr="002431DD">
        <w:trPr>
          <w:trHeight w:val="1877"/>
        </w:trPr>
        <w:tc>
          <w:tcPr>
            <w:tcW w:w="9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2431DD" w:rsidRPr="001D32AE" w:rsidRDefault="002431DD" w:rsidP="00FD5DC3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1D32AE">
              <w:rPr>
                <w:rFonts w:eastAsia="Times New Roman" w:cs="Arial"/>
                <w:b/>
                <w:szCs w:val="20"/>
              </w:rPr>
              <w:t>Professional Practice Goal(s):</w:t>
            </w:r>
          </w:p>
          <w:p w:rsidR="002431DD" w:rsidRPr="00AF4A24" w:rsidRDefault="002431DD" w:rsidP="00FD5DC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DD" w:rsidRPr="00B666CE" w:rsidRDefault="002431DD" w:rsidP="00FD5DC3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E0A9F" w:rsidRDefault="001E0A9F" w:rsidP="001E0A9F">
      <w:pPr>
        <w:spacing w:before="0" w:after="0"/>
      </w:pPr>
    </w:p>
    <w:p w:rsidR="00EF61BC" w:rsidRPr="00EF61BC" w:rsidRDefault="00EF61BC" w:rsidP="00EF61BC">
      <w:pPr>
        <w:spacing w:before="0" w:after="0"/>
        <w:rPr>
          <w:vanish/>
        </w:rPr>
      </w:pPr>
    </w:p>
    <w:tbl>
      <w:tblPr>
        <w:tblpPr w:leftFromText="180" w:rightFromText="180" w:vertAnchor="text" w:horzAnchor="margin" w:tblpX="108" w:tblpY="49"/>
        <w:tblW w:w="13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263"/>
        <w:gridCol w:w="1263"/>
        <w:gridCol w:w="1263"/>
        <w:gridCol w:w="1264"/>
      </w:tblGrid>
      <w:tr w:rsidR="004408E9" w:rsidRPr="00AF4A24" w:rsidTr="00490D2E">
        <w:trPr>
          <w:trHeight w:val="172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408E9" w:rsidRDefault="004408E9" w:rsidP="004408E9">
            <w:pPr>
              <w:spacing w:before="0" w:after="0" w:line="240" w:lineRule="auto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</w:p>
        </w:tc>
        <w:tc>
          <w:tcPr>
            <w:tcW w:w="5053" w:type="dxa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9C0EAD" w:rsidRDefault="004408E9" w:rsidP="009C0EAD">
            <w:pPr>
              <w:pStyle w:val="TableRowHeading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Formative Evaluation Only</w:t>
            </w:r>
          </w:p>
        </w:tc>
      </w:tr>
      <w:tr w:rsidR="009C0EAD" w:rsidRPr="00AF4A24" w:rsidTr="00490D2E">
        <w:trPr>
          <w:trHeight w:val="528"/>
        </w:trPr>
        <w:tc>
          <w:tcPr>
            <w:tcW w:w="82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C0EAD" w:rsidRDefault="009C0EAD" w:rsidP="009C0EAD">
            <w:pPr>
              <w:spacing w:before="0" w:after="0" w:line="240" w:lineRule="auto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</w:p>
        </w:tc>
        <w:tc>
          <w:tcPr>
            <w:tcW w:w="5053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0EAD" w:rsidRDefault="009C0EAD" w:rsidP="009C0EAD">
            <w:pPr>
              <w:spacing w:before="0" w:after="0" w:line="240" w:lineRule="auto"/>
              <w:ind w:left="-86"/>
              <w:contextualSpacing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408E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08E9">
              <w:rPr>
                <w:sz w:val="18"/>
                <w:szCs w:val="18"/>
              </w:rPr>
              <w:instrText xml:space="preserve"> FORMCHECKBOX </w:instrText>
            </w:r>
            <w:r w:rsidR="00937E97">
              <w:rPr>
                <w:sz w:val="18"/>
                <w:szCs w:val="18"/>
              </w:rPr>
            </w:r>
            <w:r w:rsidR="00937E97">
              <w:rPr>
                <w:sz w:val="18"/>
                <w:szCs w:val="18"/>
              </w:rPr>
              <w:fldChar w:fldCharType="separate"/>
            </w:r>
            <w:r w:rsidRPr="004408E9">
              <w:rPr>
                <w:sz w:val="18"/>
                <w:szCs w:val="18"/>
              </w:rPr>
              <w:fldChar w:fldCharType="end"/>
            </w:r>
            <w:r w:rsidRPr="004408E9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4408E9">
              <w:rPr>
                <w:rFonts w:ascii="Arial Narrow" w:eastAsia="Times New Roman" w:hAnsi="Arial Narrow" w:cs="Arial"/>
                <w:sz w:val="18"/>
                <w:szCs w:val="18"/>
              </w:rPr>
              <w:t>Same ratings as prior Summative Evaluation; no comments needed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  <w:p w:rsidR="009C0EAD" w:rsidRPr="004408E9" w:rsidRDefault="009C0EAD" w:rsidP="009C0EAD">
            <w:pPr>
              <w:spacing w:before="0" w:after="0" w:line="240" w:lineRule="auto"/>
              <w:ind w:left="-90"/>
              <w:rPr>
                <w:rFonts w:eastAsia="Times New Roman" w:cs="Arial"/>
                <w:sz w:val="18"/>
                <w:szCs w:val="18"/>
              </w:rPr>
            </w:pPr>
            <w:r w:rsidRPr="004408E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08E9">
              <w:rPr>
                <w:b/>
                <w:sz w:val="24"/>
                <w:szCs w:val="24"/>
              </w:rPr>
              <w:instrText xml:space="preserve"> FORMCHECKBOX </w:instrText>
            </w:r>
            <w:r w:rsidR="00937E97">
              <w:rPr>
                <w:b/>
                <w:sz w:val="24"/>
                <w:szCs w:val="24"/>
              </w:rPr>
            </w:r>
            <w:r w:rsidR="00937E97">
              <w:rPr>
                <w:b/>
                <w:sz w:val="24"/>
                <w:szCs w:val="24"/>
              </w:rPr>
              <w:fldChar w:fldCharType="separate"/>
            </w:r>
            <w:r w:rsidRPr="004408E9">
              <w:rPr>
                <w:b/>
                <w:sz w:val="24"/>
                <w:szCs w:val="24"/>
              </w:rPr>
              <w:fldChar w:fldCharType="end"/>
            </w:r>
            <w:r w:rsidRPr="004408E9">
              <w:rPr>
                <w:b/>
                <w:sz w:val="24"/>
                <w:szCs w:val="24"/>
              </w:rPr>
              <w:t xml:space="preserve"> </w:t>
            </w:r>
            <w:r w:rsidRPr="004408E9">
              <w:rPr>
                <w:rFonts w:ascii="Arial Narrow" w:eastAsia="Times New Roman" w:hAnsi="Arial Narrow" w:cs="Arial"/>
                <w:sz w:val="18"/>
                <w:szCs w:val="21"/>
              </w:rPr>
              <w:t>Different ratings from prior Summative Evaluation; comments required</w:t>
            </w:r>
            <w:r>
              <w:rPr>
                <w:rFonts w:ascii="Arial Narrow" w:eastAsia="Times New Roman" w:hAnsi="Arial Narrow" w:cs="Arial"/>
                <w:sz w:val="18"/>
                <w:szCs w:val="21"/>
              </w:rPr>
              <w:t>.</w:t>
            </w:r>
          </w:p>
        </w:tc>
      </w:tr>
      <w:tr w:rsidR="009C0EAD" w:rsidRPr="00AF4A24" w:rsidTr="00490D2E">
        <w:trPr>
          <w:trHeight w:val="1220"/>
        </w:trPr>
        <w:tc>
          <w:tcPr>
            <w:tcW w:w="8280" w:type="dxa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:rsidR="009C0EAD" w:rsidRPr="00AF4A24" w:rsidRDefault="009C0EAD" w:rsidP="009C0EAD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Performance on Standards</w:t>
            </w:r>
          </w:p>
          <w:p w:rsidR="009C0EAD" w:rsidRPr="0036609D" w:rsidRDefault="009C0EAD" w:rsidP="009C0EAD">
            <w:pPr>
              <w:spacing w:before="0" w:after="0" w:line="240" w:lineRule="auto"/>
              <w:jc w:val="center"/>
              <w:rPr>
                <w:rFonts w:eastAsia="Times New Roman" w:cs="Arial"/>
                <w:i/>
                <w:szCs w:val="20"/>
              </w:rPr>
            </w:pPr>
            <w:r w:rsidRPr="00AF4A24">
              <w:rPr>
                <w:rFonts w:eastAsia="Times New Roman" w:cs="Arial"/>
                <w:i/>
                <w:color w:val="004386"/>
                <w:szCs w:val="20"/>
              </w:rPr>
              <w:t xml:space="preserve">Describe </w:t>
            </w:r>
            <w:r>
              <w:rPr>
                <w:rFonts w:eastAsia="Times New Roman" w:cs="Arial"/>
                <w:i/>
                <w:color w:val="004386"/>
                <w:szCs w:val="20"/>
              </w:rPr>
              <w:t>performance</w:t>
            </w:r>
            <w:r w:rsidRPr="00AF4A24">
              <w:rPr>
                <w:rFonts w:eastAsia="Times New Roman" w:cs="Arial"/>
                <w:i/>
                <w:color w:val="004386"/>
                <w:szCs w:val="20"/>
              </w:rPr>
              <w:t xml:space="preserve"> and feedback for improvement. Attach additional pages as needed.</w:t>
            </w:r>
          </w:p>
        </w:tc>
        <w:tc>
          <w:tcPr>
            <w:tcW w:w="1263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9C0EAD" w:rsidRPr="00B666CE" w:rsidRDefault="009C0EAD" w:rsidP="009C0EAD">
            <w:pPr>
              <w:pStyle w:val="TableRowHeading"/>
              <w:rPr>
                <w:b w:val="0"/>
                <w:sz w:val="22"/>
                <w:szCs w:val="21"/>
              </w:rPr>
            </w:pPr>
            <w:r w:rsidRPr="00B666CE">
              <w:rPr>
                <w:b w:val="0"/>
                <w:sz w:val="22"/>
                <w:szCs w:val="21"/>
              </w:rPr>
              <w:t>Unsatisfactory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9C0EAD" w:rsidRPr="00B666CE" w:rsidRDefault="009C0EAD" w:rsidP="009C0EAD">
            <w:pPr>
              <w:pStyle w:val="TableRowHeading"/>
              <w:rPr>
                <w:b w:val="0"/>
                <w:sz w:val="22"/>
                <w:szCs w:val="21"/>
              </w:rPr>
            </w:pPr>
            <w:r w:rsidRPr="00B666CE">
              <w:rPr>
                <w:b w:val="0"/>
                <w:sz w:val="22"/>
                <w:szCs w:val="21"/>
              </w:rPr>
              <w:t>Needs Improvement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9C0EAD" w:rsidRPr="00B666CE" w:rsidRDefault="009C0EAD" w:rsidP="009C0EAD">
            <w:pPr>
              <w:pStyle w:val="TableRowHeading"/>
              <w:rPr>
                <w:b w:val="0"/>
                <w:sz w:val="22"/>
                <w:szCs w:val="21"/>
              </w:rPr>
            </w:pPr>
            <w:r w:rsidRPr="00B666CE">
              <w:rPr>
                <w:b w:val="0"/>
                <w:sz w:val="22"/>
                <w:szCs w:val="21"/>
              </w:rPr>
              <w:t>Proficient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9C0EAD" w:rsidRPr="00B666CE" w:rsidRDefault="009C0EAD" w:rsidP="009C0EAD">
            <w:pPr>
              <w:pStyle w:val="TableRowHeading"/>
              <w:rPr>
                <w:b w:val="0"/>
                <w:sz w:val="22"/>
                <w:szCs w:val="21"/>
              </w:rPr>
            </w:pPr>
            <w:r w:rsidRPr="00B666CE">
              <w:rPr>
                <w:b w:val="0"/>
                <w:sz w:val="22"/>
                <w:szCs w:val="21"/>
              </w:rPr>
              <w:t>Exemplary</w:t>
            </w:r>
          </w:p>
        </w:tc>
      </w:tr>
      <w:tr w:rsidR="009C0EAD" w:rsidRPr="00AF4A24" w:rsidTr="00490D2E">
        <w:trPr>
          <w:trHeight w:val="1246"/>
        </w:trPr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9C0EAD" w:rsidRDefault="009C0EAD" w:rsidP="009C0EAD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 w:rsidRPr="00AF4A24">
              <w:rPr>
                <w:rFonts w:eastAsia="Times New Roman" w:cs="Arial"/>
                <w:b/>
                <w:szCs w:val="20"/>
              </w:rPr>
              <w:t>I: Curriculum, Planning, &amp; Assessment</w:t>
            </w:r>
            <w:r>
              <w:rPr>
                <w:rFonts w:eastAsia="Times New Roman" w:cs="Arial"/>
                <w:b/>
                <w:szCs w:val="20"/>
              </w:rPr>
              <w:t xml:space="preserve">   </w:t>
            </w:r>
          </w:p>
          <w:p w:rsidR="009C0EAD" w:rsidRPr="00494B63" w:rsidRDefault="009C0EAD" w:rsidP="009C0EAD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490D2E" w:rsidRPr="00AF4A24" w:rsidTr="00490D2E">
        <w:trPr>
          <w:trHeight w:val="1246"/>
        </w:trPr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9C0EAD" w:rsidRDefault="009C0EAD" w:rsidP="009C0EAD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II: Teaching All Students</w:t>
            </w:r>
          </w:p>
          <w:p w:rsidR="009C0EAD" w:rsidRPr="00494B63" w:rsidRDefault="009C0EAD" w:rsidP="009C0EAD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490D2E" w:rsidRPr="00AF4A24" w:rsidTr="00490D2E">
        <w:trPr>
          <w:trHeight w:val="1246"/>
        </w:trPr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9C0EAD" w:rsidRDefault="009C0EAD" w:rsidP="009C0EAD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III: Family Engagement</w:t>
            </w:r>
          </w:p>
          <w:p w:rsidR="009C0EAD" w:rsidRDefault="009C0EAD" w:rsidP="009C0EAD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490D2E" w:rsidRPr="00AF4A24" w:rsidTr="00490D2E">
        <w:trPr>
          <w:trHeight w:val="1246"/>
        </w:trPr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9C0EAD" w:rsidRDefault="009C0EAD" w:rsidP="009C0EAD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IV: Professional Culture</w:t>
            </w:r>
          </w:p>
          <w:p w:rsidR="009C0EAD" w:rsidRDefault="009C0EAD" w:rsidP="009C0EAD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490D2E" w:rsidRPr="00AF4A24" w:rsidTr="00490D2E">
        <w:trPr>
          <w:trHeight w:val="1246"/>
        </w:trPr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:rsidR="009C0EAD" w:rsidRDefault="009C0EAD" w:rsidP="009C0EAD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Overall</w:t>
            </w:r>
          </w:p>
          <w:p w:rsidR="009C0EAD" w:rsidRDefault="009C0EAD" w:rsidP="009C0EAD">
            <w:pPr>
              <w:spacing w:before="120" w:after="40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:rsidR="009C0EAD" w:rsidRPr="00B666CE" w:rsidRDefault="009C0EAD" w:rsidP="009C0EAD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</w:r>
            <w:r w:rsidR="00937E9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271"/>
        <w:gridCol w:w="2470"/>
        <w:gridCol w:w="2352"/>
      </w:tblGrid>
      <w:tr w:rsidR="006809E9" w:rsidRPr="009F4659" w:rsidTr="00490D2E">
        <w:trPr>
          <w:trHeight w:val="100"/>
        </w:trPr>
        <w:tc>
          <w:tcPr>
            <w:tcW w:w="3284" w:type="dxa"/>
          </w:tcPr>
          <w:p w:rsidR="006809E9" w:rsidRPr="009F4659" w:rsidRDefault="006809E9" w:rsidP="00D45125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lastRenderedPageBreak/>
              <w:t>Signature of Evaluator</w:t>
            </w:r>
          </w:p>
        </w:tc>
        <w:bookmarkStart w:id="2" w:name="Text12"/>
        <w:tc>
          <w:tcPr>
            <w:tcW w:w="4271" w:type="dxa"/>
            <w:tcBorders>
              <w:bottom w:val="single" w:sz="4" w:space="0" w:color="auto"/>
            </w:tcBorders>
            <w:vAlign w:val="bottom"/>
          </w:tcPr>
          <w:p w:rsidR="006809E9" w:rsidRPr="009F4659" w:rsidRDefault="00C7506D" w:rsidP="00D4512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6656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2"/>
          </w:p>
        </w:tc>
        <w:tc>
          <w:tcPr>
            <w:tcW w:w="2470" w:type="dxa"/>
            <w:vAlign w:val="bottom"/>
          </w:tcPr>
          <w:p w:rsidR="006809E9" w:rsidRPr="009F4659" w:rsidRDefault="006809E9" w:rsidP="00D4512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>Date Completed:</w:t>
            </w:r>
          </w:p>
        </w:tc>
        <w:bookmarkStart w:id="3" w:name="Text13"/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:rsidR="006809E9" w:rsidRPr="009F4659" w:rsidRDefault="00C7506D" w:rsidP="00D4512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46656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3"/>
          </w:p>
        </w:tc>
      </w:tr>
    </w:tbl>
    <w:p w:rsidR="006809E9" w:rsidRDefault="006809E9" w:rsidP="006809E9">
      <w:pPr>
        <w:spacing w:before="0" w:after="0" w:line="240" w:lineRule="auto"/>
        <w:rPr>
          <w:rFonts w:eastAsia="Times New Roman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4297"/>
        <w:gridCol w:w="2438"/>
        <w:gridCol w:w="2345"/>
      </w:tblGrid>
      <w:tr w:rsidR="006809E9" w:rsidRPr="009F4659" w:rsidTr="00490D2E">
        <w:trPr>
          <w:trHeight w:val="268"/>
        </w:trPr>
        <w:tc>
          <w:tcPr>
            <w:tcW w:w="3275" w:type="dxa"/>
          </w:tcPr>
          <w:p w:rsidR="006809E9" w:rsidRPr="009F4659" w:rsidRDefault="006809E9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>Signature of Educator*</w:t>
            </w:r>
          </w:p>
        </w:tc>
        <w:bookmarkStart w:id="4" w:name="Text14"/>
        <w:tc>
          <w:tcPr>
            <w:tcW w:w="4297" w:type="dxa"/>
            <w:tcBorders>
              <w:bottom w:val="single" w:sz="4" w:space="0" w:color="auto"/>
            </w:tcBorders>
          </w:tcPr>
          <w:p w:rsidR="006809E9" w:rsidRPr="009F4659" w:rsidRDefault="00C7506D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6656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4"/>
          </w:p>
        </w:tc>
        <w:tc>
          <w:tcPr>
            <w:tcW w:w="2438" w:type="dxa"/>
          </w:tcPr>
          <w:p w:rsidR="006809E9" w:rsidRPr="009F4659" w:rsidRDefault="006809E9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9F4659">
              <w:rPr>
                <w:rFonts w:eastAsia="Times New Roman" w:cs="Arial"/>
                <w:sz w:val="22"/>
                <w:szCs w:val="24"/>
              </w:rPr>
              <w:t xml:space="preserve">Date Received:  </w:t>
            </w:r>
            <w:r w:rsidRPr="009F4659">
              <w:rPr>
                <w:rFonts w:eastAsia="Times New Roman" w:cs="Arial"/>
                <w:sz w:val="22"/>
                <w:szCs w:val="24"/>
                <w:u w:val="single"/>
              </w:rPr>
              <w:t xml:space="preserve"> </w:t>
            </w:r>
          </w:p>
        </w:tc>
        <w:bookmarkStart w:id="5" w:name="Text15"/>
        <w:tc>
          <w:tcPr>
            <w:tcW w:w="2345" w:type="dxa"/>
            <w:tcBorders>
              <w:bottom w:val="single" w:sz="4" w:space="0" w:color="auto"/>
            </w:tcBorders>
          </w:tcPr>
          <w:p w:rsidR="006809E9" w:rsidRPr="009F4659" w:rsidRDefault="00C7506D" w:rsidP="006809E9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46656"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 w:rsidR="00646656"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  <w:bookmarkEnd w:id="5"/>
          </w:p>
        </w:tc>
      </w:tr>
    </w:tbl>
    <w:p w:rsidR="00490D2E" w:rsidRDefault="00490D2E" w:rsidP="00D45125">
      <w:pPr>
        <w:spacing w:before="0" w:line="240" w:lineRule="auto"/>
        <w:rPr>
          <w:rFonts w:eastAsia="Times New Roman" w:cs="Arial"/>
          <w:sz w:val="18"/>
          <w:szCs w:val="18"/>
        </w:rPr>
      </w:pPr>
    </w:p>
    <w:p w:rsidR="00A743C1" w:rsidRPr="00D45125" w:rsidRDefault="00D45125" w:rsidP="00D45125">
      <w:pPr>
        <w:spacing w:before="0" w:line="240" w:lineRule="auto"/>
        <w:rPr>
          <w:rFonts w:eastAsia="Times New Roman" w:cs="Arial"/>
          <w:sz w:val="18"/>
          <w:szCs w:val="18"/>
        </w:rPr>
      </w:pPr>
      <w:r w:rsidRPr="00D45125">
        <w:rPr>
          <w:rFonts w:eastAsia="Times New Roman" w:cs="Arial"/>
          <w:sz w:val="18"/>
          <w:szCs w:val="18"/>
        </w:rPr>
        <w:t>*</w:t>
      </w:r>
      <w:r w:rsidR="001E0A9F" w:rsidRPr="00D45125">
        <w:rPr>
          <w:rFonts w:eastAsia="Times New Roman" w:cs="Arial"/>
          <w:sz w:val="18"/>
          <w:szCs w:val="18"/>
        </w:rPr>
        <w:t xml:space="preserve">Signature of the educator indicates acknowledgement of this report; it does not necessarily denote agreement with the contents of the report. Educators have the opportunity to respond to this report in writing and may use the Educator </w:t>
      </w:r>
      <w:r w:rsidR="002C5236" w:rsidRPr="00D45125">
        <w:rPr>
          <w:rFonts w:eastAsia="Times New Roman" w:cs="Arial"/>
          <w:sz w:val="18"/>
          <w:szCs w:val="18"/>
        </w:rPr>
        <w:t>Response</w:t>
      </w:r>
      <w:r w:rsidR="00B666CE">
        <w:rPr>
          <w:rFonts w:eastAsia="Times New Roman" w:cs="Arial"/>
          <w:sz w:val="18"/>
          <w:szCs w:val="18"/>
        </w:rPr>
        <w:t>.</w:t>
      </w:r>
    </w:p>
    <w:tbl>
      <w:tblPr>
        <w:tblStyle w:val="TableGrid"/>
        <w:tblW w:w="13495" w:type="dxa"/>
        <w:tblLook w:val="04A0" w:firstRow="1" w:lastRow="0" w:firstColumn="1" w:lastColumn="0" w:noHBand="0" w:noVBand="1"/>
        <w:tblDescription w:val="Open text box for Educator Response"/>
      </w:tblPr>
      <w:tblGrid>
        <w:gridCol w:w="13495"/>
      </w:tblGrid>
      <w:tr w:rsidR="00D45125" w:rsidTr="00581C85">
        <w:trPr>
          <w:trHeight w:val="308"/>
          <w:tblHeader/>
        </w:trPr>
        <w:tc>
          <w:tcPr>
            <w:tcW w:w="13495" w:type="dxa"/>
            <w:shd w:val="clear" w:color="auto" w:fill="C6D9F1" w:themeFill="text2" w:themeFillTint="33"/>
          </w:tcPr>
          <w:p w:rsidR="00D45125" w:rsidRPr="00D45125" w:rsidRDefault="00D45125" w:rsidP="00D45125">
            <w:pPr>
              <w:rPr>
                <w:b/>
                <w:sz w:val="24"/>
                <w:szCs w:val="24"/>
              </w:rPr>
            </w:pPr>
            <w:r w:rsidRPr="00D45125">
              <w:rPr>
                <w:b/>
                <w:color w:val="1F497D" w:themeColor="text2"/>
                <w:sz w:val="24"/>
                <w:szCs w:val="24"/>
              </w:rPr>
              <w:t>Educator Response</w:t>
            </w:r>
          </w:p>
        </w:tc>
      </w:tr>
      <w:tr w:rsidR="00D45125" w:rsidTr="00DA784C">
        <w:trPr>
          <w:trHeight w:val="2042"/>
        </w:trPr>
        <w:tc>
          <w:tcPr>
            <w:tcW w:w="13495" w:type="dxa"/>
          </w:tcPr>
          <w:p w:rsidR="00D45125" w:rsidRDefault="00D45125" w:rsidP="001E0A9F">
            <w:r>
              <w:rPr>
                <w:rFonts w:eastAsia="Times New Roman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</w:rPr>
            </w:r>
            <w:r>
              <w:rPr>
                <w:rFonts w:eastAsia="Times New Roman" w:cs="Arial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noProof/>
                <w:szCs w:val="20"/>
              </w:rPr>
              <w:t> </w:t>
            </w:r>
            <w:r>
              <w:rPr>
                <w:rFonts w:eastAsia="Times New Roman" w:cs="Arial"/>
                <w:szCs w:val="20"/>
              </w:rPr>
              <w:fldChar w:fldCharType="end"/>
            </w:r>
          </w:p>
        </w:tc>
      </w:tr>
    </w:tbl>
    <w:p w:rsidR="00D45125" w:rsidRDefault="00D45125" w:rsidP="00D45125"/>
    <w:sectPr w:rsidR="00D45125" w:rsidSect="00E442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57F" w:rsidRDefault="0031257F" w:rsidP="001E0A9F">
      <w:pPr>
        <w:spacing w:before="0" w:after="0" w:line="240" w:lineRule="auto"/>
      </w:pPr>
      <w:r>
        <w:separator/>
      </w:r>
    </w:p>
  </w:endnote>
  <w:endnote w:type="continuationSeparator" w:id="0">
    <w:p w:rsidR="0031257F" w:rsidRDefault="0031257F" w:rsidP="001E0A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85" w:rsidRDefault="0058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A9F" w:rsidRPr="00C871C7" w:rsidRDefault="001E0A9F" w:rsidP="00A743C1">
    <w:pPr>
      <w:pStyle w:val="Footer"/>
    </w:pPr>
    <w:r>
      <w:t xml:space="preserve">Formative </w:t>
    </w:r>
    <w:r w:rsidR="00300DDD">
      <w:t>Assessment/</w:t>
    </w:r>
    <w:r w:rsidR="00D45125">
      <w:t xml:space="preserve">Evaluation Form                    </w:t>
    </w:r>
    <w:r w:rsidR="00D92A75">
      <w:t xml:space="preserve">                        </w:t>
    </w:r>
    <w:r w:rsidR="00300DDD">
      <w:t>2019</w:t>
    </w:r>
    <w:r w:rsidR="00D92A75">
      <w:t xml:space="preserve">                                                                </w:t>
    </w:r>
    <w:r>
      <w:tab/>
    </w:r>
    <w:r>
      <w:tab/>
    </w:r>
    <w:r>
      <w:tab/>
      <w:t xml:space="preserve">Page </w:t>
    </w:r>
    <w:r w:rsidR="00C7506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7506D">
      <w:rPr>
        <w:rStyle w:val="PageNumber"/>
      </w:rPr>
      <w:fldChar w:fldCharType="separate"/>
    </w:r>
    <w:r w:rsidR="00581C85">
      <w:rPr>
        <w:rStyle w:val="PageNumber"/>
        <w:noProof/>
      </w:rPr>
      <w:t>1</w:t>
    </w:r>
    <w:r w:rsidR="00C7506D">
      <w:rPr>
        <w:rStyle w:val="PageNumber"/>
      </w:rPr>
      <w:fldChar w:fldCharType="end"/>
    </w:r>
    <w:r>
      <w:rPr>
        <w:rStyle w:val="PageNumber"/>
      </w:rPr>
      <w:t xml:space="preserve"> of </w:t>
    </w:r>
    <w:r w:rsidR="006C6AD0">
      <w:rPr>
        <w:rStyle w:val="PageNumber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85" w:rsidRDefault="0058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57F" w:rsidRDefault="0031257F" w:rsidP="001E0A9F">
      <w:pPr>
        <w:spacing w:before="0" w:after="0" w:line="240" w:lineRule="auto"/>
      </w:pPr>
      <w:r>
        <w:separator/>
      </w:r>
    </w:p>
  </w:footnote>
  <w:footnote w:type="continuationSeparator" w:id="0">
    <w:p w:rsidR="0031257F" w:rsidRDefault="0031257F" w:rsidP="001E0A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85" w:rsidRDefault="00581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Y="361"/>
      <w:tblW w:w="5000" w:type="pct"/>
      <w:tblBorders>
        <w:bottom w:val="thickThinSmallGap" w:sz="24" w:space="0" w:color="365F91"/>
      </w:tblBorders>
      <w:tblLook w:val="04A0" w:firstRow="1" w:lastRow="0" w:firstColumn="1" w:lastColumn="0" w:noHBand="0" w:noVBand="1"/>
      <w:tblDescription w:val="Blank field for Educator Name/Title"/>
    </w:tblPr>
    <w:tblGrid>
      <w:gridCol w:w="9539"/>
      <w:gridCol w:w="3421"/>
    </w:tblGrid>
    <w:tr w:rsidR="00D92A75" w:rsidRPr="00AF4A24" w:rsidTr="00772AA1">
      <w:trPr>
        <w:trHeight w:val="616"/>
      </w:trPr>
      <w:tc>
        <w:tcPr>
          <w:tcW w:w="3680" w:type="pct"/>
          <w:tcMar>
            <w:top w:w="14" w:type="dxa"/>
            <w:left w:w="115" w:type="dxa"/>
            <w:bottom w:w="72" w:type="dxa"/>
            <w:right w:w="115" w:type="dxa"/>
          </w:tcMar>
          <w:vAlign w:val="bottom"/>
        </w:tcPr>
        <w:p w:rsidR="00D92A75" w:rsidRPr="00AF4A24" w:rsidRDefault="00D92A75" w:rsidP="00D92A75">
          <w:pPr>
            <w:keepNext/>
            <w:spacing w:before="240" w:after="0" w:line="240" w:lineRule="auto"/>
            <w:outlineLvl w:val="0"/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</w:pPr>
          <w:bookmarkStart w:id="6" w:name="_Toc313641594"/>
          <w:bookmarkStart w:id="7" w:name="_Toc313643225"/>
          <w:bookmarkStart w:id="8" w:name="_Toc313837071"/>
          <w:r w:rsidRPr="00AF4A24"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  <w:t xml:space="preserve">Formative </w:t>
          </w:r>
          <w:r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  <w:t>Assessment/</w:t>
          </w:r>
          <w:r w:rsidRPr="00AF4A24">
            <w:rPr>
              <w:rFonts w:eastAsia="Times New Roman" w:cs="Arial"/>
              <w:b/>
              <w:bCs/>
              <w:color w:val="004386"/>
              <w:kern w:val="32"/>
              <w:sz w:val="28"/>
              <w:szCs w:val="28"/>
            </w:rPr>
            <w:t>Evaluation Report Form</w:t>
          </w:r>
          <w:bookmarkEnd w:id="6"/>
          <w:bookmarkEnd w:id="7"/>
          <w:bookmarkEnd w:id="8"/>
        </w:p>
      </w:tc>
      <w:tc>
        <w:tcPr>
          <w:tcW w:w="1320" w:type="pct"/>
          <w:tcBorders>
            <w:bottom w:val="thickThinSmallGap" w:sz="24" w:space="0" w:color="365F91"/>
          </w:tcBorders>
          <w:tcMar>
            <w:top w:w="14" w:type="dxa"/>
            <w:left w:w="115" w:type="dxa"/>
            <w:bottom w:w="72" w:type="dxa"/>
            <w:right w:w="115" w:type="dxa"/>
          </w:tcMar>
        </w:tcPr>
        <w:p w:rsidR="00D92A75" w:rsidRPr="00AF4A24" w:rsidRDefault="00D92A75" w:rsidP="00D92A75">
          <w:pPr>
            <w:keepNext/>
            <w:spacing w:before="240" w:after="0" w:line="240" w:lineRule="auto"/>
            <w:outlineLvl w:val="0"/>
            <w:rPr>
              <w:rFonts w:ascii="Cambria" w:eastAsia="Times New Roman" w:hAnsi="Cambria"/>
              <w:b/>
              <w:bCs/>
              <w:kern w:val="32"/>
              <w:sz w:val="32"/>
              <w:szCs w:val="32"/>
            </w:rPr>
          </w:pPr>
          <w:r>
            <w:rPr>
              <w:rFonts w:ascii="Cambria" w:eastAsia="Times New Roman" w:hAnsi="Cambria"/>
              <w:b/>
              <w:bCs/>
              <w:noProof/>
              <w:kern w:val="32"/>
              <w:sz w:val="32"/>
              <w:szCs w:val="32"/>
            </w:rPr>
            <w:drawing>
              <wp:anchor distT="0" distB="0" distL="114300" distR="114300" simplePos="0" relativeHeight="251659264" behindDoc="0" locked="1" layoutInCell="1" allowOverlap="1" wp14:anchorId="5C19DAF7" wp14:editId="66F2285E">
                <wp:simplePos x="0" y="0"/>
                <wp:positionH relativeFrom="margin">
                  <wp:align>right</wp:align>
                </wp:positionH>
                <wp:positionV relativeFrom="page">
                  <wp:posOffset>118745</wp:posOffset>
                </wp:positionV>
                <wp:extent cx="977900" cy="467360"/>
                <wp:effectExtent l="19050" t="0" r="0" b="0"/>
                <wp:wrapSquare wrapText="bothSides"/>
                <wp:docPr id="6" name="Picture 2" descr="Massachusetts Department of Elementary and Secondary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ssachusetts Department of Elementary and Secondary Educa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Style w:val="TableGrid"/>
      <w:tblW w:w="0" w:type="auto"/>
      <w:tblLook w:val="04A0" w:firstRow="1" w:lastRow="0" w:firstColumn="1" w:lastColumn="0" w:noHBand="0" w:noVBand="1"/>
      <w:tblDescription w:val="Blank field for Educator Name/Title"/>
    </w:tblPr>
    <w:tblGrid>
      <w:gridCol w:w="3667"/>
      <w:gridCol w:w="9221"/>
    </w:tblGrid>
    <w:tr w:rsidR="00DA784C" w:rsidTr="00581C85">
      <w:trPr>
        <w:trHeight w:val="411"/>
        <w:tblHeader/>
      </w:trPr>
      <w:tc>
        <w:tcPr>
          <w:tcW w:w="3667" w:type="dxa"/>
          <w:tcBorders>
            <w:top w:val="nil"/>
            <w:left w:val="nil"/>
            <w:bottom w:val="nil"/>
            <w:right w:val="nil"/>
          </w:tcBorders>
        </w:tcPr>
        <w:p w:rsidR="00DA784C" w:rsidRDefault="00DA784C" w:rsidP="00DA784C">
          <w:pPr>
            <w:tabs>
              <w:tab w:val="left" w:pos="5760"/>
            </w:tabs>
            <w:spacing w:before="240" w:after="0"/>
            <w:rPr>
              <w:rFonts w:eastAsia="Times New Roman" w:cs="Arial"/>
              <w:sz w:val="22"/>
            </w:rPr>
          </w:pPr>
          <w:r>
            <w:rPr>
              <w:rFonts w:eastAsia="Times New Roman" w:cs="Arial"/>
              <w:sz w:val="22"/>
            </w:rPr>
            <w:t>Educator – Name/Title:</w:t>
          </w:r>
        </w:p>
      </w:tc>
      <w:tc>
        <w:tcPr>
          <w:tcW w:w="9221" w:type="dxa"/>
          <w:tcBorders>
            <w:top w:val="nil"/>
            <w:left w:val="nil"/>
            <w:right w:val="nil"/>
          </w:tcBorders>
          <w:vAlign w:val="bottom"/>
        </w:tcPr>
        <w:p w:rsidR="00DA784C" w:rsidRDefault="00DA784C" w:rsidP="00ED694B">
          <w:pPr>
            <w:tabs>
              <w:tab w:val="left" w:pos="5760"/>
            </w:tabs>
            <w:spacing w:before="60" w:after="0"/>
            <w:rPr>
              <w:rFonts w:eastAsia="Times New Roman" w:cs="Arial"/>
              <w:sz w:val="22"/>
            </w:rPr>
          </w:pPr>
        </w:p>
      </w:tc>
    </w:tr>
  </w:tbl>
  <w:p w:rsidR="00DA784C" w:rsidRPr="00DA784C" w:rsidRDefault="00DA784C" w:rsidP="00DA784C">
    <w:pPr>
      <w:pStyle w:val="Header"/>
      <w:pBdr>
        <w:bottom w:val="none" w:sz="0" w:space="0" w:color="auto"/>
      </w:pBd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C85" w:rsidRDefault="00581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9F"/>
    <w:rsid w:val="00003548"/>
    <w:rsid w:val="000137B3"/>
    <w:rsid w:val="000267AE"/>
    <w:rsid w:val="00032138"/>
    <w:rsid w:val="0004044A"/>
    <w:rsid w:val="0004672A"/>
    <w:rsid w:val="0005297B"/>
    <w:rsid w:val="0006345B"/>
    <w:rsid w:val="000767A7"/>
    <w:rsid w:val="000A32DA"/>
    <w:rsid w:val="000A3930"/>
    <w:rsid w:val="000B421E"/>
    <w:rsid w:val="00133DC0"/>
    <w:rsid w:val="001D32AE"/>
    <w:rsid w:val="001E0A9F"/>
    <w:rsid w:val="002306E6"/>
    <w:rsid w:val="002431DD"/>
    <w:rsid w:val="00293835"/>
    <w:rsid w:val="002A5D24"/>
    <w:rsid w:val="002C5236"/>
    <w:rsid w:val="002E0345"/>
    <w:rsid w:val="002F3369"/>
    <w:rsid w:val="00300DDD"/>
    <w:rsid w:val="00306B57"/>
    <w:rsid w:val="0031257F"/>
    <w:rsid w:val="003219B2"/>
    <w:rsid w:val="00326059"/>
    <w:rsid w:val="00330931"/>
    <w:rsid w:val="003456B3"/>
    <w:rsid w:val="003631CB"/>
    <w:rsid w:val="0036609D"/>
    <w:rsid w:val="003873D9"/>
    <w:rsid w:val="003A6461"/>
    <w:rsid w:val="003C2713"/>
    <w:rsid w:val="003C34DA"/>
    <w:rsid w:val="00402FE9"/>
    <w:rsid w:val="00427FE1"/>
    <w:rsid w:val="004408E9"/>
    <w:rsid w:val="00442E61"/>
    <w:rsid w:val="00454C9C"/>
    <w:rsid w:val="00465510"/>
    <w:rsid w:val="004675F9"/>
    <w:rsid w:val="0049043F"/>
    <w:rsid w:val="00490D2E"/>
    <w:rsid w:val="004A5FCB"/>
    <w:rsid w:val="004B0E8E"/>
    <w:rsid w:val="004C7185"/>
    <w:rsid w:val="00500EC2"/>
    <w:rsid w:val="00536F04"/>
    <w:rsid w:val="00540581"/>
    <w:rsid w:val="005505CD"/>
    <w:rsid w:val="00555118"/>
    <w:rsid w:val="0056175A"/>
    <w:rsid w:val="00581C85"/>
    <w:rsid w:val="00592515"/>
    <w:rsid w:val="00595E32"/>
    <w:rsid w:val="005D547C"/>
    <w:rsid w:val="005E004A"/>
    <w:rsid w:val="005F15A9"/>
    <w:rsid w:val="00611519"/>
    <w:rsid w:val="00612A1F"/>
    <w:rsid w:val="00614815"/>
    <w:rsid w:val="00646656"/>
    <w:rsid w:val="00654CD6"/>
    <w:rsid w:val="0065798F"/>
    <w:rsid w:val="006625D6"/>
    <w:rsid w:val="00673306"/>
    <w:rsid w:val="0067632E"/>
    <w:rsid w:val="006809E9"/>
    <w:rsid w:val="0068679D"/>
    <w:rsid w:val="006C6AD0"/>
    <w:rsid w:val="006D03FB"/>
    <w:rsid w:val="00721604"/>
    <w:rsid w:val="00737163"/>
    <w:rsid w:val="00783127"/>
    <w:rsid w:val="00797914"/>
    <w:rsid w:val="007B2305"/>
    <w:rsid w:val="007C2750"/>
    <w:rsid w:val="007C6D47"/>
    <w:rsid w:val="007F47A7"/>
    <w:rsid w:val="00813769"/>
    <w:rsid w:val="00856FDA"/>
    <w:rsid w:val="008670F2"/>
    <w:rsid w:val="00883A03"/>
    <w:rsid w:val="008C4B72"/>
    <w:rsid w:val="008C5292"/>
    <w:rsid w:val="008D01EC"/>
    <w:rsid w:val="008D7FE8"/>
    <w:rsid w:val="00906D17"/>
    <w:rsid w:val="00921B0D"/>
    <w:rsid w:val="00931EB6"/>
    <w:rsid w:val="00937E97"/>
    <w:rsid w:val="009541CC"/>
    <w:rsid w:val="009545B0"/>
    <w:rsid w:val="00957A61"/>
    <w:rsid w:val="00962CBF"/>
    <w:rsid w:val="00973E64"/>
    <w:rsid w:val="00976AFB"/>
    <w:rsid w:val="00990E90"/>
    <w:rsid w:val="009B591C"/>
    <w:rsid w:val="009C0EAD"/>
    <w:rsid w:val="009C5CC6"/>
    <w:rsid w:val="00A3079C"/>
    <w:rsid w:val="00A37C36"/>
    <w:rsid w:val="00A43409"/>
    <w:rsid w:val="00A52CFD"/>
    <w:rsid w:val="00A609D0"/>
    <w:rsid w:val="00A743C1"/>
    <w:rsid w:val="00A8478C"/>
    <w:rsid w:val="00A90DBE"/>
    <w:rsid w:val="00AA5503"/>
    <w:rsid w:val="00AB3246"/>
    <w:rsid w:val="00B372DF"/>
    <w:rsid w:val="00B4002D"/>
    <w:rsid w:val="00B4692F"/>
    <w:rsid w:val="00B55AA6"/>
    <w:rsid w:val="00B666CE"/>
    <w:rsid w:val="00B70C3E"/>
    <w:rsid w:val="00BB352F"/>
    <w:rsid w:val="00BC746B"/>
    <w:rsid w:val="00BF1B51"/>
    <w:rsid w:val="00BF6CD2"/>
    <w:rsid w:val="00C04066"/>
    <w:rsid w:val="00C15994"/>
    <w:rsid w:val="00C21373"/>
    <w:rsid w:val="00C578EF"/>
    <w:rsid w:val="00C57DDC"/>
    <w:rsid w:val="00C7506D"/>
    <w:rsid w:val="00C76444"/>
    <w:rsid w:val="00C85BEC"/>
    <w:rsid w:val="00CB7934"/>
    <w:rsid w:val="00D11E1D"/>
    <w:rsid w:val="00D12CDE"/>
    <w:rsid w:val="00D41114"/>
    <w:rsid w:val="00D45125"/>
    <w:rsid w:val="00D92A75"/>
    <w:rsid w:val="00DA784C"/>
    <w:rsid w:val="00DC3B29"/>
    <w:rsid w:val="00DE39D1"/>
    <w:rsid w:val="00E07665"/>
    <w:rsid w:val="00E154D8"/>
    <w:rsid w:val="00E35D44"/>
    <w:rsid w:val="00E40A5D"/>
    <w:rsid w:val="00E4425F"/>
    <w:rsid w:val="00E75D2F"/>
    <w:rsid w:val="00E87B50"/>
    <w:rsid w:val="00EB0D72"/>
    <w:rsid w:val="00ED014A"/>
    <w:rsid w:val="00ED4606"/>
    <w:rsid w:val="00ED694B"/>
    <w:rsid w:val="00EF61BC"/>
    <w:rsid w:val="00F17484"/>
    <w:rsid w:val="00F23FAF"/>
    <w:rsid w:val="00F33F27"/>
    <w:rsid w:val="00F76B61"/>
    <w:rsid w:val="00FC4670"/>
    <w:rsid w:val="00FC5D72"/>
    <w:rsid w:val="00FD5DC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3120ADC-FE7E-44F9-A18F-B05944F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066"/>
    <w:pPr>
      <w:spacing w:before="160" w:after="160"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0A9F"/>
    <w:rPr>
      <w:color w:val="0000FF"/>
      <w:u w:val="single"/>
    </w:rPr>
  </w:style>
  <w:style w:type="character" w:styleId="FootnoteReference">
    <w:name w:val="footnote reference"/>
    <w:rsid w:val="001E0A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E0A9F"/>
    <w:pPr>
      <w:pBdr>
        <w:bottom w:val="single" w:sz="12" w:space="1" w:color="E15D15"/>
      </w:pBdr>
      <w:tabs>
        <w:tab w:val="center" w:pos="4680"/>
        <w:tab w:val="right" w:pos="9360"/>
      </w:tabs>
      <w:spacing w:before="0" w:line="240" w:lineRule="auto"/>
    </w:pPr>
    <w:rPr>
      <w:rFonts w:ascii="Arial Black" w:hAnsi="Arial Black"/>
      <w:color w:val="E15D15"/>
      <w:sz w:val="30"/>
      <w:szCs w:val="20"/>
    </w:rPr>
  </w:style>
  <w:style w:type="character" w:customStyle="1" w:styleId="HeaderChar">
    <w:name w:val="Header Char"/>
    <w:link w:val="Header"/>
    <w:uiPriority w:val="99"/>
    <w:rsid w:val="001E0A9F"/>
    <w:rPr>
      <w:rFonts w:ascii="Arial Black" w:eastAsia="Calibri" w:hAnsi="Arial Black" w:cs="Times New Roman"/>
      <w:color w:val="E15D15"/>
      <w:sz w:val="30"/>
      <w:szCs w:val="20"/>
    </w:rPr>
  </w:style>
  <w:style w:type="paragraph" w:styleId="Footer">
    <w:name w:val="footer"/>
    <w:basedOn w:val="Normal"/>
    <w:link w:val="FooterChar"/>
    <w:autoRedefine/>
    <w:uiPriority w:val="99"/>
    <w:rsid w:val="001E0A9F"/>
    <w:pPr>
      <w:pBdr>
        <w:top w:val="single" w:sz="48" w:space="2" w:color="004386"/>
      </w:pBdr>
      <w:tabs>
        <w:tab w:val="left" w:pos="1872"/>
        <w:tab w:val="left" w:pos="4300"/>
        <w:tab w:val="left" w:pos="5760"/>
        <w:tab w:val="left" w:pos="7488"/>
        <w:tab w:val="right" w:pos="9360"/>
      </w:tabs>
      <w:spacing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1E0A9F"/>
    <w:rPr>
      <w:rFonts w:ascii="Arial" w:eastAsia="Calibri" w:hAnsi="Arial" w:cs="Times New Roman"/>
      <w:sz w:val="20"/>
      <w:szCs w:val="20"/>
    </w:rPr>
  </w:style>
  <w:style w:type="character" w:styleId="PageNumber">
    <w:name w:val="page number"/>
    <w:basedOn w:val="DefaultParagraphFont"/>
    <w:rsid w:val="001E0A9F"/>
  </w:style>
  <w:style w:type="paragraph" w:customStyle="1" w:styleId="TableRowHeading">
    <w:name w:val="Table Row Heading"/>
    <w:basedOn w:val="Normal"/>
    <w:qFormat/>
    <w:rsid w:val="00D12CDE"/>
    <w:pPr>
      <w:spacing w:before="40" w:after="40" w:line="240" w:lineRule="auto"/>
    </w:pPr>
    <w:rPr>
      <w:rFonts w:ascii="Arial Narrow" w:hAnsi="Arial Narrow"/>
      <w:b/>
      <w:color w:val="004386"/>
      <w:szCs w:val="20"/>
    </w:rPr>
  </w:style>
  <w:style w:type="table" w:styleId="TableGrid">
    <w:name w:val="Table Grid"/>
    <w:basedOn w:val="TableNormal"/>
    <w:uiPriority w:val="59"/>
    <w:rsid w:val="00D4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D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DESE-231-54298</_dlc_DocId>
    <_dlc_DocIdUrl xmlns="733efe1c-5bbe-4968-87dc-d400e65c879f">
      <Url>https://sharepoint.doemass.org/ese/webteam/cps/_layouts/DocIdRedir.aspx?ID=DESE-231-54298</Url>
      <Description>DESE-231-54298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8493-D83C-4043-ACC8-32D0AD2BF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785BD-AEFF-40EC-827B-4B45986D81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E18047-3419-4509-999E-3CB01AB25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33062-7ABA-4979-8AF8-4A8C1F5B648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FD4B997-74A7-49FD-8B12-132F4C67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419</Words>
  <Characters>2355</Characters>
  <Application>Microsoft Office Word</Application>
  <DocSecurity>0</DocSecurity>
  <Lines>138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Ed Eval Formative Evaluation Report Form_Tchr and SISP</vt:lpstr>
    </vt:vector>
  </TitlesOfParts>
  <Company/>
  <LinksUpToDate>false</LinksUpToDate>
  <CharactersWithSpaces>2642</CharactersWithSpaces>
  <SharedDoc>false</SharedDoc>
  <HLinks>
    <vt:vector size="18" baseType="variant">
      <vt:variant>
        <vt:i4>2031711</vt:i4>
      </vt:variant>
      <vt:variant>
        <vt:i4>121</vt:i4>
      </vt:variant>
      <vt:variant>
        <vt:i4>0</vt:i4>
      </vt:variant>
      <vt:variant>
        <vt:i4>5</vt:i4>
      </vt:variant>
      <vt:variant>
        <vt:lpwstr>http://www.doe.mass.edu/lawsregs/603cmr35.html?section=06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http://www.doe.mass.edu/lawsregs/603cmr35.html?section=06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http://www.doe.mass.edu/lawsregs/603cmr35.html?section=02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Ed Eval Formative Evaluation Report Form_Tchr and SISP</dc:title>
  <dc:creator>DESE</dc:creator>
  <cp:lastModifiedBy>Zou, Dong (EOE)</cp:lastModifiedBy>
  <cp:revision>6</cp:revision>
  <dcterms:created xsi:type="dcterms:W3CDTF">2019-08-16T18:00:00Z</dcterms:created>
  <dcterms:modified xsi:type="dcterms:W3CDTF">2019-09-06T14:51:00Z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2019</vt:lpwstr>
  </property>
</Properties>
</file>