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D89B" w14:textId="77777777" w:rsidR="00260F9D" w:rsidRDefault="00260F9D">
      <w:pPr>
        <w:pStyle w:val="BodyText"/>
        <w:rPr>
          <w:rFonts w:ascii="Times New Roman"/>
          <w:sz w:val="20"/>
        </w:rPr>
      </w:pPr>
    </w:p>
    <w:p w14:paraId="69F6D89C" w14:textId="77777777" w:rsidR="00260F9D" w:rsidRDefault="00260F9D">
      <w:pPr>
        <w:pStyle w:val="BodyText"/>
        <w:rPr>
          <w:rFonts w:ascii="Times New Roman"/>
          <w:sz w:val="20"/>
        </w:rPr>
      </w:pPr>
    </w:p>
    <w:p w14:paraId="69F6D89D" w14:textId="77777777" w:rsidR="00260F9D" w:rsidRDefault="00260F9D">
      <w:pPr>
        <w:pStyle w:val="BodyText"/>
        <w:spacing w:before="36"/>
        <w:rPr>
          <w:rFonts w:ascii="Times New Roman"/>
          <w:sz w:val="20"/>
        </w:rPr>
      </w:pPr>
    </w:p>
    <w:p w14:paraId="69F6D89E" w14:textId="77777777" w:rsidR="00260F9D" w:rsidRDefault="00B57795">
      <w:pPr>
        <w:ind w:left="1184"/>
        <w:rPr>
          <w:rFonts w:ascii="Times New Roman"/>
          <w:sz w:val="20"/>
        </w:rPr>
      </w:pPr>
      <w:r>
        <w:rPr>
          <w:rFonts w:ascii="Times New Roman"/>
          <w:noProof/>
          <w:sz w:val="20"/>
        </w:rPr>
        <w:drawing>
          <wp:inline distT="0" distB="0" distL="0" distR="0" wp14:anchorId="69F6DB63" wp14:editId="69F6DB64">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1" cstate="print"/>
                    <a:stretch>
                      <a:fillRect/>
                    </a:stretch>
                  </pic:blipFill>
                  <pic:spPr>
                    <a:xfrm>
                      <a:off x="0" y="0"/>
                      <a:ext cx="2548768" cy="1563243"/>
                    </a:xfrm>
                    <a:prstGeom prst="rect">
                      <a:avLst/>
                    </a:prstGeom>
                  </pic:spPr>
                </pic:pic>
              </a:graphicData>
            </a:graphic>
          </wp:inline>
        </w:drawing>
      </w:r>
    </w:p>
    <w:p w14:paraId="69F6D89F" w14:textId="77777777" w:rsidR="00260F9D" w:rsidRDefault="00260F9D">
      <w:pPr>
        <w:pStyle w:val="BodyText"/>
        <w:rPr>
          <w:rFonts w:ascii="Times New Roman"/>
          <w:sz w:val="44"/>
        </w:rPr>
      </w:pPr>
    </w:p>
    <w:p w14:paraId="69F6D8A0" w14:textId="77777777" w:rsidR="00260F9D" w:rsidRDefault="00260F9D">
      <w:pPr>
        <w:pStyle w:val="BodyText"/>
        <w:rPr>
          <w:rFonts w:ascii="Times New Roman"/>
          <w:sz w:val="44"/>
        </w:rPr>
      </w:pPr>
    </w:p>
    <w:p w14:paraId="69F6D8A1" w14:textId="77777777" w:rsidR="00260F9D" w:rsidRDefault="00260F9D">
      <w:pPr>
        <w:pStyle w:val="BodyText"/>
        <w:rPr>
          <w:rFonts w:ascii="Times New Roman"/>
          <w:sz w:val="44"/>
        </w:rPr>
      </w:pPr>
    </w:p>
    <w:p w14:paraId="69F6D8A2" w14:textId="77777777" w:rsidR="00260F9D" w:rsidRDefault="00260F9D">
      <w:pPr>
        <w:pStyle w:val="BodyText"/>
        <w:rPr>
          <w:rFonts w:ascii="Times New Roman"/>
          <w:sz w:val="44"/>
        </w:rPr>
      </w:pPr>
    </w:p>
    <w:p w14:paraId="69F6D8A3" w14:textId="77777777" w:rsidR="00260F9D" w:rsidRDefault="00260F9D">
      <w:pPr>
        <w:pStyle w:val="BodyText"/>
        <w:rPr>
          <w:rFonts w:ascii="Times New Roman"/>
          <w:sz w:val="44"/>
        </w:rPr>
      </w:pPr>
    </w:p>
    <w:p w14:paraId="69F6D8A4" w14:textId="77777777" w:rsidR="00260F9D" w:rsidRDefault="00260F9D">
      <w:pPr>
        <w:pStyle w:val="BodyText"/>
        <w:spacing w:before="294"/>
        <w:rPr>
          <w:rFonts w:ascii="Times New Roman"/>
          <w:sz w:val="44"/>
        </w:rPr>
      </w:pPr>
    </w:p>
    <w:p w14:paraId="69F6D8A6" w14:textId="30C0DCA4" w:rsidR="00260F9D" w:rsidRPr="00E65906" w:rsidRDefault="00B57795" w:rsidP="005A60D6">
      <w:pPr>
        <w:pStyle w:val="Heading1"/>
        <w:ind w:left="720"/>
        <w:rPr>
          <w:sz w:val="40"/>
          <w:szCs w:val="40"/>
        </w:rPr>
      </w:pPr>
      <w:r w:rsidRPr="00E65906">
        <w:rPr>
          <w:sz w:val="40"/>
          <w:szCs w:val="40"/>
        </w:rPr>
        <w:t>Model</w:t>
      </w:r>
      <w:r w:rsidRPr="00E65906">
        <w:rPr>
          <w:spacing w:val="-8"/>
          <w:sz w:val="40"/>
          <w:szCs w:val="40"/>
        </w:rPr>
        <w:t xml:space="preserve"> </w:t>
      </w:r>
      <w:r w:rsidRPr="00E65906">
        <w:rPr>
          <w:sz w:val="40"/>
          <w:szCs w:val="40"/>
        </w:rPr>
        <w:t>Rubric</w:t>
      </w:r>
      <w:r w:rsidRPr="00E65906">
        <w:rPr>
          <w:spacing w:val="-6"/>
          <w:sz w:val="40"/>
          <w:szCs w:val="40"/>
        </w:rPr>
        <w:t xml:space="preserve"> </w:t>
      </w:r>
      <w:r w:rsidRPr="00E65906">
        <w:rPr>
          <w:sz w:val="40"/>
          <w:szCs w:val="40"/>
        </w:rPr>
        <w:t>for</w:t>
      </w:r>
      <w:r w:rsidRPr="00E65906">
        <w:rPr>
          <w:spacing w:val="-7"/>
          <w:sz w:val="40"/>
          <w:szCs w:val="40"/>
        </w:rPr>
        <w:t xml:space="preserve"> </w:t>
      </w:r>
      <w:r w:rsidRPr="00E65906">
        <w:rPr>
          <w:sz w:val="40"/>
          <w:szCs w:val="40"/>
        </w:rPr>
        <w:t>Specialized</w:t>
      </w:r>
      <w:r w:rsidRPr="00E65906">
        <w:rPr>
          <w:spacing w:val="-9"/>
          <w:sz w:val="40"/>
          <w:szCs w:val="40"/>
        </w:rPr>
        <w:t xml:space="preserve"> </w:t>
      </w:r>
      <w:r w:rsidRPr="00E65906">
        <w:rPr>
          <w:sz w:val="40"/>
          <w:szCs w:val="40"/>
        </w:rPr>
        <w:t>Instructional</w:t>
      </w:r>
      <w:r w:rsidRPr="00E65906">
        <w:rPr>
          <w:spacing w:val="-8"/>
          <w:sz w:val="40"/>
          <w:szCs w:val="40"/>
        </w:rPr>
        <w:t xml:space="preserve"> </w:t>
      </w:r>
      <w:r w:rsidRPr="00E65906">
        <w:rPr>
          <w:sz w:val="40"/>
          <w:szCs w:val="40"/>
        </w:rPr>
        <w:t>Support Personnel (SISP) Evaluation:</w:t>
      </w:r>
      <w:r w:rsidR="00D36723" w:rsidRPr="00E65906">
        <w:rPr>
          <w:b w:val="0"/>
          <w:bCs w:val="0"/>
          <w:sz w:val="40"/>
          <w:szCs w:val="40"/>
        </w:rPr>
        <w:t xml:space="preserve"> </w:t>
      </w:r>
      <w:r w:rsidRPr="00E65906">
        <w:rPr>
          <w:b w:val="0"/>
          <w:bCs w:val="0"/>
          <w:spacing w:val="-2"/>
          <w:sz w:val="40"/>
          <w:szCs w:val="40"/>
        </w:rPr>
        <w:t>Speech-Language</w:t>
      </w:r>
      <w:r w:rsidRPr="00E65906">
        <w:rPr>
          <w:b w:val="0"/>
          <w:bCs w:val="0"/>
          <w:spacing w:val="-5"/>
          <w:sz w:val="40"/>
          <w:szCs w:val="40"/>
        </w:rPr>
        <w:t xml:space="preserve"> </w:t>
      </w:r>
      <w:r w:rsidRPr="00E65906">
        <w:rPr>
          <w:b w:val="0"/>
          <w:bCs w:val="0"/>
          <w:spacing w:val="-2"/>
          <w:sz w:val="40"/>
          <w:szCs w:val="40"/>
        </w:rPr>
        <w:t>Pathologists</w:t>
      </w:r>
    </w:p>
    <w:p w14:paraId="69F6D8A7" w14:textId="77777777" w:rsidR="00260F9D" w:rsidRDefault="00B57795">
      <w:pPr>
        <w:pStyle w:val="BodyText"/>
        <w:spacing w:before="123"/>
        <w:rPr>
          <w:b/>
          <w:sz w:val="20"/>
        </w:rPr>
      </w:pPr>
      <w:r>
        <w:rPr>
          <w:b/>
          <w:noProof/>
          <w:sz w:val="20"/>
        </w:rPr>
        <mc:AlternateContent>
          <mc:Choice Requires="wpg">
            <w:drawing>
              <wp:anchor distT="0" distB="0" distL="0" distR="0" simplePos="0" relativeHeight="251658243" behindDoc="1" locked="0" layoutInCell="1" allowOverlap="1" wp14:anchorId="69F6DB65" wp14:editId="69F6DB66">
                <wp:simplePos x="0" y="0"/>
                <wp:positionH relativeFrom="page">
                  <wp:posOffset>914400</wp:posOffset>
                </wp:positionH>
                <wp:positionV relativeFrom="paragraph">
                  <wp:posOffset>248546</wp:posOffset>
                </wp:positionV>
                <wp:extent cx="5943600" cy="203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6A32DB" id="Group 2" o:spid="_x0000_s1026" style="position:absolute;margin-left:1in;margin-top:19.55pt;width:468pt;height:1.6pt;z-index:-251658237;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69F6D8A8" w14:textId="59EEF667" w:rsidR="00260F9D" w:rsidRPr="00560EE5" w:rsidRDefault="0032351D">
      <w:pPr>
        <w:pStyle w:val="BodyText"/>
        <w:spacing w:before="229"/>
        <w:ind w:left="1080"/>
        <w:rPr>
          <w:sz w:val="24"/>
          <w:szCs w:val="24"/>
        </w:rPr>
      </w:pPr>
      <w:r w:rsidRPr="00560EE5">
        <w:rPr>
          <w:sz w:val="24"/>
          <w:szCs w:val="24"/>
        </w:rPr>
        <w:t>July 2026</w:t>
      </w:r>
    </w:p>
    <w:p w14:paraId="69F6D8A9" w14:textId="77777777" w:rsidR="00260F9D" w:rsidRPr="0032351D" w:rsidRDefault="00260F9D">
      <w:pPr>
        <w:pStyle w:val="BodyText"/>
      </w:pPr>
    </w:p>
    <w:p w14:paraId="69F6D8AA" w14:textId="77777777" w:rsidR="00260F9D" w:rsidRPr="0032351D" w:rsidRDefault="00260F9D">
      <w:pPr>
        <w:pStyle w:val="BodyText"/>
      </w:pPr>
    </w:p>
    <w:p w14:paraId="69F6D8AB" w14:textId="77777777" w:rsidR="00260F9D" w:rsidRPr="0032351D" w:rsidRDefault="00260F9D">
      <w:pPr>
        <w:pStyle w:val="BodyText"/>
      </w:pPr>
    </w:p>
    <w:p w14:paraId="69F6D8AC" w14:textId="77777777" w:rsidR="00260F9D" w:rsidRPr="0032351D" w:rsidRDefault="00260F9D">
      <w:pPr>
        <w:pStyle w:val="BodyText"/>
        <w:spacing w:before="225"/>
      </w:pPr>
    </w:p>
    <w:p w14:paraId="69F6D8AD" w14:textId="77777777" w:rsidR="00260F9D" w:rsidRPr="0032351D" w:rsidRDefault="00B57795">
      <w:pPr>
        <w:ind w:left="1080"/>
        <w:rPr>
          <w:b/>
        </w:rPr>
      </w:pPr>
      <w:r w:rsidRPr="0032351D">
        <w:rPr>
          <w:b/>
        </w:rPr>
        <w:t>Massachusetts</w:t>
      </w:r>
      <w:r w:rsidRPr="0032351D">
        <w:rPr>
          <w:b/>
          <w:spacing w:val="-4"/>
        </w:rPr>
        <w:t xml:space="preserve"> </w:t>
      </w:r>
      <w:r w:rsidRPr="0032351D">
        <w:rPr>
          <w:b/>
        </w:rPr>
        <w:t>Department</w:t>
      </w:r>
      <w:r w:rsidRPr="0032351D">
        <w:rPr>
          <w:b/>
          <w:spacing w:val="-4"/>
        </w:rPr>
        <w:t xml:space="preserve"> </w:t>
      </w:r>
      <w:r w:rsidRPr="0032351D">
        <w:rPr>
          <w:b/>
        </w:rPr>
        <w:t>of</w:t>
      </w:r>
      <w:r w:rsidRPr="0032351D">
        <w:rPr>
          <w:b/>
          <w:spacing w:val="-4"/>
        </w:rPr>
        <w:t xml:space="preserve"> </w:t>
      </w:r>
      <w:r w:rsidRPr="0032351D">
        <w:rPr>
          <w:b/>
        </w:rPr>
        <w:t>Elementary</w:t>
      </w:r>
      <w:r w:rsidRPr="0032351D">
        <w:rPr>
          <w:b/>
          <w:spacing w:val="-3"/>
        </w:rPr>
        <w:t xml:space="preserve"> </w:t>
      </w:r>
      <w:r w:rsidRPr="0032351D">
        <w:rPr>
          <w:b/>
        </w:rPr>
        <w:t>and</w:t>
      </w:r>
      <w:r w:rsidRPr="0032351D">
        <w:rPr>
          <w:b/>
          <w:spacing w:val="-5"/>
        </w:rPr>
        <w:t xml:space="preserve"> </w:t>
      </w:r>
      <w:r w:rsidRPr="0032351D">
        <w:rPr>
          <w:b/>
        </w:rPr>
        <w:t>Secondary</w:t>
      </w:r>
      <w:r w:rsidRPr="0032351D">
        <w:rPr>
          <w:b/>
          <w:spacing w:val="-2"/>
        </w:rPr>
        <w:t xml:space="preserve"> Education</w:t>
      </w:r>
    </w:p>
    <w:p w14:paraId="69F6D8AE" w14:textId="77777777" w:rsidR="00260F9D" w:rsidRPr="0032351D" w:rsidRDefault="00B57795">
      <w:pPr>
        <w:spacing w:before="159"/>
        <w:ind w:left="1080"/>
      </w:pPr>
      <w:r w:rsidRPr="0032351D">
        <w:t>135</w:t>
      </w:r>
      <w:r w:rsidRPr="0032351D">
        <w:rPr>
          <w:spacing w:val="-3"/>
        </w:rPr>
        <w:t xml:space="preserve"> </w:t>
      </w:r>
      <w:r w:rsidRPr="0032351D">
        <w:t>Santilli</w:t>
      </w:r>
      <w:r w:rsidRPr="0032351D">
        <w:rPr>
          <w:spacing w:val="-4"/>
        </w:rPr>
        <w:t xml:space="preserve"> </w:t>
      </w:r>
      <w:r w:rsidRPr="0032351D">
        <w:t>Highway,</w:t>
      </w:r>
      <w:r w:rsidRPr="0032351D">
        <w:rPr>
          <w:spacing w:val="-3"/>
        </w:rPr>
        <w:t xml:space="preserve"> </w:t>
      </w:r>
      <w:r w:rsidRPr="0032351D">
        <w:t>Everett,</w:t>
      </w:r>
      <w:r w:rsidRPr="0032351D">
        <w:rPr>
          <w:spacing w:val="-3"/>
        </w:rPr>
        <w:t xml:space="preserve"> </w:t>
      </w:r>
      <w:r w:rsidRPr="0032351D">
        <w:t>MA</w:t>
      </w:r>
      <w:r w:rsidRPr="0032351D">
        <w:rPr>
          <w:spacing w:val="-1"/>
        </w:rPr>
        <w:t xml:space="preserve"> </w:t>
      </w:r>
      <w:r w:rsidRPr="0032351D">
        <w:rPr>
          <w:spacing w:val="-2"/>
        </w:rPr>
        <w:t>02149</w:t>
      </w:r>
    </w:p>
    <w:p w14:paraId="69F6D8AF" w14:textId="77777777" w:rsidR="00260F9D" w:rsidRPr="0032351D" w:rsidRDefault="00B57795">
      <w:pPr>
        <w:spacing w:before="162"/>
        <w:ind w:left="1080"/>
      </w:pPr>
      <w:r w:rsidRPr="0032351D">
        <w:t>Phone</w:t>
      </w:r>
      <w:r w:rsidRPr="0032351D">
        <w:rPr>
          <w:spacing w:val="-3"/>
        </w:rPr>
        <w:t xml:space="preserve"> </w:t>
      </w:r>
      <w:r w:rsidRPr="0032351D">
        <w:t>781-338-3000</w:t>
      </w:r>
      <w:r w:rsidRPr="0032351D">
        <w:rPr>
          <w:spacing w:val="-2"/>
        </w:rPr>
        <w:t xml:space="preserve"> </w:t>
      </w:r>
      <w:r w:rsidRPr="0032351D">
        <w:t>TTY:</w:t>
      </w:r>
      <w:r w:rsidRPr="0032351D">
        <w:rPr>
          <w:spacing w:val="-1"/>
        </w:rPr>
        <w:t xml:space="preserve"> </w:t>
      </w:r>
      <w:r w:rsidRPr="0032351D">
        <w:t>N.E.T.</w:t>
      </w:r>
      <w:r w:rsidRPr="0032351D">
        <w:rPr>
          <w:spacing w:val="-7"/>
        </w:rPr>
        <w:t xml:space="preserve"> </w:t>
      </w:r>
      <w:r w:rsidRPr="0032351D">
        <w:t>Relay</w:t>
      </w:r>
      <w:r w:rsidRPr="0032351D">
        <w:rPr>
          <w:spacing w:val="-1"/>
        </w:rPr>
        <w:t xml:space="preserve"> </w:t>
      </w:r>
      <w:r w:rsidRPr="0032351D">
        <w:t>800-439-</w:t>
      </w:r>
      <w:r w:rsidRPr="0032351D">
        <w:rPr>
          <w:spacing w:val="-4"/>
        </w:rPr>
        <w:t>2370</w:t>
      </w:r>
    </w:p>
    <w:p w14:paraId="69F6D8B0" w14:textId="77777777" w:rsidR="00260F9D" w:rsidRPr="0032351D" w:rsidRDefault="00260F9D">
      <w:pPr>
        <w:spacing w:before="160"/>
        <w:ind w:left="1080"/>
      </w:pPr>
      <w:hyperlink r:id="rId12">
        <w:r w:rsidRPr="0032351D">
          <w:rPr>
            <w:spacing w:val="-2"/>
          </w:rPr>
          <w:t>www.doe.mass.edu</w:t>
        </w:r>
      </w:hyperlink>
    </w:p>
    <w:p w14:paraId="69F6D8B1" w14:textId="77777777" w:rsidR="00260F9D" w:rsidRDefault="00260F9D">
      <w:pPr>
        <w:rPr>
          <w:sz w:val="18"/>
        </w:rPr>
        <w:sectPr w:rsidR="00260F9D" w:rsidSect="00D36723">
          <w:type w:val="continuous"/>
          <w:pgSz w:w="12240" w:h="15840"/>
          <w:pgMar w:top="720" w:right="720" w:bottom="720" w:left="720" w:header="720" w:footer="720" w:gutter="0"/>
          <w:cols w:space="720"/>
          <w:docGrid w:linePitch="299"/>
        </w:sectPr>
      </w:pPr>
    </w:p>
    <w:p w14:paraId="69F6D8B2" w14:textId="77777777" w:rsidR="00260F9D" w:rsidRPr="00A840E4" w:rsidRDefault="00B57795" w:rsidP="00A840E4">
      <w:pPr>
        <w:pStyle w:val="Heading2"/>
        <w:rPr>
          <w:b/>
          <w:bCs/>
          <w:sz w:val="28"/>
          <w:szCs w:val="28"/>
        </w:rPr>
      </w:pPr>
      <w:r w:rsidRPr="00A840E4">
        <w:rPr>
          <w:b/>
          <w:bCs/>
          <w:sz w:val="28"/>
          <w:szCs w:val="28"/>
        </w:rPr>
        <w:lastRenderedPageBreak/>
        <w:t>Table of Contents</w:t>
      </w:r>
    </w:p>
    <w:sdt>
      <w:sdtPr>
        <w:id w:val="1003250370"/>
        <w:docPartObj>
          <w:docPartGallery w:val="Table of Contents"/>
          <w:docPartUnique/>
        </w:docPartObj>
      </w:sdtPr>
      <w:sdtContent>
        <w:p w14:paraId="69F6D8B3" w14:textId="77777777" w:rsidR="00260F9D" w:rsidRDefault="00B57795" w:rsidP="00B61BC8">
          <w:pPr>
            <w:pStyle w:val="TOC1"/>
            <w:tabs>
              <w:tab w:val="right" w:leader="dot" w:pos="9848"/>
            </w:tabs>
            <w:spacing w:before="186"/>
            <w:ind w:left="720"/>
          </w:pPr>
          <w:r>
            <w:rPr>
              <w:spacing w:val="-2"/>
            </w:rPr>
            <w:t>Introduction</w:t>
          </w:r>
          <w:r>
            <w:tab/>
          </w:r>
          <w:r>
            <w:rPr>
              <w:spacing w:val="-10"/>
            </w:rPr>
            <w:t>3</w:t>
          </w:r>
        </w:p>
        <w:p w14:paraId="69F6D8B4" w14:textId="77777777" w:rsidR="00260F9D" w:rsidRDefault="00B57795" w:rsidP="00B61BC8">
          <w:pPr>
            <w:pStyle w:val="TOC1"/>
            <w:tabs>
              <w:tab w:val="right" w:leader="dot" w:pos="9846"/>
            </w:tabs>
            <w:spacing w:before="184"/>
            <w:ind w:left="720"/>
          </w:pPr>
          <w:r>
            <w:t>Rubric</w:t>
          </w:r>
          <w:r>
            <w:rPr>
              <w:spacing w:val="-1"/>
            </w:rPr>
            <w:t xml:space="preserve"> </w:t>
          </w:r>
          <w:r>
            <w:t>At-A-</w:t>
          </w:r>
          <w:r>
            <w:rPr>
              <w:spacing w:val="-2"/>
            </w:rPr>
            <w:t>Glance</w:t>
          </w:r>
          <w:r>
            <w:tab/>
          </w:r>
          <w:r>
            <w:rPr>
              <w:spacing w:val="-10"/>
            </w:rPr>
            <w:t>6</w:t>
          </w:r>
        </w:p>
        <w:p w14:paraId="69F6D8B5" w14:textId="77777777" w:rsidR="00260F9D" w:rsidRDefault="00B57795" w:rsidP="00B61BC8">
          <w:pPr>
            <w:pStyle w:val="TOC1"/>
            <w:tabs>
              <w:tab w:val="right" w:leader="dot" w:pos="9860"/>
            </w:tabs>
            <w:ind w:left="720"/>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Pr>
              <w:spacing w:val="-10"/>
            </w:rPr>
            <w:t>7</w:t>
          </w:r>
        </w:p>
        <w:p w14:paraId="69F6D8B6" w14:textId="77777777" w:rsidR="00260F9D" w:rsidRDefault="00B57795" w:rsidP="00B61BC8">
          <w:pPr>
            <w:pStyle w:val="TOC1"/>
            <w:tabs>
              <w:tab w:val="right" w:leader="dot" w:pos="9911"/>
            </w:tabs>
            <w:spacing w:before="184"/>
            <w:ind w:left="720"/>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10</w:t>
          </w:r>
        </w:p>
        <w:p w14:paraId="69F6D8B7" w14:textId="287324C0" w:rsidR="00260F9D" w:rsidRDefault="00B57795" w:rsidP="00B61BC8">
          <w:pPr>
            <w:pStyle w:val="TOC1"/>
            <w:tabs>
              <w:tab w:val="right" w:leader="dot" w:pos="9907"/>
            </w:tabs>
            <w:spacing w:before="182"/>
            <w:ind w:left="720"/>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w:t>
          </w:r>
          <w:r w:rsidR="001A0DE2">
            <w:rPr>
              <w:spacing w:val="-5"/>
            </w:rPr>
            <w:t>2</w:t>
          </w:r>
        </w:p>
        <w:p w14:paraId="69F6D8B8" w14:textId="456D49D3" w:rsidR="00260F9D" w:rsidRDefault="00B57795" w:rsidP="00B61BC8">
          <w:pPr>
            <w:pStyle w:val="TOC1"/>
            <w:tabs>
              <w:tab w:val="right" w:leader="dot" w:pos="9907"/>
            </w:tabs>
            <w:ind w:left="720"/>
          </w:pPr>
          <w:r>
            <w:t>Standard</w:t>
          </w:r>
          <w:r>
            <w:rPr>
              <w:spacing w:val="-2"/>
            </w:rPr>
            <w:t xml:space="preserve"> </w:t>
          </w:r>
          <w:r>
            <w:t>IV:</w:t>
          </w:r>
          <w:r>
            <w:rPr>
              <w:spacing w:val="-3"/>
            </w:rPr>
            <w:t xml:space="preserve"> </w:t>
          </w:r>
          <w:r>
            <w:t>Professional</w:t>
          </w:r>
          <w:r>
            <w:rPr>
              <w:spacing w:val="-2"/>
            </w:rPr>
            <w:t xml:space="preserve"> Culture</w:t>
          </w:r>
          <w:r>
            <w:tab/>
          </w:r>
          <w:r>
            <w:rPr>
              <w:spacing w:val="-5"/>
            </w:rPr>
            <w:t>1</w:t>
          </w:r>
          <w:r w:rsidR="001A0DE2">
            <w:rPr>
              <w:spacing w:val="-5"/>
            </w:rPr>
            <w:t>4</w:t>
          </w:r>
        </w:p>
        <w:p w14:paraId="69F6D8B9" w14:textId="40D61C96" w:rsidR="00260F9D" w:rsidRDefault="00260F9D" w:rsidP="00B61BC8">
          <w:pPr>
            <w:pStyle w:val="TOC1"/>
            <w:tabs>
              <w:tab w:val="right" w:leader="dot" w:pos="9931"/>
            </w:tabs>
            <w:spacing w:before="184"/>
            <w:ind w:left="720"/>
          </w:pPr>
          <w:hyperlink w:anchor="_TOC_250000" w:history="1">
            <w:r>
              <w:rPr>
                <w:spacing w:val="-2"/>
              </w:rPr>
              <w:t>Acknowledgements</w:t>
            </w:r>
            <w:r>
              <w:tab/>
            </w:r>
            <w:r>
              <w:rPr>
                <w:spacing w:val="-5"/>
              </w:rPr>
              <w:t>1</w:t>
            </w:r>
            <w:r w:rsidR="001A0DE2">
              <w:rPr>
                <w:spacing w:val="-5"/>
              </w:rPr>
              <w:t>6</w:t>
            </w:r>
          </w:hyperlink>
        </w:p>
        <w:p w14:paraId="69F6D8BA" w14:textId="117A4DB9" w:rsidR="00260F9D" w:rsidRDefault="00B57795" w:rsidP="00B61BC8">
          <w:pPr>
            <w:pStyle w:val="TOC1"/>
            <w:tabs>
              <w:tab w:val="right" w:leader="dot" w:pos="9940"/>
            </w:tabs>
            <w:ind w:left="720"/>
          </w:pPr>
          <w:r>
            <w:rPr>
              <w:spacing w:val="-2"/>
            </w:rPr>
            <w:t>Glossary</w:t>
          </w:r>
          <w:r>
            <w:tab/>
          </w:r>
          <w:r>
            <w:rPr>
              <w:spacing w:val="-5"/>
            </w:rPr>
            <w:t>1</w:t>
          </w:r>
          <w:r w:rsidR="001A0DE2">
            <w:rPr>
              <w:spacing w:val="-5"/>
            </w:rPr>
            <w:t>7</w:t>
          </w:r>
        </w:p>
      </w:sdtContent>
    </w:sdt>
    <w:p w14:paraId="69F6D8BB" w14:textId="77777777" w:rsidR="00260F9D" w:rsidRDefault="00260F9D">
      <w:pPr>
        <w:pStyle w:val="TOC1"/>
        <w:sectPr w:rsidR="00260F9D" w:rsidSect="006D23AC">
          <w:headerReference w:type="default" r:id="rId13"/>
          <w:footerReference w:type="default" r:id="rId14"/>
          <w:pgSz w:w="12240" w:h="15840"/>
          <w:pgMar w:top="720" w:right="720" w:bottom="720" w:left="720" w:header="288" w:footer="1014" w:gutter="0"/>
          <w:pgNumType w:start="2"/>
          <w:cols w:space="720"/>
          <w:docGrid w:linePitch="299"/>
        </w:sectPr>
      </w:pPr>
    </w:p>
    <w:p w14:paraId="69F6D8BC" w14:textId="77777777" w:rsidR="00260F9D" w:rsidRPr="00E328B7" w:rsidRDefault="00B57795" w:rsidP="00E328B7">
      <w:pPr>
        <w:pStyle w:val="Heading2"/>
        <w:jc w:val="center"/>
        <w:rPr>
          <w:b/>
          <w:bCs/>
          <w:sz w:val="28"/>
          <w:szCs w:val="28"/>
        </w:rPr>
      </w:pPr>
      <w:bookmarkStart w:id="0" w:name="SISP_RUBRIC_for_EDUCATOR_EVALUATION"/>
      <w:bookmarkEnd w:id="0"/>
      <w:r w:rsidRPr="00E328B7">
        <w:rPr>
          <w:b/>
          <w:bCs/>
          <w:sz w:val="28"/>
          <w:szCs w:val="28"/>
        </w:rPr>
        <w:lastRenderedPageBreak/>
        <w:t>SISP</w:t>
      </w:r>
      <w:r w:rsidRPr="00E328B7">
        <w:rPr>
          <w:b/>
          <w:bCs/>
          <w:spacing w:val="-5"/>
          <w:sz w:val="28"/>
          <w:szCs w:val="28"/>
        </w:rPr>
        <w:t xml:space="preserve"> </w:t>
      </w:r>
      <w:r w:rsidRPr="00E328B7">
        <w:rPr>
          <w:b/>
          <w:bCs/>
          <w:sz w:val="28"/>
          <w:szCs w:val="28"/>
        </w:rPr>
        <w:t>RUBRIC</w:t>
      </w:r>
      <w:r w:rsidRPr="00E328B7">
        <w:rPr>
          <w:b/>
          <w:bCs/>
          <w:spacing w:val="-4"/>
          <w:sz w:val="28"/>
          <w:szCs w:val="28"/>
        </w:rPr>
        <w:t xml:space="preserve"> </w:t>
      </w:r>
      <w:r w:rsidRPr="00E328B7">
        <w:rPr>
          <w:b/>
          <w:bCs/>
          <w:sz w:val="28"/>
          <w:szCs w:val="28"/>
        </w:rPr>
        <w:t>for</w:t>
      </w:r>
      <w:r w:rsidRPr="00E328B7">
        <w:rPr>
          <w:b/>
          <w:bCs/>
          <w:spacing w:val="-3"/>
          <w:sz w:val="28"/>
          <w:szCs w:val="28"/>
        </w:rPr>
        <w:t xml:space="preserve"> </w:t>
      </w:r>
      <w:r w:rsidRPr="00E328B7">
        <w:rPr>
          <w:b/>
          <w:bCs/>
          <w:sz w:val="28"/>
          <w:szCs w:val="28"/>
        </w:rPr>
        <w:t>EDUCATOR</w:t>
      </w:r>
      <w:r w:rsidRPr="00E328B7">
        <w:rPr>
          <w:b/>
          <w:bCs/>
          <w:spacing w:val="-3"/>
          <w:sz w:val="28"/>
          <w:szCs w:val="28"/>
        </w:rPr>
        <w:t xml:space="preserve"> </w:t>
      </w:r>
      <w:r w:rsidRPr="00E328B7">
        <w:rPr>
          <w:b/>
          <w:bCs/>
          <w:spacing w:val="-2"/>
          <w:sz w:val="28"/>
          <w:szCs w:val="28"/>
        </w:rPr>
        <w:t>EVALUATION</w:t>
      </w:r>
    </w:p>
    <w:p w14:paraId="69F6D8BD" w14:textId="445C1860" w:rsidR="00260F9D" w:rsidRDefault="00B57795" w:rsidP="00C859B8">
      <w:pPr>
        <w:pStyle w:val="BodyText"/>
        <w:spacing w:before="145" w:line="259" w:lineRule="auto"/>
      </w:pPr>
      <w:r>
        <w:t xml:space="preserve">The model rubrics for educator evaluation are grounded in </w:t>
      </w:r>
      <w:hyperlink r:id="rId15" w:history="1">
        <w:r w:rsidR="00403237" w:rsidRPr="00A24948">
          <w:rPr>
            <w:rStyle w:val="Hyperlink"/>
          </w:rPr>
          <w:t>DESE’s Educational Vision</w:t>
        </w:r>
      </w:hyperlink>
      <w:r w:rsidR="00403237">
        <w:t xml:space="preserve"> </w:t>
      </w:r>
      <w:r>
        <w:t>for effective teaching</w:t>
      </w:r>
      <w:r>
        <w:rPr>
          <w:spacing w:val="-4"/>
        </w:rPr>
        <w:t xml:space="preserve"> </w:t>
      </w:r>
      <w:r>
        <w:t>and</w:t>
      </w:r>
      <w:r>
        <w:rPr>
          <w:spacing w:val="-4"/>
        </w:rPr>
        <w:t xml:space="preserve"> </w:t>
      </w:r>
      <w:r>
        <w:t>leadership,</w:t>
      </w:r>
      <w:r>
        <w:rPr>
          <w:spacing w:val="-3"/>
        </w:rPr>
        <w:t xml:space="preserve"> </w:t>
      </w:r>
      <w:r>
        <w:t>and</w:t>
      </w:r>
      <w:r>
        <w:rPr>
          <w:spacing w:val="-4"/>
        </w:rPr>
        <w:t xml:space="preserve"> </w:t>
      </w:r>
      <w:r>
        <w:t>reflect</w:t>
      </w:r>
      <w:r>
        <w:rPr>
          <w:spacing w:val="-4"/>
        </w:rPr>
        <w:t xml:space="preserve"> </w:t>
      </w:r>
      <w:r>
        <w:t>input</w:t>
      </w:r>
      <w:r>
        <w:rPr>
          <w:spacing w:val="-2"/>
        </w:rPr>
        <w:t xml:space="preserve"> </w:t>
      </w:r>
      <w:r>
        <w:t>from</w:t>
      </w:r>
      <w:r>
        <w:rPr>
          <w:spacing w:val="-4"/>
        </w:rPr>
        <w:t xml:space="preserve"> </w:t>
      </w:r>
      <w:r>
        <w:t>educators,</w:t>
      </w:r>
      <w:r>
        <w:rPr>
          <w:spacing w:val="-4"/>
        </w:rPr>
        <w:t xml:space="preserve"> </w:t>
      </w:r>
      <w:r>
        <w:t>students,</w:t>
      </w:r>
      <w:r>
        <w:rPr>
          <w:spacing w:val="-4"/>
        </w:rPr>
        <w:t xml:space="preserve"> </w:t>
      </w:r>
      <w:r>
        <w:t>and</w:t>
      </w:r>
      <w:r>
        <w:rPr>
          <w:spacing w:val="-4"/>
        </w:rPr>
        <w:t xml:space="preserve"> </w:t>
      </w:r>
      <w:r>
        <w:t>families</w:t>
      </w:r>
      <w:r>
        <w:rPr>
          <w:spacing w:val="-4"/>
        </w:rPr>
        <w:t xml:space="preserve"> </w:t>
      </w:r>
      <w:r>
        <w:t>across</w:t>
      </w:r>
      <w:r>
        <w:rPr>
          <w:spacing w:val="-3"/>
        </w:rPr>
        <w:t xml:space="preserve"> </w:t>
      </w:r>
      <w:r>
        <w:t>Massachusetts on antiracist, inclusive,</w:t>
      </w:r>
      <w:r>
        <w:rPr>
          <w:spacing w:val="-1"/>
        </w:rPr>
        <w:t xml:space="preserve"> </w:t>
      </w:r>
      <w:r>
        <w:t>and equitable practices</w:t>
      </w:r>
      <w:r>
        <w:rPr>
          <w:spacing w:val="-1"/>
        </w:rPr>
        <w:t xml:space="preserve"> </w:t>
      </w:r>
      <w:r>
        <w:t>that</w:t>
      </w:r>
      <w:r>
        <w:rPr>
          <w:spacing w:val="-1"/>
        </w:rPr>
        <w:t xml:space="preserve"> </w:t>
      </w:r>
      <w:r>
        <w:t xml:space="preserve">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p>
    <w:p w14:paraId="69F6D8BE" w14:textId="7B5BA366" w:rsidR="00260F9D" w:rsidRDefault="00260F9D" w:rsidP="00C859B8">
      <w:pPr>
        <w:pStyle w:val="BodyText"/>
        <w:spacing w:before="158"/>
      </w:pPr>
      <w:hyperlink r:id="rId16">
        <w:r>
          <w:rPr>
            <w:b/>
            <w:color w:val="0562C1"/>
            <w:u w:val="single" w:color="0562C1"/>
          </w:rPr>
          <w:t>Role-specific Model SISP Rubrics</w:t>
        </w:r>
      </w:hyperlink>
      <w:r>
        <w:rPr>
          <w:b/>
          <w:color w:val="0562C1"/>
        </w:rPr>
        <w:t xml:space="preserve"> </w:t>
      </w:r>
      <w:r>
        <w:t>were developed by representatives from state-level professional associations</w:t>
      </w:r>
      <w:r w:rsidR="00050DB6">
        <w:rPr>
          <w:rStyle w:val="FootnoteReference"/>
        </w:rPr>
        <w:footnoteReference w:id="1"/>
      </w:r>
      <w:r w:rsidR="00050DB6">
        <w:t xml:space="preserve"> </w:t>
      </w:r>
      <w:r>
        <w:t>in</w:t>
      </w:r>
      <w:r>
        <w:rPr>
          <w:spacing w:val="-2"/>
        </w:rPr>
        <w:t xml:space="preserve"> </w:t>
      </w:r>
      <w:r>
        <w:t>consultation</w:t>
      </w:r>
      <w:r>
        <w:rPr>
          <w:spacing w:val="-2"/>
        </w:rPr>
        <w:t xml:space="preserve"> </w:t>
      </w:r>
      <w:r>
        <w:t>with</w:t>
      </w:r>
      <w:r>
        <w:rPr>
          <w:spacing w:val="-4"/>
        </w:rPr>
        <w:t xml:space="preserve"> </w:t>
      </w:r>
      <w:r>
        <w:t>DESE</w:t>
      </w:r>
      <w:r w:rsidR="000F503B">
        <w:rPr>
          <w:spacing w:val="-1"/>
        </w:rPr>
        <w:t xml:space="preserve">. </w:t>
      </w:r>
      <w:r>
        <w:t>These role-specific Model SISP Rubrics support educators in the following roles:</w:t>
      </w:r>
    </w:p>
    <w:p w14:paraId="69F6D8BF" w14:textId="77777777" w:rsidR="00260F9D" w:rsidRDefault="00B57795" w:rsidP="000F00EA">
      <w:pPr>
        <w:pStyle w:val="ListParagraph"/>
        <w:numPr>
          <w:ilvl w:val="0"/>
          <w:numId w:val="26"/>
        </w:numPr>
        <w:tabs>
          <w:tab w:val="left" w:pos="1799"/>
        </w:tabs>
      </w:pPr>
      <w:r>
        <w:t>School</w:t>
      </w:r>
      <w:r w:rsidRPr="000F00EA">
        <w:rPr>
          <w:spacing w:val="-3"/>
        </w:rPr>
        <w:t xml:space="preserve"> </w:t>
      </w:r>
      <w:r w:rsidRPr="000F00EA">
        <w:rPr>
          <w:spacing w:val="-2"/>
        </w:rPr>
        <w:t>Counselor</w:t>
      </w:r>
    </w:p>
    <w:p w14:paraId="69F6D8C0" w14:textId="77777777" w:rsidR="00260F9D" w:rsidRDefault="00B57795" w:rsidP="000F00EA">
      <w:pPr>
        <w:pStyle w:val="ListParagraph"/>
        <w:numPr>
          <w:ilvl w:val="0"/>
          <w:numId w:val="26"/>
        </w:numPr>
        <w:tabs>
          <w:tab w:val="left" w:pos="1800"/>
        </w:tabs>
      </w:pPr>
      <w:r>
        <w:t>School</w:t>
      </w:r>
      <w:r w:rsidRPr="000F00EA">
        <w:rPr>
          <w:spacing w:val="-3"/>
        </w:rPr>
        <w:t xml:space="preserve"> </w:t>
      </w:r>
      <w:r w:rsidRPr="000F00EA">
        <w:rPr>
          <w:spacing w:val="-2"/>
        </w:rPr>
        <w:t>Librarian</w:t>
      </w:r>
    </w:p>
    <w:p w14:paraId="69F6D8C1" w14:textId="77777777" w:rsidR="00260F9D" w:rsidRDefault="00B57795" w:rsidP="000F00EA">
      <w:pPr>
        <w:pStyle w:val="ListParagraph"/>
        <w:numPr>
          <w:ilvl w:val="0"/>
          <w:numId w:val="26"/>
        </w:numPr>
        <w:tabs>
          <w:tab w:val="left" w:pos="1800"/>
        </w:tabs>
      </w:pPr>
      <w:r>
        <w:t xml:space="preserve">School </w:t>
      </w:r>
      <w:r w:rsidRPr="000F00EA">
        <w:rPr>
          <w:spacing w:val="-2"/>
        </w:rPr>
        <w:t>Nurse</w:t>
      </w:r>
    </w:p>
    <w:p w14:paraId="69F6D8C2" w14:textId="77777777" w:rsidR="00260F9D" w:rsidRDefault="00B57795" w:rsidP="000F00EA">
      <w:pPr>
        <w:pStyle w:val="ListParagraph"/>
        <w:numPr>
          <w:ilvl w:val="0"/>
          <w:numId w:val="26"/>
        </w:numPr>
        <w:tabs>
          <w:tab w:val="left" w:pos="1800"/>
        </w:tabs>
        <w:spacing w:before="1"/>
      </w:pPr>
      <w:r>
        <w:t>School</w:t>
      </w:r>
      <w:r w:rsidRPr="000F00EA">
        <w:rPr>
          <w:spacing w:val="-3"/>
        </w:rPr>
        <w:t xml:space="preserve"> </w:t>
      </w:r>
      <w:r w:rsidRPr="000F00EA">
        <w:rPr>
          <w:spacing w:val="-2"/>
        </w:rPr>
        <w:t>Psychologist</w:t>
      </w:r>
    </w:p>
    <w:p w14:paraId="69F6D8C3" w14:textId="77777777" w:rsidR="00260F9D" w:rsidRDefault="00B57795" w:rsidP="000F00EA">
      <w:pPr>
        <w:pStyle w:val="ListParagraph"/>
        <w:numPr>
          <w:ilvl w:val="0"/>
          <w:numId w:val="26"/>
        </w:numPr>
        <w:tabs>
          <w:tab w:val="left" w:pos="1800"/>
        </w:tabs>
        <w:spacing w:line="268" w:lineRule="exact"/>
      </w:pPr>
      <w:r>
        <w:t>School</w:t>
      </w:r>
      <w:r w:rsidRPr="000F00EA">
        <w:rPr>
          <w:spacing w:val="-6"/>
        </w:rPr>
        <w:t xml:space="preserve"> </w:t>
      </w:r>
      <w:r>
        <w:t>Social</w:t>
      </w:r>
      <w:r w:rsidRPr="000F00EA">
        <w:rPr>
          <w:spacing w:val="-8"/>
        </w:rPr>
        <w:t xml:space="preserve"> </w:t>
      </w:r>
      <w:r>
        <w:t>Worker/School</w:t>
      </w:r>
      <w:r w:rsidRPr="000F00EA">
        <w:rPr>
          <w:spacing w:val="-6"/>
        </w:rPr>
        <w:t xml:space="preserve"> </w:t>
      </w:r>
      <w:r>
        <w:t>Adjustment</w:t>
      </w:r>
      <w:r w:rsidRPr="000F00EA">
        <w:rPr>
          <w:spacing w:val="-7"/>
        </w:rPr>
        <w:t xml:space="preserve"> </w:t>
      </w:r>
      <w:r w:rsidRPr="000F00EA">
        <w:rPr>
          <w:spacing w:val="-2"/>
        </w:rPr>
        <w:t>Counselor</w:t>
      </w:r>
    </w:p>
    <w:p w14:paraId="69F6D8C4" w14:textId="77777777" w:rsidR="00260F9D" w:rsidRPr="000F503B" w:rsidRDefault="00B57795" w:rsidP="000F00EA">
      <w:pPr>
        <w:pStyle w:val="ListParagraph"/>
        <w:numPr>
          <w:ilvl w:val="0"/>
          <w:numId w:val="26"/>
        </w:numPr>
        <w:tabs>
          <w:tab w:val="left" w:pos="1800"/>
        </w:tabs>
        <w:spacing w:line="268" w:lineRule="exact"/>
      </w:pPr>
      <w:r>
        <w:t>Speech</w:t>
      </w:r>
      <w:r w:rsidRPr="000F00EA">
        <w:rPr>
          <w:spacing w:val="-5"/>
        </w:rPr>
        <w:t xml:space="preserve"> </w:t>
      </w:r>
      <w:r>
        <w:t>and</w:t>
      </w:r>
      <w:r w:rsidRPr="000F00EA">
        <w:rPr>
          <w:spacing w:val="-4"/>
        </w:rPr>
        <w:t xml:space="preserve"> </w:t>
      </w:r>
      <w:r>
        <w:t>Language</w:t>
      </w:r>
      <w:r w:rsidRPr="000F00EA">
        <w:rPr>
          <w:spacing w:val="-5"/>
        </w:rPr>
        <w:t xml:space="preserve"> </w:t>
      </w:r>
      <w:r w:rsidRPr="000F00EA">
        <w:rPr>
          <w:spacing w:val="-2"/>
        </w:rPr>
        <w:t>Pathologist</w:t>
      </w:r>
    </w:p>
    <w:p w14:paraId="0684F281" w14:textId="5A005726" w:rsidR="000F503B" w:rsidRDefault="000F503B" w:rsidP="000F00EA">
      <w:pPr>
        <w:pStyle w:val="ListParagraph"/>
        <w:numPr>
          <w:ilvl w:val="0"/>
          <w:numId w:val="26"/>
        </w:numPr>
        <w:tabs>
          <w:tab w:val="left" w:pos="1799"/>
        </w:tabs>
        <w:spacing w:before="20"/>
        <w:ind w:right="432"/>
      </w:pPr>
      <w:r w:rsidRPr="000F00EA">
        <w:rPr>
          <w:spacing w:val="-2"/>
        </w:rPr>
        <w:t>School-Based Behavior Analyst</w:t>
      </w:r>
      <w:r w:rsidR="007557CD">
        <w:rPr>
          <w:rStyle w:val="FootnoteReference"/>
          <w:spacing w:val="-2"/>
        </w:rPr>
        <w:footnoteReference w:id="2"/>
      </w:r>
    </w:p>
    <w:p w14:paraId="69F6D8C5" w14:textId="77777777" w:rsidR="00260F9D" w:rsidRDefault="00260F9D">
      <w:pPr>
        <w:pStyle w:val="BodyText"/>
      </w:pPr>
    </w:p>
    <w:p w14:paraId="69F6D8C6" w14:textId="77777777" w:rsidR="00260F9D" w:rsidRDefault="00B57795" w:rsidP="000F00EA">
      <w:pPr>
        <w:pStyle w:val="BodyText"/>
        <w:ind w:right="1063"/>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proofErr w:type="gramStart"/>
      <w:r>
        <w:t>culturally</w:t>
      </w:r>
      <w:proofErr w:type="gramEnd"/>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69F6D8C7" w14:textId="77777777" w:rsidR="00260F9D" w:rsidRDefault="00B57795" w:rsidP="000F00EA">
      <w:pPr>
        <w:pStyle w:val="ListParagraph"/>
        <w:numPr>
          <w:ilvl w:val="0"/>
          <w:numId w:val="27"/>
        </w:numPr>
        <w:tabs>
          <w:tab w:val="left" w:pos="1800"/>
        </w:tabs>
      </w:pPr>
      <w:r>
        <w:t>Standard</w:t>
      </w:r>
      <w:r w:rsidRPr="000F00EA">
        <w:rPr>
          <w:spacing w:val="-7"/>
        </w:rPr>
        <w:t xml:space="preserve"> </w:t>
      </w:r>
      <w:r>
        <w:t>I:</w:t>
      </w:r>
      <w:r w:rsidRPr="000F00EA">
        <w:rPr>
          <w:spacing w:val="-5"/>
        </w:rPr>
        <w:t xml:space="preserve"> </w:t>
      </w:r>
      <w:r>
        <w:t>Curriculum,</w:t>
      </w:r>
      <w:r w:rsidRPr="000F00EA">
        <w:rPr>
          <w:spacing w:val="-6"/>
        </w:rPr>
        <w:t xml:space="preserve"> </w:t>
      </w:r>
      <w:r>
        <w:t>Planning,</w:t>
      </w:r>
      <w:r w:rsidRPr="000F00EA">
        <w:rPr>
          <w:spacing w:val="-6"/>
        </w:rPr>
        <w:t xml:space="preserve"> </w:t>
      </w:r>
      <w:r>
        <w:t>and</w:t>
      </w:r>
      <w:r w:rsidRPr="000F00EA">
        <w:rPr>
          <w:spacing w:val="-6"/>
        </w:rPr>
        <w:t xml:space="preserve"> </w:t>
      </w:r>
      <w:r w:rsidRPr="000F00EA">
        <w:rPr>
          <w:spacing w:val="-2"/>
        </w:rPr>
        <w:t>Assessment</w:t>
      </w:r>
    </w:p>
    <w:p w14:paraId="69F6D8C8" w14:textId="77777777" w:rsidR="00260F9D" w:rsidRDefault="00B57795" w:rsidP="000F00EA">
      <w:pPr>
        <w:pStyle w:val="ListParagraph"/>
        <w:numPr>
          <w:ilvl w:val="0"/>
          <w:numId w:val="27"/>
        </w:numPr>
        <w:tabs>
          <w:tab w:val="left" w:pos="1800"/>
        </w:tabs>
        <w:spacing w:before="1"/>
      </w:pPr>
      <w:r>
        <w:t>Standard</w:t>
      </w:r>
      <w:r w:rsidRPr="000F00EA">
        <w:rPr>
          <w:spacing w:val="-5"/>
        </w:rPr>
        <w:t xml:space="preserve"> </w:t>
      </w:r>
      <w:r>
        <w:t>II:</w:t>
      </w:r>
      <w:r w:rsidRPr="000F00EA">
        <w:rPr>
          <w:spacing w:val="-4"/>
        </w:rPr>
        <w:t xml:space="preserve"> </w:t>
      </w:r>
      <w:r>
        <w:t>Teaching</w:t>
      </w:r>
      <w:r w:rsidRPr="000F00EA">
        <w:rPr>
          <w:spacing w:val="-4"/>
        </w:rPr>
        <w:t xml:space="preserve"> </w:t>
      </w:r>
      <w:r>
        <w:t>All</w:t>
      </w:r>
      <w:r w:rsidRPr="000F00EA">
        <w:rPr>
          <w:spacing w:val="-4"/>
        </w:rPr>
        <w:t xml:space="preserve"> </w:t>
      </w:r>
      <w:r w:rsidRPr="000F00EA">
        <w:rPr>
          <w:spacing w:val="-2"/>
        </w:rPr>
        <w:t>Students</w:t>
      </w:r>
    </w:p>
    <w:p w14:paraId="69F6D8C9" w14:textId="77777777" w:rsidR="00260F9D" w:rsidRDefault="00B57795" w:rsidP="000F00EA">
      <w:pPr>
        <w:pStyle w:val="ListParagraph"/>
        <w:numPr>
          <w:ilvl w:val="0"/>
          <w:numId w:val="27"/>
        </w:numPr>
        <w:tabs>
          <w:tab w:val="left" w:pos="1800"/>
        </w:tabs>
      </w:pPr>
      <w:r>
        <w:t>Standard</w:t>
      </w:r>
      <w:r w:rsidRPr="000F00EA">
        <w:rPr>
          <w:spacing w:val="-6"/>
        </w:rPr>
        <w:t xml:space="preserve"> </w:t>
      </w:r>
      <w:r>
        <w:t>III:</w:t>
      </w:r>
      <w:r w:rsidRPr="000F00EA">
        <w:rPr>
          <w:spacing w:val="-4"/>
        </w:rPr>
        <w:t xml:space="preserve"> </w:t>
      </w:r>
      <w:r>
        <w:t>Family</w:t>
      </w:r>
      <w:r w:rsidRPr="000F00EA">
        <w:rPr>
          <w:spacing w:val="-5"/>
        </w:rPr>
        <w:t xml:space="preserve"> </w:t>
      </w:r>
      <w:r>
        <w:t>and</w:t>
      </w:r>
      <w:r w:rsidRPr="000F00EA">
        <w:rPr>
          <w:spacing w:val="-5"/>
        </w:rPr>
        <w:t xml:space="preserve"> </w:t>
      </w:r>
      <w:r>
        <w:t>Community</w:t>
      </w:r>
      <w:r w:rsidRPr="000F00EA">
        <w:rPr>
          <w:spacing w:val="-4"/>
        </w:rPr>
        <w:t xml:space="preserve"> </w:t>
      </w:r>
      <w:r w:rsidRPr="000F00EA">
        <w:rPr>
          <w:spacing w:val="-2"/>
        </w:rPr>
        <w:t>Engagement</w:t>
      </w:r>
    </w:p>
    <w:p w14:paraId="69F6D8CA" w14:textId="77777777" w:rsidR="00260F9D" w:rsidRDefault="00B57795" w:rsidP="000F00EA">
      <w:pPr>
        <w:pStyle w:val="ListParagraph"/>
        <w:numPr>
          <w:ilvl w:val="0"/>
          <w:numId w:val="27"/>
        </w:numPr>
        <w:tabs>
          <w:tab w:val="left" w:pos="1800"/>
        </w:tabs>
      </w:pPr>
      <w:r>
        <w:t>Standard</w:t>
      </w:r>
      <w:r w:rsidRPr="000F00EA">
        <w:rPr>
          <w:spacing w:val="-8"/>
        </w:rPr>
        <w:t xml:space="preserve"> </w:t>
      </w:r>
      <w:r>
        <w:t>IV:</w:t>
      </w:r>
      <w:r w:rsidRPr="000F00EA">
        <w:rPr>
          <w:spacing w:val="-4"/>
        </w:rPr>
        <w:t xml:space="preserve"> </w:t>
      </w:r>
      <w:r>
        <w:t>Professional</w:t>
      </w:r>
      <w:r w:rsidRPr="000F00EA">
        <w:rPr>
          <w:spacing w:val="-7"/>
        </w:rPr>
        <w:t xml:space="preserve"> </w:t>
      </w:r>
      <w:r w:rsidRPr="000F00EA">
        <w:rPr>
          <w:spacing w:val="-2"/>
        </w:rPr>
        <w:t>Culture</w:t>
      </w:r>
    </w:p>
    <w:p w14:paraId="69F6D8CB" w14:textId="77777777" w:rsidR="00260F9D" w:rsidRDefault="00B57795" w:rsidP="00C859B8">
      <w:pPr>
        <w:pStyle w:val="BodyText"/>
        <w:spacing w:before="240"/>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69F6D8CC" w14:textId="77777777" w:rsidR="00260F9D" w:rsidRDefault="00B57795">
      <w:pPr>
        <w:pStyle w:val="BodyText"/>
        <w:spacing w:before="10"/>
        <w:rPr>
          <w:sz w:val="17"/>
        </w:rPr>
      </w:pPr>
      <w:r>
        <w:rPr>
          <w:noProof/>
          <w:sz w:val="17"/>
        </w:rPr>
        <mc:AlternateContent>
          <mc:Choice Requires="wps">
            <w:drawing>
              <wp:anchor distT="0" distB="0" distL="0" distR="0" simplePos="0" relativeHeight="251658240" behindDoc="1" locked="0" layoutInCell="1" allowOverlap="1" wp14:anchorId="69F6DB67" wp14:editId="1FAB965E">
                <wp:simplePos x="0" y="0"/>
                <wp:positionH relativeFrom="page">
                  <wp:posOffset>514350</wp:posOffset>
                </wp:positionH>
                <wp:positionV relativeFrom="paragraph">
                  <wp:posOffset>151765</wp:posOffset>
                </wp:positionV>
                <wp:extent cx="6724650" cy="17526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0" cy="1752600"/>
                        </a:xfrm>
                        <a:prstGeom prst="rect">
                          <a:avLst/>
                        </a:prstGeom>
                        <a:solidFill>
                          <a:srgbClr val="D7E1F3"/>
                        </a:solidFill>
                      </wps:spPr>
                      <wps:txbx>
                        <w:txbxContent>
                          <w:p w14:paraId="69F6DBA7" w14:textId="77777777" w:rsidR="00260F9D" w:rsidRDefault="00B5779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021F0786" w14:textId="77777777" w:rsidR="002F1CEF" w:rsidRDefault="002F1CEF" w:rsidP="002F1CEF">
                            <w:pPr>
                              <w:spacing w:before="240"/>
                              <w:ind w:left="158" w:right="94"/>
                              <w:rPr>
                                <w:color w:val="000000"/>
                                <w:sz w:val="21"/>
                              </w:rPr>
                            </w:pPr>
                            <w:hyperlink r:id="rId17"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F6DB67" id="_x0000_t202" coordsize="21600,21600" o:spt="202" path="m,l,21600r21600,l21600,xe">
                <v:stroke joinstyle="miter"/>
                <v:path gradientshapeok="t" o:connecttype="rect"/>
              </v:shapetype>
              <v:shape id="Textbox 12" o:spid="_x0000_s1026" type="#_x0000_t202" style="position:absolute;margin-left:40.5pt;margin-top:11.95pt;width:529.5pt;height:13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" fillcolor="#d7e1f3" stroked="f">
                <v:textbox inset="0,0,0,0">
                  <w:txbxContent>
                    <w:p w14:paraId="69F6DBA7" w14:textId="77777777" w:rsidR="00260F9D" w:rsidRDefault="00B5779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021F0786" w14:textId="77777777" w:rsidR="002F1CEF" w:rsidRDefault="002F1CEF" w:rsidP="002F1CEF">
                      <w:pPr>
                        <w:spacing w:before="240"/>
                        <w:ind w:left="158" w:right="94"/>
                        <w:rPr>
                          <w:color w:val="000000"/>
                          <w:sz w:val="21"/>
                        </w:rPr>
                      </w:pPr>
                      <w:hyperlink r:id="rId18"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wrap type="topAndBottom" anchorx="page"/>
              </v:shape>
            </w:pict>
          </mc:Fallback>
        </mc:AlternateContent>
      </w:r>
    </w:p>
    <w:p w14:paraId="69F6D8CD" w14:textId="77777777" w:rsidR="00260F9D" w:rsidRDefault="00260F9D">
      <w:pPr>
        <w:pStyle w:val="BodyText"/>
        <w:rPr>
          <w:sz w:val="20"/>
        </w:rPr>
      </w:pPr>
    </w:p>
    <w:p w14:paraId="69F6D8CE" w14:textId="1356172D" w:rsidR="00260F9D" w:rsidRDefault="00260F9D">
      <w:pPr>
        <w:pStyle w:val="BodyText"/>
        <w:spacing w:before="166"/>
        <w:rPr>
          <w:sz w:val="20"/>
        </w:rPr>
      </w:pPr>
    </w:p>
    <w:p w14:paraId="69F6D8D1" w14:textId="77777777" w:rsidR="00260F9D" w:rsidRDefault="00260F9D">
      <w:pPr>
        <w:spacing w:line="244" w:lineRule="auto"/>
        <w:rPr>
          <w:sz w:val="18"/>
        </w:rPr>
        <w:sectPr w:rsidR="00260F9D" w:rsidSect="007557CD">
          <w:pgSz w:w="12240" w:h="15840"/>
          <w:pgMar w:top="720" w:right="720" w:bottom="720" w:left="720" w:header="288" w:footer="1014" w:gutter="0"/>
          <w:cols w:space="720"/>
          <w:docGrid w:linePitch="299"/>
        </w:sectPr>
      </w:pPr>
      <w:bookmarkStart w:id="1" w:name="_bookmark0"/>
      <w:bookmarkEnd w:id="1"/>
    </w:p>
    <w:p w14:paraId="69F6D8D2" w14:textId="77777777" w:rsidR="00260F9D" w:rsidRPr="000F00EA" w:rsidRDefault="00B57795" w:rsidP="00997B47">
      <w:pPr>
        <w:pStyle w:val="Heading2"/>
        <w:spacing w:before="0"/>
        <w:ind w:left="0"/>
        <w:rPr>
          <w:b/>
          <w:bCs/>
        </w:rPr>
      </w:pPr>
      <w:r w:rsidRPr="000F00EA">
        <w:rPr>
          <w:b/>
          <w:bCs/>
          <w:sz w:val="28"/>
          <w:szCs w:val="28"/>
        </w:rPr>
        <w:lastRenderedPageBreak/>
        <w:t>Using</w:t>
      </w:r>
      <w:r w:rsidRPr="000F00EA">
        <w:rPr>
          <w:b/>
          <w:bCs/>
          <w:spacing w:val="-5"/>
          <w:sz w:val="28"/>
          <w:szCs w:val="28"/>
        </w:rPr>
        <w:t xml:space="preserve"> </w:t>
      </w:r>
      <w:r w:rsidRPr="000F00EA">
        <w:rPr>
          <w:b/>
          <w:bCs/>
          <w:sz w:val="28"/>
          <w:szCs w:val="28"/>
        </w:rPr>
        <w:t>the</w:t>
      </w:r>
      <w:r w:rsidRPr="000F00EA">
        <w:rPr>
          <w:b/>
          <w:bCs/>
          <w:spacing w:val="-4"/>
          <w:sz w:val="28"/>
          <w:szCs w:val="28"/>
        </w:rPr>
        <w:t xml:space="preserve"> </w:t>
      </w:r>
      <w:r w:rsidRPr="000F00EA">
        <w:rPr>
          <w:b/>
          <w:bCs/>
          <w:sz w:val="28"/>
          <w:szCs w:val="28"/>
        </w:rPr>
        <w:t>SISP</w:t>
      </w:r>
      <w:r w:rsidRPr="000F00EA">
        <w:rPr>
          <w:b/>
          <w:bCs/>
          <w:spacing w:val="-5"/>
          <w:sz w:val="28"/>
          <w:szCs w:val="28"/>
        </w:rPr>
        <w:t xml:space="preserve"> </w:t>
      </w:r>
      <w:r w:rsidRPr="000F00EA">
        <w:rPr>
          <w:b/>
          <w:bCs/>
          <w:sz w:val="28"/>
          <w:szCs w:val="28"/>
        </w:rPr>
        <w:t>Rubric</w:t>
      </w:r>
      <w:r w:rsidRPr="000F00EA">
        <w:rPr>
          <w:b/>
          <w:bCs/>
          <w:spacing w:val="-3"/>
          <w:sz w:val="28"/>
          <w:szCs w:val="28"/>
        </w:rPr>
        <w:t xml:space="preserve"> </w:t>
      </w:r>
      <w:r w:rsidRPr="000F00EA">
        <w:rPr>
          <w:b/>
          <w:bCs/>
          <w:sz w:val="28"/>
          <w:szCs w:val="28"/>
        </w:rPr>
        <w:t>in</w:t>
      </w:r>
      <w:r w:rsidRPr="000F00EA">
        <w:rPr>
          <w:b/>
          <w:bCs/>
          <w:spacing w:val="-4"/>
          <w:sz w:val="28"/>
          <w:szCs w:val="28"/>
        </w:rPr>
        <w:t xml:space="preserve"> </w:t>
      </w:r>
      <w:r w:rsidRPr="000F00EA">
        <w:rPr>
          <w:b/>
          <w:bCs/>
          <w:sz w:val="28"/>
          <w:szCs w:val="28"/>
        </w:rPr>
        <w:t>the</w:t>
      </w:r>
      <w:r w:rsidRPr="000F00EA">
        <w:rPr>
          <w:b/>
          <w:bCs/>
          <w:spacing w:val="-4"/>
          <w:sz w:val="28"/>
          <w:szCs w:val="28"/>
        </w:rPr>
        <w:t xml:space="preserve"> </w:t>
      </w:r>
      <w:r w:rsidRPr="000F00EA">
        <w:rPr>
          <w:b/>
          <w:bCs/>
          <w:sz w:val="28"/>
          <w:szCs w:val="28"/>
        </w:rPr>
        <w:t>Educator</w:t>
      </w:r>
      <w:r w:rsidRPr="000F00EA">
        <w:rPr>
          <w:b/>
          <w:bCs/>
          <w:spacing w:val="-3"/>
          <w:sz w:val="28"/>
          <w:szCs w:val="28"/>
        </w:rPr>
        <w:t xml:space="preserve"> </w:t>
      </w:r>
      <w:r w:rsidRPr="000F00EA">
        <w:rPr>
          <w:b/>
          <w:bCs/>
          <w:sz w:val="28"/>
          <w:szCs w:val="28"/>
        </w:rPr>
        <w:t>Evaluation</w:t>
      </w:r>
      <w:r w:rsidRPr="000F00EA">
        <w:rPr>
          <w:b/>
          <w:bCs/>
          <w:spacing w:val="-3"/>
          <w:sz w:val="28"/>
          <w:szCs w:val="28"/>
        </w:rPr>
        <w:t xml:space="preserve"> </w:t>
      </w:r>
      <w:r w:rsidRPr="000F00EA">
        <w:rPr>
          <w:b/>
          <w:bCs/>
          <w:spacing w:val="-2"/>
          <w:sz w:val="28"/>
          <w:szCs w:val="28"/>
        </w:rPr>
        <w:t>Process</w:t>
      </w:r>
    </w:p>
    <w:p w14:paraId="69F6D8D3" w14:textId="77777777" w:rsidR="00260F9D" w:rsidRDefault="00B57795" w:rsidP="00997B47">
      <w:pPr>
        <w:pStyle w:val="BodyText"/>
        <w:spacing w:before="85" w:line="259" w:lineRule="auto"/>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proofErr w:type="gramStart"/>
      <w:r>
        <w:t>in order</w:t>
      </w:r>
      <w:r>
        <w:rPr>
          <w:spacing w:val="-3"/>
        </w:rPr>
        <w:t xml:space="preserve"> </w:t>
      </w:r>
      <w:r>
        <w:t>to</w:t>
      </w:r>
      <w:proofErr w:type="gramEnd"/>
      <w:r>
        <w:t xml:space="preserve">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2CC082D9" w14:textId="77777777" w:rsidR="00997B47" w:rsidRDefault="00B57795" w:rsidP="00997B47">
      <w:pPr>
        <w:pStyle w:val="BodyText"/>
        <w:spacing w:before="158" w:line="259" w:lineRule="auto"/>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proofErr w:type="gramStart"/>
      <w:r>
        <w:t>rubrics play</w:t>
      </w:r>
      <w:proofErr w:type="gramEnd"/>
      <w:r>
        <w:t xml:space="preserve"> a part</w:t>
      </w:r>
      <w:r>
        <w:rPr>
          <w:spacing w:val="-1"/>
        </w:rPr>
        <w:t xml:space="preserve"> </w:t>
      </w:r>
      <w:r>
        <w:t>in all five components of the evaluation cycle.</w:t>
      </w:r>
    </w:p>
    <w:p w14:paraId="67297B6F" w14:textId="034EF686" w:rsidR="00997B47" w:rsidRDefault="00B57795" w:rsidP="00DD7752">
      <w:pPr>
        <w:pStyle w:val="BodyText"/>
        <w:numPr>
          <w:ilvl w:val="0"/>
          <w:numId w:val="28"/>
        </w:numPr>
        <w:spacing w:before="158" w:line="259" w:lineRule="auto"/>
      </w:pPr>
      <w:r>
        <w:rPr>
          <w:b/>
        </w:rPr>
        <w:t>Self-Assessment:</w:t>
      </w:r>
      <w:r>
        <w:rPr>
          <w:b/>
          <w:spacing w:val="-2"/>
        </w:rPr>
        <w:t xml:space="preserve"> </w:t>
      </w:r>
      <w:r>
        <w:t>Educators</w:t>
      </w:r>
      <w:r>
        <w:rPr>
          <w:spacing w:val="-2"/>
        </w:rPr>
        <w:t xml:space="preserve"> </w:t>
      </w:r>
      <w:r>
        <w:t>use</w:t>
      </w:r>
      <w:r>
        <w:rPr>
          <w:spacing w:val="-1"/>
        </w:rPr>
        <w:t xml:space="preserve"> </w:t>
      </w:r>
      <w:proofErr w:type="gramStart"/>
      <w:r>
        <w:t>the</w:t>
      </w:r>
      <w:r>
        <w:rPr>
          <w:spacing w:val="-1"/>
        </w:rPr>
        <w:t xml:space="preserve"> </w:t>
      </w:r>
      <w:r>
        <w:t>rubric</w:t>
      </w:r>
      <w:proofErr w:type="gramEnd"/>
      <w:r>
        <w:rPr>
          <w:spacing w:val="-2"/>
        </w:rPr>
        <w:t xml:space="preserve"> </w:t>
      </w:r>
      <w:r>
        <w:t>to</w:t>
      </w:r>
      <w:r>
        <w:rPr>
          <w:spacing w:val="-3"/>
        </w:rPr>
        <w:t xml:space="preserve"> </w:t>
      </w:r>
      <w:r>
        <w:t>examine</w:t>
      </w:r>
      <w:r>
        <w:rPr>
          <w:spacing w:val="-4"/>
        </w:rPr>
        <w:t xml:space="preserve"> </w:t>
      </w:r>
      <w:r>
        <w:t>their</w:t>
      </w:r>
      <w:r>
        <w:rPr>
          <w:spacing w:val="-4"/>
        </w:rPr>
        <w:t xml:space="preserve"> </w:t>
      </w:r>
      <w:r>
        <w:t>own</w:t>
      </w:r>
      <w:r>
        <w:rPr>
          <w:spacing w:val="-3"/>
        </w:rPr>
        <w:t xml:space="preserve"> </w:t>
      </w:r>
      <w:r>
        <w:t>practice</w:t>
      </w:r>
      <w:r>
        <w:rPr>
          <w:spacing w:val="-4"/>
        </w:rPr>
        <w:t xml:space="preserve"> </w:t>
      </w:r>
      <w:r>
        <w:t>and</w:t>
      </w:r>
      <w:r>
        <w:rPr>
          <w:spacing w:val="-3"/>
        </w:rPr>
        <w:t xml:space="preserve"> </w:t>
      </w:r>
      <w:r>
        <w:t>to</w:t>
      </w:r>
      <w:r>
        <w:rPr>
          <w:spacing w:val="-1"/>
        </w:rPr>
        <w:t xml:space="preserve"> </w:t>
      </w:r>
      <w:r>
        <w:t>identify</w:t>
      </w:r>
      <w:r>
        <w:rPr>
          <w:spacing w:val="-1"/>
        </w:rPr>
        <w:t xml:space="preserve"> </w:t>
      </w:r>
      <w:r>
        <w:t>areas</w:t>
      </w:r>
      <w:r>
        <w:rPr>
          <w:spacing w:val="-4"/>
        </w:rPr>
        <w:t xml:space="preserve"> </w:t>
      </w:r>
      <w:r>
        <w:t>of strength as well as areas for further growth and development.</w:t>
      </w:r>
    </w:p>
    <w:p w14:paraId="044281ED" w14:textId="77777777" w:rsidR="00DD7752" w:rsidRDefault="00B57795" w:rsidP="00DD7752">
      <w:pPr>
        <w:pStyle w:val="BodyText"/>
        <w:numPr>
          <w:ilvl w:val="0"/>
          <w:numId w:val="28"/>
        </w:numPr>
        <w:spacing w:before="158" w:line="259" w:lineRule="auto"/>
      </w:pPr>
      <w:r>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Pr>
          <w:spacing w:val="-1"/>
        </w:rPr>
        <w:t xml:space="preserve"> </w:t>
      </w:r>
      <w:r>
        <w:t>and</w:t>
      </w:r>
      <w:r>
        <w:rPr>
          <w:spacing w:val="-5"/>
        </w:rPr>
        <w:t xml:space="preserve"> </w:t>
      </w:r>
      <w:r>
        <w:t>student</w:t>
      </w:r>
      <w:r>
        <w:rPr>
          <w:spacing w:val="-1"/>
        </w:rPr>
        <w:t xml:space="preserve"> </w:t>
      </w:r>
      <w:r>
        <w:t>learning.</w:t>
      </w:r>
      <w:r>
        <w:rPr>
          <w:spacing w:val="-2"/>
        </w:rPr>
        <w:t xml:space="preserve"> </w:t>
      </w:r>
      <w:r>
        <w:t>The</w:t>
      </w:r>
      <w:r>
        <w:rPr>
          <w:spacing w:val="-1"/>
        </w:rPr>
        <w:t xml:space="preserve"> </w:t>
      </w:r>
      <w:r>
        <w:t>rubric</w:t>
      </w:r>
      <w:r>
        <w:rPr>
          <w:spacing w:val="-2"/>
        </w:rPr>
        <w:t xml:space="preserve"> </w:t>
      </w:r>
      <w:r>
        <w:t>helps</w:t>
      </w:r>
      <w:r>
        <w:rPr>
          <w:spacing w:val="-4"/>
        </w:rPr>
        <w:t xml:space="preserve"> </w:t>
      </w:r>
      <w:r>
        <w:t>to</w:t>
      </w:r>
      <w:r>
        <w:rPr>
          <w:spacing w:val="-3"/>
        </w:rPr>
        <w:t xml:space="preserve"> </w:t>
      </w:r>
      <w:r>
        <w:t>paint</w:t>
      </w:r>
      <w:r>
        <w:rPr>
          <w:spacing w:val="-1"/>
        </w:rPr>
        <w:t xml:space="preserve"> </w:t>
      </w:r>
      <w:r>
        <w:t>a</w:t>
      </w:r>
      <w:r>
        <w:rPr>
          <w:spacing w:val="-2"/>
        </w:rPr>
        <w:t xml:space="preserve"> </w:t>
      </w:r>
      <w:r>
        <w:t>clear</w:t>
      </w:r>
      <w:r>
        <w:rPr>
          <w:spacing w:val="-2"/>
        </w:rPr>
        <w:t xml:space="preserve"> </w:t>
      </w:r>
      <w:r>
        <w:t>picture</w:t>
      </w:r>
      <w:r>
        <w:rPr>
          <w:spacing w:val="-1"/>
        </w:rPr>
        <w:t xml:space="preserve"> </w:t>
      </w:r>
      <w:r>
        <w:t>of</w:t>
      </w:r>
      <w:r>
        <w:rPr>
          <w:spacing w:val="-4"/>
        </w:rPr>
        <w:t xml:space="preserve"> </w:t>
      </w:r>
      <w:r>
        <w:t>what</w:t>
      </w:r>
      <w:r>
        <w:rPr>
          <w:spacing w:val="-4"/>
        </w:rPr>
        <w:t xml:space="preserve"> </w:t>
      </w:r>
      <w:r>
        <w:t>it</w:t>
      </w:r>
      <w:r>
        <w:rPr>
          <w:spacing w:val="-4"/>
        </w:rPr>
        <w:t xml:space="preserve"> </w:t>
      </w:r>
      <w:r>
        <w:t>will</w:t>
      </w:r>
      <w:r>
        <w:rPr>
          <w:spacing w:val="-2"/>
        </w:rPr>
        <w:t xml:space="preserve"> </w:t>
      </w:r>
      <w:r>
        <w:t>look</w:t>
      </w:r>
      <w:r>
        <w:rPr>
          <w:spacing w:val="-4"/>
        </w:rPr>
        <w:t xml:space="preserve"> </w:t>
      </w:r>
      <w:r>
        <w:t>like</w:t>
      </w:r>
      <w:r>
        <w:rPr>
          <w:spacing w:val="-4"/>
        </w:rPr>
        <w:t xml:space="preserve"> </w:t>
      </w:r>
      <w:r>
        <w:t>to demonstrate proficiency. This description is the starting point for conversations about specific, measurable, actionable, and equity-focused goals.</w:t>
      </w:r>
    </w:p>
    <w:p w14:paraId="69F6D8D7" w14:textId="45AC7648" w:rsidR="00260F9D" w:rsidRDefault="00B57795" w:rsidP="00DD7752">
      <w:pPr>
        <w:pStyle w:val="BodyText"/>
        <w:numPr>
          <w:ilvl w:val="0"/>
          <w:numId w:val="28"/>
        </w:numPr>
        <w:spacing w:before="158" w:line="259" w:lineRule="auto"/>
      </w:pPr>
      <w:r>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Pr>
          <w:spacing w:val="-3"/>
        </w:rPr>
        <w:t xml:space="preserve"> </w:t>
      </w:r>
      <w:r>
        <w:t>in</w:t>
      </w:r>
      <w:r>
        <w:rPr>
          <w:spacing w:val="-3"/>
        </w:rPr>
        <w:t xml:space="preserve"> </w:t>
      </w:r>
      <w:r>
        <w:t>each</w:t>
      </w:r>
      <w:r>
        <w:rPr>
          <w:spacing w:val="-5"/>
        </w:rPr>
        <w:t xml:space="preserve"> </w:t>
      </w:r>
      <w:r>
        <w:t>Proficient</w:t>
      </w:r>
      <w:r>
        <w:rPr>
          <w:spacing w:val="-4"/>
        </w:rPr>
        <w:t xml:space="preserve"> </w:t>
      </w:r>
      <w:proofErr w:type="gramStart"/>
      <w:r>
        <w:t>descriptor</w:t>
      </w:r>
      <w:proofErr w:type="gramEnd"/>
      <w:r>
        <w:rPr>
          <w:spacing w:val="-2"/>
        </w:rPr>
        <w:t xml:space="preserve"> </w:t>
      </w:r>
      <w:r>
        <w:t>can</w:t>
      </w:r>
      <w:r>
        <w:rPr>
          <w:spacing w:val="-3"/>
        </w:rPr>
        <w:t xml:space="preserve"> </w:t>
      </w:r>
      <w:r>
        <w:t>be</w:t>
      </w:r>
      <w:r>
        <w:rPr>
          <w:spacing w:val="-1"/>
        </w:rPr>
        <w:t xml:space="preserve"> </w:t>
      </w:r>
      <w:r>
        <w:t>used</w:t>
      </w:r>
      <w:r>
        <w:rPr>
          <w:spacing w:val="-3"/>
        </w:rPr>
        <w:t xml:space="preserve"> </w:t>
      </w:r>
      <w:r>
        <w:t>as</w:t>
      </w:r>
      <w:r>
        <w:rPr>
          <w:spacing w:val="-2"/>
        </w:rPr>
        <w:t xml:space="preserve"> </w:t>
      </w:r>
      <w:r>
        <w:t>a</w:t>
      </w:r>
      <w:r>
        <w:rPr>
          <w:spacing w:val="-4"/>
        </w:rPr>
        <w:t xml:space="preserve"> </w:t>
      </w:r>
      <w:r>
        <w:t>guide</w:t>
      </w:r>
      <w:r>
        <w:rPr>
          <w:spacing w:val="-1"/>
        </w:rPr>
        <w:t xml:space="preserve"> </w:t>
      </w:r>
      <w:r>
        <w:t>for</w:t>
      </w:r>
      <w:r>
        <w:rPr>
          <w:spacing w:val="-2"/>
        </w:rPr>
        <w:t xml:space="preserve"> </w:t>
      </w:r>
      <w:r>
        <w:t>feedback,</w:t>
      </w:r>
      <w:r>
        <w:rPr>
          <w:spacing w:val="-4"/>
        </w:rPr>
        <w:t xml:space="preserve"> </w:t>
      </w:r>
      <w:r>
        <w:t>professional</w:t>
      </w:r>
      <w:r>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69F6D8D8" w14:textId="77777777" w:rsidR="00260F9D" w:rsidRDefault="00B57795" w:rsidP="00DD7752">
      <w:pPr>
        <w:pStyle w:val="BodyText"/>
        <w:spacing w:before="158" w:line="259" w:lineRule="auto"/>
        <w:ind w:left="720"/>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69F6D8D9" w14:textId="77777777" w:rsidR="00260F9D" w:rsidRDefault="00B57795" w:rsidP="00DD7752">
      <w:pPr>
        <w:pStyle w:val="BodyText"/>
        <w:spacing w:before="157" w:line="259" w:lineRule="auto"/>
        <w:ind w:left="720"/>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19">
        <w:r w:rsidR="00260F9D">
          <w:rPr>
            <w:color w:val="0562C1"/>
            <w:u w:val="single" w:color="0562C1"/>
          </w:rPr>
          <w:t>Commonwealth of Massachusetts webpage</w:t>
        </w:r>
      </w:hyperlink>
      <w:r>
        <w:rPr>
          <w:color w:val="0562C1"/>
        </w:rPr>
        <w:t xml:space="preserve"> </w:t>
      </w:r>
      <w:r>
        <w:t>on “Heightened Duty of Confidentiality in Mental Health.”</w:t>
      </w:r>
    </w:p>
    <w:p w14:paraId="64BDCB21" w14:textId="77777777" w:rsidR="004C26B3" w:rsidRDefault="004C26B3">
      <w:pPr>
        <w:rPr>
          <w:b/>
        </w:rPr>
      </w:pPr>
      <w:r>
        <w:rPr>
          <w:b/>
        </w:rPr>
        <w:br w:type="page"/>
      </w:r>
    </w:p>
    <w:p w14:paraId="69F6D8DA" w14:textId="31B41607" w:rsidR="00260F9D" w:rsidRDefault="00B57795" w:rsidP="00DD7752">
      <w:pPr>
        <w:pStyle w:val="ListParagraph"/>
        <w:numPr>
          <w:ilvl w:val="0"/>
          <w:numId w:val="28"/>
        </w:numPr>
        <w:tabs>
          <w:tab w:val="left" w:pos="1797"/>
          <w:tab w:val="left" w:pos="1800"/>
        </w:tabs>
        <w:spacing w:before="162" w:line="259" w:lineRule="auto"/>
      </w:pPr>
      <w:r>
        <w:rPr>
          <w:b/>
        </w:rPr>
        <w:lastRenderedPageBreak/>
        <w:t xml:space="preserve">Formative Assessment/Evaluation and Summative Evaluation: </w:t>
      </w:r>
      <w:r>
        <w:t>The rubric serves as the organizing</w:t>
      </w:r>
      <w:r>
        <w:rPr>
          <w:spacing w:val="-4"/>
        </w:rPr>
        <w:t xml:space="preserve"> </w:t>
      </w:r>
      <w:r>
        <w:t>framework</w:t>
      </w:r>
      <w:r>
        <w:rPr>
          <w:spacing w:val="-2"/>
        </w:rPr>
        <w:t xml:space="preserve"> </w:t>
      </w:r>
      <w:r>
        <w:t>for</w:t>
      </w:r>
      <w:r>
        <w:rPr>
          <w:spacing w:val="-3"/>
        </w:rPr>
        <w:t xml:space="preserve"> </w:t>
      </w:r>
      <w:r>
        <w:t>these</w:t>
      </w:r>
      <w:r>
        <w:rPr>
          <w:spacing w:val="-2"/>
        </w:rPr>
        <w:t xml:space="preserve"> </w:t>
      </w:r>
      <w:r>
        <w:t>conferences</w:t>
      </w:r>
      <w:r>
        <w:rPr>
          <w:spacing w:val="-5"/>
        </w:rPr>
        <w:t xml:space="preserve"> </w:t>
      </w:r>
      <w:r>
        <w:t>and</w:t>
      </w:r>
      <w:r>
        <w:rPr>
          <w:spacing w:val="-4"/>
        </w:rPr>
        <w:t xml:space="preserve"> </w:t>
      </w:r>
      <w:r>
        <w:t>reports</w:t>
      </w:r>
      <w:r>
        <w:rPr>
          <w:spacing w:val="-3"/>
        </w:rPr>
        <w:t xml:space="preserve"> </w:t>
      </w:r>
      <w:r>
        <w:t>as</w:t>
      </w:r>
      <w:r>
        <w:rPr>
          <w:spacing w:val="-5"/>
        </w:rPr>
        <w:t xml:space="preserve"> </w:t>
      </w:r>
      <w:r>
        <w:t>evaluators</w:t>
      </w:r>
      <w:r>
        <w:rPr>
          <w:spacing w:val="-5"/>
        </w:rPr>
        <w:t xml:space="preserve"> </w:t>
      </w:r>
      <w:r>
        <w:t>assess</w:t>
      </w:r>
      <w:r>
        <w:rPr>
          <w:spacing w:val="-3"/>
        </w:rPr>
        <w:t xml:space="preserve"> </w:t>
      </w:r>
      <w:r>
        <w:t>the</w:t>
      </w:r>
      <w:r>
        <w:rPr>
          <w:spacing w:val="-5"/>
        </w:rPr>
        <w:t xml:space="preserve"> </w:t>
      </w:r>
      <w:r>
        <w:t>educator’s performance on the continuum of practice described by the rubric.</w:t>
      </w:r>
    </w:p>
    <w:p w14:paraId="77009EB6" w14:textId="77777777" w:rsidR="00CF464E" w:rsidRDefault="00CF464E" w:rsidP="00CF464E">
      <w:pPr>
        <w:pStyle w:val="BodyText"/>
        <w:spacing w:before="181"/>
        <w:ind w:left="720"/>
      </w:pPr>
      <w:r>
        <w:t>For</w:t>
      </w:r>
      <w:r>
        <w:rPr>
          <w:spacing w:val="-3"/>
        </w:rPr>
        <w:t xml:space="preserve"> </w:t>
      </w:r>
      <w:r>
        <w:t>each</w:t>
      </w:r>
      <w:r>
        <w:rPr>
          <w:spacing w:val="-4"/>
        </w:rPr>
        <w:t xml:space="preserve"> </w:t>
      </w:r>
      <w:r>
        <w:t>Standard,</w:t>
      </w:r>
      <w:r>
        <w:rPr>
          <w:spacing w:val="-3"/>
        </w:rPr>
        <w:t xml:space="preserve"> </w:t>
      </w:r>
      <w:r>
        <w:t>there</w:t>
      </w:r>
      <w:r>
        <w:rPr>
          <w:spacing w:val="-2"/>
        </w:rPr>
        <w:t xml:space="preserve"> </w:t>
      </w:r>
      <w:r>
        <w:t>are</w:t>
      </w:r>
      <w:r>
        <w:rPr>
          <w:spacing w:val="-2"/>
        </w:rPr>
        <w:t xml:space="preserve"> </w:t>
      </w:r>
      <w:r>
        <w:t>Indicators</w:t>
      </w:r>
      <w:r>
        <w:rPr>
          <w:spacing w:val="-3"/>
        </w:rPr>
        <w:t xml:space="preserve"> </w:t>
      </w:r>
      <w:r>
        <w:t>that</w:t>
      </w:r>
      <w:r>
        <w:rPr>
          <w:spacing w:val="-5"/>
        </w:rPr>
        <w:t xml:space="preserve"> </w:t>
      </w:r>
      <w:r>
        <w:t>describe</w:t>
      </w:r>
      <w:r>
        <w:rPr>
          <w:spacing w:val="-2"/>
        </w:rPr>
        <w:t xml:space="preserve"> </w:t>
      </w:r>
      <w:r>
        <w:t>specific</w:t>
      </w:r>
      <w:r>
        <w:rPr>
          <w:spacing w:val="-3"/>
        </w:rPr>
        <w:t xml:space="preserve"> </w:t>
      </w:r>
      <w:r>
        <w:t>knowledge,</w:t>
      </w:r>
      <w:r>
        <w:rPr>
          <w:spacing w:val="-3"/>
        </w:rPr>
        <w:t xml:space="preserve"> </w:t>
      </w:r>
      <w:r>
        <w:t>skills,</w:t>
      </w:r>
      <w:r>
        <w:rPr>
          <w:spacing w:val="-3"/>
        </w:rPr>
        <w:t xml:space="preserve"> </w:t>
      </w:r>
      <w:r>
        <w:t>and</w:t>
      </w:r>
      <w:r>
        <w:rPr>
          <w:spacing w:val="-4"/>
        </w:rPr>
        <w:t xml:space="preserve"> </w:t>
      </w:r>
      <w:r>
        <w:t>performance</w:t>
      </w:r>
      <w:r>
        <w:rPr>
          <w:spacing w:val="-5"/>
        </w:rPr>
        <w:t xml:space="preserve"> </w:t>
      </w:r>
      <w:r>
        <w:t>at</w:t>
      </w:r>
      <w:r>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17B1FC88" w14:textId="77777777" w:rsidR="004C26B3" w:rsidRDefault="004C26B3" w:rsidP="00CF464E">
      <w:pPr>
        <w:pStyle w:val="BodyText"/>
        <w:spacing w:before="181"/>
        <w:ind w:left="720"/>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4C26B3" w14:paraId="47A31B8A" w14:textId="77777777" w:rsidTr="35CD5DE1">
        <w:trPr>
          <w:cantSplit/>
          <w:tblHeader/>
        </w:trPr>
        <w:tc>
          <w:tcPr>
            <w:tcW w:w="2754" w:type="dxa"/>
            <w:shd w:val="clear" w:color="auto" w:fill="DBE5F1" w:themeFill="accent1" w:themeFillTint="33"/>
          </w:tcPr>
          <w:p w14:paraId="4B4508A8" w14:textId="77777777" w:rsidR="004C26B3" w:rsidRDefault="004C26B3" w:rsidP="00E04CE5">
            <w:pPr>
              <w:pStyle w:val="BodyText"/>
              <w:jc w:val="center"/>
            </w:pPr>
            <w:r>
              <w:t>Unsatisfactory</w:t>
            </w:r>
          </w:p>
        </w:tc>
        <w:tc>
          <w:tcPr>
            <w:tcW w:w="2754" w:type="dxa"/>
            <w:shd w:val="clear" w:color="auto" w:fill="DBE5F1" w:themeFill="accent1" w:themeFillTint="33"/>
          </w:tcPr>
          <w:p w14:paraId="3269F3E4" w14:textId="77777777" w:rsidR="004C26B3" w:rsidRDefault="004C26B3" w:rsidP="00E04CE5">
            <w:pPr>
              <w:pStyle w:val="BodyText"/>
              <w:jc w:val="center"/>
            </w:pPr>
            <w:r>
              <w:t>Needs Improvement</w:t>
            </w:r>
          </w:p>
        </w:tc>
        <w:tc>
          <w:tcPr>
            <w:tcW w:w="2754" w:type="dxa"/>
            <w:shd w:val="clear" w:color="auto" w:fill="DBE5F1" w:themeFill="accent1" w:themeFillTint="33"/>
          </w:tcPr>
          <w:p w14:paraId="25BE4A05" w14:textId="77777777" w:rsidR="004C26B3" w:rsidRPr="006438B2" w:rsidRDefault="004C26B3" w:rsidP="00E04CE5">
            <w:pPr>
              <w:pStyle w:val="BodyText"/>
              <w:jc w:val="center"/>
              <w:rPr>
                <w:b/>
                <w:bCs/>
              </w:rPr>
            </w:pPr>
            <w:r w:rsidRPr="006438B2">
              <w:rPr>
                <w:b/>
                <w:bCs/>
              </w:rPr>
              <w:t>Proficient</w:t>
            </w:r>
          </w:p>
        </w:tc>
        <w:tc>
          <w:tcPr>
            <w:tcW w:w="2754" w:type="dxa"/>
            <w:shd w:val="clear" w:color="auto" w:fill="DBE5F1" w:themeFill="accent1" w:themeFillTint="33"/>
          </w:tcPr>
          <w:p w14:paraId="102A73A4" w14:textId="77777777" w:rsidR="004C26B3" w:rsidRDefault="004C26B3" w:rsidP="00E04CE5">
            <w:pPr>
              <w:pStyle w:val="BodyText"/>
              <w:jc w:val="center"/>
            </w:pPr>
            <w:r>
              <w:t>Exemplary</w:t>
            </w:r>
          </w:p>
        </w:tc>
      </w:tr>
      <w:tr w:rsidR="004C26B3" w14:paraId="710D4B1F" w14:textId="77777777" w:rsidTr="35CD5DE1">
        <w:trPr>
          <w:cantSplit/>
          <w:trHeight w:val="1943"/>
        </w:trPr>
        <w:tc>
          <w:tcPr>
            <w:tcW w:w="2754" w:type="dxa"/>
          </w:tcPr>
          <w:p w14:paraId="5764697A" w14:textId="77777777" w:rsidR="004C26B3" w:rsidRDefault="004C26B3" w:rsidP="00E04CE5">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Pr>
          <w:p w14:paraId="422F6030" w14:textId="77777777" w:rsidR="004C26B3" w:rsidRDefault="004C26B3" w:rsidP="00E04CE5">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Pr>
          <w:p w14:paraId="2E89D65F" w14:textId="77777777" w:rsidR="004C26B3" w:rsidRPr="006438B2" w:rsidRDefault="004C26B3" w:rsidP="00E04CE5">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Pr>
          <w:p w14:paraId="78F1D88B" w14:textId="77777777" w:rsidR="004C26B3" w:rsidRDefault="004C26B3" w:rsidP="00E04CE5">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3BB5DF51" w14:textId="77777777" w:rsidR="004C26B3" w:rsidRDefault="004C26B3" w:rsidP="00CF464E">
      <w:pPr>
        <w:pStyle w:val="BodyText"/>
        <w:spacing w:before="181"/>
        <w:ind w:left="720"/>
      </w:pPr>
    </w:p>
    <w:p w14:paraId="3F2DD3F4" w14:textId="77777777" w:rsidR="00F7695C" w:rsidRDefault="00F7695C" w:rsidP="00CF464E">
      <w:pPr>
        <w:pStyle w:val="BodyText"/>
        <w:spacing w:before="181"/>
        <w:ind w:left="720"/>
      </w:pPr>
    </w:p>
    <w:p w14:paraId="0641813B" w14:textId="77777777" w:rsidR="004C26B3" w:rsidRPr="00F7695C" w:rsidRDefault="004C26B3" w:rsidP="004C26B3">
      <w:pPr>
        <w:ind w:firstLine="361"/>
        <w:rPr>
          <w:b/>
          <w:bCs/>
          <w:i/>
        </w:rPr>
      </w:pPr>
      <w:r w:rsidRPr="00F7695C">
        <w:rPr>
          <w:b/>
          <w:bCs/>
          <w:i/>
        </w:rPr>
        <w:t>The</w:t>
      </w:r>
      <w:r w:rsidRPr="00F7695C">
        <w:rPr>
          <w:b/>
          <w:bCs/>
          <w:i/>
          <w:spacing w:val="-5"/>
        </w:rPr>
        <w:t xml:space="preserve"> </w:t>
      </w:r>
      <w:r w:rsidRPr="00F7695C">
        <w:rPr>
          <w:b/>
          <w:bCs/>
          <w:i/>
        </w:rPr>
        <w:t>SISP</w:t>
      </w:r>
      <w:r w:rsidRPr="00F7695C">
        <w:rPr>
          <w:b/>
          <w:bCs/>
          <w:i/>
          <w:spacing w:val="-5"/>
        </w:rPr>
        <w:t xml:space="preserve"> </w:t>
      </w:r>
      <w:r w:rsidRPr="00F7695C">
        <w:rPr>
          <w:b/>
          <w:bCs/>
          <w:i/>
        </w:rPr>
        <w:t>Rubric</w:t>
      </w:r>
      <w:r w:rsidRPr="00F7695C">
        <w:rPr>
          <w:b/>
          <w:bCs/>
          <w:i/>
          <w:spacing w:val="-5"/>
        </w:rPr>
        <w:t xml:space="preserve"> </w:t>
      </w:r>
      <w:r w:rsidRPr="00F7695C">
        <w:rPr>
          <w:b/>
          <w:bCs/>
          <w:i/>
        </w:rPr>
        <w:t>for</w:t>
      </w:r>
      <w:r w:rsidRPr="00F7695C">
        <w:rPr>
          <w:b/>
          <w:bCs/>
          <w:i/>
          <w:spacing w:val="-5"/>
        </w:rPr>
        <w:t xml:space="preserve"> </w:t>
      </w:r>
      <w:r w:rsidRPr="00F7695C">
        <w:rPr>
          <w:b/>
          <w:bCs/>
          <w:i/>
        </w:rPr>
        <w:t>Speech-Language</w:t>
      </w:r>
      <w:r w:rsidRPr="00F7695C">
        <w:rPr>
          <w:b/>
          <w:bCs/>
          <w:i/>
          <w:spacing w:val="-4"/>
        </w:rPr>
        <w:t xml:space="preserve"> </w:t>
      </w:r>
      <w:r w:rsidRPr="00F7695C">
        <w:rPr>
          <w:b/>
          <w:bCs/>
          <w:i/>
        </w:rPr>
        <w:t>Pathologists</w:t>
      </w:r>
      <w:r w:rsidRPr="00F7695C">
        <w:rPr>
          <w:b/>
          <w:bCs/>
          <w:i/>
          <w:spacing w:val="-6"/>
        </w:rPr>
        <w:t xml:space="preserve"> </w:t>
      </w:r>
      <w:r w:rsidRPr="00F7695C">
        <w:rPr>
          <w:b/>
          <w:bCs/>
          <w:i/>
        </w:rPr>
        <w:t>was</w:t>
      </w:r>
      <w:r w:rsidRPr="00F7695C">
        <w:rPr>
          <w:b/>
          <w:bCs/>
          <w:i/>
          <w:spacing w:val="-7"/>
        </w:rPr>
        <w:t xml:space="preserve"> </w:t>
      </w:r>
      <w:r w:rsidRPr="00F7695C">
        <w:rPr>
          <w:b/>
          <w:bCs/>
          <w:i/>
        </w:rPr>
        <w:t>informed</w:t>
      </w:r>
      <w:r w:rsidRPr="00F7695C">
        <w:rPr>
          <w:b/>
          <w:bCs/>
          <w:i/>
          <w:spacing w:val="-6"/>
        </w:rPr>
        <w:t xml:space="preserve"> </w:t>
      </w:r>
      <w:r w:rsidRPr="00F7695C">
        <w:rPr>
          <w:b/>
          <w:bCs/>
          <w:i/>
          <w:spacing w:val="-5"/>
        </w:rPr>
        <w:t>by:</w:t>
      </w:r>
    </w:p>
    <w:p w14:paraId="1A076943" w14:textId="77777777" w:rsidR="004C26B3" w:rsidRDefault="004C26B3" w:rsidP="004C26B3">
      <w:pPr>
        <w:pStyle w:val="ListParagraph"/>
        <w:numPr>
          <w:ilvl w:val="0"/>
          <w:numId w:val="29"/>
        </w:numPr>
        <w:tabs>
          <w:tab w:val="left" w:pos="1800"/>
        </w:tabs>
        <w:spacing w:before="181" w:line="259" w:lineRule="auto"/>
      </w:pPr>
      <w:r>
        <w:rPr>
          <w:color w:val="0000FF"/>
          <w:u w:val="single" w:color="0000FF"/>
        </w:rPr>
        <w:t>2020</w:t>
      </w:r>
      <w:r>
        <w:rPr>
          <w:color w:val="0000FF"/>
          <w:spacing w:val="-2"/>
          <w:u w:val="single" w:color="0000FF"/>
        </w:rPr>
        <w:t xml:space="preserve"> </w:t>
      </w:r>
      <w:r>
        <w:rPr>
          <w:color w:val="0000FF"/>
          <w:u w:val="single" w:color="0000FF"/>
        </w:rPr>
        <w:t>Standards</w:t>
      </w:r>
      <w:r>
        <w:rPr>
          <w:color w:val="0000FF"/>
          <w:spacing w:val="-3"/>
          <w:u w:val="single" w:color="0000FF"/>
        </w:rPr>
        <w:t xml:space="preserve"> </w:t>
      </w:r>
      <w:r>
        <w:rPr>
          <w:color w:val="0000FF"/>
          <w:u w:val="single" w:color="0000FF"/>
        </w:rPr>
        <w:t>and</w:t>
      </w:r>
      <w:r>
        <w:rPr>
          <w:color w:val="0000FF"/>
          <w:spacing w:val="-4"/>
          <w:u w:val="single" w:color="0000FF"/>
        </w:rPr>
        <w:t xml:space="preserve"> </w:t>
      </w:r>
      <w:r>
        <w:rPr>
          <w:color w:val="0000FF"/>
          <w:u w:val="single" w:color="0000FF"/>
        </w:rPr>
        <w:t>Implementation</w:t>
      </w:r>
      <w:r>
        <w:rPr>
          <w:color w:val="0000FF"/>
          <w:spacing w:val="-6"/>
          <w:u w:val="single" w:color="0000FF"/>
        </w:rPr>
        <w:t xml:space="preserve"> </w:t>
      </w:r>
      <w:r>
        <w:rPr>
          <w:color w:val="0000FF"/>
          <w:u w:val="single" w:color="0000FF"/>
        </w:rPr>
        <w:t>Procedures</w:t>
      </w:r>
      <w:r>
        <w:rPr>
          <w:color w:val="0000FF"/>
          <w:spacing w:val="-3"/>
          <w:u w:val="single" w:color="0000FF"/>
        </w:rPr>
        <w:t xml:space="preserve"> </w:t>
      </w:r>
      <w:r>
        <w:rPr>
          <w:color w:val="0000FF"/>
          <w:u w:val="single" w:color="0000FF"/>
        </w:rPr>
        <w:t>for</w:t>
      </w:r>
      <w:r>
        <w:rPr>
          <w:color w:val="0000FF"/>
          <w:spacing w:val="-3"/>
          <w:u w:val="single" w:color="0000FF"/>
        </w:rPr>
        <w:t xml:space="preserve"> </w:t>
      </w:r>
      <w:r>
        <w:rPr>
          <w:color w:val="0000FF"/>
          <w:u w:val="single" w:color="0000FF"/>
        </w:rPr>
        <w:t>the</w:t>
      </w:r>
      <w:r>
        <w:rPr>
          <w:color w:val="0000FF"/>
          <w:spacing w:val="-2"/>
          <w:u w:val="single" w:color="0000FF"/>
        </w:rPr>
        <w:t xml:space="preserve"> </w:t>
      </w:r>
      <w:r>
        <w:rPr>
          <w:color w:val="0000FF"/>
          <w:u w:val="single" w:color="0000FF"/>
        </w:rPr>
        <w:t>Certificate</w:t>
      </w:r>
      <w:r>
        <w:rPr>
          <w:color w:val="0000FF"/>
          <w:spacing w:val="-5"/>
          <w:u w:val="single" w:color="0000FF"/>
        </w:rPr>
        <w:t xml:space="preserve"> </w:t>
      </w:r>
      <w:r>
        <w:rPr>
          <w:color w:val="0000FF"/>
          <w:u w:val="single" w:color="0000FF"/>
        </w:rPr>
        <w:t>of</w:t>
      </w:r>
      <w:r>
        <w:rPr>
          <w:color w:val="0000FF"/>
          <w:spacing w:val="-5"/>
          <w:u w:val="single" w:color="0000FF"/>
        </w:rPr>
        <w:t xml:space="preserve"> </w:t>
      </w:r>
      <w:r>
        <w:rPr>
          <w:color w:val="0000FF"/>
          <w:u w:val="single" w:color="0000FF"/>
        </w:rPr>
        <w:t>Clinical</w:t>
      </w:r>
      <w:r>
        <w:rPr>
          <w:color w:val="0000FF"/>
          <w:spacing w:val="-3"/>
          <w:u w:val="single" w:color="0000FF"/>
        </w:rPr>
        <w:t xml:space="preserve"> </w:t>
      </w:r>
      <w:r>
        <w:rPr>
          <w:color w:val="0000FF"/>
          <w:u w:val="single" w:color="0000FF"/>
        </w:rPr>
        <w:t>Competence</w:t>
      </w:r>
      <w:r>
        <w:rPr>
          <w:color w:val="0000FF"/>
          <w:spacing w:val="-2"/>
          <w:u w:val="single" w:color="0000FF"/>
        </w:rPr>
        <w:t xml:space="preserve"> </w:t>
      </w:r>
      <w:r>
        <w:rPr>
          <w:color w:val="0000FF"/>
          <w:u w:val="single" w:color="0000FF"/>
        </w:rPr>
        <w:t>in</w:t>
      </w:r>
      <w:r>
        <w:rPr>
          <w:color w:val="0000FF"/>
        </w:rPr>
        <w:t xml:space="preserve"> </w:t>
      </w:r>
      <w:r>
        <w:rPr>
          <w:color w:val="0000FF"/>
          <w:u w:val="single" w:color="0000FF"/>
        </w:rPr>
        <w:t>Speech-Language Pathology (ASHA)</w:t>
      </w:r>
    </w:p>
    <w:p w14:paraId="69F6D8DB" w14:textId="697F29D5" w:rsidR="00E213CE" w:rsidRDefault="004C26B3" w:rsidP="00DD7752">
      <w:pPr>
        <w:pStyle w:val="ListParagraph"/>
        <w:numPr>
          <w:ilvl w:val="0"/>
          <w:numId w:val="29"/>
        </w:numPr>
        <w:tabs>
          <w:tab w:val="left" w:pos="1800"/>
        </w:tabs>
        <w:spacing w:line="259" w:lineRule="auto"/>
        <w:sectPr w:rsidR="00E213CE" w:rsidSect="00997B47">
          <w:headerReference w:type="default" r:id="rId20"/>
          <w:footerReference w:type="default" r:id="rId21"/>
          <w:pgSz w:w="12240" w:h="15840"/>
          <w:pgMar w:top="720" w:right="720" w:bottom="720" w:left="720" w:header="0" w:footer="0" w:gutter="0"/>
          <w:cols w:space="720"/>
        </w:sectPr>
      </w:pPr>
      <w:hyperlink r:id="rId22">
        <w:r>
          <w:rPr>
            <w:color w:val="0000FF"/>
            <w:u w:val="single" w:color="0000FF"/>
          </w:rPr>
          <w:t>Rules</w:t>
        </w:r>
        <w:r>
          <w:rPr>
            <w:color w:val="0000FF"/>
            <w:spacing w:val="-3"/>
            <w:u w:val="single" w:color="0000FF"/>
          </w:rPr>
          <w:t xml:space="preserve"> </w:t>
        </w:r>
        <w:r>
          <w:rPr>
            <w:color w:val="0000FF"/>
            <w:u w:val="single" w:color="0000FF"/>
          </w:rPr>
          <w:t>and</w:t>
        </w:r>
        <w:r>
          <w:rPr>
            <w:color w:val="0000FF"/>
            <w:spacing w:val="-4"/>
            <w:u w:val="single" w:color="0000FF"/>
          </w:rPr>
          <w:t xml:space="preserve"> </w:t>
        </w:r>
        <w:r>
          <w:rPr>
            <w:color w:val="0000FF"/>
            <w:u w:val="single" w:color="0000FF"/>
          </w:rPr>
          <w:t>Regulations</w:t>
        </w:r>
        <w:r>
          <w:rPr>
            <w:color w:val="0000FF"/>
            <w:spacing w:val="-5"/>
            <w:u w:val="single" w:color="0000FF"/>
          </w:rPr>
          <w:t xml:space="preserve"> </w:t>
        </w:r>
        <w:r>
          <w:rPr>
            <w:color w:val="0000FF"/>
            <w:u w:val="single" w:color="0000FF"/>
          </w:rPr>
          <w:t>Governing</w:t>
        </w:r>
        <w:r>
          <w:rPr>
            <w:color w:val="0000FF"/>
            <w:spacing w:val="-4"/>
            <w:u w:val="single" w:color="0000FF"/>
          </w:rPr>
          <w:t xml:space="preserve"> </w:t>
        </w:r>
        <w:r>
          <w:rPr>
            <w:color w:val="0000FF"/>
            <w:u w:val="single" w:color="0000FF"/>
          </w:rPr>
          <w:t>Speech-Language</w:t>
        </w:r>
        <w:r>
          <w:rPr>
            <w:color w:val="0000FF"/>
            <w:spacing w:val="-5"/>
            <w:u w:val="single" w:color="0000FF"/>
          </w:rPr>
          <w:t xml:space="preserve"> </w:t>
        </w:r>
        <w:r>
          <w:rPr>
            <w:color w:val="0000FF"/>
            <w:u w:val="single" w:color="0000FF"/>
          </w:rPr>
          <w:t>Pathologists</w:t>
        </w:r>
        <w:r>
          <w:rPr>
            <w:color w:val="0000FF"/>
            <w:spacing w:val="-3"/>
            <w:u w:val="single" w:color="0000FF"/>
          </w:rPr>
          <w:t xml:space="preserve"> </w:t>
        </w:r>
        <w:r>
          <w:rPr>
            <w:color w:val="0000FF"/>
            <w:u w:val="single" w:color="0000FF"/>
          </w:rPr>
          <w:t>and</w:t>
        </w:r>
        <w:r>
          <w:rPr>
            <w:color w:val="0000FF"/>
            <w:spacing w:val="-4"/>
            <w:u w:val="single" w:color="0000FF"/>
          </w:rPr>
          <w:t xml:space="preserve"> </w:t>
        </w:r>
        <w:r>
          <w:rPr>
            <w:color w:val="0000FF"/>
            <w:u w:val="single" w:color="0000FF"/>
          </w:rPr>
          <w:t>Audiologists</w:t>
        </w:r>
        <w:r>
          <w:rPr>
            <w:color w:val="0000FF"/>
            <w:spacing w:val="-8"/>
            <w:u w:val="single" w:color="0000FF"/>
          </w:rPr>
          <w:t xml:space="preserve"> </w:t>
        </w:r>
        <w:r>
          <w:rPr>
            <w:color w:val="0000FF"/>
            <w:u w:val="single" w:color="0000FF"/>
          </w:rPr>
          <w:t>(MA</w:t>
        </w:r>
        <w:r>
          <w:rPr>
            <w:color w:val="0000FF"/>
            <w:spacing w:val="-3"/>
            <w:u w:val="single" w:color="0000FF"/>
          </w:rPr>
          <w:t xml:space="preserve"> </w:t>
        </w:r>
        <w:r>
          <w:rPr>
            <w:color w:val="0000FF"/>
            <w:u w:val="single" w:color="0000FF"/>
          </w:rPr>
          <w:t>State</w:t>
        </w:r>
      </w:hyperlink>
      <w:r>
        <w:rPr>
          <w:color w:val="0000FF"/>
        </w:rPr>
        <w:t xml:space="preserve"> </w:t>
      </w:r>
      <w:hyperlink r:id="rId23">
        <w:r>
          <w:rPr>
            <w:color w:val="0000FF"/>
            <w:spacing w:val="-2"/>
            <w:u w:val="single" w:color="0000FF"/>
          </w:rPr>
          <w:t>Board)</w:t>
        </w:r>
      </w:hyperlink>
    </w:p>
    <w:p w14:paraId="69F6D8F0" w14:textId="77777777" w:rsidR="00260F9D" w:rsidRPr="00273A35" w:rsidRDefault="00B57795" w:rsidP="00273A35">
      <w:pPr>
        <w:pStyle w:val="Heading2"/>
        <w:jc w:val="center"/>
        <w:rPr>
          <w:b/>
          <w:bCs/>
          <w:sz w:val="28"/>
          <w:szCs w:val="28"/>
        </w:rPr>
      </w:pPr>
      <w:r w:rsidRPr="00273A35">
        <w:rPr>
          <w:b/>
          <w:bCs/>
          <w:sz w:val="28"/>
          <w:szCs w:val="28"/>
        </w:rPr>
        <w:lastRenderedPageBreak/>
        <w:t>SISP</w:t>
      </w:r>
      <w:r w:rsidRPr="00273A35">
        <w:rPr>
          <w:b/>
          <w:bCs/>
          <w:spacing w:val="-5"/>
          <w:sz w:val="28"/>
          <w:szCs w:val="28"/>
        </w:rPr>
        <w:t xml:space="preserve"> </w:t>
      </w:r>
      <w:r w:rsidRPr="00273A35">
        <w:rPr>
          <w:b/>
          <w:bCs/>
          <w:sz w:val="28"/>
          <w:szCs w:val="28"/>
        </w:rPr>
        <w:t>Rubric:</w:t>
      </w:r>
      <w:r w:rsidRPr="00273A35">
        <w:rPr>
          <w:b/>
          <w:bCs/>
          <w:spacing w:val="-5"/>
          <w:sz w:val="28"/>
          <w:szCs w:val="28"/>
        </w:rPr>
        <w:t xml:space="preserve"> </w:t>
      </w:r>
      <w:r w:rsidRPr="00273A35">
        <w:rPr>
          <w:b/>
          <w:bCs/>
          <w:sz w:val="28"/>
          <w:szCs w:val="28"/>
        </w:rPr>
        <w:t>Speech</w:t>
      </w:r>
      <w:r w:rsidRPr="00273A35">
        <w:rPr>
          <w:b/>
          <w:bCs/>
          <w:spacing w:val="-6"/>
          <w:sz w:val="28"/>
          <w:szCs w:val="28"/>
        </w:rPr>
        <w:t xml:space="preserve"> </w:t>
      </w:r>
      <w:r w:rsidRPr="00273A35">
        <w:rPr>
          <w:b/>
          <w:bCs/>
          <w:sz w:val="28"/>
          <w:szCs w:val="28"/>
        </w:rPr>
        <w:t>and</w:t>
      </w:r>
      <w:r w:rsidRPr="00273A35">
        <w:rPr>
          <w:b/>
          <w:bCs/>
          <w:spacing w:val="-4"/>
          <w:sz w:val="28"/>
          <w:szCs w:val="28"/>
        </w:rPr>
        <w:t xml:space="preserve"> </w:t>
      </w:r>
      <w:r w:rsidRPr="00273A35">
        <w:rPr>
          <w:b/>
          <w:bCs/>
          <w:sz w:val="28"/>
          <w:szCs w:val="28"/>
        </w:rPr>
        <w:t>Language</w:t>
      </w:r>
      <w:r w:rsidRPr="00273A35">
        <w:rPr>
          <w:b/>
          <w:bCs/>
          <w:spacing w:val="-4"/>
          <w:sz w:val="28"/>
          <w:szCs w:val="28"/>
        </w:rPr>
        <w:t xml:space="preserve"> </w:t>
      </w:r>
      <w:r w:rsidRPr="00273A35">
        <w:rPr>
          <w:b/>
          <w:bCs/>
          <w:sz w:val="28"/>
          <w:szCs w:val="28"/>
        </w:rPr>
        <w:t>–</w:t>
      </w:r>
      <w:r w:rsidRPr="00273A35">
        <w:rPr>
          <w:b/>
          <w:bCs/>
          <w:spacing w:val="-4"/>
          <w:sz w:val="28"/>
          <w:szCs w:val="28"/>
        </w:rPr>
        <w:t xml:space="preserve"> </w:t>
      </w:r>
      <w:r w:rsidRPr="00273A35">
        <w:rPr>
          <w:b/>
          <w:bCs/>
          <w:sz w:val="28"/>
          <w:szCs w:val="28"/>
        </w:rPr>
        <w:t>At-a-</w:t>
      </w:r>
      <w:r w:rsidRPr="00273A35">
        <w:rPr>
          <w:b/>
          <w:bCs/>
          <w:spacing w:val="-2"/>
          <w:sz w:val="28"/>
          <w:szCs w:val="28"/>
        </w:rPr>
        <w:t>Glance</w:t>
      </w:r>
    </w:p>
    <w:p w14:paraId="69F6D8F1" w14:textId="77777777" w:rsidR="00260F9D" w:rsidRDefault="00260F9D">
      <w:pPr>
        <w:pStyle w:val="BodyText"/>
        <w:spacing w:before="3"/>
        <w:rPr>
          <w:b/>
          <w:sz w:val="15"/>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Overview of the standards, indicators, and elements in the rubric."/>
      </w:tblPr>
      <w:tblGrid>
        <w:gridCol w:w="2700"/>
        <w:gridCol w:w="2700"/>
        <w:gridCol w:w="2719"/>
        <w:gridCol w:w="2681"/>
      </w:tblGrid>
      <w:tr w:rsidR="00260F9D" w14:paraId="69F6D8F6" w14:textId="77777777" w:rsidTr="35CD5DE1">
        <w:trPr>
          <w:cantSplit/>
          <w:trHeight w:val="676"/>
          <w:tblHeader/>
        </w:trPr>
        <w:tc>
          <w:tcPr>
            <w:tcW w:w="2700" w:type="dxa"/>
            <w:shd w:val="clear" w:color="auto" w:fill="1F4E79"/>
            <w:vAlign w:val="center"/>
          </w:tcPr>
          <w:p w14:paraId="69F6D8F2" w14:textId="77777777" w:rsidR="00260F9D" w:rsidRPr="007D6ABF" w:rsidRDefault="00B57795" w:rsidP="00C70034">
            <w:pPr>
              <w:pStyle w:val="TableParagraph"/>
              <w:spacing w:line="194" w:lineRule="auto"/>
              <w:ind w:left="32" w:right="20"/>
              <w:jc w:val="center"/>
              <w:rPr>
                <w:rFonts w:asciiTheme="minorHAnsi" w:hAnsiTheme="minorHAnsi" w:cstheme="minorHAnsi"/>
                <w:b/>
              </w:rPr>
            </w:pPr>
            <w:r w:rsidRPr="007D6ABF">
              <w:rPr>
                <w:rFonts w:asciiTheme="minorHAnsi" w:hAnsiTheme="minorHAnsi" w:cstheme="minorHAnsi"/>
                <w:b/>
                <w:color w:val="FFFFFF"/>
                <w:spacing w:val="-2"/>
              </w:rPr>
              <w:t>Standard</w:t>
            </w:r>
            <w:r w:rsidRPr="007D6ABF">
              <w:rPr>
                <w:rFonts w:asciiTheme="minorHAnsi" w:hAnsiTheme="minorHAnsi" w:cstheme="minorHAnsi"/>
                <w:b/>
                <w:color w:val="FFFFFF"/>
                <w:spacing w:val="-14"/>
              </w:rPr>
              <w:t xml:space="preserve"> </w:t>
            </w:r>
            <w:r w:rsidRPr="007D6ABF">
              <w:rPr>
                <w:rFonts w:asciiTheme="minorHAnsi" w:hAnsiTheme="minorHAnsi" w:cstheme="minorHAnsi"/>
                <w:b/>
                <w:color w:val="FFFFFF"/>
                <w:spacing w:val="-2"/>
              </w:rPr>
              <w:t>I:</w:t>
            </w:r>
            <w:r w:rsidRPr="007D6ABF">
              <w:rPr>
                <w:rFonts w:asciiTheme="minorHAnsi" w:hAnsiTheme="minorHAnsi" w:cstheme="minorHAnsi"/>
                <w:b/>
                <w:color w:val="FFFFFF"/>
                <w:spacing w:val="-13"/>
              </w:rPr>
              <w:t xml:space="preserve"> </w:t>
            </w:r>
            <w:r w:rsidRPr="007D6ABF">
              <w:rPr>
                <w:rFonts w:asciiTheme="minorHAnsi" w:hAnsiTheme="minorHAnsi" w:cstheme="minorHAnsi"/>
                <w:b/>
                <w:color w:val="FFFFFF"/>
                <w:spacing w:val="-2"/>
              </w:rPr>
              <w:t xml:space="preserve">Curriculum, </w:t>
            </w:r>
            <w:r w:rsidRPr="007D6ABF">
              <w:rPr>
                <w:rFonts w:asciiTheme="minorHAnsi" w:hAnsiTheme="minorHAnsi" w:cstheme="minorHAnsi"/>
                <w:b/>
                <w:color w:val="FFFFFF"/>
              </w:rPr>
              <w:t xml:space="preserve">Planning, and </w:t>
            </w:r>
            <w:r w:rsidRPr="007D6ABF">
              <w:rPr>
                <w:rFonts w:asciiTheme="minorHAnsi" w:hAnsiTheme="minorHAnsi" w:cstheme="minorHAnsi"/>
                <w:b/>
                <w:color w:val="FFFFFF"/>
                <w:spacing w:val="-2"/>
              </w:rPr>
              <w:t>Assessment</w:t>
            </w:r>
          </w:p>
        </w:tc>
        <w:tc>
          <w:tcPr>
            <w:tcW w:w="2700" w:type="dxa"/>
            <w:shd w:val="clear" w:color="auto" w:fill="1F4E79"/>
            <w:vAlign w:val="center"/>
          </w:tcPr>
          <w:p w14:paraId="69F6D8F3" w14:textId="190693DB" w:rsidR="00260F9D" w:rsidRPr="007D6ABF" w:rsidRDefault="00B57795" w:rsidP="00DA21B3">
            <w:pPr>
              <w:pStyle w:val="TableParagraph"/>
              <w:spacing w:line="192" w:lineRule="auto"/>
              <w:ind w:left="736" w:right="240" w:hanging="488"/>
              <w:rPr>
                <w:rFonts w:asciiTheme="minorHAnsi" w:hAnsiTheme="minorHAnsi" w:cstheme="minorHAnsi"/>
                <w:b/>
              </w:rPr>
            </w:pPr>
            <w:r w:rsidRPr="007D6ABF">
              <w:rPr>
                <w:rFonts w:asciiTheme="minorHAnsi" w:hAnsiTheme="minorHAnsi" w:cstheme="minorHAnsi"/>
                <w:b/>
                <w:color w:val="FFFFFF"/>
                <w:spacing w:val="-2"/>
              </w:rPr>
              <w:t>Standard</w:t>
            </w:r>
            <w:r w:rsidRPr="007D6ABF">
              <w:rPr>
                <w:rFonts w:asciiTheme="minorHAnsi" w:hAnsiTheme="minorHAnsi" w:cstheme="minorHAnsi"/>
                <w:b/>
                <w:color w:val="FFFFFF"/>
                <w:spacing w:val="-14"/>
              </w:rPr>
              <w:t xml:space="preserve"> </w:t>
            </w:r>
            <w:r w:rsidRPr="007D6ABF">
              <w:rPr>
                <w:rFonts w:asciiTheme="minorHAnsi" w:hAnsiTheme="minorHAnsi" w:cstheme="minorHAnsi"/>
                <w:b/>
                <w:color w:val="FFFFFF"/>
                <w:spacing w:val="-2"/>
              </w:rPr>
              <w:t>II:</w:t>
            </w:r>
            <w:r w:rsidRPr="007D6ABF">
              <w:rPr>
                <w:rFonts w:asciiTheme="minorHAnsi" w:hAnsiTheme="minorHAnsi" w:cstheme="minorHAnsi"/>
                <w:b/>
                <w:color w:val="FFFFFF"/>
                <w:spacing w:val="-13"/>
              </w:rPr>
              <w:t xml:space="preserve"> </w:t>
            </w:r>
            <w:r w:rsidRPr="007D6ABF">
              <w:rPr>
                <w:rFonts w:asciiTheme="minorHAnsi" w:hAnsiTheme="minorHAnsi" w:cstheme="minorHAnsi"/>
                <w:b/>
                <w:color w:val="FFFFFF"/>
                <w:spacing w:val="-2"/>
              </w:rPr>
              <w:t xml:space="preserve">Teaching </w:t>
            </w:r>
            <w:r w:rsidRPr="007D6ABF">
              <w:rPr>
                <w:rFonts w:asciiTheme="minorHAnsi" w:hAnsiTheme="minorHAnsi" w:cstheme="minorHAnsi"/>
                <w:b/>
                <w:color w:val="FFFFFF"/>
                <w:w w:val="105"/>
              </w:rPr>
              <w:t>All</w:t>
            </w:r>
            <w:r w:rsidR="00DA21B3">
              <w:rPr>
                <w:rFonts w:asciiTheme="minorHAnsi" w:hAnsiTheme="minorHAnsi" w:cstheme="minorHAnsi"/>
                <w:b/>
                <w:color w:val="FFFFFF"/>
                <w:w w:val="105"/>
              </w:rPr>
              <w:t xml:space="preserve"> </w:t>
            </w:r>
            <w:r w:rsidRPr="007D6ABF">
              <w:rPr>
                <w:rFonts w:asciiTheme="minorHAnsi" w:hAnsiTheme="minorHAnsi" w:cstheme="minorHAnsi"/>
                <w:b/>
                <w:color w:val="FFFFFF"/>
                <w:w w:val="105"/>
              </w:rPr>
              <w:t>Students</w:t>
            </w:r>
          </w:p>
        </w:tc>
        <w:tc>
          <w:tcPr>
            <w:tcW w:w="2719" w:type="dxa"/>
            <w:shd w:val="clear" w:color="auto" w:fill="1F4E79"/>
            <w:vAlign w:val="center"/>
          </w:tcPr>
          <w:p w14:paraId="69F6D8F4" w14:textId="77777777" w:rsidR="00260F9D" w:rsidRPr="007D6ABF" w:rsidRDefault="00B57795" w:rsidP="00C70034">
            <w:pPr>
              <w:pStyle w:val="TableParagraph"/>
              <w:spacing w:line="194" w:lineRule="auto"/>
              <w:ind w:left="328" w:right="333"/>
              <w:jc w:val="center"/>
              <w:rPr>
                <w:rFonts w:asciiTheme="minorHAnsi" w:hAnsiTheme="minorHAnsi" w:cstheme="minorHAnsi"/>
                <w:b/>
              </w:rPr>
            </w:pPr>
            <w:r w:rsidRPr="007D6ABF">
              <w:rPr>
                <w:rFonts w:asciiTheme="minorHAnsi" w:hAnsiTheme="minorHAnsi" w:cstheme="minorHAnsi"/>
                <w:b/>
                <w:color w:val="FFFFFF"/>
              </w:rPr>
              <w:t>Standard</w:t>
            </w:r>
            <w:r w:rsidRPr="007D6ABF">
              <w:rPr>
                <w:rFonts w:asciiTheme="minorHAnsi" w:hAnsiTheme="minorHAnsi" w:cstheme="minorHAnsi"/>
                <w:b/>
                <w:color w:val="FFFFFF"/>
                <w:spacing w:val="-9"/>
              </w:rPr>
              <w:t xml:space="preserve"> </w:t>
            </w:r>
            <w:r w:rsidRPr="007D6ABF">
              <w:rPr>
                <w:rFonts w:asciiTheme="minorHAnsi" w:hAnsiTheme="minorHAnsi" w:cstheme="minorHAnsi"/>
                <w:b/>
                <w:color w:val="FFFFFF"/>
              </w:rPr>
              <w:t>III:</w:t>
            </w:r>
            <w:r w:rsidRPr="007D6ABF">
              <w:rPr>
                <w:rFonts w:asciiTheme="minorHAnsi" w:hAnsiTheme="minorHAnsi" w:cstheme="minorHAnsi"/>
                <w:b/>
                <w:color w:val="FFFFFF"/>
                <w:spacing w:val="-8"/>
              </w:rPr>
              <w:t xml:space="preserve"> </w:t>
            </w:r>
            <w:r w:rsidRPr="007D6ABF">
              <w:rPr>
                <w:rFonts w:asciiTheme="minorHAnsi" w:hAnsiTheme="minorHAnsi" w:cstheme="minorHAnsi"/>
                <w:b/>
                <w:color w:val="FFFFFF"/>
              </w:rPr>
              <w:t xml:space="preserve">Family and Community </w:t>
            </w:r>
            <w:r w:rsidRPr="007D6ABF">
              <w:rPr>
                <w:rFonts w:asciiTheme="minorHAnsi" w:hAnsiTheme="minorHAnsi" w:cstheme="minorHAnsi"/>
                <w:b/>
                <w:color w:val="FFFFFF"/>
                <w:spacing w:val="-2"/>
              </w:rPr>
              <w:t>Engagement</w:t>
            </w:r>
          </w:p>
        </w:tc>
        <w:tc>
          <w:tcPr>
            <w:tcW w:w="2681" w:type="dxa"/>
            <w:shd w:val="clear" w:color="auto" w:fill="1F4E79"/>
            <w:vAlign w:val="center"/>
          </w:tcPr>
          <w:p w14:paraId="69F6D8F5" w14:textId="77777777" w:rsidR="00260F9D" w:rsidRPr="007D6ABF" w:rsidRDefault="00B57795" w:rsidP="00DA21B3">
            <w:pPr>
              <w:pStyle w:val="TableParagraph"/>
              <w:spacing w:line="192" w:lineRule="auto"/>
              <w:ind w:left="290" w:right="296" w:firstLine="386"/>
              <w:rPr>
                <w:rFonts w:asciiTheme="minorHAnsi" w:hAnsiTheme="minorHAnsi" w:cstheme="minorHAnsi"/>
                <w:b/>
              </w:rPr>
            </w:pPr>
            <w:r w:rsidRPr="007D6ABF">
              <w:rPr>
                <w:rFonts w:asciiTheme="minorHAnsi" w:hAnsiTheme="minorHAnsi" w:cstheme="minorHAnsi"/>
                <w:b/>
                <w:color w:val="FFFFFF"/>
              </w:rPr>
              <w:t>Standard IV: Professional</w:t>
            </w:r>
            <w:r w:rsidRPr="007D6ABF">
              <w:rPr>
                <w:rFonts w:asciiTheme="minorHAnsi" w:hAnsiTheme="minorHAnsi" w:cstheme="minorHAnsi"/>
                <w:b/>
                <w:color w:val="FFFFFF"/>
                <w:spacing w:val="-16"/>
              </w:rPr>
              <w:t xml:space="preserve"> </w:t>
            </w:r>
            <w:r w:rsidRPr="007D6ABF">
              <w:rPr>
                <w:rFonts w:asciiTheme="minorHAnsi" w:hAnsiTheme="minorHAnsi" w:cstheme="minorHAnsi"/>
                <w:b/>
                <w:color w:val="FFFFFF"/>
              </w:rPr>
              <w:t>Culture</w:t>
            </w:r>
          </w:p>
        </w:tc>
      </w:tr>
      <w:tr w:rsidR="00260F9D" w14:paraId="69F6D925" w14:textId="77777777" w:rsidTr="35CD5DE1">
        <w:trPr>
          <w:cantSplit/>
          <w:trHeight w:val="7646"/>
          <w:tblHeader/>
        </w:trPr>
        <w:tc>
          <w:tcPr>
            <w:tcW w:w="2700" w:type="dxa"/>
          </w:tcPr>
          <w:p w14:paraId="69F6D8F7" w14:textId="77777777" w:rsidR="00260F9D" w:rsidRDefault="00B57795">
            <w:pPr>
              <w:pStyle w:val="TableParagraph"/>
              <w:numPr>
                <w:ilvl w:val="0"/>
                <w:numId w:val="22"/>
              </w:numPr>
              <w:tabs>
                <w:tab w:val="left" w:pos="465"/>
                <w:tab w:val="left" w:pos="467"/>
              </w:tabs>
              <w:ind w:right="818"/>
              <w:rPr>
                <w:b/>
              </w:rPr>
            </w:pPr>
            <w:r>
              <w:rPr>
                <w:b/>
              </w:rPr>
              <w:t>Curriculum</w:t>
            </w:r>
            <w:r>
              <w:rPr>
                <w:b/>
                <w:spacing w:val="-13"/>
              </w:rPr>
              <w:t xml:space="preserve"> </w:t>
            </w:r>
            <w:r>
              <w:rPr>
                <w:b/>
              </w:rPr>
              <w:t xml:space="preserve">and </w:t>
            </w:r>
            <w:r>
              <w:rPr>
                <w:b/>
                <w:spacing w:val="-2"/>
              </w:rPr>
              <w:t>Planning</w:t>
            </w:r>
          </w:p>
          <w:p w14:paraId="69F6D8F8" w14:textId="77777777" w:rsidR="00260F9D" w:rsidRDefault="00B57795">
            <w:pPr>
              <w:pStyle w:val="TableParagraph"/>
              <w:numPr>
                <w:ilvl w:val="1"/>
                <w:numId w:val="22"/>
              </w:numPr>
              <w:tabs>
                <w:tab w:val="left" w:pos="467"/>
              </w:tabs>
              <w:spacing w:before="2"/>
              <w:rPr>
                <w:sz w:val="20"/>
              </w:rPr>
            </w:pPr>
            <w:r>
              <w:rPr>
                <w:sz w:val="20"/>
              </w:rPr>
              <w:t>Professional</w:t>
            </w:r>
            <w:r>
              <w:rPr>
                <w:spacing w:val="-11"/>
                <w:sz w:val="20"/>
              </w:rPr>
              <w:t xml:space="preserve"> </w:t>
            </w:r>
            <w:r>
              <w:rPr>
                <w:spacing w:val="-2"/>
                <w:sz w:val="20"/>
              </w:rPr>
              <w:t>Knowledge</w:t>
            </w:r>
          </w:p>
          <w:p w14:paraId="69F6D8F9" w14:textId="77777777" w:rsidR="00260F9D" w:rsidRDefault="00B57795">
            <w:pPr>
              <w:pStyle w:val="TableParagraph"/>
              <w:numPr>
                <w:ilvl w:val="1"/>
                <w:numId w:val="22"/>
              </w:numPr>
              <w:tabs>
                <w:tab w:val="left" w:pos="467"/>
              </w:tabs>
              <w:spacing w:line="276" w:lineRule="auto"/>
              <w:ind w:right="1108"/>
              <w:rPr>
                <w:sz w:val="20"/>
              </w:rPr>
            </w:pPr>
            <w:r>
              <w:rPr>
                <w:sz w:val="20"/>
              </w:rPr>
              <w:t>Knowledge</w:t>
            </w:r>
            <w:r>
              <w:rPr>
                <w:spacing w:val="-12"/>
                <w:sz w:val="20"/>
              </w:rPr>
              <w:t xml:space="preserve"> </w:t>
            </w:r>
            <w:r>
              <w:rPr>
                <w:sz w:val="20"/>
              </w:rPr>
              <w:t xml:space="preserve">of </w:t>
            </w:r>
            <w:r>
              <w:rPr>
                <w:spacing w:val="-2"/>
                <w:sz w:val="20"/>
              </w:rPr>
              <w:t>Students</w:t>
            </w:r>
          </w:p>
          <w:p w14:paraId="69F6D8FA" w14:textId="77777777" w:rsidR="00260F9D" w:rsidRDefault="00B57795">
            <w:pPr>
              <w:pStyle w:val="TableParagraph"/>
              <w:numPr>
                <w:ilvl w:val="1"/>
                <w:numId w:val="22"/>
              </w:numPr>
              <w:tabs>
                <w:tab w:val="left" w:pos="465"/>
                <w:tab w:val="left" w:pos="467"/>
              </w:tabs>
              <w:spacing w:before="2" w:line="235" w:lineRule="auto"/>
              <w:ind w:right="110"/>
            </w:pPr>
            <w:r>
              <w:rPr>
                <w:sz w:val="20"/>
              </w:rPr>
              <w:t>Intervention</w:t>
            </w:r>
            <w:r>
              <w:rPr>
                <w:spacing w:val="-12"/>
                <w:sz w:val="20"/>
              </w:rPr>
              <w:t xml:space="preserve"> </w:t>
            </w:r>
            <w:r>
              <w:rPr>
                <w:sz w:val="20"/>
              </w:rPr>
              <w:t>Planning</w:t>
            </w:r>
            <w:r>
              <w:rPr>
                <w:spacing w:val="-11"/>
                <w:sz w:val="20"/>
              </w:rPr>
              <w:t xml:space="preserve"> </w:t>
            </w:r>
            <w:r>
              <w:rPr>
                <w:sz w:val="20"/>
              </w:rPr>
              <w:t>and Curriculum Alignment</w:t>
            </w:r>
          </w:p>
          <w:p w14:paraId="69F6D8FB" w14:textId="77777777" w:rsidR="00260F9D" w:rsidRDefault="00260F9D">
            <w:pPr>
              <w:pStyle w:val="TableParagraph"/>
              <w:spacing w:before="24"/>
              <w:rPr>
                <w:b/>
                <w:sz w:val="20"/>
              </w:rPr>
            </w:pPr>
          </w:p>
          <w:p w14:paraId="69F6D8FC" w14:textId="77777777" w:rsidR="00260F9D" w:rsidRDefault="00B57795">
            <w:pPr>
              <w:pStyle w:val="TableParagraph"/>
              <w:spacing w:before="1"/>
              <w:ind w:left="107"/>
              <w:rPr>
                <w:b/>
              </w:rPr>
            </w:pPr>
            <w:r>
              <w:rPr>
                <w:b/>
              </w:rPr>
              <w:t>B.</w:t>
            </w:r>
            <w:r>
              <w:rPr>
                <w:b/>
                <w:spacing w:val="49"/>
              </w:rPr>
              <w:t xml:space="preserve"> </w:t>
            </w:r>
            <w:r>
              <w:rPr>
                <w:b/>
                <w:spacing w:val="-2"/>
              </w:rPr>
              <w:t>Assessment</w:t>
            </w:r>
          </w:p>
          <w:p w14:paraId="69F6D8FD" w14:textId="77777777" w:rsidR="00260F9D" w:rsidRDefault="00B57795">
            <w:pPr>
              <w:pStyle w:val="TableParagraph"/>
              <w:numPr>
                <w:ilvl w:val="0"/>
                <w:numId w:val="21"/>
              </w:numPr>
              <w:tabs>
                <w:tab w:val="left" w:pos="467"/>
              </w:tabs>
              <w:spacing w:before="2" w:line="276" w:lineRule="auto"/>
              <w:ind w:right="989"/>
              <w:rPr>
                <w:sz w:val="20"/>
              </w:rPr>
            </w:pPr>
            <w:r>
              <w:rPr>
                <w:sz w:val="20"/>
              </w:rPr>
              <w:t>Purposeful</w:t>
            </w:r>
            <w:r>
              <w:rPr>
                <w:spacing w:val="-12"/>
                <w:sz w:val="20"/>
              </w:rPr>
              <w:t xml:space="preserve"> </w:t>
            </w:r>
            <w:r>
              <w:rPr>
                <w:sz w:val="20"/>
              </w:rPr>
              <w:t xml:space="preserve">and </w:t>
            </w:r>
            <w:r>
              <w:rPr>
                <w:spacing w:val="-2"/>
                <w:sz w:val="20"/>
              </w:rPr>
              <w:t>Diagnostic Assessment</w:t>
            </w:r>
          </w:p>
          <w:p w14:paraId="69F6D8FE" w14:textId="77777777" w:rsidR="00260F9D" w:rsidRDefault="00B57795">
            <w:pPr>
              <w:pStyle w:val="TableParagraph"/>
              <w:numPr>
                <w:ilvl w:val="0"/>
                <w:numId w:val="21"/>
              </w:numPr>
              <w:tabs>
                <w:tab w:val="left" w:pos="467"/>
              </w:tabs>
              <w:rPr>
                <w:sz w:val="20"/>
              </w:rPr>
            </w:pPr>
            <w:r>
              <w:rPr>
                <w:spacing w:val="-2"/>
                <w:sz w:val="20"/>
              </w:rPr>
              <w:t>Accessible</w:t>
            </w:r>
          </w:p>
          <w:p w14:paraId="69F6D8FF" w14:textId="77777777" w:rsidR="00260F9D" w:rsidRDefault="00B57795">
            <w:pPr>
              <w:pStyle w:val="TableParagraph"/>
              <w:spacing w:before="37"/>
              <w:ind w:left="467"/>
              <w:rPr>
                <w:sz w:val="20"/>
              </w:rPr>
            </w:pPr>
            <w:r>
              <w:rPr>
                <w:spacing w:val="-2"/>
                <w:sz w:val="20"/>
              </w:rPr>
              <w:t>Assessment</w:t>
            </w:r>
          </w:p>
          <w:p w14:paraId="69F6D900" w14:textId="77777777" w:rsidR="00260F9D" w:rsidRDefault="00260F9D">
            <w:pPr>
              <w:pStyle w:val="TableParagraph"/>
              <w:spacing w:before="32"/>
              <w:rPr>
                <w:b/>
                <w:sz w:val="20"/>
              </w:rPr>
            </w:pPr>
          </w:p>
          <w:p w14:paraId="69F6D901" w14:textId="77777777" w:rsidR="00260F9D" w:rsidRDefault="00B57795">
            <w:pPr>
              <w:pStyle w:val="TableParagraph"/>
              <w:spacing w:before="1"/>
              <w:ind w:left="107"/>
              <w:rPr>
                <w:b/>
              </w:rPr>
            </w:pPr>
            <w:r>
              <w:rPr>
                <w:b/>
              </w:rPr>
              <w:t>C.</w:t>
            </w:r>
            <w:r>
              <w:rPr>
                <w:b/>
                <w:spacing w:val="46"/>
              </w:rPr>
              <w:t xml:space="preserve"> </w:t>
            </w:r>
            <w:r>
              <w:rPr>
                <w:b/>
                <w:spacing w:val="-2"/>
              </w:rPr>
              <w:t>Analysis</w:t>
            </w:r>
          </w:p>
          <w:p w14:paraId="69F6D902" w14:textId="77777777" w:rsidR="00260F9D" w:rsidRDefault="00B57795">
            <w:pPr>
              <w:pStyle w:val="TableParagraph"/>
              <w:numPr>
                <w:ilvl w:val="0"/>
                <w:numId w:val="20"/>
              </w:numPr>
              <w:tabs>
                <w:tab w:val="left" w:pos="467"/>
              </w:tabs>
              <w:spacing w:before="2" w:line="276" w:lineRule="auto"/>
              <w:ind w:right="1213"/>
              <w:rPr>
                <w:sz w:val="20"/>
              </w:rPr>
            </w:pPr>
            <w:r>
              <w:rPr>
                <w:sz w:val="20"/>
              </w:rPr>
              <w:t>Analysis</w:t>
            </w:r>
            <w:r>
              <w:rPr>
                <w:spacing w:val="-12"/>
                <w:sz w:val="20"/>
              </w:rPr>
              <w:t xml:space="preserve"> </w:t>
            </w:r>
            <w:r>
              <w:rPr>
                <w:sz w:val="20"/>
              </w:rPr>
              <w:t xml:space="preserve">and </w:t>
            </w:r>
            <w:r>
              <w:rPr>
                <w:spacing w:val="-2"/>
                <w:sz w:val="20"/>
              </w:rPr>
              <w:t>Conclusions</w:t>
            </w:r>
          </w:p>
          <w:p w14:paraId="69F6D903" w14:textId="77777777" w:rsidR="00260F9D" w:rsidRDefault="00B57795">
            <w:pPr>
              <w:pStyle w:val="TableParagraph"/>
              <w:numPr>
                <w:ilvl w:val="0"/>
                <w:numId w:val="20"/>
              </w:numPr>
              <w:tabs>
                <w:tab w:val="left" w:pos="467"/>
              </w:tabs>
              <w:spacing w:line="276" w:lineRule="auto"/>
              <w:ind w:right="972"/>
              <w:rPr>
                <w:sz w:val="20"/>
              </w:rPr>
            </w:pPr>
            <w:r>
              <w:rPr>
                <w:sz w:val="20"/>
              </w:rPr>
              <w:t>Adjustments</w:t>
            </w:r>
            <w:r>
              <w:rPr>
                <w:spacing w:val="-12"/>
                <w:sz w:val="20"/>
              </w:rPr>
              <w:t xml:space="preserve"> </w:t>
            </w:r>
            <w:r>
              <w:rPr>
                <w:sz w:val="20"/>
              </w:rPr>
              <w:t xml:space="preserve">to </w:t>
            </w:r>
            <w:r>
              <w:rPr>
                <w:spacing w:val="-2"/>
                <w:sz w:val="20"/>
              </w:rPr>
              <w:t>Practice</w:t>
            </w:r>
          </w:p>
          <w:p w14:paraId="69F6D904" w14:textId="77777777" w:rsidR="00260F9D" w:rsidRDefault="00B57795">
            <w:pPr>
              <w:pStyle w:val="TableParagraph"/>
              <w:numPr>
                <w:ilvl w:val="0"/>
                <w:numId w:val="20"/>
              </w:numPr>
              <w:tabs>
                <w:tab w:val="left" w:pos="467"/>
              </w:tabs>
              <w:spacing w:before="1" w:line="276" w:lineRule="auto"/>
              <w:ind w:right="741"/>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69F6D905" w14:textId="77777777" w:rsidR="00260F9D" w:rsidRDefault="00B57795">
            <w:pPr>
              <w:pStyle w:val="TableParagraph"/>
              <w:numPr>
                <w:ilvl w:val="0"/>
                <w:numId w:val="20"/>
              </w:numPr>
              <w:tabs>
                <w:tab w:val="left" w:pos="467"/>
              </w:tabs>
              <w:spacing w:line="276" w:lineRule="auto"/>
              <w:ind w:right="870"/>
              <w:rPr>
                <w:sz w:val="20"/>
              </w:rPr>
            </w:pPr>
            <w:r>
              <w:rPr>
                <w:sz w:val="20"/>
              </w:rPr>
              <w:t>Sharing</w:t>
            </w:r>
            <w:r>
              <w:rPr>
                <w:spacing w:val="-12"/>
                <w:sz w:val="20"/>
              </w:rPr>
              <w:t xml:space="preserve"> </w:t>
            </w:r>
            <w:r>
              <w:rPr>
                <w:sz w:val="20"/>
              </w:rPr>
              <w:t>Progress with Colleagues</w:t>
            </w:r>
          </w:p>
        </w:tc>
        <w:tc>
          <w:tcPr>
            <w:tcW w:w="2700" w:type="dxa"/>
          </w:tcPr>
          <w:p w14:paraId="69F6D906" w14:textId="77777777" w:rsidR="00260F9D" w:rsidRDefault="00B57795">
            <w:pPr>
              <w:pStyle w:val="TableParagraph"/>
              <w:numPr>
                <w:ilvl w:val="0"/>
                <w:numId w:val="19"/>
              </w:numPr>
              <w:tabs>
                <w:tab w:val="left" w:pos="465"/>
              </w:tabs>
              <w:spacing w:line="268" w:lineRule="exact"/>
              <w:ind w:left="465" w:hanging="358"/>
              <w:rPr>
                <w:b/>
              </w:rPr>
            </w:pPr>
            <w:r>
              <w:rPr>
                <w:b/>
                <w:spacing w:val="-2"/>
              </w:rPr>
              <w:t>Instruction</w:t>
            </w:r>
          </w:p>
          <w:p w14:paraId="69F6D907" w14:textId="77777777" w:rsidR="00260F9D" w:rsidRDefault="00B57795">
            <w:pPr>
              <w:pStyle w:val="TableParagraph"/>
              <w:numPr>
                <w:ilvl w:val="1"/>
                <w:numId w:val="19"/>
              </w:numPr>
              <w:tabs>
                <w:tab w:val="left" w:pos="467"/>
              </w:tabs>
              <w:spacing w:before="2"/>
              <w:ind w:right="412"/>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69F6D908" w14:textId="77777777" w:rsidR="00260F9D" w:rsidRDefault="00B57795">
            <w:pPr>
              <w:pStyle w:val="TableParagraph"/>
              <w:numPr>
                <w:ilvl w:val="1"/>
                <w:numId w:val="19"/>
              </w:numPr>
              <w:tabs>
                <w:tab w:val="left" w:pos="467"/>
              </w:tabs>
              <w:spacing w:before="2"/>
              <w:rPr>
                <w:b/>
                <w:sz w:val="20"/>
              </w:rPr>
            </w:pPr>
            <w:r>
              <w:rPr>
                <w:sz w:val="20"/>
              </w:rPr>
              <w:t>Engaging</w:t>
            </w:r>
            <w:r>
              <w:rPr>
                <w:spacing w:val="-10"/>
                <w:sz w:val="20"/>
              </w:rPr>
              <w:t xml:space="preserve"> </w:t>
            </w:r>
            <w:r>
              <w:rPr>
                <w:spacing w:val="-2"/>
                <w:sz w:val="20"/>
              </w:rPr>
              <w:t>Instruction</w:t>
            </w:r>
          </w:p>
          <w:p w14:paraId="69F6D909" w14:textId="77777777" w:rsidR="00260F9D" w:rsidRDefault="00B57795">
            <w:pPr>
              <w:pStyle w:val="TableParagraph"/>
              <w:numPr>
                <w:ilvl w:val="1"/>
                <w:numId w:val="19"/>
              </w:numPr>
              <w:tabs>
                <w:tab w:val="left" w:pos="467"/>
              </w:tabs>
              <w:spacing w:before="36"/>
              <w:rPr>
                <w:b/>
                <w:sz w:val="20"/>
              </w:rPr>
            </w:pPr>
            <w:r>
              <w:rPr>
                <w:sz w:val="20"/>
              </w:rPr>
              <w:t>Inclusive</w:t>
            </w:r>
            <w:r>
              <w:rPr>
                <w:spacing w:val="-10"/>
                <w:sz w:val="20"/>
              </w:rPr>
              <w:t xml:space="preserve"> </w:t>
            </w:r>
            <w:r>
              <w:rPr>
                <w:spacing w:val="-2"/>
                <w:sz w:val="20"/>
              </w:rPr>
              <w:t>Instruction</w:t>
            </w:r>
          </w:p>
          <w:p w14:paraId="69F6D90A" w14:textId="77777777" w:rsidR="00260F9D" w:rsidRDefault="00260F9D">
            <w:pPr>
              <w:pStyle w:val="TableParagraph"/>
              <w:spacing w:before="69"/>
              <w:rPr>
                <w:b/>
                <w:sz w:val="20"/>
              </w:rPr>
            </w:pPr>
          </w:p>
          <w:p w14:paraId="69F6D90B" w14:textId="77777777" w:rsidR="00260F9D" w:rsidRDefault="00B57795">
            <w:pPr>
              <w:pStyle w:val="TableParagraph"/>
              <w:ind w:left="107"/>
              <w:rPr>
                <w:b/>
              </w:rPr>
            </w:pPr>
            <w:r>
              <w:rPr>
                <w:b/>
              </w:rPr>
              <w:t>B.</w:t>
            </w:r>
            <w:r>
              <w:rPr>
                <w:b/>
                <w:spacing w:val="38"/>
              </w:rPr>
              <w:t xml:space="preserve">  </w:t>
            </w:r>
            <w:r>
              <w:rPr>
                <w:b/>
                <w:spacing w:val="-2"/>
              </w:rPr>
              <w:t>Learning</w:t>
            </w:r>
          </w:p>
          <w:p w14:paraId="69F6D90C" w14:textId="77777777" w:rsidR="00260F9D" w:rsidRDefault="00B57795">
            <w:pPr>
              <w:pStyle w:val="TableParagraph"/>
              <w:spacing w:line="264" w:lineRule="auto"/>
              <w:ind w:left="107" w:right="808" w:firstLine="359"/>
              <w:rPr>
                <w:sz w:val="20"/>
              </w:rPr>
            </w:pPr>
            <w:r>
              <w:rPr>
                <w:b/>
                <w:spacing w:val="-2"/>
              </w:rPr>
              <w:t xml:space="preserve">Environment </w:t>
            </w:r>
            <w:r>
              <w:rPr>
                <w:sz w:val="20"/>
              </w:rPr>
              <w:t>Positive</w:t>
            </w:r>
            <w:r>
              <w:rPr>
                <w:spacing w:val="-12"/>
                <w:sz w:val="20"/>
              </w:rPr>
              <w:t xml:space="preserve"> </w:t>
            </w:r>
            <w:r>
              <w:rPr>
                <w:sz w:val="20"/>
              </w:rPr>
              <w:t xml:space="preserve">Relationships Safe Learning </w:t>
            </w:r>
            <w:r>
              <w:rPr>
                <w:spacing w:val="-2"/>
                <w:sz w:val="20"/>
              </w:rPr>
              <w:t>Environment</w:t>
            </w:r>
          </w:p>
          <w:p w14:paraId="69F6D90D" w14:textId="77777777" w:rsidR="00260F9D" w:rsidRDefault="00B57795">
            <w:pPr>
              <w:pStyle w:val="TableParagraph"/>
              <w:spacing w:before="12" w:line="276" w:lineRule="auto"/>
              <w:ind w:left="107" w:right="751"/>
              <w:rPr>
                <w:sz w:val="20"/>
              </w:rPr>
            </w:pPr>
            <w:r>
              <w:rPr>
                <w:sz w:val="20"/>
              </w:rPr>
              <w:t>Collaborative</w:t>
            </w:r>
            <w:r>
              <w:rPr>
                <w:spacing w:val="-12"/>
                <w:sz w:val="20"/>
              </w:rPr>
              <w:t xml:space="preserve"> </w:t>
            </w:r>
            <w:r>
              <w:rPr>
                <w:sz w:val="20"/>
              </w:rPr>
              <w:t xml:space="preserve">Learning </w:t>
            </w:r>
            <w:r>
              <w:rPr>
                <w:spacing w:val="-2"/>
                <w:sz w:val="20"/>
              </w:rPr>
              <w:t>Environment</w:t>
            </w:r>
          </w:p>
          <w:p w14:paraId="69F6D90E" w14:textId="77777777" w:rsidR="00260F9D" w:rsidRDefault="00B57795">
            <w:pPr>
              <w:pStyle w:val="TableParagraph"/>
              <w:spacing w:before="1" w:line="276" w:lineRule="auto"/>
              <w:ind w:left="107" w:right="757"/>
              <w:rPr>
                <w:sz w:val="20"/>
              </w:rPr>
            </w:pPr>
            <w:r>
              <w:rPr>
                <w:sz w:val="20"/>
              </w:rPr>
              <w:t>Student</w:t>
            </w:r>
            <w:r>
              <w:rPr>
                <w:spacing w:val="-12"/>
                <w:sz w:val="20"/>
              </w:rPr>
              <w:t xml:space="preserve"> </w:t>
            </w:r>
            <w:r>
              <w:rPr>
                <w:sz w:val="20"/>
              </w:rPr>
              <w:t>Self-Advocacy Critical Thinking</w:t>
            </w:r>
          </w:p>
        </w:tc>
        <w:tc>
          <w:tcPr>
            <w:tcW w:w="2719" w:type="dxa"/>
          </w:tcPr>
          <w:p w14:paraId="69F6D90F" w14:textId="77777777" w:rsidR="00260F9D" w:rsidRDefault="00B57795">
            <w:pPr>
              <w:pStyle w:val="TableParagraph"/>
              <w:numPr>
                <w:ilvl w:val="0"/>
                <w:numId w:val="18"/>
              </w:numPr>
              <w:tabs>
                <w:tab w:val="left" w:pos="465"/>
              </w:tabs>
              <w:spacing w:line="268" w:lineRule="exact"/>
              <w:ind w:left="465" w:hanging="358"/>
              <w:jc w:val="both"/>
              <w:rPr>
                <w:b/>
              </w:rPr>
            </w:pPr>
            <w:r>
              <w:rPr>
                <w:b/>
                <w:spacing w:val="-2"/>
              </w:rPr>
              <w:t>Communication</w:t>
            </w:r>
          </w:p>
          <w:p w14:paraId="69F6D910" w14:textId="77777777" w:rsidR="00260F9D" w:rsidRDefault="00B57795">
            <w:pPr>
              <w:pStyle w:val="TableParagraph"/>
              <w:numPr>
                <w:ilvl w:val="1"/>
                <w:numId w:val="18"/>
              </w:numPr>
              <w:tabs>
                <w:tab w:val="left" w:pos="467"/>
              </w:tabs>
              <w:spacing w:before="2" w:line="276" w:lineRule="auto"/>
              <w:ind w:right="543"/>
              <w:rPr>
                <w:sz w:val="20"/>
              </w:rPr>
            </w:pPr>
            <w:r>
              <w:rPr>
                <w:sz w:val="20"/>
              </w:rPr>
              <w:t>Communication</w:t>
            </w:r>
            <w:r>
              <w:rPr>
                <w:spacing w:val="-12"/>
                <w:sz w:val="20"/>
              </w:rPr>
              <w:t xml:space="preserve"> </w:t>
            </w:r>
            <w:r>
              <w:rPr>
                <w:sz w:val="20"/>
              </w:rPr>
              <w:t xml:space="preserve">with </w:t>
            </w:r>
            <w:r>
              <w:rPr>
                <w:spacing w:val="-2"/>
                <w:sz w:val="20"/>
              </w:rPr>
              <w:t>Families</w:t>
            </w:r>
          </w:p>
          <w:p w14:paraId="69F6D911" w14:textId="77777777" w:rsidR="00260F9D" w:rsidRDefault="00260F9D">
            <w:pPr>
              <w:pStyle w:val="TableParagraph"/>
              <w:spacing w:before="63"/>
              <w:rPr>
                <w:b/>
                <w:sz w:val="20"/>
              </w:rPr>
            </w:pPr>
          </w:p>
          <w:p w14:paraId="69F6D912" w14:textId="77777777" w:rsidR="00260F9D" w:rsidRDefault="00B57795">
            <w:pPr>
              <w:pStyle w:val="TableParagraph"/>
              <w:numPr>
                <w:ilvl w:val="0"/>
                <w:numId w:val="17"/>
              </w:numPr>
              <w:tabs>
                <w:tab w:val="left" w:pos="466"/>
              </w:tabs>
              <w:ind w:left="466" w:hanging="359"/>
              <w:jc w:val="both"/>
              <w:rPr>
                <w:b/>
              </w:rPr>
            </w:pPr>
            <w:r>
              <w:rPr>
                <w:b/>
                <w:spacing w:val="-2"/>
              </w:rPr>
              <w:t>Engagement</w:t>
            </w:r>
          </w:p>
          <w:p w14:paraId="69F6D913" w14:textId="77777777" w:rsidR="00260F9D" w:rsidRDefault="00B57795">
            <w:pPr>
              <w:pStyle w:val="TableParagraph"/>
              <w:numPr>
                <w:ilvl w:val="1"/>
                <w:numId w:val="17"/>
              </w:numPr>
              <w:tabs>
                <w:tab w:val="left" w:pos="465"/>
              </w:tabs>
              <w:spacing w:before="1"/>
              <w:ind w:left="465" w:hanging="358"/>
              <w:jc w:val="both"/>
              <w:rPr>
                <w:sz w:val="20"/>
              </w:rPr>
            </w:pPr>
            <w:r>
              <w:rPr>
                <w:sz w:val="20"/>
              </w:rPr>
              <w:t>Family</w:t>
            </w:r>
            <w:r>
              <w:rPr>
                <w:spacing w:val="-9"/>
                <w:sz w:val="20"/>
              </w:rPr>
              <w:t xml:space="preserve"> </w:t>
            </w:r>
            <w:r>
              <w:rPr>
                <w:spacing w:val="-2"/>
                <w:sz w:val="20"/>
              </w:rPr>
              <w:t>Engagement</w:t>
            </w:r>
          </w:p>
          <w:p w14:paraId="69F6D914" w14:textId="77777777" w:rsidR="00260F9D" w:rsidRDefault="00260F9D">
            <w:pPr>
              <w:pStyle w:val="TableParagraph"/>
              <w:spacing w:before="22"/>
              <w:rPr>
                <w:b/>
                <w:sz w:val="20"/>
              </w:rPr>
            </w:pPr>
          </w:p>
          <w:p w14:paraId="69F6D915" w14:textId="77777777" w:rsidR="00260F9D" w:rsidRDefault="00B57795">
            <w:pPr>
              <w:pStyle w:val="TableParagraph"/>
              <w:numPr>
                <w:ilvl w:val="0"/>
                <w:numId w:val="16"/>
              </w:numPr>
              <w:tabs>
                <w:tab w:val="left" w:pos="465"/>
              </w:tabs>
              <w:spacing w:before="1"/>
              <w:ind w:left="465" w:hanging="358"/>
              <w:jc w:val="both"/>
              <w:rPr>
                <w:b/>
              </w:rPr>
            </w:pPr>
            <w:r>
              <w:rPr>
                <w:b/>
                <w:spacing w:val="-2"/>
              </w:rPr>
              <w:t>Collaboration</w:t>
            </w:r>
          </w:p>
          <w:p w14:paraId="69F6D916" w14:textId="77777777" w:rsidR="00260F9D" w:rsidRDefault="00B57795">
            <w:pPr>
              <w:pStyle w:val="TableParagraph"/>
              <w:numPr>
                <w:ilvl w:val="1"/>
                <w:numId w:val="16"/>
              </w:numPr>
              <w:tabs>
                <w:tab w:val="left" w:pos="465"/>
                <w:tab w:val="left" w:pos="467"/>
              </w:tabs>
              <w:spacing w:before="2" w:line="276" w:lineRule="auto"/>
              <w:ind w:right="852"/>
              <w:jc w:val="both"/>
              <w:rPr>
                <w:sz w:val="20"/>
              </w:rPr>
            </w:pPr>
            <w:r>
              <w:rPr>
                <w:sz w:val="20"/>
              </w:rPr>
              <w:t>Collaboration</w:t>
            </w:r>
            <w:r>
              <w:rPr>
                <w:spacing w:val="-4"/>
                <w:sz w:val="20"/>
              </w:rPr>
              <w:t xml:space="preserve"> </w:t>
            </w:r>
            <w:r>
              <w:rPr>
                <w:sz w:val="20"/>
              </w:rPr>
              <w:t>on Student</w:t>
            </w:r>
            <w:r>
              <w:rPr>
                <w:spacing w:val="-12"/>
                <w:sz w:val="20"/>
              </w:rPr>
              <w:t xml:space="preserve"> </w:t>
            </w:r>
            <w:r>
              <w:rPr>
                <w:sz w:val="20"/>
              </w:rPr>
              <w:t>Learning and Well-being</w:t>
            </w:r>
          </w:p>
        </w:tc>
        <w:tc>
          <w:tcPr>
            <w:tcW w:w="2681" w:type="dxa"/>
          </w:tcPr>
          <w:p w14:paraId="69F6D917" w14:textId="77777777" w:rsidR="00260F9D" w:rsidRDefault="00B57795">
            <w:pPr>
              <w:pStyle w:val="TableParagraph"/>
              <w:numPr>
                <w:ilvl w:val="0"/>
                <w:numId w:val="15"/>
              </w:numPr>
              <w:tabs>
                <w:tab w:val="left" w:pos="466"/>
                <w:tab w:val="left" w:pos="468"/>
              </w:tabs>
              <w:ind w:right="1075"/>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69F6D918" w14:textId="77777777" w:rsidR="00260F9D" w:rsidRDefault="00B57795">
            <w:pPr>
              <w:pStyle w:val="TableParagraph"/>
              <w:numPr>
                <w:ilvl w:val="1"/>
                <w:numId w:val="15"/>
              </w:numPr>
              <w:tabs>
                <w:tab w:val="left" w:pos="467"/>
              </w:tabs>
              <w:spacing w:before="2"/>
              <w:ind w:hanging="359"/>
              <w:rPr>
                <w:sz w:val="20"/>
              </w:rPr>
            </w:pPr>
            <w:r>
              <w:rPr>
                <w:spacing w:val="-2"/>
                <w:sz w:val="20"/>
              </w:rPr>
              <w:t>Reflective</w:t>
            </w:r>
            <w:r>
              <w:rPr>
                <w:spacing w:val="7"/>
                <w:sz w:val="20"/>
              </w:rPr>
              <w:t xml:space="preserve"> </w:t>
            </w:r>
            <w:r>
              <w:rPr>
                <w:spacing w:val="-2"/>
                <w:sz w:val="20"/>
              </w:rPr>
              <w:t>Practice</w:t>
            </w:r>
          </w:p>
          <w:p w14:paraId="69F6D919" w14:textId="77777777" w:rsidR="00260F9D" w:rsidRDefault="00B57795">
            <w:pPr>
              <w:pStyle w:val="TableParagraph"/>
              <w:numPr>
                <w:ilvl w:val="1"/>
                <w:numId w:val="15"/>
              </w:numPr>
              <w:tabs>
                <w:tab w:val="left" w:pos="467"/>
              </w:tabs>
              <w:spacing w:before="37"/>
              <w:ind w:hanging="359"/>
              <w:rPr>
                <w:sz w:val="20"/>
              </w:rPr>
            </w:pPr>
            <w:proofErr w:type="gramStart"/>
            <w:r>
              <w:rPr>
                <w:spacing w:val="-2"/>
                <w:sz w:val="20"/>
              </w:rPr>
              <w:t>Goal-Setting</w:t>
            </w:r>
            <w:proofErr w:type="gramEnd"/>
          </w:p>
          <w:p w14:paraId="69F6D91A" w14:textId="77777777" w:rsidR="00260F9D" w:rsidRDefault="00B57795">
            <w:pPr>
              <w:pStyle w:val="TableParagraph"/>
              <w:numPr>
                <w:ilvl w:val="1"/>
                <w:numId w:val="15"/>
              </w:numPr>
              <w:tabs>
                <w:tab w:val="left" w:pos="465"/>
                <w:tab w:val="left" w:pos="467"/>
              </w:tabs>
              <w:spacing w:before="37" w:line="276" w:lineRule="auto"/>
              <w:ind w:right="1149"/>
              <w:jc w:val="both"/>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69F6D91B" w14:textId="77777777" w:rsidR="00260F9D" w:rsidRDefault="00260F9D">
            <w:pPr>
              <w:pStyle w:val="TableParagraph"/>
              <w:spacing w:before="22"/>
              <w:rPr>
                <w:b/>
                <w:sz w:val="20"/>
              </w:rPr>
            </w:pPr>
          </w:p>
          <w:p w14:paraId="69F6D91C" w14:textId="77777777" w:rsidR="00260F9D" w:rsidRDefault="00B57795">
            <w:pPr>
              <w:pStyle w:val="TableParagraph"/>
              <w:numPr>
                <w:ilvl w:val="0"/>
                <w:numId w:val="14"/>
              </w:numPr>
              <w:tabs>
                <w:tab w:val="left" w:pos="467"/>
              </w:tabs>
              <w:spacing w:line="268" w:lineRule="exact"/>
              <w:ind w:hanging="359"/>
              <w:rPr>
                <w:b/>
              </w:rPr>
            </w:pPr>
            <w:r>
              <w:rPr>
                <w:b/>
                <w:spacing w:val="-2"/>
              </w:rPr>
              <w:t>Shared</w:t>
            </w:r>
          </w:p>
          <w:p w14:paraId="69F6D91D" w14:textId="77777777" w:rsidR="00260F9D" w:rsidRDefault="00B57795">
            <w:pPr>
              <w:pStyle w:val="TableParagraph"/>
              <w:ind w:left="467" w:right="609"/>
              <w:rPr>
                <w:b/>
              </w:rPr>
            </w:pPr>
            <w:r>
              <w:rPr>
                <w:b/>
                <w:spacing w:val="-2"/>
              </w:rPr>
              <w:t xml:space="preserve">Responsibility, Collaboration, </w:t>
            </w:r>
            <w:r>
              <w:rPr>
                <w:b/>
              </w:rPr>
              <w:t>and Decision-</w:t>
            </w:r>
            <w:r>
              <w:rPr>
                <w:b/>
                <w:spacing w:val="-2"/>
              </w:rPr>
              <w:t>Making</w:t>
            </w:r>
          </w:p>
          <w:p w14:paraId="69F6D91E" w14:textId="77777777" w:rsidR="00260F9D" w:rsidRDefault="00B57795">
            <w:pPr>
              <w:pStyle w:val="TableParagraph"/>
              <w:numPr>
                <w:ilvl w:val="1"/>
                <w:numId w:val="14"/>
              </w:numPr>
              <w:tabs>
                <w:tab w:val="left" w:pos="467"/>
              </w:tabs>
              <w:spacing w:before="2" w:line="276" w:lineRule="auto"/>
              <w:ind w:right="1074"/>
              <w:rPr>
                <w:sz w:val="20"/>
              </w:rPr>
            </w:pPr>
            <w:r>
              <w:rPr>
                <w:spacing w:val="-2"/>
                <w:sz w:val="20"/>
              </w:rPr>
              <w:t>Shared Responsibility</w:t>
            </w:r>
          </w:p>
          <w:p w14:paraId="69F6D91F" w14:textId="77777777" w:rsidR="00260F9D" w:rsidRDefault="00B57795">
            <w:pPr>
              <w:pStyle w:val="TableParagraph"/>
              <w:numPr>
                <w:ilvl w:val="1"/>
                <w:numId w:val="14"/>
              </w:numPr>
              <w:tabs>
                <w:tab w:val="left" w:pos="467"/>
              </w:tabs>
              <w:spacing w:line="276" w:lineRule="auto"/>
              <w:ind w:right="1102"/>
              <w:rPr>
                <w:sz w:val="20"/>
              </w:rPr>
            </w:pPr>
            <w:r>
              <w:rPr>
                <w:spacing w:val="-2"/>
                <w:sz w:val="20"/>
              </w:rPr>
              <w:t>Professional Collaboration</w:t>
            </w:r>
          </w:p>
          <w:p w14:paraId="69F6D920" w14:textId="77777777" w:rsidR="00260F9D" w:rsidRDefault="00B57795">
            <w:pPr>
              <w:pStyle w:val="TableParagraph"/>
              <w:numPr>
                <w:ilvl w:val="1"/>
                <w:numId w:val="14"/>
              </w:numPr>
              <w:tabs>
                <w:tab w:val="left" w:pos="467"/>
              </w:tabs>
              <w:ind w:hanging="359"/>
              <w:rPr>
                <w:sz w:val="20"/>
              </w:rPr>
            </w:pPr>
            <w:r>
              <w:rPr>
                <w:spacing w:val="-2"/>
                <w:sz w:val="20"/>
              </w:rPr>
              <w:t>Decision-Making</w:t>
            </w:r>
          </w:p>
          <w:p w14:paraId="69F6D921" w14:textId="77777777" w:rsidR="00260F9D" w:rsidRDefault="00260F9D">
            <w:pPr>
              <w:pStyle w:val="TableParagraph"/>
              <w:spacing w:before="59"/>
              <w:rPr>
                <w:b/>
                <w:sz w:val="20"/>
              </w:rPr>
            </w:pPr>
          </w:p>
          <w:p w14:paraId="69F6D922" w14:textId="77777777" w:rsidR="00260F9D" w:rsidRDefault="00B57795">
            <w:pPr>
              <w:pStyle w:val="TableParagraph"/>
              <w:numPr>
                <w:ilvl w:val="0"/>
                <w:numId w:val="13"/>
              </w:numPr>
              <w:tabs>
                <w:tab w:val="left" w:pos="465"/>
                <w:tab w:val="left" w:pos="467"/>
              </w:tabs>
              <w:ind w:right="771"/>
              <w:rPr>
                <w:b/>
              </w:rPr>
            </w:pPr>
            <w:r>
              <w:rPr>
                <w:b/>
                <w:spacing w:val="-2"/>
              </w:rPr>
              <w:t>Professional Responsibilities</w:t>
            </w:r>
          </w:p>
          <w:p w14:paraId="69F6D923" w14:textId="77777777" w:rsidR="00260F9D" w:rsidRDefault="00B57795">
            <w:pPr>
              <w:pStyle w:val="TableParagraph"/>
              <w:numPr>
                <w:ilvl w:val="1"/>
                <w:numId w:val="13"/>
              </w:numPr>
              <w:tabs>
                <w:tab w:val="left" w:pos="467"/>
              </w:tabs>
              <w:spacing w:before="3"/>
              <w:ind w:hanging="359"/>
              <w:rPr>
                <w:b/>
                <w:sz w:val="20"/>
              </w:rPr>
            </w:pPr>
            <w:r>
              <w:rPr>
                <w:spacing w:val="-2"/>
                <w:sz w:val="20"/>
              </w:rPr>
              <w:t>Judgment</w:t>
            </w:r>
          </w:p>
          <w:p w14:paraId="69F6D924" w14:textId="77777777" w:rsidR="00260F9D" w:rsidRDefault="00B57795">
            <w:pPr>
              <w:pStyle w:val="TableParagraph"/>
              <w:numPr>
                <w:ilvl w:val="1"/>
                <w:numId w:val="13"/>
              </w:numPr>
              <w:tabs>
                <w:tab w:val="left" w:pos="467"/>
              </w:tabs>
              <w:spacing w:before="34"/>
              <w:ind w:right="942"/>
              <w:rPr>
                <w:sz w:val="20"/>
              </w:rPr>
            </w:pPr>
            <w:r>
              <w:rPr>
                <w:spacing w:val="-2"/>
                <w:sz w:val="20"/>
              </w:rPr>
              <w:t>Professional Responsibilities</w:t>
            </w:r>
          </w:p>
        </w:tc>
      </w:tr>
    </w:tbl>
    <w:p w14:paraId="69F6D928" w14:textId="77777777" w:rsidR="00260F9D" w:rsidRDefault="00260F9D">
      <w:pPr>
        <w:spacing w:line="256" w:lineRule="auto"/>
        <w:rPr>
          <w:sz w:val="20"/>
        </w:rPr>
        <w:sectPr w:rsidR="00260F9D">
          <w:headerReference w:type="default" r:id="rId24"/>
          <w:footerReference w:type="default" r:id="rId25"/>
          <w:pgSz w:w="12240" w:h="15840"/>
          <w:pgMar w:top="1240" w:right="360" w:bottom="1200" w:left="360" w:header="288" w:footer="1014" w:gutter="0"/>
          <w:cols w:space="720"/>
        </w:sectPr>
      </w:pPr>
    </w:p>
    <w:p w14:paraId="69F6D929" w14:textId="33BADBDE" w:rsidR="00260F9D" w:rsidRPr="0004511F" w:rsidRDefault="00260F9D">
      <w:pPr>
        <w:ind w:left="9980"/>
        <w:rPr>
          <w:sz w:val="20"/>
        </w:rPr>
      </w:pPr>
    </w:p>
    <w:p w14:paraId="3D3056B7" w14:textId="77777777" w:rsidR="004A7CA7" w:rsidRPr="0004511F" w:rsidRDefault="004A7CA7" w:rsidP="004A7CA7">
      <w:pPr>
        <w:pStyle w:val="Heading2"/>
        <w:ind w:left="0"/>
        <w:rPr>
          <w:b/>
          <w:bCs/>
        </w:rPr>
      </w:pPr>
      <w:r w:rsidRPr="0004511F">
        <w:rPr>
          <w:b/>
          <w:bCs/>
        </w:rPr>
        <w:t>STANDARD</w:t>
      </w:r>
      <w:r w:rsidRPr="0004511F">
        <w:rPr>
          <w:b/>
          <w:bCs/>
          <w:spacing w:val="-4"/>
        </w:rPr>
        <w:t xml:space="preserve"> </w:t>
      </w:r>
      <w:r w:rsidRPr="0004511F">
        <w:rPr>
          <w:b/>
          <w:bCs/>
        </w:rPr>
        <w:t>I:</w:t>
      </w:r>
      <w:r w:rsidRPr="0004511F">
        <w:rPr>
          <w:b/>
          <w:bCs/>
          <w:spacing w:val="-2"/>
        </w:rPr>
        <w:t xml:space="preserve"> </w:t>
      </w:r>
      <w:r w:rsidRPr="0004511F">
        <w:rPr>
          <w:b/>
          <w:bCs/>
        </w:rPr>
        <w:t>Curriculum,</w:t>
      </w:r>
      <w:r w:rsidRPr="0004511F">
        <w:rPr>
          <w:b/>
          <w:bCs/>
          <w:spacing w:val="-3"/>
        </w:rPr>
        <w:t xml:space="preserve"> </w:t>
      </w:r>
      <w:r w:rsidRPr="0004511F">
        <w:rPr>
          <w:b/>
          <w:bCs/>
        </w:rPr>
        <w:t>Planning,</w:t>
      </w:r>
      <w:r w:rsidRPr="0004511F">
        <w:rPr>
          <w:b/>
          <w:bCs/>
          <w:spacing w:val="-2"/>
        </w:rPr>
        <w:t xml:space="preserve"> </w:t>
      </w:r>
      <w:r w:rsidRPr="0004511F">
        <w:rPr>
          <w:b/>
          <w:bCs/>
        </w:rPr>
        <w:t>and</w:t>
      </w:r>
      <w:r w:rsidRPr="0004511F">
        <w:rPr>
          <w:b/>
          <w:bCs/>
          <w:spacing w:val="-4"/>
        </w:rPr>
        <w:t xml:space="preserve"> </w:t>
      </w:r>
      <w:r w:rsidRPr="0004511F">
        <w:rPr>
          <w:b/>
          <w:bCs/>
          <w:spacing w:val="-2"/>
        </w:rPr>
        <w:t>Assessment</w:t>
      </w:r>
    </w:p>
    <w:p w14:paraId="056F76AE" w14:textId="77777777" w:rsidR="00701B17" w:rsidRPr="0004511F" w:rsidRDefault="00701B17" w:rsidP="00701B17">
      <w:pPr>
        <w:pStyle w:val="BodyText"/>
        <w:spacing w:before="41"/>
        <w:rPr>
          <w:i/>
          <w:color w:val="FFFFFF" w:themeColor="background1"/>
          <w:spacing w:val="-2"/>
          <w:szCs w:val="24"/>
        </w:rPr>
      </w:pPr>
      <w:r w:rsidRPr="0004511F">
        <w:rPr>
          <w:i/>
          <w:szCs w:val="24"/>
        </w:rPr>
        <w:t>The educator promotes the learning and growth of all students by providing high-quality and coherent instruction, designing and administering</w:t>
      </w:r>
      <w:r w:rsidRPr="0004511F">
        <w:rPr>
          <w:i/>
          <w:spacing w:val="-2"/>
          <w:szCs w:val="24"/>
        </w:rPr>
        <w:t xml:space="preserve"> </w:t>
      </w:r>
      <w:r w:rsidRPr="0004511F">
        <w:rPr>
          <w:i/>
          <w:szCs w:val="24"/>
        </w:rPr>
        <w:t>authentic</w:t>
      </w:r>
      <w:r w:rsidRPr="0004511F">
        <w:rPr>
          <w:i/>
          <w:spacing w:val="-2"/>
          <w:szCs w:val="24"/>
        </w:rPr>
        <w:t xml:space="preserve"> </w:t>
      </w:r>
      <w:r w:rsidRPr="0004511F">
        <w:rPr>
          <w:i/>
          <w:szCs w:val="24"/>
        </w:rPr>
        <w:t>and</w:t>
      </w:r>
      <w:r w:rsidRPr="0004511F">
        <w:rPr>
          <w:i/>
          <w:spacing w:val="-5"/>
          <w:szCs w:val="24"/>
        </w:rPr>
        <w:t xml:space="preserve"> </w:t>
      </w:r>
      <w:r w:rsidRPr="0004511F">
        <w:rPr>
          <w:i/>
          <w:szCs w:val="24"/>
        </w:rPr>
        <w:t>meaningful</w:t>
      </w:r>
      <w:r w:rsidRPr="0004511F">
        <w:rPr>
          <w:i/>
          <w:spacing w:val="-3"/>
          <w:szCs w:val="24"/>
        </w:rPr>
        <w:t xml:space="preserve"> </w:t>
      </w:r>
      <w:r w:rsidRPr="0004511F">
        <w:rPr>
          <w:i/>
          <w:szCs w:val="24"/>
        </w:rPr>
        <w:t>student</w:t>
      </w:r>
      <w:r w:rsidRPr="0004511F">
        <w:rPr>
          <w:i/>
          <w:spacing w:val="-3"/>
          <w:szCs w:val="24"/>
        </w:rPr>
        <w:t xml:space="preserve"> </w:t>
      </w:r>
      <w:r w:rsidRPr="0004511F">
        <w:rPr>
          <w:i/>
          <w:szCs w:val="24"/>
        </w:rPr>
        <w:t>assessments,</w:t>
      </w:r>
      <w:r w:rsidRPr="0004511F">
        <w:rPr>
          <w:i/>
          <w:spacing w:val="-2"/>
          <w:szCs w:val="24"/>
        </w:rPr>
        <w:t xml:space="preserve"> </w:t>
      </w:r>
      <w:r w:rsidRPr="0004511F">
        <w:rPr>
          <w:i/>
          <w:szCs w:val="24"/>
        </w:rPr>
        <w:t>analyzing</w:t>
      </w:r>
      <w:r w:rsidRPr="0004511F">
        <w:rPr>
          <w:i/>
          <w:spacing w:val="-2"/>
          <w:szCs w:val="24"/>
        </w:rPr>
        <w:t xml:space="preserve"> </w:t>
      </w:r>
      <w:r w:rsidRPr="0004511F">
        <w:rPr>
          <w:i/>
          <w:szCs w:val="24"/>
        </w:rPr>
        <w:t>student</w:t>
      </w:r>
      <w:r w:rsidRPr="0004511F">
        <w:rPr>
          <w:i/>
          <w:spacing w:val="-3"/>
          <w:szCs w:val="24"/>
        </w:rPr>
        <w:t xml:space="preserve"> </w:t>
      </w:r>
      <w:r w:rsidRPr="0004511F">
        <w:rPr>
          <w:i/>
          <w:szCs w:val="24"/>
        </w:rPr>
        <w:t>performance</w:t>
      </w:r>
      <w:r w:rsidRPr="0004511F">
        <w:rPr>
          <w:i/>
          <w:spacing w:val="-2"/>
          <w:szCs w:val="24"/>
        </w:rPr>
        <w:t xml:space="preserve"> </w:t>
      </w:r>
      <w:r w:rsidRPr="0004511F">
        <w:rPr>
          <w:i/>
          <w:szCs w:val="24"/>
        </w:rPr>
        <w:t>and</w:t>
      </w:r>
      <w:r w:rsidRPr="0004511F">
        <w:rPr>
          <w:i/>
          <w:spacing w:val="-2"/>
          <w:szCs w:val="24"/>
        </w:rPr>
        <w:t xml:space="preserve"> </w:t>
      </w:r>
      <w:r w:rsidRPr="0004511F">
        <w:rPr>
          <w:i/>
          <w:szCs w:val="24"/>
        </w:rPr>
        <w:t>growth</w:t>
      </w:r>
      <w:r w:rsidRPr="0004511F">
        <w:rPr>
          <w:i/>
          <w:spacing w:val="-2"/>
          <w:szCs w:val="24"/>
        </w:rPr>
        <w:t xml:space="preserve"> </w:t>
      </w:r>
      <w:r w:rsidRPr="0004511F">
        <w:rPr>
          <w:i/>
          <w:szCs w:val="24"/>
        </w:rPr>
        <w:t>data,</w:t>
      </w:r>
      <w:r w:rsidRPr="0004511F">
        <w:rPr>
          <w:i/>
          <w:spacing w:val="-2"/>
          <w:szCs w:val="24"/>
        </w:rPr>
        <w:t xml:space="preserve"> </w:t>
      </w:r>
      <w:r w:rsidRPr="0004511F">
        <w:rPr>
          <w:i/>
          <w:szCs w:val="24"/>
        </w:rPr>
        <w:t>using</w:t>
      </w:r>
      <w:r w:rsidRPr="0004511F">
        <w:rPr>
          <w:i/>
          <w:spacing w:val="-2"/>
          <w:szCs w:val="24"/>
        </w:rPr>
        <w:t xml:space="preserve"> </w:t>
      </w:r>
      <w:r w:rsidRPr="0004511F">
        <w:rPr>
          <w:i/>
          <w:szCs w:val="24"/>
        </w:rPr>
        <w:t>this</w:t>
      </w:r>
      <w:r w:rsidRPr="0004511F">
        <w:rPr>
          <w:i/>
          <w:spacing w:val="-4"/>
          <w:szCs w:val="24"/>
        </w:rPr>
        <w:t xml:space="preserve"> </w:t>
      </w:r>
      <w:r w:rsidRPr="0004511F">
        <w:rPr>
          <w:i/>
          <w:szCs w:val="24"/>
        </w:rPr>
        <w:t>data</w:t>
      </w:r>
      <w:r w:rsidRPr="0004511F">
        <w:rPr>
          <w:i/>
          <w:spacing w:val="-2"/>
          <w:szCs w:val="24"/>
        </w:rPr>
        <w:t xml:space="preserve"> </w:t>
      </w:r>
      <w:r w:rsidRPr="0004511F">
        <w:rPr>
          <w:i/>
          <w:szCs w:val="24"/>
        </w:rPr>
        <w:t xml:space="preserve">to improve instruction, providing students with constructive feedback on an ongoing basis, and continuously refining learning </w:t>
      </w:r>
      <w:r w:rsidRPr="0004511F">
        <w:rPr>
          <w:i/>
          <w:spacing w:val="-2"/>
          <w:szCs w:val="24"/>
        </w:rPr>
        <w:t>objectives.</w:t>
      </w:r>
    </w:p>
    <w:p w14:paraId="1F6C812B" w14:textId="77777777" w:rsidR="00C039A2" w:rsidRDefault="00C039A2" w:rsidP="004A7CA7">
      <w:pPr>
        <w:pStyle w:val="BodyText"/>
        <w:spacing w:before="31"/>
        <w:rPr>
          <w:i/>
          <w:color w:val="FFFFFF"/>
          <w:sz w:val="20"/>
        </w:rPr>
      </w:pPr>
    </w:p>
    <w:p w14:paraId="47DE37F9" w14:textId="77777777" w:rsidR="00C039A2" w:rsidRPr="0095080B" w:rsidRDefault="00C039A2" w:rsidP="00F30626">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3316272C" w14:textId="77777777" w:rsidR="00C039A2" w:rsidRPr="00715C6F" w:rsidRDefault="00C039A2" w:rsidP="005D28C1">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6C2525A4" w14:textId="77777777" w:rsidR="00C039A2" w:rsidRDefault="00C039A2" w:rsidP="00C039A2">
      <w:pPr>
        <w:pStyle w:val="TableParagraph"/>
        <w:numPr>
          <w:ilvl w:val="0"/>
          <w:numId w:val="12"/>
        </w:numPr>
        <w:tabs>
          <w:tab w:val="left" w:pos="470"/>
          <w:tab w:val="left" w:pos="472"/>
        </w:tabs>
        <w:spacing w:line="259" w:lineRule="auto"/>
        <w:ind w:right="349"/>
      </w:pPr>
      <w:r>
        <w:rPr>
          <w:b/>
        </w:rPr>
        <w:t xml:space="preserve">Professional Knowledge: </w:t>
      </w:r>
      <w:r>
        <w:t>Demonstrates sound knowledge and understanding of professional content</w:t>
      </w:r>
      <w:r>
        <w:rPr>
          <w:spacing w:val="-3"/>
        </w:rPr>
        <w:t xml:space="preserve"> </w:t>
      </w:r>
      <w:r>
        <w:t>and</w:t>
      </w:r>
      <w:r>
        <w:rPr>
          <w:spacing w:val="-5"/>
        </w:rPr>
        <w:t xml:space="preserve"> </w:t>
      </w:r>
      <w:r>
        <w:t>service</w:t>
      </w:r>
      <w:r>
        <w:rPr>
          <w:spacing w:val="-3"/>
        </w:rPr>
        <w:t xml:space="preserve"> </w:t>
      </w:r>
      <w:r>
        <w:t>delivery</w:t>
      </w:r>
      <w:r>
        <w:rPr>
          <w:spacing w:val="-3"/>
        </w:rPr>
        <w:t xml:space="preserve"> </w:t>
      </w:r>
      <w:r>
        <w:t>by</w:t>
      </w:r>
      <w:r>
        <w:rPr>
          <w:spacing w:val="-3"/>
        </w:rPr>
        <w:t xml:space="preserve"> </w:t>
      </w:r>
      <w:r>
        <w:t>applying</w:t>
      </w:r>
      <w:r>
        <w:rPr>
          <w:spacing w:val="-5"/>
        </w:rPr>
        <w:t xml:space="preserve"> </w:t>
      </w:r>
      <w:r>
        <w:t>evidence-based</w:t>
      </w:r>
      <w:r>
        <w:rPr>
          <w:spacing w:val="-5"/>
        </w:rPr>
        <w:t xml:space="preserve"> </w:t>
      </w:r>
      <w:r>
        <w:t>practices</w:t>
      </w:r>
      <w:r>
        <w:rPr>
          <w:spacing w:val="-4"/>
        </w:rPr>
        <w:t xml:space="preserve"> </w:t>
      </w:r>
      <w:r>
        <w:t>in</w:t>
      </w:r>
      <w:r>
        <w:rPr>
          <w:spacing w:val="-5"/>
        </w:rPr>
        <w:t xml:space="preserve"> </w:t>
      </w:r>
      <w:r>
        <w:t>speech-language</w:t>
      </w:r>
      <w:r>
        <w:rPr>
          <w:spacing w:val="-3"/>
        </w:rPr>
        <w:t xml:space="preserve"> </w:t>
      </w:r>
      <w:r>
        <w:t>pathology that enable students to develop communication skills, ensuring students can make progress towards individualized goals and educational objectives in relevant and real-world contexts.</w:t>
      </w:r>
    </w:p>
    <w:p w14:paraId="6821F6EB" w14:textId="77777777" w:rsidR="00C039A2" w:rsidRDefault="00C039A2" w:rsidP="00C039A2">
      <w:pPr>
        <w:pStyle w:val="TableParagraph"/>
        <w:numPr>
          <w:ilvl w:val="0"/>
          <w:numId w:val="12"/>
        </w:numPr>
        <w:tabs>
          <w:tab w:val="left" w:pos="470"/>
          <w:tab w:val="left" w:pos="473"/>
        </w:tabs>
        <w:spacing w:before="238" w:line="259" w:lineRule="auto"/>
        <w:ind w:left="473" w:right="184" w:hanging="361"/>
      </w:pPr>
      <w:r>
        <w:rPr>
          <w:b/>
        </w:rPr>
        <w:t xml:space="preserve">Knowledge of Students: </w:t>
      </w:r>
      <w:r>
        <w:t>Builds on and draws from knowledge of their students’ identities, skills, developmental levels, communication profiles, cultures, languages, and communities to provide targeted, individualized, and differentiated therapeutic services that enable students to develop communication</w:t>
      </w:r>
      <w:r>
        <w:rPr>
          <w:spacing w:val="-6"/>
        </w:rPr>
        <w:t xml:space="preserve"> </w:t>
      </w:r>
      <w:r>
        <w:t>skills</w:t>
      </w:r>
      <w:r>
        <w:rPr>
          <w:spacing w:val="-3"/>
        </w:rPr>
        <w:t xml:space="preserve"> </w:t>
      </w:r>
      <w:r>
        <w:t>and</w:t>
      </w:r>
      <w:r>
        <w:rPr>
          <w:spacing w:val="-6"/>
        </w:rPr>
        <w:t xml:space="preserve"> </w:t>
      </w:r>
      <w:r>
        <w:t>make</w:t>
      </w:r>
      <w:r>
        <w:rPr>
          <w:spacing w:val="-5"/>
        </w:rPr>
        <w:t xml:space="preserve"> </w:t>
      </w:r>
      <w:r>
        <w:t>measurable</w:t>
      </w:r>
      <w:r>
        <w:rPr>
          <w:spacing w:val="-5"/>
        </w:rPr>
        <w:t xml:space="preserve"> </w:t>
      </w:r>
      <w:r>
        <w:t>progress</w:t>
      </w:r>
      <w:r>
        <w:rPr>
          <w:spacing w:val="-5"/>
        </w:rPr>
        <w:t xml:space="preserve"> </w:t>
      </w:r>
      <w:r>
        <w:t>towards</w:t>
      </w:r>
      <w:r>
        <w:rPr>
          <w:spacing w:val="-3"/>
        </w:rPr>
        <w:t xml:space="preserve"> </w:t>
      </w:r>
      <w:r>
        <w:t>individualized</w:t>
      </w:r>
      <w:r>
        <w:rPr>
          <w:spacing w:val="-4"/>
        </w:rPr>
        <w:t xml:space="preserve"> </w:t>
      </w:r>
      <w:r>
        <w:t>goals</w:t>
      </w:r>
      <w:r>
        <w:rPr>
          <w:spacing w:val="-3"/>
        </w:rPr>
        <w:t xml:space="preserve"> </w:t>
      </w:r>
      <w:r>
        <w:t>and</w:t>
      </w:r>
      <w:r>
        <w:rPr>
          <w:spacing w:val="-4"/>
        </w:rPr>
        <w:t xml:space="preserve"> </w:t>
      </w:r>
      <w:r>
        <w:t xml:space="preserve">educational </w:t>
      </w:r>
      <w:r>
        <w:rPr>
          <w:spacing w:val="-2"/>
        </w:rPr>
        <w:t>objectives.</w:t>
      </w:r>
    </w:p>
    <w:p w14:paraId="7A0A7666" w14:textId="77777777" w:rsidR="00C039A2" w:rsidRDefault="00C039A2" w:rsidP="00C039A2">
      <w:pPr>
        <w:pStyle w:val="TableParagraph"/>
        <w:numPr>
          <w:ilvl w:val="0"/>
          <w:numId w:val="12"/>
        </w:numPr>
        <w:tabs>
          <w:tab w:val="left" w:pos="471"/>
          <w:tab w:val="left" w:pos="473"/>
        </w:tabs>
        <w:spacing w:before="239" w:line="259" w:lineRule="auto"/>
        <w:ind w:left="473" w:right="451"/>
      </w:pPr>
      <w:r>
        <w:rPr>
          <w:b/>
        </w:rPr>
        <w:t>Intervention</w:t>
      </w:r>
      <w:r>
        <w:rPr>
          <w:b/>
          <w:spacing w:val="-5"/>
        </w:rPr>
        <w:t xml:space="preserve"> </w:t>
      </w:r>
      <w:r>
        <w:rPr>
          <w:b/>
        </w:rPr>
        <w:t>Planning</w:t>
      </w:r>
      <w:r>
        <w:rPr>
          <w:b/>
          <w:spacing w:val="-3"/>
        </w:rPr>
        <w:t xml:space="preserve"> </w:t>
      </w:r>
      <w:r>
        <w:rPr>
          <w:b/>
        </w:rPr>
        <w:t>and</w:t>
      </w:r>
      <w:r>
        <w:rPr>
          <w:b/>
          <w:spacing w:val="-5"/>
        </w:rPr>
        <w:t xml:space="preserve"> </w:t>
      </w:r>
      <w:r>
        <w:rPr>
          <w:b/>
        </w:rPr>
        <w:t>Curriculum-Alignment</w:t>
      </w:r>
      <w:r>
        <w:t>:</w:t>
      </w:r>
      <w:r>
        <w:rPr>
          <w:spacing w:val="-5"/>
        </w:rPr>
        <w:t xml:space="preserve"> </w:t>
      </w:r>
      <w:r>
        <w:t>Designs</w:t>
      </w:r>
      <w:r>
        <w:rPr>
          <w:spacing w:val="-4"/>
        </w:rPr>
        <w:t xml:space="preserve"> </w:t>
      </w:r>
      <w:r>
        <w:t>and</w:t>
      </w:r>
      <w:r>
        <w:rPr>
          <w:spacing w:val="-5"/>
        </w:rPr>
        <w:t xml:space="preserve"> </w:t>
      </w:r>
      <w:r>
        <w:t>implements</w:t>
      </w:r>
      <w:r>
        <w:rPr>
          <w:spacing w:val="-4"/>
        </w:rPr>
        <w:t xml:space="preserve"> </w:t>
      </w:r>
      <w:r>
        <w:t>therapeutic</w:t>
      </w:r>
      <w:r>
        <w:rPr>
          <w:spacing w:val="-4"/>
        </w:rPr>
        <w:t xml:space="preserve"> </w:t>
      </w:r>
      <w:r>
        <w:t>service plans that are aligned with students' IEP goals while integrating curriculum objectives, when applicable, by:</w:t>
      </w:r>
    </w:p>
    <w:p w14:paraId="7E6D2FDF" w14:textId="77777777" w:rsidR="00C039A2" w:rsidRDefault="00C039A2" w:rsidP="00C039A2">
      <w:pPr>
        <w:pStyle w:val="TableParagraph"/>
        <w:numPr>
          <w:ilvl w:val="1"/>
          <w:numId w:val="12"/>
        </w:numPr>
        <w:tabs>
          <w:tab w:val="left" w:pos="833"/>
        </w:tabs>
        <w:spacing w:before="119" w:line="259" w:lineRule="auto"/>
        <w:ind w:right="101"/>
      </w:pPr>
      <w:r>
        <w:t>Determining</w:t>
      </w:r>
      <w:r>
        <w:rPr>
          <w:spacing w:val="-3"/>
        </w:rPr>
        <w:t xml:space="preserve"> </w:t>
      </w:r>
      <w:r>
        <w:t>strengths</w:t>
      </w:r>
      <w:r>
        <w:rPr>
          <w:spacing w:val="-2"/>
        </w:rPr>
        <w:t xml:space="preserve"> </w:t>
      </w:r>
      <w:r>
        <w:t>and</w:t>
      </w:r>
      <w:r>
        <w:rPr>
          <w:spacing w:val="-5"/>
        </w:rPr>
        <w:t xml:space="preserve"> </w:t>
      </w:r>
      <w:r>
        <w:t>limitations</w:t>
      </w:r>
      <w:r>
        <w:rPr>
          <w:spacing w:val="-4"/>
        </w:rPr>
        <w:t xml:space="preserve"> </w:t>
      </w:r>
      <w:r>
        <w:t>of</w:t>
      </w:r>
      <w:r>
        <w:rPr>
          <w:spacing w:val="-4"/>
        </w:rPr>
        <w:t xml:space="preserve"> </w:t>
      </w:r>
      <w:r>
        <w:t>materials</w:t>
      </w:r>
      <w:r>
        <w:rPr>
          <w:spacing w:val="-2"/>
        </w:rPr>
        <w:t xml:space="preserve"> </w:t>
      </w:r>
      <w:r>
        <w:t>and</w:t>
      </w:r>
      <w:r>
        <w:rPr>
          <w:spacing w:val="-5"/>
        </w:rPr>
        <w:t xml:space="preserve"> </w:t>
      </w:r>
      <w:r>
        <w:t>adapting</w:t>
      </w:r>
      <w:r>
        <w:rPr>
          <w:spacing w:val="-3"/>
        </w:rPr>
        <w:t xml:space="preserve"> </w:t>
      </w:r>
      <w:r>
        <w:t>as</w:t>
      </w:r>
      <w:r>
        <w:rPr>
          <w:spacing w:val="-2"/>
        </w:rPr>
        <w:t xml:space="preserve"> </w:t>
      </w:r>
      <w:r>
        <w:t>necessary</w:t>
      </w:r>
      <w:r>
        <w:rPr>
          <w:spacing w:val="-1"/>
        </w:rPr>
        <w:t xml:space="preserve"> </w:t>
      </w:r>
      <w:r>
        <w:t>to</w:t>
      </w:r>
      <w:r>
        <w:rPr>
          <w:spacing w:val="-1"/>
        </w:rPr>
        <w:t xml:space="preserve"> </w:t>
      </w:r>
      <w:r>
        <w:t>plan</w:t>
      </w:r>
      <w:r>
        <w:rPr>
          <w:spacing w:val="-3"/>
        </w:rPr>
        <w:t xml:space="preserve"> </w:t>
      </w:r>
      <w:r>
        <w:t>evidence-based, inclusive, and culturally responsive therapeutic activities, including identifying opportunities to connect activities to the students’ academic curriculum, communication</w:t>
      </w:r>
      <w:r>
        <w:rPr>
          <w:spacing w:val="40"/>
        </w:rPr>
        <w:t xml:space="preserve"> </w:t>
      </w:r>
      <w:r>
        <w:t>goals, and local context.</w:t>
      </w:r>
    </w:p>
    <w:p w14:paraId="7ECFEA1F" w14:textId="77777777" w:rsidR="00C039A2" w:rsidRDefault="00C039A2" w:rsidP="00C039A2">
      <w:pPr>
        <w:pStyle w:val="TableParagraph"/>
        <w:numPr>
          <w:ilvl w:val="1"/>
          <w:numId w:val="12"/>
        </w:numPr>
        <w:tabs>
          <w:tab w:val="left" w:pos="833"/>
        </w:tabs>
        <w:spacing w:before="119" w:line="259" w:lineRule="auto"/>
        <w:ind w:right="190"/>
      </w:pPr>
      <w:r>
        <w:t>Identifying</w:t>
      </w:r>
      <w:r>
        <w:rPr>
          <w:spacing w:val="-4"/>
        </w:rPr>
        <w:t xml:space="preserve"> </w:t>
      </w:r>
      <w:r>
        <w:t>necessary</w:t>
      </w:r>
      <w:r>
        <w:rPr>
          <w:spacing w:val="-4"/>
        </w:rPr>
        <w:t xml:space="preserve"> </w:t>
      </w:r>
      <w:r>
        <w:t>supplemental</w:t>
      </w:r>
      <w:r>
        <w:rPr>
          <w:spacing w:val="-3"/>
        </w:rPr>
        <w:t xml:space="preserve"> </w:t>
      </w:r>
      <w:r>
        <w:t>resources</w:t>
      </w:r>
      <w:r>
        <w:rPr>
          <w:spacing w:val="-3"/>
        </w:rPr>
        <w:t xml:space="preserve"> </w:t>
      </w:r>
      <w:r>
        <w:t>and/or</w:t>
      </w:r>
      <w:r>
        <w:rPr>
          <w:spacing w:val="-5"/>
        </w:rPr>
        <w:t xml:space="preserve"> </w:t>
      </w:r>
      <w:r>
        <w:t>tiered</w:t>
      </w:r>
      <w:r>
        <w:rPr>
          <w:spacing w:val="-4"/>
        </w:rPr>
        <w:t xml:space="preserve"> </w:t>
      </w:r>
      <w:r>
        <w:t>supports</w:t>
      </w:r>
      <w:r>
        <w:rPr>
          <w:spacing w:val="-3"/>
        </w:rPr>
        <w:t xml:space="preserve"> </w:t>
      </w:r>
      <w:r>
        <w:t>to</w:t>
      </w:r>
      <w:r>
        <w:rPr>
          <w:spacing w:val="-2"/>
        </w:rPr>
        <w:t xml:space="preserve"> </w:t>
      </w:r>
      <w:r>
        <w:t>provide</w:t>
      </w:r>
      <w:r>
        <w:rPr>
          <w:spacing w:val="-5"/>
        </w:rPr>
        <w:t xml:space="preserve"> </w:t>
      </w:r>
      <w:r>
        <w:t>students</w:t>
      </w:r>
      <w:r>
        <w:rPr>
          <w:spacing w:val="-3"/>
        </w:rPr>
        <w:t xml:space="preserve"> </w:t>
      </w:r>
      <w:r>
        <w:t>with access to services that align with their communication needs and academic goals.</w:t>
      </w:r>
    </w:p>
    <w:p w14:paraId="707BE55F" w14:textId="7FAF2FF6" w:rsidR="00633B14" w:rsidRDefault="00C039A2" w:rsidP="00C039A2">
      <w:pPr>
        <w:pStyle w:val="TableParagraph"/>
        <w:numPr>
          <w:ilvl w:val="1"/>
          <w:numId w:val="12"/>
        </w:numPr>
        <w:tabs>
          <w:tab w:val="left" w:pos="833"/>
        </w:tabs>
        <w:spacing w:before="119" w:line="259" w:lineRule="auto"/>
        <w:ind w:right="190"/>
      </w:pPr>
      <w:r>
        <w:t>Implementing a cohesive, student-centered approach that supports student progress toward individual goals and access to the academic curriculum through well-organized therapeutic service plans, strategies, and techniques that target students’ areas</w:t>
      </w:r>
      <w:r w:rsidRPr="00C039A2">
        <w:rPr>
          <w:spacing w:val="-1"/>
        </w:rPr>
        <w:t xml:space="preserve"> </w:t>
      </w:r>
      <w:r>
        <w:t>of</w:t>
      </w:r>
      <w:r w:rsidRPr="00C039A2">
        <w:rPr>
          <w:spacing w:val="-1"/>
        </w:rPr>
        <w:t xml:space="preserve"> </w:t>
      </w:r>
      <w:r>
        <w:t>need,</w:t>
      </w:r>
      <w:r w:rsidRPr="00C039A2">
        <w:rPr>
          <w:spacing w:val="-1"/>
        </w:rPr>
        <w:t xml:space="preserve"> </w:t>
      </w:r>
      <w:r>
        <w:t>including but not limited to articulation, expressive/receptive language in the context of speaking, listening, reading,</w:t>
      </w:r>
      <w:r w:rsidRPr="00C039A2">
        <w:rPr>
          <w:spacing w:val="-2"/>
        </w:rPr>
        <w:t xml:space="preserve"> </w:t>
      </w:r>
      <w:r>
        <w:t>and</w:t>
      </w:r>
      <w:r w:rsidRPr="00C039A2">
        <w:rPr>
          <w:spacing w:val="-3"/>
        </w:rPr>
        <w:t xml:space="preserve"> </w:t>
      </w:r>
      <w:r>
        <w:t>writing,</w:t>
      </w:r>
      <w:r w:rsidRPr="00C039A2">
        <w:rPr>
          <w:spacing w:val="-2"/>
        </w:rPr>
        <w:t xml:space="preserve"> </w:t>
      </w:r>
      <w:r>
        <w:t>fluency,</w:t>
      </w:r>
      <w:r w:rsidRPr="00C039A2">
        <w:rPr>
          <w:spacing w:val="-4"/>
        </w:rPr>
        <w:t xml:space="preserve"> </w:t>
      </w:r>
      <w:r>
        <w:t>or</w:t>
      </w:r>
      <w:r w:rsidRPr="00C039A2">
        <w:rPr>
          <w:spacing w:val="-2"/>
        </w:rPr>
        <w:t xml:space="preserve"> </w:t>
      </w:r>
      <w:r>
        <w:t>pragmatic</w:t>
      </w:r>
      <w:r w:rsidRPr="00C039A2">
        <w:rPr>
          <w:spacing w:val="-2"/>
        </w:rPr>
        <w:t xml:space="preserve"> </w:t>
      </w:r>
      <w:r>
        <w:t>language</w:t>
      </w:r>
      <w:r w:rsidRPr="00C039A2">
        <w:rPr>
          <w:spacing w:val="-4"/>
        </w:rPr>
        <w:t xml:space="preserve"> </w:t>
      </w:r>
      <w:r>
        <w:t>skills,</w:t>
      </w:r>
      <w:r w:rsidRPr="00C039A2">
        <w:rPr>
          <w:spacing w:val="-2"/>
        </w:rPr>
        <w:t xml:space="preserve"> </w:t>
      </w:r>
      <w:r>
        <w:t>in</w:t>
      </w:r>
      <w:r w:rsidRPr="00C039A2">
        <w:rPr>
          <w:spacing w:val="-3"/>
        </w:rPr>
        <w:t xml:space="preserve"> </w:t>
      </w:r>
      <w:r>
        <w:t>alignment</w:t>
      </w:r>
      <w:r w:rsidRPr="00C039A2">
        <w:rPr>
          <w:spacing w:val="-4"/>
        </w:rPr>
        <w:t xml:space="preserve"> </w:t>
      </w:r>
      <w:r>
        <w:t>with</w:t>
      </w:r>
      <w:r w:rsidRPr="00C039A2">
        <w:rPr>
          <w:spacing w:val="-5"/>
        </w:rPr>
        <w:t xml:space="preserve"> </w:t>
      </w:r>
      <w:r>
        <w:t>the</w:t>
      </w:r>
      <w:r w:rsidRPr="00C039A2">
        <w:rPr>
          <w:spacing w:val="-2"/>
        </w:rPr>
        <w:t xml:space="preserve"> </w:t>
      </w:r>
      <w:r>
        <w:t>academic</w:t>
      </w:r>
      <w:r w:rsidRPr="00C039A2">
        <w:rPr>
          <w:spacing w:val="-2"/>
        </w:rPr>
        <w:t xml:space="preserve"> </w:t>
      </w:r>
      <w:r>
        <w:t>and social curriculum.</w:t>
      </w:r>
    </w:p>
    <w:p w14:paraId="3B8F52AB" w14:textId="77777777" w:rsidR="00A15FB8" w:rsidRDefault="00A15FB8" w:rsidP="00A15FB8">
      <w:pPr>
        <w:pStyle w:val="TableParagraph"/>
        <w:tabs>
          <w:tab w:val="left" w:pos="833"/>
        </w:tabs>
        <w:spacing w:before="119" w:line="259" w:lineRule="auto"/>
        <w:ind w:left="833" w:right="19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15FB8" w:rsidRPr="00502A29" w14:paraId="12D30983" w14:textId="77777777" w:rsidTr="35CD5DE1">
        <w:trPr>
          <w:cantSplit/>
          <w:trHeight w:val="197"/>
          <w:tblHeader/>
        </w:trPr>
        <w:tc>
          <w:tcPr>
            <w:tcW w:w="3672" w:type="dxa"/>
            <w:tcBorders>
              <w:top w:val="nil"/>
              <w:bottom w:val="nil"/>
            </w:tcBorders>
            <w:shd w:val="clear" w:color="auto" w:fill="B8CCE4" w:themeFill="accent1" w:themeFillTint="66"/>
          </w:tcPr>
          <w:p w14:paraId="39E66033" w14:textId="77777777" w:rsidR="00A15FB8" w:rsidRPr="00502A29" w:rsidRDefault="00A15FB8"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5605608A" w14:textId="77777777" w:rsidR="00A15FB8" w:rsidRPr="00502A29" w:rsidRDefault="00A15FB8"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27556A12" w14:textId="77777777" w:rsidR="00A15FB8" w:rsidRPr="00502A29" w:rsidRDefault="00A15FB8" w:rsidP="00E04CE5">
            <w:pPr>
              <w:pStyle w:val="TableParagraph"/>
              <w:tabs>
                <w:tab w:val="left" w:pos="2299"/>
              </w:tabs>
              <w:spacing w:line="259" w:lineRule="auto"/>
              <w:ind w:right="381"/>
              <w:rPr>
                <w:b/>
                <w:bCs/>
              </w:rPr>
            </w:pPr>
            <w:r w:rsidRPr="00502A29">
              <w:rPr>
                <w:b/>
                <w:bCs/>
              </w:rPr>
              <w:t>Exemplary</w:t>
            </w:r>
          </w:p>
        </w:tc>
      </w:tr>
      <w:tr w:rsidR="00A15FB8" w14:paraId="4F3563E7" w14:textId="77777777" w:rsidTr="35CD5DE1">
        <w:trPr>
          <w:cantSplit/>
          <w:trHeight w:val="1359"/>
        </w:trPr>
        <w:tc>
          <w:tcPr>
            <w:tcW w:w="3672" w:type="dxa"/>
            <w:tcBorders>
              <w:top w:val="nil"/>
              <w:left w:val="nil"/>
              <w:bottom w:val="nil"/>
            </w:tcBorders>
          </w:tcPr>
          <w:p w14:paraId="45209951" w14:textId="77777777" w:rsidR="00A15FB8" w:rsidRPr="00502A29" w:rsidRDefault="00A15FB8"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0EA69125" w14:textId="77777777" w:rsidR="00A15FB8" w:rsidRPr="00502A29" w:rsidRDefault="00A15FB8"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71AEE51" w14:textId="2AF20BFD" w:rsidR="00A15FB8" w:rsidRDefault="00A15FB8"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7B2FB9">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EA2E2DF" w14:textId="77777777" w:rsidR="00A15FB8" w:rsidRDefault="00A15FB8" w:rsidP="00A15FB8">
      <w:pPr>
        <w:pStyle w:val="TableParagraph"/>
        <w:tabs>
          <w:tab w:val="left" w:pos="833"/>
        </w:tabs>
        <w:spacing w:before="119" w:line="259" w:lineRule="auto"/>
        <w:ind w:right="190"/>
      </w:pPr>
    </w:p>
    <w:p w14:paraId="5DA1B4C6" w14:textId="77777777" w:rsidR="00185B5A" w:rsidRDefault="00185B5A">
      <w:pPr>
        <w:rPr>
          <w:b/>
          <w:bCs/>
          <w:iCs/>
          <w:color w:val="FFFFFF" w:themeColor="background1"/>
          <w:spacing w:val="-2"/>
          <w:sz w:val="24"/>
          <w:szCs w:val="28"/>
        </w:rPr>
      </w:pPr>
      <w:r>
        <w:rPr>
          <w:b/>
          <w:bCs/>
          <w:iCs/>
          <w:color w:val="FFFFFF" w:themeColor="background1"/>
          <w:spacing w:val="-2"/>
          <w:sz w:val="24"/>
          <w:szCs w:val="28"/>
        </w:rPr>
        <w:br w:type="page"/>
      </w:r>
    </w:p>
    <w:p w14:paraId="2D064141" w14:textId="330EE631" w:rsidR="00185B5A" w:rsidRPr="006720DC" w:rsidRDefault="00185B5A" w:rsidP="00F30626">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I-B: Assessment</w:t>
      </w:r>
    </w:p>
    <w:p w14:paraId="64021E46" w14:textId="77777777" w:rsidR="00185B5A" w:rsidRPr="00715C6F" w:rsidRDefault="00185B5A" w:rsidP="005D28C1">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59BA3B37" w14:textId="77777777" w:rsidR="00185B5A" w:rsidRDefault="00185B5A" w:rsidP="00185B5A">
      <w:pPr>
        <w:pStyle w:val="TableParagraph"/>
        <w:numPr>
          <w:ilvl w:val="0"/>
          <w:numId w:val="11"/>
        </w:numPr>
        <w:tabs>
          <w:tab w:val="left" w:pos="471"/>
          <w:tab w:val="left" w:pos="473"/>
        </w:tabs>
        <w:spacing w:before="59" w:line="256" w:lineRule="auto"/>
        <w:ind w:right="1094"/>
      </w:pPr>
      <w:r>
        <w:rPr>
          <w:b/>
        </w:rPr>
        <w:t>Purposeful</w:t>
      </w:r>
      <w:r>
        <w:rPr>
          <w:b/>
          <w:spacing w:val="-2"/>
        </w:rPr>
        <w:t xml:space="preserve"> </w:t>
      </w:r>
      <w:r>
        <w:rPr>
          <w:b/>
        </w:rPr>
        <w:t>and</w:t>
      </w:r>
      <w:r>
        <w:rPr>
          <w:b/>
          <w:spacing w:val="-4"/>
        </w:rPr>
        <w:t xml:space="preserve"> </w:t>
      </w:r>
      <w:r>
        <w:rPr>
          <w:b/>
        </w:rPr>
        <w:t>Diagnostic</w:t>
      </w:r>
      <w:r>
        <w:rPr>
          <w:b/>
          <w:spacing w:val="-4"/>
        </w:rPr>
        <w:t xml:space="preserve"> </w:t>
      </w:r>
      <w:r>
        <w:rPr>
          <w:b/>
        </w:rPr>
        <w:t>Assessment:</w:t>
      </w:r>
      <w:r>
        <w:rPr>
          <w:b/>
          <w:spacing w:val="-4"/>
        </w:rPr>
        <w:t xml:space="preserve"> </w:t>
      </w:r>
      <w:r>
        <w:t>Uses</w:t>
      </w:r>
      <w:r>
        <w:rPr>
          <w:spacing w:val="-5"/>
        </w:rPr>
        <w:t xml:space="preserve"> </w:t>
      </w:r>
      <w:r>
        <w:t>a</w:t>
      </w:r>
      <w:r>
        <w:rPr>
          <w:spacing w:val="-3"/>
        </w:rPr>
        <w:t xml:space="preserve"> </w:t>
      </w:r>
      <w:r>
        <w:t>variety</w:t>
      </w:r>
      <w:r>
        <w:rPr>
          <w:spacing w:val="-4"/>
        </w:rPr>
        <w:t xml:space="preserve"> </w:t>
      </w:r>
      <w:r>
        <w:t>of</w:t>
      </w:r>
      <w:r>
        <w:rPr>
          <w:spacing w:val="-3"/>
        </w:rPr>
        <w:t xml:space="preserve"> </w:t>
      </w:r>
      <w:r>
        <w:t>formal,</w:t>
      </w:r>
      <w:r>
        <w:rPr>
          <w:spacing w:val="-3"/>
        </w:rPr>
        <w:t xml:space="preserve"> </w:t>
      </w:r>
      <w:r>
        <w:t>dynamic,</w:t>
      </w:r>
      <w:r>
        <w:rPr>
          <w:spacing w:val="-3"/>
        </w:rPr>
        <w:t xml:space="preserve"> </w:t>
      </w:r>
      <w:r>
        <w:t>and</w:t>
      </w:r>
      <w:r>
        <w:rPr>
          <w:spacing w:val="-4"/>
        </w:rPr>
        <w:t xml:space="preserve"> </w:t>
      </w:r>
      <w:r>
        <w:t xml:space="preserve">informal assessments along with ongoing data collection </w:t>
      </w:r>
      <w:proofErr w:type="gramStart"/>
      <w:r>
        <w:t>to</w:t>
      </w:r>
      <w:proofErr w:type="gramEnd"/>
      <w:r>
        <w:t>:</w:t>
      </w:r>
    </w:p>
    <w:p w14:paraId="587E9C3F" w14:textId="77777777" w:rsidR="00185B5A" w:rsidRDefault="00185B5A" w:rsidP="00185B5A">
      <w:pPr>
        <w:pStyle w:val="TableParagraph"/>
        <w:numPr>
          <w:ilvl w:val="1"/>
          <w:numId w:val="11"/>
        </w:numPr>
        <w:tabs>
          <w:tab w:val="left" w:pos="833"/>
        </w:tabs>
        <w:spacing w:before="124" w:line="259" w:lineRule="auto"/>
        <w:ind w:left="833" w:right="427"/>
      </w:pPr>
      <w:r>
        <w:t>Conduct comprehensive assessments to identify specific communication difficulties (e.g., speech, language, fluency, social communication, etc.) and evaluate how these impact the student’s</w:t>
      </w:r>
      <w:r>
        <w:rPr>
          <w:spacing w:val="-3"/>
        </w:rPr>
        <w:t xml:space="preserve"> </w:t>
      </w:r>
      <w:r>
        <w:t>academic</w:t>
      </w:r>
      <w:r>
        <w:rPr>
          <w:spacing w:val="-3"/>
        </w:rPr>
        <w:t xml:space="preserve"> </w:t>
      </w:r>
      <w:r>
        <w:t>learning</w:t>
      </w:r>
      <w:r>
        <w:rPr>
          <w:spacing w:val="-4"/>
        </w:rPr>
        <w:t xml:space="preserve"> </w:t>
      </w:r>
      <w:r>
        <w:t>and</w:t>
      </w:r>
      <w:r>
        <w:rPr>
          <w:spacing w:val="-4"/>
        </w:rPr>
        <w:t xml:space="preserve"> </w:t>
      </w:r>
      <w:r>
        <w:t>participation</w:t>
      </w:r>
      <w:r>
        <w:rPr>
          <w:spacing w:val="-6"/>
        </w:rPr>
        <w:t xml:space="preserve"> </w:t>
      </w:r>
      <w:r>
        <w:t>in</w:t>
      </w:r>
      <w:r>
        <w:rPr>
          <w:spacing w:val="-4"/>
        </w:rPr>
        <w:t xml:space="preserve"> </w:t>
      </w:r>
      <w:r>
        <w:t>the</w:t>
      </w:r>
      <w:r>
        <w:rPr>
          <w:spacing w:val="-5"/>
        </w:rPr>
        <w:t xml:space="preserve"> </w:t>
      </w:r>
      <w:r>
        <w:t>classroom</w:t>
      </w:r>
      <w:r>
        <w:rPr>
          <w:spacing w:val="-4"/>
        </w:rPr>
        <w:t xml:space="preserve"> </w:t>
      </w:r>
      <w:r>
        <w:t>and/or</w:t>
      </w:r>
      <w:r>
        <w:rPr>
          <w:spacing w:val="-3"/>
        </w:rPr>
        <w:t xml:space="preserve"> </w:t>
      </w:r>
      <w:r>
        <w:t>school</w:t>
      </w:r>
      <w:r>
        <w:rPr>
          <w:spacing w:val="-3"/>
        </w:rPr>
        <w:t xml:space="preserve"> </w:t>
      </w:r>
      <w:r>
        <w:t>environment.</w:t>
      </w:r>
    </w:p>
    <w:p w14:paraId="0C3D12FA" w14:textId="77777777" w:rsidR="00185B5A" w:rsidRDefault="00185B5A" w:rsidP="00185B5A">
      <w:pPr>
        <w:pStyle w:val="TableParagraph"/>
        <w:numPr>
          <w:ilvl w:val="1"/>
          <w:numId w:val="11"/>
        </w:numPr>
        <w:tabs>
          <w:tab w:val="left" w:pos="834"/>
        </w:tabs>
        <w:spacing w:before="118" w:line="259" w:lineRule="auto"/>
        <w:ind w:right="589"/>
        <w:jc w:val="both"/>
      </w:pPr>
      <w:r>
        <w:t>Monitor and analyze student progress in relation</w:t>
      </w:r>
      <w:r>
        <w:rPr>
          <w:spacing w:val="-2"/>
        </w:rPr>
        <w:t xml:space="preserve"> </w:t>
      </w:r>
      <w:r>
        <w:t>to IEP goals and access</w:t>
      </w:r>
      <w:r>
        <w:rPr>
          <w:spacing w:val="-1"/>
        </w:rPr>
        <w:t xml:space="preserve"> </w:t>
      </w:r>
      <w:r>
        <w:t>to the</w:t>
      </w:r>
      <w:r>
        <w:rPr>
          <w:spacing w:val="-1"/>
        </w:rPr>
        <w:t xml:space="preserve"> </w:t>
      </w:r>
      <w:r>
        <w:t>academic curriculum,</w:t>
      </w:r>
      <w:r>
        <w:rPr>
          <w:spacing w:val="-5"/>
        </w:rPr>
        <w:t xml:space="preserve"> </w:t>
      </w:r>
      <w:r>
        <w:t>ensuring</w:t>
      </w:r>
      <w:r>
        <w:rPr>
          <w:spacing w:val="-4"/>
        </w:rPr>
        <w:t xml:space="preserve"> </w:t>
      </w:r>
      <w:r>
        <w:t>that</w:t>
      </w:r>
      <w:r>
        <w:rPr>
          <w:spacing w:val="-2"/>
        </w:rPr>
        <w:t xml:space="preserve"> </w:t>
      </w:r>
      <w:r>
        <w:t>assessment</w:t>
      </w:r>
      <w:r>
        <w:rPr>
          <w:spacing w:val="-5"/>
        </w:rPr>
        <w:t xml:space="preserve"> </w:t>
      </w:r>
      <w:r>
        <w:t>data</w:t>
      </w:r>
      <w:r>
        <w:rPr>
          <w:spacing w:val="-3"/>
        </w:rPr>
        <w:t xml:space="preserve"> </w:t>
      </w:r>
      <w:r>
        <w:t>is</w:t>
      </w:r>
      <w:r>
        <w:rPr>
          <w:spacing w:val="-3"/>
        </w:rPr>
        <w:t xml:space="preserve"> </w:t>
      </w:r>
      <w:r>
        <w:t>used</w:t>
      </w:r>
      <w:r>
        <w:rPr>
          <w:spacing w:val="-4"/>
        </w:rPr>
        <w:t xml:space="preserve"> </w:t>
      </w:r>
      <w:r>
        <w:t>to</w:t>
      </w:r>
      <w:r>
        <w:rPr>
          <w:spacing w:val="-2"/>
        </w:rPr>
        <w:t xml:space="preserve"> </w:t>
      </w:r>
      <w:r>
        <w:t>inform</w:t>
      </w:r>
      <w:r>
        <w:rPr>
          <w:spacing w:val="-4"/>
        </w:rPr>
        <w:t xml:space="preserve"> </w:t>
      </w:r>
      <w:r>
        <w:t>instructional</w:t>
      </w:r>
      <w:r>
        <w:rPr>
          <w:spacing w:val="-3"/>
        </w:rPr>
        <w:t xml:space="preserve"> </w:t>
      </w:r>
      <w:r>
        <w:t>and</w:t>
      </w:r>
      <w:r>
        <w:rPr>
          <w:spacing w:val="-4"/>
        </w:rPr>
        <w:t xml:space="preserve"> </w:t>
      </w:r>
      <w:r>
        <w:t xml:space="preserve">therapeutic </w:t>
      </w:r>
      <w:r>
        <w:rPr>
          <w:spacing w:val="-2"/>
        </w:rPr>
        <w:t>decisions.</w:t>
      </w:r>
    </w:p>
    <w:p w14:paraId="1E0DBE7D" w14:textId="77777777" w:rsidR="00185B5A" w:rsidRDefault="00185B5A" w:rsidP="00185B5A">
      <w:pPr>
        <w:pStyle w:val="TableParagraph"/>
        <w:numPr>
          <w:ilvl w:val="1"/>
          <w:numId w:val="11"/>
        </w:numPr>
        <w:tabs>
          <w:tab w:val="left" w:pos="834"/>
        </w:tabs>
        <w:spacing w:before="121" w:line="256" w:lineRule="auto"/>
        <w:ind w:right="219"/>
        <w:jc w:val="both"/>
      </w:pPr>
      <w:r>
        <w:t>Identify</w:t>
      </w:r>
      <w:r>
        <w:rPr>
          <w:spacing w:val="-1"/>
        </w:rPr>
        <w:t xml:space="preserve"> </w:t>
      </w:r>
      <w:r>
        <w:t>each</w:t>
      </w:r>
      <w:r>
        <w:rPr>
          <w:spacing w:val="-3"/>
        </w:rPr>
        <w:t xml:space="preserve"> </w:t>
      </w:r>
      <w:r>
        <w:t>student’s</w:t>
      </w:r>
      <w:r>
        <w:rPr>
          <w:spacing w:val="-2"/>
        </w:rPr>
        <w:t xml:space="preserve"> </w:t>
      </w:r>
      <w:r>
        <w:t>strengths</w:t>
      </w:r>
      <w:r>
        <w:rPr>
          <w:spacing w:val="-2"/>
        </w:rPr>
        <w:t xml:space="preserve"> </w:t>
      </w:r>
      <w:r>
        <w:t>and</w:t>
      </w:r>
      <w:r>
        <w:rPr>
          <w:spacing w:val="-3"/>
        </w:rPr>
        <w:t xml:space="preserve"> </w:t>
      </w:r>
      <w:r>
        <w:t>areas</w:t>
      </w:r>
      <w:r>
        <w:rPr>
          <w:spacing w:val="-2"/>
        </w:rPr>
        <w:t xml:space="preserve"> </w:t>
      </w:r>
      <w:r>
        <w:t>for</w:t>
      </w:r>
      <w:r>
        <w:rPr>
          <w:spacing w:val="-2"/>
        </w:rPr>
        <w:t xml:space="preserve"> </w:t>
      </w:r>
      <w:r>
        <w:t>growth</w:t>
      </w:r>
      <w:r>
        <w:rPr>
          <w:spacing w:val="-3"/>
        </w:rPr>
        <w:t xml:space="preserve"> </w:t>
      </w:r>
      <w:r>
        <w:t>within</w:t>
      </w:r>
      <w:r>
        <w:rPr>
          <w:spacing w:val="-3"/>
        </w:rPr>
        <w:t xml:space="preserve"> </w:t>
      </w:r>
      <w:r>
        <w:t>the</w:t>
      </w:r>
      <w:r>
        <w:rPr>
          <w:spacing w:val="-4"/>
        </w:rPr>
        <w:t xml:space="preserve"> </w:t>
      </w:r>
      <w:r>
        <w:t>scope</w:t>
      </w:r>
      <w:r>
        <w:rPr>
          <w:spacing w:val="-4"/>
        </w:rPr>
        <w:t xml:space="preserve"> </w:t>
      </w:r>
      <w:r>
        <w:t>of</w:t>
      </w:r>
      <w:r>
        <w:rPr>
          <w:spacing w:val="-2"/>
        </w:rPr>
        <w:t xml:space="preserve"> </w:t>
      </w:r>
      <w:r>
        <w:t>practice</w:t>
      </w:r>
      <w:r>
        <w:rPr>
          <w:spacing w:val="-1"/>
        </w:rPr>
        <w:t xml:space="preserve"> </w:t>
      </w:r>
      <w:r>
        <w:t>of</w:t>
      </w:r>
      <w:r>
        <w:rPr>
          <w:spacing w:val="-4"/>
        </w:rPr>
        <w:t xml:space="preserve"> </w:t>
      </w:r>
      <w:r>
        <w:t>speech-language pathologists.</w:t>
      </w:r>
    </w:p>
    <w:p w14:paraId="105187B2" w14:textId="77777777" w:rsidR="00185B5A" w:rsidRDefault="00185B5A" w:rsidP="00185B5A">
      <w:pPr>
        <w:pStyle w:val="TableParagraph"/>
        <w:numPr>
          <w:ilvl w:val="0"/>
          <w:numId w:val="11"/>
        </w:numPr>
        <w:tabs>
          <w:tab w:val="left" w:pos="472"/>
        </w:tabs>
        <w:spacing w:before="124"/>
        <w:ind w:left="472" w:hanging="358"/>
        <w:jc w:val="both"/>
      </w:pPr>
      <w:r>
        <w:rPr>
          <w:b/>
        </w:rPr>
        <w:t>Accessible</w:t>
      </w:r>
      <w:r>
        <w:rPr>
          <w:b/>
          <w:spacing w:val="-8"/>
        </w:rPr>
        <w:t xml:space="preserve"> </w:t>
      </w:r>
      <w:r>
        <w:rPr>
          <w:b/>
        </w:rPr>
        <w:t>Assessment:</w:t>
      </w:r>
      <w:r>
        <w:rPr>
          <w:b/>
          <w:spacing w:val="-6"/>
        </w:rPr>
        <w:t xml:space="preserve"> </w:t>
      </w:r>
      <w:r>
        <w:t>Implements</w:t>
      </w:r>
      <w:r>
        <w:rPr>
          <w:spacing w:val="-5"/>
        </w:rPr>
        <w:t xml:space="preserve"> </w:t>
      </w:r>
      <w:r>
        <w:t>assessments</w:t>
      </w:r>
      <w:r>
        <w:rPr>
          <w:spacing w:val="-7"/>
        </w:rPr>
        <w:t xml:space="preserve"> </w:t>
      </w:r>
      <w:r>
        <w:t>that</w:t>
      </w:r>
      <w:r>
        <w:rPr>
          <w:spacing w:val="-7"/>
        </w:rPr>
        <w:t xml:space="preserve"> </w:t>
      </w:r>
      <w:r>
        <w:t>are</w:t>
      </w:r>
      <w:r>
        <w:rPr>
          <w:spacing w:val="-4"/>
        </w:rPr>
        <w:t xml:space="preserve"> </w:t>
      </w:r>
      <w:r>
        <w:t>accessible</w:t>
      </w:r>
      <w:r>
        <w:rPr>
          <w:spacing w:val="-7"/>
        </w:rPr>
        <w:t xml:space="preserve"> </w:t>
      </w:r>
      <w:r>
        <w:t>to</w:t>
      </w:r>
      <w:r>
        <w:rPr>
          <w:spacing w:val="-4"/>
        </w:rPr>
        <w:t xml:space="preserve"> </w:t>
      </w:r>
      <w:r>
        <w:t>all</w:t>
      </w:r>
      <w:r>
        <w:rPr>
          <w:spacing w:val="-5"/>
        </w:rPr>
        <w:t xml:space="preserve"> </w:t>
      </w:r>
      <w:r>
        <w:t>students</w:t>
      </w:r>
      <w:r>
        <w:rPr>
          <w:spacing w:val="-5"/>
        </w:rPr>
        <w:t xml:space="preserve"> by:</w:t>
      </w:r>
    </w:p>
    <w:p w14:paraId="3132FFC7" w14:textId="77777777" w:rsidR="00185B5A" w:rsidRDefault="00185B5A" w:rsidP="00185B5A">
      <w:pPr>
        <w:pStyle w:val="TableParagraph"/>
        <w:numPr>
          <w:ilvl w:val="1"/>
          <w:numId w:val="11"/>
        </w:numPr>
        <w:tabs>
          <w:tab w:val="left" w:pos="833"/>
        </w:tabs>
        <w:spacing w:before="142" w:line="259" w:lineRule="auto"/>
        <w:ind w:right="102"/>
      </w:pPr>
      <w:r>
        <w:t>Providing</w:t>
      </w:r>
      <w:r>
        <w:rPr>
          <w:spacing w:val="-4"/>
        </w:rPr>
        <w:t xml:space="preserve"> </w:t>
      </w:r>
      <w:r>
        <w:t>multiple</w:t>
      </w:r>
      <w:r>
        <w:rPr>
          <w:spacing w:val="-2"/>
        </w:rPr>
        <w:t xml:space="preserve"> </w:t>
      </w:r>
      <w:r>
        <w:t>ways</w:t>
      </w:r>
      <w:r>
        <w:rPr>
          <w:spacing w:val="-3"/>
        </w:rPr>
        <w:t xml:space="preserve"> </w:t>
      </w:r>
      <w:r>
        <w:t>and</w:t>
      </w:r>
      <w:r>
        <w:rPr>
          <w:spacing w:val="-4"/>
        </w:rPr>
        <w:t xml:space="preserve"> </w:t>
      </w:r>
      <w:r>
        <w:t>opportunities</w:t>
      </w:r>
      <w:r>
        <w:rPr>
          <w:spacing w:val="-3"/>
        </w:rPr>
        <w:t xml:space="preserve"> </w:t>
      </w:r>
      <w:r>
        <w:t>for</w:t>
      </w:r>
      <w:r>
        <w:rPr>
          <w:spacing w:val="-3"/>
        </w:rPr>
        <w:t xml:space="preserve"> </w:t>
      </w:r>
      <w:r>
        <w:t>students</w:t>
      </w:r>
      <w:r>
        <w:rPr>
          <w:spacing w:val="-3"/>
        </w:rPr>
        <w:t xml:space="preserve"> </w:t>
      </w:r>
      <w:r>
        <w:t>to</w:t>
      </w:r>
      <w:r>
        <w:rPr>
          <w:spacing w:val="-4"/>
        </w:rPr>
        <w:t xml:space="preserve"> </w:t>
      </w:r>
      <w:r>
        <w:t>demonstrate</w:t>
      </w:r>
      <w:r>
        <w:rPr>
          <w:spacing w:val="-5"/>
        </w:rPr>
        <w:t xml:space="preserve"> </w:t>
      </w:r>
      <w:r>
        <w:t>their</w:t>
      </w:r>
      <w:r>
        <w:rPr>
          <w:spacing w:val="-3"/>
        </w:rPr>
        <w:t xml:space="preserve"> </w:t>
      </w:r>
      <w:r>
        <w:t>learning</w:t>
      </w:r>
      <w:r>
        <w:rPr>
          <w:spacing w:val="-4"/>
        </w:rPr>
        <w:t xml:space="preserve"> </w:t>
      </w:r>
      <w:r>
        <w:t>based</w:t>
      </w:r>
      <w:r>
        <w:rPr>
          <w:spacing w:val="-4"/>
        </w:rPr>
        <w:t xml:space="preserve"> </w:t>
      </w:r>
      <w:r>
        <w:t>on their unique communication profile.</w:t>
      </w:r>
    </w:p>
    <w:p w14:paraId="36FD86DB" w14:textId="206DD938" w:rsidR="00C039A2" w:rsidRDefault="00185B5A" w:rsidP="00185B5A">
      <w:pPr>
        <w:pStyle w:val="TableParagraph"/>
        <w:numPr>
          <w:ilvl w:val="1"/>
          <w:numId w:val="11"/>
        </w:numPr>
        <w:tabs>
          <w:tab w:val="left" w:pos="833"/>
        </w:tabs>
        <w:spacing w:before="142" w:line="259" w:lineRule="auto"/>
        <w:ind w:right="102"/>
      </w:pPr>
      <w:r>
        <w:t>Selecting</w:t>
      </w:r>
      <w:r w:rsidRPr="00185B5A">
        <w:rPr>
          <w:spacing w:val="-3"/>
        </w:rPr>
        <w:t xml:space="preserve"> </w:t>
      </w:r>
      <w:r>
        <w:t>and</w:t>
      </w:r>
      <w:r w:rsidRPr="00185B5A">
        <w:rPr>
          <w:spacing w:val="-4"/>
        </w:rPr>
        <w:t xml:space="preserve"> </w:t>
      </w:r>
      <w:r>
        <w:t>adapting</w:t>
      </w:r>
      <w:r w:rsidRPr="00185B5A">
        <w:rPr>
          <w:spacing w:val="-3"/>
        </w:rPr>
        <w:t xml:space="preserve"> </w:t>
      </w:r>
      <w:r>
        <w:t>assessment</w:t>
      </w:r>
      <w:r w:rsidRPr="00185B5A">
        <w:rPr>
          <w:spacing w:val="-5"/>
        </w:rPr>
        <w:t xml:space="preserve"> </w:t>
      </w:r>
      <w:r>
        <w:t>tools,</w:t>
      </w:r>
      <w:r w:rsidRPr="00185B5A">
        <w:rPr>
          <w:spacing w:val="-5"/>
        </w:rPr>
        <w:t xml:space="preserve"> </w:t>
      </w:r>
      <w:r>
        <w:t>tasks,</w:t>
      </w:r>
      <w:r w:rsidRPr="00185B5A">
        <w:rPr>
          <w:spacing w:val="-5"/>
        </w:rPr>
        <w:t xml:space="preserve"> </w:t>
      </w:r>
      <w:r>
        <w:t>and</w:t>
      </w:r>
      <w:r w:rsidRPr="00185B5A">
        <w:rPr>
          <w:spacing w:val="-4"/>
        </w:rPr>
        <w:t xml:space="preserve"> </w:t>
      </w:r>
      <w:r>
        <w:t>instruments</w:t>
      </w:r>
      <w:r w:rsidRPr="00185B5A">
        <w:rPr>
          <w:spacing w:val="-3"/>
        </w:rPr>
        <w:t xml:space="preserve"> </w:t>
      </w:r>
      <w:r>
        <w:t>that</w:t>
      </w:r>
      <w:r w:rsidRPr="00185B5A">
        <w:rPr>
          <w:spacing w:val="-5"/>
        </w:rPr>
        <w:t xml:space="preserve"> </w:t>
      </w:r>
      <w:r>
        <w:t>account</w:t>
      </w:r>
      <w:r w:rsidRPr="00185B5A">
        <w:rPr>
          <w:spacing w:val="-2"/>
        </w:rPr>
        <w:t xml:space="preserve"> </w:t>
      </w:r>
      <w:r>
        <w:t>for</w:t>
      </w:r>
      <w:r w:rsidRPr="00185B5A">
        <w:rPr>
          <w:spacing w:val="-3"/>
        </w:rPr>
        <w:t xml:space="preserve"> </w:t>
      </w:r>
      <w:r>
        <w:t>cultural, linguistic, racial, physical, sensory, and neurodiverse differences.</w:t>
      </w:r>
    </w:p>
    <w:p w14:paraId="7A63B32A" w14:textId="77777777" w:rsidR="00A15FB8" w:rsidRDefault="00A15FB8" w:rsidP="00A15FB8">
      <w:pPr>
        <w:pStyle w:val="TableParagraph"/>
        <w:tabs>
          <w:tab w:val="left" w:pos="833"/>
        </w:tabs>
        <w:spacing w:before="142" w:line="259" w:lineRule="auto"/>
        <w:ind w:left="834" w:right="102"/>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15FB8" w:rsidRPr="00502A29" w14:paraId="418FF809" w14:textId="77777777" w:rsidTr="35CD5DE1">
        <w:trPr>
          <w:cantSplit/>
          <w:trHeight w:val="197"/>
          <w:tblHeader/>
        </w:trPr>
        <w:tc>
          <w:tcPr>
            <w:tcW w:w="3672" w:type="dxa"/>
            <w:tcBorders>
              <w:top w:val="nil"/>
              <w:bottom w:val="nil"/>
            </w:tcBorders>
            <w:shd w:val="clear" w:color="auto" w:fill="B8CCE4" w:themeFill="accent1" w:themeFillTint="66"/>
          </w:tcPr>
          <w:p w14:paraId="2B855ADC" w14:textId="77777777" w:rsidR="00A15FB8" w:rsidRPr="00502A29" w:rsidRDefault="00A15FB8"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5FB7347" w14:textId="77777777" w:rsidR="00A15FB8" w:rsidRPr="00502A29" w:rsidRDefault="00A15FB8"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0A823DF8" w14:textId="77777777" w:rsidR="00A15FB8" w:rsidRPr="00502A29" w:rsidRDefault="00A15FB8" w:rsidP="00E04CE5">
            <w:pPr>
              <w:pStyle w:val="TableParagraph"/>
              <w:tabs>
                <w:tab w:val="left" w:pos="2299"/>
              </w:tabs>
              <w:spacing w:line="259" w:lineRule="auto"/>
              <w:ind w:right="381"/>
              <w:rPr>
                <w:b/>
                <w:bCs/>
              </w:rPr>
            </w:pPr>
            <w:r w:rsidRPr="00502A29">
              <w:rPr>
                <w:b/>
                <w:bCs/>
              </w:rPr>
              <w:t>Exemplary</w:t>
            </w:r>
          </w:p>
        </w:tc>
      </w:tr>
      <w:tr w:rsidR="00A15FB8" w14:paraId="5EEB344E" w14:textId="77777777" w:rsidTr="35CD5DE1">
        <w:trPr>
          <w:cantSplit/>
          <w:trHeight w:val="1359"/>
        </w:trPr>
        <w:tc>
          <w:tcPr>
            <w:tcW w:w="3672" w:type="dxa"/>
            <w:tcBorders>
              <w:top w:val="nil"/>
              <w:left w:val="nil"/>
              <w:bottom w:val="nil"/>
            </w:tcBorders>
          </w:tcPr>
          <w:p w14:paraId="4B2B39CD" w14:textId="77777777" w:rsidR="00A15FB8" w:rsidRPr="00502A29" w:rsidRDefault="00A15FB8"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45540B8" w14:textId="77777777" w:rsidR="00A15FB8" w:rsidRPr="00502A29" w:rsidRDefault="00A15FB8"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5A0A51D" w14:textId="2CA9A7C3" w:rsidR="00A15FB8" w:rsidRDefault="00A15FB8"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7B2FB9">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CC0623B" w14:textId="77777777" w:rsidR="00A15FB8" w:rsidRDefault="00A15FB8" w:rsidP="00A15FB8">
      <w:pPr>
        <w:pStyle w:val="TableParagraph"/>
        <w:tabs>
          <w:tab w:val="left" w:pos="833"/>
        </w:tabs>
        <w:spacing w:before="142" w:line="259" w:lineRule="auto"/>
        <w:ind w:right="102"/>
      </w:pPr>
    </w:p>
    <w:p w14:paraId="55EC2E18" w14:textId="77777777" w:rsidR="00185B5A" w:rsidRDefault="00185B5A" w:rsidP="00185B5A">
      <w:pPr>
        <w:pStyle w:val="TableParagraph"/>
        <w:tabs>
          <w:tab w:val="left" w:pos="833"/>
        </w:tabs>
        <w:spacing w:before="142" w:line="259" w:lineRule="auto"/>
        <w:ind w:right="102"/>
      </w:pPr>
    </w:p>
    <w:p w14:paraId="0BBD4C8E" w14:textId="77777777" w:rsidR="00A15FB8" w:rsidRDefault="00A15FB8">
      <w:pPr>
        <w:rPr>
          <w:b/>
          <w:bCs/>
          <w:iCs/>
          <w:color w:val="FFFFFF" w:themeColor="background1"/>
          <w:spacing w:val="-2"/>
          <w:sz w:val="24"/>
          <w:szCs w:val="28"/>
        </w:rPr>
      </w:pPr>
      <w:r>
        <w:rPr>
          <w:b/>
          <w:bCs/>
          <w:iCs/>
          <w:color w:val="FFFFFF" w:themeColor="background1"/>
          <w:spacing w:val="-2"/>
          <w:sz w:val="24"/>
          <w:szCs w:val="28"/>
        </w:rPr>
        <w:br w:type="page"/>
      </w:r>
    </w:p>
    <w:p w14:paraId="1A0D316B" w14:textId="5DDD3EC1" w:rsidR="00A14AA6" w:rsidRPr="006720DC" w:rsidRDefault="00A14AA6" w:rsidP="00F30626">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I-C: Analysis</w:t>
      </w:r>
    </w:p>
    <w:p w14:paraId="072DA3BA" w14:textId="77777777" w:rsidR="00A14AA6" w:rsidRPr="00715C6F" w:rsidRDefault="00A14AA6" w:rsidP="005D28C1">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0586DB41" w14:textId="77777777" w:rsidR="00A14AA6" w:rsidRDefault="00A14AA6" w:rsidP="00A14AA6">
      <w:pPr>
        <w:pStyle w:val="TableParagraph"/>
        <w:numPr>
          <w:ilvl w:val="0"/>
          <w:numId w:val="10"/>
        </w:numPr>
        <w:tabs>
          <w:tab w:val="left" w:pos="465"/>
        </w:tabs>
        <w:spacing w:before="169"/>
        <w:ind w:left="465" w:hanging="358"/>
      </w:pPr>
      <w:r>
        <w:rPr>
          <w:b/>
        </w:rPr>
        <w:t>Analysis</w:t>
      </w:r>
      <w:r>
        <w:rPr>
          <w:b/>
          <w:spacing w:val="-9"/>
        </w:rPr>
        <w:t xml:space="preserve"> </w:t>
      </w:r>
      <w:r>
        <w:rPr>
          <w:b/>
        </w:rPr>
        <w:t>and</w:t>
      </w:r>
      <w:r>
        <w:rPr>
          <w:b/>
          <w:spacing w:val="-5"/>
        </w:rPr>
        <w:t xml:space="preserve"> </w:t>
      </w:r>
      <w:r>
        <w:rPr>
          <w:b/>
        </w:rPr>
        <w:t>Conclusions:</w:t>
      </w:r>
      <w:r>
        <w:rPr>
          <w:b/>
          <w:spacing w:val="-7"/>
        </w:rPr>
        <w:t xml:space="preserve"> </w:t>
      </w:r>
      <w:r>
        <w:t>Analyzes</w:t>
      </w:r>
      <w:r>
        <w:rPr>
          <w:spacing w:val="-4"/>
        </w:rPr>
        <w:t xml:space="preserve"> </w:t>
      </w:r>
      <w:r>
        <w:t>disaggregated</w:t>
      </w:r>
      <w:r>
        <w:rPr>
          <w:spacing w:val="-6"/>
        </w:rPr>
        <w:t xml:space="preserve"> </w:t>
      </w:r>
      <w:r>
        <w:t>data</w:t>
      </w:r>
      <w:r>
        <w:rPr>
          <w:spacing w:val="-4"/>
        </w:rPr>
        <w:t xml:space="preserve"> </w:t>
      </w:r>
      <w:r>
        <w:t>from</w:t>
      </w:r>
      <w:r>
        <w:rPr>
          <w:spacing w:val="-3"/>
        </w:rPr>
        <w:t xml:space="preserve"> </w:t>
      </w:r>
      <w:r>
        <w:t>a</w:t>
      </w:r>
      <w:r>
        <w:rPr>
          <w:spacing w:val="-6"/>
        </w:rPr>
        <w:t xml:space="preserve"> </w:t>
      </w:r>
      <w:r>
        <w:t>wide</w:t>
      </w:r>
      <w:r>
        <w:rPr>
          <w:spacing w:val="-4"/>
        </w:rPr>
        <w:t xml:space="preserve"> </w:t>
      </w:r>
      <w:r>
        <w:t>range</w:t>
      </w:r>
      <w:r>
        <w:rPr>
          <w:spacing w:val="-6"/>
        </w:rPr>
        <w:t xml:space="preserve"> </w:t>
      </w:r>
      <w:r>
        <w:t>of</w:t>
      </w:r>
      <w:r>
        <w:rPr>
          <w:spacing w:val="-4"/>
        </w:rPr>
        <w:t xml:space="preserve"> </w:t>
      </w:r>
      <w:r>
        <w:t>assessments</w:t>
      </w:r>
      <w:r>
        <w:rPr>
          <w:spacing w:val="-6"/>
        </w:rPr>
        <w:t xml:space="preserve"> </w:t>
      </w:r>
      <w:r>
        <w:rPr>
          <w:spacing w:val="-5"/>
        </w:rPr>
        <w:t>to:</w:t>
      </w:r>
    </w:p>
    <w:p w14:paraId="2195EEC8" w14:textId="77777777" w:rsidR="00A14AA6" w:rsidRDefault="00A14AA6" w:rsidP="00A14AA6">
      <w:pPr>
        <w:pStyle w:val="TableParagraph"/>
        <w:numPr>
          <w:ilvl w:val="1"/>
          <w:numId w:val="10"/>
        </w:numPr>
        <w:tabs>
          <w:tab w:val="left" w:pos="827"/>
        </w:tabs>
        <w:spacing w:before="142" w:line="259" w:lineRule="auto"/>
        <w:ind w:right="261" w:hanging="360"/>
      </w:pPr>
      <w:r>
        <w:t>Identify</w:t>
      </w:r>
      <w:r>
        <w:rPr>
          <w:spacing w:val="-1"/>
        </w:rPr>
        <w:t xml:space="preserve"> </w:t>
      </w:r>
      <w:r>
        <w:t>the</w:t>
      </w:r>
      <w:r>
        <w:rPr>
          <w:spacing w:val="-2"/>
        </w:rPr>
        <w:t xml:space="preserve"> </w:t>
      </w:r>
      <w:r>
        <w:t>presence,</w:t>
      </w:r>
      <w:r>
        <w:rPr>
          <w:spacing w:val="-4"/>
        </w:rPr>
        <w:t xml:space="preserve"> </w:t>
      </w:r>
      <w:r>
        <w:t>absence,</w:t>
      </w:r>
      <w:r>
        <w:rPr>
          <w:spacing w:val="-2"/>
        </w:rPr>
        <w:t xml:space="preserve"> </w:t>
      </w:r>
      <w:r>
        <w:t>and/or</w:t>
      </w:r>
      <w:r>
        <w:rPr>
          <w:spacing w:val="-2"/>
        </w:rPr>
        <w:t xml:space="preserve"> </w:t>
      </w:r>
      <w:r>
        <w:t>degree</w:t>
      </w:r>
      <w:r>
        <w:rPr>
          <w:spacing w:val="-4"/>
        </w:rPr>
        <w:t xml:space="preserve"> </w:t>
      </w:r>
      <w:r>
        <w:t>of</w:t>
      </w:r>
      <w:r>
        <w:rPr>
          <w:spacing w:val="-3"/>
        </w:rPr>
        <w:t xml:space="preserve"> </w:t>
      </w:r>
      <w:r>
        <w:t>communication</w:t>
      </w:r>
      <w:r>
        <w:rPr>
          <w:spacing w:val="-3"/>
        </w:rPr>
        <w:t xml:space="preserve"> </w:t>
      </w:r>
      <w:r>
        <w:t>disorder</w:t>
      </w:r>
      <w:r>
        <w:rPr>
          <w:spacing w:val="-2"/>
        </w:rPr>
        <w:t xml:space="preserve"> </w:t>
      </w:r>
      <w:r>
        <w:t>and</w:t>
      </w:r>
      <w:r>
        <w:rPr>
          <w:spacing w:val="-3"/>
        </w:rPr>
        <w:t xml:space="preserve"> </w:t>
      </w:r>
      <w:r>
        <w:t>its</w:t>
      </w:r>
      <w:r>
        <w:rPr>
          <w:spacing w:val="-4"/>
        </w:rPr>
        <w:t xml:space="preserve"> </w:t>
      </w:r>
      <w:r>
        <w:t>impact</w:t>
      </w:r>
      <w:r>
        <w:rPr>
          <w:spacing w:val="-4"/>
        </w:rPr>
        <w:t xml:space="preserve"> </w:t>
      </w:r>
      <w:r>
        <w:t xml:space="preserve">on the students’ ability to access the academic curriculum and participate in the school </w:t>
      </w:r>
      <w:r>
        <w:rPr>
          <w:spacing w:val="-2"/>
        </w:rPr>
        <w:t>environment.</w:t>
      </w:r>
    </w:p>
    <w:p w14:paraId="0FF641E8" w14:textId="77777777" w:rsidR="00A14AA6" w:rsidRDefault="00A14AA6" w:rsidP="00A14AA6">
      <w:pPr>
        <w:pStyle w:val="TableParagraph"/>
        <w:numPr>
          <w:ilvl w:val="1"/>
          <w:numId w:val="10"/>
        </w:numPr>
        <w:tabs>
          <w:tab w:val="left" w:pos="827"/>
        </w:tabs>
        <w:spacing w:before="160" w:line="259" w:lineRule="auto"/>
        <w:ind w:right="277"/>
      </w:pPr>
      <w:r>
        <w:t>Analyze</w:t>
      </w:r>
      <w:r>
        <w:rPr>
          <w:spacing w:val="-2"/>
        </w:rPr>
        <w:t xml:space="preserve"> </w:t>
      </w:r>
      <w:r>
        <w:t>data</w:t>
      </w:r>
      <w:r>
        <w:rPr>
          <w:spacing w:val="-3"/>
        </w:rPr>
        <w:t xml:space="preserve"> </w:t>
      </w:r>
      <w:r>
        <w:t>from</w:t>
      </w:r>
      <w:r>
        <w:rPr>
          <w:spacing w:val="-2"/>
        </w:rPr>
        <w:t xml:space="preserve"> </w:t>
      </w:r>
      <w:r>
        <w:t>assessments,</w:t>
      </w:r>
      <w:r>
        <w:rPr>
          <w:spacing w:val="-3"/>
        </w:rPr>
        <w:t xml:space="preserve"> </w:t>
      </w:r>
      <w:r>
        <w:t>therapy,</w:t>
      </w:r>
      <w:r>
        <w:rPr>
          <w:spacing w:val="-5"/>
        </w:rPr>
        <w:t xml:space="preserve"> </w:t>
      </w:r>
      <w:r>
        <w:t>observations,</w:t>
      </w:r>
      <w:r>
        <w:rPr>
          <w:spacing w:val="-3"/>
        </w:rPr>
        <w:t xml:space="preserve"> </w:t>
      </w:r>
      <w:r>
        <w:t>and</w:t>
      </w:r>
      <w:r>
        <w:rPr>
          <w:spacing w:val="-4"/>
        </w:rPr>
        <w:t xml:space="preserve"> </w:t>
      </w:r>
      <w:r>
        <w:t>consultation</w:t>
      </w:r>
      <w:r>
        <w:rPr>
          <w:spacing w:val="-6"/>
        </w:rPr>
        <w:t xml:space="preserve"> </w:t>
      </w:r>
      <w:r>
        <w:t>to</w:t>
      </w:r>
      <w:r>
        <w:rPr>
          <w:spacing w:val="-4"/>
        </w:rPr>
        <w:t xml:space="preserve"> </w:t>
      </w:r>
      <w:r>
        <w:t>assess</w:t>
      </w:r>
      <w:r>
        <w:rPr>
          <w:spacing w:val="-5"/>
        </w:rPr>
        <w:t xml:space="preserve"> </w:t>
      </w:r>
      <w:r>
        <w:t>students’ progress toward individual communication goals as outlined in their IEP objectives.</w:t>
      </w:r>
    </w:p>
    <w:p w14:paraId="754B0D30" w14:textId="77777777" w:rsidR="00A14AA6" w:rsidRDefault="00A14AA6" w:rsidP="00A14AA6">
      <w:pPr>
        <w:pStyle w:val="TableParagraph"/>
        <w:numPr>
          <w:ilvl w:val="1"/>
          <w:numId w:val="10"/>
        </w:numPr>
        <w:tabs>
          <w:tab w:val="left" w:pos="827"/>
        </w:tabs>
        <w:spacing w:before="159" w:line="259" w:lineRule="auto"/>
        <w:ind w:right="325"/>
      </w:pPr>
      <w:r>
        <w:t>Gain</w:t>
      </w:r>
      <w:r>
        <w:rPr>
          <w:spacing w:val="-5"/>
        </w:rPr>
        <w:t xml:space="preserve"> </w:t>
      </w:r>
      <w:r>
        <w:t>information</w:t>
      </w:r>
      <w:r>
        <w:rPr>
          <w:spacing w:val="-5"/>
        </w:rPr>
        <w:t xml:space="preserve"> </w:t>
      </w:r>
      <w:r>
        <w:t>about</w:t>
      </w:r>
      <w:r>
        <w:rPr>
          <w:spacing w:val="-6"/>
        </w:rPr>
        <w:t xml:space="preserve"> </w:t>
      </w:r>
      <w:r>
        <w:t>students’</w:t>
      </w:r>
      <w:r>
        <w:rPr>
          <w:spacing w:val="-4"/>
        </w:rPr>
        <w:t xml:space="preserve"> </w:t>
      </w:r>
      <w:r>
        <w:t>progress</w:t>
      </w:r>
      <w:r>
        <w:rPr>
          <w:spacing w:val="-6"/>
        </w:rPr>
        <w:t xml:space="preserve"> </w:t>
      </w:r>
      <w:r>
        <w:t>towards</w:t>
      </w:r>
      <w:r>
        <w:rPr>
          <w:spacing w:val="-4"/>
        </w:rPr>
        <w:t xml:space="preserve"> </w:t>
      </w:r>
      <w:r>
        <w:t>grade-level</w:t>
      </w:r>
      <w:r>
        <w:rPr>
          <w:spacing w:val="-4"/>
        </w:rPr>
        <w:t xml:space="preserve"> </w:t>
      </w:r>
      <w:r>
        <w:t>standards</w:t>
      </w:r>
      <w:r>
        <w:rPr>
          <w:spacing w:val="-4"/>
        </w:rPr>
        <w:t xml:space="preserve"> </w:t>
      </w:r>
      <w:r>
        <w:t>and/or</w:t>
      </w:r>
      <w:r>
        <w:rPr>
          <w:spacing w:val="-6"/>
        </w:rPr>
        <w:t xml:space="preserve"> </w:t>
      </w:r>
      <w:r>
        <w:t>individual learning goals and generate relevant recommendations.</w:t>
      </w:r>
    </w:p>
    <w:p w14:paraId="5B45D535" w14:textId="77777777" w:rsidR="00A14AA6" w:rsidRDefault="00A14AA6" w:rsidP="00A14AA6">
      <w:pPr>
        <w:pStyle w:val="TableParagraph"/>
        <w:numPr>
          <w:ilvl w:val="1"/>
          <w:numId w:val="10"/>
        </w:numPr>
        <w:tabs>
          <w:tab w:val="left" w:pos="827"/>
        </w:tabs>
        <w:spacing w:before="159" w:line="259" w:lineRule="auto"/>
        <w:ind w:right="598"/>
      </w:pPr>
      <w:r>
        <w:t>Reflect</w:t>
      </w:r>
      <w:r>
        <w:rPr>
          <w:spacing w:val="-3"/>
        </w:rPr>
        <w:t xml:space="preserve"> </w:t>
      </w:r>
      <w:r>
        <w:t>on</w:t>
      </w:r>
      <w:r>
        <w:rPr>
          <w:spacing w:val="-6"/>
        </w:rPr>
        <w:t xml:space="preserve"> </w:t>
      </w:r>
      <w:r>
        <w:t>the</w:t>
      </w:r>
      <w:r>
        <w:rPr>
          <w:spacing w:val="-5"/>
        </w:rPr>
        <w:t xml:space="preserve"> </w:t>
      </w:r>
      <w:r>
        <w:t>effectiveness</w:t>
      </w:r>
      <w:r>
        <w:rPr>
          <w:spacing w:val="-4"/>
        </w:rPr>
        <w:t xml:space="preserve"> </w:t>
      </w:r>
      <w:r>
        <w:t>of</w:t>
      </w:r>
      <w:r>
        <w:rPr>
          <w:spacing w:val="-4"/>
        </w:rPr>
        <w:t xml:space="preserve"> </w:t>
      </w:r>
      <w:r>
        <w:t>intervention</w:t>
      </w:r>
      <w:r>
        <w:rPr>
          <w:spacing w:val="-5"/>
        </w:rPr>
        <w:t xml:space="preserve"> </w:t>
      </w:r>
      <w:r>
        <w:t>and</w:t>
      </w:r>
      <w:r>
        <w:rPr>
          <w:spacing w:val="-5"/>
        </w:rPr>
        <w:t xml:space="preserve"> </w:t>
      </w:r>
      <w:r>
        <w:t>instructional</w:t>
      </w:r>
      <w:r>
        <w:rPr>
          <w:spacing w:val="-4"/>
        </w:rPr>
        <w:t xml:space="preserve"> </w:t>
      </w:r>
      <w:r>
        <w:t>strategies</w:t>
      </w:r>
      <w:r>
        <w:rPr>
          <w:spacing w:val="-4"/>
        </w:rPr>
        <w:t xml:space="preserve"> </w:t>
      </w:r>
      <w:r>
        <w:t>toward</w:t>
      </w:r>
      <w:r>
        <w:rPr>
          <w:spacing w:val="-5"/>
        </w:rPr>
        <w:t xml:space="preserve"> </w:t>
      </w:r>
      <w:r>
        <w:t>ensuring equitable outcomes for students with communication needs.</w:t>
      </w:r>
    </w:p>
    <w:p w14:paraId="21114C50" w14:textId="77777777" w:rsidR="00A14AA6" w:rsidRDefault="00A14AA6" w:rsidP="00A14AA6">
      <w:pPr>
        <w:pStyle w:val="TableParagraph"/>
        <w:numPr>
          <w:ilvl w:val="0"/>
          <w:numId w:val="10"/>
        </w:numPr>
        <w:tabs>
          <w:tab w:val="left" w:pos="464"/>
          <w:tab w:val="left" w:pos="467"/>
        </w:tabs>
        <w:spacing w:before="241" w:line="259" w:lineRule="auto"/>
        <w:ind w:right="217"/>
      </w:pPr>
      <w:r>
        <w:rPr>
          <w:b/>
        </w:rPr>
        <w:t xml:space="preserve">Adjustments to Practice: </w:t>
      </w:r>
      <w:r>
        <w:t>Uses analysis and conclusions from a wide range of assessment data and</w:t>
      </w:r>
      <w:r>
        <w:rPr>
          <w:spacing w:val="-4"/>
        </w:rPr>
        <w:t xml:space="preserve"> </w:t>
      </w:r>
      <w:r>
        <w:t>feedback</w:t>
      </w:r>
      <w:r>
        <w:rPr>
          <w:spacing w:val="-2"/>
        </w:rPr>
        <w:t xml:space="preserve"> </w:t>
      </w:r>
      <w:r>
        <w:t>from</w:t>
      </w:r>
      <w:r>
        <w:rPr>
          <w:spacing w:val="-2"/>
        </w:rPr>
        <w:t xml:space="preserve"> </w:t>
      </w:r>
      <w:r>
        <w:t>colleagues,</w:t>
      </w:r>
      <w:r>
        <w:rPr>
          <w:spacing w:val="-3"/>
        </w:rPr>
        <w:t xml:space="preserve"> </w:t>
      </w:r>
      <w:r>
        <w:t>students,</w:t>
      </w:r>
      <w:r>
        <w:rPr>
          <w:spacing w:val="-3"/>
        </w:rPr>
        <w:t xml:space="preserve"> </w:t>
      </w:r>
      <w:r>
        <w:t>and</w:t>
      </w:r>
      <w:r>
        <w:rPr>
          <w:spacing w:val="-4"/>
        </w:rPr>
        <w:t xml:space="preserve"> </w:t>
      </w:r>
      <w:r>
        <w:t>families</w:t>
      </w:r>
      <w:r>
        <w:rPr>
          <w:spacing w:val="-7"/>
        </w:rPr>
        <w:t xml:space="preserve"> </w:t>
      </w:r>
      <w:r>
        <w:t>to</w:t>
      </w:r>
      <w:r>
        <w:rPr>
          <w:spacing w:val="-2"/>
        </w:rPr>
        <w:t xml:space="preserve"> </w:t>
      </w:r>
      <w:r>
        <w:t>adjust</w:t>
      </w:r>
      <w:r>
        <w:rPr>
          <w:spacing w:val="-5"/>
        </w:rPr>
        <w:t xml:space="preserve"> </w:t>
      </w:r>
      <w:r>
        <w:t>therapeutic</w:t>
      </w:r>
      <w:r>
        <w:rPr>
          <w:spacing w:val="-3"/>
        </w:rPr>
        <w:t xml:space="preserve"> </w:t>
      </w:r>
      <w:r>
        <w:t>plans</w:t>
      </w:r>
      <w:r>
        <w:rPr>
          <w:spacing w:val="-5"/>
        </w:rPr>
        <w:t xml:space="preserve"> </w:t>
      </w:r>
      <w:r>
        <w:t>and</w:t>
      </w:r>
      <w:r>
        <w:rPr>
          <w:spacing w:val="-4"/>
        </w:rPr>
        <w:t xml:space="preserve"> </w:t>
      </w:r>
      <w:r>
        <w:t>implement therapy that is effective, individualized, and scaffolded to support equitable outcomes for students with communication needs.</w:t>
      </w:r>
    </w:p>
    <w:p w14:paraId="2FA96EC8" w14:textId="77777777" w:rsidR="00A14AA6" w:rsidRDefault="00A14AA6" w:rsidP="00A14AA6">
      <w:pPr>
        <w:pStyle w:val="TableParagraph"/>
        <w:numPr>
          <w:ilvl w:val="0"/>
          <w:numId w:val="10"/>
        </w:numPr>
        <w:tabs>
          <w:tab w:val="left" w:pos="464"/>
          <w:tab w:val="left" w:pos="467"/>
        </w:tabs>
        <w:spacing w:before="238" w:line="259" w:lineRule="auto"/>
        <w:ind w:right="136"/>
      </w:pPr>
      <w:r>
        <w:rPr>
          <w:b/>
        </w:rPr>
        <w:t>Sharing</w:t>
      </w:r>
      <w:r>
        <w:rPr>
          <w:b/>
          <w:spacing w:val="-3"/>
        </w:rPr>
        <w:t xml:space="preserve"> </w:t>
      </w:r>
      <w:r>
        <w:rPr>
          <w:b/>
        </w:rPr>
        <w:t>Progress</w:t>
      </w:r>
      <w:r>
        <w:rPr>
          <w:b/>
          <w:spacing w:val="-4"/>
        </w:rPr>
        <w:t xml:space="preserve"> </w:t>
      </w:r>
      <w:r>
        <w:rPr>
          <w:b/>
        </w:rPr>
        <w:t>with</w:t>
      </w:r>
      <w:r>
        <w:rPr>
          <w:b/>
          <w:spacing w:val="-5"/>
        </w:rPr>
        <w:t xml:space="preserve"> </w:t>
      </w:r>
      <w:r>
        <w:rPr>
          <w:b/>
        </w:rPr>
        <w:t>Students</w:t>
      </w:r>
      <w:r>
        <w:rPr>
          <w:b/>
          <w:spacing w:val="-1"/>
        </w:rPr>
        <w:t xml:space="preserve"> </w:t>
      </w:r>
      <w:r>
        <w:rPr>
          <w:b/>
        </w:rPr>
        <w:t>and</w:t>
      </w:r>
      <w:r>
        <w:rPr>
          <w:b/>
          <w:spacing w:val="-3"/>
        </w:rPr>
        <w:t xml:space="preserve"> </w:t>
      </w:r>
      <w:r>
        <w:rPr>
          <w:b/>
        </w:rPr>
        <w:t>Families:</w:t>
      </w:r>
      <w:r>
        <w:rPr>
          <w:b/>
          <w:spacing w:val="-3"/>
        </w:rPr>
        <w:t xml:space="preserve"> </w:t>
      </w:r>
      <w:r>
        <w:t>Collaborates</w:t>
      </w:r>
      <w:r>
        <w:rPr>
          <w:spacing w:val="-4"/>
        </w:rPr>
        <w:t xml:space="preserve"> </w:t>
      </w:r>
      <w:r>
        <w:t>with</w:t>
      </w:r>
      <w:r>
        <w:rPr>
          <w:spacing w:val="-3"/>
        </w:rPr>
        <w:t xml:space="preserve"> </w:t>
      </w:r>
      <w:r>
        <w:t>students</w:t>
      </w:r>
      <w:r>
        <w:rPr>
          <w:spacing w:val="-2"/>
        </w:rPr>
        <w:t xml:space="preserve"> </w:t>
      </w:r>
      <w:r>
        <w:t>and</w:t>
      </w:r>
      <w:r>
        <w:rPr>
          <w:spacing w:val="-3"/>
        </w:rPr>
        <w:t xml:space="preserve"> </w:t>
      </w:r>
      <w:r>
        <w:t>their</w:t>
      </w:r>
      <w:r>
        <w:rPr>
          <w:spacing w:val="-2"/>
        </w:rPr>
        <w:t xml:space="preserve"> </w:t>
      </w:r>
      <w:r>
        <w:t>families,</w:t>
      </w:r>
      <w:r>
        <w:rPr>
          <w:spacing w:val="-2"/>
        </w:rPr>
        <w:t xml:space="preserve"> </w:t>
      </w:r>
      <w:r>
        <w:t>in</w:t>
      </w:r>
      <w:r>
        <w:rPr>
          <w:spacing w:val="-3"/>
        </w:rPr>
        <w:t xml:space="preserve"> </w:t>
      </w:r>
      <w:r>
        <w:t>an accessible format and language, to:</w:t>
      </w:r>
    </w:p>
    <w:p w14:paraId="120BC0B5" w14:textId="77777777" w:rsidR="00A14AA6" w:rsidRDefault="00A14AA6" w:rsidP="00A14AA6">
      <w:pPr>
        <w:pStyle w:val="TableParagraph"/>
        <w:numPr>
          <w:ilvl w:val="1"/>
          <w:numId w:val="10"/>
        </w:numPr>
        <w:tabs>
          <w:tab w:val="left" w:pos="827"/>
        </w:tabs>
        <w:spacing w:before="119" w:line="259" w:lineRule="auto"/>
        <w:ind w:right="797" w:hanging="360"/>
      </w:pPr>
      <w:r>
        <w:t>Communicate</w:t>
      </w:r>
      <w:r>
        <w:rPr>
          <w:spacing w:val="-2"/>
        </w:rPr>
        <w:t xml:space="preserve"> </w:t>
      </w:r>
      <w:r>
        <w:t>specific,</w:t>
      </w:r>
      <w:r>
        <w:rPr>
          <w:spacing w:val="-5"/>
        </w:rPr>
        <w:t xml:space="preserve"> </w:t>
      </w:r>
      <w:r>
        <w:t>timely,</w:t>
      </w:r>
      <w:r>
        <w:rPr>
          <w:spacing w:val="-3"/>
        </w:rPr>
        <w:t xml:space="preserve"> </w:t>
      </w:r>
      <w:r>
        <w:t>and</w:t>
      </w:r>
      <w:r>
        <w:rPr>
          <w:spacing w:val="-4"/>
        </w:rPr>
        <w:t xml:space="preserve"> </w:t>
      </w:r>
      <w:r>
        <w:t>asset-based</w:t>
      </w:r>
      <w:r>
        <w:rPr>
          <w:spacing w:val="-4"/>
        </w:rPr>
        <w:t xml:space="preserve"> </w:t>
      </w:r>
      <w:r>
        <w:t>feedback</w:t>
      </w:r>
      <w:r>
        <w:rPr>
          <w:spacing w:val="-5"/>
        </w:rPr>
        <w:t xml:space="preserve"> </w:t>
      </w:r>
      <w:r>
        <w:t>on</w:t>
      </w:r>
      <w:r>
        <w:rPr>
          <w:spacing w:val="-4"/>
        </w:rPr>
        <w:t xml:space="preserve"> </w:t>
      </w:r>
      <w:r>
        <w:t>student</w:t>
      </w:r>
      <w:r>
        <w:rPr>
          <w:spacing w:val="-5"/>
        </w:rPr>
        <w:t xml:space="preserve"> </w:t>
      </w:r>
      <w:r>
        <w:t>progress</w:t>
      </w:r>
      <w:r>
        <w:rPr>
          <w:spacing w:val="-3"/>
        </w:rPr>
        <w:t xml:space="preserve"> </w:t>
      </w:r>
      <w:r>
        <w:t>towards individualized communication goals.</w:t>
      </w:r>
    </w:p>
    <w:p w14:paraId="67EC8F42" w14:textId="77777777" w:rsidR="00A14AA6" w:rsidRDefault="00A14AA6" w:rsidP="00A14AA6">
      <w:pPr>
        <w:pStyle w:val="TableParagraph"/>
        <w:numPr>
          <w:ilvl w:val="1"/>
          <w:numId w:val="10"/>
        </w:numPr>
        <w:tabs>
          <w:tab w:val="left" w:pos="827"/>
        </w:tabs>
        <w:spacing w:before="161"/>
        <w:ind w:hanging="360"/>
      </w:pPr>
      <w:r>
        <w:t>Identify</w:t>
      </w:r>
      <w:r>
        <w:rPr>
          <w:spacing w:val="-6"/>
        </w:rPr>
        <w:t xml:space="preserve"> </w:t>
      </w:r>
      <w:r>
        <w:t>ways</w:t>
      </w:r>
      <w:r>
        <w:rPr>
          <w:spacing w:val="-5"/>
        </w:rPr>
        <w:t xml:space="preserve"> </w:t>
      </w:r>
      <w:r>
        <w:t>to</w:t>
      </w:r>
      <w:r>
        <w:rPr>
          <w:spacing w:val="-5"/>
        </w:rPr>
        <w:t xml:space="preserve"> </w:t>
      </w:r>
      <w:r>
        <w:t>build</w:t>
      </w:r>
      <w:r>
        <w:rPr>
          <w:spacing w:val="-5"/>
        </w:rPr>
        <w:t xml:space="preserve"> </w:t>
      </w:r>
      <w:r>
        <w:t>on</w:t>
      </w:r>
      <w:r>
        <w:rPr>
          <w:spacing w:val="-5"/>
        </w:rPr>
        <w:t xml:space="preserve"> </w:t>
      </w:r>
      <w:r>
        <w:t>students’</w:t>
      </w:r>
      <w:r>
        <w:rPr>
          <w:spacing w:val="-4"/>
        </w:rPr>
        <w:t xml:space="preserve"> </w:t>
      </w:r>
      <w:r>
        <w:t>strengths</w:t>
      </w:r>
      <w:r>
        <w:rPr>
          <w:spacing w:val="-4"/>
        </w:rPr>
        <w:t xml:space="preserve"> </w:t>
      </w:r>
      <w:r>
        <w:t>and</w:t>
      </w:r>
      <w:r>
        <w:rPr>
          <w:spacing w:val="-5"/>
        </w:rPr>
        <w:t xml:space="preserve"> </w:t>
      </w:r>
      <w:r>
        <w:t>support</w:t>
      </w:r>
      <w:r>
        <w:rPr>
          <w:spacing w:val="-3"/>
        </w:rPr>
        <w:t xml:space="preserve"> </w:t>
      </w:r>
      <w:r>
        <w:t>further</w:t>
      </w:r>
      <w:r>
        <w:rPr>
          <w:spacing w:val="-4"/>
        </w:rPr>
        <w:t xml:space="preserve"> </w:t>
      </w:r>
      <w:r>
        <w:rPr>
          <w:spacing w:val="-2"/>
        </w:rPr>
        <w:t>growth.</w:t>
      </w:r>
    </w:p>
    <w:p w14:paraId="7940B6F5" w14:textId="77777777" w:rsidR="00A14AA6" w:rsidRDefault="00A14AA6" w:rsidP="00A14AA6">
      <w:pPr>
        <w:pStyle w:val="TableParagraph"/>
        <w:numPr>
          <w:ilvl w:val="0"/>
          <w:numId w:val="10"/>
        </w:numPr>
        <w:tabs>
          <w:tab w:val="left" w:pos="464"/>
          <w:tab w:val="left" w:pos="467"/>
        </w:tabs>
        <w:spacing w:before="259" w:line="259" w:lineRule="auto"/>
        <w:ind w:right="799"/>
      </w:pPr>
      <w:r>
        <w:rPr>
          <w:b/>
        </w:rPr>
        <w:t xml:space="preserve">Sharing Progress with Colleagues: </w:t>
      </w:r>
      <w:r>
        <w:t>Collaborates with appropriate colleagues (e.g., special education</w:t>
      </w:r>
      <w:r>
        <w:rPr>
          <w:spacing w:val="-6"/>
        </w:rPr>
        <w:t xml:space="preserve"> </w:t>
      </w:r>
      <w:r>
        <w:t>teachers,</w:t>
      </w:r>
      <w:r>
        <w:rPr>
          <w:spacing w:val="-3"/>
        </w:rPr>
        <w:t xml:space="preserve"> </w:t>
      </w:r>
      <w:r>
        <w:t>English</w:t>
      </w:r>
      <w:r>
        <w:rPr>
          <w:spacing w:val="-6"/>
        </w:rPr>
        <w:t xml:space="preserve"> </w:t>
      </w:r>
      <w:r>
        <w:t>learner</w:t>
      </w:r>
      <w:r>
        <w:rPr>
          <w:spacing w:val="-5"/>
        </w:rPr>
        <w:t xml:space="preserve"> </w:t>
      </w:r>
      <w:r>
        <w:t>education</w:t>
      </w:r>
      <w:r>
        <w:rPr>
          <w:spacing w:val="-4"/>
        </w:rPr>
        <w:t xml:space="preserve"> </w:t>
      </w:r>
      <w:r>
        <w:t>teachers,</w:t>
      </w:r>
      <w:r>
        <w:rPr>
          <w:spacing w:val="-3"/>
        </w:rPr>
        <w:t xml:space="preserve"> </w:t>
      </w:r>
      <w:r>
        <w:t>paraeducators,</w:t>
      </w:r>
      <w:r>
        <w:rPr>
          <w:spacing w:val="-5"/>
        </w:rPr>
        <w:t xml:space="preserve"> </w:t>
      </w:r>
      <w:r>
        <w:t>general</w:t>
      </w:r>
      <w:r>
        <w:rPr>
          <w:spacing w:val="-6"/>
        </w:rPr>
        <w:t xml:space="preserve"> </w:t>
      </w:r>
      <w:r>
        <w:t>education teachers, and specialists) to:</w:t>
      </w:r>
    </w:p>
    <w:p w14:paraId="449D3BE4" w14:textId="77777777" w:rsidR="00A14AA6" w:rsidRDefault="00A14AA6" w:rsidP="00A14AA6">
      <w:pPr>
        <w:pStyle w:val="TableParagraph"/>
        <w:numPr>
          <w:ilvl w:val="1"/>
          <w:numId w:val="10"/>
        </w:numPr>
        <w:tabs>
          <w:tab w:val="left" w:pos="833"/>
        </w:tabs>
        <w:spacing w:before="122" w:line="259" w:lineRule="auto"/>
        <w:ind w:left="828" w:right="430"/>
      </w:pPr>
      <w:r>
        <w:t>Share</w:t>
      </w:r>
      <w:r>
        <w:rPr>
          <w:spacing w:val="-3"/>
        </w:rPr>
        <w:t xml:space="preserve"> </w:t>
      </w:r>
      <w:r>
        <w:t>conclusions</w:t>
      </w:r>
      <w:r>
        <w:rPr>
          <w:spacing w:val="-4"/>
        </w:rPr>
        <w:t xml:space="preserve"> </w:t>
      </w:r>
      <w:r>
        <w:t>about</w:t>
      </w:r>
      <w:r>
        <w:rPr>
          <w:spacing w:val="-3"/>
        </w:rPr>
        <w:t xml:space="preserve"> </w:t>
      </w:r>
      <w:r>
        <w:t>student</w:t>
      </w:r>
      <w:r>
        <w:rPr>
          <w:spacing w:val="-3"/>
        </w:rPr>
        <w:t xml:space="preserve"> </w:t>
      </w:r>
      <w:r>
        <w:t>progress</w:t>
      </w:r>
      <w:r>
        <w:rPr>
          <w:spacing w:val="-4"/>
        </w:rPr>
        <w:t xml:space="preserve"> </w:t>
      </w:r>
      <w:r>
        <w:t>towards</w:t>
      </w:r>
      <w:r>
        <w:rPr>
          <w:spacing w:val="-6"/>
        </w:rPr>
        <w:t xml:space="preserve"> </w:t>
      </w:r>
      <w:r>
        <w:t>individualized</w:t>
      </w:r>
      <w:r>
        <w:rPr>
          <w:spacing w:val="-5"/>
        </w:rPr>
        <w:t xml:space="preserve"> </w:t>
      </w:r>
      <w:r>
        <w:t>objectives</w:t>
      </w:r>
      <w:r>
        <w:rPr>
          <w:spacing w:val="-4"/>
        </w:rPr>
        <w:t xml:space="preserve"> </w:t>
      </w:r>
      <w:r>
        <w:t>and</w:t>
      </w:r>
      <w:r>
        <w:rPr>
          <w:spacing w:val="-7"/>
        </w:rPr>
        <w:t xml:space="preserve"> </w:t>
      </w:r>
      <w:r>
        <w:t xml:space="preserve">academic performance to collaborate on ways to build on students’ strengths and support further </w:t>
      </w:r>
      <w:r>
        <w:rPr>
          <w:spacing w:val="-2"/>
        </w:rPr>
        <w:t>growth.</w:t>
      </w:r>
    </w:p>
    <w:p w14:paraId="5F41E6CF" w14:textId="4C8C52FF" w:rsidR="00A15FB8" w:rsidRDefault="00A14AA6" w:rsidP="00BD0708">
      <w:pPr>
        <w:pStyle w:val="TableParagraph"/>
        <w:numPr>
          <w:ilvl w:val="1"/>
          <w:numId w:val="10"/>
        </w:numPr>
        <w:tabs>
          <w:tab w:val="left" w:pos="833"/>
        </w:tabs>
        <w:spacing w:before="122" w:line="259" w:lineRule="auto"/>
        <w:ind w:left="828" w:right="430"/>
      </w:pPr>
      <w:r>
        <w:t>Seek</w:t>
      </w:r>
      <w:r w:rsidRPr="00A14AA6">
        <w:rPr>
          <w:spacing w:val="-2"/>
        </w:rPr>
        <w:t xml:space="preserve"> </w:t>
      </w:r>
      <w:r>
        <w:t>feedback</w:t>
      </w:r>
      <w:r w:rsidRPr="00A14AA6">
        <w:rPr>
          <w:spacing w:val="-5"/>
        </w:rPr>
        <w:t xml:space="preserve"> </w:t>
      </w:r>
      <w:r>
        <w:t>about</w:t>
      </w:r>
      <w:r w:rsidRPr="00A14AA6">
        <w:rPr>
          <w:spacing w:val="-5"/>
        </w:rPr>
        <w:t xml:space="preserve"> </w:t>
      </w:r>
      <w:r>
        <w:t>instructional</w:t>
      </w:r>
      <w:r w:rsidRPr="00A14AA6">
        <w:rPr>
          <w:spacing w:val="-6"/>
        </w:rPr>
        <w:t xml:space="preserve"> </w:t>
      </w:r>
      <w:r>
        <w:t>or</w:t>
      </w:r>
      <w:r w:rsidRPr="00A14AA6">
        <w:rPr>
          <w:spacing w:val="-3"/>
        </w:rPr>
        <w:t xml:space="preserve"> </w:t>
      </w:r>
      <w:r>
        <w:t>assessment</w:t>
      </w:r>
      <w:r w:rsidRPr="00A14AA6">
        <w:rPr>
          <w:spacing w:val="-2"/>
        </w:rPr>
        <w:t xml:space="preserve"> </w:t>
      </w:r>
      <w:r>
        <w:t>practices</w:t>
      </w:r>
      <w:r w:rsidRPr="00A14AA6">
        <w:rPr>
          <w:spacing w:val="-3"/>
        </w:rPr>
        <w:t xml:space="preserve"> </w:t>
      </w:r>
      <w:r>
        <w:t>that</w:t>
      </w:r>
      <w:r w:rsidRPr="00A14AA6">
        <w:rPr>
          <w:spacing w:val="-2"/>
        </w:rPr>
        <w:t xml:space="preserve"> </w:t>
      </w:r>
      <w:r>
        <w:t>will</w:t>
      </w:r>
      <w:r w:rsidRPr="00A14AA6">
        <w:rPr>
          <w:spacing w:val="-5"/>
        </w:rPr>
        <w:t xml:space="preserve"> </w:t>
      </w:r>
      <w:r>
        <w:t>enhance</w:t>
      </w:r>
      <w:r w:rsidRPr="00A14AA6">
        <w:rPr>
          <w:spacing w:val="-5"/>
        </w:rPr>
        <w:t xml:space="preserve"> </w:t>
      </w:r>
      <w:r>
        <w:t>the</w:t>
      </w:r>
      <w:r w:rsidRPr="00A14AA6">
        <w:rPr>
          <w:spacing w:val="-2"/>
        </w:rPr>
        <w:t xml:space="preserve"> </w:t>
      </w:r>
      <w:r>
        <w:t>student’s communication development and overall learning outcomes.</w:t>
      </w:r>
    </w:p>
    <w:p w14:paraId="71C80BBB" w14:textId="77777777" w:rsidR="00BD0708" w:rsidRPr="00BD0708" w:rsidRDefault="00BD0708" w:rsidP="00BD0708">
      <w:pPr>
        <w:pStyle w:val="TableParagraph"/>
        <w:tabs>
          <w:tab w:val="left" w:pos="833"/>
        </w:tabs>
        <w:spacing w:before="122" w:line="259" w:lineRule="auto"/>
        <w:ind w:right="43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15FB8" w:rsidRPr="00502A29" w14:paraId="5A9A59B3" w14:textId="77777777" w:rsidTr="35CD5DE1">
        <w:trPr>
          <w:cantSplit/>
          <w:trHeight w:val="197"/>
          <w:tblHeader/>
        </w:trPr>
        <w:tc>
          <w:tcPr>
            <w:tcW w:w="3672" w:type="dxa"/>
            <w:tcBorders>
              <w:top w:val="nil"/>
              <w:bottom w:val="nil"/>
            </w:tcBorders>
            <w:shd w:val="clear" w:color="auto" w:fill="B8CCE4" w:themeFill="accent1" w:themeFillTint="66"/>
          </w:tcPr>
          <w:p w14:paraId="7E408397" w14:textId="77777777" w:rsidR="00A15FB8" w:rsidRPr="00502A29" w:rsidRDefault="00A15FB8"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0C052362" w14:textId="77777777" w:rsidR="00A15FB8" w:rsidRPr="00502A29" w:rsidRDefault="00A15FB8"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3C2B0CE4" w14:textId="77777777" w:rsidR="00A15FB8" w:rsidRPr="00502A29" w:rsidRDefault="00A15FB8" w:rsidP="00E04CE5">
            <w:pPr>
              <w:pStyle w:val="TableParagraph"/>
              <w:tabs>
                <w:tab w:val="left" w:pos="2299"/>
              </w:tabs>
              <w:spacing w:line="259" w:lineRule="auto"/>
              <w:ind w:right="381"/>
              <w:rPr>
                <w:b/>
                <w:bCs/>
              </w:rPr>
            </w:pPr>
            <w:r w:rsidRPr="00502A29">
              <w:rPr>
                <w:b/>
                <w:bCs/>
              </w:rPr>
              <w:t>Exemplary</w:t>
            </w:r>
          </w:p>
        </w:tc>
      </w:tr>
      <w:tr w:rsidR="00A15FB8" w14:paraId="3FB3C9FD" w14:textId="77777777" w:rsidTr="35CD5DE1">
        <w:trPr>
          <w:cantSplit/>
          <w:trHeight w:val="1359"/>
        </w:trPr>
        <w:tc>
          <w:tcPr>
            <w:tcW w:w="3672" w:type="dxa"/>
            <w:tcBorders>
              <w:top w:val="nil"/>
              <w:left w:val="nil"/>
              <w:bottom w:val="nil"/>
            </w:tcBorders>
          </w:tcPr>
          <w:p w14:paraId="6E6FFDD1" w14:textId="77777777" w:rsidR="00A15FB8" w:rsidRPr="00502A29" w:rsidRDefault="00A15FB8"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9693A4D" w14:textId="77777777" w:rsidR="00A15FB8" w:rsidRPr="00502A29" w:rsidRDefault="00A15FB8"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34EE9415" w14:textId="5E701854" w:rsidR="00A15FB8" w:rsidRDefault="00A15FB8"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04A5DEF" w14:textId="77777777" w:rsidR="00BD0708" w:rsidRDefault="00BD0708" w:rsidP="005D725F"/>
    <w:p w14:paraId="69E26981" w14:textId="77777777" w:rsidR="00BD0708" w:rsidRDefault="00BD0708">
      <w:pPr>
        <w:rPr>
          <w:b/>
          <w:bCs/>
          <w:sz w:val="24"/>
          <w:szCs w:val="24"/>
        </w:rPr>
      </w:pPr>
      <w:r>
        <w:rPr>
          <w:b/>
          <w:bCs/>
        </w:rPr>
        <w:br w:type="page"/>
      </w:r>
    </w:p>
    <w:p w14:paraId="2C59BD8D" w14:textId="300278D6" w:rsidR="0018228A" w:rsidRPr="0018228A" w:rsidRDefault="0018228A" w:rsidP="0018228A">
      <w:pPr>
        <w:pStyle w:val="Heading2"/>
        <w:ind w:left="0"/>
        <w:rPr>
          <w:b/>
          <w:bCs/>
        </w:rPr>
      </w:pPr>
      <w:r w:rsidRPr="0018228A">
        <w:rPr>
          <w:b/>
          <w:bCs/>
        </w:rPr>
        <w:lastRenderedPageBreak/>
        <w:t>STANDARD</w:t>
      </w:r>
      <w:r w:rsidRPr="0018228A">
        <w:rPr>
          <w:b/>
          <w:bCs/>
          <w:spacing w:val="-2"/>
        </w:rPr>
        <w:t xml:space="preserve"> </w:t>
      </w:r>
      <w:r w:rsidRPr="0018228A">
        <w:rPr>
          <w:b/>
          <w:bCs/>
        </w:rPr>
        <w:t>II:</w:t>
      </w:r>
      <w:r w:rsidRPr="0018228A">
        <w:rPr>
          <w:b/>
          <w:bCs/>
          <w:spacing w:val="-3"/>
        </w:rPr>
        <w:t xml:space="preserve"> </w:t>
      </w:r>
      <w:r w:rsidRPr="0018228A">
        <w:rPr>
          <w:b/>
          <w:bCs/>
        </w:rPr>
        <w:t>Teaching</w:t>
      </w:r>
      <w:r w:rsidRPr="0018228A">
        <w:rPr>
          <w:b/>
          <w:bCs/>
          <w:spacing w:val="-4"/>
        </w:rPr>
        <w:t xml:space="preserve"> </w:t>
      </w:r>
      <w:r w:rsidRPr="0018228A">
        <w:rPr>
          <w:b/>
          <w:bCs/>
        </w:rPr>
        <w:t>All</w:t>
      </w:r>
      <w:r w:rsidRPr="0018228A">
        <w:rPr>
          <w:b/>
          <w:bCs/>
          <w:spacing w:val="-2"/>
        </w:rPr>
        <w:t xml:space="preserve"> Students</w:t>
      </w:r>
    </w:p>
    <w:p w14:paraId="2FC1AEF3" w14:textId="3C431C58" w:rsidR="00C153EC" w:rsidRDefault="0018228A" w:rsidP="00A14AA6">
      <w:pPr>
        <w:tabs>
          <w:tab w:val="left" w:pos="1965"/>
        </w:tabs>
      </w:pPr>
      <w:r w:rsidRPr="00273224">
        <w:rPr>
          <w:i/>
          <w:szCs w:val="24"/>
        </w:rPr>
        <w:t>The</w:t>
      </w:r>
      <w:r w:rsidRPr="00273224">
        <w:rPr>
          <w:i/>
          <w:spacing w:val="-2"/>
          <w:szCs w:val="24"/>
        </w:rPr>
        <w:t xml:space="preserve"> </w:t>
      </w:r>
      <w:r w:rsidRPr="00273224">
        <w:rPr>
          <w:i/>
          <w:szCs w:val="24"/>
        </w:rPr>
        <w:t>educator</w:t>
      </w:r>
      <w:r w:rsidRPr="00273224">
        <w:rPr>
          <w:i/>
          <w:spacing w:val="-4"/>
          <w:szCs w:val="24"/>
        </w:rPr>
        <w:t xml:space="preserve"> </w:t>
      </w:r>
      <w:r w:rsidRPr="00273224">
        <w:rPr>
          <w:i/>
          <w:szCs w:val="24"/>
        </w:rPr>
        <w:t>promotes</w:t>
      </w:r>
      <w:r w:rsidRPr="00273224">
        <w:rPr>
          <w:i/>
          <w:spacing w:val="-4"/>
          <w:szCs w:val="24"/>
        </w:rPr>
        <w:t xml:space="preserve"> </w:t>
      </w:r>
      <w:r w:rsidRPr="00273224">
        <w:rPr>
          <w:i/>
          <w:szCs w:val="24"/>
        </w:rPr>
        <w:t>the</w:t>
      </w:r>
      <w:r w:rsidRPr="00273224">
        <w:rPr>
          <w:i/>
          <w:spacing w:val="-5"/>
          <w:szCs w:val="24"/>
        </w:rPr>
        <w:t xml:space="preserve"> </w:t>
      </w:r>
      <w:r w:rsidRPr="00273224">
        <w:rPr>
          <w:i/>
          <w:szCs w:val="24"/>
        </w:rPr>
        <w:t>learning</w:t>
      </w:r>
      <w:r w:rsidRPr="00273224">
        <w:rPr>
          <w:i/>
          <w:spacing w:val="-2"/>
          <w:szCs w:val="24"/>
        </w:rPr>
        <w:t xml:space="preserve"> </w:t>
      </w:r>
      <w:r w:rsidRPr="00273224">
        <w:rPr>
          <w:i/>
          <w:szCs w:val="24"/>
        </w:rPr>
        <w:t>and</w:t>
      </w:r>
      <w:r w:rsidRPr="00273224">
        <w:rPr>
          <w:i/>
          <w:spacing w:val="-2"/>
          <w:szCs w:val="24"/>
        </w:rPr>
        <w:t xml:space="preserve"> </w:t>
      </w:r>
      <w:r w:rsidRPr="00273224">
        <w:rPr>
          <w:i/>
          <w:szCs w:val="24"/>
        </w:rPr>
        <w:t>growth</w:t>
      </w:r>
      <w:r w:rsidRPr="00273224">
        <w:rPr>
          <w:i/>
          <w:spacing w:val="-2"/>
          <w:szCs w:val="24"/>
        </w:rPr>
        <w:t xml:space="preserve"> </w:t>
      </w:r>
      <w:r w:rsidRPr="00273224">
        <w:rPr>
          <w:i/>
          <w:szCs w:val="24"/>
        </w:rPr>
        <w:t>of</w:t>
      </w:r>
      <w:r w:rsidRPr="00273224">
        <w:rPr>
          <w:i/>
          <w:spacing w:val="-4"/>
          <w:szCs w:val="24"/>
        </w:rPr>
        <w:t xml:space="preserve"> </w:t>
      </w:r>
      <w:r w:rsidRPr="00273224">
        <w:rPr>
          <w:i/>
          <w:szCs w:val="24"/>
        </w:rPr>
        <w:t>all</w:t>
      </w:r>
      <w:r w:rsidRPr="00273224">
        <w:rPr>
          <w:i/>
          <w:spacing w:val="-3"/>
          <w:szCs w:val="24"/>
        </w:rPr>
        <w:t xml:space="preserve"> </w:t>
      </w:r>
      <w:r w:rsidRPr="00273224">
        <w:rPr>
          <w:i/>
          <w:szCs w:val="24"/>
        </w:rPr>
        <w:t>students</w:t>
      </w:r>
      <w:r w:rsidRPr="00273224">
        <w:rPr>
          <w:i/>
          <w:spacing w:val="-4"/>
          <w:szCs w:val="24"/>
        </w:rPr>
        <w:t xml:space="preserve"> </w:t>
      </w:r>
      <w:r w:rsidRPr="00273224">
        <w:rPr>
          <w:i/>
          <w:szCs w:val="24"/>
        </w:rPr>
        <w:t>through</w:t>
      </w:r>
      <w:r w:rsidRPr="00273224">
        <w:rPr>
          <w:i/>
          <w:spacing w:val="-2"/>
          <w:szCs w:val="24"/>
        </w:rPr>
        <w:t xml:space="preserve"> </w:t>
      </w:r>
      <w:r w:rsidRPr="00273224">
        <w:rPr>
          <w:i/>
          <w:szCs w:val="24"/>
        </w:rPr>
        <w:t>instructional</w:t>
      </w:r>
      <w:r w:rsidRPr="00273224">
        <w:rPr>
          <w:i/>
          <w:spacing w:val="-3"/>
          <w:szCs w:val="24"/>
        </w:rPr>
        <w:t xml:space="preserve"> </w:t>
      </w:r>
      <w:r w:rsidRPr="00273224">
        <w:rPr>
          <w:i/>
          <w:szCs w:val="24"/>
        </w:rPr>
        <w:t>practices</w:t>
      </w:r>
      <w:r w:rsidRPr="00273224">
        <w:rPr>
          <w:i/>
          <w:spacing w:val="-4"/>
          <w:szCs w:val="24"/>
        </w:rPr>
        <w:t xml:space="preserve"> </w:t>
      </w:r>
      <w:r w:rsidRPr="00273224">
        <w:rPr>
          <w:i/>
          <w:szCs w:val="24"/>
        </w:rPr>
        <w:t>that</w:t>
      </w:r>
      <w:r w:rsidRPr="00273224">
        <w:rPr>
          <w:i/>
          <w:spacing w:val="-3"/>
          <w:szCs w:val="24"/>
        </w:rPr>
        <w:t xml:space="preserve"> </w:t>
      </w:r>
      <w:r w:rsidRPr="00273224">
        <w:rPr>
          <w:i/>
          <w:szCs w:val="24"/>
        </w:rPr>
        <w:t>establish</w:t>
      </w:r>
      <w:r w:rsidRPr="00273224">
        <w:rPr>
          <w:i/>
          <w:spacing w:val="-2"/>
          <w:szCs w:val="24"/>
        </w:rPr>
        <w:t xml:space="preserve"> </w:t>
      </w:r>
      <w:r w:rsidRPr="00273224">
        <w:rPr>
          <w:i/>
          <w:szCs w:val="24"/>
        </w:rPr>
        <w:t>high</w:t>
      </w:r>
      <w:r w:rsidRPr="00273224">
        <w:rPr>
          <w:i/>
          <w:spacing w:val="-2"/>
          <w:szCs w:val="24"/>
        </w:rPr>
        <w:t xml:space="preserve"> </w:t>
      </w:r>
      <w:r w:rsidRPr="00273224">
        <w:rPr>
          <w:i/>
          <w:szCs w:val="24"/>
        </w:rPr>
        <w:t>expectations, create a safe and effective classroom environment, and demonstrate cultural proficiency.</w:t>
      </w:r>
      <w:r w:rsidR="00A14AA6">
        <w:tab/>
      </w:r>
    </w:p>
    <w:p w14:paraId="3461740C" w14:textId="77777777" w:rsidR="00C153EC" w:rsidRPr="006720DC" w:rsidRDefault="00C153EC" w:rsidP="00F30626">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3"/>
      </w:r>
    </w:p>
    <w:p w14:paraId="6DA813E2" w14:textId="226DC425" w:rsidR="006334BA" w:rsidRDefault="00C153EC" w:rsidP="00040F7F">
      <w:pPr>
        <w:pStyle w:val="BodyText"/>
        <w:shd w:val="clear" w:color="auto" w:fill="B8CCE4" w:themeFill="accent1" w:themeFillTint="66"/>
        <w:spacing w:line="276" w:lineRule="auto"/>
        <w:rPr>
          <w:b/>
          <w:bCs/>
          <w:iCs/>
          <w:spacing w:val="-2"/>
          <w:szCs w:val="24"/>
        </w:rPr>
      </w:pPr>
      <w:r w:rsidRPr="00715C6F">
        <w:rPr>
          <w:b/>
          <w:bCs/>
          <w:iCs/>
          <w:spacing w:val="-2"/>
          <w:szCs w:val="24"/>
        </w:rPr>
        <w:t>Proficient</w:t>
      </w:r>
    </w:p>
    <w:p w14:paraId="4D23335A" w14:textId="77777777" w:rsidR="007E3F4E" w:rsidRDefault="007E3F4E" w:rsidP="00254BDE">
      <w:pPr>
        <w:pStyle w:val="TableParagraph"/>
        <w:numPr>
          <w:ilvl w:val="0"/>
          <w:numId w:val="9"/>
        </w:numPr>
        <w:tabs>
          <w:tab w:val="left" w:pos="465"/>
          <w:tab w:val="left" w:pos="467"/>
        </w:tabs>
        <w:spacing w:before="240" w:line="259" w:lineRule="auto"/>
        <w:ind w:left="360"/>
      </w:pPr>
      <w:r>
        <w:rPr>
          <w:b/>
        </w:rPr>
        <w:t xml:space="preserve">High Expectations and Support: </w:t>
      </w:r>
      <w:r>
        <w:t>Supports all students to meet or exceed high expectations for communication</w:t>
      </w:r>
      <w:r>
        <w:rPr>
          <w:spacing w:val="-4"/>
        </w:rPr>
        <w:t xml:space="preserve"> </w:t>
      </w:r>
      <w:r>
        <w:t>abilities,</w:t>
      </w:r>
      <w:r>
        <w:rPr>
          <w:spacing w:val="-5"/>
        </w:rPr>
        <w:t xml:space="preserve"> </w:t>
      </w:r>
      <w:r>
        <w:t>the</w:t>
      </w:r>
      <w:r>
        <w:rPr>
          <w:spacing w:val="-3"/>
        </w:rPr>
        <w:t xml:space="preserve"> </w:t>
      </w:r>
      <w:r>
        <w:t>development</w:t>
      </w:r>
      <w:r>
        <w:rPr>
          <w:spacing w:val="-5"/>
        </w:rPr>
        <w:t xml:space="preserve"> </w:t>
      </w:r>
      <w:r>
        <w:t>of</w:t>
      </w:r>
      <w:r>
        <w:rPr>
          <w:spacing w:val="-3"/>
        </w:rPr>
        <w:t xml:space="preserve"> </w:t>
      </w:r>
      <w:r>
        <w:t>self-awareness,</w:t>
      </w:r>
      <w:r>
        <w:rPr>
          <w:spacing w:val="-3"/>
        </w:rPr>
        <w:t xml:space="preserve"> </w:t>
      </w:r>
      <w:r>
        <w:t>and</w:t>
      </w:r>
      <w:r>
        <w:rPr>
          <w:spacing w:val="-6"/>
        </w:rPr>
        <w:t xml:space="preserve"> </w:t>
      </w:r>
      <w:r>
        <w:t>skills</w:t>
      </w:r>
      <w:r>
        <w:rPr>
          <w:spacing w:val="-3"/>
        </w:rPr>
        <w:t xml:space="preserve"> </w:t>
      </w:r>
      <w:r>
        <w:t>for</w:t>
      </w:r>
      <w:r>
        <w:rPr>
          <w:spacing w:val="-3"/>
        </w:rPr>
        <w:t xml:space="preserve"> </w:t>
      </w:r>
      <w:r>
        <w:t>independent</w:t>
      </w:r>
      <w:r>
        <w:rPr>
          <w:spacing w:val="-3"/>
        </w:rPr>
        <w:t xml:space="preserve"> </w:t>
      </w:r>
      <w:r>
        <w:t xml:space="preserve">learning </w:t>
      </w:r>
      <w:r>
        <w:rPr>
          <w:spacing w:val="-4"/>
        </w:rPr>
        <w:t>by:</w:t>
      </w:r>
    </w:p>
    <w:p w14:paraId="5A75D3F1" w14:textId="77777777" w:rsidR="007E3F4E" w:rsidRDefault="007E3F4E" w:rsidP="00254BDE">
      <w:pPr>
        <w:pStyle w:val="TableParagraph"/>
        <w:numPr>
          <w:ilvl w:val="0"/>
          <w:numId w:val="32"/>
        </w:numPr>
        <w:tabs>
          <w:tab w:val="left" w:pos="827"/>
        </w:tabs>
        <w:spacing w:line="259" w:lineRule="auto"/>
        <w:ind w:left="648"/>
      </w:pPr>
      <w:r>
        <w:t>Using</w:t>
      </w:r>
      <w:r>
        <w:rPr>
          <w:spacing w:val="-5"/>
        </w:rPr>
        <w:t xml:space="preserve"> </w:t>
      </w:r>
      <w:r>
        <w:t>evidence-based,</w:t>
      </w:r>
      <w:r>
        <w:rPr>
          <w:spacing w:val="-6"/>
        </w:rPr>
        <w:t xml:space="preserve"> </w:t>
      </w:r>
      <w:proofErr w:type="gramStart"/>
      <w:r>
        <w:t>culturally</w:t>
      </w:r>
      <w:proofErr w:type="gramEnd"/>
      <w:r>
        <w:rPr>
          <w:spacing w:val="-3"/>
        </w:rPr>
        <w:t xml:space="preserve"> </w:t>
      </w:r>
      <w:r>
        <w:t>and</w:t>
      </w:r>
      <w:r>
        <w:rPr>
          <w:spacing w:val="-5"/>
        </w:rPr>
        <w:t xml:space="preserve"> </w:t>
      </w:r>
      <w:r>
        <w:t>linguistically</w:t>
      </w:r>
      <w:r>
        <w:rPr>
          <w:spacing w:val="-5"/>
        </w:rPr>
        <w:t xml:space="preserve"> </w:t>
      </w:r>
      <w:r>
        <w:t>sustaining</w:t>
      </w:r>
      <w:r>
        <w:rPr>
          <w:spacing w:val="-5"/>
        </w:rPr>
        <w:t xml:space="preserve"> </w:t>
      </w:r>
      <w:r>
        <w:t>interventions</w:t>
      </w:r>
      <w:r>
        <w:rPr>
          <w:spacing w:val="-6"/>
        </w:rPr>
        <w:t xml:space="preserve"> </w:t>
      </w:r>
      <w:r>
        <w:t>to</w:t>
      </w:r>
      <w:r>
        <w:rPr>
          <w:spacing w:val="-5"/>
        </w:rPr>
        <w:t xml:space="preserve"> </w:t>
      </w:r>
      <w:r>
        <w:t>provide</w:t>
      </w:r>
      <w:r>
        <w:rPr>
          <w:spacing w:val="-3"/>
        </w:rPr>
        <w:t xml:space="preserve"> </w:t>
      </w:r>
      <w:r>
        <w:t>equitable opportunities for students to develop communication skills that align with IEP objectives and grade-level standards</w:t>
      </w:r>
    </w:p>
    <w:p w14:paraId="7550B2FE" w14:textId="77777777" w:rsidR="007E3F4E" w:rsidRDefault="007E3F4E" w:rsidP="00254BDE">
      <w:pPr>
        <w:pStyle w:val="TableParagraph"/>
        <w:numPr>
          <w:ilvl w:val="0"/>
          <w:numId w:val="32"/>
        </w:numPr>
        <w:tabs>
          <w:tab w:val="left" w:pos="827"/>
        </w:tabs>
        <w:spacing w:line="259" w:lineRule="auto"/>
        <w:ind w:left="648"/>
      </w:pPr>
      <w:r>
        <w:t>Providing</w:t>
      </w:r>
      <w:r>
        <w:rPr>
          <w:spacing w:val="-4"/>
        </w:rPr>
        <w:t xml:space="preserve"> </w:t>
      </w:r>
      <w:r>
        <w:t>flexible</w:t>
      </w:r>
      <w:r>
        <w:rPr>
          <w:spacing w:val="-5"/>
        </w:rPr>
        <w:t xml:space="preserve"> </w:t>
      </w:r>
      <w:r>
        <w:t>and</w:t>
      </w:r>
      <w:r>
        <w:rPr>
          <w:spacing w:val="-4"/>
        </w:rPr>
        <w:t xml:space="preserve"> </w:t>
      </w:r>
      <w:r>
        <w:t>responsive</w:t>
      </w:r>
      <w:r>
        <w:rPr>
          <w:spacing w:val="-2"/>
        </w:rPr>
        <w:t xml:space="preserve"> </w:t>
      </w:r>
      <w:proofErr w:type="gramStart"/>
      <w:r>
        <w:t>supports</w:t>
      </w:r>
      <w:proofErr w:type="gramEnd"/>
      <w:r>
        <w:t>,</w:t>
      </w:r>
      <w:r>
        <w:rPr>
          <w:spacing w:val="-3"/>
        </w:rPr>
        <w:t xml:space="preserve"> </w:t>
      </w:r>
      <w:r>
        <w:t>scaffolds,</w:t>
      </w:r>
      <w:r>
        <w:rPr>
          <w:spacing w:val="-8"/>
        </w:rPr>
        <w:t xml:space="preserve"> </w:t>
      </w:r>
      <w:r>
        <w:t>strategies,</w:t>
      </w:r>
      <w:r>
        <w:rPr>
          <w:spacing w:val="-3"/>
        </w:rPr>
        <w:t xml:space="preserve"> </w:t>
      </w:r>
      <w:r>
        <w:t>and</w:t>
      </w:r>
      <w:r>
        <w:rPr>
          <w:spacing w:val="-4"/>
        </w:rPr>
        <w:t xml:space="preserve"> </w:t>
      </w:r>
      <w:r>
        <w:t>tools</w:t>
      </w:r>
      <w:r>
        <w:rPr>
          <w:spacing w:val="-3"/>
        </w:rPr>
        <w:t xml:space="preserve"> </w:t>
      </w:r>
      <w:r>
        <w:t>to</w:t>
      </w:r>
      <w:r>
        <w:rPr>
          <w:spacing w:val="-4"/>
        </w:rPr>
        <w:t xml:space="preserve"> </w:t>
      </w:r>
      <w:r>
        <w:t>meet</w:t>
      </w:r>
      <w:r>
        <w:rPr>
          <w:spacing w:val="-2"/>
        </w:rPr>
        <w:t xml:space="preserve"> </w:t>
      </w:r>
      <w:r>
        <w:t>students’ unique communication needs.</w:t>
      </w:r>
    </w:p>
    <w:p w14:paraId="33EFB070" w14:textId="77777777" w:rsidR="007E3F4E" w:rsidRDefault="007E3F4E" w:rsidP="00254BDE">
      <w:pPr>
        <w:pStyle w:val="TableParagraph"/>
        <w:numPr>
          <w:ilvl w:val="0"/>
          <w:numId w:val="32"/>
        </w:numPr>
        <w:tabs>
          <w:tab w:val="left" w:pos="827"/>
        </w:tabs>
        <w:ind w:left="648"/>
      </w:pPr>
      <w:r>
        <w:t>Communicating</w:t>
      </w:r>
      <w:r>
        <w:rPr>
          <w:spacing w:val="-8"/>
        </w:rPr>
        <w:t xml:space="preserve"> </w:t>
      </w:r>
      <w:r>
        <w:t>clear</w:t>
      </w:r>
      <w:r>
        <w:rPr>
          <w:spacing w:val="-5"/>
        </w:rPr>
        <w:t xml:space="preserve"> </w:t>
      </w:r>
      <w:r>
        <w:t>criteria</w:t>
      </w:r>
      <w:r>
        <w:rPr>
          <w:spacing w:val="-5"/>
        </w:rPr>
        <w:t xml:space="preserve"> </w:t>
      </w:r>
      <w:r>
        <w:t>for</w:t>
      </w:r>
      <w:r>
        <w:rPr>
          <w:spacing w:val="-4"/>
        </w:rPr>
        <w:t xml:space="preserve"> </w:t>
      </w:r>
      <w:r>
        <w:t>success</w:t>
      </w:r>
      <w:r>
        <w:rPr>
          <w:spacing w:val="-6"/>
        </w:rPr>
        <w:t xml:space="preserve"> </w:t>
      </w:r>
      <w:r>
        <w:t>(e.g.,</w:t>
      </w:r>
      <w:r>
        <w:rPr>
          <w:spacing w:val="-5"/>
        </w:rPr>
        <w:t xml:space="preserve"> </w:t>
      </w:r>
      <w:r>
        <w:t>models,</w:t>
      </w:r>
      <w:r>
        <w:rPr>
          <w:spacing w:val="-6"/>
        </w:rPr>
        <w:t xml:space="preserve"> </w:t>
      </w:r>
      <w:proofErr w:type="gramStart"/>
      <w:r>
        <w:t>rubrics</w:t>
      </w:r>
      <w:proofErr w:type="gramEnd"/>
      <w:r>
        <w:t>,</w:t>
      </w:r>
      <w:r>
        <w:rPr>
          <w:spacing w:val="-4"/>
        </w:rPr>
        <w:t xml:space="preserve"> </w:t>
      </w:r>
      <w:r>
        <w:rPr>
          <w:spacing w:val="-2"/>
        </w:rPr>
        <w:t>exemplars).</w:t>
      </w:r>
    </w:p>
    <w:p w14:paraId="0D507D66" w14:textId="77777777" w:rsidR="007E3F4E" w:rsidRDefault="007E3F4E" w:rsidP="00254BDE">
      <w:pPr>
        <w:pStyle w:val="TableParagraph"/>
        <w:numPr>
          <w:ilvl w:val="0"/>
          <w:numId w:val="32"/>
        </w:numPr>
        <w:tabs>
          <w:tab w:val="left" w:pos="827"/>
        </w:tabs>
        <w:ind w:left="648"/>
      </w:pPr>
      <w:r>
        <w:t>Reinforcing</w:t>
      </w:r>
      <w:r>
        <w:rPr>
          <w:spacing w:val="-8"/>
        </w:rPr>
        <w:t xml:space="preserve"> </w:t>
      </w:r>
      <w:r>
        <w:t>perseverance</w:t>
      </w:r>
      <w:r>
        <w:rPr>
          <w:spacing w:val="-4"/>
        </w:rPr>
        <w:t xml:space="preserve"> </w:t>
      </w:r>
      <w:r>
        <w:t>and</w:t>
      </w:r>
      <w:r>
        <w:rPr>
          <w:spacing w:val="-6"/>
        </w:rPr>
        <w:t xml:space="preserve"> </w:t>
      </w:r>
      <w:r>
        <w:t>effort</w:t>
      </w:r>
      <w:r>
        <w:rPr>
          <w:spacing w:val="-7"/>
        </w:rPr>
        <w:t xml:space="preserve"> </w:t>
      </w:r>
      <w:r>
        <w:t>with</w:t>
      </w:r>
      <w:r>
        <w:rPr>
          <w:spacing w:val="-7"/>
        </w:rPr>
        <w:t xml:space="preserve"> </w:t>
      </w:r>
      <w:r>
        <w:t>challenging</w:t>
      </w:r>
      <w:r>
        <w:rPr>
          <w:spacing w:val="-6"/>
        </w:rPr>
        <w:t xml:space="preserve"> </w:t>
      </w:r>
      <w:r>
        <w:t>content</w:t>
      </w:r>
      <w:r>
        <w:rPr>
          <w:spacing w:val="-7"/>
        </w:rPr>
        <w:t xml:space="preserve"> </w:t>
      </w:r>
      <w:r>
        <w:t>and</w:t>
      </w:r>
      <w:r>
        <w:rPr>
          <w:spacing w:val="-5"/>
        </w:rPr>
        <w:t xml:space="preserve"> </w:t>
      </w:r>
      <w:r>
        <w:rPr>
          <w:spacing w:val="-2"/>
        </w:rPr>
        <w:t>tasks.</w:t>
      </w:r>
    </w:p>
    <w:p w14:paraId="63E77B2F" w14:textId="77777777" w:rsidR="007E3F4E" w:rsidRDefault="007E3F4E" w:rsidP="00254BDE">
      <w:pPr>
        <w:pStyle w:val="TableParagraph"/>
        <w:numPr>
          <w:ilvl w:val="0"/>
          <w:numId w:val="9"/>
        </w:numPr>
        <w:tabs>
          <w:tab w:val="left" w:pos="465"/>
          <w:tab w:val="left" w:pos="467"/>
        </w:tabs>
        <w:spacing w:before="240" w:line="259" w:lineRule="auto"/>
        <w:ind w:left="360"/>
      </w:pPr>
      <w:r>
        <w:rPr>
          <w:b/>
        </w:rPr>
        <w:t>Engaging</w:t>
      </w:r>
      <w:r>
        <w:rPr>
          <w:b/>
          <w:spacing w:val="-4"/>
        </w:rPr>
        <w:t xml:space="preserve"> </w:t>
      </w:r>
      <w:r>
        <w:rPr>
          <w:b/>
        </w:rPr>
        <w:t>Instruction:</w:t>
      </w:r>
      <w:r>
        <w:rPr>
          <w:b/>
          <w:spacing w:val="-4"/>
        </w:rPr>
        <w:t xml:space="preserve"> </w:t>
      </w:r>
      <w:r>
        <w:t>Engages</w:t>
      </w:r>
      <w:r>
        <w:rPr>
          <w:spacing w:val="-3"/>
        </w:rPr>
        <w:t xml:space="preserve"> </w:t>
      </w:r>
      <w:r>
        <w:t>students</w:t>
      </w:r>
      <w:r>
        <w:rPr>
          <w:spacing w:val="-5"/>
        </w:rPr>
        <w:t xml:space="preserve"> </w:t>
      </w:r>
      <w:r>
        <w:t>as</w:t>
      </w:r>
      <w:r>
        <w:rPr>
          <w:spacing w:val="-3"/>
        </w:rPr>
        <w:t xml:space="preserve"> </w:t>
      </w:r>
      <w:r>
        <w:t>active</w:t>
      </w:r>
      <w:r>
        <w:rPr>
          <w:spacing w:val="-2"/>
        </w:rPr>
        <w:t xml:space="preserve"> </w:t>
      </w:r>
      <w:r>
        <w:t>participants</w:t>
      </w:r>
      <w:r>
        <w:rPr>
          <w:spacing w:val="-3"/>
        </w:rPr>
        <w:t xml:space="preserve"> </w:t>
      </w:r>
      <w:r>
        <w:t>in</w:t>
      </w:r>
      <w:r>
        <w:rPr>
          <w:spacing w:val="-4"/>
        </w:rPr>
        <w:t xml:space="preserve"> </w:t>
      </w:r>
      <w:r>
        <w:t>speech-language</w:t>
      </w:r>
      <w:r>
        <w:rPr>
          <w:spacing w:val="-2"/>
        </w:rPr>
        <w:t xml:space="preserve"> </w:t>
      </w:r>
      <w:r>
        <w:t>therapy</w:t>
      </w:r>
      <w:r>
        <w:rPr>
          <w:spacing w:val="-4"/>
        </w:rPr>
        <w:t xml:space="preserve"> </w:t>
      </w:r>
      <w:r>
        <w:t>and learning experiences that are relevant, real-world, and interactive by:</w:t>
      </w:r>
    </w:p>
    <w:p w14:paraId="426D9EB4" w14:textId="77777777" w:rsidR="007E3F4E" w:rsidRDefault="007E3F4E" w:rsidP="00254BDE">
      <w:pPr>
        <w:pStyle w:val="TableParagraph"/>
        <w:numPr>
          <w:ilvl w:val="0"/>
          <w:numId w:val="33"/>
        </w:numPr>
        <w:tabs>
          <w:tab w:val="left" w:pos="827"/>
        </w:tabs>
        <w:spacing w:line="259" w:lineRule="auto"/>
        <w:ind w:left="648"/>
      </w:pPr>
      <w:r>
        <w:t>Providing</w:t>
      </w:r>
      <w:r>
        <w:rPr>
          <w:spacing w:val="-3"/>
        </w:rPr>
        <w:t xml:space="preserve"> </w:t>
      </w:r>
      <w:r>
        <w:t>opportunities</w:t>
      </w:r>
      <w:r>
        <w:rPr>
          <w:spacing w:val="-4"/>
        </w:rPr>
        <w:t xml:space="preserve"> </w:t>
      </w:r>
      <w:r>
        <w:t>for</w:t>
      </w:r>
      <w:r>
        <w:rPr>
          <w:spacing w:val="-4"/>
        </w:rPr>
        <w:t xml:space="preserve"> </w:t>
      </w:r>
      <w:r>
        <w:t>students</w:t>
      </w:r>
      <w:r>
        <w:rPr>
          <w:spacing w:val="-4"/>
        </w:rPr>
        <w:t xml:space="preserve"> </w:t>
      </w:r>
      <w:r>
        <w:t>to</w:t>
      </w:r>
      <w:r>
        <w:rPr>
          <w:spacing w:val="-3"/>
        </w:rPr>
        <w:t xml:space="preserve"> </w:t>
      </w:r>
      <w:r>
        <w:t>make</w:t>
      </w:r>
      <w:r>
        <w:rPr>
          <w:spacing w:val="-4"/>
        </w:rPr>
        <w:t xml:space="preserve"> </w:t>
      </w:r>
      <w:r>
        <w:t>choices,</w:t>
      </w:r>
      <w:r>
        <w:rPr>
          <w:spacing w:val="-4"/>
        </w:rPr>
        <w:t xml:space="preserve"> </w:t>
      </w:r>
      <w:r>
        <w:t>explore</w:t>
      </w:r>
      <w:r>
        <w:rPr>
          <w:spacing w:val="-1"/>
        </w:rPr>
        <w:t xml:space="preserve"> </w:t>
      </w:r>
      <w:r>
        <w:t>topics</w:t>
      </w:r>
      <w:r>
        <w:rPr>
          <w:spacing w:val="-2"/>
        </w:rPr>
        <w:t xml:space="preserve"> </w:t>
      </w:r>
      <w:r>
        <w:t>and</w:t>
      </w:r>
      <w:r>
        <w:rPr>
          <w:spacing w:val="-3"/>
        </w:rPr>
        <w:t xml:space="preserve"> </w:t>
      </w:r>
      <w:r>
        <w:t>apply</w:t>
      </w:r>
      <w:r>
        <w:rPr>
          <w:spacing w:val="-3"/>
        </w:rPr>
        <w:t xml:space="preserve"> </w:t>
      </w:r>
      <w:r>
        <w:t>communication skills in culturally and linguistically sustaining and neurodiversity-affirming ways, and through real-world, interactive contexts.</w:t>
      </w:r>
    </w:p>
    <w:p w14:paraId="026E3710" w14:textId="77777777" w:rsidR="007E3F4E" w:rsidRDefault="007E3F4E" w:rsidP="00254BDE">
      <w:pPr>
        <w:pStyle w:val="TableParagraph"/>
        <w:numPr>
          <w:ilvl w:val="0"/>
          <w:numId w:val="33"/>
        </w:numPr>
        <w:tabs>
          <w:tab w:val="left" w:pos="828"/>
        </w:tabs>
        <w:spacing w:line="259" w:lineRule="auto"/>
        <w:ind w:left="648"/>
      </w:pPr>
      <w:r>
        <w:t>Building on students’ strengths, interests, cultural and linguistic backgrounds, and prior knowledge</w:t>
      </w:r>
      <w:r>
        <w:rPr>
          <w:spacing w:val="-3"/>
        </w:rPr>
        <w:t xml:space="preserve"> </w:t>
      </w:r>
      <w:r>
        <w:t>to</w:t>
      </w:r>
      <w:r>
        <w:rPr>
          <w:spacing w:val="-3"/>
        </w:rPr>
        <w:t xml:space="preserve"> </w:t>
      </w:r>
      <w:r>
        <w:t>create</w:t>
      </w:r>
      <w:r>
        <w:rPr>
          <w:spacing w:val="-3"/>
        </w:rPr>
        <w:t xml:space="preserve"> </w:t>
      </w:r>
      <w:r>
        <w:t>engaging</w:t>
      </w:r>
      <w:r>
        <w:rPr>
          <w:spacing w:val="-5"/>
        </w:rPr>
        <w:t xml:space="preserve"> </w:t>
      </w:r>
      <w:r>
        <w:t>activities</w:t>
      </w:r>
      <w:r>
        <w:rPr>
          <w:spacing w:val="-4"/>
        </w:rPr>
        <w:t xml:space="preserve"> </w:t>
      </w:r>
      <w:r>
        <w:t>that</w:t>
      </w:r>
      <w:r>
        <w:rPr>
          <w:spacing w:val="-6"/>
        </w:rPr>
        <w:t xml:space="preserve"> </w:t>
      </w:r>
      <w:r>
        <w:t>motivate</w:t>
      </w:r>
      <w:r>
        <w:rPr>
          <w:spacing w:val="-6"/>
        </w:rPr>
        <w:t xml:space="preserve"> </w:t>
      </w:r>
      <w:r>
        <w:t>students</w:t>
      </w:r>
      <w:r>
        <w:rPr>
          <w:spacing w:val="-4"/>
        </w:rPr>
        <w:t xml:space="preserve"> </w:t>
      </w:r>
      <w:r>
        <w:t>and</w:t>
      </w:r>
      <w:r>
        <w:rPr>
          <w:spacing w:val="-5"/>
        </w:rPr>
        <w:t xml:space="preserve"> </w:t>
      </w:r>
      <w:r>
        <w:t>support</w:t>
      </w:r>
      <w:r>
        <w:rPr>
          <w:spacing w:val="-3"/>
        </w:rPr>
        <w:t xml:space="preserve"> </w:t>
      </w:r>
      <w:r>
        <w:t>their</w:t>
      </w:r>
      <w:r>
        <w:rPr>
          <w:spacing w:val="-6"/>
        </w:rPr>
        <w:t xml:space="preserve"> </w:t>
      </w:r>
      <w:r>
        <w:t>learning.</w:t>
      </w:r>
    </w:p>
    <w:p w14:paraId="594301DB" w14:textId="77777777" w:rsidR="007E3F4E" w:rsidRDefault="007E3F4E" w:rsidP="00254BDE">
      <w:pPr>
        <w:pStyle w:val="TableParagraph"/>
        <w:numPr>
          <w:ilvl w:val="0"/>
          <w:numId w:val="33"/>
        </w:numPr>
        <w:tabs>
          <w:tab w:val="left" w:pos="827"/>
        </w:tabs>
        <w:spacing w:line="259" w:lineRule="auto"/>
        <w:ind w:left="648"/>
      </w:pPr>
      <w:r>
        <w:t>When applicable, fostering student-to-student interaction by creating opportunities for equitable</w:t>
      </w:r>
      <w:r>
        <w:rPr>
          <w:spacing w:val="-3"/>
        </w:rPr>
        <w:t xml:space="preserve"> </w:t>
      </w:r>
      <w:r>
        <w:t>participation</w:t>
      </w:r>
      <w:r>
        <w:rPr>
          <w:spacing w:val="-5"/>
        </w:rPr>
        <w:t xml:space="preserve"> </w:t>
      </w:r>
      <w:r>
        <w:t>in</w:t>
      </w:r>
      <w:r>
        <w:rPr>
          <w:spacing w:val="-5"/>
        </w:rPr>
        <w:t xml:space="preserve"> </w:t>
      </w:r>
      <w:r>
        <w:t>discussion,</w:t>
      </w:r>
      <w:r>
        <w:rPr>
          <w:spacing w:val="-4"/>
        </w:rPr>
        <w:t xml:space="preserve"> </w:t>
      </w:r>
      <w:r>
        <w:t>role-play,</w:t>
      </w:r>
      <w:r>
        <w:rPr>
          <w:spacing w:val="-4"/>
        </w:rPr>
        <w:t xml:space="preserve"> </w:t>
      </w:r>
      <w:r>
        <w:t>peer</w:t>
      </w:r>
      <w:r>
        <w:rPr>
          <w:spacing w:val="-4"/>
        </w:rPr>
        <w:t xml:space="preserve"> </w:t>
      </w:r>
      <w:r>
        <w:t>feedback,</w:t>
      </w:r>
      <w:r>
        <w:rPr>
          <w:spacing w:val="-4"/>
        </w:rPr>
        <w:t xml:space="preserve"> </w:t>
      </w:r>
      <w:r>
        <w:t>and</w:t>
      </w:r>
      <w:r>
        <w:rPr>
          <w:spacing w:val="-5"/>
        </w:rPr>
        <w:t xml:space="preserve"> </w:t>
      </w:r>
      <w:r>
        <w:t>collaborative</w:t>
      </w:r>
      <w:r>
        <w:rPr>
          <w:spacing w:val="-3"/>
        </w:rPr>
        <w:t xml:space="preserve"> </w:t>
      </w:r>
      <w:r>
        <w:t>activities</w:t>
      </w:r>
      <w:r>
        <w:rPr>
          <w:spacing w:val="-4"/>
        </w:rPr>
        <w:t xml:space="preserve"> </w:t>
      </w:r>
      <w:r>
        <w:t>to enhance communication skills and academic discourse.</w:t>
      </w:r>
    </w:p>
    <w:p w14:paraId="7AAB0C5E" w14:textId="77777777" w:rsidR="007E3F4E" w:rsidRDefault="007E3F4E" w:rsidP="00254BDE">
      <w:pPr>
        <w:pStyle w:val="TableParagraph"/>
        <w:numPr>
          <w:ilvl w:val="0"/>
          <w:numId w:val="33"/>
        </w:numPr>
        <w:tabs>
          <w:tab w:val="left" w:pos="828"/>
        </w:tabs>
        <w:spacing w:line="259" w:lineRule="auto"/>
        <w:ind w:left="648"/>
      </w:pPr>
      <w:r>
        <w:t>Integrating digital tools and educational technology that enhance communication development,</w:t>
      </w:r>
      <w:r>
        <w:rPr>
          <w:spacing w:val="-8"/>
        </w:rPr>
        <w:t xml:space="preserve"> </w:t>
      </w:r>
      <w:r>
        <w:t>learning</w:t>
      </w:r>
      <w:r>
        <w:rPr>
          <w:spacing w:val="-6"/>
        </w:rPr>
        <w:t xml:space="preserve"> </w:t>
      </w:r>
      <w:r>
        <w:t>experiences,</w:t>
      </w:r>
      <w:r>
        <w:rPr>
          <w:spacing w:val="-5"/>
        </w:rPr>
        <w:t xml:space="preserve"> </w:t>
      </w:r>
      <w:r>
        <w:t>and</w:t>
      </w:r>
      <w:r>
        <w:rPr>
          <w:spacing w:val="-6"/>
        </w:rPr>
        <w:t xml:space="preserve"> </w:t>
      </w:r>
      <w:r>
        <w:t>promote</w:t>
      </w:r>
      <w:r>
        <w:rPr>
          <w:spacing w:val="-7"/>
        </w:rPr>
        <w:t xml:space="preserve"> </w:t>
      </w:r>
      <w:r>
        <w:t>the</w:t>
      </w:r>
      <w:r>
        <w:rPr>
          <w:spacing w:val="-8"/>
        </w:rPr>
        <w:t xml:space="preserve"> </w:t>
      </w:r>
      <w:r>
        <w:t>development</w:t>
      </w:r>
      <w:r>
        <w:rPr>
          <w:spacing w:val="-7"/>
        </w:rPr>
        <w:t xml:space="preserve"> </w:t>
      </w:r>
      <w:r>
        <w:t>of</w:t>
      </w:r>
      <w:r>
        <w:rPr>
          <w:spacing w:val="-5"/>
        </w:rPr>
        <w:t xml:space="preserve"> </w:t>
      </w:r>
      <w:r>
        <w:t>digital</w:t>
      </w:r>
      <w:r>
        <w:rPr>
          <w:spacing w:val="-5"/>
        </w:rPr>
        <w:t xml:space="preserve"> </w:t>
      </w:r>
      <w:r>
        <w:t>literacy</w:t>
      </w:r>
      <w:r>
        <w:rPr>
          <w:spacing w:val="-4"/>
        </w:rPr>
        <w:t xml:space="preserve"> </w:t>
      </w:r>
      <w:r>
        <w:rPr>
          <w:spacing w:val="-2"/>
        </w:rPr>
        <w:t>skills.</w:t>
      </w:r>
    </w:p>
    <w:p w14:paraId="0F0672E1" w14:textId="77777777" w:rsidR="007E3F4E" w:rsidRDefault="007E3F4E" w:rsidP="00254BDE">
      <w:pPr>
        <w:pStyle w:val="TableParagraph"/>
        <w:numPr>
          <w:ilvl w:val="0"/>
          <w:numId w:val="9"/>
        </w:numPr>
        <w:tabs>
          <w:tab w:val="left" w:pos="465"/>
          <w:tab w:val="left" w:pos="468"/>
        </w:tabs>
        <w:spacing w:before="240" w:line="259" w:lineRule="auto"/>
        <w:ind w:left="361" w:hanging="361"/>
      </w:pPr>
      <w:r>
        <w:rPr>
          <w:b/>
        </w:rPr>
        <w:t>Inclusive Instruction</w:t>
      </w:r>
      <w:r>
        <w:t>: Accommodates and supports individual differences in students’ learning needs,</w:t>
      </w:r>
      <w:r>
        <w:rPr>
          <w:spacing w:val="-2"/>
        </w:rPr>
        <w:t xml:space="preserve"> </w:t>
      </w:r>
      <w:r>
        <w:t>abilities,</w:t>
      </w:r>
      <w:r>
        <w:rPr>
          <w:spacing w:val="-2"/>
        </w:rPr>
        <w:t xml:space="preserve"> </w:t>
      </w:r>
      <w:r>
        <w:t>interests,</w:t>
      </w:r>
      <w:r>
        <w:rPr>
          <w:spacing w:val="-2"/>
        </w:rPr>
        <w:t xml:space="preserve"> </w:t>
      </w:r>
      <w:r>
        <w:t>and</w:t>
      </w:r>
      <w:r>
        <w:rPr>
          <w:spacing w:val="-3"/>
        </w:rPr>
        <w:t xml:space="preserve"> </w:t>
      </w:r>
      <w:r>
        <w:t>levels</w:t>
      </w:r>
      <w:r>
        <w:rPr>
          <w:spacing w:val="-4"/>
        </w:rPr>
        <w:t xml:space="preserve"> </w:t>
      </w:r>
      <w:r>
        <w:t>of</w:t>
      </w:r>
      <w:r>
        <w:rPr>
          <w:spacing w:val="-4"/>
        </w:rPr>
        <w:t xml:space="preserve"> </w:t>
      </w:r>
      <w:r>
        <w:t>readiness,</w:t>
      </w:r>
      <w:r>
        <w:rPr>
          <w:spacing w:val="-2"/>
        </w:rPr>
        <w:t xml:space="preserve"> </w:t>
      </w:r>
      <w:r>
        <w:t>specifically</w:t>
      </w:r>
      <w:r>
        <w:rPr>
          <w:spacing w:val="-1"/>
        </w:rPr>
        <w:t xml:space="preserve"> </w:t>
      </w:r>
      <w:r>
        <w:t>including</w:t>
      </w:r>
      <w:r>
        <w:rPr>
          <w:spacing w:val="-3"/>
        </w:rPr>
        <w:t xml:space="preserve"> </w:t>
      </w:r>
      <w:r>
        <w:t>students</w:t>
      </w:r>
      <w:r>
        <w:rPr>
          <w:spacing w:val="-7"/>
        </w:rPr>
        <w:t xml:space="preserve"> </w:t>
      </w:r>
      <w:r>
        <w:t>with</w:t>
      </w:r>
      <w:r>
        <w:rPr>
          <w:spacing w:val="-3"/>
        </w:rPr>
        <w:t xml:space="preserve"> </w:t>
      </w:r>
      <w:r>
        <w:t>disabilities</w:t>
      </w:r>
      <w:r>
        <w:rPr>
          <w:spacing w:val="-4"/>
        </w:rPr>
        <w:t xml:space="preserve"> </w:t>
      </w:r>
      <w:r>
        <w:t>(in accordance with relevant IEPs or 504 plans), English learners and former English learners, academically advanced students, and students who have been historically marginalized, by:</w:t>
      </w:r>
    </w:p>
    <w:p w14:paraId="66A7CAD6" w14:textId="77777777" w:rsidR="007E3F4E" w:rsidRDefault="007E3F4E" w:rsidP="00254BDE">
      <w:pPr>
        <w:pStyle w:val="TableParagraph"/>
        <w:numPr>
          <w:ilvl w:val="0"/>
          <w:numId w:val="34"/>
        </w:numPr>
        <w:tabs>
          <w:tab w:val="left" w:pos="828"/>
        </w:tabs>
        <w:spacing w:line="259" w:lineRule="auto"/>
        <w:ind w:left="648"/>
      </w:pPr>
      <w:r>
        <w:t xml:space="preserve">Using appropriate inclusive practices, such as tiered </w:t>
      </w:r>
      <w:proofErr w:type="gramStart"/>
      <w:r>
        <w:t>supports</w:t>
      </w:r>
      <w:proofErr w:type="gramEnd"/>
      <w:r>
        <w:t>, educational and assistive technologies,</w:t>
      </w:r>
      <w:r>
        <w:rPr>
          <w:spacing w:val="-5"/>
        </w:rPr>
        <w:t xml:space="preserve"> </w:t>
      </w:r>
      <w:r>
        <w:t>scaffolded</w:t>
      </w:r>
      <w:r>
        <w:rPr>
          <w:spacing w:val="-4"/>
        </w:rPr>
        <w:t xml:space="preserve"> </w:t>
      </w:r>
      <w:r>
        <w:t>instruction,</w:t>
      </w:r>
      <w:r>
        <w:rPr>
          <w:spacing w:val="-5"/>
        </w:rPr>
        <w:t xml:space="preserve"> </w:t>
      </w:r>
      <w:r>
        <w:t>and</w:t>
      </w:r>
      <w:r>
        <w:rPr>
          <w:spacing w:val="-4"/>
        </w:rPr>
        <w:t xml:space="preserve"> </w:t>
      </w:r>
      <w:r>
        <w:t>leveraging</w:t>
      </w:r>
      <w:r>
        <w:rPr>
          <w:spacing w:val="-6"/>
        </w:rPr>
        <w:t xml:space="preserve"> </w:t>
      </w:r>
      <w:r>
        <w:t>of</w:t>
      </w:r>
      <w:r>
        <w:rPr>
          <w:spacing w:val="-5"/>
        </w:rPr>
        <w:t xml:space="preserve"> </w:t>
      </w:r>
      <w:r>
        <w:t>students’</w:t>
      </w:r>
      <w:r>
        <w:rPr>
          <w:spacing w:val="-3"/>
        </w:rPr>
        <w:t xml:space="preserve"> </w:t>
      </w:r>
      <w:r>
        <w:t>native</w:t>
      </w:r>
      <w:r>
        <w:rPr>
          <w:spacing w:val="-2"/>
        </w:rPr>
        <w:t xml:space="preserve"> </w:t>
      </w:r>
      <w:r>
        <w:t>language</w:t>
      </w:r>
      <w:r>
        <w:rPr>
          <w:spacing w:val="-5"/>
        </w:rPr>
        <w:t xml:space="preserve"> </w:t>
      </w:r>
      <w:r>
        <w:t>and</w:t>
      </w:r>
      <w:r>
        <w:rPr>
          <w:spacing w:val="-4"/>
        </w:rPr>
        <w:t xml:space="preserve"> </w:t>
      </w:r>
      <w:r>
        <w:t>linguistic resources, to facilitate access to grade-level content.</w:t>
      </w:r>
    </w:p>
    <w:p w14:paraId="78AA3C35" w14:textId="22E7880D" w:rsidR="001D0E0B" w:rsidRDefault="007E3F4E" w:rsidP="00254BDE">
      <w:pPr>
        <w:pStyle w:val="TableParagraph"/>
        <w:numPr>
          <w:ilvl w:val="0"/>
          <w:numId w:val="34"/>
        </w:numPr>
        <w:tabs>
          <w:tab w:val="left" w:pos="828"/>
        </w:tabs>
        <w:spacing w:line="259" w:lineRule="auto"/>
        <w:ind w:left="648"/>
      </w:pPr>
      <w:r>
        <w:t>Providing students with multiple ways to learn content, demonstrate understanding, and express</w:t>
      </w:r>
      <w:r w:rsidRPr="007E3F4E">
        <w:rPr>
          <w:spacing w:val="-5"/>
        </w:rPr>
        <w:t xml:space="preserve"> </w:t>
      </w:r>
      <w:r>
        <w:t>a</w:t>
      </w:r>
      <w:r w:rsidRPr="007E3F4E">
        <w:rPr>
          <w:spacing w:val="-3"/>
        </w:rPr>
        <w:t xml:space="preserve"> </w:t>
      </w:r>
      <w:r>
        <w:t>variety</w:t>
      </w:r>
      <w:r w:rsidRPr="007E3F4E">
        <w:rPr>
          <w:spacing w:val="-4"/>
        </w:rPr>
        <w:t xml:space="preserve"> </w:t>
      </w:r>
      <w:r>
        <w:t>of</w:t>
      </w:r>
      <w:r w:rsidRPr="007E3F4E">
        <w:rPr>
          <w:spacing w:val="-3"/>
        </w:rPr>
        <w:t xml:space="preserve"> </w:t>
      </w:r>
      <w:r>
        <w:t>communicative</w:t>
      </w:r>
      <w:r w:rsidRPr="007E3F4E">
        <w:rPr>
          <w:spacing w:val="-2"/>
        </w:rPr>
        <w:t xml:space="preserve"> </w:t>
      </w:r>
      <w:r>
        <w:t>intents</w:t>
      </w:r>
      <w:r w:rsidRPr="007E3F4E">
        <w:rPr>
          <w:spacing w:val="-5"/>
        </w:rPr>
        <w:t xml:space="preserve"> </w:t>
      </w:r>
      <w:proofErr w:type="gramStart"/>
      <w:r>
        <w:t>through</w:t>
      </w:r>
      <w:r w:rsidRPr="007E3F4E">
        <w:rPr>
          <w:spacing w:val="-4"/>
        </w:rPr>
        <w:t xml:space="preserve"> </w:t>
      </w:r>
      <w:r>
        <w:t>the</w:t>
      </w:r>
      <w:r w:rsidRPr="007E3F4E">
        <w:rPr>
          <w:spacing w:val="-2"/>
        </w:rPr>
        <w:t xml:space="preserve"> </w:t>
      </w:r>
      <w:r>
        <w:t>use</w:t>
      </w:r>
      <w:r w:rsidRPr="007E3F4E">
        <w:rPr>
          <w:spacing w:val="-5"/>
        </w:rPr>
        <w:t xml:space="preserve"> </w:t>
      </w:r>
      <w:r>
        <w:t>of</w:t>
      </w:r>
      <w:proofErr w:type="gramEnd"/>
      <w:r w:rsidRPr="007E3F4E">
        <w:rPr>
          <w:spacing w:val="-3"/>
        </w:rPr>
        <w:t xml:space="preserve"> </w:t>
      </w:r>
      <w:r>
        <w:t>assistive</w:t>
      </w:r>
      <w:r w:rsidRPr="007E3F4E">
        <w:rPr>
          <w:spacing w:val="-2"/>
        </w:rPr>
        <w:t xml:space="preserve"> </w:t>
      </w:r>
      <w:r>
        <w:t>technology</w:t>
      </w:r>
      <w:r w:rsidRPr="007E3F4E">
        <w:rPr>
          <w:spacing w:val="-2"/>
        </w:rPr>
        <w:t xml:space="preserve"> </w:t>
      </w:r>
      <w:r>
        <w:t>and</w:t>
      </w:r>
      <w:r w:rsidRPr="007E3F4E">
        <w:rPr>
          <w:spacing w:val="-4"/>
        </w:rPr>
        <w:t xml:space="preserve"> </w:t>
      </w:r>
      <w:r>
        <w:t>AAC systems as appropriate.</w:t>
      </w:r>
    </w:p>
    <w:p w14:paraId="6EC71051" w14:textId="77777777" w:rsidR="007E3F4E" w:rsidRPr="007E3F4E" w:rsidRDefault="007E3F4E" w:rsidP="007E3F4E">
      <w:pPr>
        <w:pStyle w:val="TableParagraph"/>
        <w:tabs>
          <w:tab w:val="left" w:pos="828"/>
        </w:tabs>
        <w:spacing w:line="259" w:lineRule="auto"/>
        <w:ind w:left="828" w:right="21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6DE4306A" w14:textId="77777777" w:rsidTr="35CD5DE1">
        <w:trPr>
          <w:cantSplit/>
          <w:trHeight w:val="197"/>
          <w:tblHeader/>
        </w:trPr>
        <w:tc>
          <w:tcPr>
            <w:tcW w:w="3672" w:type="dxa"/>
            <w:tcBorders>
              <w:top w:val="nil"/>
              <w:bottom w:val="nil"/>
            </w:tcBorders>
            <w:shd w:val="clear" w:color="auto" w:fill="B8CCE4" w:themeFill="accent1" w:themeFillTint="66"/>
          </w:tcPr>
          <w:p w14:paraId="6B158FC0"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538A180"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589882F1"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7E1B576E" w14:textId="77777777" w:rsidTr="35CD5DE1">
        <w:trPr>
          <w:cantSplit/>
          <w:trHeight w:val="1359"/>
        </w:trPr>
        <w:tc>
          <w:tcPr>
            <w:tcW w:w="3672" w:type="dxa"/>
            <w:tcBorders>
              <w:top w:val="nil"/>
              <w:left w:val="nil"/>
              <w:bottom w:val="nil"/>
            </w:tcBorders>
          </w:tcPr>
          <w:p w14:paraId="66223CAE"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A7EC7E3"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7CC71FC9" w14:textId="580534EC"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530FDFE" w14:textId="4E1D5719" w:rsidR="006334BA" w:rsidRPr="006720DC" w:rsidRDefault="006334BA" w:rsidP="00F30626">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lastRenderedPageBreak/>
        <w:t>II-B: Learning Environment</w:t>
      </w:r>
    </w:p>
    <w:p w14:paraId="238CF774" w14:textId="77777777" w:rsidR="006334BA" w:rsidRPr="00715C6F" w:rsidRDefault="006334BA" w:rsidP="00C65CB2">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32A0246D" w14:textId="77777777" w:rsidR="007E3F4E" w:rsidRDefault="007E3F4E" w:rsidP="007E3F4E">
      <w:pPr>
        <w:pStyle w:val="TableParagraph"/>
        <w:numPr>
          <w:ilvl w:val="0"/>
          <w:numId w:val="8"/>
        </w:numPr>
        <w:tabs>
          <w:tab w:val="left" w:pos="475"/>
          <w:tab w:val="left" w:pos="477"/>
        </w:tabs>
        <w:spacing w:before="61"/>
        <w:ind w:right="174"/>
        <w:rPr>
          <w:sz w:val="21"/>
        </w:rPr>
      </w:pPr>
      <w:r>
        <w:rPr>
          <w:b/>
          <w:sz w:val="21"/>
        </w:rPr>
        <w:t>Positive</w:t>
      </w:r>
      <w:r>
        <w:rPr>
          <w:b/>
          <w:spacing w:val="-5"/>
          <w:sz w:val="21"/>
        </w:rPr>
        <w:t xml:space="preserve"> </w:t>
      </w:r>
      <w:r>
        <w:rPr>
          <w:b/>
          <w:sz w:val="21"/>
        </w:rPr>
        <w:t>Relationships</w:t>
      </w:r>
      <w:r>
        <w:rPr>
          <w:sz w:val="21"/>
        </w:rPr>
        <w:t>:</w:t>
      </w:r>
      <w:r>
        <w:rPr>
          <w:spacing w:val="-3"/>
          <w:sz w:val="21"/>
        </w:rPr>
        <w:t xml:space="preserve"> </w:t>
      </w:r>
      <w:r>
        <w:rPr>
          <w:sz w:val="21"/>
        </w:rPr>
        <w:t>Builds</w:t>
      </w:r>
      <w:r>
        <w:rPr>
          <w:spacing w:val="-3"/>
          <w:sz w:val="21"/>
        </w:rPr>
        <w:t xml:space="preserve"> </w:t>
      </w:r>
      <w:r>
        <w:rPr>
          <w:sz w:val="21"/>
        </w:rPr>
        <w:t>positive,</w:t>
      </w:r>
      <w:r>
        <w:rPr>
          <w:spacing w:val="-2"/>
          <w:sz w:val="21"/>
        </w:rPr>
        <w:t xml:space="preserve"> </w:t>
      </w:r>
      <w:r>
        <w:rPr>
          <w:sz w:val="21"/>
        </w:rPr>
        <w:t>caring</w:t>
      </w:r>
      <w:r>
        <w:rPr>
          <w:spacing w:val="-5"/>
          <w:sz w:val="21"/>
        </w:rPr>
        <w:t xml:space="preserve"> </w:t>
      </w:r>
      <w:r>
        <w:rPr>
          <w:sz w:val="21"/>
        </w:rPr>
        <w:t>relationships</w:t>
      </w:r>
      <w:r>
        <w:rPr>
          <w:spacing w:val="-3"/>
          <w:sz w:val="21"/>
        </w:rPr>
        <w:t xml:space="preserve"> </w:t>
      </w:r>
      <w:r>
        <w:rPr>
          <w:sz w:val="21"/>
        </w:rPr>
        <w:t>to</w:t>
      </w:r>
      <w:r>
        <w:rPr>
          <w:spacing w:val="-3"/>
          <w:sz w:val="21"/>
        </w:rPr>
        <w:t xml:space="preserve"> </w:t>
      </w:r>
      <w:r>
        <w:rPr>
          <w:sz w:val="21"/>
        </w:rPr>
        <w:t>help</w:t>
      </w:r>
      <w:r>
        <w:rPr>
          <w:spacing w:val="-3"/>
          <w:sz w:val="21"/>
        </w:rPr>
        <w:t xml:space="preserve"> </w:t>
      </w:r>
      <w:r>
        <w:rPr>
          <w:sz w:val="21"/>
        </w:rPr>
        <w:t>students</w:t>
      </w:r>
      <w:r>
        <w:rPr>
          <w:spacing w:val="-3"/>
          <w:sz w:val="21"/>
        </w:rPr>
        <w:t xml:space="preserve"> </w:t>
      </w:r>
      <w:r>
        <w:rPr>
          <w:sz w:val="21"/>
        </w:rPr>
        <w:t>feel</w:t>
      </w:r>
      <w:r>
        <w:rPr>
          <w:spacing w:val="-5"/>
          <w:sz w:val="21"/>
        </w:rPr>
        <w:t xml:space="preserve"> </w:t>
      </w:r>
      <w:r>
        <w:rPr>
          <w:sz w:val="21"/>
        </w:rPr>
        <w:t>valued,</w:t>
      </w:r>
      <w:r>
        <w:rPr>
          <w:spacing w:val="-2"/>
          <w:sz w:val="21"/>
        </w:rPr>
        <w:t xml:space="preserve"> </w:t>
      </w:r>
      <w:r>
        <w:rPr>
          <w:sz w:val="21"/>
        </w:rPr>
        <w:t>respected, equitably supported, and gain a sense of belonging.</w:t>
      </w:r>
    </w:p>
    <w:p w14:paraId="44A23B6B" w14:textId="77777777" w:rsidR="007E3F4E" w:rsidRDefault="007E3F4E" w:rsidP="007E3F4E">
      <w:pPr>
        <w:pStyle w:val="TableParagraph"/>
        <w:numPr>
          <w:ilvl w:val="0"/>
          <w:numId w:val="8"/>
        </w:numPr>
        <w:tabs>
          <w:tab w:val="left" w:pos="474"/>
          <w:tab w:val="left" w:pos="477"/>
        </w:tabs>
        <w:spacing w:before="121"/>
        <w:ind w:right="337" w:hanging="361"/>
        <w:rPr>
          <w:sz w:val="21"/>
        </w:rPr>
      </w:pPr>
      <w:r>
        <w:rPr>
          <w:b/>
          <w:sz w:val="21"/>
        </w:rPr>
        <w:t>Safe</w:t>
      </w:r>
      <w:r>
        <w:rPr>
          <w:b/>
          <w:spacing w:val="-4"/>
          <w:sz w:val="21"/>
        </w:rPr>
        <w:t xml:space="preserve"> </w:t>
      </w:r>
      <w:r>
        <w:rPr>
          <w:b/>
          <w:sz w:val="21"/>
        </w:rPr>
        <w:t>Learning</w:t>
      </w:r>
      <w:r>
        <w:rPr>
          <w:b/>
          <w:spacing w:val="-2"/>
          <w:sz w:val="21"/>
        </w:rPr>
        <w:t xml:space="preserve"> </w:t>
      </w:r>
      <w:r>
        <w:rPr>
          <w:b/>
          <w:sz w:val="21"/>
        </w:rPr>
        <w:t>Environment:</w:t>
      </w:r>
      <w:r>
        <w:rPr>
          <w:b/>
          <w:spacing w:val="-5"/>
          <w:sz w:val="21"/>
        </w:rPr>
        <w:t xml:space="preserve"> </w:t>
      </w:r>
      <w:r>
        <w:rPr>
          <w:sz w:val="21"/>
        </w:rPr>
        <w:t>Creates</w:t>
      </w:r>
      <w:r>
        <w:rPr>
          <w:spacing w:val="-4"/>
          <w:sz w:val="21"/>
        </w:rPr>
        <w:t xml:space="preserve"> </w:t>
      </w:r>
      <w:r>
        <w:rPr>
          <w:sz w:val="21"/>
        </w:rPr>
        <w:t>and</w:t>
      </w:r>
      <w:r>
        <w:rPr>
          <w:spacing w:val="-4"/>
          <w:sz w:val="21"/>
        </w:rPr>
        <w:t xml:space="preserve"> </w:t>
      </w:r>
      <w:r>
        <w:rPr>
          <w:sz w:val="21"/>
        </w:rPr>
        <w:t>maintains</w:t>
      </w:r>
      <w:r>
        <w:rPr>
          <w:spacing w:val="-4"/>
          <w:sz w:val="21"/>
        </w:rPr>
        <w:t xml:space="preserve"> </w:t>
      </w:r>
      <w:r>
        <w:rPr>
          <w:sz w:val="21"/>
        </w:rPr>
        <w:t>a</w:t>
      </w:r>
      <w:r>
        <w:rPr>
          <w:spacing w:val="-3"/>
          <w:sz w:val="21"/>
        </w:rPr>
        <w:t xml:space="preserve"> </w:t>
      </w:r>
      <w:r>
        <w:rPr>
          <w:sz w:val="21"/>
        </w:rPr>
        <w:t>safe,</w:t>
      </w:r>
      <w:r>
        <w:rPr>
          <w:spacing w:val="-3"/>
          <w:sz w:val="21"/>
        </w:rPr>
        <w:t xml:space="preserve"> </w:t>
      </w:r>
      <w:r>
        <w:rPr>
          <w:sz w:val="21"/>
        </w:rPr>
        <w:t>supportive,</w:t>
      </w:r>
      <w:r>
        <w:rPr>
          <w:spacing w:val="-4"/>
          <w:sz w:val="21"/>
        </w:rPr>
        <w:t xml:space="preserve"> </w:t>
      </w:r>
      <w:r>
        <w:rPr>
          <w:sz w:val="21"/>
        </w:rPr>
        <w:t>and</w:t>
      </w:r>
      <w:r>
        <w:rPr>
          <w:spacing w:val="-4"/>
          <w:sz w:val="21"/>
        </w:rPr>
        <w:t xml:space="preserve"> </w:t>
      </w:r>
      <w:r>
        <w:rPr>
          <w:sz w:val="21"/>
        </w:rPr>
        <w:t>inclusive</w:t>
      </w:r>
      <w:r>
        <w:rPr>
          <w:spacing w:val="-4"/>
          <w:sz w:val="21"/>
        </w:rPr>
        <w:t xml:space="preserve"> </w:t>
      </w:r>
      <w:r>
        <w:rPr>
          <w:sz w:val="21"/>
        </w:rPr>
        <w:t xml:space="preserve">environment </w:t>
      </w:r>
      <w:r>
        <w:rPr>
          <w:spacing w:val="-4"/>
          <w:sz w:val="21"/>
        </w:rPr>
        <w:t>by:</w:t>
      </w:r>
    </w:p>
    <w:p w14:paraId="1ECE5F33" w14:textId="77777777" w:rsidR="007E3F4E" w:rsidRDefault="007E3F4E" w:rsidP="007E3F4E">
      <w:pPr>
        <w:pStyle w:val="TableParagraph"/>
        <w:numPr>
          <w:ilvl w:val="1"/>
          <w:numId w:val="8"/>
        </w:numPr>
        <w:tabs>
          <w:tab w:val="left" w:pos="835"/>
        </w:tabs>
        <w:spacing w:before="119"/>
        <w:ind w:left="835" w:hanging="358"/>
        <w:jc w:val="both"/>
        <w:rPr>
          <w:sz w:val="21"/>
        </w:rPr>
      </w:pPr>
      <w:proofErr w:type="gramStart"/>
      <w:r>
        <w:rPr>
          <w:sz w:val="21"/>
        </w:rPr>
        <w:t>Establishing</w:t>
      </w:r>
      <w:proofErr w:type="gramEnd"/>
      <w:r>
        <w:rPr>
          <w:sz w:val="21"/>
        </w:rPr>
        <w:t>,</w:t>
      </w:r>
      <w:r>
        <w:rPr>
          <w:spacing w:val="-8"/>
          <w:sz w:val="21"/>
        </w:rPr>
        <w:t xml:space="preserve"> </w:t>
      </w:r>
      <w:r>
        <w:rPr>
          <w:sz w:val="21"/>
        </w:rPr>
        <w:t>with</w:t>
      </w:r>
      <w:r>
        <w:rPr>
          <w:spacing w:val="-6"/>
          <w:sz w:val="21"/>
        </w:rPr>
        <w:t xml:space="preserve"> </w:t>
      </w:r>
      <w:r>
        <w:rPr>
          <w:sz w:val="21"/>
        </w:rPr>
        <w:t>student</w:t>
      </w:r>
      <w:r>
        <w:rPr>
          <w:spacing w:val="-4"/>
          <w:sz w:val="21"/>
        </w:rPr>
        <w:t xml:space="preserve"> </w:t>
      </w:r>
      <w:r>
        <w:rPr>
          <w:sz w:val="21"/>
        </w:rPr>
        <w:t>input,</w:t>
      </w:r>
      <w:r>
        <w:rPr>
          <w:spacing w:val="-7"/>
          <w:sz w:val="21"/>
        </w:rPr>
        <w:t xml:space="preserve"> </w:t>
      </w:r>
      <w:r>
        <w:rPr>
          <w:sz w:val="21"/>
        </w:rPr>
        <w:t>routines</w:t>
      </w:r>
      <w:r>
        <w:rPr>
          <w:spacing w:val="-6"/>
          <w:sz w:val="21"/>
        </w:rPr>
        <w:t xml:space="preserve"> </w:t>
      </w:r>
      <w:r>
        <w:rPr>
          <w:sz w:val="21"/>
        </w:rPr>
        <w:t>and</w:t>
      </w:r>
      <w:r>
        <w:rPr>
          <w:spacing w:val="-6"/>
          <w:sz w:val="21"/>
        </w:rPr>
        <w:t xml:space="preserve"> </w:t>
      </w:r>
      <w:r>
        <w:rPr>
          <w:sz w:val="21"/>
        </w:rPr>
        <w:t>systems</w:t>
      </w:r>
      <w:r>
        <w:rPr>
          <w:spacing w:val="-7"/>
          <w:sz w:val="21"/>
        </w:rPr>
        <w:t xml:space="preserve"> </w:t>
      </w:r>
      <w:r>
        <w:rPr>
          <w:sz w:val="21"/>
        </w:rPr>
        <w:t>to</w:t>
      </w:r>
      <w:r>
        <w:rPr>
          <w:spacing w:val="-8"/>
          <w:sz w:val="21"/>
        </w:rPr>
        <w:t xml:space="preserve"> </w:t>
      </w:r>
      <w:r>
        <w:rPr>
          <w:sz w:val="21"/>
        </w:rPr>
        <w:t>support</w:t>
      </w:r>
      <w:r>
        <w:rPr>
          <w:spacing w:val="-4"/>
          <w:sz w:val="21"/>
        </w:rPr>
        <w:t xml:space="preserve"> </w:t>
      </w:r>
      <w:r>
        <w:rPr>
          <w:sz w:val="21"/>
        </w:rPr>
        <w:t>student</w:t>
      </w:r>
      <w:r>
        <w:rPr>
          <w:spacing w:val="-4"/>
          <w:sz w:val="21"/>
        </w:rPr>
        <w:t xml:space="preserve"> </w:t>
      </w:r>
      <w:r>
        <w:rPr>
          <w:spacing w:val="-2"/>
          <w:sz w:val="21"/>
        </w:rPr>
        <w:t>learning.</w:t>
      </w:r>
    </w:p>
    <w:p w14:paraId="6E26ED82" w14:textId="77777777" w:rsidR="007E3F4E" w:rsidRDefault="007E3F4E" w:rsidP="007E3F4E">
      <w:pPr>
        <w:pStyle w:val="TableParagraph"/>
        <w:numPr>
          <w:ilvl w:val="1"/>
          <w:numId w:val="8"/>
        </w:numPr>
        <w:tabs>
          <w:tab w:val="left" w:pos="835"/>
          <w:tab w:val="left" w:pos="837"/>
        </w:tabs>
        <w:spacing w:before="120"/>
        <w:ind w:right="250"/>
        <w:jc w:val="both"/>
        <w:rPr>
          <w:sz w:val="21"/>
        </w:rPr>
      </w:pPr>
      <w:r>
        <w:rPr>
          <w:sz w:val="21"/>
        </w:rPr>
        <w:t>Modeling</w:t>
      </w:r>
      <w:r>
        <w:rPr>
          <w:spacing w:val="-3"/>
          <w:sz w:val="21"/>
        </w:rPr>
        <w:t xml:space="preserve"> </w:t>
      </w:r>
      <w:r>
        <w:rPr>
          <w:sz w:val="21"/>
        </w:rPr>
        <w:t>and</w:t>
      </w:r>
      <w:r>
        <w:rPr>
          <w:spacing w:val="-3"/>
          <w:sz w:val="21"/>
        </w:rPr>
        <w:t xml:space="preserve"> </w:t>
      </w:r>
      <w:r>
        <w:rPr>
          <w:sz w:val="21"/>
        </w:rPr>
        <w:t>reinforcing</w:t>
      </w:r>
      <w:r>
        <w:rPr>
          <w:spacing w:val="-5"/>
          <w:sz w:val="21"/>
        </w:rPr>
        <w:t xml:space="preserve"> </w:t>
      </w:r>
      <w:r>
        <w:rPr>
          <w:sz w:val="21"/>
        </w:rPr>
        <w:t>respect</w:t>
      </w:r>
      <w:r>
        <w:rPr>
          <w:spacing w:val="-1"/>
          <w:sz w:val="21"/>
        </w:rPr>
        <w:t xml:space="preserve"> </w:t>
      </w:r>
      <w:r>
        <w:rPr>
          <w:sz w:val="21"/>
        </w:rPr>
        <w:t>for</w:t>
      </w:r>
      <w:r>
        <w:rPr>
          <w:spacing w:val="-1"/>
          <w:sz w:val="21"/>
        </w:rPr>
        <w:t xml:space="preserve"> </w:t>
      </w:r>
      <w:r>
        <w:rPr>
          <w:sz w:val="21"/>
        </w:rPr>
        <w:t>and</w:t>
      </w:r>
      <w:r>
        <w:rPr>
          <w:spacing w:val="-3"/>
          <w:sz w:val="21"/>
        </w:rPr>
        <w:t xml:space="preserve"> </w:t>
      </w:r>
      <w:r>
        <w:rPr>
          <w:sz w:val="21"/>
        </w:rPr>
        <w:t>affirmation</w:t>
      </w:r>
      <w:r>
        <w:rPr>
          <w:spacing w:val="-3"/>
          <w:sz w:val="21"/>
        </w:rPr>
        <w:t xml:space="preserve"> </w:t>
      </w:r>
      <w:r>
        <w:rPr>
          <w:sz w:val="21"/>
        </w:rPr>
        <w:t>of</w:t>
      </w:r>
      <w:r>
        <w:rPr>
          <w:spacing w:val="-6"/>
          <w:sz w:val="21"/>
        </w:rPr>
        <w:t xml:space="preserve"> </w:t>
      </w:r>
      <w:r>
        <w:rPr>
          <w:sz w:val="21"/>
        </w:rPr>
        <w:t>differences</w:t>
      </w:r>
      <w:r>
        <w:rPr>
          <w:spacing w:val="-5"/>
          <w:sz w:val="21"/>
        </w:rPr>
        <w:t xml:space="preserve"> </w:t>
      </w:r>
      <w:r>
        <w:rPr>
          <w:sz w:val="21"/>
        </w:rPr>
        <w:t>related</w:t>
      </w:r>
      <w:r>
        <w:rPr>
          <w:spacing w:val="-3"/>
          <w:sz w:val="21"/>
        </w:rPr>
        <w:t xml:space="preserve"> </w:t>
      </w:r>
      <w:r>
        <w:rPr>
          <w:sz w:val="21"/>
        </w:rPr>
        <w:t>to</w:t>
      </w:r>
      <w:r>
        <w:rPr>
          <w:spacing w:val="-5"/>
          <w:sz w:val="21"/>
        </w:rPr>
        <w:t xml:space="preserve"> </w:t>
      </w:r>
      <w:r>
        <w:rPr>
          <w:sz w:val="21"/>
        </w:rPr>
        <w:t>communication style, neurotype, background, identity, language, strengths, and challenges by promoting self and social awareness.</w:t>
      </w:r>
    </w:p>
    <w:p w14:paraId="66728717" w14:textId="77777777" w:rsidR="007E3F4E" w:rsidRDefault="007E3F4E" w:rsidP="007E3F4E">
      <w:pPr>
        <w:pStyle w:val="TableParagraph"/>
        <w:numPr>
          <w:ilvl w:val="1"/>
          <w:numId w:val="8"/>
        </w:numPr>
        <w:tabs>
          <w:tab w:val="left" w:pos="835"/>
          <w:tab w:val="left" w:pos="837"/>
        </w:tabs>
        <w:spacing w:before="122"/>
        <w:ind w:right="470"/>
        <w:jc w:val="both"/>
        <w:rPr>
          <w:sz w:val="21"/>
        </w:rPr>
      </w:pPr>
      <w:r>
        <w:rPr>
          <w:sz w:val="21"/>
        </w:rPr>
        <w:t>Supporting</w:t>
      </w:r>
      <w:r>
        <w:rPr>
          <w:spacing w:val="-3"/>
          <w:sz w:val="21"/>
        </w:rPr>
        <w:t xml:space="preserve"> </w:t>
      </w:r>
      <w:r>
        <w:rPr>
          <w:sz w:val="21"/>
        </w:rPr>
        <w:t>student</w:t>
      </w:r>
      <w:r>
        <w:rPr>
          <w:spacing w:val="-1"/>
          <w:sz w:val="21"/>
        </w:rPr>
        <w:t xml:space="preserve"> </w:t>
      </w:r>
      <w:r>
        <w:rPr>
          <w:sz w:val="21"/>
        </w:rPr>
        <w:t>accountability</w:t>
      </w:r>
      <w:r>
        <w:rPr>
          <w:spacing w:val="-2"/>
          <w:sz w:val="21"/>
        </w:rPr>
        <w:t xml:space="preserve"> </w:t>
      </w:r>
      <w:r>
        <w:rPr>
          <w:sz w:val="21"/>
        </w:rPr>
        <w:t>for</w:t>
      </w:r>
      <w:r>
        <w:rPr>
          <w:spacing w:val="-4"/>
          <w:sz w:val="21"/>
        </w:rPr>
        <w:t xml:space="preserve"> </w:t>
      </w:r>
      <w:r>
        <w:rPr>
          <w:sz w:val="21"/>
        </w:rPr>
        <w:t>the</w:t>
      </w:r>
      <w:r>
        <w:rPr>
          <w:spacing w:val="-2"/>
          <w:sz w:val="21"/>
        </w:rPr>
        <w:t xml:space="preserve"> </w:t>
      </w:r>
      <w:r>
        <w:rPr>
          <w:sz w:val="21"/>
        </w:rPr>
        <w:t>impact</w:t>
      </w:r>
      <w:r>
        <w:rPr>
          <w:spacing w:val="-1"/>
          <w:sz w:val="21"/>
        </w:rPr>
        <w:t xml:space="preserve"> </w:t>
      </w:r>
      <w:r>
        <w:rPr>
          <w:sz w:val="21"/>
        </w:rPr>
        <w:t>of</w:t>
      </w:r>
      <w:r>
        <w:rPr>
          <w:spacing w:val="-2"/>
          <w:sz w:val="21"/>
        </w:rPr>
        <w:t xml:space="preserve"> </w:t>
      </w:r>
      <w:r>
        <w:rPr>
          <w:sz w:val="21"/>
        </w:rPr>
        <w:t>their</w:t>
      </w:r>
      <w:r>
        <w:rPr>
          <w:spacing w:val="-1"/>
          <w:sz w:val="21"/>
        </w:rPr>
        <w:t xml:space="preserve"> </w:t>
      </w:r>
      <w:r>
        <w:rPr>
          <w:sz w:val="21"/>
        </w:rPr>
        <w:t>actions</w:t>
      </w:r>
      <w:r>
        <w:rPr>
          <w:spacing w:val="-5"/>
          <w:sz w:val="21"/>
        </w:rPr>
        <w:t xml:space="preserve"> </w:t>
      </w:r>
      <w:r>
        <w:rPr>
          <w:sz w:val="21"/>
        </w:rPr>
        <w:t>within</w:t>
      </w:r>
      <w:r>
        <w:rPr>
          <w:spacing w:val="-5"/>
          <w:sz w:val="21"/>
        </w:rPr>
        <w:t xml:space="preserve"> </w:t>
      </w:r>
      <w:r>
        <w:rPr>
          <w:sz w:val="21"/>
        </w:rPr>
        <w:t>the</w:t>
      </w:r>
      <w:r>
        <w:rPr>
          <w:spacing w:val="-2"/>
          <w:sz w:val="21"/>
        </w:rPr>
        <w:t xml:space="preserve"> </w:t>
      </w:r>
      <w:r>
        <w:rPr>
          <w:sz w:val="21"/>
        </w:rPr>
        <w:t>context</w:t>
      </w:r>
      <w:r>
        <w:rPr>
          <w:spacing w:val="-3"/>
          <w:sz w:val="21"/>
        </w:rPr>
        <w:t xml:space="preserve"> </w:t>
      </w:r>
      <w:r>
        <w:rPr>
          <w:sz w:val="21"/>
        </w:rPr>
        <w:t>of</w:t>
      </w:r>
      <w:r>
        <w:rPr>
          <w:spacing w:val="-2"/>
          <w:sz w:val="21"/>
        </w:rPr>
        <w:t xml:space="preserve"> </w:t>
      </w:r>
      <w:r>
        <w:rPr>
          <w:sz w:val="21"/>
        </w:rPr>
        <w:t>their communication profile.</w:t>
      </w:r>
    </w:p>
    <w:p w14:paraId="52B568BA" w14:textId="77777777" w:rsidR="007E3F4E" w:rsidRDefault="007E3F4E" w:rsidP="007E3F4E">
      <w:pPr>
        <w:pStyle w:val="TableParagraph"/>
        <w:numPr>
          <w:ilvl w:val="1"/>
          <w:numId w:val="8"/>
        </w:numPr>
        <w:tabs>
          <w:tab w:val="left" w:pos="835"/>
        </w:tabs>
        <w:spacing w:before="118"/>
        <w:ind w:left="835" w:hanging="358"/>
        <w:jc w:val="both"/>
        <w:rPr>
          <w:sz w:val="21"/>
        </w:rPr>
      </w:pPr>
      <w:r>
        <w:rPr>
          <w:sz w:val="21"/>
        </w:rPr>
        <w:t>Enabling</w:t>
      </w:r>
      <w:r>
        <w:rPr>
          <w:spacing w:val="-5"/>
          <w:sz w:val="21"/>
        </w:rPr>
        <w:t xml:space="preserve"> </w:t>
      </w:r>
      <w:r>
        <w:rPr>
          <w:sz w:val="21"/>
        </w:rPr>
        <w:t>students</w:t>
      </w:r>
      <w:r>
        <w:rPr>
          <w:spacing w:val="-7"/>
          <w:sz w:val="21"/>
        </w:rPr>
        <w:t xml:space="preserve"> </w:t>
      </w:r>
      <w:r>
        <w:rPr>
          <w:sz w:val="21"/>
        </w:rPr>
        <w:t>to</w:t>
      </w:r>
      <w:r>
        <w:rPr>
          <w:spacing w:val="-4"/>
          <w:sz w:val="21"/>
        </w:rPr>
        <w:t xml:space="preserve"> </w:t>
      </w:r>
      <w:r>
        <w:rPr>
          <w:sz w:val="21"/>
        </w:rPr>
        <w:t>take</w:t>
      </w:r>
      <w:r>
        <w:rPr>
          <w:spacing w:val="-4"/>
          <w:sz w:val="21"/>
        </w:rPr>
        <w:t xml:space="preserve"> </w:t>
      </w:r>
      <w:r>
        <w:rPr>
          <w:sz w:val="21"/>
        </w:rPr>
        <w:t>academic</w:t>
      </w:r>
      <w:r>
        <w:rPr>
          <w:spacing w:val="-4"/>
          <w:sz w:val="21"/>
        </w:rPr>
        <w:t xml:space="preserve"> </w:t>
      </w:r>
      <w:r>
        <w:rPr>
          <w:sz w:val="21"/>
        </w:rPr>
        <w:t>risks</w:t>
      </w:r>
      <w:r>
        <w:rPr>
          <w:spacing w:val="-5"/>
          <w:sz w:val="21"/>
        </w:rPr>
        <w:t xml:space="preserve"> </w:t>
      </w:r>
      <w:r>
        <w:rPr>
          <w:sz w:val="21"/>
        </w:rPr>
        <w:t>and</w:t>
      </w:r>
      <w:r>
        <w:rPr>
          <w:spacing w:val="-7"/>
          <w:sz w:val="21"/>
        </w:rPr>
        <w:t xml:space="preserve"> </w:t>
      </w:r>
      <w:r>
        <w:rPr>
          <w:sz w:val="21"/>
        </w:rPr>
        <w:t>share</w:t>
      </w:r>
      <w:r>
        <w:rPr>
          <w:spacing w:val="-5"/>
          <w:sz w:val="21"/>
        </w:rPr>
        <w:t xml:space="preserve"> </w:t>
      </w:r>
      <w:r>
        <w:rPr>
          <w:sz w:val="21"/>
        </w:rPr>
        <w:t>ideas</w:t>
      </w:r>
      <w:r>
        <w:rPr>
          <w:spacing w:val="-6"/>
          <w:sz w:val="21"/>
        </w:rPr>
        <w:t xml:space="preserve"> </w:t>
      </w:r>
      <w:r>
        <w:rPr>
          <w:spacing w:val="-2"/>
          <w:sz w:val="21"/>
        </w:rPr>
        <w:t>freely.</w:t>
      </w:r>
    </w:p>
    <w:p w14:paraId="147F8C94" w14:textId="77777777" w:rsidR="007E3F4E" w:rsidRDefault="007E3F4E" w:rsidP="007E3F4E">
      <w:pPr>
        <w:pStyle w:val="TableParagraph"/>
        <w:numPr>
          <w:ilvl w:val="1"/>
          <w:numId w:val="8"/>
        </w:numPr>
        <w:tabs>
          <w:tab w:val="left" w:pos="835"/>
          <w:tab w:val="left" w:pos="837"/>
        </w:tabs>
        <w:spacing w:before="121"/>
        <w:ind w:right="316"/>
        <w:jc w:val="both"/>
        <w:rPr>
          <w:sz w:val="21"/>
        </w:rPr>
      </w:pPr>
      <w:r>
        <w:rPr>
          <w:sz w:val="21"/>
        </w:rPr>
        <w:t>Seeking</w:t>
      </w:r>
      <w:r>
        <w:rPr>
          <w:spacing w:val="-3"/>
          <w:sz w:val="21"/>
        </w:rPr>
        <w:t xml:space="preserve"> </w:t>
      </w:r>
      <w:r>
        <w:rPr>
          <w:sz w:val="21"/>
        </w:rPr>
        <w:t>feedback</w:t>
      </w:r>
      <w:r>
        <w:rPr>
          <w:spacing w:val="-4"/>
          <w:sz w:val="21"/>
        </w:rPr>
        <w:t xml:space="preserve"> </w:t>
      </w:r>
      <w:r>
        <w:rPr>
          <w:sz w:val="21"/>
        </w:rPr>
        <w:t>from</w:t>
      </w:r>
      <w:r>
        <w:rPr>
          <w:spacing w:val="-5"/>
          <w:sz w:val="21"/>
        </w:rPr>
        <w:t xml:space="preserve"> </w:t>
      </w:r>
      <w:r>
        <w:rPr>
          <w:sz w:val="21"/>
        </w:rPr>
        <w:t>students</w:t>
      </w:r>
      <w:r>
        <w:rPr>
          <w:spacing w:val="-3"/>
          <w:sz w:val="21"/>
        </w:rPr>
        <w:t xml:space="preserve"> </w:t>
      </w:r>
      <w:r>
        <w:rPr>
          <w:sz w:val="21"/>
        </w:rPr>
        <w:t>on</w:t>
      </w:r>
      <w:r>
        <w:rPr>
          <w:spacing w:val="-5"/>
          <w:sz w:val="21"/>
        </w:rPr>
        <w:t xml:space="preserve"> </w:t>
      </w:r>
      <w:r>
        <w:rPr>
          <w:sz w:val="21"/>
        </w:rPr>
        <w:t>their</w:t>
      </w:r>
      <w:r>
        <w:rPr>
          <w:spacing w:val="-4"/>
          <w:sz w:val="21"/>
        </w:rPr>
        <w:t xml:space="preserve"> </w:t>
      </w:r>
      <w:r>
        <w:rPr>
          <w:sz w:val="21"/>
        </w:rPr>
        <w:t>experience</w:t>
      </w:r>
      <w:r>
        <w:rPr>
          <w:spacing w:val="-4"/>
          <w:sz w:val="21"/>
        </w:rPr>
        <w:t xml:space="preserve"> </w:t>
      </w:r>
      <w:r>
        <w:rPr>
          <w:sz w:val="21"/>
        </w:rPr>
        <w:t>of</w:t>
      </w:r>
      <w:r>
        <w:rPr>
          <w:spacing w:val="-4"/>
          <w:sz w:val="21"/>
        </w:rPr>
        <w:t xml:space="preserve"> </w:t>
      </w:r>
      <w:r>
        <w:rPr>
          <w:sz w:val="21"/>
        </w:rPr>
        <w:t>the</w:t>
      </w:r>
      <w:r>
        <w:rPr>
          <w:spacing w:val="-2"/>
          <w:sz w:val="21"/>
        </w:rPr>
        <w:t xml:space="preserve"> </w:t>
      </w:r>
      <w:r>
        <w:rPr>
          <w:sz w:val="21"/>
        </w:rPr>
        <w:t>learning</w:t>
      </w:r>
      <w:r>
        <w:rPr>
          <w:spacing w:val="-3"/>
          <w:sz w:val="21"/>
        </w:rPr>
        <w:t xml:space="preserve"> </w:t>
      </w:r>
      <w:r>
        <w:rPr>
          <w:sz w:val="21"/>
        </w:rPr>
        <w:t>environment</w:t>
      </w:r>
      <w:r>
        <w:rPr>
          <w:spacing w:val="-1"/>
          <w:sz w:val="21"/>
        </w:rPr>
        <w:t xml:space="preserve"> </w:t>
      </w:r>
      <w:r>
        <w:rPr>
          <w:sz w:val="21"/>
        </w:rPr>
        <w:t>and</w:t>
      </w:r>
      <w:r>
        <w:rPr>
          <w:spacing w:val="-3"/>
          <w:sz w:val="21"/>
        </w:rPr>
        <w:t xml:space="preserve"> </w:t>
      </w:r>
      <w:r>
        <w:rPr>
          <w:sz w:val="21"/>
        </w:rPr>
        <w:t>making aligned adjustments to practice.</w:t>
      </w:r>
    </w:p>
    <w:p w14:paraId="7C40B78B" w14:textId="77777777" w:rsidR="007E3F4E" w:rsidRDefault="007E3F4E" w:rsidP="007E3F4E">
      <w:pPr>
        <w:pStyle w:val="TableParagraph"/>
        <w:numPr>
          <w:ilvl w:val="0"/>
          <w:numId w:val="8"/>
        </w:numPr>
        <w:tabs>
          <w:tab w:val="left" w:pos="475"/>
        </w:tabs>
        <w:spacing w:before="121"/>
        <w:ind w:left="475" w:hanging="358"/>
        <w:jc w:val="both"/>
        <w:rPr>
          <w:sz w:val="21"/>
        </w:rPr>
      </w:pPr>
      <w:r>
        <w:rPr>
          <w:b/>
          <w:sz w:val="21"/>
        </w:rPr>
        <w:t>Collaborative</w:t>
      </w:r>
      <w:r>
        <w:rPr>
          <w:b/>
          <w:spacing w:val="-11"/>
          <w:sz w:val="21"/>
        </w:rPr>
        <w:t xml:space="preserve"> </w:t>
      </w:r>
      <w:r>
        <w:rPr>
          <w:b/>
          <w:sz w:val="21"/>
        </w:rPr>
        <w:t>Learning</w:t>
      </w:r>
      <w:r>
        <w:rPr>
          <w:b/>
          <w:spacing w:val="-7"/>
          <w:sz w:val="21"/>
        </w:rPr>
        <w:t xml:space="preserve"> </w:t>
      </w:r>
      <w:r>
        <w:rPr>
          <w:b/>
          <w:sz w:val="21"/>
        </w:rPr>
        <w:t>Environment:</w:t>
      </w:r>
      <w:r>
        <w:rPr>
          <w:b/>
          <w:spacing w:val="-11"/>
          <w:sz w:val="21"/>
        </w:rPr>
        <w:t xml:space="preserve"> </w:t>
      </w:r>
      <w:r>
        <w:rPr>
          <w:sz w:val="21"/>
        </w:rPr>
        <w:t>Develops</w:t>
      </w:r>
      <w:r>
        <w:rPr>
          <w:spacing w:val="-8"/>
          <w:sz w:val="21"/>
        </w:rPr>
        <w:t xml:space="preserve"> </w:t>
      </w:r>
      <w:r>
        <w:rPr>
          <w:sz w:val="21"/>
        </w:rPr>
        <w:t>students’</w:t>
      </w:r>
      <w:r>
        <w:rPr>
          <w:spacing w:val="-10"/>
          <w:sz w:val="21"/>
        </w:rPr>
        <w:t xml:space="preserve"> </w:t>
      </w:r>
      <w:r>
        <w:rPr>
          <w:sz w:val="21"/>
        </w:rPr>
        <w:t>relationship</w:t>
      </w:r>
      <w:r>
        <w:rPr>
          <w:spacing w:val="-8"/>
          <w:sz w:val="21"/>
        </w:rPr>
        <w:t xml:space="preserve"> </w:t>
      </w:r>
      <w:r>
        <w:rPr>
          <w:sz w:val="21"/>
        </w:rPr>
        <w:t>and</w:t>
      </w:r>
      <w:r>
        <w:rPr>
          <w:spacing w:val="-9"/>
          <w:sz w:val="21"/>
        </w:rPr>
        <w:t xml:space="preserve"> </w:t>
      </w:r>
      <w:r>
        <w:rPr>
          <w:sz w:val="21"/>
        </w:rPr>
        <w:t>communication</w:t>
      </w:r>
      <w:r>
        <w:rPr>
          <w:spacing w:val="-9"/>
          <w:sz w:val="21"/>
        </w:rPr>
        <w:t xml:space="preserve"> </w:t>
      </w:r>
      <w:r>
        <w:rPr>
          <w:sz w:val="21"/>
        </w:rPr>
        <w:t>skills</w:t>
      </w:r>
      <w:r>
        <w:rPr>
          <w:spacing w:val="-8"/>
          <w:sz w:val="21"/>
        </w:rPr>
        <w:t xml:space="preserve"> </w:t>
      </w:r>
      <w:r>
        <w:rPr>
          <w:spacing w:val="-5"/>
          <w:sz w:val="21"/>
        </w:rPr>
        <w:t>by:</w:t>
      </w:r>
    </w:p>
    <w:p w14:paraId="59CE4F06" w14:textId="77777777" w:rsidR="007E3F4E" w:rsidRDefault="007E3F4E" w:rsidP="007E3F4E">
      <w:pPr>
        <w:pStyle w:val="TableParagraph"/>
        <w:numPr>
          <w:ilvl w:val="1"/>
          <w:numId w:val="8"/>
        </w:numPr>
        <w:tabs>
          <w:tab w:val="left" w:pos="837"/>
        </w:tabs>
        <w:spacing w:before="118"/>
        <w:ind w:right="99"/>
        <w:rPr>
          <w:sz w:val="21"/>
        </w:rPr>
      </w:pPr>
      <w:r>
        <w:rPr>
          <w:sz w:val="21"/>
        </w:rPr>
        <w:t>Building</w:t>
      </w:r>
      <w:r>
        <w:rPr>
          <w:spacing w:val="-3"/>
          <w:sz w:val="21"/>
        </w:rPr>
        <w:t xml:space="preserve"> </w:t>
      </w:r>
      <w:r>
        <w:rPr>
          <w:sz w:val="21"/>
        </w:rPr>
        <w:t>students’</w:t>
      </w:r>
      <w:r>
        <w:rPr>
          <w:spacing w:val="-2"/>
          <w:sz w:val="21"/>
        </w:rPr>
        <w:t xml:space="preserve"> </w:t>
      </w:r>
      <w:r>
        <w:rPr>
          <w:sz w:val="21"/>
        </w:rPr>
        <w:t>skills</w:t>
      </w:r>
      <w:r>
        <w:rPr>
          <w:spacing w:val="-3"/>
          <w:sz w:val="21"/>
        </w:rPr>
        <w:t xml:space="preserve"> </w:t>
      </w:r>
      <w:r>
        <w:rPr>
          <w:sz w:val="21"/>
        </w:rPr>
        <w:t>and</w:t>
      </w:r>
      <w:r>
        <w:rPr>
          <w:spacing w:val="-5"/>
          <w:sz w:val="21"/>
        </w:rPr>
        <w:t xml:space="preserve"> </w:t>
      </w:r>
      <w:r>
        <w:rPr>
          <w:sz w:val="21"/>
        </w:rPr>
        <w:t>facilitating</w:t>
      </w:r>
      <w:r>
        <w:rPr>
          <w:spacing w:val="-3"/>
          <w:sz w:val="21"/>
        </w:rPr>
        <w:t xml:space="preserve"> </w:t>
      </w:r>
      <w:r>
        <w:rPr>
          <w:sz w:val="21"/>
        </w:rPr>
        <w:t>successful</w:t>
      </w:r>
      <w:r>
        <w:rPr>
          <w:spacing w:val="-3"/>
          <w:sz w:val="21"/>
        </w:rPr>
        <w:t xml:space="preserve"> </w:t>
      </w:r>
      <w:r>
        <w:rPr>
          <w:sz w:val="21"/>
        </w:rPr>
        <w:t>opportunities</w:t>
      </w:r>
      <w:r>
        <w:rPr>
          <w:spacing w:val="-3"/>
          <w:sz w:val="21"/>
        </w:rPr>
        <w:t xml:space="preserve"> </w:t>
      </w:r>
      <w:r>
        <w:rPr>
          <w:sz w:val="21"/>
        </w:rPr>
        <w:t>for</w:t>
      </w:r>
      <w:r>
        <w:rPr>
          <w:spacing w:val="-4"/>
          <w:sz w:val="21"/>
        </w:rPr>
        <w:t xml:space="preserve"> </w:t>
      </w:r>
      <w:r>
        <w:rPr>
          <w:sz w:val="21"/>
        </w:rPr>
        <w:t>them</w:t>
      </w:r>
      <w:r>
        <w:rPr>
          <w:spacing w:val="-5"/>
          <w:sz w:val="21"/>
        </w:rPr>
        <w:t xml:space="preserve"> </w:t>
      </w:r>
      <w:r>
        <w:rPr>
          <w:sz w:val="21"/>
        </w:rPr>
        <w:t>to</w:t>
      </w:r>
      <w:r>
        <w:rPr>
          <w:spacing w:val="-3"/>
          <w:sz w:val="21"/>
        </w:rPr>
        <w:t xml:space="preserve"> </w:t>
      </w:r>
      <w:r>
        <w:rPr>
          <w:sz w:val="21"/>
        </w:rPr>
        <w:t>interact</w:t>
      </w:r>
      <w:r>
        <w:rPr>
          <w:spacing w:val="-6"/>
          <w:sz w:val="21"/>
        </w:rPr>
        <w:t xml:space="preserve"> </w:t>
      </w:r>
      <w:r>
        <w:rPr>
          <w:sz w:val="21"/>
        </w:rPr>
        <w:t>with</w:t>
      </w:r>
      <w:r>
        <w:rPr>
          <w:spacing w:val="-3"/>
          <w:sz w:val="21"/>
        </w:rPr>
        <w:t xml:space="preserve"> </w:t>
      </w:r>
      <w:r>
        <w:rPr>
          <w:sz w:val="21"/>
        </w:rPr>
        <w:t>peers, exchange ideas, and collaborate on academic, vocational, and/or social tasks.</w:t>
      </w:r>
    </w:p>
    <w:p w14:paraId="5ABA7903" w14:textId="77777777" w:rsidR="007E3F4E" w:rsidRDefault="007E3F4E" w:rsidP="007E3F4E">
      <w:pPr>
        <w:pStyle w:val="TableParagraph"/>
        <w:numPr>
          <w:ilvl w:val="1"/>
          <w:numId w:val="8"/>
        </w:numPr>
        <w:tabs>
          <w:tab w:val="left" w:pos="836"/>
        </w:tabs>
        <w:spacing w:before="121"/>
        <w:ind w:left="836" w:right="175"/>
        <w:rPr>
          <w:sz w:val="21"/>
        </w:rPr>
      </w:pPr>
      <w:r>
        <w:rPr>
          <w:sz w:val="21"/>
        </w:rPr>
        <w:t>Supporting</w:t>
      </w:r>
      <w:r>
        <w:rPr>
          <w:spacing w:val="-3"/>
          <w:sz w:val="21"/>
        </w:rPr>
        <w:t xml:space="preserve"> </w:t>
      </w:r>
      <w:r>
        <w:rPr>
          <w:sz w:val="21"/>
        </w:rPr>
        <w:t>students</w:t>
      </w:r>
      <w:r>
        <w:rPr>
          <w:spacing w:val="-3"/>
          <w:sz w:val="21"/>
        </w:rPr>
        <w:t xml:space="preserve"> </w:t>
      </w:r>
      <w:r>
        <w:rPr>
          <w:sz w:val="21"/>
        </w:rPr>
        <w:t>to</w:t>
      </w:r>
      <w:r>
        <w:rPr>
          <w:spacing w:val="-5"/>
          <w:sz w:val="21"/>
        </w:rPr>
        <w:t xml:space="preserve"> </w:t>
      </w:r>
      <w:r>
        <w:rPr>
          <w:sz w:val="21"/>
        </w:rPr>
        <w:t>engage</w:t>
      </w:r>
      <w:r>
        <w:rPr>
          <w:spacing w:val="-2"/>
          <w:sz w:val="21"/>
        </w:rPr>
        <w:t xml:space="preserve"> </w:t>
      </w:r>
      <w:r>
        <w:rPr>
          <w:sz w:val="21"/>
        </w:rPr>
        <w:t>with</w:t>
      </w:r>
      <w:r>
        <w:rPr>
          <w:spacing w:val="-3"/>
          <w:sz w:val="21"/>
        </w:rPr>
        <w:t xml:space="preserve"> </w:t>
      </w:r>
      <w:r>
        <w:rPr>
          <w:sz w:val="21"/>
        </w:rPr>
        <w:t>and</w:t>
      </w:r>
      <w:r>
        <w:rPr>
          <w:spacing w:val="-5"/>
          <w:sz w:val="21"/>
        </w:rPr>
        <w:t xml:space="preserve"> </w:t>
      </w:r>
      <w:r>
        <w:rPr>
          <w:sz w:val="21"/>
        </w:rPr>
        <w:t>respect</w:t>
      </w:r>
      <w:r>
        <w:rPr>
          <w:spacing w:val="-1"/>
          <w:sz w:val="21"/>
        </w:rPr>
        <w:t xml:space="preserve"> </w:t>
      </w:r>
      <w:r>
        <w:rPr>
          <w:sz w:val="21"/>
        </w:rPr>
        <w:t>diverse</w:t>
      </w:r>
      <w:r>
        <w:rPr>
          <w:spacing w:val="-4"/>
          <w:sz w:val="21"/>
        </w:rPr>
        <w:t xml:space="preserve"> </w:t>
      </w:r>
      <w:r>
        <w:rPr>
          <w:sz w:val="21"/>
        </w:rPr>
        <w:t>perspectives,</w:t>
      </w:r>
      <w:r>
        <w:rPr>
          <w:spacing w:val="-2"/>
          <w:sz w:val="21"/>
        </w:rPr>
        <w:t xml:space="preserve"> </w:t>
      </w:r>
      <w:r>
        <w:rPr>
          <w:sz w:val="21"/>
        </w:rPr>
        <w:t>helping</w:t>
      </w:r>
      <w:r>
        <w:rPr>
          <w:spacing w:val="-5"/>
          <w:sz w:val="21"/>
        </w:rPr>
        <w:t xml:space="preserve"> </w:t>
      </w:r>
      <w:r>
        <w:rPr>
          <w:sz w:val="21"/>
        </w:rPr>
        <w:t>them</w:t>
      </w:r>
      <w:r>
        <w:rPr>
          <w:spacing w:val="-5"/>
          <w:sz w:val="21"/>
        </w:rPr>
        <w:t xml:space="preserve"> </w:t>
      </w:r>
      <w:r>
        <w:rPr>
          <w:sz w:val="21"/>
        </w:rPr>
        <w:t>to</w:t>
      </w:r>
      <w:r>
        <w:rPr>
          <w:spacing w:val="-3"/>
          <w:sz w:val="21"/>
        </w:rPr>
        <w:t xml:space="preserve"> </w:t>
      </w:r>
      <w:r>
        <w:rPr>
          <w:sz w:val="21"/>
        </w:rPr>
        <w:t>develop strategies for solving conflicts and collaborating effectively with others with consideration to their unique communication profile and areas of strength and need.</w:t>
      </w:r>
    </w:p>
    <w:p w14:paraId="43130D4C" w14:textId="77777777" w:rsidR="007E3F4E" w:rsidRDefault="007E3F4E" w:rsidP="007E3F4E">
      <w:pPr>
        <w:pStyle w:val="TableParagraph"/>
        <w:numPr>
          <w:ilvl w:val="0"/>
          <w:numId w:val="8"/>
        </w:numPr>
        <w:tabs>
          <w:tab w:val="left" w:pos="474"/>
          <w:tab w:val="left" w:pos="477"/>
        </w:tabs>
        <w:spacing w:before="239"/>
        <w:ind w:right="636" w:hanging="361"/>
        <w:rPr>
          <w:sz w:val="21"/>
        </w:rPr>
      </w:pPr>
      <w:r>
        <w:rPr>
          <w:b/>
          <w:sz w:val="21"/>
        </w:rPr>
        <w:t>Student</w:t>
      </w:r>
      <w:r>
        <w:rPr>
          <w:b/>
          <w:spacing w:val="-4"/>
          <w:sz w:val="21"/>
        </w:rPr>
        <w:t xml:space="preserve"> </w:t>
      </w:r>
      <w:r>
        <w:rPr>
          <w:b/>
          <w:sz w:val="21"/>
        </w:rPr>
        <w:t>Self-Advocacy:</w:t>
      </w:r>
      <w:r>
        <w:rPr>
          <w:b/>
          <w:spacing w:val="-4"/>
          <w:sz w:val="21"/>
        </w:rPr>
        <w:t xml:space="preserve"> </w:t>
      </w:r>
      <w:r>
        <w:rPr>
          <w:sz w:val="21"/>
        </w:rPr>
        <w:t>Guides</w:t>
      </w:r>
      <w:r>
        <w:rPr>
          <w:spacing w:val="-4"/>
          <w:sz w:val="21"/>
        </w:rPr>
        <w:t xml:space="preserve"> </w:t>
      </w:r>
      <w:r>
        <w:rPr>
          <w:sz w:val="21"/>
        </w:rPr>
        <w:t>students</w:t>
      </w:r>
      <w:r>
        <w:rPr>
          <w:spacing w:val="-5"/>
          <w:sz w:val="21"/>
        </w:rPr>
        <w:t xml:space="preserve"> </w:t>
      </w:r>
      <w:r>
        <w:rPr>
          <w:sz w:val="21"/>
        </w:rPr>
        <w:t>to</w:t>
      </w:r>
      <w:r>
        <w:rPr>
          <w:spacing w:val="-4"/>
          <w:sz w:val="21"/>
        </w:rPr>
        <w:t xml:space="preserve"> </w:t>
      </w:r>
      <w:r>
        <w:rPr>
          <w:sz w:val="21"/>
        </w:rPr>
        <w:t>self-assess,</w:t>
      </w:r>
      <w:r>
        <w:rPr>
          <w:spacing w:val="-5"/>
          <w:sz w:val="21"/>
        </w:rPr>
        <w:t xml:space="preserve"> </w:t>
      </w:r>
      <w:r>
        <w:rPr>
          <w:sz w:val="21"/>
        </w:rPr>
        <w:t>problem-solve,</w:t>
      </w:r>
      <w:r>
        <w:rPr>
          <w:spacing w:val="-3"/>
          <w:sz w:val="21"/>
        </w:rPr>
        <w:t xml:space="preserve"> </w:t>
      </w:r>
      <w:r>
        <w:rPr>
          <w:sz w:val="21"/>
        </w:rPr>
        <w:t>ask</w:t>
      </w:r>
      <w:r>
        <w:rPr>
          <w:spacing w:val="-5"/>
          <w:sz w:val="21"/>
        </w:rPr>
        <w:t xml:space="preserve"> </w:t>
      </w:r>
      <w:r>
        <w:rPr>
          <w:sz w:val="21"/>
        </w:rPr>
        <w:t>for</w:t>
      </w:r>
      <w:r>
        <w:rPr>
          <w:spacing w:val="-2"/>
          <w:sz w:val="21"/>
        </w:rPr>
        <w:t xml:space="preserve"> </w:t>
      </w:r>
      <w:r>
        <w:rPr>
          <w:sz w:val="21"/>
        </w:rPr>
        <w:t>support,</w:t>
      </w:r>
      <w:r>
        <w:rPr>
          <w:spacing w:val="-5"/>
          <w:sz w:val="21"/>
        </w:rPr>
        <w:t xml:space="preserve"> </w:t>
      </w:r>
      <w:r>
        <w:rPr>
          <w:sz w:val="21"/>
        </w:rPr>
        <w:t>access resources when needed, and self-advocate within the classroom and beyond (e.g., issues of identity, equity, power, and justice).</w:t>
      </w:r>
    </w:p>
    <w:p w14:paraId="2A644ED5" w14:textId="28CFE884" w:rsidR="006334BA" w:rsidRPr="007E3F4E" w:rsidRDefault="007E3F4E" w:rsidP="007E3F4E">
      <w:pPr>
        <w:pStyle w:val="TableParagraph"/>
        <w:numPr>
          <w:ilvl w:val="0"/>
          <w:numId w:val="8"/>
        </w:numPr>
        <w:tabs>
          <w:tab w:val="left" w:pos="474"/>
          <w:tab w:val="left" w:pos="477"/>
        </w:tabs>
        <w:spacing w:before="239"/>
        <w:ind w:right="636" w:hanging="361"/>
        <w:rPr>
          <w:sz w:val="21"/>
        </w:rPr>
      </w:pPr>
      <w:r w:rsidRPr="007E3F4E">
        <w:rPr>
          <w:b/>
          <w:sz w:val="21"/>
        </w:rPr>
        <w:t xml:space="preserve">Critical Thinking: </w:t>
      </w:r>
      <w:r w:rsidRPr="007E3F4E">
        <w:rPr>
          <w:sz w:val="21"/>
        </w:rPr>
        <w:t xml:space="preserve">Develops students’ abilities to think critically, ask questions, and </w:t>
      </w:r>
      <w:proofErr w:type="gramStart"/>
      <w:r w:rsidRPr="007E3F4E">
        <w:rPr>
          <w:sz w:val="21"/>
        </w:rPr>
        <w:t>analyze</w:t>
      </w:r>
      <w:proofErr w:type="gramEnd"/>
      <w:r w:rsidRPr="007E3F4E">
        <w:rPr>
          <w:sz w:val="21"/>
        </w:rPr>
        <w:t xml:space="preserve"> information,</w:t>
      </w:r>
      <w:r w:rsidRPr="007E3F4E">
        <w:rPr>
          <w:spacing w:val="-5"/>
          <w:sz w:val="21"/>
        </w:rPr>
        <w:t xml:space="preserve"> </w:t>
      </w:r>
      <w:r w:rsidRPr="007E3F4E">
        <w:rPr>
          <w:sz w:val="21"/>
        </w:rPr>
        <w:t>perspectives,</w:t>
      </w:r>
      <w:r w:rsidRPr="007E3F4E">
        <w:rPr>
          <w:spacing w:val="-5"/>
          <w:sz w:val="21"/>
        </w:rPr>
        <w:t xml:space="preserve"> </w:t>
      </w:r>
      <w:r w:rsidRPr="007E3F4E">
        <w:rPr>
          <w:sz w:val="21"/>
        </w:rPr>
        <w:t>and</w:t>
      </w:r>
      <w:r w:rsidRPr="007E3F4E">
        <w:rPr>
          <w:spacing w:val="-4"/>
          <w:sz w:val="21"/>
        </w:rPr>
        <w:t xml:space="preserve"> </w:t>
      </w:r>
      <w:r w:rsidRPr="007E3F4E">
        <w:rPr>
          <w:sz w:val="21"/>
        </w:rPr>
        <w:t>biases</w:t>
      </w:r>
      <w:r w:rsidRPr="007E3F4E">
        <w:rPr>
          <w:spacing w:val="-4"/>
          <w:sz w:val="21"/>
        </w:rPr>
        <w:t xml:space="preserve"> </w:t>
      </w:r>
      <w:r w:rsidRPr="007E3F4E">
        <w:rPr>
          <w:sz w:val="21"/>
        </w:rPr>
        <w:t>by</w:t>
      </w:r>
      <w:r w:rsidRPr="007E3F4E">
        <w:rPr>
          <w:spacing w:val="-3"/>
          <w:sz w:val="21"/>
        </w:rPr>
        <w:t xml:space="preserve"> </w:t>
      </w:r>
      <w:r w:rsidRPr="007E3F4E">
        <w:rPr>
          <w:sz w:val="21"/>
        </w:rPr>
        <w:t>applying</w:t>
      </w:r>
      <w:r w:rsidRPr="007E3F4E">
        <w:rPr>
          <w:spacing w:val="-4"/>
          <w:sz w:val="21"/>
        </w:rPr>
        <w:t xml:space="preserve"> </w:t>
      </w:r>
      <w:r w:rsidRPr="007E3F4E">
        <w:rPr>
          <w:sz w:val="21"/>
        </w:rPr>
        <w:t>problem-solving</w:t>
      </w:r>
      <w:r w:rsidRPr="007E3F4E">
        <w:rPr>
          <w:spacing w:val="-4"/>
          <w:sz w:val="21"/>
        </w:rPr>
        <w:t xml:space="preserve"> </w:t>
      </w:r>
      <w:r w:rsidRPr="007E3F4E">
        <w:rPr>
          <w:sz w:val="21"/>
        </w:rPr>
        <w:t>strategies</w:t>
      </w:r>
      <w:r w:rsidRPr="007E3F4E">
        <w:rPr>
          <w:spacing w:val="-4"/>
          <w:sz w:val="21"/>
        </w:rPr>
        <w:t xml:space="preserve"> </w:t>
      </w:r>
      <w:r w:rsidRPr="007E3F4E">
        <w:rPr>
          <w:sz w:val="21"/>
        </w:rPr>
        <w:t>as</w:t>
      </w:r>
      <w:r w:rsidRPr="007E3F4E">
        <w:rPr>
          <w:spacing w:val="-4"/>
          <w:sz w:val="21"/>
        </w:rPr>
        <w:t xml:space="preserve"> </w:t>
      </w:r>
      <w:r w:rsidRPr="007E3F4E">
        <w:rPr>
          <w:sz w:val="21"/>
        </w:rPr>
        <w:t>appropriate</w:t>
      </w:r>
      <w:r w:rsidRPr="007E3F4E">
        <w:rPr>
          <w:spacing w:val="-3"/>
          <w:sz w:val="21"/>
        </w:rPr>
        <w:t xml:space="preserve"> </w:t>
      </w:r>
      <w:r w:rsidRPr="007E3F4E">
        <w:rPr>
          <w:sz w:val="21"/>
        </w:rPr>
        <w:t>based on their unique communication profile in academic, vocational, and social contexts.</w:t>
      </w:r>
    </w:p>
    <w:p w14:paraId="0BF0E324" w14:textId="1AD208BB" w:rsidR="007E3F4E" w:rsidRDefault="007E3F4E">
      <w:pPr>
        <w:rPr>
          <w:b/>
          <w:bCs/>
          <w:sz w:val="24"/>
          <w:szCs w:val="24"/>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45DEE6BD" w14:textId="77777777" w:rsidTr="35CD5DE1">
        <w:trPr>
          <w:cantSplit/>
          <w:trHeight w:val="197"/>
          <w:tblHeader/>
        </w:trPr>
        <w:tc>
          <w:tcPr>
            <w:tcW w:w="3672" w:type="dxa"/>
            <w:tcBorders>
              <w:top w:val="nil"/>
              <w:bottom w:val="nil"/>
            </w:tcBorders>
            <w:shd w:val="clear" w:color="auto" w:fill="B8CCE4" w:themeFill="accent1" w:themeFillTint="66"/>
          </w:tcPr>
          <w:p w14:paraId="33468E95"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4D8ADF1"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7795B8C9"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0D874E43" w14:textId="77777777" w:rsidTr="35CD5DE1">
        <w:trPr>
          <w:cantSplit/>
          <w:trHeight w:val="1359"/>
        </w:trPr>
        <w:tc>
          <w:tcPr>
            <w:tcW w:w="3672" w:type="dxa"/>
            <w:tcBorders>
              <w:top w:val="nil"/>
              <w:left w:val="nil"/>
              <w:bottom w:val="nil"/>
            </w:tcBorders>
          </w:tcPr>
          <w:p w14:paraId="1346B3E9"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1A709D8E"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D5914FE" w14:textId="0F289BD6"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7B2FB9">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10257B9" w14:textId="65C9DB59" w:rsidR="007E20F3" w:rsidRDefault="007E20F3">
      <w:pPr>
        <w:rPr>
          <w:b/>
          <w:bCs/>
          <w:sz w:val="24"/>
          <w:szCs w:val="24"/>
        </w:rPr>
      </w:pPr>
    </w:p>
    <w:p w14:paraId="1AA13128" w14:textId="77777777" w:rsidR="007E3F4E" w:rsidRDefault="007E3F4E">
      <w:pPr>
        <w:rPr>
          <w:b/>
          <w:bCs/>
          <w:sz w:val="24"/>
          <w:szCs w:val="24"/>
        </w:rPr>
      </w:pPr>
      <w:r>
        <w:rPr>
          <w:b/>
          <w:bCs/>
        </w:rPr>
        <w:br w:type="page"/>
      </w:r>
    </w:p>
    <w:p w14:paraId="6796DC41" w14:textId="06A59DBE" w:rsidR="007E20F3" w:rsidRPr="0056247E" w:rsidRDefault="007E20F3" w:rsidP="007E20F3">
      <w:pPr>
        <w:pStyle w:val="Heading2"/>
        <w:ind w:left="0"/>
        <w:rPr>
          <w:b/>
          <w:bCs/>
          <w:sz w:val="20"/>
        </w:rPr>
      </w:pPr>
      <w:r w:rsidRPr="0056247E">
        <w:rPr>
          <w:b/>
          <w:bCs/>
        </w:rPr>
        <w:lastRenderedPageBreak/>
        <w:t>STANDARD III: Family and Community Engagement</w:t>
      </w:r>
    </w:p>
    <w:p w14:paraId="72B024D7" w14:textId="77777777" w:rsidR="006C2012" w:rsidRPr="00DD248E" w:rsidRDefault="006C2012" w:rsidP="006C2012">
      <w:pPr>
        <w:pStyle w:val="TableParagraph"/>
        <w:spacing w:line="244" w:lineRule="exact"/>
        <w:rPr>
          <w:i/>
          <w:szCs w:val="24"/>
        </w:rPr>
      </w:pPr>
      <w:r w:rsidRPr="00DD248E">
        <w:rPr>
          <w:i/>
          <w:szCs w:val="24"/>
        </w:rPr>
        <w:t>The</w:t>
      </w:r>
      <w:r w:rsidRPr="00DD248E">
        <w:rPr>
          <w:i/>
          <w:spacing w:val="-7"/>
          <w:szCs w:val="24"/>
        </w:rPr>
        <w:t xml:space="preserve"> </w:t>
      </w:r>
      <w:r w:rsidRPr="00DD248E">
        <w:rPr>
          <w:i/>
          <w:szCs w:val="24"/>
        </w:rPr>
        <w:t>educator</w:t>
      </w:r>
      <w:r w:rsidRPr="00DD248E">
        <w:rPr>
          <w:i/>
          <w:spacing w:val="-9"/>
          <w:szCs w:val="24"/>
        </w:rPr>
        <w:t xml:space="preserve"> </w:t>
      </w:r>
      <w:r w:rsidRPr="00DD248E">
        <w:rPr>
          <w:i/>
          <w:szCs w:val="24"/>
        </w:rPr>
        <w:t>promotes</w:t>
      </w:r>
      <w:r w:rsidRPr="00DD248E">
        <w:rPr>
          <w:i/>
          <w:spacing w:val="-8"/>
          <w:szCs w:val="24"/>
        </w:rPr>
        <w:t xml:space="preserve"> </w:t>
      </w:r>
      <w:r w:rsidRPr="00DD248E">
        <w:rPr>
          <w:i/>
          <w:szCs w:val="24"/>
        </w:rPr>
        <w:t>the</w:t>
      </w:r>
      <w:r w:rsidRPr="00DD248E">
        <w:rPr>
          <w:i/>
          <w:spacing w:val="-10"/>
          <w:szCs w:val="24"/>
        </w:rPr>
        <w:t xml:space="preserve"> </w:t>
      </w:r>
      <w:r w:rsidRPr="00DD248E">
        <w:rPr>
          <w:i/>
          <w:szCs w:val="24"/>
        </w:rPr>
        <w:t>learning</w:t>
      </w:r>
      <w:r w:rsidRPr="00DD248E">
        <w:rPr>
          <w:i/>
          <w:spacing w:val="-6"/>
          <w:szCs w:val="24"/>
        </w:rPr>
        <w:t xml:space="preserve"> </w:t>
      </w:r>
      <w:r w:rsidRPr="00DD248E">
        <w:rPr>
          <w:i/>
          <w:szCs w:val="24"/>
        </w:rPr>
        <w:t>and</w:t>
      </w:r>
      <w:r w:rsidRPr="00DD248E">
        <w:rPr>
          <w:i/>
          <w:spacing w:val="-7"/>
          <w:szCs w:val="24"/>
        </w:rPr>
        <w:t xml:space="preserve"> </w:t>
      </w:r>
      <w:r w:rsidRPr="00DD248E">
        <w:rPr>
          <w:i/>
          <w:szCs w:val="24"/>
        </w:rPr>
        <w:t>growth</w:t>
      </w:r>
      <w:r w:rsidRPr="00DD248E">
        <w:rPr>
          <w:i/>
          <w:spacing w:val="-7"/>
          <w:szCs w:val="24"/>
        </w:rPr>
        <w:t xml:space="preserve"> </w:t>
      </w:r>
      <w:r w:rsidRPr="00DD248E">
        <w:rPr>
          <w:i/>
          <w:szCs w:val="24"/>
        </w:rPr>
        <w:t>of</w:t>
      </w:r>
      <w:r w:rsidRPr="00DD248E">
        <w:rPr>
          <w:i/>
          <w:spacing w:val="-8"/>
          <w:szCs w:val="24"/>
        </w:rPr>
        <w:t xml:space="preserve"> </w:t>
      </w:r>
      <w:r w:rsidRPr="00DD248E">
        <w:rPr>
          <w:i/>
          <w:szCs w:val="24"/>
        </w:rPr>
        <w:t>all</w:t>
      </w:r>
      <w:r w:rsidRPr="00DD248E">
        <w:rPr>
          <w:i/>
          <w:spacing w:val="-8"/>
          <w:szCs w:val="24"/>
        </w:rPr>
        <w:t xml:space="preserve"> </w:t>
      </w:r>
      <w:r w:rsidRPr="00DD248E">
        <w:rPr>
          <w:i/>
          <w:szCs w:val="24"/>
        </w:rPr>
        <w:t>students</w:t>
      </w:r>
      <w:r w:rsidRPr="00DD248E">
        <w:rPr>
          <w:i/>
          <w:spacing w:val="-9"/>
          <w:szCs w:val="24"/>
        </w:rPr>
        <w:t xml:space="preserve"> </w:t>
      </w:r>
      <w:r w:rsidRPr="00DD248E">
        <w:rPr>
          <w:i/>
          <w:szCs w:val="24"/>
        </w:rPr>
        <w:t>through</w:t>
      </w:r>
      <w:r w:rsidRPr="00DD248E">
        <w:rPr>
          <w:i/>
          <w:spacing w:val="-6"/>
          <w:szCs w:val="24"/>
        </w:rPr>
        <w:t xml:space="preserve"> </w:t>
      </w:r>
      <w:r w:rsidRPr="00DD248E">
        <w:rPr>
          <w:i/>
          <w:szCs w:val="24"/>
        </w:rPr>
        <w:t>effective</w:t>
      </w:r>
      <w:r w:rsidRPr="00DD248E">
        <w:rPr>
          <w:i/>
          <w:spacing w:val="-7"/>
          <w:szCs w:val="24"/>
        </w:rPr>
        <w:t xml:space="preserve"> </w:t>
      </w:r>
      <w:r w:rsidRPr="00DD248E">
        <w:rPr>
          <w:i/>
          <w:szCs w:val="24"/>
        </w:rPr>
        <w:t>partnerships</w:t>
      </w:r>
      <w:r w:rsidRPr="00DD248E">
        <w:rPr>
          <w:i/>
          <w:spacing w:val="-9"/>
          <w:szCs w:val="24"/>
        </w:rPr>
        <w:t xml:space="preserve"> </w:t>
      </w:r>
      <w:r w:rsidRPr="00DD248E">
        <w:rPr>
          <w:i/>
          <w:szCs w:val="24"/>
        </w:rPr>
        <w:t>with</w:t>
      </w:r>
      <w:r w:rsidRPr="00DD248E">
        <w:rPr>
          <w:i/>
          <w:spacing w:val="-6"/>
          <w:szCs w:val="24"/>
        </w:rPr>
        <w:t xml:space="preserve"> </w:t>
      </w:r>
      <w:r w:rsidRPr="00DD248E">
        <w:rPr>
          <w:i/>
          <w:szCs w:val="24"/>
        </w:rPr>
        <w:t>families,</w:t>
      </w:r>
      <w:r w:rsidRPr="00DD248E">
        <w:rPr>
          <w:i/>
          <w:spacing w:val="-7"/>
          <w:szCs w:val="24"/>
        </w:rPr>
        <w:t xml:space="preserve"> </w:t>
      </w:r>
      <w:r w:rsidRPr="00DD248E">
        <w:rPr>
          <w:i/>
          <w:szCs w:val="24"/>
        </w:rPr>
        <w:t>caregivers,</w:t>
      </w:r>
      <w:r w:rsidRPr="00DD248E">
        <w:rPr>
          <w:i/>
          <w:spacing w:val="-7"/>
          <w:szCs w:val="24"/>
        </w:rPr>
        <w:t xml:space="preserve"> </w:t>
      </w:r>
      <w:r w:rsidRPr="00DD248E">
        <w:rPr>
          <w:i/>
          <w:spacing w:val="-2"/>
          <w:szCs w:val="24"/>
        </w:rPr>
        <w:t>community</w:t>
      </w:r>
      <w:r w:rsidRPr="00DD248E">
        <w:rPr>
          <w:i/>
          <w:szCs w:val="24"/>
        </w:rPr>
        <w:t xml:space="preserve"> members,</w:t>
      </w:r>
      <w:r w:rsidRPr="00DD248E">
        <w:rPr>
          <w:i/>
          <w:spacing w:val="-7"/>
          <w:szCs w:val="24"/>
        </w:rPr>
        <w:t xml:space="preserve"> </w:t>
      </w:r>
      <w:r w:rsidRPr="00DD248E">
        <w:rPr>
          <w:i/>
          <w:szCs w:val="24"/>
        </w:rPr>
        <w:t>and</w:t>
      </w:r>
      <w:r w:rsidRPr="00DD248E">
        <w:rPr>
          <w:i/>
          <w:spacing w:val="-6"/>
          <w:szCs w:val="24"/>
        </w:rPr>
        <w:t xml:space="preserve"> </w:t>
      </w:r>
      <w:r w:rsidRPr="00DD248E">
        <w:rPr>
          <w:i/>
          <w:spacing w:val="-2"/>
          <w:szCs w:val="24"/>
        </w:rPr>
        <w:t>organizations.</w:t>
      </w:r>
    </w:p>
    <w:p w14:paraId="6A822EDC" w14:textId="77777777" w:rsidR="006C2012" w:rsidRDefault="006C2012" w:rsidP="006C2012">
      <w:pPr>
        <w:pStyle w:val="TableParagraph"/>
        <w:rPr>
          <w:i/>
          <w:spacing w:val="-2"/>
          <w:sz w:val="20"/>
        </w:rPr>
      </w:pPr>
    </w:p>
    <w:p w14:paraId="1F4C9759" w14:textId="77777777" w:rsidR="006C2012" w:rsidRPr="00F9236A" w:rsidRDefault="006C2012" w:rsidP="00F30626">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III-A: Communication</w:t>
      </w:r>
    </w:p>
    <w:p w14:paraId="5856FA9C" w14:textId="77777777" w:rsidR="006C2012" w:rsidRPr="009C40FB" w:rsidRDefault="006C2012" w:rsidP="006C2012">
      <w:pPr>
        <w:pStyle w:val="TableParagraph"/>
        <w:shd w:val="clear" w:color="auto" w:fill="C6D9F1" w:themeFill="text2" w:themeFillTint="33"/>
        <w:rPr>
          <w:b/>
          <w:bCs/>
          <w:iCs/>
          <w:spacing w:val="-2"/>
          <w:szCs w:val="24"/>
        </w:rPr>
      </w:pPr>
      <w:r w:rsidRPr="009C40FB">
        <w:rPr>
          <w:b/>
          <w:bCs/>
          <w:iCs/>
          <w:spacing w:val="-2"/>
          <w:szCs w:val="24"/>
        </w:rPr>
        <w:t>Proficient</w:t>
      </w:r>
    </w:p>
    <w:p w14:paraId="0643E1B3" w14:textId="77777777" w:rsidR="007E3F4E" w:rsidRDefault="007E3F4E" w:rsidP="007E3F4E">
      <w:pPr>
        <w:pStyle w:val="TableParagraph"/>
        <w:numPr>
          <w:ilvl w:val="0"/>
          <w:numId w:val="7"/>
        </w:numPr>
        <w:tabs>
          <w:tab w:val="left" w:pos="470"/>
          <w:tab w:val="left" w:pos="472"/>
        </w:tabs>
        <w:spacing w:before="148"/>
        <w:ind w:right="378" w:hanging="360"/>
      </w:pPr>
      <w:r>
        <w:rPr>
          <w:b/>
        </w:rPr>
        <w:t>Communication</w:t>
      </w:r>
      <w:r>
        <w:rPr>
          <w:b/>
          <w:spacing w:val="-4"/>
        </w:rPr>
        <w:t xml:space="preserve"> </w:t>
      </w:r>
      <w:r>
        <w:rPr>
          <w:b/>
        </w:rPr>
        <w:t>With</w:t>
      </w:r>
      <w:r>
        <w:rPr>
          <w:b/>
          <w:spacing w:val="-4"/>
        </w:rPr>
        <w:t xml:space="preserve"> </w:t>
      </w:r>
      <w:r>
        <w:rPr>
          <w:b/>
        </w:rPr>
        <w:t>Families:</w:t>
      </w:r>
      <w:r>
        <w:rPr>
          <w:b/>
          <w:spacing w:val="-4"/>
        </w:rPr>
        <w:t xml:space="preserve"> </w:t>
      </w:r>
      <w:r>
        <w:t>Establishes</w:t>
      </w:r>
      <w:r>
        <w:rPr>
          <w:spacing w:val="-5"/>
        </w:rPr>
        <w:t xml:space="preserve"> </w:t>
      </w:r>
      <w:r>
        <w:t>regular,</w:t>
      </w:r>
      <w:r>
        <w:rPr>
          <w:spacing w:val="-3"/>
        </w:rPr>
        <w:t xml:space="preserve"> </w:t>
      </w:r>
      <w:r>
        <w:t>two-way</w:t>
      </w:r>
      <w:r>
        <w:rPr>
          <w:spacing w:val="-2"/>
        </w:rPr>
        <w:t xml:space="preserve"> </w:t>
      </w:r>
      <w:r>
        <w:t>communication</w:t>
      </w:r>
      <w:r>
        <w:rPr>
          <w:spacing w:val="-6"/>
        </w:rPr>
        <w:t xml:space="preserve"> </w:t>
      </w:r>
      <w:r>
        <w:t>with</w:t>
      </w:r>
      <w:r>
        <w:rPr>
          <w:spacing w:val="-6"/>
        </w:rPr>
        <w:t xml:space="preserve"> </w:t>
      </w:r>
      <w:r>
        <w:t xml:space="preserve">families </w:t>
      </w:r>
      <w:r>
        <w:rPr>
          <w:spacing w:val="-2"/>
        </w:rPr>
        <w:t>that:</w:t>
      </w:r>
    </w:p>
    <w:p w14:paraId="4CA5A315" w14:textId="77777777" w:rsidR="007E3F4E" w:rsidRDefault="007E3F4E" w:rsidP="007E3F4E">
      <w:pPr>
        <w:pStyle w:val="TableParagraph"/>
        <w:numPr>
          <w:ilvl w:val="1"/>
          <w:numId w:val="7"/>
        </w:numPr>
        <w:tabs>
          <w:tab w:val="left" w:pos="832"/>
        </w:tabs>
        <w:spacing w:before="120"/>
        <w:ind w:right="819" w:hanging="360"/>
      </w:pPr>
      <w:r>
        <w:t>Is culturally and linguistically sustaining and aligned with family preferences, in language(s)</w:t>
      </w:r>
      <w:r>
        <w:rPr>
          <w:spacing w:val="-4"/>
        </w:rPr>
        <w:t xml:space="preserve"> </w:t>
      </w:r>
      <w:r>
        <w:t>that</w:t>
      </w:r>
      <w:r>
        <w:rPr>
          <w:spacing w:val="-6"/>
        </w:rPr>
        <w:t xml:space="preserve"> </w:t>
      </w:r>
      <w:r>
        <w:t>families</w:t>
      </w:r>
      <w:r>
        <w:rPr>
          <w:spacing w:val="-4"/>
        </w:rPr>
        <w:t xml:space="preserve"> </w:t>
      </w:r>
      <w:r>
        <w:t>understand,</w:t>
      </w:r>
      <w:r>
        <w:rPr>
          <w:spacing w:val="-4"/>
        </w:rPr>
        <w:t xml:space="preserve"> </w:t>
      </w:r>
      <w:r>
        <w:t>and</w:t>
      </w:r>
      <w:r>
        <w:rPr>
          <w:spacing w:val="-5"/>
        </w:rPr>
        <w:t xml:space="preserve"> </w:t>
      </w:r>
      <w:r>
        <w:t>in</w:t>
      </w:r>
      <w:r>
        <w:rPr>
          <w:spacing w:val="-5"/>
        </w:rPr>
        <w:t xml:space="preserve"> </w:t>
      </w:r>
      <w:r>
        <w:t>approachable</w:t>
      </w:r>
      <w:r>
        <w:rPr>
          <w:spacing w:val="-3"/>
        </w:rPr>
        <w:t xml:space="preserve"> </w:t>
      </w:r>
      <w:r>
        <w:t>language</w:t>
      </w:r>
      <w:r>
        <w:rPr>
          <w:spacing w:val="-3"/>
        </w:rPr>
        <w:t xml:space="preserve"> </w:t>
      </w:r>
      <w:r>
        <w:t>and</w:t>
      </w:r>
      <w:r>
        <w:rPr>
          <w:spacing w:val="-5"/>
        </w:rPr>
        <w:t xml:space="preserve"> </w:t>
      </w:r>
      <w:r>
        <w:t>formats.</w:t>
      </w:r>
    </w:p>
    <w:p w14:paraId="50032EDE" w14:textId="2AB0687F" w:rsidR="00442F53" w:rsidRPr="007E3F4E" w:rsidRDefault="007E3F4E" w:rsidP="007E3F4E">
      <w:pPr>
        <w:pStyle w:val="TableParagraph"/>
        <w:numPr>
          <w:ilvl w:val="1"/>
          <w:numId w:val="7"/>
        </w:numPr>
        <w:tabs>
          <w:tab w:val="left" w:pos="832"/>
        </w:tabs>
        <w:spacing w:before="120"/>
        <w:ind w:right="819" w:hanging="360"/>
      </w:pPr>
      <w:r>
        <w:t>Shares</w:t>
      </w:r>
      <w:r w:rsidRPr="007E3F4E">
        <w:rPr>
          <w:spacing w:val="-8"/>
        </w:rPr>
        <w:t xml:space="preserve"> </w:t>
      </w:r>
      <w:r>
        <w:t>timely</w:t>
      </w:r>
      <w:r w:rsidRPr="007E3F4E">
        <w:rPr>
          <w:spacing w:val="-4"/>
        </w:rPr>
        <w:t xml:space="preserve"> </w:t>
      </w:r>
      <w:r>
        <w:t>information</w:t>
      </w:r>
      <w:r w:rsidRPr="007E3F4E">
        <w:rPr>
          <w:spacing w:val="-8"/>
        </w:rPr>
        <w:t xml:space="preserve"> </w:t>
      </w:r>
      <w:r>
        <w:t>about</w:t>
      </w:r>
      <w:r w:rsidRPr="007E3F4E">
        <w:rPr>
          <w:spacing w:val="-4"/>
        </w:rPr>
        <w:t xml:space="preserve"> </w:t>
      </w:r>
      <w:r>
        <w:t>student</w:t>
      </w:r>
      <w:r w:rsidRPr="007E3F4E">
        <w:rPr>
          <w:spacing w:val="-4"/>
        </w:rPr>
        <w:t xml:space="preserve"> </w:t>
      </w:r>
      <w:r>
        <w:t>learning,</w:t>
      </w:r>
      <w:r w:rsidRPr="007E3F4E">
        <w:rPr>
          <w:spacing w:val="-5"/>
        </w:rPr>
        <w:t xml:space="preserve"> </w:t>
      </w:r>
      <w:r>
        <w:t>progress,</w:t>
      </w:r>
      <w:r w:rsidRPr="007E3F4E">
        <w:rPr>
          <w:spacing w:val="-5"/>
        </w:rPr>
        <w:t xml:space="preserve"> </w:t>
      </w:r>
      <w:r>
        <w:t>and</w:t>
      </w:r>
      <w:r w:rsidRPr="007E3F4E">
        <w:rPr>
          <w:spacing w:val="-6"/>
        </w:rPr>
        <w:t xml:space="preserve"> </w:t>
      </w:r>
      <w:r w:rsidRPr="007E3F4E">
        <w:rPr>
          <w:spacing w:val="-2"/>
        </w:rPr>
        <w:t>performance.</w:t>
      </w:r>
    </w:p>
    <w:p w14:paraId="30E891FB" w14:textId="77777777" w:rsidR="007E3F4E" w:rsidRPr="007E3F4E" w:rsidRDefault="007E3F4E" w:rsidP="007E3F4E">
      <w:pPr>
        <w:pStyle w:val="TableParagraph"/>
        <w:tabs>
          <w:tab w:val="left" w:pos="832"/>
        </w:tabs>
        <w:spacing w:before="120"/>
        <w:ind w:left="832" w:right="819"/>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2A06B0CC" w14:textId="77777777" w:rsidTr="35CD5DE1">
        <w:trPr>
          <w:cantSplit/>
          <w:trHeight w:val="197"/>
          <w:tblHeader/>
        </w:trPr>
        <w:tc>
          <w:tcPr>
            <w:tcW w:w="3672" w:type="dxa"/>
            <w:tcBorders>
              <w:top w:val="nil"/>
              <w:bottom w:val="nil"/>
            </w:tcBorders>
            <w:shd w:val="clear" w:color="auto" w:fill="B8CCE4" w:themeFill="accent1" w:themeFillTint="66"/>
          </w:tcPr>
          <w:p w14:paraId="34E788AC"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17310B7"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26551B57"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470559A6" w14:textId="77777777" w:rsidTr="35CD5DE1">
        <w:trPr>
          <w:cantSplit/>
          <w:trHeight w:val="1359"/>
        </w:trPr>
        <w:tc>
          <w:tcPr>
            <w:tcW w:w="3672" w:type="dxa"/>
            <w:tcBorders>
              <w:top w:val="nil"/>
              <w:left w:val="nil"/>
              <w:bottom w:val="nil"/>
            </w:tcBorders>
          </w:tcPr>
          <w:p w14:paraId="5DB953EE"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9D5B8CA"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71EE35F" w14:textId="526DAAD8"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49C8638" w14:textId="77777777" w:rsidR="007E3F4E" w:rsidRDefault="007E3F4E" w:rsidP="007E3F4E">
      <w:pPr>
        <w:pStyle w:val="TableParagraph"/>
        <w:tabs>
          <w:tab w:val="left" w:pos="832"/>
        </w:tabs>
        <w:spacing w:before="120"/>
        <w:ind w:right="819"/>
        <w:rPr>
          <w:spacing w:val="-2"/>
        </w:rPr>
      </w:pPr>
    </w:p>
    <w:p w14:paraId="256A43DB" w14:textId="77777777" w:rsidR="007E3F4E" w:rsidRDefault="007E3F4E" w:rsidP="007E3F4E">
      <w:pPr>
        <w:pStyle w:val="TableParagraph"/>
        <w:tabs>
          <w:tab w:val="left" w:pos="832"/>
        </w:tabs>
        <w:spacing w:before="120"/>
        <w:ind w:right="819"/>
      </w:pPr>
    </w:p>
    <w:p w14:paraId="77EB1C73" w14:textId="77777777" w:rsidR="00254BDE" w:rsidRDefault="00254BDE" w:rsidP="007E3F4E">
      <w:pPr>
        <w:pStyle w:val="TableParagraph"/>
        <w:tabs>
          <w:tab w:val="left" w:pos="832"/>
        </w:tabs>
        <w:spacing w:before="120"/>
        <w:ind w:right="819"/>
      </w:pPr>
    </w:p>
    <w:p w14:paraId="0E99F7F0" w14:textId="77777777" w:rsidR="00254BDE" w:rsidRDefault="00254BDE" w:rsidP="007E3F4E">
      <w:pPr>
        <w:pStyle w:val="TableParagraph"/>
        <w:tabs>
          <w:tab w:val="left" w:pos="832"/>
        </w:tabs>
        <w:spacing w:before="120"/>
        <w:ind w:right="819"/>
      </w:pPr>
    </w:p>
    <w:p w14:paraId="20D5165B" w14:textId="77777777" w:rsidR="00254BDE" w:rsidRDefault="00254BDE" w:rsidP="007E3F4E">
      <w:pPr>
        <w:pStyle w:val="TableParagraph"/>
        <w:tabs>
          <w:tab w:val="left" w:pos="832"/>
        </w:tabs>
        <w:spacing w:before="120"/>
        <w:ind w:right="819"/>
      </w:pPr>
    </w:p>
    <w:p w14:paraId="5EA9C173" w14:textId="77777777" w:rsidR="00254BDE" w:rsidRDefault="00254BDE" w:rsidP="007E3F4E">
      <w:pPr>
        <w:pStyle w:val="TableParagraph"/>
        <w:tabs>
          <w:tab w:val="left" w:pos="832"/>
        </w:tabs>
        <w:spacing w:before="120"/>
        <w:ind w:right="819"/>
      </w:pPr>
    </w:p>
    <w:p w14:paraId="13CA33FE" w14:textId="77777777" w:rsidR="00254BDE" w:rsidRPr="007E3F4E" w:rsidRDefault="00254BDE" w:rsidP="007E3F4E">
      <w:pPr>
        <w:pStyle w:val="TableParagraph"/>
        <w:tabs>
          <w:tab w:val="left" w:pos="832"/>
        </w:tabs>
        <w:spacing w:before="120"/>
        <w:ind w:right="819"/>
      </w:pPr>
    </w:p>
    <w:p w14:paraId="2529E99F" w14:textId="77777777" w:rsidR="00442F53" w:rsidRPr="00F9236A" w:rsidRDefault="00442F53" w:rsidP="00F30626">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III-B: Engagement</w:t>
      </w:r>
    </w:p>
    <w:p w14:paraId="31C381F9" w14:textId="77777777" w:rsidR="00442F53" w:rsidRDefault="00442F53" w:rsidP="005D0357">
      <w:pPr>
        <w:shd w:val="clear" w:color="auto" w:fill="C6D9F1" w:themeFill="text2" w:themeFillTint="33"/>
        <w:rPr>
          <w:b/>
        </w:rPr>
      </w:pPr>
      <w:r>
        <w:rPr>
          <w:b/>
        </w:rPr>
        <w:t>Proficient</w:t>
      </w:r>
    </w:p>
    <w:p w14:paraId="773EF0D0" w14:textId="2BAF6374" w:rsidR="007E3F4E" w:rsidRDefault="007E3F4E" w:rsidP="007E3F4E">
      <w:pPr>
        <w:pStyle w:val="TableParagraph"/>
        <w:tabs>
          <w:tab w:val="left" w:pos="358"/>
        </w:tabs>
        <w:spacing w:before="174"/>
        <w:ind w:right="493"/>
      </w:pPr>
      <w:r w:rsidRPr="007E3F4E">
        <w:rPr>
          <w:bCs/>
        </w:rPr>
        <w:t>1</w:t>
      </w:r>
      <w:r>
        <w:rPr>
          <w:b/>
        </w:rPr>
        <w:t>. Family</w:t>
      </w:r>
      <w:r>
        <w:rPr>
          <w:b/>
          <w:spacing w:val="-4"/>
        </w:rPr>
        <w:t xml:space="preserve"> </w:t>
      </w:r>
      <w:r>
        <w:rPr>
          <w:b/>
        </w:rPr>
        <w:t>Engagement:</w:t>
      </w:r>
      <w:r>
        <w:rPr>
          <w:b/>
          <w:spacing w:val="-5"/>
        </w:rPr>
        <w:t xml:space="preserve"> </w:t>
      </w:r>
      <w:r>
        <w:t>Engages</w:t>
      </w:r>
      <w:r>
        <w:rPr>
          <w:spacing w:val="-5"/>
        </w:rPr>
        <w:t xml:space="preserve"> </w:t>
      </w:r>
      <w:r>
        <w:t>with</w:t>
      </w:r>
      <w:r>
        <w:rPr>
          <w:spacing w:val="-5"/>
        </w:rPr>
        <w:t xml:space="preserve"> </w:t>
      </w:r>
      <w:r>
        <w:t>families</w:t>
      </w:r>
      <w:r>
        <w:rPr>
          <w:spacing w:val="-4"/>
        </w:rPr>
        <w:t xml:space="preserve"> </w:t>
      </w:r>
      <w:r>
        <w:t>in</w:t>
      </w:r>
      <w:r>
        <w:rPr>
          <w:spacing w:val="-6"/>
        </w:rPr>
        <w:t xml:space="preserve"> </w:t>
      </w:r>
      <w:r>
        <w:t>a</w:t>
      </w:r>
      <w:r>
        <w:rPr>
          <w:spacing w:val="-6"/>
        </w:rPr>
        <w:t xml:space="preserve"> </w:t>
      </w:r>
      <w:r>
        <w:t>way</w:t>
      </w:r>
      <w:r>
        <w:rPr>
          <w:spacing w:val="-4"/>
        </w:rPr>
        <w:t xml:space="preserve"> </w:t>
      </w:r>
      <w:r>
        <w:t>that</w:t>
      </w:r>
      <w:r>
        <w:rPr>
          <w:spacing w:val="-3"/>
        </w:rPr>
        <w:t xml:space="preserve"> </w:t>
      </w:r>
      <w:r>
        <w:t>is</w:t>
      </w:r>
      <w:r>
        <w:rPr>
          <w:spacing w:val="-4"/>
        </w:rPr>
        <w:t xml:space="preserve"> </w:t>
      </w:r>
      <w:r>
        <w:t>equitable</w:t>
      </w:r>
      <w:r>
        <w:rPr>
          <w:spacing w:val="-4"/>
        </w:rPr>
        <w:t xml:space="preserve"> </w:t>
      </w:r>
      <w:r>
        <w:t>and</w:t>
      </w:r>
      <w:r>
        <w:rPr>
          <w:spacing w:val="-5"/>
        </w:rPr>
        <w:t xml:space="preserve"> </w:t>
      </w:r>
      <w:r>
        <w:t>collaborative</w:t>
      </w:r>
      <w:r>
        <w:rPr>
          <w:spacing w:val="-6"/>
        </w:rPr>
        <w:t xml:space="preserve"> </w:t>
      </w:r>
      <w:r>
        <w:rPr>
          <w:spacing w:val="-5"/>
        </w:rPr>
        <w:t>by:</w:t>
      </w:r>
    </w:p>
    <w:p w14:paraId="44A940B7" w14:textId="77777777" w:rsidR="007E3F4E" w:rsidRDefault="007E3F4E" w:rsidP="007E3F4E">
      <w:pPr>
        <w:pStyle w:val="TableParagraph"/>
        <w:numPr>
          <w:ilvl w:val="0"/>
          <w:numId w:val="30"/>
        </w:numPr>
        <w:tabs>
          <w:tab w:val="left" w:pos="360"/>
        </w:tabs>
        <w:spacing w:before="120"/>
        <w:ind w:right="451"/>
      </w:pPr>
      <w:r>
        <w:t>Building</w:t>
      </w:r>
      <w:r>
        <w:rPr>
          <w:spacing w:val="-8"/>
        </w:rPr>
        <w:t xml:space="preserve"> </w:t>
      </w:r>
      <w:r>
        <w:t>positive</w:t>
      </w:r>
      <w:r>
        <w:rPr>
          <w:spacing w:val="-7"/>
        </w:rPr>
        <w:t xml:space="preserve"> </w:t>
      </w:r>
      <w:r>
        <w:t>relationships</w:t>
      </w:r>
      <w:r>
        <w:rPr>
          <w:spacing w:val="-5"/>
        </w:rPr>
        <w:t xml:space="preserve"> </w:t>
      </w:r>
      <w:r>
        <w:t>with</w:t>
      </w:r>
      <w:r>
        <w:rPr>
          <w:spacing w:val="-6"/>
        </w:rPr>
        <w:t xml:space="preserve"> </w:t>
      </w:r>
      <w:r>
        <w:t>families</w:t>
      </w:r>
      <w:r>
        <w:rPr>
          <w:spacing w:val="-6"/>
        </w:rPr>
        <w:t xml:space="preserve"> </w:t>
      </w:r>
      <w:r>
        <w:t>characterized</w:t>
      </w:r>
      <w:r>
        <w:rPr>
          <w:spacing w:val="-6"/>
        </w:rPr>
        <w:t xml:space="preserve"> </w:t>
      </w:r>
      <w:r>
        <w:t>by</w:t>
      </w:r>
      <w:r>
        <w:rPr>
          <w:spacing w:val="-6"/>
        </w:rPr>
        <w:t xml:space="preserve"> </w:t>
      </w:r>
      <w:r>
        <w:t>mutual</w:t>
      </w:r>
      <w:r>
        <w:rPr>
          <w:spacing w:val="-5"/>
        </w:rPr>
        <w:t xml:space="preserve"> </w:t>
      </w:r>
      <w:r>
        <w:t>trust</w:t>
      </w:r>
      <w:r>
        <w:rPr>
          <w:spacing w:val="-4"/>
        </w:rPr>
        <w:t xml:space="preserve"> </w:t>
      </w:r>
      <w:r>
        <w:t>and</w:t>
      </w:r>
      <w:r>
        <w:rPr>
          <w:spacing w:val="-5"/>
        </w:rPr>
        <w:t xml:space="preserve"> </w:t>
      </w:r>
      <w:r>
        <w:rPr>
          <w:spacing w:val="-2"/>
        </w:rPr>
        <w:t>respect.</w:t>
      </w:r>
    </w:p>
    <w:p w14:paraId="491796BD" w14:textId="2C248EB7" w:rsidR="00442F53" w:rsidRPr="007E3F4E" w:rsidRDefault="007E3F4E" w:rsidP="007E3F4E">
      <w:pPr>
        <w:pStyle w:val="ListParagraph"/>
        <w:numPr>
          <w:ilvl w:val="0"/>
          <w:numId w:val="30"/>
        </w:numPr>
        <w:rPr>
          <w:b/>
        </w:rPr>
      </w:pPr>
      <w:r>
        <w:t>Providing</w:t>
      </w:r>
      <w:r w:rsidRPr="007E3F4E">
        <w:rPr>
          <w:spacing w:val="-4"/>
        </w:rPr>
        <w:t xml:space="preserve"> </w:t>
      </w:r>
      <w:r>
        <w:t>a</w:t>
      </w:r>
      <w:r w:rsidRPr="007E3F4E">
        <w:rPr>
          <w:spacing w:val="-5"/>
        </w:rPr>
        <w:t xml:space="preserve"> </w:t>
      </w:r>
      <w:r>
        <w:t>variety</w:t>
      </w:r>
      <w:r w:rsidRPr="007E3F4E">
        <w:rPr>
          <w:spacing w:val="-4"/>
        </w:rPr>
        <w:t xml:space="preserve"> </w:t>
      </w:r>
      <w:r>
        <w:t>of</w:t>
      </w:r>
      <w:r w:rsidRPr="007E3F4E">
        <w:rPr>
          <w:spacing w:val="-3"/>
        </w:rPr>
        <w:t xml:space="preserve"> </w:t>
      </w:r>
      <w:r>
        <w:t>frequent,</w:t>
      </w:r>
      <w:r w:rsidRPr="007E3F4E">
        <w:rPr>
          <w:spacing w:val="-3"/>
        </w:rPr>
        <w:t xml:space="preserve"> </w:t>
      </w:r>
      <w:r>
        <w:t>inclusive,</w:t>
      </w:r>
      <w:r w:rsidRPr="007E3F4E">
        <w:rPr>
          <w:spacing w:val="-3"/>
        </w:rPr>
        <w:t xml:space="preserve"> </w:t>
      </w:r>
      <w:r>
        <w:t>and</w:t>
      </w:r>
      <w:r w:rsidRPr="007E3F4E">
        <w:rPr>
          <w:spacing w:val="-6"/>
        </w:rPr>
        <w:t xml:space="preserve"> </w:t>
      </w:r>
      <w:r>
        <w:t>culturally</w:t>
      </w:r>
      <w:r w:rsidRPr="007E3F4E">
        <w:rPr>
          <w:spacing w:val="-2"/>
        </w:rPr>
        <w:t xml:space="preserve"> </w:t>
      </w:r>
      <w:r>
        <w:t>and</w:t>
      </w:r>
      <w:r w:rsidRPr="007E3F4E">
        <w:rPr>
          <w:spacing w:val="-4"/>
        </w:rPr>
        <w:t xml:space="preserve"> </w:t>
      </w:r>
      <w:r>
        <w:t>linguistically</w:t>
      </w:r>
      <w:r w:rsidRPr="007E3F4E">
        <w:rPr>
          <w:spacing w:val="-4"/>
        </w:rPr>
        <w:t xml:space="preserve"> </w:t>
      </w:r>
      <w:r>
        <w:t>responsive opportunities for all families to engage as partners in the learning community.</w:t>
      </w:r>
    </w:p>
    <w:p w14:paraId="42776E91" w14:textId="77777777" w:rsidR="007E3F4E" w:rsidRDefault="007E3F4E" w:rsidP="007E3F4E">
      <w:pPr>
        <w:rPr>
          <w:b/>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71669DC6" w14:textId="77777777" w:rsidTr="35CD5DE1">
        <w:trPr>
          <w:cantSplit/>
          <w:trHeight w:val="197"/>
          <w:tblHeader/>
        </w:trPr>
        <w:tc>
          <w:tcPr>
            <w:tcW w:w="3672" w:type="dxa"/>
            <w:tcBorders>
              <w:top w:val="nil"/>
              <w:bottom w:val="nil"/>
            </w:tcBorders>
            <w:shd w:val="clear" w:color="auto" w:fill="B8CCE4" w:themeFill="accent1" w:themeFillTint="66"/>
          </w:tcPr>
          <w:p w14:paraId="315F2590"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2A30E1B3"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304F6872"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3879DC16" w14:textId="77777777" w:rsidTr="35CD5DE1">
        <w:trPr>
          <w:cantSplit/>
          <w:trHeight w:val="1359"/>
        </w:trPr>
        <w:tc>
          <w:tcPr>
            <w:tcW w:w="3672" w:type="dxa"/>
            <w:tcBorders>
              <w:top w:val="nil"/>
              <w:left w:val="nil"/>
              <w:bottom w:val="nil"/>
            </w:tcBorders>
          </w:tcPr>
          <w:p w14:paraId="08BFB642"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DBFC93C"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197D2AD" w14:textId="72B9EA0E"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527C28C" w14:textId="77777777" w:rsidR="007E3F4E" w:rsidRPr="007E3F4E" w:rsidRDefault="007E3F4E" w:rsidP="007E3F4E">
      <w:pPr>
        <w:rPr>
          <w:b/>
        </w:rPr>
      </w:pPr>
    </w:p>
    <w:p w14:paraId="1C36A404" w14:textId="77777777" w:rsidR="007E3F4E" w:rsidRDefault="007E3F4E" w:rsidP="00442F53">
      <w:pPr>
        <w:rPr>
          <w:b/>
        </w:rPr>
      </w:pPr>
    </w:p>
    <w:p w14:paraId="6EBC3DF5" w14:textId="77777777" w:rsidR="007E3F4E" w:rsidRDefault="007E3F4E">
      <w:pPr>
        <w:rPr>
          <w:b/>
          <w:bCs/>
          <w:iCs/>
          <w:color w:val="FFFFFF" w:themeColor="background1"/>
          <w:spacing w:val="-2"/>
          <w:szCs w:val="24"/>
        </w:rPr>
      </w:pPr>
      <w:r>
        <w:rPr>
          <w:b/>
          <w:bCs/>
          <w:iCs/>
          <w:color w:val="FFFFFF" w:themeColor="background1"/>
          <w:spacing w:val="-2"/>
          <w:szCs w:val="24"/>
        </w:rPr>
        <w:br w:type="page"/>
      </w:r>
    </w:p>
    <w:p w14:paraId="40888722" w14:textId="091CE6BE" w:rsidR="005D0357" w:rsidRPr="00F9236A" w:rsidRDefault="00444E75" w:rsidP="00F30626">
      <w:pPr>
        <w:pStyle w:val="TableParagraph"/>
        <w:shd w:val="clear" w:color="auto" w:fill="1F497D" w:themeFill="text2"/>
        <w:spacing w:before="120" w:after="120"/>
        <w:rPr>
          <w:b/>
          <w:bCs/>
          <w:iCs/>
          <w:color w:val="FFFFFF" w:themeColor="background1"/>
          <w:spacing w:val="-2"/>
          <w:sz w:val="24"/>
          <w:szCs w:val="28"/>
        </w:rPr>
      </w:pPr>
      <w:r>
        <w:rPr>
          <w:b/>
          <w:bCs/>
          <w:iCs/>
          <w:color w:val="FFFFFF" w:themeColor="background1"/>
          <w:spacing w:val="-2"/>
          <w:sz w:val="24"/>
          <w:szCs w:val="28"/>
        </w:rPr>
        <w:lastRenderedPageBreak/>
        <w:t>I</w:t>
      </w:r>
      <w:r w:rsidR="005D0357" w:rsidRPr="00F9236A">
        <w:rPr>
          <w:b/>
          <w:bCs/>
          <w:iCs/>
          <w:color w:val="FFFFFF" w:themeColor="background1"/>
          <w:spacing w:val="-2"/>
          <w:sz w:val="24"/>
          <w:szCs w:val="28"/>
        </w:rPr>
        <w:t>II-C: Collaboration</w:t>
      </w:r>
    </w:p>
    <w:p w14:paraId="50B4E8E2" w14:textId="77777777" w:rsidR="005D0357" w:rsidRPr="009C40FB" w:rsidRDefault="005D0357" w:rsidP="005D0357">
      <w:pPr>
        <w:pStyle w:val="TableParagraph"/>
        <w:shd w:val="clear" w:color="auto" w:fill="C6D9F1" w:themeFill="text2" w:themeFillTint="33"/>
        <w:rPr>
          <w:b/>
          <w:bCs/>
          <w:iCs/>
          <w:spacing w:val="-2"/>
          <w:szCs w:val="24"/>
        </w:rPr>
      </w:pPr>
      <w:r w:rsidRPr="009C40FB">
        <w:rPr>
          <w:b/>
          <w:bCs/>
          <w:iCs/>
          <w:spacing w:val="-2"/>
          <w:szCs w:val="24"/>
        </w:rPr>
        <w:t>Proficient</w:t>
      </w:r>
    </w:p>
    <w:p w14:paraId="63C2D291" w14:textId="77777777" w:rsidR="007E3F4E" w:rsidRDefault="007E3F4E" w:rsidP="00040F7F">
      <w:pPr>
        <w:pStyle w:val="TableParagraph"/>
        <w:numPr>
          <w:ilvl w:val="0"/>
          <w:numId w:val="5"/>
        </w:numPr>
        <w:tabs>
          <w:tab w:val="left" w:pos="467"/>
          <w:tab w:val="left" w:pos="470"/>
        </w:tabs>
        <w:spacing w:before="120"/>
        <w:ind w:left="475" w:right="245" w:hanging="360"/>
      </w:pPr>
      <w:r>
        <w:rPr>
          <w:b/>
        </w:rPr>
        <w:t>Collaboration</w:t>
      </w:r>
      <w:r>
        <w:rPr>
          <w:b/>
          <w:spacing w:val="-4"/>
        </w:rPr>
        <w:t xml:space="preserve"> </w:t>
      </w:r>
      <w:r>
        <w:rPr>
          <w:b/>
        </w:rPr>
        <w:t>on</w:t>
      </w:r>
      <w:r>
        <w:rPr>
          <w:b/>
          <w:spacing w:val="-5"/>
        </w:rPr>
        <w:t xml:space="preserve"> </w:t>
      </w:r>
      <w:r>
        <w:rPr>
          <w:b/>
        </w:rPr>
        <w:t>Student</w:t>
      </w:r>
      <w:r>
        <w:rPr>
          <w:b/>
          <w:spacing w:val="-3"/>
        </w:rPr>
        <w:t xml:space="preserve"> </w:t>
      </w:r>
      <w:r>
        <w:rPr>
          <w:b/>
        </w:rPr>
        <w:t>Learning</w:t>
      </w:r>
      <w:r>
        <w:rPr>
          <w:b/>
          <w:spacing w:val="-2"/>
        </w:rPr>
        <w:t xml:space="preserve"> </w:t>
      </w:r>
      <w:r>
        <w:rPr>
          <w:b/>
        </w:rPr>
        <w:t>and</w:t>
      </w:r>
      <w:r>
        <w:rPr>
          <w:b/>
          <w:spacing w:val="-4"/>
        </w:rPr>
        <w:t xml:space="preserve"> </w:t>
      </w:r>
      <w:r>
        <w:rPr>
          <w:b/>
        </w:rPr>
        <w:t>Well-Being:</w:t>
      </w:r>
      <w:r>
        <w:rPr>
          <w:b/>
          <w:spacing w:val="-4"/>
        </w:rPr>
        <w:t xml:space="preserve"> </w:t>
      </w:r>
      <w:r>
        <w:t>Partners</w:t>
      </w:r>
      <w:r>
        <w:rPr>
          <w:spacing w:val="-5"/>
        </w:rPr>
        <w:t xml:space="preserve"> </w:t>
      </w:r>
      <w:r>
        <w:t>with</w:t>
      </w:r>
      <w:r>
        <w:rPr>
          <w:spacing w:val="-4"/>
        </w:rPr>
        <w:t xml:space="preserve"> </w:t>
      </w:r>
      <w:r>
        <w:t>families</w:t>
      </w:r>
      <w:r>
        <w:rPr>
          <w:spacing w:val="-5"/>
        </w:rPr>
        <w:t xml:space="preserve"> </w:t>
      </w:r>
      <w:r>
        <w:t>to</w:t>
      </w:r>
      <w:r>
        <w:rPr>
          <w:spacing w:val="-4"/>
        </w:rPr>
        <w:t xml:space="preserve"> </w:t>
      </w:r>
      <w:r>
        <w:t>support</w:t>
      </w:r>
      <w:r>
        <w:rPr>
          <w:spacing w:val="-2"/>
        </w:rPr>
        <w:t xml:space="preserve"> </w:t>
      </w:r>
      <w:r>
        <w:t>students’ communication development and performance by:</w:t>
      </w:r>
    </w:p>
    <w:p w14:paraId="4414E1D0" w14:textId="77777777" w:rsidR="007E3F4E" w:rsidRDefault="007E3F4E" w:rsidP="007E3F4E">
      <w:pPr>
        <w:pStyle w:val="TableParagraph"/>
        <w:numPr>
          <w:ilvl w:val="1"/>
          <w:numId w:val="5"/>
        </w:numPr>
        <w:tabs>
          <w:tab w:val="left" w:pos="830"/>
        </w:tabs>
        <w:spacing w:before="121"/>
        <w:ind w:hanging="360"/>
      </w:pPr>
      <w:r>
        <w:t>Leveraging</w:t>
      </w:r>
      <w:r>
        <w:rPr>
          <w:spacing w:val="-8"/>
        </w:rPr>
        <w:t xml:space="preserve"> </w:t>
      </w:r>
      <w:r>
        <w:t>families’</w:t>
      </w:r>
      <w:r>
        <w:rPr>
          <w:spacing w:val="-7"/>
        </w:rPr>
        <w:t xml:space="preserve"> </w:t>
      </w:r>
      <w:r>
        <w:t>cultural</w:t>
      </w:r>
      <w:r>
        <w:rPr>
          <w:spacing w:val="-5"/>
        </w:rPr>
        <w:t xml:space="preserve"> </w:t>
      </w:r>
      <w:r>
        <w:t>and</w:t>
      </w:r>
      <w:r>
        <w:rPr>
          <w:spacing w:val="-6"/>
        </w:rPr>
        <w:t xml:space="preserve"> </w:t>
      </w:r>
      <w:r>
        <w:t>linguistic</w:t>
      </w:r>
      <w:r>
        <w:rPr>
          <w:spacing w:val="-5"/>
        </w:rPr>
        <w:t xml:space="preserve"> </w:t>
      </w:r>
      <w:r>
        <w:t>knowledge</w:t>
      </w:r>
      <w:r>
        <w:rPr>
          <w:spacing w:val="-9"/>
        </w:rPr>
        <w:t xml:space="preserve"> </w:t>
      </w:r>
      <w:r>
        <w:t>and</w:t>
      </w:r>
      <w:r>
        <w:rPr>
          <w:spacing w:val="-6"/>
        </w:rPr>
        <w:t xml:space="preserve"> </w:t>
      </w:r>
      <w:r>
        <w:t>expertise</w:t>
      </w:r>
      <w:r>
        <w:rPr>
          <w:spacing w:val="-4"/>
        </w:rPr>
        <w:t xml:space="preserve"> </w:t>
      </w:r>
      <w:r>
        <w:t>as</w:t>
      </w:r>
      <w:r>
        <w:rPr>
          <w:spacing w:val="-6"/>
        </w:rPr>
        <w:t xml:space="preserve"> </w:t>
      </w:r>
      <w:r>
        <w:rPr>
          <w:spacing w:val="-2"/>
        </w:rPr>
        <w:t>assets.</w:t>
      </w:r>
    </w:p>
    <w:p w14:paraId="2142041B" w14:textId="77777777" w:rsidR="007E3F4E" w:rsidRPr="007E3F4E" w:rsidRDefault="007E3F4E" w:rsidP="007E3F4E">
      <w:pPr>
        <w:pStyle w:val="TableParagraph"/>
        <w:numPr>
          <w:ilvl w:val="1"/>
          <w:numId w:val="5"/>
        </w:numPr>
        <w:tabs>
          <w:tab w:val="left" w:pos="830"/>
        </w:tabs>
        <w:spacing w:before="120"/>
        <w:ind w:hanging="360"/>
      </w:pPr>
      <w:r>
        <w:t>Engaging</w:t>
      </w:r>
      <w:r>
        <w:rPr>
          <w:spacing w:val="-9"/>
        </w:rPr>
        <w:t xml:space="preserve"> </w:t>
      </w:r>
      <w:r>
        <w:t>with</w:t>
      </w:r>
      <w:r>
        <w:rPr>
          <w:spacing w:val="-6"/>
        </w:rPr>
        <w:t xml:space="preserve"> </w:t>
      </w:r>
      <w:r>
        <w:t>families</w:t>
      </w:r>
      <w:r>
        <w:rPr>
          <w:spacing w:val="-6"/>
        </w:rPr>
        <w:t xml:space="preserve"> </w:t>
      </w:r>
      <w:r>
        <w:t>about</w:t>
      </w:r>
      <w:r>
        <w:rPr>
          <w:spacing w:val="-5"/>
        </w:rPr>
        <w:t xml:space="preserve"> </w:t>
      </w:r>
      <w:r>
        <w:t>student</w:t>
      </w:r>
      <w:r>
        <w:rPr>
          <w:spacing w:val="-4"/>
        </w:rPr>
        <w:t xml:space="preserve"> </w:t>
      </w:r>
      <w:r>
        <w:t>performance</w:t>
      </w:r>
      <w:r>
        <w:rPr>
          <w:spacing w:val="-5"/>
        </w:rPr>
        <w:t xml:space="preserve"> </w:t>
      </w:r>
      <w:r>
        <w:t>and</w:t>
      </w:r>
      <w:r>
        <w:rPr>
          <w:spacing w:val="-6"/>
        </w:rPr>
        <w:t xml:space="preserve"> </w:t>
      </w:r>
      <w:r>
        <w:t>expectations</w:t>
      </w:r>
      <w:r>
        <w:rPr>
          <w:spacing w:val="-6"/>
        </w:rPr>
        <w:t xml:space="preserve"> </w:t>
      </w:r>
      <w:r>
        <w:t>for</w:t>
      </w:r>
      <w:r>
        <w:rPr>
          <w:spacing w:val="-5"/>
        </w:rPr>
        <w:t xml:space="preserve"> </w:t>
      </w:r>
      <w:r>
        <w:t>student</w:t>
      </w:r>
      <w:r>
        <w:rPr>
          <w:spacing w:val="-9"/>
        </w:rPr>
        <w:t xml:space="preserve"> </w:t>
      </w:r>
      <w:r>
        <w:rPr>
          <w:spacing w:val="-2"/>
        </w:rPr>
        <w:t>success.</w:t>
      </w:r>
    </w:p>
    <w:p w14:paraId="4A374348" w14:textId="77777777" w:rsidR="007E3F4E" w:rsidRDefault="007E3F4E" w:rsidP="007E3F4E">
      <w:pPr>
        <w:pStyle w:val="TableParagraph"/>
        <w:numPr>
          <w:ilvl w:val="1"/>
          <w:numId w:val="5"/>
        </w:numPr>
        <w:tabs>
          <w:tab w:val="left" w:pos="830"/>
        </w:tabs>
        <w:spacing w:before="120"/>
        <w:ind w:hanging="360"/>
      </w:pPr>
      <w:r>
        <w:t>Collaboratively</w:t>
      </w:r>
      <w:r w:rsidRPr="007E3F4E">
        <w:rPr>
          <w:spacing w:val="-2"/>
        </w:rPr>
        <w:t xml:space="preserve"> </w:t>
      </w:r>
      <w:proofErr w:type="gramStart"/>
      <w:r>
        <w:t>identifying</w:t>
      </w:r>
      <w:proofErr w:type="gramEnd"/>
      <w:r w:rsidRPr="007E3F4E">
        <w:rPr>
          <w:spacing w:val="-6"/>
        </w:rPr>
        <w:t xml:space="preserve"> </w:t>
      </w:r>
      <w:r>
        <w:t>and</w:t>
      </w:r>
      <w:r w:rsidRPr="007E3F4E">
        <w:rPr>
          <w:spacing w:val="-4"/>
        </w:rPr>
        <w:t xml:space="preserve"> </w:t>
      </w:r>
      <w:r>
        <w:t>seeking</w:t>
      </w:r>
      <w:r w:rsidRPr="007E3F4E">
        <w:rPr>
          <w:spacing w:val="-4"/>
        </w:rPr>
        <w:t xml:space="preserve"> </w:t>
      </w:r>
      <w:r>
        <w:t>family</w:t>
      </w:r>
      <w:r w:rsidRPr="007E3F4E">
        <w:rPr>
          <w:spacing w:val="-2"/>
        </w:rPr>
        <w:t xml:space="preserve"> </w:t>
      </w:r>
      <w:r>
        <w:t>input</w:t>
      </w:r>
      <w:r w:rsidRPr="007E3F4E">
        <w:rPr>
          <w:spacing w:val="-2"/>
        </w:rPr>
        <w:t xml:space="preserve"> </w:t>
      </w:r>
      <w:r>
        <w:t>on</w:t>
      </w:r>
      <w:r w:rsidRPr="007E3F4E">
        <w:rPr>
          <w:spacing w:val="-4"/>
        </w:rPr>
        <w:t xml:space="preserve"> </w:t>
      </w:r>
      <w:r>
        <w:t>strategies</w:t>
      </w:r>
      <w:r w:rsidRPr="007E3F4E">
        <w:rPr>
          <w:spacing w:val="-3"/>
        </w:rPr>
        <w:t xml:space="preserve"> </w:t>
      </w:r>
      <w:r>
        <w:t>and</w:t>
      </w:r>
      <w:r w:rsidRPr="007E3F4E">
        <w:rPr>
          <w:spacing w:val="-4"/>
        </w:rPr>
        <w:t xml:space="preserve"> </w:t>
      </w:r>
      <w:r>
        <w:t>resources</w:t>
      </w:r>
      <w:r w:rsidRPr="007E3F4E">
        <w:rPr>
          <w:spacing w:val="-5"/>
        </w:rPr>
        <w:t xml:space="preserve"> </w:t>
      </w:r>
      <w:r>
        <w:t>for supporting student learning and communication growth in school and beyond.</w:t>
      </w:r>
    </w:p>
    <w:p w14:paraId="474C0F3B" w14:textId="77777777" w:rsidR="007E3F4E" w:rsidRDefault="007E3F4E" w:rsidP="007E3F4E">
      <w:pPr>
        <w:pStyle w:val="TableParagraph"/>
        <w:tabs>
          <w:tab w:val="left" w:pos="830"/>
        </w:tabs>
        <w:spacing w:before="120"/>
        <w:ind w:left="83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3BF77477" w14:textId="77777777" w:rsidTr="35CD5DE1">
        <w:trPr>
          <w:cantSplit/>
          <w:trHeight w:val="197"/>
          <w:tblHeader/>
        </w:trPr>
        <w:tc>
          <w:tcPr>
            <w:tcW w:w="3672" w:type="dxa"/>
            <w:tcBorders>
              <w:top w:val="nil"/>
              <w:bottom w:val="nil"/>
            </w:tcBorders>
            <w:shd w:val="clear" w:color="auto" w:fill="B8CCE4" w:themeFill="accent1" w:themeFillTint="66"/>
          </w:tcPr>
          <w:p w14:paraId="451CECE9"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01B972A0"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426F1EA5"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2246A608" w14:textId="77777777" w:rsidTr="35CD5DE1">
        <w:trPr>
          <w:cantSplit/>
          <w:trHeight w:val="1359"/>
        </w:trPr>
        <w:tc>
          <w:tcPr>
            <w:tcW w:w="3672" w:type="dxa"/>
            <w:tcBorders>
              <w:top w:val="nil"/>
              <w:left w:val="nil"/>
              <w:bottom w:val="nil"/>
            </w:tcBorders>
          </w:tcPr>
          <w:p w14:paraId="1F3BBF84"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22EECF7"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D459A8B" w14:textId="2E709A78"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3BBDF01" w14:textId="35FD1C66" w:rsidR="00BE35ED" w:rsidRPr="007E3F4E" w:rsidRDefault="00BE35ED" w:rsidP="007E3F4E">
      <w:pPr>
        <w:pStyle w:val="TableParagraph"/>
        <w:numPr>
          <w:ilvl w:val="1"/>
          <w:numId w:val="5"/>
        </w:numPr>
        <w:tabs>
          <w:tab w:val="left" w:pos="830"/>
        </w:tabs>
        <w:spacing w:before="120"/>
        <w:ind w:hanging="360"/>
      </w:pPr>
      <w:r w:rsidRPr="007E3F4E">
        <w:rPr>
          <w:b/>
        </w:rPr>
        <w:br w:type="page"/>
      </w:r>
    </w:p>
    <w:p w14:paraId="6668AC4C" w14:textId="1D3DB7AB" w:rsidR="00BE35ED" w:rsidRPr="0056247E" w:rsidRDefault="00BE35ED" w:rsidP="00BE35ED">
      <w:pPr>
        <w:pStyle w:val="Heading2"/>
        <w:ind w:left="0"/>
        <w:rPr>
          <w:b/>
        </w:rPr>
      </w:pPr>
      <w:r w:rsidRPr="0056247E">
        <w:rPr>
          <w:b/>
        </w:rPr>
        <w:lastRenderedPageBreak/>
        <w:t>STANDARD</w:t>
      </w:r>
      <w:r w:rsidRPr="0056247E">
        <w:rPr>
          <w:b/>
          <w:spacing w:val="-4"/>
        </w:rPr>
        <w:t xml:space="preserve"> </w:t>
      </w:r>
      <w:r w:rsidRPr="0056247E">
        <w:rPr>
          <w:b/>
        </w:rPr>
        <w:t>IV:</w:t>
      </w:r>
      <w:r w:rsidRPr="0056247E">
        <w:rPr>
          <w:b/>
          <w:spacing w:val="-2"/>
        </w:rPr>
        <w:t xml:space="preserve"> </w:t>
      </w:r>
      <w:r w:rsidRPr="0056247E">
        <w:rPr>
          <w:b/>
        </w:rPr>
        <w:t>Professional</w:t>
      </w:r>
      <w:r w:rsidRPr="0056247E">
        <w:rPr>
          <w:b/>
          <w:spacing w:val="-1"/>
        </w:rPr>
        <w:t xml:space="preserve"> </w:t>
      </w:r>
      <w:r w:rsidRPr="0056247E">
        <w:rPr>
          <w:b/>
          <w:spacing w:val="-2"/>
        </w:rPr>
        <w:t>Culture</w:t>
      </w:r>
    </w:p>
    <w:p w14:paraId="58A6C789" w14:textId="77777777" w:rsidR="00BE35ED" w:rsidRPr="00B54630" w:rsidRDefault="00BE35ED" w:rsidP="00BE35ED">
      <w:pPr>
        <w:pStyle w:val="TableParagraph"/>
        <w:rPr>
          <w:i/>
          <w:spacing w:val="-2"/>
          <w:szCs w:val="24"/>
        </w:rPr>
      </w:pPr>
      <w:r w:rsidRPr="00B54630">
        <w:rPr>
          <w:i/>
          <w:szCs w:val="24"/>
        </w:rPr>
        <w:t>The</w:t>
      </w:r>
      <w:r w:rsidRPr="00B54630">
        <w:rPr>
          <w:i/>
          <w:spacing w:val="-2"/>
          <w:szCs w:val="24"/>
        </w:rPr>
        <w:t xml:space="preserve"> </w:t>
      </w:r>
      <w:r w:rsidRPr="00B54630">
        <w:rPr>
          <w:i/>
          <w:szCs w:val="24"/>
        </w:rPr>
        <w:t>educator</w:t>
      </w:r>
      <w:r w:rsidRPr="00B54630">
        <w:rPr>
          <w:i/>
          <w:spacing w:val="-4"/>
          <w:szCs w:val="24"/>
        </w:rPr>
        <w:t xml:space="preserve"> </w:t>
      </w:r>
      <w:r w:rsidRPr="00B54630">
        <w:rPr>
          <w:i/>
          <w:szCs w:val="24"/>
        </w:rPr>
        <w:t>promotes</w:t>
      </w:r>
      <w:r w:rsidRPr="00B54630">
        <w:rPr>
          <w:i/>
          <w:spacing w:val="-4"/>
          <w:szCs w:val="24"/>
        </w:rPr>
        <w:t xml:space="preserve"> </w:t>
      </w:r>
      <w:r w:rsidRPr="00B54630">
        <w:rPr>
          <w:i/>
          <w:szCs w:val="24"/>
        </w:rPr>
        <w:t>the</w:t>
      </w:r>
      <w:r w:rsidRPr="00B54630">
        <w:rPr>
          <w:i/>
          <w:spacing w:val="-5"/>
          <w:szCs w:val="24"/>
        </w:rPr>
        <w:t xml:space="preserve"> </w:t>
      </w:r>
      <w:r w:rsidRPr="00B54630">
        <w:rPr>
          <w:i/>
          <w:szCs w:val="24"/>
        </w:rPr>
        <w:t>learning</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growth</w:t>
      </w:r>
      <w:r w:rsidRPr="00B54630">
        <w:rPr>
          <w:i/>
          <w:spacing w:val="-2"/>
          <w:szCs w:val="24"/>
        </w:rPr>
        <w:t xml:space="preserve"> </w:t>
      </w:r>
      <w:r w:rsidRPr="00B54630">
        <w:rPr>
          <w:i/>
          <w:szCs w:val="24"/>
        </w:rPr>
        <w:t>of</w:t>
      </w:r>
      <w:r w:rsidRPr="00B54630">
        <w:rPr>
          <w:i/>
          <w:spacing w:val="-4"/>
          <w:szCs w:val="24"/>
        </w:rPr>
        <w:t xml:space="preserve"> </w:t>
      </w:r>
      <w:r w:rsidRPr="00B54630">
        <w:rPr>
          <w:i/>
          <w:szCs w:val="24"/>
        </w:rPr>
        <w:t>all</w:t>
      </w:r>
      <w:r w:rsidRPr="00B54630">
        <w:rPr>
          <w:i/>
          <w:spacing w:val="-3"/>
          <w:szCs w:val="24"/>
        </w:rPr>
        <w:t xml:space="preserve"> </w:t>
      </w:r>
      <w:r w:rsidRPr="00B54630">
        <w:rPr>
          <w:i/>
          <w:szCs w:val="24"/>
        </w:rPr>
        <w:t>students</w:t>
      </w:r>
      <w:r w:rsidRPr="00B54630">
        <w:rPr>
          <w:i/>
          <w:spacing w:val="-4"/>
          <w:szCs w:val="24"/>
        </w:rPr>
        <w:t xml:space="preserve"> </w:t>
      </w:r>
      <w:r w:rsidRPr="00B54630">
        <w:rPr>
          <w:i/>
          <w:szCs w:val="24"/>
        </w:rPr>
        <w:t>through</w:t>
      </w:r>
      <w:r w:rsidRPr="00B54630">
        <w:rPr>
          <w:i/>
          <w:spacing w:val="-2"/>
          <w:szCs w:val="24"/>
        </w:rPr>
        <w:t xml:space="preserve"> </w:t>
      </w:r>
      <w:r w:rsidRPr="00B54630">
        <w:rPr>
          <w:i/>
          <w:szCs w:val="24"/>
        </w:rPr>
        <w:t>ethical,</w:t>
      </w:r>
      <w:r w:rsidRPr="00B54630">
        <w:rPr>
          <w:i/>
          <w:spacing w:val="-5"/>
          <w:szCs w:val="24"/>
        </w:rPr>
        <w:t xml:space="preserve"> </w:t>
      </w:r>
      <w:r w:rsidRPr="00B54630">
        <w:rPr>
          <w:i/>
          <w:szCs w:val="24"/>
        </w:rPr>
        <w:t>culturally</w:t>
      </w:r>
      <w:r w:rsidRPr="00B54630">
        <w:rPr>
          <w:i/>
          <w:spacing w:val="-3"/>
          <w:szCs w:val="24"/>
        </w:rPr>
        <w:t xml:space="preserve"> </w:t>
      </w:r>
      <w:r w:rsidRPr="00B54630">
        <w:rPr>
          <w:i/>
          <w:szCs w:val="24"/>
        </w:rPr>
        <w:t>proficient,</w:t>
      </w:r>
      <w:r w:rsidRPr="00B54630">
        <w:rPr>
          <w:i/>
          <w:spacing w:val="-2"/>
          <w:szCs w:val="24"/>
        </w:rPr>
        <w:t xml:space="preserve"> </w:t>
      </w:r>
      <w:r w:rsidRPr="00B54630">
        <w:rPr>
          <w:i/>
          <w:szCs w:val="24"/>
        </w:rPr>
        <w:t>skilled,</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 xml:space="preserve">collaborative </w:t>
      </w:r>
      <w:r w:rsidRPr="00B54630">
        <w:rPr>
          <w:i/>
          <w:spacing w:val="-2"/>
          <w:szCs w:val="24"/>
        </w:rPr>
        <w:t>practice.</w:t>
      </w:r>
    </w:p>
    <w:p w14:paraId="1141AA24" w14:textId="77777777" w:rsidR="00BE35ED" w:rsidRDefault="00BE35ED" w:rsidP="00BE35ED">
      <w:pPr>
        <w:pStyle w:val="TableParagraph"/>
        <w:rPr>
          <w:i/>
          <w:spacing w:val="-2"/>
          <w:sz w:val="20"/>
        </w:rPr>
      </w:pPr>
    </w:p>
    <w:p w14:paraId="1F28D29D" w14:textId="77777777" w:rsidR="00BE35ED" w:rsidRPr="00F30626" w:rsidRDefault="00BE35ED" w:rsidP="00F30626">
      <w:pPr>
        <w:pStyle w:val="TableParagraph"/>
        <w:shd w:val="clear" w:color="auto" w:fill="1F497D" w:themeFill="text2"/>
        <w:spacing w:before="120" w:after="120"/>
        <w:rPr>
          <w:b/>
          <w:bCs/>
          <w:color w:val="FFFFFF" w:themeColor="background1"/>
          <w:sz w:val="24"/>
          <w:szCs w:val="28"/>
        </w:rPr>
      </w:pPr>
      <w:r w:rsidRPr="00F30626">
        <w:rPr>
          <w:b/>
          <w:bCs/>
          <w:color w:val="FFFFFF" w:themeColor="background1"/>
          <w:sz w:val="24"/>
          <w:szCs w:val="28"/>
        </w:rPr>
        <w:t>IV-A: Reflection and Professional Growth</w:t>
      </w:r>
    </w:p>
    <w:p w14:paraId="7C2498F7" w14:textId="77777777" w:rsidR="00BE35ED" w:rsidRPr="007B4A80" w:rsidRDefault="00BE35ED" w:rsidP="00BE35ED">
      <w:pPr>
        <w:pStyle w:val="TableParagraph"/>
        <w:shd w:val="clear" w:color="auto" w:fill="C6D9F1" w:themeFill="text2" w:themeFillTint="33"/>
        <w:rPr>
          <w:b/>
          <w:bCs/>
          <w:sz w:val="21"/>
        </w:rPr>
      </w:pPr>
      <w:r w:rsidRPr="007B4A80">
        <w:rPr>
          <w:b/>
          <w:bCs/>
          <w:sz w:val="21"/>
        </w:rPr>
        <w:t>Proficient</w:t>
      </w:r>
    </w:p>
    <w:p w14:paraId="646FA108" w14:textId="77777777" w:rsidR="007E3F4E" w:rsidRDefault="007E3F4E" w:rsidP="007E3F4E">
      <w:pPr>
        <w:pStyle w:val="TableParagraph"/>
        <w:numPr>
          <w:ilvl w:val="0"/>
          <w:numId w:val="4"/>
        </w:numPr>
        <w:tabs>
          <w:tab w:val="left" w:pos="471"/>
        </w:tabs>
        <w:spacing w:before="119"/>
        <w:ind w:left="471" w:hanging="358"/>
      </w:pPr>
      <w:r>
        <w:rPr>
          <w:b/>
        </w:rPr>
        <w:t>Reflective</w:t>
      </w:r>
      <w:r>
        <w:rPr>
          <w:b/>
          <w:spacing w:val="-6"/>
        </w:rPr>
        <w:t xml:space="preserve"> </w:t>
      </w:r>
      <w:r>
        <w:rPr>
          <w:b/>
        </w:rPr>
        <w:t>Practice:</w:t>
      </w:r>
      <w:r>
        <w:rPr>
          <w:b/>
          <w:spacing w:val="-5"/>
        </w:rPr>
        <w:t xml:space="preserve"> </w:t>
      </w:r>
      <w:r>
        <w:t>Reflects</w:t>
      </w:r>
      <w:r>
        <w:rPr>
          <w:spacing w:val="-5"/>
        </w:rPr>
        <w:t xml:space="preserve"> </w:t>
      </w:r>
      <w:r>
        <w:t>on</w:t>
      </w:r>
      <w:r>
        <w:rPr>
          <w:spacing w:val="-5"/>
        </w:rPr>
        <w:t xml:space="preserve"> </w:t>
      </w:r>
      <w:r>
        <w:t>the</w:t>
      </w:r>
      <w:r>
        <w:rPr>
          <w:spacing w:val="-4"/>
        </w:rPr>
        <w:t xml:space="preserve"> </w:t>
      </w:r>
      <w:r>
        <w:t>effectiveness</w:t>
      </w:r>
      <w:r>
        <w:rPr>
          <w:spacing w:val="-6"/>
        </w:rPr>
        <w:t xml:space="preserve"> </w:t>
      </w:r>
      <w:r>
        <w:t>of</w:t>
      </w:r>
      <w:r>
        <w:rPr>
          <w:spacing w:val="-5"/>
        </w:rPr>
        <w:t xml:space="preserve"> </w:t>
      </w:r>
      <w:r>
        <w:t>assessment</w:t>
      </w:r>
      <w:r>
        <w:rPr>
          <w:spacing w:val="-3"/>
        </w:rPr>
        <w:t xml:space="preserve"> </w:t>
      </w:r>
      <w:r>
        <w:t>and</w:t>
      </w:r>
      <w:r>
        <w:rPr>
          <w:spacing w:val="-8"/>
        </w:rPr>
        <w:t xml:space="preserve"> </w:t>
      </w:r>
      <w:r>
        <w:t>therapeutic</w:t>
      </w:r>
      <w:r>
        <w:rPr>
          <w:spacing w:val="-6"/>
        </w:rPr>
        <w:t xml:space="preserve"> </w:t>
      </w:r>
      <w:r>
        <w:t>practices</w:t>
      </w:r>
      <w:r>
        <w:rPr>
          <w:spacing w:val="-4"/>
        </w:rPr>
        <w:t xml:space="preserve"> </w:t>
      </w:r>
      <w:r>
        <w:rPr>
          <w:spacing w:val="-5"/>
        </w:rPr>
        <w:t>by:</w:t>
      </w:r>
    </w:p>
    <w:p w14:paraId="2981A519" w14:textId="77777777" w:rsidR="007E3F4E" w:rsidRDefault="007E3F4E" w:rsidP="007E3F4E">
      <w:pPr>
        <w:pStyle w:val="TableParagraph"/>
        <w:numPr>
          <w:ilvl w:val="1"/>
          <w:numId w:val="4"/>
        </w:numPr>
        <w:tabs>
          <w:tab w:val="left" w:pos="833"/>
        </w:tabs>
        <w:spacing w:before="142" w:line="256" w:lineRule="auto"/>
        <w:ind w:right="430"/>
      </w:pPr>
      <w:r>
        <w:t>Considering</w:t>
      </w:r>
      <w:r>
        <w:rPr>
          <w:spacing w:val="-5"/>
        </w:rPr>
        <w:t xml:space="preserve"> </w:t>
      </w:r>
      <w:r>
        <w:t>how</w:t>
      </w:r>
      <w:r>
        <w:rPr>
          <w:spacing w:val="-3"/>
        </w:rPr>
        <w:t xml:space="preserve"> </w:t>
      </w:r>
      <w:r>
        <w:t>personal</w:t>
      </w:r>
      <w:r>
        <w:rPr>
          <w:spacing w:val="-4"/>
        </w:rPr>
        <w:t xml:space="preserve"> </w:t>
      </w:r>
      <w:r>
        <w:t>identities,</w:t>
      </w:r>
      <w:r>
        <w:rPr>
          <w:spacing w:val="-4"/>
        </w:rPr>
        <w:t xml:space="preserve"> </w:t>
      </w:r>
      <w:r>
        <w:t>biases,</w:t>
      </w:r>
      <w:r>
        <w:rPr>
          <w:spacing w:val="-6"/>
        </w:rPr>
        <w:t xml:space="preserve"> </w:t>
      </w:r>
      <w:r>
        <w:t>and</w:t>
      </w:r>
      <w:r>
        <w:rPr>
          <w:spacing w:val="-5"/>
        </w:rPr>
        <w:t xml:space="preserve"> </w:t>
      </w:r>
      <w:r>
        <w:t>practices</w:t>
      </w:r>
      <w:r>
        <w:rPr>
          <w:spacing w:val="-4"/>
        </w:rPr>
        <w:t xml:space="preserve"> </w:t>
      </w:r>
      <w:r>
        <w:t>impact</w:t>
      </w:r>
      <w:r>
        <w:rPr>
          <w:spacing w:val="-6"/>
        </w:rPr>
        <w:t xml:space="preserve"> </w:t>
      </w:r>
      <w:r>
        <w:t>student</w:t>
      </w:r>
      <w:r>
        <w:rPr>
          <w:spacing w:val="-3"/>
        </w:rPr>
        <w:t xml:space="preserve"> </w:t>
      </w:r>
      <w:r>
        <w:t>learning</w:t>
      </w:r>
      <w:r>
        <w:rPr>
          <w:spacing w:val="-5"/>
        </w:rPr>
        <w:t xml:space="preserve"> </w:t>
      </w:r>
      <w:r>
        <w:t xml:space="preserve">and </w:t>
      </w:r>
      <w:r>
        <w:rPr>
          <w:spacing w:val="-2"/>
        </w:rPr>
        <w:t>well-being.</w:t>
      </w:r>
    </w:p>
    <w:p w14:paraId="6DA766DA" w14:textId="77777777" w:rsidR="007E3F4E" w:rsidRDefault="007E3F4E" w:rsidP="007E3F4E">
      <w:pPr>
        <w:pStyle w:val="TableParagraph"/>
        <w:numPr>
          <w:ilvl w:val="1"/>
          <w:numId w:val="4"/>
        </w:numPr>
        <w:tabs>
          <w:tab w:val="left" w:pos="833"/>
        </w:tabs>
        <w:spacing w:before="124" w:line="259" w:lineRule="auto"/>
        <w:ind w:right="779"/>
      </w:pPr>
      <w:r>
        <w:t>Working</w:t>
      </w:r>
      <w:r>
        <w:rPr>
          <w:spacing w:val="-6"/>
        </w:rPr>
        <w:t xml:space="preserve"> </w:t>
      </w:r>
      <w:r>
        <w:t>to</w:t>
      </w:r>
      <w:r>
        <w:rPr>
          <w:spacing w:val="-5"/>
        </w:rPr>
        <w:t xml:space="preserve"> </w:t>
      </w:r>
      <w:r>
        <w:t>improve</w:t>
      </w:r>
      <w:r>
        <w:rPr>
          <w:spacing w:val="-3"/>
        </w:rPr>
        <w:t xml:space="preserve"> </w:t>
      </w:r>
      <w:r>
        <w:t>practice</w:t>
      </w:r>
      <w:r>
        <w:rPr>
          <w:spacing w:val="-3"/>
        </w:rPr>
        <w:t xml:space="preserve"> </w:t>
      </w:r>
      <w:r>
        <w:t>and</w:t>
      </w:r>
      <w:r>
        <w:rPr>
          <w:spacing w:val="-5"/>
        </w:rPr>
        <w:t xml:space="preserve"> </w:t>
      </w:r>
      <w:r>
        <w:t>eliminate</w:t>
      </w:r>
      <w:r>
        <w:rPr>
          <w:spacing w:val="-5"/>
        </w:rPr>
        <w:t xml:space="preserve"> </w:t>
      </w:r>
      <w:r>
        <w:t>learning</w:t>
      </w:r>
      <w:r>
        <w:rPr>
          <w:spacing w:val="-5"/>
        </w:rPr>
        <w:t xml:space="preserve"> </w:t>
      </w:r>
      <w:r>
        <w:t>inequities</w:t>
      </w:r>
      <w:r>
        <w:rPr>
          <w:spacing w:val="-4"/>
        </w:rPr>
        <w:t xml:space="preserve"> </w:t>
      </w:r>
      <w:r>
        <w:t>across</w:t>
      </w:r>
      <w:r>
        <w:rPr>
          <w:spacing w:val="-5"/>
        </w:rPr>
        <w:t xml:space="preserve"> </w:t>
      </w:r>
      <w:r>
        <w:t>race,</w:t>
      </w:r>
      <w:r>
        <w:rPr>
          <w:spacing w:val="-4"/>
        </w:rPr>
        <w:t xml:space="preserve"> </w:t>
      </w:r>
      <w:r>
        <w:t>gender, ethnicity, language, neurotype, disability and ability, and other aspects of student identities, such that all students can make effective progress.</w:t>
      </w:r>
    </w:p>
    <w:p w14:paraId="4A21B0EE" w14:textId="77777777" w:rsidR="007E3F4E" w:rsidRDefault="007E3F4E" w:rsidP="007E3F4E">
      <w:pPr>
        <w:pStyle w:val="TableParagraph"/>
        <w:numPr>
          <w:ilvl w:val="0"/>
          <w:numId w:val="4"/>
        </w:numPr>
        <w:tabs>
          <w:tab w:val="left" w:pos="471"/>
        </w:tabs>
        <w:spacing w:before="238"/>
        <w:ind w:left="471" w:hanging="358"/>
      </w:pPr>
      <w:proofErr w:type="gramStart"/>
      <w:r>
        <w:rPr>
          <w:b/>
        </w:rPr>
        <w:t>Goal-Setting</w:t>
      </w:r>
      <w:proofErr w:type="gramEnd"/>
      <w:r>
        <w:rPr>
          <w:b/>
        </w:rPr>
        <w:t>:</w:t>
      </w:r>
      <w:r>
        <w:rPr>
          <w:b/>
          <w:spacing w:val="-7"/>
        </w:rPr>
        <w:t xml:space="preserve"> </w:t>
      </w:r>
      <w:r>
        <w:t>Sets</w:t>
      </w:r>
      <w:r>
        <w:rPr>
          <w:spacing w:val="-5"/>
        </w:rPr>
        <w:t xml:space="preserve"> </w:t>
      </w:r>
      <w:r>
        <w:t>professional</w:t>
      </w:r>
      <w:r>
        <w:rPr>
          <w:spacing w:val="-6"/>
        </w:rPr>
        <w:t xml:space="preserve"> </w:t>
      </w:r>
      <w:r>
        <w:t>practice</w:t>
      </w:r>
      <w:r>
        <w:rPr>
          <w:spacing w:val="-5"/>
        </w:rPr>
        <w:t xml:space="preserve"> </w:t>
      </w:r>
      <w:r>
        <w:t>and</w:t>
      </w:r>
      <w:r>
        <w:rPr>
          <w:spacing w:val="-6"/>
        </w:rPr>
        <w:t xml:space="preserve"> </w:t>
      </w:r>
      <w:r>
        <w:t>student</w:t>
      </w:r>
      <w:r>
        <w:rPr>
          <w:spacing w:val="-5"/>
        </w:rPr>
        <w:t xml:space="preserve"> </w:t>
      </w:r>
      <w:r>
        <w:t>learning</w:t>
      </w:r>
      <w:r>
        <w:rPr>
          <w:spacing w:val="-6"/>
        </w:rPr>
        <w:t xml:space="preserve"> </w:t>
      </w:r>
      <w:r>
        <w:t>goals</w:t>
      </w:r>
      <w:r>
        <w:rPr>
          <w:spacing w:val="-7"/>
        </w:rPr>
        <w:t xml:space="preserve"> </w:t>
      </w:r>
      <w:r>
        <w:rPr>
          <w:spacing w:val="-2"/>
        </w:rPr>
        <w:t>that:</w:t>
      </w:r>
    </w:p>
    <w:p w14:paraId="098D7E7E" w14:textId="77777777" w:rsidR="007E3F4E" w:rsidRDefault="007E3F4E" w:rsidP="007E3F4E">
      <w:pPr>
        <w:pStyle w:val="TableParagraph"/>
        <w:numPr>
          <w:ilvl w:val="0"/>
          <w:numId w:val="3"/>
        </w:numPr>
        <w:tabs>
          <w:tab w:val="left" w:pos="833"/>
        </w:tabs>
        <w:spacing w:before="142"/>
        <w:ind w:hanging="360"/>
      </w:pPr>
      <w:r>
        <w:t>Are</w:t>
      </w:r>
      <w:r>
        <w:rPr>
          <w:spacing w:val="-6"/>
        </w:rPr>
        <w:t xml:space="preserve"> </w:t>
      </w:r>
      <w:r>
        <w:t>challenging,</w:t>
      </w:r>
      <w:r>
        <w:rPr>
          <w:spacing w:val="-7"/>
        </w:rPr>
        <w:t xml:space="preserve"> </w:t>
      </w:r>
      <w:proofErr w:type="gramStart"/>
      <w:r>
        <w:t>standards</w:t>
      </w:r>
      <w:proofErr w:type="gramEnd"/>
      <w:r>
        <w:t>-aligned</w:t>
      </w:r>
      <w:r>
        <w:rPr>
          <w:spacing w:val="-8"/>
        </w:rPr>
        <w:t xml:space="preserve"> </w:t>
      </w:r>
      <w:r>
        <w:t>and</w:t>
      </w:r>
      <w:r>
        <w:rPr>
          <w:spacing w:val="-7"/>
        </w:rPr>
        <w:t xml:space="preserve"> </w:t>
      </w:r>
      <w:r>
        <w:rPr>
          <w:spacing w:val="-2"/>
        </w:rPr>
        <w:t>measurable.</w:t>
      </w:r>
    </w:p>
    <w:p w14:paraId="143A6E0F" w14:textId="77777777" w:rsidR="007E3F4E" w:rsidRDefault="007E3F4E" w:rsidP="007E3F4E">
      <w:pPr>
        <w:pStyle w:val="TableParagraph"/>
        <w:numPr>
          <w:ilvl w:val="0"/>
          <w:numId w:val="3"/>
        </w:numPr>
        <w:tabs>
          <w:tab w:val="left" w:pos="833"/>
        </w:tabs>
        <w:spacing w:before="142" w:line="259" w:lineRule="auto"/>
        <w:ind w:right="320" w:hanging="360"/>
        <w:rPr>
          <w:b/>
        </w:rPr>
      </w:pPr>
      <w:r>
        <w:t>Are</w:t>
      </w:r>
      <w:r>
        <w:rPr>
          <w:spacing w:val="-2"/>
        </w:rPr>
        <w:t xml:space="preserve"> </w:t>
      </w:r>
      <w:r>
        <w:t>based</w:t>
      </w:r>
      <w:r>
        <w:rPr>
          <w:spacing w:val="-6"/>
        </w:rPr>
        <w:t xml:space="preserve"> </w:t>
      </w:r>
      <w:r>
        <w:t>on</w:t>
      </w:r>
      <w:r>
        <w:rPr>
          <w:spacing w:val="-4"/>
        </w:rPr>
        <w:t xml:space="preserve"> </w:t>
      </w:r>
      <w:r>
        <w:t>thorough</w:t>
      </w:r>
      <w:r>
        <w:rPr>
          <w:spacing w:val="-4"/>
        </w:rPr>
        <w:t xml:space="preserve"> </w:t>
      </w:r>
      <w:r>
        <w:t>self-assessment,</w:t>
      </w:r>
      <w:r>
        <w:rPr>
          <w:spacing w:val="-5"/>
        </w:rPr>
        <w:t xml:space="preserve"> </w:t>
      </w:r>
      <w:r>
        <w:t>analysis</w:t>
      </w:r>
      <w:r>
        <w:rPr>
          <w:spacing w:val="-5"/>
        </w:rPr>
        <w:t xml:space="preserve"> </w:t>
      </w:r>
      <w:r>
        <w:t>of</w:t>
      </w:r>
      <w:r>
        <w:rPr>
          <w:spacing w:val="-5"/>
        </w:rPr>
        <w:t xml:space="preserve"> </w:t>
      </w:r>
      <w:r>
        <w:t>student</w:t>
      </w:r>
      <w:r>
        <w:rPr>
          <w:spacing w:val="-2"/>
        </w:rPr>
        <w:t xml:space="preserve"> </w:t>
      </w:r>
      <w:r>
        <w:t>learning</w:t>
      </w:r>
      <w:r>
        <w:rPr>
          <w:spacing w:val="-4"/>
        </w:rPr>
        <w:t xml:space="preserve"> </w:t>
      </w:r>
      <w:r>
        <w:t>data,</w:t>
      </w:r>
      <w:r>
        <w:rPr>
          <w:spacing w:val="-3"/>
        </w:rPr>
        <w:t xml:space="preserve"> </w:t>
      </w:r>
      <w:r>
        <w:t>and</w:t>
      </w:r>
      <w:r>
        <w:rPr>
          <w:spacing w:val="-4"/>
        </w:rPr>
        <w:t xml:space="preserve"> </w:t>
      </w:r>
      <w:r>
        <w:t>feedback from students and families</w:t>
      </w:r>
      <w:r>
        <w:rPr>
          <w:b/>
        </w:rPr>
        <w:t>.</w:t>
      </w:r>
    </w:p>
    <w:p w14:paraId="209CF777" w14:textId="77777777" w:rsidR="007E3F4E" w:rsidRDefault="007E3F4E" w:rsidP="007E3F4E">
      <w:pPr>
        <w:pStyle w:val="TableParagraph"/>
        <w:numPr>
          <w:ilvl w:val="0"/>
          <w:numId w:val="3"/>
        </w:numPr>
        <w:tabs>
          <w:tab w:val="left" w:pos="833"/>
        </w:tabs>
        <w:spacing w:before="119"/>
        <w:ind w:hanging="360"/>
      </w:pPr>
      <w:r>
        <w:t>Promote</w:t>
      </w:r>
      <w:r>
        <w:rPr>
          <w:spacing w:val="-9"/>
        </w:rPr>
        <w:t xml:space="preserve"> </w:t>
      </w:r>
      <w:r>
        <w:t>more</w:t>
      </w:r>
      <w:r>
        <w:rPr>
          <w:spacing w:val="-3"/>
        </w:rPr>
        <w:t xml:space="preserve"> </w:t>
      </w:r>
      <w:r>
        <w:t>inclusive</w:t>
      </w:r>
      <w:r>
        <w:rPr>
          <w:spacing w:val="-4"/>
        </w:rPr>
        <w:t xml:space="preserve"> </w:t>
      </w:r>
      <w:r>
        <w:t>and</w:t>
      </w:r>
      <w:r>
        <w:rPr>
          <w:spacing w:val="-5"/>
        </w:rPr>
        <w:t xml:space="preserve"> </w:t>
      </w:r>
      <w:r>
        <w:t>equitable</w:t>
      </w:r>
      <w:r>
        <w:rPr>
          <w:spacing w:val="-3"/>
        </w:rPr>
        <w:t xml:space="preserve"> </w:t>
      </w:r>
      <w:r>
        <w:t>learning</w:t>
      </w:r>
      <w:r>
        <w:rPr>
          <w:spacing w:val="-8"/>
        </w:rPr>
        <w:t xml:space="preserve"> </w:t>
      </w:r>
      <w:r>
        <w:t>experiences</w:t>
      </w:r>
      <w:r>
        <w:rPr>
          <w:spacing w:val="-4"/>
        </w:rPr>
        <w:t xml:space="preserve"> </w:t>
      </w:r>
      <w:r>
        <w:t>and</w:t>
      </w:r>
      <w:r>
        <w:rPr>
          <w:spacing w:val="-7"/>
        </w:rPr>
        <w:t xml:space="preserve"> </w:t>
      </w:r>
      <w:r>
        <w:t>outcomes</w:t>
      </w:r>
      <w:r>
        <w:rPr>
          <w:spacing w:val="-6"/>
        </w:rPr>
        <w:t xml:space="preserve"> </w:t>
      </w:r>
      <w:r>
        <w:t>for</w:t>
      </w:r>
      <w:r>
        <w:rPr>
          <w:spacing w:val="-6"/>
        </w:rPr>
        <w:t xml:space="preserve"> </w:t>
      </w:r>
      <w:r>
        <w:rPr>
          <w:spacing w:val="-2"/>
        </w:rPr>
        <w:t>students.</w:t>
      </w:r>
    </w:p>
    <w:p w14:paraId="40CE44AE" w14:textId="77777777" w:rsidR="007E3F4E" w:rsidRDefault="007E3F4E" w:rsidP="007E3F4E">
      <w:pPr>
        <w:pStyle w:val="TableParagraph"/>
        <w:numPr>
          <w:ilvl w:val="0"/>
          <w:numId w:val="2"/>
        </w:numPr>
        <w:tabs>
          <w:tab w:val="left" w:pos="470"/>
          <w:tab w:val="left" w:pos="473"/>
        </w:tabs>
        <w:spacing w:before="261" w:line="259" w:lineRule="auto"/>
        <w:ind w:right="327"/>
      </w:pPr>
      <w:r>
        <w:rPr>
          <w:b/>
        </w:rPr>
        <w:t>Professional</w:t>
      </w:r>
      <w:r>
        <w:rPr>
          <w:b/>
          <w:spacing w:val="-2"/>
        </w:rPr>
        <w:t xml:space="preserve"> </w:t>
      </w:r>
      <w:r>
        <w:rPr>
          <w:b/>
        </w:rPr>
        <w:t>Learning</w:t>
      </w:r>
      <w:r>
        <w:rPr>
          <w:b/>
          <w:spacing w:val="-4"/>
        </w:rPr>
        <w:t xml:space="preserve"> </w:t>
      </w:r>
      <w:r>
        <w:rPr>
          <w:b/>
        </w:rPr>
        <w:t>and</w:t>
      </w:r>
      <w:r>
        <w:rPr>
          <w:b/>
          <w:spacing w:val="-4"/>
        </w:rPr>
        <w:t xml:space="preserve"> </w:t>
      </w:r>
      <w:r>
        <w:rPr>
          <w:b/>
        </w:rPr>
        <w:t>Growth:</w:t>
      </w:r>
      <w:r>
        <w:rPr>
          <w:b/>
          <w:spacing w:val="-4"/>
        </w:rPr>
        <w:t xml:space="preserve"> </w:t>
      </w:r>
      <w:r>
        <w:t>Seeks</w:t>
      </w:r>
      <w:r>
        <w:rPr>
          <w:spacing w:val="-3"/>
        </w:rPr>
        <w:t xml:space="preserve"> </w:t>
      </w:r>
      <w:r>
        <w:t>out</w:t>
      </w:r>
      <w:r>
        <w:rPr>
          <w:spacing w:val="-2"/>
        </w:rPr>
        <w:t xml:space="preserve"> </w:t>
      </w:r>
      <w:r>
        <w:t>and</w:t>
      </w:r>
      <w:r>
        <w:rPr>
          <w:spacing w:val="-4"/>
        </w:rPr>
        <w:t xml:space="preserve"> </w:t>
      </w:r>
      <w:r>
        <w:t>engages</w:t>
      </w:r>
      <w:r>
        <w:rPr>
          <w:spacing w:val="-3"/>
        </w:rPr>
        <w:t xml:space="preserve"> </w:t>
      </w:r>
      <w:r>
        <w:t>in</w:t>
      </w:r>
      <w:r>
        <w:rPr>
          <w:spacing w:val="-4"/>
        </w:rPr>
        <w:t xml:space="preserve"> </w:t>
      </w:r>
      <w:r>
        <w:t>ongoing</w:t>
      </w:r>
      <w:r>
        <w:rPr>
          <w:spacing w:val="-4"/>
        </w:rPr>
        <w:t xml:space="preserve"> </w:t>
      </w:r>
      <w:r>
        <w:t>cycles</w:t>
      </w:r>
      <w:r>
        <w:rPr>
          <w:spacing w:val="-4"/>
        </w:rPr>
        <w:t xml:space="preserve"> </w:t>
      </w:r>
      <w:r>
        <w:t>of</w:t>
      </w:r>
      <w:r>
        <w:rPr>
          <w:spacing w:val="-3"/>
        </w:rPr>
        <w:t xml:space="preserve"> </w:t>
      </w:r>
      <w:r>
        <w:t>professional learning to improve student outcomes that:</w:t>
      </w:r>
    </w:p>
    <w:p w14:paraId="442DA6BF" w14:textId="77777777" w:rsidR="007E3F4E" w:rsidRDefault="007E3F4E" w:rsidP="007E3F4E">
      <w:pPr>
        <w:pStyle w:val="TableParagraph"/>
        <w:numPr>
          <w:ilvl w:val="1"/>
          <w:numId w:val="2"/>
        </w:numPr>
        <w:tabs>
          <w:tab w:val="left" w:pos="834"/>
        </w:tabs>
        <w:spacing w:before="160"/>
      </w:pPr>
      <w:proofErr w:type="gramStart"/>
      <w:r>
        <w:t>Enhances</w:t>
      </w:r>
      <w:proofErr w:type="gramEnd"/>
      <w:r>
        <w:rPr>
          <w:spacing w:val="-9"/>
        </w:rPr>
        <w:t xml:space="preserve"> </w:t>
      </w:r>
      <w:r>
        <w:t>evidence-based,</w:t>
      </w:r>
      <w:r>
        <w:rPr>
          <w:spacing w:val="-8"/>
        </w:rPr>
        <w:t xml:space="preserve"> </w:t>
      </w:r>
      <w:r>
        <w:t>culturally</w:t>
      </w:r>
      <w:r>
        <w:rPr>
          <w:spacing w:val="-6"/>
        </w:rPr>
        <w:t xml:space="preserve"> </w:t>
      </w:r>
      <w:r>
        <w:t>responsive,</w:t>
      </w:r>
      <w:r>
        <w:rPr>
          <w:spacing w:val="-6"/>
        </w:rPr>
        <w:t xml:space="preserve"> </w:t>
      </w:r>
      <w:r>
        <w:t>and</w:t>
      </w:r>
      <w:r>
        <w:rPr>
          <w:spacing w:val="-9"/>
        </w:rPr>
        <w:t xml:space="preserve"> </w:t>
      </w:r>
      <w:r>
        <w:t>equitable</w:t>
      </w:r>
      <w:r>
        <w:rPr>
          <w:spacing w:val="-5"/>
        </w:rPr>
        <w:t xml:space="preserve"> </w:t>
      </w:r>
      <w:r>
        <w:rPr>
          <w:spacing w:val="-2"/>
        </w:rPr>
        <w:t>practices.</w:t>
      </w:r>
    </w:p>
    <w:p w14:paraId="21662AE7" w14:textId="77777777" w:rsidR="007E3F4E" w:rsidRPr="007E3F4E" w:rsidRDefault="007E3F4E" w:rsidP="007E3F4E">
      <w:pPr>
        <w:pStyle w:val="TableParagraph"/>
        <w:numPr>
          <w:ilvl w:val="1"/>
          <w:numId w:val="2"/>
        </w:numPr>
        <w:tabs>
          <w:tab w:val="left" w:pos="834"/>
        </w:tabs>
        <w:spacing w:before="142"/>
      </w:pPr>
      <w:r>
        <w:t>Applies</w:t>
      </w:r>
      <w:r>
        <w:rPr>
          <w:spacing w:val="-9"/>
        </w:rPr>
        <w:t xml:space="preserve"> </w:t>
      </w:r>
      <w:r>
        <w:t>professional</w:t>
      </w:r>
      <w:r>
        <w:rPr>
          <w:spacing w:val="-6"/>
        </w:rPr>
        <w:t xml:space="preserve"> </w:t>
      </w:r>
      <w:r>
        <w:t>development</w:t>
      </w:r>
      <w:r>
        <w:rPr>
          <w:spacing w:val="-6"/>
        </w:rPr>
        <w:t xml:space="preserve"> </w:t>
      </w:r>
      <w:r>
        <w:t>into</w:t>
      </w:r>
      <w:r>
        <w:rPr>
          <w:spacing w:val="-7"/>
        </w:rPr>
        <w:t xml:space="preserve"> </w:t>
      </w:r>
      <w:r>
        <w:t>assessment</w:t>
      </w:r>
      <w:r>
        <w:rPr>
          <w:spacing w:val="-5"/>
        </w:rPr>
        <w:t xml:space="preserve"> </w:t>
      </w:r>
      <w:r>
        <w:t>and</w:t>
      </w:r>
      <w:r>
        <w:rPr>
          <w:spacing w:val="-7"/>
        </w:rPr>
        <w:t xml:space="preserve"> </w:t>
      </w:r>
      <w:r>
        <w:t>therapeutic</w:t>
      </w:r>
      <w:r>
        <w:rPr>
          <w:spacing w:val="-8"/>
        </w:rPr>
        <w:t xml:space="preserve"> </w:t>
      </w:r>
      <w:r>
        <w:rPr>
          <w:spacing w:val="-2"/>
        </w:rPr>
        <w:t>practices.</w:t>
      </w:r>
    </w:p>
    <w:p w14:paraId="12370962" w14:textId="492EBF1A" w:rsidR="007E3F4E" w:rsidRDefault="007E3F4E" w:rsidP="007E3F4E">
      <w:pPr>
        <w:pStyle w:val="TableParagraph"/>
        <w:numPr>
          <w:ilvl w:val="1"/>
          <w:numId w:val="2"/>
        </w:numPr>
        <w:tabs>
          <w:tab w:val="left" w:pos="834"/>
        </w:tabs>
        <w:spacing w:before="142"/>
      </w:pPr>
      <w:r>
        <w:t>Improves</w:t>
      </w:r>
      <w:r w:rsidRPr="007E3F4E">
        <w:rPr>
          <w:spacing w:val="-5"/>
        </w:rPr>
        <w:t xml:space="preserve"> </w:t>
      </w:r>
      <w:r>
        <w:t>collaboration</w:t>
      </w:r>
      <w:r w:rsidRPr="007E3F4E">
        <w:rPr>
          <w:spacing w:val="-6"/>
        </w:rPr>
        <w:t xml:space="preserve"> </w:t>
      </w:r>
      <w:r>
        <w:t>with</w:t>
      </w:r>
      <w:r w:rsidRPr="007E3F4E">
        <w:rPr>
          <w:spacing w:val="-4"/>
        </w:rPr>
        <w:t xml:space="preserve"> </w:t>
      </w:r>
      <w:r>
        <w:t>colleagues</w:t>
      </w:r>
      <w:r w:rsidRPr="007E3F4E">
        <w:rPr>
          <w:spacing w:val="-3"/>
        </w:rPr>
        <w:t xml:space="preserve"> </w:t>
      </w:r>
      <w:r>
        <w:t>to</w:t>
      </w:r>
      <w:r w:rsidRPr="007E3F4E">
        <w:rPr>
          <w:spacing w:val="-2"/>
        </w:rPr>
        <w:t xml:space="preserve"> </w:t>
      </w:r>
      <w:r>
        <w:t>facilitate</w:t>
      </w:r>
      <w:r w:rsidRPr="007E3F4E">
        <w:rPr>
          <w:spacing w:val="-5"/>
        </w:rPr>
        <w:t xml:space="preserve"> </w:t>
      </w:r>
      <w:r>
        <w:t>and</w:t>
      </w:r>
      <w:r w:rsidRPr="007E3F4E">
        <w:rPr>
          <w:spacing w:val="-4"/>
        </w:rPr>
        <w:t xml:space="preserve"> </w:t>
      </w:r>
      <w:r>
        <w:t>monitor</w:t>
      </w:r>
      <w:r w:rsidRPr="007E3F4E">
        <w:rPr>
          <w:spacing w:val="-5"/>
        </w:rPr>
        <w:t xml:space="preserve"> </w:t>
      </w:r>
      <w:r>
        <w:t>the</w:t>
      </w:r>
      <w:r w:rsidRPr="007E3F4E">
        <w:rPr>
          <w:spacing w:val="-2"/>
        </w:rPr>
        <w:t xml:space="preserve"> </w:t>
      </w:r>
      <w:r>
        <w:t>generalization</w:t>
      </w:r>
      <w:r w:rsidRPr="007E3F4E">
        <w:rPr>
          <w:spacing w:val="-4"/>
        </w:rPr>
        <w:t xml:space="preserve"> </w:t>
      </w:r>
      <w:r>
        <w:t>of skills across all settings.</w:t>
      </w:r>
    </w:p>
    <w:p w14:paraId="0D7A0128" w14:textId="77777777" w:rsidR="007E3F4E" w:rsidRDefault="007E3F4E" w:rsidP="007E3F4E">
      <w:pPr>
        <w:pStyle w:val="TableParagraph"/>
        <w:tabs>
          <w:tab w:val="left" w:pos="834"/>
        </w:tabs>
        <w:spacing w:before="142"/>
        <w:ind w:left="834"/>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41987CFD" w14:textId="77777777" w:rsidTr="35CD5DE1">
        <w:trPr>
          <w:cantSplit/>
          <w:trHeight w:val="197"/>
          <w:tblHeader/>
        </w:trPr>
        <w:tc>
          <w:tcPr>
            <w:tcW w:w="3672" w:type="dxa"/>
            <w:tcBorders>
              <w:top w:val="nil"/>
              <w:bottom w:val="nil"/>
            </w:tcBorders>
            <w:shd w:val="clear" w:color="auto" w:fill="B8CCE4" w:themeFill="accent1" w:themeFillTint="66"/>
          </w:tcPr>
          <w:p w14:paraId="2D3E44FA"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8E8E796"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2A094B3F"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2AB790D2" w14:textId="77777777" w:rsidTr="35CD5DE1">
        <w:trPr>
          <w:cantSplit/>
          <w:trHeight w:val="1359"/>
        </w:trPr>
        <w:tc>
          <w:tcPr>
            <w:tcW w:w="3672" w:type="dxa"/>
            <w:tcBorders>
              <w:top w:val="nil"/>
              <w:left w:val="nil"/>
              <w:bottom w:val="nil"/>
            </w:tcBorders>
          </w:tcPr>
          <w:p w14:paraId="11FFCC3B"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1D4AB081"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5561F9C3" w14:textId="020DE770"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C82492D" w14:textId="77777777" w:rsidR="007E3F4E" w:rsidRPr="007E3F4E" w:rsidRDefault="007E3F4E" w:rsidP="007E3F4E">
      <w:pPr>
        <w:pStyle w:val="TableParagraph"/>
        <w:tabs>
          <w:tab w:val="left" w:pos="834"/>
        </w:tabs>
        <w:spacing w:before="142"/>
      </w:pPr>
    </w:p>
    <w:p w14:paraId="4FCDF896" w14:textId="77777777" w:rsidR="005D0357" w:rsidRDefault="005D0357" w:rsidP="00442F53">
      <w:pPr>
        <w:rPr>
          <w:sz w:val="21"/>
        </w:rPr>
      </w:pPr>
    </w:p>
    <w:p w14:paraId="1D27B8C6" w14:textId="77777777" w:rsidR="007E3F4E" w:rsidRDefault="007E3F4E">
      <w:pPr>
        <w:rPr>
          <w:b/>
          <w:bCs/>
          <w:color w:val="FFFFFF" w:themeColor="background1"/>
          <w:sz w:val="21"/>
        </w:rPr>
      </w:pPr>
      <w:r>
        <w:rPr>
          <w:b/>
          <w:bCs/>
          <w:color w:val="FFFFFF" w:themeColor="background1"/>
          <w:sz w:val="21"/>
        </w:rPr>
        <w:br w:type="page"/>
      </w:r>
    </w:p>
    <w:p w14:paraId="15D34C61" w14:textId="1C8B0ABD" w:rsidR="00E25AB8" w:rsidRPr="00F30626" w:rsidRDefault="00E25AB8" w:rsidP="00F30626">
      <w:pPr>
        <w:pStyle w:val="TableParagraph"/>
        <w:shd w:val="clear" w:color="auto" w:fill="1F497D" w:themeFill="text2"/>
        <w:spacing w:before="120" w:after="120"/>
        <w:rPr>
          <w:b/>
          <w:bCs/>
          <w:sz w:val="24"/>
          <w:szCs w:val="28"/>
        </w:rPr>
      </w:pPr>
      <w:r w:rsidRPr="00F30626">
        <w:rPr>
          <w:b/>
          <w:bCs/>
          <w:color w:val="FFFFFF" w:themeColor="background1"/>
          <w:sz w:val="24"/>
          <w:szCs w:val="28"/>
        </w:rPr>
        <w:lastRenderedPageBreak/>
        <w:t>IV-B: Shared Responsibility, Collaboration, and Decision-Making</w:t>
      </w:r>
    </w:p>
    <w:p w14:paraId="6625E1B4" w14:textId="77777777" w:rsidR="00E25AB8" w:rsidRPr="007B4A80" w:rsidRDefault="00E25AB8" w:rsidP="00E25AB8">
      <w:pPr>
        <w:pStyle w:val="TableParagraph"/>
        <w:shd w:val="clear" w:color="auto" w:fill="C6D9F1" w:themeFill="text2" w:themeFillTint="33"/>
        <w:rPr>
          <w:b/>
          <w:bCs/>
          <w:sz w:val="21"/>
        </w:rPr>
      </w:pPr>
      <w:r w:rsidRPr="007B4A80">
        <w:rPr>
          <w:b/>
          <w:bCs/>
          <w:sz w:val="21"/>
        </w:rPr>
        <w:t>Proficient</w:t>
      </w:r>
    </w:p>
    <w:p w14:paraId="7968C56D" w14:textId="1F5E68F9" w:rsidR="007E3F4E" w:rsidRDefault="007E3F4E" w:rsidP="007E3F4E">
      <w:pPr>
        <w:pStyle w:val="TableParagraph"/>
        <w:numPr>
          <w:ilvl w:val="0"/>
          <w:numId w:val="31"/>
        </w:numPr>
        <w:spacing w:before="179"/>
      </w:pPr>
      <w:r>
        <w:rPr>
          <w:b/>
        </w:rPr>
        <w:t>Shared</w:t>
      </w:r>
      <w:r>
        <w:rPr>
          <w:b/>
          <w:spacing w:val="-6"/>
        </w:rPr>
        <w:t xml:space="preserve"> </w:t>
      </w:r>
      <w:r>
        <w:rPr>
          <w:b/>
        </w:rPr>
        <w:t>Responsibility:</w:t>
      </w:r>
      <w:r>
        <w:rPr>
          <w:b/>
          <w:spacing w:val="-5"/>
        </w:rPr>
        <w:t xml:space="preserve"> </w:t>
      </w:r>
      <w:r>
        <w:t>Shares</w:t>
      </w:r>
      <w:r>
        <w:rPr>
          <w:spacing w:val="-5"/>
        </w:rPr>
        <w:t xml:space="preserve"> </w:t>
      </w:r>
      <w:r>
        <w:t>responsibility</w:t>
      </w:r>
      <w:r>
        <w:rPr>
          <w:spacing w:val="-5"/>
        </w:rPr>
        <w:t xml:space="preserve"> </w:t>
      </w:r>
      <w:r>
        <w:t>promoting</w:t>
      </w:r>
      <w:r>
        <w:rPr>
          <w:spacing w:val="-5"/>
        </w:rPr>
        <w:t xml:space="preserve"> </w:t>
      </w:r>
      <w:r>
        <w:t>an</w:t>
      </w:r>
      <w:r>
        <w:rPr>
          <w:spacing w:val="-6"/>
        </w:rPr>
        <w:t xml:space="preserve"> </w:t>
      </w:r>
      <w:r>
        <w:t>equitable</w:t>
      </w:r>
      <w:r>
        <w:rPr>
          <w:spacing w:val="-3"/>
        </w:rPr>
        <w:t xml:space="preserve"> </w:t>
      </w:r>
      <w:r>
        <w:t>and</w:t>
      </w:r>
      <w:r>
        <w:rPr>
          <w:spacing w:val="-6"/>
        </w:rPr>
        <w:t xml:space="preserve"> </w:t>
      </w:r>
      <w:r>
        <w:t>culturally</w:t>
      </w:r>
      <w:r>
        <w:rPr>
          <w:spacing w:val="-3"/>
        </w:rPr>
        <w:t xml:space="preserve"> </w:t>
      </w:r>
      <w:r>
        <w:rPr>
          <w:spacing w:val="-5"/>
        </w:rPr>
        <w:t>and</w:t>
      </w:r>
      <w:r>
        <w:t xml:space="preserve"> linguistically</w:t>
      </w:r>
      <w:r>
        <w:rPr>
          <w:spacing w:val="-8"/>
        </w:rPr>
        <w:t xml:space="preserve"> </w:t>
      </w:r>
      <w:r>
        <w:t>sustaining</w:t>
      </w:r>
      <w:r>
        <w:rPr>
          <w:spacing w:val="-7"/>
        </w:rPr>
        <w:t xml:space="preserve"> </w:t>
      </w:r>
      <w:r>
        <w:t>school</w:t>
      </w:r>
      <w:r>
        <w:rPr>
          <w:spacing w:val="-8"/>
        </w:rPr>
        <w:t xml:space="preserve"> </w:t>
      </w:r>
      <w:r>
        <w:rPr>
          <w:spacing w:val="-2"/>
        </w:rPr>
        <w:t>community.</w:t>
      </w:r>
    </w:p>
    <w:p w14:paraId="10B73A60" w14:textId="345FADF3" w:rsidR="007E3F4E" w:rsidRDefault="007E3F4E" w:rsidP="007E3F4E">
      <w:pPr>
        <w:pStyle w:val="TableParagraph"/>
        <w:numPr>
          <w:ilvl w:val="0"/>
          <w:numId w:val="31"/>
        </w:numPr>
        <w:spacing w:before="100"/>
      </w:pPr>
      <w:r>
        <w:rPr>
          <w:b/>
        </w:rPr>
        <w:t>Professional</w:t>
      </w:r>
      <w:r>
        <w:rPr>
          <w:b/>
          <w:spacing w:val="-4"/>
        </w:rPr>
        <w:t xml:space="preserve"> </w:t>
      </w:r>
      <w:r>
        <w:rPr>
          <w:b/>
        </w:rPr>
        <w:t>Collaboration:</w:t>
      </w:r>
      <w:r>
        <w:rPr>
          <w:b/>
          <w:spacing w:val="-6"/>
        </w:rPr>
        <w:t xml:space="preserve"> </w:t>
      </w:r>
      <w:r>
        <w:t>Collaborates</w:t>
      </w:r>
      <w:r>
        <w:rPr>
          <w:spacing w:val="-7"/>
        </w:rPr>
        <w:t xml:space="preserve"> </w:t>
      </w:r>
      <w:r>
        <w:t>and</w:t>
      </w:r>
      <w:r>
        <w:rPr>
          <w:spacing w:val="-6"/>
        </w:rPr>
        <w:t xml:space="preserve"> </w:t>
      </w:r>
      <w:r>
        <w:t>communicates</w:t>
      </w:r>
      <w:r>
        <w:rPr>
          <w:spacing w:val="-7"/>
        </w:rPr>
        <w:t xml:space="preserve"> </w:t>
      </w:r>
      <w:r>
        <w:t>with</w:t>
      </w:r>
      <w:r>
        <w:rPr>
          <w:spacing w:val="-6"/>
        </w:rPr>
        <w:t xml:space="preserve"> </w:t>
      </w:r>
      <w:r>
        <w:t>colleagues,</w:t>
      </w:r>
      <w:r>
        <w:rPr>
          <w:spacing w:val="-5"/>
        </w:rPr>
        <w:t xml:space="preserve"> </w:t>
      </w:r>
      <w:r>
        <w:t>including</w:t>
      </w:r>
      <w:r>
        <w:rPr>
          <w:spacing w:val="-6"/>
        </w:rPr>
        <w:t xml:space="preserve"> </w:t>
      </w:r>
      <w:r>
        <w:rPr>
          <w:spacing w:val="-2"/>
        </w:rPr>
        <w:t>special</w:t>
      </w:r>
      <w:r>
        <w:t xml:space="preserve"> education,</w:t>
      </w:r>
      <w:r>
        <w:rPr>
          <w:spacing w:val="-8"/>
        </w:rPr>
        <w:t xml:space="preserve"> </w:t>
      </w:r>
      <w:r>
        <w:t>paraeducators,</w:t>
      </w:r>
      <w:r>
        <w:rPr>
          <w:spacing w:val="-8"/>
        </w:rPr>
        <w:t xml:space="preserve"> </w:t>
      </w:r>
      <w:r>
        <w:t>English</w:t>
      </w:r>
      <w:r>
        <w:rPr>
          <w:spacing w:val="-7"/>
        </w:rPr>
        <w:t xml:space="preserve"> </w:t>
      </w:r>
      <w:r>
        <w:t>learner</w:t>
      </w:r>
      <w:r>
        <w:rPr>
          <w:spacing w:val="-6"/>
        </w:rPr>
        <w:t xml:space="preserve"> </w:t>
      </w:r>
      <w:r>
        <w:t>education,</w:t>
      </w:r>
      <w:r>
        <w:rPr>
          <w:spacing w:val="-10"/>
        </w:rPr>
        <w:t xml:space="preserve"> </w:t>
      </w:r>
      <w:r>
        <w:t>general</w:t>
      </w:r>
      <w:r>
        <w:rPr>
          <w:spacing w:val="-6"/>
        </w:rPr>
        <w:t xml:space="preserve"> </w:t>
      </w:r>
      <w:r>
        <w:t>education,</w:t>
      </w:r>
      <w:r>
        <w:rPr>
          <w:spacing w:val="-6"/>
        </w:rPr>
        <w:t xml:space="preserve"> </w:t>
      </w:r>
      <w:r>
        <w:t>specialists,</w:t>
      </w:r>
      <w:r>
        <w:rPr>
          <w:spacing w:val="-6"/>
        </w:rPr>
        <w:t xml:space="preserve"> </w:t>
      </w:r>
      <w:r>
        <w:rPr>
          <w:spacing w:val="-5"/>
        </w:rPr>
        <w:t>and</w:t>
      </w:r>
      <w:r>
        <w:t xml:space="preserve"> support</w:t>
      </w:r>
      <w:r>
        <w:rPr>
          <w:spacing w:val="-4"/>
        </w:rPr>
        <w:t xml:space="preserve"> </w:t>
      </w:r>
      <w:r>
        <w:t>staff,</w:t>
      </w:r>
      <w:r>
        <w:rPr>
          <w:spacing w:val="-5"/>
        </w:rPr>
        <w:t xml:space="preserve"> </w:t>
      </w:r>
      <w:r>
        <w:t>on</w:t>
      </w:r>
      <w:r>
        <w:rPr>
          <w:spacing w:val="-4"/>
        </w:rPr>
        <w:t xml:space="preserve"> </w:t>
      </w:r>
      <w:r>
        <w:t>tasks</w:t>
      </w:r>
      <w:r>
        <w:rPr>
          <w:spacing w:val="-3"/>
        </w:rPr>
        <w:t xml:space="preserve"> </w:t>
      </w:r>
      <w:r>
        <w:t>in</w:t>
      </w:r>
      <w:r>
        <w:rPr>
          <w:spacing w:val="-4"/>
        </w:rPr>
        <w:t xml:space="preserve"> </w:t>
      </w:r>
      <w:r>
        <w:t>support</w:t>
      </w:r>
      <w:r>
        <w:rPr>
          <w:spacing w:val="-5"/>
        </w:rPr>
        <w:t xml:space="preserve"> </w:t>
      </w:r>
      <w:r>
        <w:t>of</w:t>
      </w:r>
      <w:r>
        <w:rPr>
          <w:spacing w:val="-2"/>
        </w:rPr>
        <w:t xml:space="preserve"> </w:t>
      </w:r>
      <w:r>
        <w:t>shared</w:t>
      </w:r>
      <w:r>
        <w:rPr>
          <w:spacing w:val="-4"/>
        </w:rPr>
        <w:t xml:space="preserve"> </w:t>
      </w:r>
      <w:r>
        <w:t>goals</w:t>
      </w:r>
      <w:r>
        <w:rPr>
          <w:spacing w:val="-3"/>
        </w:rPr>
        <w:t xml:space="preserve"> </w:t>
      </w:r>
      <w:r>
        <w:t>for</w:t>
      </w:r>
      <w:r>
        <w:rPr>
          <w:spacing w:val="-5"/>
        </w:rPr>
        <w:t xml:space="preserve"> </w:t>
      </w:r>
      <w:r>
        <w:t>student</w:t>
      </w:r>
      <w:r>
        <w:rPr>
          <w:spacing w:val="-2"/>
        </w:rPr>
        <w:t xml:space="preserve"> </w:t>
      </w:r>
      <w:r>
        <w:t>progress</w:t>
      </w:r>
      <w:r>
        <w:rPr>
          <w:spacing w:val="-3"/>
        </w:rPr>
        <w:t xml:space="preserve"> </w:t>
      </w:r>
      <w:r>
        <w:t>such</w:t>
      </w:r>
      <w:r>
        <w:rPr>
          <w:spacing w:val="-4"/>
        </w:rPr>
        <w:t xml:space="preserve"> </w:t>
      </w:r>
      <w:r>
        <w:t>as</w:t>
      </w:r>
      <w:r>
        <w:rPr>
          <w:spacing w:val="-4"/>
        </w:rPr>
        <w:t xml:space="preserve"> </w:t>
      </w:r>
      <w:r>
        <w:rPr>
          <w:spacing w:val="-2"/>
        </w:rPr>
        <w:t>examining</w:t>
      </w:r>
      <w:r>
        <w:t xml:space="preserve"> student</w:t>
      </w:r>
      <w:r>
        <w:rPr>
          <w:spacing w:val="-7"/>
        </w:rPr>
        <w:t xml:space="preserve"> </w:t>
      </w:r>
      <w:r>
        <w:t>performance</w:t>
      </w:r>
      <w:r>
        <w:rPr>
          <w:spacing w:val="-8"/>
        </w:rPr>
        <w:t xml:space="preserve"> </w:t>
      </w:r>
      <w:r>
        <w:t>and</w:t>
      </w:r>
      <w:r>
        <w:rPr>
          <w:spacing w:val="-7"/>
        </w:rPr>
        <w:t xml:space="preserve"> </w:t>
      </w:r>
      <w:r>
        <w:t>planning</w:t>
      </w:r>
      <w:r>
        <w:rPr>
          <w:spacing w:val="-6"/>
        </w:rPr>
        <w:t xml:space="preserve"> </w:t>
      </w:r>
      <w:r>
        <w:t>appropriate</w:t>
      </w:r>
      <w:r>
        <w:rPr>
          <w:spacing w:val="-5"/>
        </w:rPr>
        <w:t xml:space="preserve"> </w:t>
      </w:r>
      <w:r>
        <w:t>scaffolds,</w:t>
      </w:r>
      <w:r>
        <w:rPr>
          <w:spacing w:val="-6"/>
        </w:rPr>
        <w:t xml:space="preserve"> </w:t>
      </w:r>
      <w:r>
        <w:t>interventions,</w:t>
      </w:r>
      <w:r>
        <w:rPr>
          <w:spacing w:val="-6"/>
        </w:rPr>
        <w:t xml:space="preserve"> </w:t>
      </w:r>
      <w:r>
        <w:t>and</w:t>
      </w:r>
      <w:r>
        <w:rPr>
          <w:spacing w:val="-6"/>
        </w:rPr>
        <w:t xml:space="preserve"> </w:t>
      </w:r>
      <w:r>
        <w:rPr>
          <w:spacing w:val="-2"/>
        </w:rPr>
        <w:t>supports.</w:t>
      </w:r>
    </w:p>
    <w:p w14:paraId="60471C96" w14:textId="55A100A5" w:rsidR="007E3F4E" w:rsidRDefault="007E3F4E" w:rsidP="007E3F4E">
      <w:pPr>
        <w:pStyle w:val="TableParagraph"/>
        <w:numPr>
          <w:ilvl w:val="0"/>
          <w:numId w:val="31"/>
        </w:numPr>
        <w:spacing w:before="184"/>
        <w:ind w:right="24"/>
      </w:pPr>
      <w:r>
        <w:rPr>
          <w:b/>
        </w:rPr>
        <w:t xml:space="preserve">Decision-Making: </w:t>
      </w:r>
      <w:r>
        <w:t>Contributes ideas and expertise within the scope of speech-language pathology</w:t>
      </w:r>
      <w:r>
        <w:rPr>
          <w:spacing w:val="-2"/>
        </w:rPr>
        <w:t xml:space="preserve"> </w:t>
      </w:r>
      <w:r>
        <w:t>to</w:t>
      </w:r>
      <w:r>
        <w:rPr>
          <w:spacing w:val="-2"/>
        </w:rPr>
        <w:t xml:space="preserve"> </w:t>
      </w:r>
      <w:r>
        <w:t>promote planning</w:t>
      </w:r>
      <w:r>
        <w:rPr>
          <w:spacing w:val="-4"/>
        </w:rPr>
        <w:t xml:space="preserve"> </w:t>
      </w:r>
      <w:r>
        <w:t>and</w:t>
      </w:r>
      <w:r>
        <w:rPr>
          <w:spacing w:val="-4"/>
        </w:rPr>
        <w:t xml:space="preserve"> </w:t>
      </w:r>
      <w:r>
        <w:t>decision</w:t>
      </w:r>
      <w:r>
        <w:rPr>
          <w:spacing w:val="-6"/>
        </w:rPr>
        <w:t xml:space="preserve"> </w:t>
      </w:r>
      <w:r>
        <w:t>making</w:t>
      </w:r>
      <w:r>
        <w:rPr>
          <w:spacing w:val="-4"/>
        </w:rPr>
        <w:t xml:space="preserve"> </w:t>
      </w:r>
      <w:r>
        <w:t>at</w:t>
      </w:r>
      <w:r>
        <w:rPr>
          <w:spacing w:val="-2"/>
        </w:rPr>
        <w:t xml:space="preserve"> </w:t>
      </w:r>
      <w:r>
        <w:t>the</w:t>
      </w:r>
      <w:r>
        <w:rPr>
          <w:spacing w:val="-5"/>
        </w:rPr>
        <w:t xml:space="preserve"> </w:t>
      </w:r>
      <w:r>
        <w:t>school,</w:t>
      </w:r>
      <w:r>
        <w:rPr>
          <w:spacing w:val="-3"/>
        </w:rPr>
        <w:t xml:space="preserve"> </w:t>
      </w:r>
      <w:r>
        <w:t>department,</w:t>
      </w:r>
      <w:r>
        <w:rPr>
          <w:spacing w:val="-3"/>
        </w:rPr>
        <w:t xml:space="preserve"> </w:t>
      </w:r>
      <w:r>
        <w:t>grade,</w:t>
      </w:r>
      <w:r>
        <w:rPr>
          <w:spacing w:val="-3"/>
        </w:rPr>
        <w:t xml:space="preserve"> </w:t>
      </w:r>
      <w:r>
        <w:t>and/or individual student level to advance effective, equitable, inclusive and digitally appropriate instruction for students.</w:t>
      </w:r>
    </w:p>
    <w:p w14:paraId="2AD79831" w14:textId="77777777" w:rsidR="00E25AB8" w:rsidRDefault="00E25AB8" w:rsidP="00442F53">
      <w:pPr>
        <w:rPr>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7E3F4E" w:rsidRPr="00502A29" w14:paraId="377F65E6" w14:textId="77777777" w:rsidTr="35CD5DE1">
        <w:trPr>
          <w:cantSplit/>
          <w:trHeight w:val="197"/>
          <w:tblHeader/>
        </w:trPr>
        <w:tc>
          <w:tcPr>
            <w:tcW w:w="3672" w:type="dxa"/>
            <w:tcBorders>
              <w:top w:val="nil"/>
              <w:bottom w:val="nil"/>
            </w:tcBorders>
            <w:shd w:val="clear" w:color="auto" w:fill="B8CCE4" w:themeFill="accent1" w:themeFillTint="66"/>
          </w:tcPr>
          <w:p w14:paraId="7855694B" w14:textId="77777777" w:rsidR="007E3F4E" w:rsidRPr="00502A29" w:rsidRDefault="007E3F4E"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7FB56C2F" w14:textId="77777777" w:rsidR="007E3F4E" w:rsidRPr="00502A29" w:rsidRDefault="007E3F4E"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6E0456B6" w14:textId="77777777" w:rsidR="007E3F4E" w:rsidRPr="00502A29" w:rsidRDefault="007E3F4E" w:rsidP="00E04CE5">
            <w:pPr>
              <w:pStyle w:val="TableParagraph"/>
              <w:tabs>
                <w:tab w:val="left" w:pos="2299"/>
              </w:tabs>
              <w:spacing w:line="259" w:lineRule="auto"/>
              <w:ind w:right="381"/>
              <w:rPr>
                <w:b/>
                <w:bCs/>
              </w:rPr>
            </w:pPr>
            <w:r w:rsidRPr="00502A29">
              <w:rPr>
                <w:b/>
                <w:bCs/>
              </w:rPr>
              <w:t>Exemplary</w:t>
            </w:r>
          </w:p>
        </w:tc>
      </w:tr>
      <w:tr w:rsidR="007E3F4E" w14:paraId="2123141C" w14:textId="77777777" w:rsidTr="35CD5DE1">
        <w:trPr>
          <w:cantSplit/>
          <w:trHeight w:val="1359"/>
        </w:trPr>
        <w:tc>
          <w:tcPr>
            <w:tcW w:w="3672" w:type="dxa"/>
            <w:tcBorders>
              <w:top w:val="nil"/>
              <w:left w:val="nil"/>
              <w:bottom w:val="nil"/>
            </w:tcBorders>
          </w:tcPr>
          <w:p w14:paraId="2D75040B" w14:textId="77777777" w:rsidR="007E3F4E" w:rsidRPr="00502A29" w:rsidRDefault="007E3F4E"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7D28EB84" w14:textId="77777777" w:rsidR="007E3F4E" w:rsidRPr="00502A29" w:rsidRDefault="007E3F4E"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5E018C5" w14:textId="08DFF7FB" w:rsidR="007E3F4E" w:rsidRDefault="007E3F4E"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43463B15" w14:textId="77777777" w:rsidR="007E3F4E" w:rsidRDefault="007E3F4E" w:rsidP="00442F53">
      <w:pPr>
        <w:rPr>
          <w:sz w:val="21"/>
        </w:rPr>
      </w:pPr>
    </w:p>
    <w:p w14:paraId="66B5B9BC" w14:textId="77777777" w:rsidR="00254BDE" w:rsidRDefault="00254BDE" w:rsidP="00442F53">
      <w:pPr>
        <w:rPr>
          <w:sz w:val="21"/>
        </w:rPr>
      </w:pPr>
    </w:p>
    <w:p w14:paraId="68FA7307" w14:textId="77777777" w:rsidR="00254BDE" w:rsidRDefault="00254BDE" w:rsidP="00442F53">
      <w:pPr>
        <w:rPr>
          <w:sz w:val="21"/>
        </w:rPr>
      </w:pPr>
    </w:p>
    <w:p w14:paraId="20A930D6" w14:textId="77777777" w:rsidR="00254BDE" w:rsidRDefault="00254BDE" w:rsidP="00442F53">
      <w:pPr>
        <w:rPr>
          <w:sz w:val="21"/>
        </w:rPr>
      </w:pPr>
    </w:p>
    <w:p w14:paraId="7DB7ED2F" w14:textId="77777777" w:rsidR="00254BDE" w:rsidRDefault="00254BDE" w:rsidP="00442F53">
      <w:pPr>
        <w:rPr>
          <w:sz w:val="21"/>
        </w:rPr>
      </w:pPr>
    </w:p>
    <w:p w14:paraId="3C60D52E" w14:textId="77777777" w:rsidR="00254BDE" w:rsidRDefault="00254BDE" w:rsidP="00442F53">
      <w:pPr>
        <w:rPr>
          <w:sz w:val="21"/>
        </w:rPr>
      </w:pPr>
    </w:p>
    <w:p w14:paraId="2EDBA0A1" w14:textId="77777777" w:rsidR="00254BDE" w:rsidRDefault="00254BDE" w:rsidP="00442F53">
      <w:pPr>
        <w:rPr>
          <w:sz w:val="21"/>
        </w:rPr>
      </w:pPr>
    </w:p>
    <w:p w14:paraId="10EECE9B" w14:textId="77777777" w:rsidR="0054409D" w:rsidRPr="00F30626" w:rsidRDefault="0054409D" w:rsidP="0054409D">
      <w:pPr>
        <w:pStyle w:val="TableParagraph"/>
        <w:shd w:val="clear" w:color="auto" w:fill="1F497D" w:themeFill="text2"/>
        <w:tabs>
          <w:tab w:val="left" w:pos="464"/>
          <w:tab w:val="left" w:pos="467"/>
        </w:tabs>
        <w:spacing w:before="241" w:line="256" w:lineRule="auto"/>
        <w:ind w:right="499"/>
        <w:rPr>
          <w:b/>
          <w:bCs/>
          <w:color w:val="FFFFFF" w:themeColor="background1"/>
          <w:sz w:val="24"/>
          <w:szCs w:val="24"/>
        </w:rPr>
      </w:pPr>
      <w:r w:rsidRPr="00F30626">
        <w:rPr>
          <w:b/>
          <w:bCs/>
          <w:color w:val="FFFFFF" w:themeColor="background1"/>
          <w:sz w:val="24"/>
          <w:szCs w:val="24"/>
        </w:rPr>
        <w:t>IV-C: Professional Responsibilities</w:t>
      </w:r>
    </w:p>
    <w:p w14:paraId="3478D58B" w14:textId="77777777" w:rsidR="0054409D" w:rsidRPr="00587C55" w:rsidRDefault="0054409D" w:rsidP="0054409D">
      <w:pPr>
        <w:pStyle w:val="TableParagraph"/>
        <w:shd w:val="clear" w:color="auto" w:fill="C6D9F1" w:themeFill="text2" w:themeFillTint="33"/>
        <w:tabs>
          <w:tab w:val="left" w:pos="464"/>
          <w:tab w:val="left" w:pos="467"/>
        </w:tabs>
        <w:spacing w:line="256" w:lineRule="auto"/>
        <w:ind w:right="499"/>
        <w:rPr>
          <w:b/>
          <w:bCs/>
        </w:rPr>
      </w:pPr>
      <w:r w:rsidRPr="00587C55">
        <w:rPr>
          <w:b/>
          <w:bCs/>
        </w:rPr>
        <w:t>Proficient</w:t>
      </w:r>
    </w:p>
    <w:p w14:paraId="6FAB195B" w14:textId="77777777" w:rsidR="007E3F4E" w:rsidRDefault="007E3F4E" w:rsidP="007E3F4E">
      <w:pPr>
        <w:pStyle w:val="TableParagraph"/>
        <w:numPr>
          <w:ilvl w:val="0"/>
          <w:numId w:val="1"/>
        </w:numPr>
        <w:tabs>
          <w:tab w:val="left" w:pos="440"/>
          <w:tab w:val="left" w:pos="443"/>
        </w:tabs>
        <w:spacing w:before="172"/>
        <w:ind w:right="252"/>
      </w:pPr>
      <w:r>
        <w:rPr>
          <w:b/>
        </w:rPr>
        <w:t>Judgment:</w:t>
      </w:r>
      <w:r>
        <w:rPr>
          <w:b/>
          <w:spacing w:val="-3"/>
        </w:rPr>
        <w:t xml:space="preserve"> </w:t>
      </w:r>
      <w:r>
        <w:t>Adheres</w:t>
      </w:r>
      <w:r>
        <w:rPr>
          <w:spacing w:val="-2"/>
        </w:rPr>
        <w:t xml:space="preserve"> </w:t>
      </w:r>
      <w:r>
        <w:t>to</w:t>
      </w:r>
      <w:r>
        <w:rPr>
          <w:spacing w:val="-1"/>
        </w:rPr>
        <w:t xml:space="preserve"> </w:t>
      </w:r>
      <w:r>
        <w:t>the</w:t>
      </w:r>
      <w:r>
        <w:rPr>
          <w:spacing w:val="-4"/>
        </w:rPr>
        <w:t xml:space="preserve"> </w:t>
      </w:r>
      <w:r>
        <w:t>ASHA</w:t>
      </w:r>
      <w:r>
        <w:rPr>
          <w:spacing w:val="-2"/>
        </w:rPr>
        <w:t xml:space="preserve"> </w:t>
      </w:r>
      <w:r>
        <w:t>Code</w:t>
      </w:r>
      <w:r>
        <w:rPr>
          <w:spacing w:val="-4"/>
        </w:rPr>
        <w:t xml:space="preserve"> </w:t>
      </w:r>
      <w:r>
        <w:t>of</w:t>
      </w:r>
      <w:r>
        <w:rPr>
          <w:spacing w:val="-2"/>
        </w:rPr>
        <w:t xml:space="preserve"> </w:t>
      </w:r>
      <w:r>
        <w:t>Ethics,</w:t>
      </w:r>
      <w:r>
        <w:rPr>
          <w:spacing w:val="-2"/>
        </w:rPr>
        <w:t xml:space="preserve"> </w:t>
      </w:r>
      <w:r>
        <w:t>school</w:t>
      </w:r>
      <w:r>
        <w:rPr>
          <w:spacing w:val="-2"/>
        </w:rPr>
        <w:t xml:space="preserve"> </w:t>
      </w:r>
      <w:r>
        <w:t>or</w:t>
      </w:r>
      <w:r>
        <w:rPr>
          <w:spacing w:val="-2"/>
        </w:rPr>
        <w:t xml:space="preserve"> </w:t>
      </w:r>
      <w:r>
        <w:t>district’s</w:t>
      </w:r>
      <w:r>
        <w:rPr>
          <w:spacing w:val="-4"/>
        </w:rPr>
        <w:t xml:space="preserve"> </w:t>
      </w:r>
      <w:r>
        <w:t>existing</w:t>
      </w:r>
      <w:r>
        <w:rPr>
          <w:spacing w:val="-3"/>
        </w:rPr>
        <w:t xml:space="preserve"> </w:t>
      </w:r>
      <w:r>
        <w:t>code</w:t>
      </w:r>
      <w:r>
        <w:rPr>
          <w:spacing w:val="-4"/>
        </w:rPr>
        <w:t xml:space="preserve"> </w:t>
      </w:r>
      <w:r>
        <w:t>of</w:t>
      </w:r>
      <w:r>
        <w:rPr>
          <w:spacing w:val="-2"/>
        </w:rPr>
        <w:t xml:space="preserve"> </w:t>
      </w:r>
      <w:r>
        <w:t>ethics,</w:t>
      </w:r>
      <w:r>
        <w:rPr>
          <w:spacing w:val="-2"/>
        </w:rPr>
        <w:t xml:space="preserve"> </w:t>
      </w:r>
      <w:r>
        <w:t>and protects student confidentiality appropriately, including student data privacy.</w:t>
      </w:r>
    </w:p>
    <w:p w14:paraId="11F8998B" w14:textId="77777777" w:rsidR="007E3F4E" w:rsidRDefault="007E3F4E" w:rsidP="007E3F4E">
      <w:pPr>
        <w:pStyle w:val="TableParagraph"/>
        <w:numPr>
          <w:ilvl w:val="0"/>
          <w:numId w:val="1"/>
        </w:numPr>
        <w:tabs>
          <w:tab w:val="left" w:pos="441"/>
        </w:tabs>
        <w:spacing w:before="240"/>
        <w:ind w:left="441" w:hanging="358"/>
      </w:pPr>
      <w:r>
        <w:rPr>
          <w:b/>
        </w:rPr>
        <w:t>Professional</w:t>
      </w:r>
      <w:r>
        <w:rPr>
          <w:b/>
          <w:spacing w:val="-10"/>
        </w:rPr>
        <w:t xml:space="preserve"> </w:t>
      </w:r>
      <w:r>
        <w:rPr>
          <w:b/>
        </w:rPr>
        <w:t>Responsibilities:</w:t>
      </w:r>
      <w:r>
        <w:rPr>
          <w:b/>
          <w:spacing w:val="-9"/>
        </w:rPr>
        <w:t xml:space="preserve"> </w:t>
      </w:r>
      <w:r>
        <w:t>Fulfills</w:t>
      </w:r>
      <w:r>
        <w:rPr>
          <w:spacing w:val="-9"/>
        </w:rPr>
        <w:t xml:space="preserve"> </w:t>
      </w:r>
      <w:r>
        <w:t>all</w:t>
      </w:r>
      <w:r>
        <w:rPr>
          <w:spacing w:val="-8"/>
        </w:rPr>
        <w:t xml:space="preserve"> </w:t>
      </w:r>
      <w:r>
        <w:t>routine</w:t>
      </w:r>
      <w:r>
        <w:rPr>
          <w:spacing w:val="-8"/>
        </w:rPr>
        <w:t xml:space="preserve"> </w:t>
      </w:r>
      <w:r>
        <w:t>professional</w:t>
      </w:r>
      <w:r>
        <w:rPr>
          <w:spacing w:val="-8"/>
        </w:rPr>
        <w:t xml:space="preserve"> </w:t>
      </w:r>
      <w:r>
        <w:t>responsibilities,</w:t>
      </w:r>
      <w:r>
        <w:rPr>
          <w:spacing w:val="-8"/>
        </w:rPr>
        <w:t xml:space="preserve"> </w:t>
      </w:r>
      <w:r>
        <w:rPr>
          <w:spacing w:val="-2"/>
        </w:rPr>
        <w:t>including:</w:t>
      </w:r>
    </w:p>
    <w:p w14:paraId="0927291D" w14:textId="77777777" w:rsidR="007E3F4E" w:rsidRDefault="007E3F4E" w:rsidP="007E3F4E">
      <w:pPr>
        <w:pStyle w:val="TableParagraph"/>
        <w:numPr>
          <w:ilvl w:val="1"/>
          <w:numId w:val="1"/>
        </w:numPr>
        <w:tabs>
          <w:tab w:val="left" w:pos="803"/>
        </w:tabs>
        <w:spacing w:before="120"/>
        <w:ind w:right="778"/>
      </w:pPr>
      <w:r>
        <w:t>Adhering</w:t>
      </w:r>
      <w:r>
        <w:rPr>
          <w:spacing w:val="-3"/>
        </w:rPr>
        <w:t xml:space="preserve"> </w:t>
      </w:r>
      <w:r>
        <w:t>to</w:t>
      </w:r>
      <w:r>
        <w:rPr>
          <w:spacing w:val="-1"/>
        </w:rPr>
        <w:t xml:space="preserve"> </w:t>
      </w:r>
      <w:r>
        <w:t>the</w:t>
      </w:r>
      <w:r>
        <w:rPr>
          <w:spacing w:val="-1"/>
        </w:rPr>
        <w:t xml:space="preserve"> </w:t>
      </w:r>
      <w:r>
        <w:t>regulations</w:t>
      </w:r>
      <w:r>
        <w:rPr>
          <w:spacing w:val="-4"/>
        </w:rPr>
        <w:t xml:space="preserve"> </w:t>
      </w:r>
      <w:r>
        <w:t>set</w:t>
      </w:r>
      <w:r>
        <w:rPr>
          <w:spacing w:val="-1"/>
        </w:rPr>
        <w:t xml:space="preserve"> </w:t>
      </w:r>
      <w:r>
        <w:t>forth</w:t>
      </w:r>
      <w:r>
        <w:rPr>
          <w:spacing w:val="-3"/>
        </w:rPr>
        <w:t xml:space="preserve"> </w:t>
      </w:r>
      <w:r>
        <w:t>by</w:t>
      </w:r>
      <w:r>
        <w:rPr>
          <w:spacing w:val="-1"/>
        </w:rPr>
        <w:t xml:space="preserve"> </w:t>
      </w:r>
      <w:r>
        <w:t>the</w:t>
      </w:r>
      <w:r>
        <w:rPr>
          <w:spacing w:val="-4"/>
        </w:rPr>
        <w:t xml:space="preserve"> </w:t>
      </w:r>
      <w:r>
        <w:t>Massachusetts</w:t>
      </w:r>
      <w:r>
        <w:rPr>
          <w:spacing w:val="-4"/>
        </w:rPr>
        <w:t xml:space="preserve"> </w:t>
      </w:r>
      <w:r>
        <w:t>Board</w:t>
      </w:r>
      <w:r>
        <w:rPr>
          <w:spacing w:val="-5"/>
        </w:rPr>
        <w:t xml:space="preserve"> </w:t>
      </w:r>
      <w:r>
        <w:t>of</w:t>
      </w:r>
      <w:r>
        <w:rPr>
          <w:spacing w:val="-4"/>
        </w:rPr>
        <w:t xml:space="preserve"> </w:t>
      </w:r>
      <w:r>
        <w:t>Registration</w:t>
      </w:r>
      <w:r>
        <w:rPr>
          <w:spacing w:val="-7"/>
        </w:rPr>
        <w:t xml:space="preserve"> </w:t>
      </w:r>
      <w:r>
        <w:t>for Speech Language Pathology and Audiology.</w:t>
      </w:r>
    </w:p>
    <w:p w14:paraId="3E60F92E" w14:textId="77777777" w:rsidR="007E3F4E" w:rsidRDefault="007E3F4E" w:rsidP="007E3F4E">
      <w:pPr>
        <w:pStyle w:val="TableParagraph"/>
        <w:numPr>
          <w:ilvl w:val="1"/>
          <w:numId w:val="1"/>
        </w:numPr>
        <w:tabs>
          <w:tab w:val="left" w:pos="803"/>
        </w:tabs>
        <w:spacing w:before="121"/>
        <w:ind w:hanging="360"/>
      </w:pPr>
      <w:r>
        <w:t>Performing</w:t>
      </w:r>
      <w:r>
        <w:rPr>
          <w:spacing w:val="-7"/>
        </w:rPr>
        <w:t xml:space="preserve"> </w:t>
      </w:r>
      <w:r>
        <w:t>duties</w:t>
      </w:r>
      <w:r>
        <w:rPr>
          <w:spacing w:val="-5"/>
        </w:rPr>
        <w:t xml:space="preserve"> </w:t>
      </w:r>
      <w:r>
        <w:t>of</w:t>
      </w:r>
      <w:r>
        <w:rPr>
          <w:spacing w:val="-4"/>
        </w:rPr>
        <w:t xml:space="preserve"> </w:t>
      </w:r>
      <w:r>
        <w:t>the</w:t>
      </w:r>
      <w:r>
        <w:rPr>
          <w:spacing w:val="-2"/>
        </w:rPr>
        <w:t xml:space="preserve"> </w:t>
      </w:r>
      <w:r>
        <w:t>role</w:t>
      </w:r>
      <w:r>
        <w:rPr>
          <w:spacing w:val="-3"/>
        </w:rPr>
        <w:t xml:space="preserve"> </w:t>
      </w:r>
      <w:r>
        <w:t>in</w:t>
      </w:r>
      <w:r>
        <w:rPr>
          <w:spacing w:val="-4"/>
        </w:rPr>
        <w:t xml:space="preserve"> </w:t>
      </w:r>
      <w:r>
        <w:t>accordance</w:t>
      </w:r>
      <w:r>
        <w:rPr>
          <w:spacing w:val="-6"/>
        </w:rPr>
        <w:t xml:space="preserve"> </w:t>
      </w:r>
      <w:r>
        <w:t>with</w:t>
      </w:r>
      <w:r>
        <w:rPr>
          <w:spacing w:val="-6"/>
        </w:rPr>
        <w:t xml:space="preserve"> </w:t>
      </w:r>
      <w:r>
        <w:t>school</w:t>
      </w:r>
      <w:r>
        <w:rPr>
          <w:spacing w:val="-3"/>
        </w:rPr>
        <w:t xml:space="preserve"> </w:t>
      </w:r>
      <w:r>
        <w:t>and</w:t>
      </w:r>
      <w:r>
        <w:rPr>
          <w:spacing w:val="-5"/>
        </w:rPr>
        <w:t xml:space="preserve"> </w:t>
      </w:r>
      <w:r>
        <w:t>district</w:t>
      </w:r>
      <w:r>
        <w:rPr>
          <w:spacing w:val="-2"/>
        </w:rPr>
        <w:t xml:space="preserve"> guidelines.</w:t>
      </w:r>
    </w:p>
    <w:p w14:paraId="294423AB" w14:textId="77777777" w:rsidR="007E3F4E" w:rsidRDefault="007E3F4E" w:rsidP="007E3F4E">
      <w:pPr>
        <w:pStyle w:val="TableParagraph"/>
        <w:numPr>
          <w:ilvl w:val="1"/>
          <w:numId w:val="1"/>
        </w:numPr>
        <w:tabs>
          <w:tab w:val="left" w:pos="803"/>
        </w:tabs>
        <w:spacing w:before="120"/>
        <w:ind w:hanging="360"/>
      </w:pPr>
      <w:r>
        <w:t>Connecting</w:t>
      </w:r>
      <w:r>
        <w:rPr>
          <w:spacing w:val="-8"/>
        </w:rPr>
        <w:t xml:space="preserve"> </w:t>
      </w:r>
      <w:r>
        <w:t>students</w:t>
      </w:r>
      <w:r>
        <w:rPr>
          <w:spacing w:val="-6"/>
        </w:rPr>
        <w:t xml:space="preserve"> </w:t>
      </w:r>
      <w:r>
        <w:t>to</w:t>
      </w:r>
      <w:r>
        <w:rPr>
          <w:spacing w:val="-6"/>
        </w:rPr>
        <w:t xml:space="preserve"> </w:t>
      </w:r>
      <w:r>
        <w:t>needed</w:t>
      </w:r>
      <w:r>
        <w:rPr>
          <w:spacing w:val="-4"/>
        </w:rPr>
        <w:t xml:space="preserve"> </w:t>
      </w:r>
      <w:r>
        <w:t>academic</w:t>
      </w:r>
      <w:r>
        <w:rPr>
          <w:spacing w:val="-7"/>
        </w:rPr>
        <w:t xml:space="preserve"> </w:t>
      </w:r>
      <w:r>
        <w:t>and</w:t>
      </w:r>
      <w:r>
        <w:rPr>
          <w:spacing w:val="-5"/>
        </w:rPr>
        <w:t xml:space="preserve"> </w:t>
      </w:r>
      <w:r>
        <w:t>social-emotional</w:t>
      </w:r>
      <w:r>
        <w:rPr>
          <w:spacing w:val="-5"/>
        </w:rPr>
        <w:t xml:space="preserve"> </w:t>
      </w:r>
      <w:r>
        <w:t>supports</w:t>
      </w:r>
      <w:r>
        <w:rPr>
          <w:spacing w:val="-4"/>
        </w:rPr>
        <w:t xml:space="preserve"> </w:t>
      </w:r>
      <w:r>
        <w:t>as</w:t>
      </w:r>
      <w:r>
        <w:rPr>
          <w:spacing w:val="-6"/>
        </w:rPr>
        <w:t xml:space="preserve"> </w:t>
      </w:r>
      <w:r>
        <w:rPr>
          <w:spacing w:val="-2"/>
        </w:rPr>
        <w:t>available.</w:t>
      </w:r>
    </w:p>
    <w:p w14:paraId="72B09B3C" w14:textId="77777777" w:rsidR="007E3F4E" w:rsidRPr="007E3F4E" w:rsidRDefault="007E3F4E" w:rsidP="007E3F4E">
      <w:pPr>
        <w:pStyle w:val="TableParagraph"/>
        <w:numPr>
          <w:ilvl w:val="1"/>
          <w:numId w:val="1"/>
        </w:numPr>
        <w:tabs>
          <w:tab w:val="left" w:pos="803"/>
        </w:tabs>
        <w:spacing w:before="120"/>
        <w:ind w:hanging="360"/>
      </w:pPr>
      <w:r>
        <w:t>Engaging</w:t>
      </w:r>
      <w:r>
        <w:rPr>
          <w:spacing w:val="-7"/>
        </w:rPr>
        <w:t xml:space="preserve"> </w:t>
      </w:r>
      <w:r>
        <w:t>with</w:t>
      </w:r>
      <w:r>
        <w:rPr>
          <w:spacing w:val="-5"/>
        </w:rPr>
        <w:t xml:space="preserve"> </w:t>
      </w:r>
      <w:r>
        <w:t>all</w:t>
      </w:r>
      <w:r>
        <w:rPr>
          <w:spacing w:val="-4"/>
        </w:rPr>
        <w:t xml:space="preserve"> </w:t>
      </w:r>
      <w:r>
        <w:t>colleagues</w:t>
      </w:r>
      <w:r>
        <w:rPr>
          <w:spacing w:val="-4"/>
        </w:rPr>
        <w:t xml:space="preserve"> </w:t>
      </w:r>
      <w:r>
        <w:t>with</w:t>
      </w:r>
      <w:r>
        <w:rPr>
          <w:spacing w:val="-5"/>
        </w:rPr>
        <w:t xml:space="preserve"> </w:t>
      </w:r>
      <w:r>
        <w:t>respect</w:t>
      </w:r>
      <w:r>
        <w:rPr>
          <w:spacing w:val="-4"/>
        </w:rPr>
        <w:t xml:space="preserve"> </w:t>
      </w:r>
      <w:r>
        <w:t>and</w:t>
      </w:r>
      <w:r>
        <w:rPr>
          <w:spacing w:val="-4"/>
        </w:rPr>
        <w:t xml:space="preserve"> </w:t>
      </w:r>
      <w:r>
        <w:rPr>
          <w:spacing w:val="-2"/>
        </w:rPr>
        <w:t>civility.</w:t>
      </w:r>
    </w:p>
    <w:p w14:paraId="4D278257" w14:textId="5FB69A07" w:rsidR="007E3F4E" w:rsidRPr="007E3F4E" w:rsidRDefault="007E3F4E" w:rsidP="007E3F4E">
      <w:pPr>
        <w:pStyle w:val="TableParagraph"/>
        <w:numPr>
          <w:ilvl w:val="1"/>
          <w:numId w:val="1"/>
        </w:numPr>
        <w:tabs>
          <w:tab w:val="left" w:pos="803"/>
        </w:tabs>
        <w:spacing w:before="120"/>
        <w:ind w:hanging="360"/>
      </w:pPr>
      <w:r>
        <w:t>Adhering</w:t>
      </w:r>
      <w:r w:rsidRPr="007E3F4E">
        <w:rPr>
          <w:spacing w:val="-7"/>
        </w:rPr>
        <w:t xml:space="preserve"> </w:t>
      </w:r>
      <w:r>
        <w:t>to</w:t>
      </w:r>
      <w:r w:rsidRPr="007E3F4E">
        <w:rPr>
          <w:spacing w:val="-4"/>
        </w:rPr>
        <w:t xml:space="preserve"> </w:t>
      </w:r>
      <w:r>
        <w:t>district</w:t>
      </w:r>
      <w:r w:rsidRPr="007E3F4E">
        <w:rPr>
          <w:spacing w:val="-5"/>
        </w:rPr>
        <w:t xml:space="preserve"> </w:t>
      </w:r>
      <w:r>
        <w:t>attendance</w:t>
      </w:r>
      <w:r w:rsidRPr="007E3F4E">
        <w:rPr>
          <w:spacing w:val="-4"/>
        </w:rPr>
        <w:t xml:space="preserve"> </w:t>
      </w:r>
      <w:r w:rsidRPr="007E3F4E">
        <w:rPr>
          <w:spacing w:val="-2"/>
        </w:rPr>
        <w:t>policies</w:t>
      </w:r>
      <w:r w:rsidR="008839D5">
        <w:rPr>
          <w:spacing w:val="-2"/>
        </w:rPr>
        <w:t>.</w:t>
      </w:r>
    </w:p>
    <w:p w14:paraId="7528B803" w14:textId="77777777" w:rsidR="00040F7F" w:rsidRDefault="00040F7F" w:rsidP="00040F7F">
      <w:pPr>
        <w:pStyle w:val="TableParagraph"/>
        <w:tabs>
          <w:tab w:val="left" w:pos="803"/>
        </w:tabs>
        <w:spacing w:before="120"/>
        <w:rPr>
          <w:spacing w:val="-2"/>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040F7F" w:rsidRPr="00502A29" w14:paraId="22DB64BC" w14:textId="77777777" w:rsidTr="35CD5DE1">
        <w:trPr>
          <w:cantSplit/>
          <w:trHeight w:val="197"/>
          <w:tblHeader/>
        </w:trPr>
        <w:tc>
          <w:tcPr>
            <w:tcW w:w="3672" w:type="dxa"/>
            <w:tcBorders>
              <w:top w:val="nil"/>
              <w:bottom w:val="nil"/>
            </w:tcBorders>
            <w:shd w:val="clear" w:color="auto" w:fill="B8CCE4" w:themeFill="accent1" w:themeFillTint="66"/>
          </w:tcPr>
          <w:p w14:paraId="36285303" w14:textId="77777777" w:rsidR="00040F7F" w:rsidRPr="00502A29" w:rsidRDefault="00040F7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40560BF" w14:textId="77777777" w:rsidR="00040F7F" w:rsidRPr="00502A29" w:rsidRDefault="00040F7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D5D643E" w14:textId="77777777" w:rsidR="00040F7F" w:rsidRPr="00502A29" w:rsidRDefault="00040F7F" w:rsidP="00E04CE5">
            <w:pPr>
              <w:pStyle w:val="TableParagraph"/>
              <w:tabs>
                <w:tab w:val="left" w:pos="2299"/>
              </w:tabs>
              <w:spacing w:line="259" w:lineRule="auto"/>
              <w:ind w:right="381"/>
              <w:rPr>
                <w:b/>
                <w:bCs/>
              </w:rPr>
            </w:pPr>
            <w:r w:rsidRPr="00502A29">
              <w:rPr>
                <w:b/>
                <w:bCs/>
              </w:rPr>
              <w:t>Exemplary</w:t>
            </w:r>
          </w:p>
        </w:tc>
      </w:tr>
      <w:tr w:rsidR="00040F7F" w14:paraId="0C72931A" w14:textId="77777777" w:rsidTr="35CD5DE1">
        <w:trPr>
          <w:cantSplit/>
          <w:trHeight w:val="1359"/>
        </w:trPr>
        <w:tc>
          <w:tcPr>
            <w:tcW w:w="3672" w:type="dxa"/>
            <w:tcBorders>
              <w:top w:val="nil"/>
              <w:left w:val="nil"/>
              <w:bottom w:val="nil"/>
            </w:tcBorders>
          </w:tcPr>
          <w:p w14:paraId="55B43B57" w14:textId="77777777" w:rsidR="00040F7F" w:rsidRPr="00502A29" w:rsidRDefault="00040F7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7E555789" w14:textId="77777777" w:rsidR="00040F7F" w:rsidRPr="00502A29" w:rsidRDefault="00040F7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B0C284B" w14:textId="10C1C75C" w:rsidR="00040F7F" w:rsidRDefault="00040F7F" w:rsidP="00E04CE5">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0E51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18C9177" w14:textId="09C03E5F" w:rsidR="00040F7F" w:rsidRPr="007E3F4E" w:rsidRDefault="00040F7F" w:rsidP="00040F7F">
      <w:pPr>
        <w:pStyle w:val="TableParagraph"/>
        <w:tabs>
          <w:tab w:val="left" w:pos="803"/>
        </w:tabs>
        <w:spacing w:before="120"/>
        <w:sectPr w:rsidR="00040F7F" w:rsidRPr="007E3F4E" w:rsidSect="007E20F3">
          <w:headerReference w:type="default" r:id="rId26"/>
          <w:footerReference w:type="default" r:id="rId27"/>
          <w:pgSz w:w="12240" w:h="15840"/>
          <w:pgMar w:top="720" w:right="720" w:bottom="720" w:left="720" w:header="144" w:footer="1014" w:gutter="0"/>
          <w:cols w:space="720"/>
          <w:docGrid w:linePitch="299"/>
        </w:sectPr>
      </w:pPr>
    </w:p>
    <w:p w14:paraId="69F6DB38" w14:textId="77777777" w:rsidR="00260F9D" w:rsidRPr="00254BDE" w:rsidRDefault="00B57795" w:rsidP="00254BDE">
      <w:pPr>
        <w:pStyle w:val="Heading2"/>
        <w:rPr>
          <w:b/>
          <w:bCs/>
          <w:sz w:val="28"/>
          <w:szCs w:val="28"/>
        </w:rPr>
      </w:pPr>
      <w:bookmarkStart w:id="2" w:name="_bookmark3"/>
      <w:bookmarkStart w:id="3" w:name="_TOC_250000"/>
      <w:bookmarkEnd w:id="2"/>
      <w:bookmarkEnd w:id="3"/>
      <w:r w:rsidRPr="00254BDE">
        <w:rPr>
          <w:b/>
          <w:bCs/>
          <w:sz w:val="28"/>
          <w:szCs w:val="28"/>
        </w:rPr>
        <w:lastRenderedPageBreak/>
        <w:t>Acknowledgements</w:t>
      </w:r>
    </w:p>
    <w:p w14:paraId="69F6DB39" w14:textId="77777777" w:rsidR="00260F9D" w:rsidRDefault="00B57795">
      <w:pPr>
        <w:pStyle w:val="Heading2"/>
        <w:spacing w:before="22" w:line="259" w:lineRule="auto"/>
        <w:ind w:right="441"/>
      </w:pPr>
      <w:r>
        <w:t>DESE</w:t>
      </w:r>
      <w:r>
        <w:rPr>
          <w:spacing w:val="-5"/>
        </w:rPr>
        <w:t xml:space="preserve"> </w:t>
      </w:r>
      <w:r>
        <w:t>would</w:t>
      </w:r>
      <w:r>
        <w:rPr>
          <w:spacing w:val="-1"/>
        </w:rPr>
        <w:t xml:space="preserve"> </w:t>
      </w:r>
      <w:r>
        <w:t>like</w:t>
      </w:r>
      <w:r>
        <w:rPr>
          <w:spacing w:val="-4"/>
        </w:rPr>
        <w:t xml:space="preserve"> </w:t>
      </w:r>
      <w:r>
        <w:t>to</w:t>
      </w:r>
      <w:r>
        <w:rPr>
          <w:spacing w:val="-4"/>
        </w:rPr>
        <w:t xml:space="preserve"> </w:t>
      </w:r>
      <w:r>
        <w:t>extend</w:t>
      </w:r>
      <w:r>
        <w:rPr>
          <w:spacing w:val="-1"/>
        </w:rPr>
        <w:t xml:space="preserve"> </w:t>
      </w:r>
      <w:r>
        <w:t>our</w:t>
      </w:r>
      <w:r>
        <w:rPr>
          <w:spacing w:val="-2"/>
        </w:rPr>
        <w:t xml:space="preserve"> </w:t>
      </w:r>
      <w:r>
        <w:t>gratitude</w:t>
      </w:r>
      <w:r>
        <w:rPr>
          <w:spacing w:val="-4"/>
        </w:rPr>
        <w:t xml:space="preserve"> </w:t>
      </w:r>
      <w:r>
        <w:t>to</w:t>
      </w:r>
      <w:r>
        <w:rPr>
          <w:spacing w:val="-2"/>
        </w:rPr>
        <w:t xml:space="preserve"> </w:t>
      </w:r>
      <w:r>
        <w:t>the</w:t>
      </w:r>
      <w:r>
        <w:rPr>
          <w:spacing w:val="-4"/>
        </w:rPr>
        <w:t xml:space="preserve"> </w:t>
      </w:r>
      <w:r>
        <w:t>following</w:t>
      </w:r>
      <w:r>
        <w:rPr>
          <w:spacing w:val="-5"/>
        </w:rPr>
        <w:t xml:space="preserve"> </w:t>
      </w:r>
      <w:r>
        <w:t>educators</w:t>
      </w:r>
      <w:r>
        <w:rPr>
          <w:spacing w:val="-3"/>
        </w:rPr>
        <w:t xml:space="preserve"> </w:t>
      </w:r>
      <w:r>
        <w:t>who</w:t>
      </w:r>
      <w:r>
        <w:rPr>
          <w:spacing w:val="-2"/>
        </w:rPr>
        <w:t xml:space="preserve"> </w:t>
      </w:r>
      <w:r>
        <w:t>supported</w:t>
      </w:r>
      <w:r>
        <w:rPr>
          <w:spacing w:val="-1"/>
        </w:rPr>
        <w:t xml:space="preserve"> </w:t>
      </w:r>
      <w:r>
        <w:t>the</w:t>
      </w:r>
      <w:r>
        <w:rPr>
          <w:spacing w:val="-4"/>
        </w:rPr>
        <w:t xml:space="preserve"> </w:t>
      </w:r>
      <w:r>
        <w:t>development</w:t>
      </w:r>
      <w:r>
        <w:rPr>
          <w:spacing w:val="-1"/>
        </w:rPr>
        <w:t xml:space="preserve"> </w:t>
      </w:r>
      <w:r>
        <w:t>of</w:t>
      </w:r>
      <w:r>
        <w:rPr>
          <w:spacing w:val="-5"/>
        </w:rPr>
        <w:t xml:space="preserve"> </w:t>
      </w:r>
      <w:r>
        <w:t xml:space="preserve">this </w:t>
      </w:r>
      <w:r>
        <w:rPr>
          <w:spacing w:val="-2"/>
        </w:rPr>
        <w:t>rubric:</w:t>
      </w:r>
    </w:p>
    <w:p w14:paraId="69F6DB3A" w14:textId="77777777" w:rsidR="00260F9D" w:rsidRDefault="00B57795">
      <w:pPr>
        <w:spacing w:before="160"/>
        <w:ind w:left="359"/>
        <w:rPr>
          <w:sz w:val="24"/>
        </w:rPr>
      </w:pPr>
      <w:r>
        <w:rPr>
          <w:b/>
          <w:sz w:val="24"/>
        </w:rPr>
        <w:t>Dayna</w:t>
      </w:r>
      <w:r>
        <w:rPr>
          <w:b/>
          <w:spacing w:val="-2"/>
          <w:sz w:val="24"/>
        </w:rPr>
        <w:t xml:space="preserve"> </w:t>
      </w:r>
      <w:r>
        <w:rPr>
          <w:b/>
          <w:sz w:val="24"/>
        </w:rPr>
        <w:t>Fisk</w:t>
      </w:r>
      <w:r>
        <w:rPr>
          <w:sz w:val="24"/>
        </w:rPr>
        <w:t>,</w:t>
      </w:r>
      <w:r>
        <w:rPr>
          <w:spacing w:val="-1"/>
          <w:sz w:val="24"/>
        </w:rPr>
        <w:t xml:space="preserve"> </w:t>
      </w:r>
      <w:r>
        <w:rPr>
          <w:sz w:val="24"/>
        </w:rPr>
        <w:t>M.S.,</w:t>
      </w:r>
      <w:r>
        <w:rPr>
          <w:spacing w:val="-1"/>
          <w:sz w:val="24"/>
        </w:rPr>
        <w:t xml:space="preserve"> </w:t>
      </w:r>
      <w:r>
        <w:rPr>
          <w:sz w:val="24"/>
        </w:rPr>
        <w:t>CCC-</w:t>
      </w:r>
      <w:r>
        <w:rPr>
          <w:spacing w:val="-5"/>
          <w:sz w:val="24"/>
        </w:rPr>
        <w:t>SLP</w:t>
      </w:r>
    </w:p>
    <w:p w14:paraId="69F6DB3B" w14:textId="77777777" w:rsidR="00260F9D" w:rsidRDefault="00B57795">
      <w:pPr>
        <w:pStyle w:val="Heading2"/>
        <w:ind w:right="3752"/>
      </w:pPr>
      <w:r>
        <w:t>President</w:t>
      </w:r>
      <w:r>
        <w:rPr>
          <w:spacing w:val="-6"/>
        </w:rPr>
        <w:t xml:space="preserve"> </w:t>
      </w:r>
      <w:r>
        <w:t>of</w:t>
      </w:r>
      <w:r>
        <w:rPr>
          <w:spacing w:val="-6"/>
        </w:rPr>
        <w:t xml:space="preserve"> </w:t>
      </w:r>
      <w:r>
        <w:t>the</w:t>
      </w:r>
      <w:r>
        <w:rPr>
          <w:spacing w:val="-6"/>
        </w:rPr>
        <w:t xml:space="preserve"> </w:t>
      </w:r>
      <w:r>
        <w:t>Massachusetts</w:t>
      </w:r>
      <w:r>
        <w:rPr>
          <w:spacing w:val="-5"/>
        </w:rPr>
        <w:t xml:space="preserve"> </w:t>
      </w:r>
      <w:r>
        <w:t>Speech</w:t>
      </w:r>
      <w:r>
        <w:rPr>
          <w:spacing w:val="-6"/>
        </w:rPr>
        <w:t xml:space="preserve"> </w:t>
      </w:r>
      <w:r>
        <w:t>Language</w:t>
      </w:r>
      <w:r>
        <w:rPr>
          <w:spacing w:val="-4"/>
        </w:rPr>
        <w:t xml:space="preserve"> </w:t>
      </w:r>
      <w:r>
        <w:t>Hearing</w:t>
      </w:r>
      <w:r>
        <w:rPr>
          <w:spacing w:val="-7"/>
        </w:rPr>
        <w:t xml:space="preserve"> </w:t>
      </w:r>
      <w:r>
        <w:t>Association Boston Public Schools</w:t>
      </w:r>
    </w:p>
    <w:p w14:paraId="69F6DB3C" w14:textId="77777777" w:rsidR="00260F9D" w:rsidRDefault="00B57795">
      <w:pPr>
        <w:spacing w:before="240"/>
        <w:ind w:left="360" w:right="8036"/>
        <w:rPr>
          <w:sz w:val="24"/>
        </w:rPr>
      </w:pPr>
      <w:r>
        <w:rPr>
          <w:b/>
          <w:sz w:val="24"/>
        </w:rPr>
        <w:t>Heidi</w:t>
      </w:r>
      <w:r>
        <w:rPr>
          <w:b/>
          <w:spacing w:val="-4"/>
          <w:sz w:val="24"/>
        </w:rPr>
        <w:t xml:space="preserve"> </w:t>
      </w:r>
      <w:r>
        <w:rPr>
          <w:b/>
          <w:sz w:val="24"/>
        </w:rPr>
        <w:t>V.</w:t>
      </w:r>
      <w:r>
        <w:rPr>
          <w:b/>
          <w:spacing w:val="-7"/>
          <w:sz w:val="24"/>
        </w:rPr>
        <w:t xml:space="preserve"> </w:t>
      </w:r>
      <w:r>
        <w:rPr>
          <w:b/>
          <w:sz w:val="24"/>
        </w:rPr>
        <w:t>Hawkins</w:t>
      </w:r>
      <w:r>
        <w:rPr>
          <w:sz w:val="24"/>
        </w:rPr>
        <w:t>,</w:t>
      </w:r>
      <w:r>
        <w:rPr>
          <w:spacing w:val="-8"/>
          <w:sz w:val="24"/>
        </w:rPr>
        <w:t xml:space="preserve"> </w:t>
      </w:r>
      <w:r>
        <w:rPr>
          <w:sz w:val="24"/>
        </w:rPr>
        <w:t>M.A.</w:t>
      </w:r>
      <w:r>
        <w:rPr>
          <w:spacing w:val="-6"/>
          <w:sz w:val="24"/>
        </w:rPr>
        <w:t xml:space="preserve"> </w:t>
      </w:r>
      <w:r>
        <w:rPr>
          <w:sz w:val="24"/>
        </w:rPr>
        <w:t xml:space="preserve">CCC-SLP Speech-Language Pathologist </w:t>
      </w:r>
      <w:proofErr w:type="spellStart"/>
      <w:proofErr w:type="gramStart"/>
      <w:r>
        <w:rPr>
          <w:sz w:val="24"/>
        </w:rPr>
        <w:t>Ed.S</w:t>
      </w:r>
      <w:proofErr w:type="spellEnd"/>
      <w:proofErr w:type="gramEnd"/>
      <w:r>
        <w:rPr>
          <w:spacing w:val="-14"/>
          <w:sz w:val="24"/>
        </w:rPr>
        <w:t xml:space="preserve"> </w:t>
      </w:r>
      <w:r>
        <w:rPr>
          <w:sz w:val="24"/>
        </w:rPr>
        <w:t>Educational</w:t>
      </w:r>
      <w:r>
        <w:rPr>
          <w:spacing w:val="-14"/>
          <w:sz w:val="24"/>
        </w:rPr>
        <w:t xml:space="preserve"> </w:t>
      </w:r>
      <w:r>
        <w:rPr>
          <w:sz w:val="24"/>
        </w:rPr>
        <w:t>Administration Walpole Public Schools</w:t>
      </w:r>
    </w:p>
    <w:p w14:paraId="69F6DB3D" w14:textId="77777777" w:rsidR="00260F9D" w:rsidRDefault="00B57795">
      <w:pPr>
        <w:spacing w:before="292"/>
        <w:ind w:left="359" w:right="5930"/>
        <w:rPr>
          <w:sz w:val="24"/>
        </w:rPr>
      </w:pPr>
      <w:r>
        <w:rPr>
          <w:b/>
          <w:sz w:val="24"/>
        </w:rPr>
        <w:t>Mary</w:t>
      </w:r>
      <w:r>
        <w:rPr>
          <w:b/>
          <w:spacing w:val="-10"/>
          <w:sz w:val="24"/>
        </w:rPr>
        <w:t xml:space="preserve"> </w:t>
      </w:r>
      <w:r>
        <w:rPr>
          <w:b/>
          <w:sz w:val="24"/>
        </w:rPr>
        <w:t>Hynes-Drumm</w:t>
      </w:r>
      <w:r>
        <w:rPr>
          <w:sz w:val="24"/>
        </w:rPr>
        <w:t>,</w:t>
      </w:r>
      <w:r>
        <w:rPr>
          <w:spacing w:val="-9"/>
          <w:sz w:val="24"/>
        </w:rPr>
        <w:t xml:space="preserve"> </w:t>
      </w:r>
      <w:r>
        <w:rPr>
          <w:sz w:val="24"/>
        </w:rPr>
        <w:t>M.S.Ed.,</w:t>
      </w:r>
      <w:r>
        <w:rPr>
          <w:spacing w:val="-9"/>
          <w:sz w:val="24"/>
        </w:rPr>
        <w:t xml:space="preserve"> </w:t>
      </w:r>
      <w:r>
        <w:rPr>
          <w:sz w:val="24"/>
        </w:rPr>
        <w:t>CAGS,</w:t>
      </w:r>
      <w:r>
        <w:rPr>
          <w:spacing w:val="-9"/>
          <w:sz w:val="24"/>
        </w:rPr>
        <w:t xml:space="preserve"> </w:t>
      </w:r>
      <w:r>
        <w:rPr>
          <w:sz w:val="24"/>
        </w:rPr>
        <w:t>CCC-SLP Pittsfield Public Schools</w:t>
      </w:r>
    </w:p>
    <w:p w14:paraId="69F6DB3E" w14:textId="77777777" w:rsidR="00260F9D" w:rsidRDefault="00B57795">
      <w:pPr>
        <w:spacing w:before="239"/>
        <w:ind w:left="359" w:right="8036"/>
        <w:rPr>
          <w:sz w:val="24"/>
        </w:rPr>
      </w:pPr>
      <w:r>
        <w:rPr>
          <w:b/>
          <w:sz w:val="24"/>
        </w:rPr>
        <w:t>Irina</w:t>
      </w:r>
      <w:r>
        <w:rPr>
          <w:b/>
          <w:spacing w:val="-13"/>
          <w:sz w:val="24"/>
        </w:rPr>
        <w:t xml:space="preserve"> </w:t>
      </w:r>
      <w:r>
        <w:rPr>
          <w:b/>
          <w:sz w:val="24"/>
        </w:rPr>
        <w:t>McPherson</w:t>
      </w:r>
      <w:r>
        <w:rPr>
          <w:sz w:val="24"/>
        </w:rPr>
        <w:t>,</w:t>
      </w:r>
      <w:r>
        <w:rPr>
          <w:spacing w:val="-14"/>
          <w:sz w:val="24"/>
        </w:rPr>
        <w:t xml:space="preserve"> </w:t>
      </w:r>
      <w:r>
        <w:rPr>
          <w:sz w:val="24"/>
        </w:rPr>
        <w:t>M.S.,</w:t>
      </w:r>
      <w:r>
        <w:rPr>
          <w:spacing w:val="-11"/>
          <w:sz w:val="24"/>
        </w:rPr>
        <w:t xml:space="preserve"> </w:t>
      </w:r>
      <w:r>
        <w:rPr>
          <w:sz w:val="24"/>
        </w:rPr>
        <w:t>CCC-SLP Haverhill Public Schools</w:t>
      </w:r>
    </w:p>
    <w:p w14:paraId="69F6DB3F" w14:textId="77777777" w:rsidR="00260F9D" w:rsidRDefault="00B57795">
      <w:pPr>
        <w:spacing w:before="240"/>
        <w:ind w:left="359"/>
        <w:rPr>
          <w:sz w:val="24"/>
        </w:rPr>
      </w:pPr>
      <w:r>
        <w:rPr>
          <w:b/>
          <w:sz w:val="24"/>
        </w:rPr>
        <w:t>Corrina</w:t>
      </w:r>
      <w:r>
        <w:rPr>
          <w:b/>
          <w:spacing w:val="-3"/>
          <w:sz w:val="24"/>
        </w:rPr>
        <w:t xml:space="preserve"> </w:t>
      </w:r>
      <w:r>
        <w:rPr>
          <w:b/>
          <w:sz w:val="24"/>
        </w:rPr>
        <w:t>Riggs</w:t>
      </w:r>
      <w:r>
        <w:rPr>
          <w:sz w:val="24"/>
        </w:rPr>
        <w:t>,</w:t>
      </w:r>
      <w:r>
        <w:rPr>
          <w:spacing w:val="-1"/>
          <w:sz w:val="24"/>
        </w:rPr>
        <w:t xml:space="preserve"> </w:t>
      </w:r>
      <w:r>
        <w:rPr>
          <w:sz w:val="24"/>
        </w:rPr>
        <w:t>SLPD,</w:t>
      </w:r>
      <w:r>
        <w:rPr>
          <w:spacing w:val="-1"/>
          <w:sz w:val="24"/>
        </w:rPr>
        <w:t xml:space="preserve"> </w:t>
      </w:r>
      <w:r>
        <w:rPr>
          <w:sz w:val="24"/>
        </w:rPr>
        <w:t>CCC-</w:t>
      </w:r>
      <w:r>
        <w:rPr>
          <w:spacing w:val="-5"/>
          <w:sz w:val="24"/>
        </w:rPr>
        <w:t>SLP</w:t>
      </w:r>
    </w:p>
    <w:p w14:paraId="69F6DB40" w14:textId="77777777" w:rsidR="00260F9D" w:rsidRDefault="00B57795">
      <w:pPr>
        <w:pStyle w:val="Heading2"/>
        <w:spacing w:before="0"/>
        <w:ind w:left="359"/>
      </w:pPr>
      <w:r>
        <w:t>The</w:t>
      </w:r>
      <w:r>
        <w:rPr>
          <w:spacing w:val="-3"/>
        </w:rPr>
        <w:t xml:space="preserve"> </w:t>
      </w:r>
      <w:r>
        <w:t>Guild</w:t>
      </w:r>
      <w:r>
        <w:rPr>
          <w:spacing w:val="-4"/>
        </w:rPr>
        <w:t xml:space="preserve"> </w:t>
      </w:r>
      <w:r>
        <w:t>for</w:t>
      </w:r>
      <w:r>
        <w:rPr>
          <w:spacing w:val="-3"/>
        </w:rPr>
        <w:t xml:space="preserve"> </w:t>
      </w:r>
      <w:r>
        <w:t>Human</w:t>
      </w:r>
      <w:r>
        <w:rPr>
          <w:spacing w:val="-1"/>
        </w:rPr>
        <w:t xml:space="preserve"> </w:t>
      </w:r>
      <w:r>
        <w:t>Services,</w:t>
      </w:r>
      <w:r>
        <w:rPr>
          <w:spacing w:val="-3"/>
        </w:rPr>
        <w:t xml:space="preserve"> </w:t>
      </w:r>
      <w:r>
        <w:t>Senior</w:t>
      </w:r>
      <w:r>
        <w:rPr>
          <w:spacing w:val="-5"/>
        </w:rPr>
        <w:t xml:space="preserve"> </w:t>
      </w:r>
      <w:r>
        <w:t>Clinical</w:t>
      </w:r>
      <w:r>
        <w:rPr>
          <w:spacing w:val="-3"/>
        </w:rPr>
        <w:t xml:space="preserve"> </w:t>
      </w:r>
      <w:r>
        <w:t>Advisor-Related</w:t>
      </w:r>
      <w:r>
        <w:rPr>
          <w:spacing w:val="-1"/>
        </w:rPr>
        <w:t xml:space="preserve"> </w:t>
      </w:r>
      <w:r>
        <w:t>Services/Director</w:t>
      </w:r>
      <w:r>
        <w:rPr>
          <w:spacing w:val="-5"/>
        </w:rPr>
        <w:t xml:space="preserve"> </w:t>
      </w:r>
      <w:r>
        <w:t>of</w:t>
      </w:r>
      <w:r>
        <w:rPr>
          <w:spacing w:val="-2"/>
        </w:rPr>
        <w:t xml:space="preserve"> </w:t>
      </w:r>
      <w:r>
        <w:t>Related</w:t>
      </w:r>
      <w:r>
        <w:rPr>
          <w:spacing w:val="-1"/>
        </w:rPr>
        <w:t xml:space="preserve"> </w:t>
      </w:r>
      <w:r>
        <w:rPr>
          <w:spacing w:val="-2"/>
        </w:rPr>
        <w:t>Services</w:t>
      </w:r>
    </w:p>
    <w:p w14:paraId="69F6DB41" w14:textId="77777777" w:rsidR="00260F9D" w:rsidRDefault="00B57795">
      <w:pPr>
        <w:spacing w:before="240"/>
        <w:ind w:left="360"/>
        <w:rPr>
          <w:sz w:val="24"/>
        </w:rPr>
      </w:pPr>
      <w:r>
        <w:rPr>
          <w:b/>
          <w:sz w:val="24"/>
        </w:rPr>
        <w:t>Lannon</w:t>
      </w:r>
      <w:r>
        <w:rPr>
          <w:b/>
          <w:spacing w:val="-3"/>
          <w:sz w:val="24"/>
        </w:rPr>
        <w:t xml:space="preserve"> </w:t>
      </w:r>
      <w:r>
        <w:rPr>
          <w:b/>
          <w:sz w:val="24"/>
        </w:rPr>
        <w:t>Twomey</w:t>
      </w:r>
      <w:r>
        <w:rPr>
          <w:sz w:val="24"/>
        </w:rPr>
        <w:t>,</w:t>
      </w:r>
      <w:r>
        <w:rPr>
          <w:spacing w:val="-3"/>
          <w:sz w:val="24"/>
        </w:rPr>
        <w:t xml:space="preserve"> </w:t>
      </w:r>
      <w:r>
        <w:rPr>
          <w:sz w:val="24"/>
        </w:rPr>
        <w:t>MS</w:t>
      </w:r>
      <w:r>
        <w:rPr>
          <w:spacing w:val="-3"/>
          <w:sz w:val="24"/>
        </w:rPr>
        <w:t xml:space="preserve"> </w:t>
      </w:r>
      <w:r>
        <w:rPr>
          <w:sz w:val="24"/>
        </w:rPr>
        <w:t>CCC-</w:t>
      </w:r>
      <w:r>
        <w:rPr>
          <w:spacing w:val="-5"/>
          <w:sz w:val="24"/>
        </w:rPr>
        <w:t>SLP</w:t>
      </w:r>
    </w:p>
    <w:p w14:paraId="69F6DB42" w14:textId="77777777" w:rsidR="00260F9D" w:rsidRDefault="00B57795">
      <w:pPr>
        <w:spacing w:before="2"/>
        <w:ind w:left="360"/>
        <w:rPr>
          <w:sz w:val="24"/>
        </w:rPr>
      </w:pPr>
      <w:r>
        <w:rPr>
          <w:sz w:val="24"/>
        </w:rPr>
        <w:t>Acton-Boxborough</w:t>
      </w:r>
      <w:r>
        <w:rPr>
          <w:spacing w:val="-3"/>
          <w:sz w:val="24"/>
        </w:rPr>
        <w:t xml:space="preserve"> </w:t>
      </w:r>
      <w:r>
        <w:rPr>
          <w:sz w:val="24"/>
        </w:rPr>
        <w:t>Regional</w:t>
      </w:r>
      <w:r>
        <w:rPr>
          <w:spacing w:val="-3"/>
          <w:sz w:val="24"/>
        </w:rPr>
        <w:t xml:space="preserve"> </w:t>
      </w:r>
      <w:r>
        <w:rPr>
          <w:sz w:val="24"/>
        </w:rPr>
        <w:t>School</w:t>
      </w:r>
      <w:r>
        <w:rPr>
          <w:spacing w:val="-6"/>
          <w:sz w:val="24"/>
        </w:rPr>
        <w:t xml:space="preserve"> </w:t>
      </w:r>
      <w:r>
        <w:rPr>
          <w:spacing w:val="-2"/>
          <w:sz w:val="24"/>
        </w:rPr>
        <w:t>District</w:t>
      </w:r>
    </w:p>
    <w:p w14:paraId="69F6DB43" w14:textId="77777777" w:rsidR="00260F9D" w:rsidRDefault="00260F9D">
      <w:pPr>
        <w:rPr>
          <w:sz w:val="24"/>
        </w:rPr>
        <w:sectPr w:rsidR="00260F9D">
          <w:headerReference w:type="default" r:id="rId28"/>
          <w:footerReference w:type="default" r:id="rId29"/>
          <w:pgSz w:w="12240" w:h="15840"/>
          <w:pgMar w:top="1260" w:right="360" w:bottom="1200" w:left="360" w:header="557" w:footer="1014" w:gutter="0"/>
          <w:cols w:space="720"/>
        </w:sectPr>
      </w:pPr>
    </w:p>
    <w:p w14:paraId="69F6DB44" w14:textId="77777777" w:rsidR="00260F9D" w:rsidRPr="00254BDE" w:rsidRDefault="00B57795" w:rsidP="00254BDE">
      <w:pPr>
        <w:pStyle w:val="Heading2"/>
        <w:rPr>
          <w:b/>
          <w:bCs/>
          <w:sz w:val="28"/>
          <w:szCs w:val="28"/>
        </w:rPr>
      </w:pPr>
      <w:r w:rsidRPr="00254BDE">
        <w:rPr>
          <w:b/>
          <w:bCs/>
          <w:sz w:val="28"/>
          <w:szCs w:val="28"/>
        </w:rPr>
        <w:lastRenderedPageBreak/>
        <w:t>Glossary</w:t>
      </w:r>
      <w:r w:rsidRPr="00254BDE">
        <w:rPr>
          <w:b/>
          <w:bCs/>
          <w:spacing w:val="-6"/>
          <w:sz w:val="28"/>
          <w:szCs w:val="28"/>
        </w:rPr>
        <w:t xml:space="preserve"> </w:t>
      </w:r>
      <w:r w:rsidRPr="00254BDE">
        <w:rPr>
          <w:b/>
          <w:bCs/>
          <w:sz w:val="28"/>
          <w:szCs w:val="28"/>
        </w:rPr>
        <w:t>of</w:t>
      </w:r>
      <w:r w:rsidRPr="00254BDE">
        <w:rPr>
          <w:b/>
          <w:bCs/>
          <w:spacing w:val="-4"/>
          <w:sz w:val="28"/>
          <w:szCs w:val="28"/>
        </w:rPr>
        <w:t xml:space="preserve"> Terms</w:t>
      </w:r>
    </w:p>
    <w:p w14:paraId="69F6DB45" w14:textId="77777777" w:rsidR="00260F9D" w:rsidRDefault="00B57795">
      <w:pPr>
        <w:pStyle w:val="BodyText"/>
        <w:spacing w:before="186" w:line="259" w:lineRule="auto"/>
        <w:ind w:left="359"/>
      </w:pPr>
      <w:r>
        <w:rPr>
          <w:b/>
        </w:rPr>
        <w:t>Academic</w:t>
      </w:r>
      <w:r>
        <w:rPr>
          <w:b/>
          <w:spacing w:val="-3"/>
        </w:rPr>
        <w:t xml:space="preserve"> </w:t>
      </w:r>
      <w:r>
        <w:rPr>
          <w:b/>
        </w:rPr>
        <w:t>Achievement:</w:t>
      </w:r>
      <w:r>
        <w:rPr>
          <w:b/>
          <w:spacing w:val="-3"/>
        </w:rPr>
        <w:t xml:space="preserve"> </w:t>
      </w:r>
      <w:r>
        <w:t>Attainment</w:t>
      </w:r>
      <w:r>
        <w:rPr>
          <w:spacing w:val="-3"/>
        </w:rPr>
        <w:t xml:space="preserve"> </w:t>
      </w:r>
      <w:r>
        <w:t>of</w:t>
      </w:r>
      <w:r>
        <w:rPr>
          <w:spacing w:val="-3"/>
        </w:rPr>
        <w:t xml:space="preserve"> </w:t>
      </w:r>
      <w:r>
        <w:t>academic</w:t>
      </w:r>
      <w:r>
        <w:rPr>
          <w:spacing w:val="-3"/>
        </w:rPr>
        <w:t xml:space="preserve"> </w:t>
      </w:r>
      <w:r>
        <w:t>skills</w:t>
      </w:r>
      <w:r>
        <w:rPr>
          <w:spacing w:val="-3"/>
        </w:rPr>
        <w:t xml:space="preserve"> </w:t>
      </w:r>
      <w:r>
        <w:t>and</w:t>
      </w:r>
      <w:r>
        <w:rPr>
          <w:spacing w:val="-3"/>
        </w:rPr>
        <w:t xml:space="preserve"> </w:t>
      </w:r>
      <w:r>
        <w:t>knowledge</w:t>
      </w:r>
      <w:r>
        <w:rPr>
          <w:spacing w:val="-3"/>
        </w:rPr>
        <w:t xml:space="preserve"> </w:t>
      </w:r>
      <w:r>
        <w:t>to</w:t>
      </w:r>
      <w:r>
        <w:rPr>
          <w:spacing w:val="-3"/>
        </w:rPr>
        <w:t xml:space="preserve"> </w:t>
      </w:r>
      <w:r>
        <w:t>meet</w:t>
      </w:r>
      <w:r>
        <w:rPr>
          <w:spacing w:val="-3"/>
        </w:rPr>
        <w:t xml:space="preserve"> </w:t>
      </w:r>
      <w:r>
        <w:t>or</w:t>
      </w:r>
      <w:r>
        <w:rPr>
          <w:spacing w:val="-3"/>
        </w:rPr>
        <w:t xml:space="preserve"> </w:t>
      </w:r>
      <w:r>
        <w:t>exceed</w:t>
      </w:r>
      <w:r>
        <w:rPr>
          <w:spacing w:val="-3"/>
        </w:rPr>
        <w:t xml:space="preserve"> </w:t>
      </w:r>
      <w:r>
        <w:t>grade-level</w:t>
      </w:r>
      <w:r>
        <w:rPr>
          <w:spacing w:val="-2"/>
        </w:rPr>
        <w:t xml:space="preserve"> </w:t>
      </w:r>
      <w:r>
        <w:t>standards</w:t>
      </w:r>
      <w:r>
        <w:rPr>
          <w:spacing w:val="-2"/>
        </w:rPr>
        <w:t xml:space="preserve"> </w:t>
      </w:r>
      <w:r>
        <w:t>in</w:t>
      </w:r>
      <w:r>
        <w:rPr>
          <w:spacing w:val="-3"/>
        </w:rPr>
        <w:t xml:space="preserve"> </w:t>
      </w:r>
      <w:r>
        <w:t xml:space="preserve">a comprehensive and diverse range of subjects with ability to apply competencies in relevant, </w:t>
      </w:r>
      <w:proofErr w:type="gramStart"/>
      <w:r>
        <w:t>real world</w:t>
      </w:r>
      <w:proofErr w:type="gramEnd"/>
      <w:r>
        <w:t xml:space="preserve"> contexts.</w:t>
      </w:r>
    </w:p>
    <w:p w14:paraId="69F6DB46" w14:textId="77777777" w:rsidR="00260F9D" w:rsidRDefault="00B57795">
      <w:pPr>
        <w:pStyle w:val="BodyText"/>
        <w:spacing w:before="159" w:line="259" w:lineRule="auto"/>
        <w:ind w:left="360" w:right="441"/>
      </w:pPr>
      <w:r>
        <w:rPr>
          <w:b/>
        </w:rPr>
        <w:t>All</w:t>
      </w:r>
      <w:r>
        <w:rPr>
          <w:b/>
          <w:spacing w:val="-2"/>
        </w:rPr>
        <w:t xml:space="preserve"> </w:t>
      </w:r>
      <w:r>
        <w:rPr>
          <w:b/>
        </w:rPr>
        <w:t>Students:</w:t>
      </w:r>
      <w:r>
        <w:rPr>
          <w:b/>
          <w:spacing w:val="-2"/>
        </w:rPr>
        <w:t xml:space="preserve"> </w:t>
      </w:r>
      <w:r>
        <w:t>This</w:t>
      </w:r>
      <w:r>
        <w:rPr>
          <w:spacing w:val="-1"/>
        </w:rPr>
        <w:t xml:space="preserve"> </w:t>
      </w:r>
      <w:r>
        <w:t>rubric</w:t>
      </w:r>
      <w:r>
        <w:rPr>
          <w:spacing w:val="-1"/>
        </w:rPr>
        <w:t xml:space="preserve"> </w:t>
      </w:r>
      <w:r>
        <w:t>frequently references</w:t>
      </w:r>
      <w:r>
        <w:rPr>
          <w:spacing w:val="-3"/>
        </w:rPr>
        <w:t xml:space="preserve"> </w:t>
      </w:r>
      <w:r>
        <w:t>“all</w:t>
      </w:r>
      <w:r>
        <w:rPr>
          <w:spacing w:val="-1"/>
        </w:rPr>
        <w:t xml:space="preserve"> </w:t>
      </w:r>
      <w:r>
        <w:t>students,”</w:t>
      </w:r>
      <w:r>
        <w:rPr>
          <w:spacing w:val="-2"/>
        </w:rPr>
        <w:t xml:space="preserve"> </w:t>
      </w:r>
      <w:r>
        <w:t>which</w:t>
      </w:r>
      <w:r>
        <w:rPr>
          <w:spacing w:val="-2"/>
        </w:rPr>
        <w:t xml:space="preserve"> </w:t>
      </w:r>
      <w:r>
        <w:t>represents</w:t>
      </w:r>
      <w:r>
        <w:rPr>
          <w:spacing w:val="-1"/>
        </w:rPr>
        <w:t xml:space="preserve"> </w:t>
      </w:r>
      <w:r>
        <w:rPr>
          <w:i/>
        </w:rPr>
        <w:t>each</w:t>
      </w:r>
      <w:r>
        <w:rPr>
          <w:i/>
          <w:spacing w:val="-2"/>
        </w:rPr>
        <w:t xml:space="preserve"> </w:t>
      </w:r>
      <w:r>
        <w:rPr>
          <w:i/>
        </w:rPr>
        <w:t>and</w:t>
      </w:r>
      <w:r>
        <w:rPr>
          <w:i/>
          <w:spacing w:val="-2"/>
        </w:rPr>
        <w:t xml:space="preserve"> </w:t>
      </w:r>
      <w:r>
        <w:rPr>
          <w:i/>
        </w:rPr>
        <w:t>every</w:t>
      </w:r>
      <w:r>
        <w:rPr>
          <w:i/>
          <w:spacing w:val="-1"/>
        </w:rPr>
        <w:t xml:space="preserve"> </w:t>
      </w:r>
      <w:r>
        <w:rPr>
          <w:i/>
        </w:rPr>
        <w:t>student</w:t>
      </w:r>
      <w:r>
        <w:t>,</w:t>
      </w:r>
      <w:r>
        <w:rPr>
          <w:spacing w:val="-3"/>
        </w:rPr>
        <w:t xml:space="preserve"> </w:t>
      </w:r>
      <w:r>
        <w:t>with</w:t>
      </w:r>
      <w:r>
        <w:rPr>
          <w:spacing w:val="-2"/>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69F6DB47" w14:textId="12228E70" w:rsidR="00260F9D" w:rsidRDefault="00B57795">
      <w:pPr>
        <w:pStyle w:val="BodyText"/>
        <w:spacing w:before="160" w:line="259" w:lineRule="auto"/>
        <w:ind w:left="359" w:right="441"/>
      </w:pPr>
      <w:r>
        <w:rPr>
          <w:b/>
        </w:rPr>
        <w:t>Antiracist</w:t>
      </w:r>
      <w:r>
        <w:rPr>
          <w:b/>
          <w:spacing w:val="-1"/>
        </w:rPr>
        <w:t xml:space="preserve"> </w:t>
      </w:r>
      <w:r>
        <w:rPr>
          <w:b/>
        </w:rPr>
        <w:t xml:space="preserve">Teacher and Leader: </w:t>
      </w:r>
      <w:r>
        <w:t>Believes racial</w:t>
      </w:r>
      <w:r>
        <w:rPr>
          <w:spacing w:val="-2"/>
        </w:rPr>
        <w:t xml:space="preserve"> </w:t>
      </w:r>
      <w:r>
        <w:t>groups</w:t>
      </w:r>
      <w:r>
        <w:rPr>
          <w:spacing w:val="-1"/>
        </w:rPr>
        <w:t xml:space="preserve"> </w:t>
      </w:r>
      <w:r>
        <w:t>are equals</w:t>
      </w:r>
      <w:r>
        <w:rPr>
          <w:spacing w:val="-1"/>
        </w:rPr>
        <w:t xml:space="preserve"> </w:t>
      </w:r>
      <w:r>
        <w:t>in all their</w:t>
      </w:r>
      <w:r>
        <w:rPr>
          <w:spacing w:val="-1"/>
        </w:rPr>
        <w:t xml:space="preserve"> </w:t>
      </w:r>
      <w:r>
        <w:t>differences and</w:t>
      </w:r>
      <w:r>
        <w:rPr>
          <w:spacing w:val="-2"/>
        </w:rPr>
        <w:t xml:space="preserve"> </w:t>
      </w:r>
      <w:r>
        <w:t>continually engages in self-reflective</w:t>
      </w:r>
      <w:r>
        <w:rPr>
          <w:spacing w:val="-4"/>
        </w:rPr>
        <w:t xml:space="preserve"> </w:t>
      </w:r>
      <w:r>
        <w:t>work</w:t>
      </w:r>
      <w:r>
        <w:rPr>
          <w:spacing w:val="-4"/>
        </w:rPr>
        <w:t xml:space="preserve"> </w:t>
      </w:r>
      <w:r>
        <w:t>that</w:t>
      </w:r>
      <w:r>
        <w:rPr>
          <w:spacing w:val="-1"/>
        </w:rPr>
        <w:t xml:space="preserve"> </w:t>
      </w:r>
      <w:r>
        <w:t>leads</w:t>
      </w:r>
      <w:r>
        <w:rPr>
          <w:spacing w:val="-2"/>
        </w:rPr>
        <w:t xml:space="preserve"> </w:t>
      </w:r>
      <w:r>
        <w:t>to</w:t>
      </w:r>
      <w:r>
        <w:rPr>
          <w:spacing w:val="-1"/>
        </w:rPr>
        <w:t xml:space="preserve"> </w:t>
      </w:r>
      <w:r>
        <w:t>educational</w:t>
      </w:r>
      <w:r>
        <w:rPr>
          <w:spacing w:val="-2"/>
        </w:rPr>
        <w:t xml:space="preserve"> </w:t>
      </w:r>
      <w:r>
        <w:t>policies,</w:t>
      </w:r>
      <w:r>
        <w:rPr>
          <w:spacing w:val="-2"/>
        </w:rPr>
        <w:t xml:space="preserve"> </w:t>
      </w:r>
      <w:r>
        <w:t>practices,</w:t>
      </w:r>
      <w:r>
        <w:rPr>
          <w:spacing w:val="-4"/>
        </w:rPr>
        <w:t xml:space="preserve"> </w:t>
      </w:r>
      <w:r>
        <w:t>conditions,</w:t>
      </w:r>
      <w:r>
        <w:rPr>
          <w:spacing w:val="-2"/>
        </w:rPr>
        <w:t xml:space="preserve"> </w:t>
      </w:r>
      <w:r>
        <w:t>and</w:t>
      </w:r>
      <w:r>
        <w:rPr>
          <w:spacing w:val="-5"/>
        </w:rPr>
        <w:t xml:space="preserve"> </w:t>
      </w:r>
      <w:r>
        <w:t>cultures</w:t>
      </w:r>
      <w:r>
        <w:rPr>
          <w:spacing w:val="-2"/>
        </w:rPr>
        <w:t xml:space="preserve"> </w:t>
      </w:r>
      <w:r>
        <w:t>that</w:t>
      </w:r>
      <w:r>
        <w:rPr>
          <w:spacing w:val="-4"/>
        </w:rPr>
        <w:t xml:space="preserve"> </w:t>
      </w:r>
      <w:r>
        <w:t>resist</w:t>
      </w:r>
      <w:r>
        <w:rPr>
          <w:spacing w:val="-1"/>
        </w:rPr>
        <w:t xml:space="preserve"> </w:t>
      </w:r>
      <w:r>
        <w:t>and</w:t>
      </w:r>
      <w:r>
        <w:rPr>
          <w:spacing w:val="-3"/>
        </w:rPr>
        <w:t xml:space="preserve"> </w:t>
      </w:r>
      <w:r>
        <w:t>dismantle</w:t>
      </w:r>
      <w:r>
        <w:rPr>
          <w:spacing w:val="-1"/>
        </w:rPr>
        <w:t xml:space="preserve"> </w:t>
      </w:r>
      <w:r>
        <w:t>inequities due to individual and systemic racism to advance racial equity. (</w:t>
      </w:r>
      <w:hyperlink r:id="rId30">
        <w:r w:rsidR="00260F9D">
          <w:rPr>
            <w:color w:val="0562C1"/>
            <w:u w:val="single" w:color="0562C1"/>
          </w:rPr>
          <w:t>Guidelines for the Preparation of Administrative</w:t>
        </w:r>
      </w:hyperlink>
      <w:r>
        <w:rPr>
          <w:color w:val="0562C1"/>
        </w:rPr>
        <w:t xml:space="preserve"> </w:t>
      </w:r>
      <w:hyperlink r:id="rId31">
        <w:r w:rsidR="00260F9D">
          <w:rPr>
            <w:color w:val="0562C1"/>
            <w:spacing w:val="-2"/>
            <w:u w:val="single" w:color="0562C1"/>
          </w:rPr>
          <w:t>Leaders</w:t>
        </w:r>
      </w:hyperlink>
      <w:r>
        <w:rPr>
          <w:spacing w:val="-2"/>
        </w:rPr>
        <w:t>)</w:t>
      </w:r>
    </w:p>
    <w:p w14:paraId="69F6DB48" w14:textId="77777777" w:rsidR="00260F9D" w:rsidRDefault="00B57795">
      <w:pPr>
        <w:pStyle w:val="BodyText"/>
        <w:spacing w:before="158" w:line="259" w:lineRule="auto"/>
        <w:ind w:left="359"/>
      </w:pPr>
      <w:r>
        <w:rPr>
          <w:b/>
        </w:rPr>
        <w:t xml:space="preserve">Asset-Based: </w:t>
      </w:r>
      <w:r>
        <w:t>Asset-based</w:t>
      </w:r>
      <w:r>
        <w:rPr>
          <w:spacing w:val="-1"/>
        </w:rPr>
        <w:t xml:space="preserve"> </w:t>
      </w:r>
      <w:r>
        <w:t>approaches intentionally build on the strengths and capacities that learners bring to school, including</w:t>
      </w:r>
      <w:r>
        <w:rPr>
          <w:spacing w:val="-3"/>
        </w:rPr>
        <w:t xml:space="preserve"> </w:t>
      </w:r>
      <w:r>
        <w:t>their</w:t>
      </w:r>
      <w:r>
        <w:rPr>
          <w:spacing w:val="-2"/>
        </w:rPr>
        <w:t xml:space="preserve"> </w:t>
      </w:r>
      <w:r>
        <w:t>languages,</w:t>
      </w:r>
      <w:r>
        <w:rPr>
          <w:spacing w:val="-2"/>
        </w:rPr>
        <w:t xml:space="preserve"> </w:t>
      </w:r>
      <w:r>
        <w:t>cultures</w:t>
      </w:r>
      <w:r>
        <w:rPr>
          <w:spacing w:val="-2"/>
        </w:rPr>
        <w:t xml:space="preserve"> </w:t>
      </w:r>
      <w:r>
        <w:t>and</w:t>
      </w:r>
      <w:r>
        <w:rPr>
          <w:spacing w:val="-3"/>
        </w:rPr>
        <w:t xml:space="preserve"> </w:t>
      </w:r>
      <w:r>
        <w:t>experiences</w:t>
      </w:r>
      <w:r>
        <w:rPr>
          <w:spacing w:val="-4"/>
        </w:rPr>
        <w:t xml:space="preserve"> </w:t>
      </w:r>
      <w:r>
        <w:t>versus</w:t>
      </w:r>
      <w:r>
        <w:rPr>
          <w:spacing w:val="-2"/>
        </w:rPr>
        <w:t xml:space="preserve"> </w:t>
      </w:r>
      <w:r>
        <w:t>deficit-based</w:t>
      </w:r>
      <w:r>
        <w:rPr>
          <w:spacing w:val="-3"/>
        </w:rPr>
        <w:t xml:space="preserve"> </w:t>
      </w:r>
      <w:r>
        <w:t>thinking</w:t>
      </w:r>
      <w:r>
        <w:rPr>
          <w:spacing w:val="-5"/>
        </w:rPr>
        <w:t xml:space="preserve"> </w:t>
      </w:r>
      <w:r>
        <w:t>that</w:t>
      </w:r>
      <w:r>
        <w:rPr>
          <w:spacing w:val="-1"/>
        </w:rPr>
        <w:t xml:space="preserve"> </w:t>
      </w:r>
      <w:r>
        <w:t>views</w:t>
      </w:r>
      <w:r>
        <w:rPr>
          <w:spacing w:val="-4"/>
        </w:rPr>
        <w:t xml:space="preserve"> </w:t>
      </w:r>
      <w:r>
        <w:t>differences</w:t>
      </w:r>
      <w:r>
        <w:rPr>
          <w:spacing w:val="-2"/>
        </w:rPr>
        <w:t xml:space="preserve"> </w:t>
      </w:r>
      <w:r>
        <w:t>as</w:t>
      </w:r>
      <w:r>
        <w:rPr>
          <w:spacing w:val="-4"/>
        </w:rPr>
        <w:t xml:space="preserve"> </w:t>
      </w:r>
      <w:r>
        <w:t>weaknesses.</w:t>
      </w:r>
    </w:p>
    <w:p w14:paraId="69F6DB49" w14:textId="77777777" w:rsidR="00260F9D" w:rsidRDefault="00B57795">
      <w:pPr>
        <w:pStyle w:val="BodyText"/>
        <w:spacing w:before="159" w:line="259" w:lineRule="auto"/>
        <w:ind w:left="359"/>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32">
        <w:r w:rsidR="00260F9D">
          <w:rPr>
            <w:color w:val="0562C1"/>
            <w:u w:val="single" w:color="0562C1"/>
          </w:rPr>
          <w:t>Guidelines for the Preparation of Administrative Leaders</w:t>
        </w:r>
      </w:hyperlink>
      <w:r>
        <w:t>)</w:t>
      </w:r>
    </w:p>
    <w:p w14:paraId="69F6DB4B" w14:textId="77777777" w:rsidR="00260F9D" w:rsidRDefault="00B57795">
      <w:pPr>
        <w:pStyle w:val="BodyText"/>
        <w:spacing w:before="159" w:line="256" w:lineRule="auto"/>
        <w:ind w:left="360" w:right="441"/>
      </w:pPr>
      <w:r>
        <w:rPr>
          <w:b/>
        </w:rPr>
        <w:t>Cultural</w:t>
      </w:r>
      <w:r>
        <w:rPr>
          <w:b/>
          <w:spacing w:val="-3"/>
        </w:rPr>
        <w:t xml:space="preserve"> </w:t>
      </w:r>
      <w:r>
        <w:rPr>
          <w:b/>
        </w:rPr>
        <w:t>Competence</w:t>
      </w:r>
      <w:r>
        <w:t>:</w:t>
      </w:r>
      <w:r>
        <w:rPr>
          <w:spacing w:val="-1"/>
        </w:rPr>
        <w:t xml:space="preserve"> </w:t>
      </w:r>
      <w:r>
        <w:t>Individuals’</w:t>
      </w:r>
      <w:r>
        <w:rPr>
          <w:spacing w:val="-2"/>
        </w:rPr>
        <w:t xml:space="preserve"> </w:t>
      </w:r>
      <w:r>
        <w:t>affirmation</w:t>
      </w:r>
      <w:r>
        <w:rPr>
          <w:spacing w:val="-3"/>
        </w:rPr>
        <w:t xml:space="preserve"> </w:t>
      </w:r>
      <w:r>
        <w:t>in</w:t>
      </w:r>
      <w:r>
        <w:rPr>
          <w:spacing w:val="-3"/>
        </w:rPr>
        <w:t xml:space="preserve"> </w:t>
      </w:r>
      <w:r>
        <w:t>their</w:t>
      </w:r>
      <w:r>
        <w:rPr>
          <w:spacing w:val="-4"/>
        </w:rPr>
        <w:t xml:space="preserve"> </w:t>
      </w:r>
      <w:r>
        <w:t>own</w:t>
      </w:r>
      <w:r>
        <w:rPr>
          <w:spacing w:val="-5"/>
        </w:rPr>
        <w:t xml:space="preserve"> </w:t>
      </w:r>
      <w:r>
        <w:t>culture</w:t>
      </w:r>
      <w:r>
        <w:rPr>
          <w:spacing w:val="-1"/>
        </w:rPr>
        <w:t xml:space="preserve"> </w:t>
      </w:r>
      <w:r>
        <w:t>and</w:t>
      </w:r>
      <w:r>
        <w:rPr>
          <w:spacing w:val="-3"/>
        </w:rPr>
        <w:t xml:space="preserve"> </w:t>
      </w:r>
      <w:r>
        <w:t>identity</w:t>
      </w:r>
      <w:r>
        <w:rPr>
          <w:spacing w:val="-3"/>
        </w:rPr>
        <w:t xml:space="preserve"> </w:t>
      </w:r>
      <w:r>
        <w:t>and</w:t>
      </w:r>
      <w:r>
        <w:rPr>
          <w:spacing w:val="-3"/>
        </w:rPr>
        <w:t xml:space="preserve"> </w:t>
      </w:r>
      <w:r>
        <w:t>respect</w:t>
      </w:r>
      <w:r>
        <w:rPr>
          <w:spacing w:val="-4"/>
        </w:rPr>
        <w:t xml:space="preserve"> </w:t>
      </w:r>
      <w:r>
        <w:t>and</w:t>
      </w:r>
      <w:r>
        <w:rPr>
          <w:spacing w:val="-3"/>
        </w:rPr>
        <w:t xml:space="preserve"> </w:t>
      </w:r>
      <w:r>
        <w:t>understanding</w:t>
      </w:r>
      <w:r>
        <w:rPr>
          <w:spacing w:val="-3"/>
        </w:rPr>
        <w:t xml:space="preserve"> </w:t>
      </w:r>
      <w:r>
        <w:t>for different cultures and identities.</w:t>
      </w:r>
    </w:p>
    <w:p w14:paraId="69F6DB4C" w14:textId="77777777" w:rsidR="00260F9D" w:rsidRDefault="00B57795">
      <w:pPr>
        <w:pStyle w:val="BodyText"/>
        <w:spacing w:before="164" w:line="259" w:lineRule="auto"/>
        <w:ind w:left="360" w:right="441"/>
      </w:pPr>
      <w:r>
        <w:rPr>
          <w:noProof/>
        </w:rPr>
        <mc:AlternateContent>
          <mc:Choice Requires="wps">
            <w:drawing>
              <wp:anchor distT="0" distB="0" distL="0" distR="0" simplePos="0" relativeHeight="251658241" behindDoc="1" locked="0" layoutInCell="1" allowOverlap="1" wp14:anchorId="69F6DB77" wp14:editId="69F6DB78">
                <wp:simplePos x="0" y="0"/>
                <wp:positionH relativeFrom="page">
                  <wp:posOffset>3116579</wp:posOffset>
                </wp:positionH>
                <wp:positionV relativeFrom="paragraph">
                  <wp:posOffset>620174</wp:posOffset>
                </wp:positionV>
                <wp:extent cx="3394075"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075" cy="9525"/>
                        </a:xfrm>
                        <a:custGeom>
                          <a:avLst/>
                          <a:gdLst/>
                          <a:ahLst/>
                          <a:cxnLst/>
                          <a:rect l="l" t="t" r="r" b="b"/>
                          <a:pathLst>
                            <a:path w="3394075" h="9525">
                              <a:moveTo>
                                <a:pt x="3393948" y="0"/>
                              </a:moveTo>
                              <a:lnTo>
                                <a:pt x="0" y="0"/>
                              </a:lnTo>
                              <a:lnTo>
                                <a:pt x="0" y="9144"/>
                              </a:lnTo>
                              <a:lnTo>
                                <a:pt x="3393948" y="9144"/>
                              </a:lnTo>
                              <a:lnTo>
                                <a:pt x="339394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63D0D75B" id="Graphic 36" o:spid="_x0000_s1026" style="position:absolute;margin-left:245.4pt;margin-top:48.85pt;width:267.2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40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" path="m3393948,l,,,9144r3393948,l3393948,xe" fillcolor="#0562c1" stroked="f">
                <v:path arrowok="t"/>
                <w10:wrap anchorx="page"/>
              </v:shape>
            </w:pict>
          </mc:Fallback>
        </mc:AlternateContent>
      </w: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proofErr w:type="gramStart"/>
      <w:r>
        <w:rPr>
          <w:color w:val="212121"/>
        </w:rPr>
        <w:t>assets,</w:t>
      </w:r>
      <w:r>
        <w:rPr>
          <w:color w:val="212121"/>
          <w:spacing w:val="-4"/>
        </w:rPr>
        <w:t xml:space="preserve"> </w:t>
      </w:r>
      <w:r>
        <w:rPr>
          <w:color w:val="212121"/>
        </w:rPr>
        <w:t>and</w:t>
      </w:r>
      <w:proofErr w:type="gramEnd"/>
      <w:r>
        <w:rPr>
          <w:color w:val="212121"/>
          <w:spacing w:val="-3"/>
        </w:rPr>
        <w:t xml:space="preserve"> </w:t>
      </w:r>
      <w:r>
        <w:rPr>
          <w:color w:val="212121"/>
        </w:rPr>
        <w:t>creating</w:t>
      </w:r>
      <w:r>
        <w:rPr>
          <w:color w:val="212121"/>
          <w:spacing w:val="-3"/>
        </w:rPr>
        <w:t xml:space="preserve"> </w:t>
      </w:r>
      <w:r>
        <w:rPr>
          <w:color w:val="212121"/>
        </w:rPr>
        <w:t>learning</w:t>
      </w:r>
      <w:r>
        <w:rPr>
          <w:color w:val="212121"/>
          <w:spacing w:val="-5"/>
        </w:rPr>
        <w:t xml:space="preserve"> </w:t>
      </w:r>
      <w:r>
        <w:rPr>
          <w:color w:val="212121"/>
        </w:rPr>
        <w:t>experiences</w:t>
      </w:r>
      <w:r>
        <w:rPr>
          <w:color w:val="212121"/>
          <w:spacing w:val="-2"/>
        </w:rPr>
        <w:t xml:space="preserve"> </w:t>
      </w:r>
      <w:r>
        <w:rPr>
          <w:color w:val="212121"/>
        </w:rPr>
        <w:t>and environments that value and empower them. (</w:t>
      </w:r>
      <w:hyperlink r:id="rId33">
        <w:r w:rsidR="00260F9D">
          <w:rPr>
            <w:color w:val="0562C1"/>
          </w:rPr>
          <w:t>Supporting Culturally and Linguistically Sustaining Practices)</w:t>
        </w:r>
      </w:hyperlink>
    </w:p>
    <w:p w14:paraId="69F6DB4D" w14:textId="77777777" w:rsidR="00260F9D" w:rsidRDefault="00B57795">
      <w:pPr>
        <w:pStyle w:val="BodyText"/>
        <w:spacing w:before="160" w:line="259" w:lineRule="auto"/>
        <w:ind w:left="360"/>
      </w:pPr>
      <w:r>
        <w:rPr>
          <w:noProof/>
        </w:rPr>
        <mc:AlternateContent>
          <mc:Choice Requires="wps">
            <w:drawing>
              <wp:anchor distT="0" distB="0" distL="0" distR="0" simplePos="0" relativeHeight="251658242" behindDoc="1" locked="0" layoutInCell="1" allowOverlap="1" wp14:anchorId="69F6DB79" wp14:editId="69F6DB7A">
                <wp:simplePos x="0" y="0"/>
                <wp:positionH relativeFrom="page">
                  <wp:posOffset>6522719</wp:posOffset>
                </wp:positionH>
                <wp:positionV relativeFrom="paragraph">
                  <wp:posOffset>432902</wp:posOffset>
                </wp:positionV>
                <wp:extent cx="623570"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9525"/>
                        </a:xfrm>
                        <a:custGeom>
                          <a:avLst/>
                          <a:gdLst/>
                          <a:ahLst/>
                          <a:cxnLst/>
                          <a:rect l="l" t="t" r="r" b="b"/>
                          <a:pathLst>
                            <a:path w="623570" h="9525">
                              <a:moveTo>
                                <a:pt x="623316" y="0"/>
                              </a:moveTo>
                              <a:lnTo>
                                <a:pt x="0" y="0"/>
                              </a:lnTo>
                              <a:lnTo>
                                <a:pt x="0" y="9144"/>
                              </a:lnTo>
                              <a:lnTo>
                                <a:pt x="623316" y="9144"/>
                              </a:lnTo>
                              <a:lnTo>
                                <a:pt x="623316"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11595913" id="Graphic 37" o:spid="_x0000_s1026" style="position:absolute;margin-left:513.6pt;margin-top:34.1pt;width:49.1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3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" path="m623316,l,,,9144r623316,l623316,xe" fillcolor="#0562c1" stroked="f">
                <v:path arrowok="t"/>
                <w10:wrap anchorx="page"/>
              </v:shape>
            </w:pict>
          </mc:Fallback>
        </mc:AlternateContent>
      </w:r>
      <w:r>
        <w:rPr>
          <w:b/>
          <w:color w:val="212121"/>
        </w:rPr>
        <w:t xml:space="preserve">Culturally Relevant: </w:t>
      </w:r>
      <w:r>
        <w:rPr>
          <w:color w:val="212121"/>
        </w:rPr>
        <w:t xml:space="preserve">Aligned with and </w:t>
      </w:r>
      <w:proofErr w:type="gramStart"/>
      <w:r>
        <w:rPr>
          <w:color w:val="212121"/>
        </w:rPr>
        <w:t>affirming to</w:t>
      </w:r>
      <w:proofErr w:type="gramEnd"/>
      <w:r>
        <w:rPr>
          <w:color w:val="212121"/>
        </w:rPr>
        <w:t xml:space="preserve">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34">
        <w:r w:rsidR="00260F9D">
          <w:rPr>
            <w:color w:val="0562C1"/>
          </w:rPr>
          <w:t>Supporting</w:t>
        </w:r>
      </w:hyperlink>
      <w:r>
        <w:rPr>
          <w:color w:val="0562C1"/>
        </w:rPr>
        <w:t xml:space="preserve"> </w:t>
      </w:r>
      <w:hyperlink r:id="rId35">
        <w:r w:rsidR="00260F9D">
          <w:rPr>
            <w:color w:val="0562C1"/>
            <w:u w:val="single" w:color="0562C1"/>
          </w:rPr>
          <w:t>Culturally and Linguistically Sustaining Practices)</w:t>
        </w:r>
      </w:hyperlink>
    </w:p>
    <w:p w14:paraId="69F6DB4E" w14:textId="77777777" w:rsidR="00260F9D" w:rsidRDefault="00B57795">
      <w:pPr>
        <w:pStyle w:val="BodyText"/>
        <w:spacing w:before="159" w:line="259" w:lineRule="auto"/>
        <w:ind w:left="360" w:right="441"/>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 achievement, cultural competence, and sociopolitical</w:t>
      </w:r>
      <w:r>
        <w:rPr>
          <w:spacing w:val="-2"/>
        </w:rPr>
        <w:t xml:space="preserve"> </w:t>
      </w:r>
      <w:r>
        <w:t xml:space="preserve">awareness; valuing multilingualism as an asset. </w:t>
      </w:r>
      <w:r>
        <w:rPr>
          <w:color w:val="212121"/>
        </w:rPr>
        <w:t>(</w:t>
      </w:r>
      <w:hyperlink r:id="rId36">
        <w:r w:rsidR="00260F9D">
          <w:rPr>
            <w:color w:val="0562C1"/>
            <w:u w:val="single" w:color="0562C1"/>
          </w:rPr>
          <w:t>Supporting</w:t>
        </w:r>
      </w:hyperlink>
      <w:r>
        <w:rPr>
          <w:color w:val="0562C1"/>
        </w:rPr>
        <w:t xml:space="preserve"> </w:t>
      </w:r>
      <w:hyperlink r:id="rId37">
        <w:r w:rsidR="00260F9D">
          <w:rPr>
            <w:color w:val="0562C1"/>
            <w:u w:val="single" w:color="0562C1"/>
          </w:rPr>
          <w:t>Culturally and Linguistically Sustaining Practices)</w:t>
        </w:r>
      </w:hyperlink>
    </w:p>
    <w:p w14:paraId="69F6DB4F" w14:textId="77777777" w:rsidR="00260F9D" w:rsidRDefault="00260F9D">
      <w:pPr>
        <w:pStyle w:val="BodyText"/>
        <w:spacing w:before="9"/>
      </w:pPr>
    </w:p>
    <w:p w14:paraId="69F6DB50" w14:textId="77777777" w:rsidR="00260F9D" w:rsidRDefault="00B57795">
      <w:pPr>
        <w:pStyle w:val="BodyText"/>
        <w:ind w:left="360" w:right="441"/>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38">
        <w:r w:rsidR="00260F9D">
          <w:rPr>
            <w:color w:val="0562C1"/>
            <w:u w:val="single" w:color="0562C1"/>
          </w:rPr>
          <w:t>Curriculum Matters</w:t>
        </w:r>
      </w:hyperlink>
      <w:r>
        <w:rPr>
          <w:color w:val="202429"/>
        </w:rPr>
        <w:t>)</w:t>
      </w:r>
    </w:p>
    <w:p w14:paraId="69F6DB51" w14:textId="77777777" w:rsidR="00260F9D" w:rsidRDefault="00260F9D">
      <w:pPr>
        <w:pStyle w:val="BodyText"/>
        <w:spacing w:before="13"/>
      </w:pPr>
    </w:p>
    <w:p w14:paraId="69F6DB52" w14:textId="77777777" w:rsidR="00260F9D" w:rsidRDefault="00B57795">
      <w:pPr>
        <w:pStyle w:val="BodyText"/>
        <w:spacing w:line="259" w:lineRule="auto"/>
        <w:ind w:left="359" w:right="334"/>
      </w:pPr>
      <w:r>
        <w:rPr>
          <w:b/>
          <w:color w:val="202429"/>
        </w:rPr>
        <w:t>Curriculum</w:t>
      </w:r>
      <w:r>
        <w:rPr>
          <w:color w:val="202429"/>
        </w:rPr>
        <w:t>:</w:t>
      </w:r>
      <w:r>
        <w:rPr>
          <w:color w:val="202429"/>
          <w:spacing w:val="-3"/>
        </w:rPr>
        <w:t xml:space="preserve"> </w:t>
      </w:r>
      <w:r>
        <w:rPr>
          <w:color w:val="202429"/>
        </w:rPr>
        <w:t>a</w:t>
      </w:r>
      <w:r>
        <w:rPr>
          <w:color w:val="202429"/>
          <w:spacing w:val="-2"/>
        </w:rPr>
        <w:t xml:space="preserve"> </w:t>
      </w:r>
      <w:r>
        <w:rPr>
          <w:color w:val="202429"/>
        </w:rPr>
        <w:t>sequence</w:t>
      </w:r>
      <w:r>
        <w:rPr>
          <w:color w:val="202429"/>
          <w:spacing w:val="-4"/>
        </w:rPr>
        <w:t xml:space="preserve"> </w:t>
      </w:r>
      <w:r>
        <w:rPr>
          <w:color w:val="202429"/>
        </w:rPr>
        <w:t>of</w:t>
      </w:r>
      <w:r>
        <w:rPr>
          <w:color w:val="202429"/>
          <w:spacing w:val="-5"/>
        </w:rPr>
        <w:t xml:space="preserve"> </w:t>
      </w:r>
      <w:r>
        <w:rPr>
          <w:color w:val="202429"/>
        </w:rPr>
        <w:t>student</w:t>
      </w:r>
      <w:r>
        <w:rPr>
          <w:color w:val="202429"/>
          <w:spacing w:val="-1"/>
        </w:rPr>
        <w:t xml:space="preserve"> </w:t>
      </w:r>
      <w:r>
        <w:rPr>
          <w:color w:val="202429"/>
        </w:rPr>
        <w:t>learning</w:t>
      </w:r>
      <w:r>
        <w:rPr>
          <w:color w:val="202429"/>
          <w:spacing w:val="-5"/>
        </w:rPr>
        <w:t xml:space="preserve"> </w:t>
      </w:r>
      <w:r>
        <w:rPr>
          <w:color w:val="202429"/>
        </w:rPr>
        <w:t>experiences</w:t>
      </w:r>
      <w:r>
        <w:rPr>
          <w:color w:val="202429"/>
          <w:spacing w:val="-2"/>
        </w:rPr>
        <w:t xml:space="preserve"> </w:t>
      </w:r>
      <w:r>
        <w:rPr>
          <w:color w:val="202429"/>
        </w:rPr>
        <w:t>teachers</w:t>
      </w:r>
      <w:r>
        <w:rPr>
          <w:color w:val="202429"/>
          <w:spacing w:val="-4"/>
        </w:rPr>
        <w:t xml:space="preserve"> </w:t>
      </w:r>
      <w:r>
        <w:rPr>
          <w:color w:val="202429"/>
        </w:rPr>
        <w:t>facilitate,</w:t>
      </w:r>
      <w:r>
        <w:rPr>
          <w:color w:val="202429"/>
          <w:spacing w:val="-4"/>
        </w:rPr>
        <w:t xml:space="preserve"> </w:t>
      </w:r>
      <w:r>
        <w:rPr>
          <w:color w:val="202429"/>
        </w:rPr>
        <w:t>may</w:t>
      </w:r>
      <w:r>
        <w:rPr>
          <w:color w:val="202429"/>
          <w:spacing w:val="-3"/>
        </w:rPr>
        <w:t xml:space="preserve"> </w:t>
      </w:r>
      <w:r>
        <w:rPr>
          <w:color w:val="202429"/>
        </w:rPr>
        <w:t>use</w:t>
      </w:r>
      <w:r>
        <w:rPr>
          <w:color w:val="202429"/>
          <w:spacing w:val="-1"/>
        </w:rPr>
        <w:t xml:space="preserve"> </w:t>
      </w:r>
      <w:r>
        <w:rPr>
          <w:color w:val="202429"/>
        </w:rPr>
        <w:t>curricular</w:t>
      </w:r>
      <w:r>
        <w:rPr>
          <w:color w:val="202429"/>
          <w:spacing w:val="-4"/>
        </w:rPr>
        <w:t xml:space="preserve"> </w:t>
      </w:r>
      <w:r>
        <w:rPr>
          <w:color w:val="202429"/>
        </w:rPr>
        <w:t>materials</w:t>
      </w:r>
      <w:r>
        <w:rPr>
          <w:color w:val="202429"/>
          <w:spacing w:val="-2"/>
        </w:rPr>
        <w:t xml:space="preserve"> </w:t>
      </w:r>
      <w:r>
        <w:rPr>
          <w:color w:val="202429"/>
        </w:rPr>
        <w:t>as</w:t>
      </w:r>
      <w:r>
        <w:rPr>
          <w:color w:val="202429"/>
          <w:spacing w:val="-7"/>
        </w:rPr>
        <w:t xml:space="preserve"> </w:t>
      </w:r>
      <w:r>
        <w:rPr>
          <w:color w:val="202429"/>
        </w:rPr>
        <w:t>a</w:t>
      </w:r>
      <w:r>
        <w:rPr>
          <w:color w:val="202429"/>
          <w:spacing w:val="-2"/>
        </w:rPr>
        <w:t xml:space="preserve"> </w:t>
      </w:r>
      <w:r>
        <w:rPr>
          <w:color w:val="202429"/>
        </w:rPr>
        <w:t>foundation; also called enacted or taught curriculum. (</w:t>
      </w:r>
      <w:hyperlink r:id="rId39">
        <w:r w:rsidR="00260F9D">
          <w:rPr>
            <w:color w:val="0562C1"/>
            <w:u w:val="single" w:color="0562C1"/>
          </w:rPr>
          <w:t>Curriculum Matters</w:t>
        </w:r>
      </w:hyperlink>
      <w:r>
        <w:rPr>
          <w:color w:val="202429"/>
        </w:rPr>
        <w:t>)</w:t>
      </w:r>
    </w:p>
    <w:p w14:paraId="69F6DB53" w14:textId="77777777" w:rsidR="00260F9D" w:rsidRDefault="00B57795">
      <w:pPr>
        <w:pStyle w:val="BodyText"/>
        <w:spacing w:before="159" w:line="259" w:lineRule="auto"/>
        <w:ind w:left="360" w:right="441"/>
      </w:pPr>
      <w:r>
        <w:rPr>
          <w:b/>
          <w:color w:val="202429"/>
        </w:rPr>
        <w:t>Digital</w:t>
      </w:r>
      <w:r>
        <w:rPr>
          <w:b/>
          <w:color w:val="202429"/>
          <w:spacing w:val="-3"/>
        </w:rPr>
        <w:t xml:space="preserve"> </w:t>
      </w:r>
      <w:r>
        <w:rPr>
          <w:b/>
          <w:color w:val="202429"/>
        </w:rPr>
        <w:t>Literacy</w:t>
      </w:r>
      <w:r>
        <w:rPr>
          <w:color w:val="202429"/>
        </w:rPr>
        <w:t>:</w:t>
      </w:r>
      <w:r>
        <w:rPr>
          <w:color w:val="202429"/>
          <w:spacing w:val="-3"/>
        </w:rPr>
        <w:t xml:space="preserve"> </w:t>
      </w:r>
      <w:r>
        <w:t>The</w:t>
      </w:r>
      <w:r>
        <w:rPr>
          <w:spacing w:val="-1"/>
        </w:rPr>
        <w:t xml:space="preserve"> </w:t>
      </w:r>
      <w:r>
        <w:t>ability</w:t>
      </w:r>
      <w:r>
        <w:rPr>
          <w:spacing w:val="-3"/>
        </w:rPr>
        <w:t xml:space="preserve"> </w:t>
      </w:r>
      <w:r>
        <w:t>to</w:t>
      </w:r>
      <w:r>
        <w:rPr>
          <w:spacing w:val="-1"/>
        </w:rPr>
        <w:t xml:space="preserve"> </w:t>
      </w:r>
      <w:r>
        <w:t>use</w:t>
      </w:r>
      <w:r>
        <w:rPr>
          <w:spacing w:val="-1"/>
        </w:rPr>
        <w:t xml:space="preserve"> </w:t>
      </w:r>
      <w:r>
        <w:t>digital</w:t>
      </w:r>
      <w:r>
        <w:rPr>
          <w:spacing w:val="-2"/>
        </w:rPr>
        <w:t xml:space="preserve"> </w:t>
      </w:r>
      <w:r>
        <w:t>technology,</w:t>
      </w:r>
      <w:r>
        <w:rPr>
          <w:spacing w:val="-4"/>
        </w:rPr>
        <w:t xml:space="preserve"> </w:t>
      </w:r>
      <w:r>
        <w:t>communication</w:t>
      </w:r>
      <w:r>
        <w:rPr>
          <w:spacing w:val="-3"/>
        </w:rPr>
        <w:t xml:space="preserve"> </w:t>
      </w:r>
      <w:r>
        <w:t>tools</w:t>
      </w:r>
      <w:r>
        <w:rPr>
          <w:spacing w:val="-4"/>
        </w:rPr>
        <w:t xml:space="preserve"> </w:t>
      </w:r>
      <w:r>
        <w:t>or</w:t>
      </w:r>
      <w:r>
        <w:rPr>
          <w:spacing w:val="-2"/>
        </w:rPr>
        <w:t xml:space="preserve"> </w:t>
      </w:r>
      <w:r>
        <w:t>networks</w:t>
      </w:r>
      <w:r>
        <w:rPr>
          <w:spacing w:val="-2"/>
        </w:rPr>
        <w:t xml:space="preserve"> </w:t>
      </w:r>
      <w:r>
        <w:t>to</w:t>
      </w:r>
      <w:r>
        <w:rPr>
          <w:spacing w:val="-1"/>
        </w:rPr>
        <w:t xml:space="preserve"> </w:t>
      </w:r>
      <w:r>
        <w:t>locate,</w:t>
      </w:r>
      <w:r>
        <w:rPr>
          <w:spacing w:val="-4"/>
        </w:rPr>
        <w:t xml:space="preserve"> </w:t>
      </w:r>
      <w:r>
        <w:t>evaluate,</w:t>
      </w:r>
      <w:r>
        <w:rPr>
          <w:spacing w:val="-4"/>
        </w:rPr>
        <w:t xml:space="preserve"> </w:t>
      </w:r>
      <w:r>
        <w:t>use,</w:t>
      </w:r>
      <w:r>
        <w:rPr>
          <w:spacing w:val="-2"/>
        </w:rPr>
        <w:t xml:space="preserve"> </w:t>
      </w:r>
      <w:r>
        <w:t>and create</w:t>
      </w:r>
      <w:r>
        <w:rPr>
          <w:spacing w:val="-1"/>
        </w:rPr>
        <w:t xml:space="preserve"> </w:t>
      </w:r>
      <w:r>
        <w:t>information; the ability to understand and use information in</w:t>
      </w:r>
      <w:r>
        <w:rPr>
          <w:spacing w:val="-2"/>
        </w:rPr>
        <w:t xml:space="preserve"> </w:t>
      </w:r>
      <w:r>
        <w:t>multiple formats</w:t>
      </w:r>
      <w:r>
        <w:rPr>
          <w:spacing w:val="-1"/>
        </w:rPr>
        <w:t xml:space="preserve"> </w:t>
      </w:r>
      <w:r>
        <w:t>from a</w:t>
      </w:r>
      <w:r>
        <w:rPr>
          <w:spacing w:val="-1"/>
        </w:rPr>
        <w:t xml:space="preserve"> </w:t>
      </w:r>
      <w:r>
        <w:t>wide</w:t>
      </w:r>
      <w:r>
        <w:rPr>
          <w:spacing w:val="-1"/>
        </w:rPr>
        <w:t xml:space="preserve"> </w:t>
      </w:r>
      <w:r>
        <w:t>range</w:t>
      </w:r>
      <w:r>
        <w:rPr>
          <w:spacing w:val="-1"/>
        </w:rPr>
        <w:t xml:space="preserve"> </w:t>
      </w:r>
      <w:r>
        <w:t>of</w:t>
      </w:r>
      <w:r>
        <w:rPr>
          <w:spacing w:val="-1"/>
        </w:rPr>
        <w:t xml:space="preserve"> </w:t>
      </w:r>
      <w:r>
        <w:t>sources</w:t>
      </w:r>
    </w:p>
    <w:p w14:paraId="69F6DB54" w14:textId="77777777" w:rsidR="00260F9D" w:rsidRDefault="00260F9D">
      <w:pPr>
        <w:pStyle w:val="BodyText"/>
        <w:spacing w:line="259" w:lineRule="auto"/>
        <w:sectPr w:rsidR="00260F9D" w:rsidSect="00254BDE">
          <w:pgSz w:w="12240" w:h="15840"/>
          <w:pgMar w:top="1267" w:right="360" w:bottom="1195" w:left="360" w:header="562" w:footer="1008" w:gutter="0"/>
          <w:cols w:space="720"/>
        </w:sectPr>
      </w:pPr>
    </w:p>
    <w:p w14:paraId="69F6DB55" w14:textId="77777777" w:rsidR="00260F9D" w:rsidRDefault="00B57795">
      <w:pPr>
        <w:pStyle w:val="BodyText"/>
        <w:spacing w:line="259" w:lineRule="auto"/>
        <w:ind w:left="360" w:right="441"/>
      </w:pPr>
      <w:r>
        <w:lastRenderedPageBreak/>
        <w:t>when it is presented via computers; and the ability to perform tasks effectively in a digital environment. Literacy includes</w:t>
      </w:r>
      <w:r>
        <w:rPr>
          <w:spacing w:val="-2"/>
        </w:rPr>
        <w:t xml:space="preserve"> </w:t>
      </w:r>
      <w:r>
        <w:t>the</w:t>
      </w:r>
      <w:r>
        <w:rPr>
          <w:spacing w:val="-1"/>
        </w:rPr>
        <w:t xml:space="preserve"> </w:t>
      </w:r>
      <w:r>
        <w:t>ability</w:t>
      </w:r>
      <w:r>
        <w:rPr>
          <w:spacing w:val="-1"/>
        </w:rPr>
        <w:t xml:space="preserve"> </w:t>
      </w:r>
      <w:r>
        <w:t>to</w:t>
      </w:r>
      <w:r>
        <w:rPr>
          <w:spacing w:val="-1"/>
        </w:rPr>
        <w:t xml:space="preserve"> </w:t>
      </w:r>
      <w:r>
        <w:t>read</w:t>
      </w:r>
      <w:r>
        <w:rPr>
          <w:spacing w:val="-5"/>
        </w:rPr>
        <w:t xml:space="preserve"> </w:t>
      </w:r>
      <w:r>
        <w:t>and</w:t>
      </w:r>
      <w:r>
        <w:rPr>
          <w:spacing w:val="-3"/>
        </w:rPr>
        <w:t xml:space="preserve"> </w:t>
      </w:r>
      <w:r>
        <w:t>interpret</w:t>
      </w:r>
      <w:r>
        <w:rPr>
          <w:spacing w:val="-4"/>
        </w:rPr>
        <w:t xml:space="preserve"> </w:t>
      </w:r>
      <w:r>
        <w:t>media,</w:t>
      </w:r>
      <w:r>
        <w:rPr>
          <w:spacing w:val="-2"/>
        </w:rPr>
        <w:t xml:space="preserve"> </w:t>
      </w:r>
      <w:r>
        <w:t>reproduce</w:t>
      </w:r>
      <w:r>
        <w:rPr>
          <w:spacing w:val="-1"/>
        </w:rPr>
        <w:t xml:space="preserve"> </w:t>
      </w:r>
      <w:r>
        <w:t>data</w:t>
      </w:r>
      <w:r>
        <w:rPr>
          <w:spacing w:val="-2"/>
        </w:rPr>
        <w:t xml:space="preserve"> </w:t>
      </w:r>
      <w:r>
        <w:t>and</w:t>
      </w:r>
      <w:r>
        <w:rPr>
          <w:spacing w:val="-3"/>
        </w:rPr>
        <w:t xml:space="preserve"> </w:t>
      </w:r>
      <w:r>
        <w:t>images</w:t>
      </w:r>
      <w:r>
        <w:rPr>
          <w:spacing w:val="-4"/>
        </w:rPr>
        <w:t xml:space="preserve"> </w:t>
      </w:r>
      <w:r>
        <w:t>through</w:t>
      </w:r>
      <w:r>
        <w:rPr>
          <w:spacing w:val="-3"/>
        </w:rPr>
        <w:t xml:space="preserve"> </w:t>
      </w:r>
      <w:r>
        <w:t>digital</w:t>
      </w:r>
      <w:r>
        <w:rPr>
          <w:spacing w:val="-2"/>
        </w:rPr>
        <w:t xml:space="preserve"> </w:t>
      </w:r>
      <w:r>
        <w:t>manipulation,</w:t>
      </w:r>
      <w:r>
        <w:rPr>
          <w:spacing w:val="-4"/>
        </w:rPr>
        <w:t xml:space="preserve"> </w:t>
      </w:r>
      <w:r>
        <w:t>and</w:t>
      </w:r>
      <w:r>
        <w:rPr>
          <w:spacing w:val="-3"/>
        </w:rPr>
        <w:t xml:space="preserve"> </w:t>
      </w:r>
      <w:r>
        <w:t>evaluate and apply new knowledge gained from digital environments (</w:t>
      </w:r>
      <w:hyperlink r:id="rId40">
        <w:r w:rsidR="00260F9D">
          <w:rPr>
            <w:color w:val="0562C1"/>
            <w:u w:val="single" w:color="0562C1"/>
          </w:rPr>
          <w:t>Digital Literacy and Computer Science Framework</w:t>
        </w:r>
      </w:hyperlink>
      <w:r>
        <w:t>).</w:t>
      </w:r>
    </w:p>
    <w:p w14:paraId="69F6DB56" w14:textId="77777777" w:rsidR="00260F9D" w:rsidRDefault="00B57795">
      <w:pPr>
        <w:pStyle w:val="BodyText"/>
        <w:spacing w:before="159" w:line="256"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69F6DB57" w14:textId="77777777" w:rsidR="00260F9D" w:rsidRDefault="00B57795">
      <w:pPr>
        <w:pStyle w:val="BodyText"/>
        <w:spacing w:before="165"/>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41">
        <w:r w:rsidR="00260F9D">
          <w:rPr>
            <w:color w:val="0562C1"/>
            <w:u w:val="single" w:color="0562C1"/>
          </w:rPr>
          <w:t>US</w:t>
        </w:r>
        <w:r w:rsidR="00260F9D">
          <w:rPr>
            <w:color w:val="0562C1"/>
            <w:spacing w:val="-3"/>
            <w:u w:val="single" w:color="0562C1"/>
          </w:rPr>
          <w:t xml:space="preserve"> </w:t>
        </w:r>
        <w:r w:rsidR="00260F9D">
          <w:rPr>
            <w:color w:val="0562C1"/>
            <w:u w:val="single" w:color="0562C1"/>
          </w:rPr>
          <w:t>Department</w:t>
        </w:r>
        <w:r w:rsidR="00260F9D">
          <w:rPr>
            <w:color w:val="0562C1"/>
            <w:spacing w:val="-4"/>
            <w:u w:val="single" w:color="0562C1"/>
          </w:rPr>
          <w:t xml:space="preserve"> </w:t>
        </w:r>
        <w:r w:rsidR="00260F9D">
          <w:rPr>
            <w:color w:val="0562C1"/>
            <w:u w:val="single" w:color="0562C1"/>
          </w:rPr>
          <w:t>of</w:t>
        </w:r>
        <w:r w:rsidR="00260F9D">
          <w:rPr>
            <w:color w:val="0562C1"/>
            <w:spacing w:val="-4"/>
            <w:u w:val="single" w:color="0562C1"/>
          </w:rPr>
          <w:t xml:space="preserve"> </w:t>
        </w:r>
        <w:r w:rsidR="00260F9D">
          <w:rPr>
            <w:color w:val="0562C1"/>
            <w:u w:val="single" w:color="0562C1"/>
          </w:rPr>
          <w:t>Education,</w:t>
        </w:r>
      </w:hyperlink>
      <w:r>
        <w:rPr>
          <w:color w:val="0562C1"/>
        </w:rPr>
        <w:t xml:space="preserve"> </w:t>
      </w:r>
      <w:hyperlink r:id="rId42">
        <w:r w:rsidR="00260F9D">
          <w:rPr>
            <w:color w:val="0562C1"/>
            <w:u w:val="single" w:color="0562C1"/>
          </w:rPr>
          <w:t>Every Student Succeeds Act)</w:t>
        </w:r>
      </w:hyperlink>
    </w:p>
    <w:p w14:paraId="69F6DB58" w14:textId="77777777" w:rsidR="00260F9D" w:rsidRDefault="00B57795">
      <w:pPr>
        <w:pStyle w:val="BodyText"/>
        <w:spacing w:before="267"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w:t>
      </w:r>
    </w:p>
    <w:p w14:paraId="69F6DB59" w14:textId="77777777" w:rsidR="00260F9D" w:rsidRDefault="00B57795">
      <w:pPr>
        <w:pStyle w:val="BodyText"/>
        <w:spacing w:before="1"/>
        <w:ind w:left="359"/>
        <w:jc w:val="both"/>
      </w:pPr>
      <w:r>
        <w:t>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69F6DB5A" w14:textId="77777777" w:rsidR="00260F9D" w:rsidRDefault="00B57795">
      <w:pPr>
        <w:pStyle w:val="BodyText"/>
        <w:spacing w:before="180" w:line="259" w:lineRule="auto"/>
        <w:ind w:left="359" w:right="441"/>
      </w:pPr>
      <w:r>
        <w:rPr>
          <w:b/>
        </w:rPr>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43">
        <w:r w:rsidR="00260F9D">
          <w:rPr>
            <w:color w:val="0562C1"/>
            <w:u w:val="single" w:color="0562C1"/>
          </w:rPr>
          <w:t>Curriculum Matters</w:t>
        </w:r>
      </w:hyperlink>
      <w:r>
        <w:rPr>
          <w:color w:val="202429"/>
        </w:rPr>
        <w:t>)</w:t>
      </w:r>
    </w:p>
    <w:p w14:paraId="69F6DB5B" w14:textId="77777777" w:rsidR="00260F9D" w:rsidRDefault="00B57795">
      <w:pPr>
        <w:pStyle w:val="BodyText"/>
        <w:spacing w:before="160" w:line="259" w:lineRule="auto"/>
        <w:ind w:left="359" w:right="334"/>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69F6DB5C" w14:textId="77777777" w:rsidR="00260F9D" w:rsidRDefault="00B57795">
      <w:pPr>
        <w:pStyle w:val="BodyText"/>
        <w:spacing w:before="159" w:line="259" w:lineRule="auto"/>
        <w:ind w:left="359" w:right="441"/>
      </w:pPr>
      <w:r>
        <w:rPr>
          <w:b/>
        </w:rPr>
        <w:t xml:space="preserve">Linguistically Responsive: </w:t>
      </w:r>
      <w:r>
        <w:t xml:space="preserve">Aligned with and </w:t>
      </w:r>
      <w:proofErr w:type="gramStart"/>
      <w:r>
        <w:t>affirming to</w:t>
      </w:r>
      <w:proofErr w:type="gramEnd"/>
      <w:r>
        <w:t xml:space="preserve">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44">
        <w:r w:rsidR="00260F9D">
          <w:rPr>
            <w:color w:val="0562C1"/>
            <w:u w:val="single" w:color="0562C1"/>
          </w:rPr>
          <w:t>The</w:t>
        </w:r>
        <w:r w:rsidR="00260F9D">
          <w:rPr>
            <w:color w:val="0562C1"/>
            <w:spacing w:val="-4"/>
            <w:u w:val="single" w:color="0562C1"/>
          </w:rPr>
          <w:t xml:space="preserve"> </w:t>
        </w:r>
        <w:r w:rsidR="00260F9D">
          <w:rPr>
            <w:color w:val="0562C1"/>
            <w:u w:val="single" w:color="0562C1"/>
          </w:rPr>
          <w:t>Massachusetts</w:t>
        </w:r>
      </w:hyperlink>
      <w:r>
        <w:rPr>
          <w:color w:val="0562C1"/>
        </w:rPr>
        <w:t xml:space="preserve"> </w:t>
      </w:r>
      <w:hyperlink r:id="rId45">
        <w:r w:rsidR="00260F9D">
          <w:rPr>
            <w:color w:val="0562C1"/>
            <w:u w:val="single" w:color="0562C1"/>
          </w:rPr>
          <w:t>Blueprint for English Learner Success</w:t>
        </w:r>
      </w:hyperlink>
      <w:r>
        <w:t>)</w:t>
      </w:r>
    </w:p>
    <w:p w14:paraId="69F6DB5D" w14:textId="77777777" w:rsidR="00260F9D" w:rsidRDefault="00B57795">
      <w:pPr>
        <w:pStyle w:val="BodyText"/>
        <w:spacing w:before="160" w:line="259" w:lineRule="auto"/>
        <w:ind w:left="359" w:right="334"/>
      </w:pPr>
      <w:r>
        <w:rPr>
          <w:b/>
        </w:rPr>
        <w:t xml:space="preserve">Non-Academic Student Outcomes: </w:t>
      </w:r>
      <w: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w:t>
      </w:r>
      <w:r>
        <w:rPr>
          <w:spacing w:val="-4"/>
        </w:rPr>
        <w:t xml:space="preserve"> </w:t>
      </w:r>
      <w:r>
        <w:t>with</w:t>
      </w:r>
      <w:r>
        <w:rPr>
          <w:spacing w:val="-3"/>
        </w:rPr>
        <w:t xml:space="preserve"> </w:t>
      </w:r>
      <w:r>
        <w:t>peers</w:t>
      </w:r>
      <w:r>
        <w:rPr>
          <w:spacing w:val="-2"/>
        </w:rPr>
        <w:t xml:space="preserve"> </w:t>
      </w:r>
      <w:r>
        <w:t>and</w:t>
      </w:r>
      <w:r>
        <w:rPr>
          <w:spacing w:val="-3"/>
        </w:rPr>
        <w:t xml:space="preserve"> </w:t>
      </w:r>
      <w:r>
        <w:t>adults),</w:t>
      </w:r>
      <w:r>
        <w:rPr>
          <w:spacing w:val="-2"/>
        </w:rPr>
        <w:t xml:space="preserve"> </w:t>
      </w:r>
      <w:r>
        <w:t>and</w:t>
      </w:r>
      <w:r>
        <w:rPr>
          <w:spacing w:val="-3"/>
        </w:rPr>
        <w:t xml:space="preserve"> </w:t>
      </w:r>
      <w:r>
        <w:t>engage</w:t>
      </w:r>
      <w:r>
        <w:rPr>
          <w:spacing w:val="-4"/>
        </w:rPr>
        <w:t xml:space="preserve"> </w:t>
      </w:r>
      <w:r>
        <w:t>with</w:t>
      </w:r>
      <w:r>
        <w:rPr>
          <w:spacing w:val="-5"/>
        </w:rPr>
        <w:t xml:space="preserve"> </w:t>
      </w:r>
      <w:r>
        <w:t>the</w:t>
      </w:r>
      <w:r>
        <w:rPr>
          <w:spacing w:val="-1"/>
        </w:rPr>
        <w:t xml:space="preserve"> </w:t>
      </w:r>
      <w:r>
        <w:t>world</w:t>
      </w:r>
      <w:r>
        <w:rPr>
          <w:spacing w:val="-3"/>
        </w:rPr>
        <w:t xml:space="preserve"> </w:t>
      </w:r>
      <w:r>
        <w:t>(understand</w:t>
      </w:r>
      <w:r>
        <w:rPr>
          <w:spacing w:val="-3"/>
        </w:rPr>
        <w:t xml:space="preserve"> </w:t>
      </w:r>
      <w:r>
        <w:t>and</w:t>
      </w:r>
      <w:r>
        <w:rPr>
          <w:spacing w:val="-5"/>
        </w:rPr>
        <w:t xml:space="preserve"> </w:t>
      </w:r>
      <w:r>
        <w:t>think</w:t>
      </w:r>
      <w:r>
        <w:rPr>
          <w:spacing w:val="-1"/>
        </w:rPr>
        <w:t xml:space="preserve"> </w:t>
      </w:r>
      <w:r>
        <w:t>critically</w:t>
      </w:r>
      <w:r>
        <w:rPr>
          <w:spacing w:val="-1"/>
        </w:rPr>
        <w:t xml:space="preserve"> </w:t>
      </w:r>
      <w:r>
        <w:t>about</w:t>
      </w:r>
      <w:r>
        <w:rPr>
          <w:spacing w:val="-1"/>
        </w:rPr>
        <w:t xml:space="preserve"> </w:t>
      </w:r>
      <w:r>
        <w:t>local,</w:t>
      </w:r>
      <w:r>
        <w:rPr>
          <w:spacing w:val="-4"/>
        </w:rPr>
        <w:t xml:space="preserve"> </w:t>
      </w:r>
      <w:r>
        <w:t>national,</w:t>
      </w:r>
      <w:r>
        <w:rPr>
          <w:spacing w:val="-2"/>
        </w:rPr>
        <w:t xml:space="preserve"> </w:t>
      </w:r>
      <w:r>
        <w:t>and world events and societal systems; and create positive change through civic action).</w:t>
      </w:r>
    </w:p>
    <w:p w14:paraId="69F6DB5E" w14:textId="77777777" w:rsidR="00260F9D" w:rsidRDefault="00B57795">
      <w:pPr>
        <w:pStyle w:val="BodyText"/>
        <w:spacing w:before="158" w:line="259" w:lineRule="auto"/>
        <w:ind w:left="359" w:right="334"/>
      </w:pPr>
      <w:r>
        <w:rPr>
          <w:b/>
        </w:rPr>
        <w:t xml:space="preserve">Restorative Practice: </w:t>
      </w:r>
      <w:r>
        <w:t>A framework of processes that schools can use to prevent and address conflict and poor 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6">
        <w:r w:rsidR="00260F9D">
          <w:rPr>
            <w:color w:val="0562C1"/>
            <w:u w:val="single" w:color="0562C1"/>
          </w:rPr>
          <w:t>National Center on Safe and Supportive Learning Environments</w:t>
        </w:r>
      </w:hyperlink>
      <w:r>
        <w:t>)</w:t>
      </w:r>
    </w:p>
    <w:p w14:paraId="69F6DB5F" w14:textId="77777777" w:rsidR="00260F9D" w:rsidRDefault="00B57795">
      <w:pPr>
        <w:pStyle w:val="BodyText"/>
        <w:spacing w:before="159" w:line="259" w:lineRule="auto"/>
        <w:ind w:left="359" w:right="441"/>
      </w:pPr>
      <w:r>
        <w:rPr>
          <w:b/>
        </w:rPr>
        <w:t>Sociopolitical</w:t>
      </w:r>
      <w:r>
        <w:rPr>
          <w:b/>
          <w:spacing w:val="-3"/>
        </w:rPr>
        <w:t xml:space="preserve"> </w:t>
      </w:r>
      <w:r>
        <w:rPr>
          <w:b/>
        </w:rPr>
        <w:t>Awareness:</w:t>
      </w:r>
      <w:r>
        <w:rPr>
          <w:b/>
          <w:spacing w:val="-5"/>
        </w:rPr>
        <w:t xml:space="preserve"> </w:t>
      </w:r>
      <w:r>
        <w:t>The</w:t>
      </w:r>
      <w:r>
        <w:rPr>
          <w:spacing w:val="-2"/>
        </w:rPr>
        <w:t xml:space="preserve"> </w:t>
      </w:r>
      <w:r>
        <w:t>ability</w:t>
      </w:r>
      <w:r>
        <w:rPr>
          <w:spacing w:val="-3"/>
        </w:rPr>
        <w:t xml:space="preserve"> </w:t>
      </w:r>
      <w:r>
        <w:t>to</w:t>
      </w:r>
      <w:r>
        <w:rPr>
          <w:spacing w:val="-2"/>
        </w:rPr>
        <w:t xml:space="preserve"> </w:t>
      </w:r>
      <w:r>
        <w:t>identify,</w:t>
      </w:r>
      <w:r>
        <w:rPr>
          <w:spacing w:val="-2"/>
        </w:rPr>
        <w:t xml:space="preserve"> </w:t>
      </w:r>
      <w:r>
        <w:t>analyze,</w:t>
      </w:r>
      <w:r>
        <w:rPr>
          <w:spacing w:val="-2"/>
        </w:rPr>
        <w:t xml:space="preserve"> </w:t>
      </w:r>
      <w:r>
        <w:t>and</w:t>
      </w:r>
      <w:r>
        <w:rPr>
          <w:spacing w:val="-5"/>
        </w:rPr>
        <w:t xml:space="preserve"> </w:t>
      </w:r>
      <w:r>
        <w:t>work</w:t>
      </w:r>
      <w:r>
        <w:rPr>
          <w:spacing w:val="-2"/>
        </w:rPr>
        <w:t xml:space="preserve"> </w:t>
      </w:r>
      <w:r>
        <w:t>to</w:t>
      </w:r>
      <w:r>
        <w:rPr>
          <w:spacing w:val="-2"/>
        </w:rPr>
        <w:t xml:space="preserve"> </w:t>
      </w:r>
      <w:r>
        <w:t>solve</w:t>
      </w:r>
      <w:r>
        <w:rPr>
          <w:spacing w:val="-2"/>
        </w:rPr>
        <w:t xml:space="preserve"> </w:t>
      </w:r>
      <w:r>
        <w:t>real-world</w:t>
      </w:r>
      <w:r>
        <w:rPr>
          <w:spacing w:val="-3"/>
        </w:rPr>
        <w:t xml:space="preserve"> </w:t>
      </w:r>
      <w:r>
        <w:t>problems</w:t>
      </w:r>
      <w:r>
        <w:rPr>
          <w:spacing w:val="-2"/>
        </w:rPr>
        <w:t xml:space="preserve"> </w:t>
      </w:r>
      <w:r>
        <w:t>by</w:t>
      </w:r>
      <w:r>
        <w:rPr>
          <w:spacing w:val="-3"/>
        </w:rPr>
        <w:t xml:space="preserve"> </w:t>
      </w:r>
      <w:r>
        <w:t>thinking</w:t>
      </w:r>
      <w:r>
        <w:rPr>
          <w:spacing w:val="-5"/>
        </w:rPr>
        <w:t xml:space="preserve"> </w:t>
      </w:r>
      <w:r>
        <w:t>critically and drawing conclusions about complex issues related to equity, identity, power, or bias.</w:t>
      </w:r>
    </w:p>
    <w:p w14:paraId="69F6DB60" w14:textId="77777777" w:rsidR="00260F9D" w:rsidRDefault="00B57795">
      <w:pPr>
        <w:pStyle w:val="BodyText"/>
        <w:spacing w:before="159" w:line="259" w:lineRule="auto"/>
        <w:ind w:left="359" w:right="1063"/>
      </w:pPr>
      <w:r>
        <w:rPr>
          <w:b/>
        </w:rPr>
        <w:t>Translanguaging:</w:t>
      </w:r>
      <w:r>
        <w:rPr>
          <w:b/>
          <w:spacing w:val="-5"/>
        </w:rPr>
        <w:t xml:space="preserve"> </w:t>
      </w:r>
      <w:r>
        <w:t>The</w:t>
      </w:r>
      <w:r>
        <w:rPr>
          <w:spacing w:val="-2"/>
        </w:rPr>
        <w:t xml:space="preserve"> </w:t>
      </w:r>
      <w:r>
        <w:t>process</w:t>
      </w:r>
      <w:r>
        <w:rPr>
          <w:spacing w:val="-3"/>
        </w:rPr>
        <w:t xml:space="preserve"> </w:t>
      </w:r>
      <w:r>
        <w:t>whereby</w:t>
      </w:r>
      <w:r>
        <w:rPr>
          <w:spacing w:val="-4"/>
        </w:rPr>
        <w:t xml:space="preserve"> </w:t>
      </w:r>
      <w:r>
        <w:t>multilingual</w:t>
      </w:r>
      <w:r>
        <w:rPr>
          <w:spacing w:val="-3"/>
        </w:rPr>
        <w:t xml:space="preserve"> </w:t>
      </w:r>
      <w:r>
        <w:t>speakers</w:t>
      </w:r>
      <w:r>
        <w:rPr>
          <w:spacing w:val="-3"/>
        </w:rPr>
        <w:t xml:space="preserve"> </w:t>
      </w:r>
      <w:r>
        <w:t>utilize</w:t>
      </w:r>
      <w:r>
        <w:rPr>
          <w:spacing w:val="-2"/>
        </w:rPr>
        <w:t xml:space="preserve"> </w:t>
      </w:r>
      <w:proofErr w:type="gramStart"/>
      <w:r>
        <w:t>all</w:t>
      </w:r>
      <w:r>
        <w:rPr>
          <w:spacing w:val="-5"/>
        </w:rPr>
        <w:t xml:space="preserve"> </w:t>
      </w:r>
      <w:r>
        <w:t>of</w:t>
      </w:r>
      <w:proofErr w:type="gramEnd"/>
      <w:r>
        <w:rPr>
          <w:spacing w:val="-3"/>
        </w:rPr>
        <w:t xml:space="preserve"> </w:t>
      </w:r>
      <w:r>
        <w:t>their</w:t>
      </w:r>
      <w:r>
        <w:rPr>
          <w:spacing w:val="-3"/>
        </w:rPr>
        <w:t xml:space="preserve"> </w:t>
      </w:r>
      <w:r>
        <w:t>languages</w:t>
      </w:r>
      <w:r>
        <w:rPr>
          <w:spacing w:val="-3"/>
        </w:rPr>
        <w:t xml:space="preserve"> </w:t>
      </w:r>
      <w:r>
        <w:t>as</w:t>
      </w:r>
      <w:r>
        <w:rPr>
          <w:spacing w:val="-3"/>
        </w:rPr>
        <w:t xml:space="preserve"> </w:t>
      </w:r>
      <w:r>
        <w:t>an</w:t>
      </w:r>
      <w:r>
        <w:rPr>
          <w:spacing w:val="-4"/>
        </w:rPr>
        <w:t xml:space="preserve"> </w:t>
      </w:r>
      <w:r>
        <w:t>integrated communication system to learn. (</w:t>
      </w:r>
      <w:hyperlink r:id="rId47">
        <w:r w:rsidR="00260F9D">
          <w:rPr>
            <w:color w:val="0562C1"/>
            <w:u w:val="single" w:color="0562C1"/>
          </w:rPr>
          <w:t>The Massachusetts Blueprint for English Learner Success</w:t>
        </w:r>
      </w:hyperlink>
      <w:r>
        <w:t>)</w:t>
      </w:r>
    </w:p>
    <w:p w14:paraId="69F6DB61" w14:textId="77777777" w:rsidR="00260F9D" w:rsidRDefault="00260F9D">
      <w:pPr>
        <w:pStyle w:val="BodyText"/>
        <w:spacing w:line="259" w:lineRule="auto"/>
        <w:sectPr w:rsidR="00260F9D">
          <w:pgSz w:w="12240" w:h="15840"/>
          <w:pgMar w:top="1260" w:right="360" w:bottom="1200" w:left="360" w:header="557" w:footer="1014" w:gutter="0"/>
          <w:cols w:space="720"/>
        </w:sectPr>
      </w:pPr>
    </w:p>
    <w:p w14:paraId="69F6DB62" w14:textId="77777777" w:rsidR="00260F9D" w:rsidRDefault="00B57795">
      <w:pPr>
        <w:pStyle w:val="BodyText"/>
        <w:spacing w:line="259" w:lineRule="auto"/>
        <w:ind w:left="360" w:right="441"/>
      </w:pPr>
      <w:r>
        <w:rPr>
          <w:b/>
        </w:rPr>
        <w:lastRenderedPageBreak/>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48">
        <w:r w:rsidR="00260F9D">
          <w:rPr>
            <w:color w:val="0562C1"/>
            <w:u w:val="single" w:color="0562C1"/>
          </w:rPr>
          <w:t>Multi-Tiered System of Support</w:t>
        </w:r>
      </w:hyperlink>
      <w:r>
        <w:t>)</w:t>
      </w:r>
    </w:p>
    <w:sectPr w:rsidR="00260F9D">
      <w:pgSz w:w="12240" w:h="15840"/>
      <w:pgMar w:top="1260" w:right="360" w:bottom="1200" w:left="360" w:header="55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A344" w14:textId="77777777" w:rsidR="00D067B0" w:rsidRDefault="00D067B0">
      <w:r>
        <w:separator/>
      </w:r>
    </w:p>
  </w:endnote>
  <w:endnote w:type="continuationSeparator" w:id="0">
    <w:p w14:paraId="51747D46" w14:textId="77777777" w:rsidR="00D067B0" w:rsidRDefault="00D0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7C" w14:textId="77777777" w:rsidR="00260F9D" w:rsidRDefault="00B57795">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69F6DB8D" wp14:editId="69F6DB8E">
              <wp:simplePos x="0" y="0"/>
              <wp:positionH relativeFrom="page">
                <wp:posOffset>6749795</wp:posOffset>
              </wp:positionH>
              <wp:positionV relativeFrom="page">
                <wp:posOffset>9274537</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9F6DBAA" w14:textId="77777777" w:rsidR="00260F9D" w:rsidRDefault="00B5779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9F6DB8D" id="_x0000_t202" coordsize="21600,21600" o:spt="202" path="m,l,21600r21600,l21600,xe">
              <v:stroke joinstyle="miter"/>
              <v:path gradientshapeok="t" o:connecttype="rect"/>
            </v:shapetype>
            <v:shape id="Textbox 11" o:spid="_x0000_s1027" type="#_x0000_t202" style="position:absolute;margin-left:531.5pt;margin-top:730.3pt;width:12.6pt;height:13.0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69F6DBAA" w14:textId="77777777" w:rsidR="00260F9D" w:rsidRDefault="00B5779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7E" w14:textId="77777777" w:rsidR="00260F9D" w:rsidRDefault="00260F9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80" w14:textId="77777777" w:rsidR="00260F9D" w:rsidRDefault="00B5779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9F6DB93" wp14:editId="69F6DB94">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9F6DBAC" w14:textId="77777777" w:rsidR="00260F9D" w:rsidRDefault="00B5779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69F6DB93" id="_x0000_t202" coordsize="21600,21600" o:spt="202" path="m,l,21600r21600,l21600,xe">
              <v:stroke joinstyle="miter"/>
              <v:path gradientshapeok="t" o:connecttype="rect"/>
            </v:shapetype>
            <v:shape id="Textbox 16" o:spid="_x0000_s1028" type="#_x0000_t202" style="position:absolute;margin-left:531.5pt;margin-top:730.3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" filled="f" stroked="f">
              <v:textbox inset="0,0,0,0">
                <w:txbxContent>
                  <w:p w14:paraId="69F6DBAC" w14:textId="77777777" w:rsidR="00260F9D" w:rsidRDefault="00B5779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36DF" w14:textId="77777777" w:rsidR="007E20F3" w:rsidRDefault="007E20F3">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32DE929E" wp14:editId="1FAB828E">
              <wp:simplePos x="0" y="0"/>
              <wp:positionH relativeFrom="page">
                <wp:posOffset>7135349</wp:posOffset>
              </wp:positionH>
              <wp:positionV relativeFrom="page">
                <wp:posOffset>9274653</wp:posOffset>
              </wp:positionV>
              <wp:extent cx="2324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C85B70D" w14:textId="77777777" w:rsidR="007E20F3" w:rsidRDefault="007E20F3">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2DE929E" id="_x0000_t202" coordsize="21600,21600" o:spt="202" path="m,l,21600r21600,l21600,xe">
              <v:stroke joinstyle="miter"/>
              <v:path gradientshapeok="t" o:connecttype="rect"/>
            </v:shapetype>
            <v:shape id="Textbox 29" o:spid="_x0000_s1029" type="#_x0000_t202" style="position:absolute;margin-left:561.85pt;margin-top:730.3pt;width:18.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4C85B70D" w14:textId="77777777" w:rsidR="007E20F3" w:rsidRDefault="007E20F3">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88" w14:textId="77777777" w:rsidR="00260F9D" w:rsidRDefault="00B57795">
    <w:pPr>
      <w:pStyle w:val="BodyText"/>
      <w:spacing w:line="14" w:lineRule="auto"/>
      <w:rPr>
        <w:sz w:val="20"/>
      </w:rPr>
    </w:pPr>
    <w:r>
      <w:rPr>
        <w:noProof/>
        <w:sz w:val="20"/>
      </w:rPr>
      <mc:AlternateContent>
        <mc:Choice Requires="wps">
          <w:drawing>
            <wp:anchor distT="0" distB="0" distL="0" distR="0" simplePos="0" relativeHeight="251658244" behindDoc="1" locked="0" layoutInCell="1" allowOverlap="1" wp14:anchorId="69F6DBA5" wp14:editId="69F6DBA6">
              <wp:simplePos x="0" y="0"/>
              <wp:positionH relativeFrom="page">
                <wp:posOffset>7135465</wp:posOffset>
              </wp:positionH>
              <wp:positionV relativeFrom="page">
                <wp:posOffset>9274537</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9F6DBB2" w14:textId="77777777" w:rsidR="00260F9D" w:rsidRDefault="00B5779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69F6DBA5" id="_x0000_t202" coordsize="21600,21600" o:spt="202" path="m,l,21600r21600,l21600,xe">
              <v:stroke joinstyle="miter"/>
              <v:path gradientshapeok="t" o:connecttype="rect"/>
            </v:shapetype>
            <v:shape id="Textbox 35" o:spid="_x0000_s1030" type="#_x0000_t202" style="position:absolute;margin-left:561.85pt;margin-top:730.3pt;width:18.3pt;height:13.0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kNcGg5gB&#10;AAAhAwAADgAAAAAAAAAAAAAAAAAuAgAAZHJzL2Uyb0RvYy54bWxQSwECLQAUAAYACAAAACEAmsz9&#10;r+IAAAAPAQAADwAAAAAAAAAAAAAAAADyAwAAZHJzL2Rvd25yZXYueG1sUEsFBgAAAAAEAAQA8wAA&#10;AAEFAAAAAA==&#10;" filled="f" stroked="f">
              <v:textbox inset="0,0,0,0">
                <w:txbxContent>
                  <w:p w14:paraId="69F6DBB2" w14:textId="77777777" w:rsidR="00260F9D" w:rsidRDefault="00B5779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298E" w14:textId="77777777" w:rsidR="00D067B0" w:rsidRDefault="00D067B0">
      <w:r>
        <w:separator/>
      </w:r>
    </w:p>
  </w:footnote>
  <w:footnote w:type="continuationSeparator" w:id="0">
    <w:p w14:paraId="1581542E" w14:textId="77777777" w:rsidR="00D067B0" w:rsidRDefault="00D067B0">
      <w:r>
        <w:continuationSeparator/>
      </w:r>
    </w:p>
  </w:footnote>
  <w:footnote w:id="1">
    <w:p w14:paraId="05988189" w14:textId="1CD2A057" w:rsidR="00050DB6" w:rsidRDefault="00050DB6">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w:t>
      </w:r>
      <w:proofErr w:type="spellStart"/>
      <w:r w:rsidRPr="000E18B9">
        <w:rPr>
          <w:sz w:val="18"/>
        </w:rPr>
        <w:t>MassABA</w:t>
      </w:r>
      <w:proofErr w:type="spellEnd"/>
      <w:r w:rsidRPr="000E18B9">
        <w:rPr>
          <w:sz w:val="18"/>
        </w:rPr>
        <w:t>),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p>
  </w:footnote>
  <w:footnote w:id="2">
    <w:p w14:paraId="5A1C3F38" w14:textId="66B0A754" w:rsidR="007557CD" w:rsidRDefault="007557CD">
      <w:pPr>
        <w:pStyle w:val="FootnoteText"/>
      </w:pPr>
      <w:r>
        <w:rPr>
          <w:rStyle w:val="FootnoteReference"/>
        </w:rPr>
        <w:footnoteRef/>
      </w:r>
      <w:r>
        <w:t xml:space="preserve"> </w:t>
      </w:r>
      <w:r w:rsidRPr="00DA1A37">
        <w:rPr>
          <w:sz w:val="18"/>
          <w:szCs w:val="18"/>
        </w:rPr>
        <w:t xml:space="preserve">The </w:t>
      </w:r>
      <w:proofErr w:type="gramStart"/>
      <w:r w:rsidRPr="00DA1A37">
        <w:rPr>
          <w:sz w:val="18"/>
          <w:szCs w:val="18"/>
        </w:rPr>
        <w:t>School</w:t>
      </w:r>
      <w:proofErr w:type="gramEnd"/>
      <w:r w:rsidRPr="00DA1A37">
        <w:rPr>
          <w:sz w:val="18"/>
          <w:szCs w:val="18"/>
        </w:rPr>
        <w:t>-Based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3BA01349" w14:textId="77777777" w:rsidR="00C153EC" w:rsidRDefault="00C153EC" w:rsidP="00C153EC">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0710ADC4" w14:textId="77777777" w:rsidR="00C153EC" w:rsidRDefault="00C153EC" w:rsidP="00C153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7B" w14:textId="0EF093B4" w:rsidR="00260F9D" w:rsidRDefault="00260F9D">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7D" w14:textId="77777777" w:rsidR="00260F9D" w:rsidRDefault="00260F9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7F" w14:textId="2465CFFA" w:rsidR="00260F9D" w:rsidRDefault="00260F9D">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3B46" w14:textId="77777777" w:rsidR="007E20F3" w:rsidRDefault="007E20F3">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DB87" w14:textId="4507AB0A" w:rsidR="00260F9D" w:rsidRDefault="00260F9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09C"/>
    <w:multiLevelType w:val="hybridMultilevel"/>
    <w:tmpl w:val="7E84F3AC"/>
    <w:lvl w:ilvl="0" w:tplc="04090001">
      <w:start w:val="1"/>
      <w:numFmt w:val="bullet"/>
      <w:lvlText w:val=""/>
      <w:lvlJc w:val="left"/>
      <w:pPr>
        <w:ind w:left="467" w:hanging="360"/>
        <w:jc w:val="left"/>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1778" w:hanging="361"/>
      </w:pPr>
      <w:rPr>
        <w:rFonts w:hint="default"/>
        <w:lang w:val="en-US" w:eastAsia="en-US" w:bidi="ar-SA"/>
      </w:rPr>
    </w:lvl>
    <w:lvl w:ilvl="3" w:tplc="FFFFFFFF">
      <w:numFmt w:val="bullet"/>
      <w:lvlText w:val="•"/>
      <w:lvlJc w:val="left"/>
      <w:pPr>
        <w:ind w:left="2736" w:hanging="361"/>
      </w:pPr>
      <w:rPr>
        <w:rFonts w:hint="default"/>
        <w:lang w:val="en-US" w:eastAsia="en-US" w:bidi="ar-SA"/>
      </w:rPr>
    </w:lvl>
    <w:lvl w:ilvl="4" w:tplc="FFFFFFFF">
      <w:numFmt w:val="bullet"/>
      <w:lvlText w:val="•"/>
      <w:lvlJc w:val="left"/>
      <w:pPr>
        <w:ind w:left="3694" w:hanging="361"/>
      </w:pPr>
      <w:rPr>
        <w:rFonts w:hint="default"/>
        <w:lang w:val="en-US" w:eastAsia="en-US" w:bidi="ar-SA"/>
      </w:rPr>
    </w:lvl>
    <w:lvl w:ilvl="5" w:tplc="FFFFFFFF">
      <w:numFmt w:val="bullet"/>
      <w:lvlText w:val="•"/>
      <w:lvlJc w:val="left"/>
      <w:pPr>
        <w:ind w:left="4652" w:hanging="361"/>
      </w:pPr>
      <w:rPr>
        <w:rFonts w:hint="default"/>
        <w:lang w:val="en-US" w:eastAsia="en-US" w:bidi="ar-SA"/>
      </w:rPr>
    </w:lvl>
    <w:lvl w:ilvl="6" w:tplc="FFFFFFFF">
      <w:numFmt w:val="bullet"/>
      <w:lvlText w:val="•"/>
      <w:lvlJc w:val="left"/>
      <w:pPr>
        <w:ind w:left="5610" w:hanging="361"/>
      </w:pPr>
      <w:rPr>
        <w:rFonts w:hint="default"/>
        <w:lang w:val="en-US" w:eastAsia="en-US" w:bidi="ar-SA"/>
      </w:rPr>
    </w:lvl>
    <w:lvl w:ilvl="7" w:tplc="FFFFFFFF">
      <w:numFmt w:val="bullet"/>
      <w:lvlText w:val="•"/>
      <w:lvlJc w:val="left"/>
      <w:pPr>
        <w:ind w:left="6568" w:hanging="361"/>
      </w:pPr>
      <w:rPr>
        <w:rFonts w:hint="default"/>
        <w:lang w:val="en-US" w:eastAsia="en-US" w:bidi="ar-SA"/>
      </w:rPr>
    </w:lvl>
    <w:lvl w:ilvl="8" w:tplc="FFFFFFFF">
      <w:numFmt w:val="bullet"/>
      <w:lvlText w:val="•"/>
      <w:lvlJc w:val="left"/>
      <w:pPr>
        <w:ind w:left="7526" w:hanging="361"/>
      </w:pPr>
      <w:rPr>
        <w:rFonts w:hint="default"/>
        <w:lang w:val="en-US" w:eastAsia="en-US" w:bidi="ar-SA"/>
      </w:rPr>
    </w:lvl>
  </w:abstractNum>
  <w:abstractNum w:abstractNumId="1" w15:restartNumberingAfterBreak="0">
    <w:nsid w:val="08334575"/>
    <w:multiLevelType w:val="hybridMultilevel"/>
    <w:tmpl w:val="BC6E5278"/>
    <w:lvl w:ilvl="0" w:tplc="5002AAD2">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BD9CA6E2">
      <w:start w:val="1"/>
      <w:numFmt w:val="decimal"/>
      <w:lvlText w:val="%2."/>
      <w:lvlJc w:val="left"/>
      <w:pPr>
        <w:ind w:left="467" w:hanging="360"/>
        <w:jc w:val="left"/>
      </w:pPr>
      <w:rPr>
        <w:rFonts w:hint="default"/>
        <w:spacing w:val="-1"/>
        <w:w w:val="99"/>
        <w:lang w:val="en-US" w:eastAsia="en-US" w:bidi="ar-SA"/>
      </w:rPr>
    </w:lvl>
    <w:lvl w:ilvl="2" w:tplc="BCC45F12">
      <w:numFmt w:val="bullet"/>
      <w:lvlText w:val="•"/>
      <w:lvlJc w:val="left"/>
      <w:pPr>
        <w:ind w:left="902" w:hanging="360"/>
      </w:pPr>
      <w:rPr>
        <w:rFonts w:hint="default"/>
        <w:lang w:val="en-US" w:eastAsia="en-US" w:bidi="ar-SA"/>
      </w:rPr>
    </w:lvl>
    <w:lvl w:ilvl="3" w:tplc="8BEEC45A">
      <w:numFmt w:val="bullet"/>
      <w:lvlText w:val="•"/>
      <w:lvlJc w:val="left"/>
      <w:pPr>
        <w:ind w:left="1123" w:hanging="360"/>
      </w:pPr>
      <w:rPr>
        <w:rFonts w:hint="default"/>
        <w:lang w:val="en-US" w:eastAsia="en-US" w:bidi="ar-SA"/>
      </w:rPr>
    </w:lvl>
    <w:lvl w:ilvl="4" w:tplc="2E4A117C">
      <w:numFmt w:val="bullet"/>
      <w:lvlText w:val="•"/>
      <w:lvlJc w:val="left"/>
      <w:pPr>
        <w:ind w:left="1344" w:hanging="360"/>
      </w:pPr>
      <w:rPr>
        <w:rFonts w:hint="default"/>
        <w:lang w:val="en-US" w:eastAsia="en-US" w:bidi="ar-SA"/>
      </w:rPr>
    </w:lvl>
    <w:lvl w:ilvl="5" w:tplc="2488B852">
      <w:numFmt w:val="bullet"/>
      <w:lvlText w:val="•"/>
      <w:lvlJc w:val="left"/>
      <w:pPr>
        <w:ind w:left="1565" w:hanging="360"/>
      </w:pPr>
      <w:rPr>
        <w:rFonts w:hint="default"/>
        <w:lang w:val="en-US" w:eastAsia="en-US" w:bidi="ar-SA"/>
      </w:rPr>
    </w:lvl>
    <w:lvl w:ilvl="6" w:tplc="D0584462">
      <w:numFmt w:val="bullet"/>
      <w:lvlText w:val="•"/>
      <w:lvlJc w:val="left"/>
      <w:pPr>
        <w:ind w:left="1786" w:hanging="360"/>
      </w:pPr>
      <w:rPr>
        <w:rFonts w:hint="default"/>
        <w:lang w:val="en-US" w:eastAsia="en-US" w:bidi="ar-SA"/>
      </w:rPr>
    </w:lvl>
    <w:lvl w:ilvl="7" w:tplc="D966B81A">
      <w:numFmt w:val="bullet"/>
      <w:lvlText w:val="•"/>
      <w:lvlJc w:val="left"/>
      <w:pPr>
        <w:ind w:left="2007" w:hanging="360"/>
      </w:pPr>
      <w:rPr>
        <w:rFonts w:hint="default"/>
        <w:lang w:val="en-US" w:eastAsia="en-US" w:bidi="ar-SA"/>
      </w:rPr>
    </w:lvl>
    <w:lvl w:ilvl="8" w:tplc="62C21888">
      <w:numFmt w:val="bullet"/>
      <w:lvlText w:val="•"/>
      <w:lvlJc w:val="left"/>
      <w:pPr>
        <w:ind w:left="2228" w:hanging="360"/>
      </w:pPr>
      <w:rPr>
        <w:rFonts w:hint="default"/>
        <w:lang w:val="en-US" w:eastAsia="en-US" w:bidi="ar-SA"/>
      </w:rPr>
    </w:lvl>
  </w:abstractNum>
  <w:abstractNum w:abstractNumId="2" w15:restartNumberingAfterBreak="0">
    <w:nsid w:val="0970343D"/>
    <w:multiLevelType w:val="hybridMultilevel"/>
    <w:tmpl w:val="8ACC5CDC"/>
    <w:lvl w:ilvl="0" w:tplc="C03422A0">
      <w:numFmt w:val="bullet"/>
      <w:lvlText w:val="●"/>
      <w:lvlJc w:val="left"/>
      <w:pPr>
        <w:ind w:left="179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B8702818">
      <w:numFmt w:val="bullet"/>
      <w:lvlText w:val="•"/>
      <w:lvlJc w:val="left"/>
      <w:pPr>
        <w:ind w:left="2772" w:hanging="361"/>
      </w:pPr>
      <w:rPr>
        <w:rFonts w:hint="default"/>
        <w:lang w:val="en-US" w:eastAsia="en-US" w:bidi="ar-SA"/>
      </w:rPr>
    </w:lvl>
    <w:lvl w:ilvl="2" w:tplc="753E279E">
      <w:numFmt w:val="bullet"/>
      <w:lvlText w:val="•"/>
      <w:lvlJc w:val="left"/>
      <w:pPr>
        <w:ind w:left="3744" w:hanging="361"/>
      </w:pPr>
      <w:rPr>
        <w:rFonts w:hint="default"/>
        <w:lang w:val="en-US" w:eastAsia="en-US" w:bidi="ar-SA"/>
      </w:rPr>
    </w:lvl>
    <w:lvl w:ilvl="3" w:tplc="29EC8A88">
      <w:numFmt w:val="bullet"/>
      <w:lvlText w:val="•"/>
      <w:lvlJc w:val="left"/>
      <w:pPr>
        <w:ind w:left="4716" w:hanging="361"/>
      </w:pPr>
      <w:rPr>
        <w:rFonts w:hint="default"/>
        <w:lang w:val="en-US" w:eastAsia="en-US" w:bidi="ar-SA"/>
      </w:rPr>
    </w:lvl>
    <w:lvl w:ilvl="4" w:tplc="20C8EE3A">
      <w:numFmt w:val="bullet"/>
      <w:lvlText w:val="•"/>
      <w:lvlJc w:val="left"/>
      <w:pPr>
        <w:ind w:left="5688" w:hanging="361"/>
      </w:pPr>
      <w:rPr>
        <w:rFonts w:hint="default"/>
        <w:lang w:val="en-US" w:eastAsia="en-US" w:bidi="ar-SA"/>
      </w:rPr>
    </w:lvl>
    <w:lvl w:ilvl="5" w:tplc="B162B1FE">
      <w:numFmt w:val="bullet"/>
      <w:lvlText w:val="•"/>
      <w:lvlJc w:val="left"/>
      <w:pPr>
        <w:ind w:left="6660" w:hanging="361"/>
      </w:pPr>
      <w:rPr>
        <w:rFonts w:hint="default"/>
        <w:lang w:val="en-US" w:eastAsia="en-US" w:bidi="ar-SA"/>
      </w:rPr>
    </w:lvl>
    <w:lvl w:ilvl="6" w:tplc="E95CF410">
      <w:numFmt w:val="bullet"/>
      <w:lvlText w:val="•"/>
      <w:lvlJc w:val="left"/>
      <w:pPr>
        <w:ind w:left="7632" w:hanging="361"/>
      </w:pPr>
      <w:rPr>
        <w:rFonts w:hint="default"/>
        <w:lang w:val="en-US" w:eastAsia="en-US" w:bidi="ar-SA"/>
      </w:rPr>
    </w:lvl>
    <w:lvl w:ilvl="7" w:tplc="97AE735C">
      <w:numFmt w:val="bullet"/>
      <w:lvlText w:val="•"/>
      <w:lvlJc w:val="left"/>
      <w:pPr>
        <w:ind w:left="8604" w:hanging="361"/>
      </w:pPr>
      <w:rPr>
        <w:rFonts w:hint="default"/>
        <w:lang w:val="en-US" w:eastAsia="en-US" w:bidi="ar-SA"/>
      </w:rPr>
    </w:lvl>
    <w:lvl w:ilvl="8" w:tplc="26B09074">
      <w:numFmt w:val="bullet"/>
      <w:lvlText w:val="•"/>
      <w:lvlJc w:val="left"/>
      <w:pPr>
        <w:ind w:left="9576" w:hanging="361"/>
      </w:pPr>
      <w:rPr>
        <w:rFonts w:hint="default"/>
        <w:lang w:val="en-US" w:eastAsia="en-US" w:bidi="ar-SA"/>
      </w:rPr>
    </w:lvl>
  </w:abstractNum>
  <w:abstractNum w:abstractNumId="3" w15:restartNumberingAfterBreak="0">
    <w:nsid w:val="09C634A9"/>
    <w:multiLevelType w:val="hybridMultilevel"/>
    <w:tmpl w:val="D0F4D1F8"/>
    <w:lvl w:ilvl="0" w:tplc="B4EC63A4">
      <w:start w:val="3"/>
      <w:numFmt w:val="decimal"/>
      <w:lvlText w:val="%1."/>
      <w:lvlJc w:val="left"/>
      <w:pPr>
        <w:ind w:left="473" w:hanging="361"/>
        <w:jc w:val="left"/>
      </w:pPr>
      <w:rPr>
        <w:rFonts w:ascii="Calibri" w:eastAsia="Calibri" w:hAnsi="Calibri" w:cs="Calibri" w:hint="default"/>
        <w:b w:val="0"/>
        <w:bCs w:val="0"/>
        <w:i w:val="0"/>
        <w:iCs w:val="0"/>
        <w:spacing w:val="0"/>
        <w:w w:val="100"/>
        <w:sz w:val="22"/>
        <w:szCs w:val="22"/>
        <w:lang w:val="en-US" w:eastAsia="en-US" w:bidi="ar-SA"/>
      </w:rPr>
    </w:lvl>
    <w:lvl w:ilvl="1" w:tplc="0F269B36">
      <w:numFmt w:val="bullet"/>
      <w:lvlText w:val=""/>
      <w:lvlJc w:val="left"/>
      <w:pPr>
        <w:ind w:left="834" w:hanging="361"/>
      </w:pPr>
      <w:rPr>
        <w:rFonts w:ascii="Symbol" w:eastAsia="Symbol" w:hAnsi="Symbol" w:cs="Symbol" w:hint="default"/>
        <w:b w:val="0"/>
        <w:bCs w:val="0"/>
        <w:i w:val="0"/>
        <w:iCs w:val="0"/>
        <w:spacing w:val="0"/>
        <w:w w:val="100"/>
        <w:sz w:val="22"/>
        <w:szCs w:val="22"/>
        <w:lang w:val="en-US" w:eastAsia="en-US" w:bidi="ar-SA"/>
      </w:rPr>
    </w:lvl>
    <w:lvl w:ilvl="2" w:tplc="E1529546">
      <w:numFmt w:val="bullet"/>
      <w:lvlText w:val="•"/>
      <w:lvlJc w:val="left"/>
      <w:pPr>
        <w:ind w:left="1745" w:hanging="361"/>
      </w:pPr>
      <w:rPr>
        <w:rFonts w:hint="default"/>
        <w:lang w:val="en-US" w:eastAsia="en-US" w:bidi="ar-SA"/>
      </w:rPr>
    </w:lvl>
    <w:lvl w:ilvl="3" w:tplc="23EA0908">
      <w:numFmt w:val="bullet"/>
      <w:lvlText w:val="•"/>
      <w:lvlJc w:val="left"/>
      <w:pPr>
        <w:ind w:left="2650" w:hanging="361"/>
      </w:pPr>
      <w:rPr>
        <w:rFonts w:hint="default"/>
        <w:lang w:val="en-US" w:eastAsia="en-US" w:bidi="ar-SA"/>
      </w:rPr>
    </w:lvl>
    <w:lvl w:ilvl="4" w:tplc="D690F296">
      <w:numFmt w:val="bullet"/>
      <w:lvlText w:val="•"/>
      <w:lvlJc w:val="left"/>
      <w:pPr>
        <w:ind w:left="3556" w:hanging="361"/>
      </w:pPr>
      <w:rPr>
        <w:rFonts w:hint="default"/>
        <w:lang w:val="en-US" w:eastAsia="en-US" w:bidi="ar-SA"/>
      </w:rPr>
    </w:lvl>
    <w:lvl w:ilvl="5" w:tplc="00D66768">
      <w:numFmt w:val="bullet"/>
      <w:lvlText w:val="•"/>
      <w:lvlJc w:val="left"/>
      <w:pPr>
        <w:ind w:left="4461" w:hanging="361"/>
      </w:pPr>
      <w:rPr>
        <w:rFonts w:hint="default"/>
        <w:lang w:val="en-US" w:eastAsia="en-US" w:bidi="ar-SA"/>
      </w:rPr>
    </w:lvl>
    <w:lvl w:ilvl="6" w:tplc="9ACAD49C">
      <w:numFmt w:val="bullet"/>
      <w:lvlText w:val="•"/>
      <w:lvlJc w:val="left"/>
      <w:pPr>
        <w:ind w:left="5367" w:hanging="361"/>
      </w:pPr>
      <w:rPr>
        <w:rFonts w:hint="default"/>
        <w:lang w:val="en-US" w:eastAsia="en-US" w:bidi="ar-SA"/>
      </w:rPr>
    </w:lvl>
    <w:lvl w:ilvl="7" w:tplc="E27C2C0A">
      <w:numFmt w:val="bullet"/>
      <w:lvlText w:val="•"/>
      <w:lvlJc w:val="left"/>
      <w:pPr>
        <w:ind w:left="6272" w:hanging="361"/>
      </w:pPr>
      <w:rPr>
        <w:rFonts w:hint="default"/>
        <w:lang w:val="en-US" w:eastAsia="en-US" w:bidi="ar-SA"/>
      </w:rPr>
    </w:lvl>
    <w:lvl w:ilvl="8" w:tplc="FD123088">
      <w:numFmt w:val="bullet"/>
      <w:lvlText w:val="•"/>
      <w:lvlJc w:val="left"/>
      <w:pPr>
        <w:ind w:left="7178" w:hanging="361"/>
      </w:pPr>
      <w:rPr>
        <w:rFonts w:hint="default"/>
        <w:lang w:val="en-US" w:eastAsia="en-US" w:bidi="ar-SA"/>
      </w:rPr>
    </w:lvl>
  </w:abstractNum>
  <w:abstractNum w:abstractNumId="4" w15:restartNumberingAfterBreak="0">
    <w:nsid w:val="0D7443A4"/>
    <w:multiLevelType w:val="hybridMultilevel"/>
    <w:tmpl w:val="707A8D16"/>
    <w:lvl w:ilvl="0" w:tplc="EA1EFD8E">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BDBEB37E">
      <w:numFmt w:val="bullet"/>
      <w:lvlText w:val="•"/>
      <w:lvlJc w:val="left"/>
      <w:pPr>
        <w:ind w:left="683" w:hanging="360"/>
      </w:pPr>
      <w:rPr>
        <w:rFonts w:hint="default"/>
        <w:lang w:val="en-US" w:eastAsia="en-US" w:bidi="ar-SA"/>
      </w:rPr>
    </w:lvl>
    <w:lvl w:ilvl="2" w:tplc="81FC193E">
      <w:numFmt w:val="bullet"/>
      <w:lvlText w:val="•"/>
      <w:lvlJc w:val="left"/>
      <w:pPr>
        <w:ind w:left="906" w:hanging="360"/>
      </w:pPr>
      <w:rPr>
        <w:rFonts w:hint="default"/>
        <w:lang w:val="en-US" w:eastAsia="en-US" w:bidi="ar-SA"/>
      </w:rPr>
    </w:lvl>
    <w:lvl w:ilvl="3" w:tplc="D02A90D8">
      <w:numFmt w:val="bullet"/>
      <w:lvlText w:val="•"/>
      <w:lvlJc w:val="left"/>
      <w:pPr>
        <w:ind w:left="1129" w:hanging="360"/>
      </w:pPr>
      <w:rPr>
        <w:rFonts w:hint="default"/>
        <w:lang w:val="en-US" w:eastAsia="en-US" w:bidi="ar-SA"/>
      </w:rPr>
    </w:lvl>
    <w:lvl w:ilvl="4" w:tplc="4378E3B6">
      <w:numFmt w:val="bullet"/>
      <w:lvlText w:val="•"/>
      <w:lvlJc w:val="left"/>
      <w:pPr>
        <w:ind w:left="1352" w:hanging="360"/>
      </w:pPr>
      <w:rPr>
        <w:rFonts w:hint="default"/>
        <w:lang w:val="en-US" w:eastAsia="en-US" w:bidi="ar-SA"/>
      </w:rPr>
    </w:lvl>
    <w:lvl w:ilvl="5" w:tplc="41DE7780">
      <w:numFmt w:val="bullet"/>
      <w:lvlText w:val="•"/>
      <w:lvlJc w:val="left"/>
      <w:pPr>
        <w:ind w:left="1575" w:hanging="360"/>
      </w:pPr>
      <w:rPr>
        <w:rFonts w:hint="default"/>
        <w:lang w:val="en-US" w:eastAsia="en-US" w:bidi="ar-SA"/>
      </w:rPr>
    </w:lvl>
    <w:lvl w:ilvl="6" w:tplc="D84A3B0C">
      <w:numFmt w:val="bullet"/>
      <w:lvlText w:val="•"/>
      <w:lvlJc w:val="left"/>
      <w:pPr>
        <w:ind w:left="1798" w:hanging="360"/>
      </w:pPr>
      <w:rPr>
        <w:rFonts w:hint="default"/>
        <w:lang w:val="en-US" w:eastAsia="en-US" w:bidi="ar-SA"/>
      </w:rPr>
    </w:lvl>
    <w:lvl w:ilvl="7" w:tplc="ABC2A5C0">
      <w:numFmt w:val="bullet"/>
      <w:lvlText w:val="•"/>
      <w:lvlJc w:val="left"/>
      <w:pPr>
        <w:ind w:left="2021" w:hanging="360"/>
      </w:pPr>
      <w:rPr>
        <w:rFonts w:hint="default"/>
        <w:lang w:val="en-US" w:eastAsia="en-US" w:bidi="ar-SA"/>
      </w:rPr>
    </w:lvl>
    <w:lvl w:ilvl="8" w:tplc="404064E2">
      <w:numFmt w:val="bullet"/>
      <w:lvlText w:val="•"/>
      <w:lvlJc w:val="left"/>
      <w:pPr>
        <w:ind w:left="2244" w:hanging="360"/>
      </w:pPr>
      <w:rPr>
        <w:rFonts w:hint="default"/>
        <w:lang w:val="en-US" w:eastAsia="en-US" w:bidi="ar-SA"/>
      </w:rPr>
    </w:lvl>
  </w:abstractNum>
  <w:abstractNum w:abstractNumId="5" w15:restartNumberingAfterBreak="0">
    <w:nsid w:val="11730AE0"/>
    <w:multiLevelType w:val="hybridMultilevel"/>
    <w:tmpl w:val="DA7A1C48"/>
    <w:lvl w:ilvl="0" w:tplc="55540B74">
      <w:start w:val="1"/>
      <w:numFmt w:val="decimal"/>
      <w:lvlText w:val="%1."/>
      <w:lvlJc w:val="left"/>
      <w:pPr>
        <w:ind w:left="477" w:hanging="360"/>
        <w:jc w:val="left"/>
      </w:pPr>
      <w:rPr>
        <w:rFonts w:hint="default"/>
        <w:spacing w:val="0"/>
        <w:w w:val="100"/>
        <w:lang w:val="en-US" w:eastAsia="en-US" w:bidi="ar-SA"/>
      </w:rPr>
    </w:lvl>
    <w:lvl w:ilvl="1" w:tplc="B958EAEC">
      <w:numFmt w:val="bullet"/>
      <w:lvlText w:val="●"/>
      <w:lvlJc w:val="left"/>
      <w:pPr>
        <w:ind w:left="837" w:hanging="360"/>
      </w:pPr>
      <w:rPr>
        <w:rFonts w:ascii="Calibri" w:eastAsia="Calibri" w:hAnsi="Calibri" w:cs="Calibri" w:hint="default"/>
        <w:b w:val="0"/>
        <w:bCs w:val="0"/>
        <w:i w:val="0"/>
        <w:iCs w:val="0"/>
        <w:spacing w:val="0"/>
        <w:w w:val="100"/>
        <w:sz w:val="21"/>
        <w:szCs w:val="21"/>
        <w:lang w:val="en-US" w:eastAsia="en-US" w:bidi="ar-SA"/>
      </w:rPr>
    </w:lvl>
    <w:lvl w:ilvl="2" w:tplc="E9FCFA72">
      <w:numFmt w:val="bullet"/>
      <w:lvlText w:val="•"/>
      <w:lvlJc w:val="left"/>
      <w:pPr>
        <w:ind w:left="1756" w:hanging="360"/>
      </w:pPr>
      <w:rPr>
        <w:rFonts w:hint="default"/>
        <w:lang w:val="en-US" w:eastAsia="en-US" w:bidi="ar-SA"/>
      </w:rPr>
    </w:lvl>
    <w:lvl w:ilvl="3" w:tplc="ABA0C018">
      <w:numFmt w:val="bullet"/>
      <w:lvlText w:val="•"/>
      <w:lvlJc w:val="left"/>
      <w:pPr>
        <w:ind w:left="2673" w:hanging="360"/>
      </w:pPr>
      <w:rPr>
        <w:rFonts w:hint="default"/>
        <w:lang w:val="en-US" w:eastAsia="en-US" w:bidi="ar-SA"/>
      </w:rPr>
    </w:lvl>
    <w:lvl w:ilvl="4" w:tplc="EC5AE60A">
      <w:numFmt w:val="bullet"/>
      <w:lvlText w:val="•"/>
      <w:lvlJc w:val="left"/>
      <w:pPr>
        <w:ind w:left="3590" w:hanging="360"/>
      </w:pPr>
      <w:rPr>
        <w:rFonts w:hint="default"/>
        <w:lang w:val="en-US" w:eastAsia="en-US" w:bidi="ar-SA"/>
      </w:rPr>
    </w:lvl>
    <w:lvl w:ilvl="5" w:tplc="B22852AC">
      <w:numFmt w:val="bullet"/>
      <w:lvlText w:val="•"/>
      <w:lvlJc w:val="left"/>
      <w:pPr>
        <w:ind w:left="4507" w:hanging="360"/>
      </w:pPr>
      <w:rPr>
        <w:rFonts w:hint="default"/>
        <w:lang w:val="en-US" w:eastAsia="en-US" w:bidi="ar-SA"/>
      </w:rPr>
    </w:lvl>
    <w:lvl w:ilvl="6" w:tplc="EF9E3B52">
      <w:numFmt w:val="bullet"/>
      <w:lvlText w:val="•"/>
      <w:lvlJc w:val="left"/>
      <w:pPr>
        <w:ind w:left="5423" w:hanging="360"/>
      </w:pPr>
      <w:rPr>
        <w:rFonts w:hint="default"/>
        <w:lang w:val="en-US" w:eastAsia="en-US" w:bidi="ar-SA"/>
      </w:rPr>
    </w:lvl>
    <w:lvl w:ilvl="7" w:tplc="1AD01EBE">
      <w:numFmt w:val="bullet"/>
      <w:lvlText w:val="•"/>
      <w:lvlJc w:val="left"/>
      <w:pPr>
        <w:ind w:left="6340" w:hanging="360"/>
      </w:pPr>
      <w:rPr>
        <w:rFonts w:hint="default"/>
        <w:lang w:val="en-US" w:eastAsia="en-US" w:bidi="ar-SA"/>
      </w:rPr>
    </w:lvl>
    <w:lvl w:ilvl="8" w:tplc="D87EFBD6">
      <w:numFmt w:val="bullet"/>
      <w:lvlText w:val="•"/>
      <w:lvlJc w:val="left"/>
      <w:pPr>
        <w:ind w:left="7257" w:hanging="360"/>
      </w:pPr>
      <w:rPr>
        <w:rFonts w:hint="default"/>
        <w:lang w:val="en-US" w:eastAsia="en-US" w:bidi="ar-SA"/>
      </w:rPr>
    </w:lvl>
  </w:abstractNum>
  <w:abstractNum w:abstractNumId="6" w15:restartNumberingAfterBreak="0">
    <w:nsid w:val="127D0B22"/>
    <w:multiLevelType w:val="hybridMultilevel"/>
    <w:tmpl w:val="8B3CE0F6"/>
    <w:lvl w:ilvl="0" w:tplc="CC1E4602">
      <w:start w:val="1"/>
      <w:numFmt w:val="upperLetter"/>
      <w:lvlText w:val="%1."/>
      <w:lvlJc w:val="left"/>
      <w:pPr>
        <w:ind w:left="468" w:hanging="360"/>
        <w:jc w:val="left"/>
      </w:pPr>
      <w:rPr>
        <w:rFonts w:ascii="Calibri" w:eastAsia="Calibri" w:hAnsi="Calibri" w:cs="Calibri" w:hint="default"/>
        <w:b/>
        <w:bCs/>
        <w:i w:val="0"/>
        <w:iCs w:val="0"/>
        <w:spacing w:val="0"/>
        <w:w w:val="100"/>
        <w:sz w:val="22"/>
        <w:szCs w:val="22"/>
        <w:lang w:val="en-US" w:eastAsia="en-US" w:bidi="ar-SA"/>
      </w:rPr>
    </w:lvl>
    <w:lvl w:ilvl="1" w:tplc="1FCAD760">
      <w:start w:val="1"/>
      <w:numFmt w:val="decimal"/>
      <w:lvlText w:val="%2."/>
      <w:lvlJc w:val="left"/>
      <w:pPr>
        <w:ind w:left="467" w:hanging="360"/>
        <w:jc w:val="left"/>
      </w:pPr>
      <w:rPr>
        <w:rFonts w:ascii="Calibri" w:eastAsia="Calibri" w:hAnsi="Calibri" w:cs="Calibri" w:hint="default"/>
        <w:b/>
        <w:bCs/>
        <w:i w:val="0"/>
        <w:iCs w:val="0"/>
        <w:spacing w:val="-1"/>
        <w:w w:val="99"/>
        <w:sz w:val="20"/>
        <w:szCs w:val="20"/>
        <w:lang w:val="en-US" w:eastAsia="en-US" w:bidi="ar-SA"/>
      </w:rPr>
    </w:lvl>
    <w:lvl w:ilvl="2" w:tplc="37EEF834">
      <w:numFmt w:val="bullet"/>
      <w:lvlText w:val="•"/>
      <w:lvlJc w:val="left"/>
      <w:pPr>
        <w:ind w:left="902" w:hanging="360"/>
      </w:pPr>
      <w:rPr>
        <w:rFonts w:hint="default"/>
        <w:lang w:val="en-US" w:eastAsia="en-US" w:bidi="ar-SA"/>
      </w:rPr>
    </w:lvl>
    <w:lvl w:ilvl="3" w:tplc="7B620028">
      <w:numFmt w:val="bullet"/>
      <w:lvlText w:val="•"/>
      <w:lvlJc w:val="left"/>
      <w:pPr>
        <w:ind w:left="1123" w:hanging="360"/>
      </w:pPr>
      <w:rPr>
        <w:rFonts w:hint="default"/>
        <w:lang w:val="en-US" w:eastAsia="en-US" w:bidi="ar-SA"/>
      </w:rPr>
    </w:lvl>
    <w:lvl w:ilvl="4" w:tplc="3F146804">
      <w:numFmt w:val="bullet"/>
      <w:lvlText w:val="•"/>
      <w:lvlJc w:val="left"/>
      <w:pPr>
        <w:ind w:left="1344" w:hanging="360"/>
      </w:pPr>
      <w:rPr>
        <w:rFonts w:hint="default"/>
        <w:lang w:val="en-US" w:eastAsia="en-US" w:bidi="ar-SA"/>
      </w:rPr>
    </w:lvl>
    <w:lvl w:ilvl="5" w:tplc="D42E9430">
      <w:numFmt w:val="bullet"/>
      <w:lvlText w:val="•"/>
      <w:lvlJc w:val="left"/>
      <w:pPr>
        <w:ind w:left="1565" w:hanging="360"/>
      </w:pPr>
      <w:rPr>
        <w:rFonts w:hint="default"/>
        <w:lang w:val="en-US" w:eastAsia="en-US" w:bidi="ar-SA"/>
      </w:rPr>
    </w:lvl>
    <w:lvl w:ilvl="6" w:tplc="6E923398">
      <w:numFmt w:val="bullet"/>
      <w:lvlText w:val="•"/>
      <w:lvlJc w:val="left"/>
      <w:pPr>
        <w:ind w:left="1786" w:hanging="360"/>
      </w:pPr>
      <w:rPr>
        <w:rFonts w:hint="default"/>
        <w:lang w:val="en-US" w:eastAsia="en-US" w:bidi="ar-SA"/>
      </w:rPr>
    </w:lvl>
    <w:lvl w:ilvl="7" w:tplc="D766DED0">
      <w:numFmt w:val="bullet"/>
      <w:lvlText w:val="•"/>
      <w:lvlJc w:val="left"/>
      <w:pPr>
        <w:ind w:left="2007" w:hanging="360"/>
      </w:pPr>
      <w:rPr>
        <w:rFonts w:hint="default"/>
        <w:lang w:val="en-US" w:eastAsia="en-US" w:bidi="ar-SA"/>
      </w:rPr>
    </w:lvl>
    <w:lvl w:ilvl="8" w:tplc="513E46B2">
      <w:numFmt w:val="bullet"/>
      <w:lvlText w:val="•"/>
      <w:lvlJc w:val="left"/>
      <w:pPr>
        <w:ind w:left="2228" w:hanging="360"/>
      </w:pPr>
      <w:rPr>
        <w:rFonts w:hint="default"/>
        <w:lang w:val="en-US" w:eastAsia="en-US" w:bidi="ar-SA"/>
      </w:rPr>
    </w:lvl>
  </w:abstractNum>
  <w:abstractNum w:abstractNumId="7" w15:restartNumberingAfterBreak="0">
    <w:nsid w:val="163A6250"/>
    <w:multiLevelType w:val="hybridMultilevel"/>
    <w:tmpl w:val="A9A6CECC"/>
    <w:lvl w:ilvl="0" w:tplc="27B849E8">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A0CA03CE">
      <w:numFmt w:val="bullet"/>
      <w:lvlText w:val="•"/>
      <w:lvlJc w:val="left"/>
      <w:pPr>
        <w:ind w:left="683" w:hanging="360"/>
      </w:pPr>
      <w:rPr>
        <w:rFonts w:hint="default"/>
        <w:lang w:val="en-US" w:eastAsia="en-US" w:bidi="ar-SA"/>
      </w:rPr>
    </w:lvl>
    <w:lvl w:ilvl="2" w:tplc="5E94BA70">
      <w:numFmt w:val="bullet"/>
      <w:lvlText w:val="•"/>
      <w:lvlJc w:val="left"/>
      <w:pPr>
        <w:ind w:left="906" w:hanging="360"/>
      </w:pPr>
      <w:rPr>
        <w:rFonts w:hint="default"/>
        <w:lang w:val="en-US" w:eastAsia="en-US" w:bidi="ar-SA"/>
      </w:rPr>
    </w:lvl>
    <w:lvl w:ilvl="3" w:tplc="E698F588">
      <w:numFmt w:val="bullet"/>
      <w:lvlText w:val="•"/>
      <w:lvlJc w:val="left"/>
      <w:pPr>
        <w:ind w:left="1129" w:hanging="360"/>
      </w:pPr>
      <w:rPr>
        <w:rFonts w:hint="default"/>
        <w:lang w:val="en-US" w:eastAsia="en-US" w:bidi="ar-SA"/>
      </w:rPr>
    </w:lvl>
    <w:lvl w:ilvl="4" w:tplc="0AF80C52">
      <w:numFmt w:val="bullet"/>
      <w:lvlText w:val="•"/>
      <w:lvlJc w:val="left"/>
      <w:pPr>
        <w:ind w:left="1352" w:hanging="360"/>
      </w:pPr>
      <w:rPr>
        <w:rFonts w:hint="default"/>
        <w:lang w:val="en-US" w:eastAsia="en-US" w:bidi="ar-SA"/>
      </w:rPr>
    </w:lvl>
    <w:lvl w:ilvl="5" w:tplc="F50C5C38">
      <w:numFmt w:val="bullet"/>
      <w:lvlText w:val="•"/>
      <w:lvlJc w:val="left"/>
      <w:pPr>
        <w:ind w:left="1575" w:hanging="360"/>
      </w:pPr>
      <w:rPr>
        <w:rFonts w:hint="default"/>
        <w:lang w:val="en-US" w:eastAsia="en-US" w:bidi="ar-SA"/>
      </w:rPr>
    </w:lvl>
    <w:lvl w:ilvl="6" w:tplc="2F96E2A6">
      <w:numFmt w:val="bullet"/>
      <w:lvlText w:val="•"/>
      <w:lvlJc w:val="left"/>
      <w:pPr>
        <w:ind w:left="1798" w:hanging="360"/>
      </w:pPr>
      <w:rPr>
        <w:rFonts w:hint="default"/>
        <w:lang w:val="en-US" w:eastAsia="en-US" w:bidi="ar-SA"/>
      </w:rPr>
    </w:lvl>
    <w:lvl w:ilvl="7" w:tplc="82B6F3F6">
      <w:numFmt w:val="bullet"/>
      <w:lvlText w:val="•"/>
      <w:lvlJc w:val="left"/>
      <w:pPr>
        <w:ind w:left="2021" w:hanging="360"/>
      </w:pPr>
      <w:rPr>
        <w:rFonts w:hint="default"/>
        <w:lang w:val="en-US" w:eastAsia="en-US" w:bidi="ar-SA"/>
      </w:rPr>
    </w:lvl>
    <w:lvl w:ilvl="8" w:tplc="E96C725C">
      <w:numFmt w:val="bullet"/>
      <w:lvlText w:val="•"/>
      <w:lvlJc w:val="left"/>
      <w:pPr>
        <w:ind w:left="2244" w:hanging="360"/>
      </w:pPr>
      <w:rPr>
        <w:rFonts w:hint="default"/>
        <w:lang w:val="en-US" w:eastAsia="en-US" w:bidi="ar-SA"/>
      </w:rPr>
    </w:lvl>
  </w:abstractNum>
  <w:abstractNum w:abstractNumId="8" w15:restartNumberingAfterBreak="0">
    <w:nsid w:val="16DC1BD8"/>
    <w:multiLevelType w:val="hybridMultilevel"/>
    <w:tmpl w:val="D1368574"/>
    <w:lvl w:ilvl="0" w:tplc="5ADC3AFC">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B9016EA">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63AAC4CC">
      <w:numFmt w:val="bullet"/>
      <w:lvlText w:val="•"/>
      <w:lvlJc w:val="left"/>
      <w:pPr>
        <w:ind w:left="909" w:hanging="360"/>
      </w:pPr>
      <w:rPr>
        <w:rFonts w:hint="default"/>
        <w:lang w:val="en-US" w:eastAsia="en-US" w:bidi="ar-SA"/>
      </w:rPr>
    </w:lvl>
    <w:lvl w:ilvl="3" w:tplc="7E5E58E4">
      <w:numFmt w:val="bullet"/>
      <w:lvlText w:val="•"/>
      <w:lvlJc w:val="left"/>
      <w:pPr>
        <w:ind w:left="1134" w:hanging="360"/>
      </w:pPr>
      <w:rPr>
        <w:rFonts w:hint="default"/>
        <w:lang w:val="en-US" w:eastAsia="en-US" w:bidi="ar-SA"/>
      </w:rPr>
    </w:lvl>
    <w:lvl w:ilvl="4" w:tplc="9796C568">
      <w:numFmt w:val="bullet"/>
      <w:lvlText w:val="•"/>
      <w:lvlJc w:val="left"/>
      <w:pPr>
        <w:ind w:left="1359" w:hanging="360"/>
      </w:pPr>
      <w:rPr>
        <w:rFonts w:hint="default"/>
        <w:lang w:val="en-US" w:eastAsia="en-US" w:bidi="ar-SA"/>
      </w:rPr>
    </w:lvl>
    <w:lvl w:ilvl="5" w:tplc="CC7C5938">
      <w:numFmt w:val="bullet"/>
      <w:lvlText w:val="•"/>
      <w:lvlJc w:val="left"/>
      <w:pPr>
        <w:ind w:left="1584" w:hanging="360"/>
      </w:pPr>
      <w:rPr>
        <w:rFonts w:hint="default"/>
        <w:lang w:val="en-US" w:eastAsia="en-US" w:bidi="ar-SA"/>
      </w:rPr>
    </w:lvl>
    <w:lvl w:ilvl="6" w:tplc="1BD6588E">
      <w:numFmt w:val="bullet"/>
      <w:lvlText w:val="•"/>
      <w:lvlJc w:val="left"/>
      <w:pPr>
        <w:ind w:left="1809" w:hanging="360"/>
      </w:pPr>
      <w:rPr>
        <w:rFonts w:hint="default"/>
        <w:lang w:val="en-US" w:eastAsia="en-US" w:bidi="ar-SA"/>
      </w:rPr>
    </w:lvl>
    <w:lvl w:ilvl="7" w:tplc="CE3A321E">
      <w:numFmt w:val="bullet"/>
      <w:lvlText w:val="•"/>
      <w:lvlJc w:val="left"/>
      <w:pPr>
        <w:ind w:left="2034" w:hanging="360"/>
      </w:pPr>
      <w:rPr>
        <w:rFonts w:hint="default"/>
        <w:lang w:val="en-US" w:eastAsia="en-US" w:bidi="ar-SA"/>
      </w:rPr>
    </w:lvl>
    <w:lvl w:ilvl="8" w:tplc="37623CD0">
      <w:numFmt w:val="bullet"/>
      <w:lvlText w:val="•"/>
      <w:lvlJc w:val="left"/>
      <w:pPr>
        <w:ind w:left="2259" w:hanging="360"/>
      </w:pPr>
      <w:rPr>
        <w:rFonts w:hint="default"/>
        <w:lang w:val="en-US" w:eastAsia="en-US" w:bidi="ar-SA"/>
      </w:rPr>
    </w:lvl>
  </w:abstractNum>
  <w:abstractNum w:abstractNumId="9" w15:restartNumberingAfterBreak="0">
    <w:nsid w:val="22BA69BB"/>
    <w:multiLevelType w:val="hybridMultilevel"/>
    <w:tmpl w:val="0716120C"/>
    <w:lvl w:ilvl="0" w:tplc="BF909B48">
      <w:start w:val="1"/>
      <w:numFmt w:val="decimal"/>
      <w:lvlText w:val="%1."/>
      <w:lvlJc w:val="left"/>
      <w:pPr>
        <w:ind w:left="472" w:hanging="360"/>
        <w:jc w:val="left"/>
      </w:pPr>
      <w:rPr>
        <w:rFonts w:ascii="Calibri" w:eastAsia="Calibri" w:hAnsi="Calibri" w:cs="Calibri" w:hint="default"/>
        <w:b w:val="0"/>
        <w:bCs w:val="0"/>
        <w:i w:val="0"/>
        <w:iCs w:val="0"/>
        <w:spacing w:val="0"/>
        <w:w w:val="100"/>
        <w:sz w:val="22"/>
        <w:szCs w:val="22"/>
        <w:lang w:val="en-US" w:eastAsia="en-US" w:bidi="ar-SA"/>
      </w:rPr>
    </w:lvl>
    <w:lvl w:ilvl="1" w:tplc="B186CFCA">
      <w:numFmt w:val="bullet"/>
      <w:lvlText w:val="●"/>
      <w:lvlJc w:val="left"/>
      <w:pPr>
        <w:ind w:left="833" w:hanging="361"/>
      </w:pPr>
      <w:rPr>
        <w:rFonts w:ascii="Calibri" w:eastAsia="Calibri" w:hAnsi="Calibri" w:cs="Calibri" w:hint="default"/>
        <w:b w:val="0"/>
        <w:bCs w:val="0"/>
        <w:i w:val="0"/>
        <w:iCs w:val="0"/>
        <w:spacing w:val="0"/>
        <w:w w:val="100"/>
        <w:sz w:val="22"/>
        <w:szCs w:val="22"/>
        <w:lang w:val="en-US" w:eastAsia="en-US" w:bidi="ar-SA"/>
      </w:rPr>
    </w:lvl>
    <w:lvl w:ilvl="2" w:tplc="1A905136">
      <w:numFmt w:val="bullet"/>
      <w:lvlText w:val="•"/>
      <w:lvlJc w:val="left"/>
      <w:pPr>
        <w:ind w:left="1795" w:hanging="361"/>
      </w:pPr>
      <w:rPr>
        <w:rFonts w:hint="default"/>
        <w:lang w:val="en-US" w:eastAsia="en-US" w:bidi="ar-SA"/>
      </w:rPr>
    </w:lvl>
    <w:lvl w:ilvl="3" w:tplc="0F2A2370">
      <w:numFmt w:val="bullet"/>
      <w:lvlText w:val="•"/>
      <w:lvlJc w:val="left"/>
      <w:pPr>
        <w:ind w:left="2750" w:hanging="361"/>
      </w:pPr>
      <w:rPr>
        <w:rFonts w:hint="default"/>
        <w:lang w:val="en-US" w:eastAsia="en-US" w:bidi="ar-SA"/>
      </w:rPr>
    </w:lvl>
    <w:lvl w:ilvl="4" w:tplc="D41E1F3E">
      <w:numFmt w:val="bullet"/>
      <w:lvlText w:val="•"/>
      <w:lvlJc w:val="left"/>
      <w:pPr>
        <w:ind w:left="3705" w:hanging="361"/>
      </w:pPr>
      <w:rPr>
        <w:rFonts w:hint="default"/>
        <w:lang w:val="en-US" w:eastAsia="en-US" w:bidi="ar-SA"/>
      </w:rPr>
    </w:lvl>
    <w:lvl w:ilvl="5" w:tplc="06AC7798">
      <w:numFmt w:val="bullet"/>
      <w:lvlText w:val="•"/>
      <w:lvlJc w:val="left"/>
      <w:pPr>
        <w:ind w:left="4660" w:hanging="361"/>
      </w:pPr>
      <w:rPr>
        <w:rFonts w:hint="default"/>
        <w:lang w:val="en-US" w:eastAsia="en-US" w:bidi="ar-SA"/>
      </w:rPr>
    </w:lvl>
    <w:lvl w:ilvl="6" w:tplc="861454BC">
      <w:numFmt w:val="bullet"/>
      <w:lvlText w:val="•"/>
      <w:lvlJc w:val="left"/>
      <w:pPr>
        <w:ind w:left="5615" w:hanging="361"/>
      </w:pPr>
      <w:rPr>
        <w:rFonts w:hint="default"/>
        <w:lang w:val="en-US" w:eastAsia="en-US" w:bidi="ar-SA"/>
      </w:rPr>
    </w:lvl>
    <w:lvl w:ilvl="7" w:tplc="14E849C8">
      <w:numFmt w:val="bullet"/>
      <w:lvlText w:val="•"/>
      <w:lvlJc w:val="left"/>
      <w:pPr>
        <w:ind w:left="6570" w:hanging="361"/>
      </w:pPr>
      <w:rPr>
        <w:rFonts w:hint="default"/>
        <w:lang w:val="en-US" w:eastAsia="en-US" w:bidi="ar-SA"/>
      </w:rPr>
    </w:lvl>
    <w:lvl w:ilvl="8" w:tplc="E42E6570">
      <w:numFmt w:val="bullet"/>
      <w:lvlText w:val="•"/>
      <w:lvlJc w:val="left"/>
      <w:pPr>
        <w:ind w:left="7525" w:hanging="361"/>
      </w:pPr>
      <w:rPr>
        <w:rFonts w:hint="default"/>
        <w:lang w:val="en-US" w:eastAsia="en-US" w:bidi="ar-SA"/>
      </w:rPr>
    </w:lvl>
  </w:abstractNum>
  <w:abstractNum w:abstractNumId="10" w15:restartNumberingAfterBreak="0">
    <w:nsid w:val="24114F79"/>
    <w:multiLevelType w:val="hybridMultilevel"/>
    <w:tmpl w:val="49EA2DAE"/>
    <w:lvl w:ilvl="0" w:tplc="CC9C18DE">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B38E490">
      <w:start w:val="1"/>
      <w:numFmt w:val="decimal"/>
      <w:lvlText w:val="%2."/>
      <w:lvlJc w:val="left"/>
      <w:pPr>
        <w:ind w:left="467" w:hanging="360"/>
        <w:jc w:val="left"/>
      </w:pPr>
      <w:rPr>
        <w:rFonts w:hint="default"/>
        <w:spacing w:val="-1"/>
        <w:w w:val="99"/>
        <w:lang w:val="en-US" w:eastAsia="en-US" w:bidi="ar-SA"/>
      </w:rPr>
    </w:lvl>
    <w:lvl w:ilvl="2" w:tplc="F4E21332">
      <w:numFmt w:val="bullet"/>
      <w:lvlText w:val="•"/>
      <w:lvlJc w:val="left"/>
      <w:pPr>
        <w:ind w:left="906" w:hanging="360"/>
      </w:pPr>
      <w:rPr>
        <w:rFonts w:hint="default"/>
        <w:lang w:val="en-US" w:eastAsia="en-US" w:bidi="ar-SA"/>
      </w:rPr>
    </w:lvl>
    <w:lvl w:ilvl="3" w:tplc="C1A08D1C">
      <w:numFmt w:val="bullet"/>
      <w:lvlText w:val="•"/>
      <w:lvlJc w:val="left"/>
      <w:pPr>
        <w:ind w:left="1129" w:hanging="360"/>
      </w:pPr>
      <w:rPr>
        <w:rFonts w:hint="default"/>
        <w:lang w:val="en-US" w:eastAsia="en-US" w:bidi="ar-SA"/>
      </w:rPr>
    </w:lvl>
    <w:lvl w:ilvl="4" w:tplc="DDC6AA9C">
      <w:numFmt w:val="bullet"/>
      <w:lvlText w:val="•"/>
      <w:lvlJc w:val="left"/>
      <w:pPr>
        <w:ind w:left="1352" w:hanging="360"/>
      </w:pPr>
      <w:rPr>
        <w:rFonts w:hint="default"/>
        <w:lang w:val="en-US" w:eastAsia="en-US" w:bidi="ar-SA"/>
      </w:rPr>
    </w:lvl>
    <w:lvl w:ilvl="5" w:tplc="D63651C4">
      <w:numFmt w:val="bullet"/>
      <w:lvlText w:val="•"/>
      <w:lvlJc w:val="left"/>
      <w:pPr>
        <w:ind w:left="1575" w:hanging="360"/>
      </w:pPr>
      <w:rPr>
        <w:rFonts w:hint="default"/>
        <w:lang w:val="en-US" w:eastAsia="en-US" w:bidi="ar-SA"/>
      </w:rPr>
    </w:lvl>
    <w:lvl w:ilvl="6" w:tplc="4BAA2D50">
      <w:numFmt w:val="bullet"/>
      <w:lvlText w:val="•"/>
      <w:lvlJc w:val="left"/>
      <w:pPr>
        <w:ind w:left="1798" w:hanging="360"/>
      </w:pPr>
      <w:rPr>
        <w:rFonts w:hint="default"/>
        <w:lang w:val="en-US" w:eastAsia="en-US" w:bidi="ar-SA"/>
      </w:rPr>
    </w:lvl>
    <w:lvl w:ilvl="7" w:tplc="E174D89E">
      <w:numFmt w:val="bullet"/>
      <w:lvlText w:val="•"/>
      <w:lvlJc w:val="left"/>
      <w:pPr>
        <w:ind w:left="2021" w:hanging="360"/>
      </w:pPr>
      <w:rPr>
        <w:rFonts w:hint="default"/>
        <w:lang w:val="en-US" w:eastAsia="en-US" w:bidi="ar-SA"/>
      </w:rPr>
    </w:lvl>
    <w:lvl w:ilvl="8" w:tplc="DF2E9F54">
      <w:numFmt w:val="bullet"/>
      <w:lvlText w:val="•"/>
      <w:lvlJc w:val="left"/>
      <w:pPr>
        <w:ind w:left="2244" w:hanging="360"/>
      </w:pPr>
      <w:rPr>
        <w:rFonts w:hint="default"/>
        <w:lang w:val="en-US" w:eastAsia="en-US" w:bidi="ar-SA"/>
      </w:rPr>
    </w:lvl>
  </w:abstractNum>
  <w:abstractNum w:abstractNumId="11" w15:restartNumberingAfterBreak="0">
    <w:nsid w:val="26456878"/>
    <w:multiLevelType w:val="hybridMultilevel"/>
    <w:tmpl w:val="3BDA9234"/>
    <w:lvl w:ilvl="0" w:tplc="44FE5566">
      <w:start w:val="1"/>
      <w:numFmt w:val="decimal"/>
      <w:lvlText w:val="%1."/>
      <w:lvlJc w:val="left"/>
      <w:pPr>
        <w:ind w:left="473" w:hanging="361"/>
        <w:jc w:val="left"/>
      </w:pPr>
      <w:rPr>
        <w:rFonts w:ascii="Calibri" w:eastAsia="Calibri" w:hAnsi="Calibri" w:cs="Calibri" w:hint="default"/>
        <w:b w:val="0"/>
        <w:bCs w:val="0"/>
        <w:i w:val="0"/>
        <w:iCs w:val="0"/>
        <w:spacing w:val="0"/>
        <w:w w:val="100"/>
        <w:sz w:val="22"/>
        <w:szCs w:val="22"/>
        <w:lang w:val="en-US" w:eastAsia="en-US" w:bidi="ar-SA"/>
      </w:rPr>
    </w:lvl>
    <w:lvl w:ilvl="1" w:tplc="C20A79B8">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2" w:tplc="1A405170">
      <w:numFmt w:val="bullet"/>
      <w:lvlText w:val="•"/>
      <w:lvlJc w:val="left"/>
      <w:pPr>
        <w:ind w:left="1745" w:hanging="361"/>
      </w:pPr>
      <w:rPr>
        <w:rFonts w:hint="default"/>
        <w:lang w:val="en-US" w:eastAsia="en-US" w:bidi="ar-SA"/>
      </w:rPr>
    </w:lvl>
    <w:lvl w:ilvl="3" w:tplc="979CEA6E">
      <w:numFmt w:val="bullet"/>
      <w:lvlText w:val="•"/>
      <w:lvlJc w:val="left"/>
      <w:pPr>
        <w:ind w:left="2650" w:hanging="361"/>
      </w:pPr>
      <w:rPr>
        <w:rFonts w:hint="default"/>
        <w:lang w:val="en-US" w:eastAsia="en-US" w:bidi="ar-SA"/>
      </w:rPr>
    </w:lvl>
    <w:lvl w:ilvl="4" w:tplc="2A44F9E6">
      <w:numFmt w:val="bullet"/>
      <w:lvlText w:val="•"/>
      <w:lvlJc w:val="left"/>
      <w:pPr>
        <w:ind w:left="3556" w:hanging="361"/>
      </w:pPr>
      <w:rPr>
        <w:rFonts w:hint="default"/>
        <w:lang w:val="en-US" w:eastAsia="en-US" w:bidi="ar-SA"/>
      </w:rPr>
    </w:lvl>
    <w:lvl w:ilvl="5" w:tplc="6DD04E56">
      <w:numFmt w:val="bullet"/>
      <w:lvlText w:val="•"/>
      <w:lvlJc w:val="left"/>
      <w:pPr>
        <w:ind w:left="4461" w:hanging="361"/>
      </w:pPr>
      <w:rPr>
        <w:rFonts w:hint="default"/>
        <w:lang w:val="en-US" w:eastAsia="en-US" w:bidi="ar-SA"/>
      </w:rPr>
    </w:lvl>
    <w:lvl w:ilvl="6" w:tplc="D1A08FB0">
      <w:numFmt w:val="bullet"/>
      <w:lvlText w:val="•"/>
      <w:lvlJc w:val="left"/>
      <w:pPr>
        <w:ind w:left="5367" w:hanging="361"/>
      </w:pPr>
      <w:rPr>
        <w:rFonts w:hint="default"/>
        <w:lang w:val="en-US" w:eastAsia="en-US" w:bidi="ar-SA"/>
      </w:rPr>
    </w:lvl>
    <w:lvl w:ilvl="7" w:tplc="E0A2435E">
      <w:numFmt w:val="bullet"/>
      <w:lvlText w:val="•"/>
      <w:lvlJc w:val="left"/>
      <w:pPr>
        <w:ind w:left="6272" w:hanging="361"/>
      </w:pPr>
      <w:rPr>
        <w:rFonts w:hint="default"/>
        <w:lang w:val="en-US" w:eastAsia="en-US" w:bidi="ar-SA"/>
      </w:rPr>
    </w:lvl>
    <w:lvl w:ilvl="8" w:tplc="BC243268">
      <w:numFmt w:val="bullet"/>
      <w:lvlText w:val="•"/>
      <w:lvlJc w:val="left"/>
      <w:pPr>
        <w:ind w:left="7178" w:hanging="361"/>
      </w:pPr>
      <w:rPr>
        <w:rFonts w:hint="default"/>
        <w:lang w:val="en-US" w:eastAsia="en-US" w:bidi="ar-SA"/>
      </w:rPr>
    </w:lvl>
  </w:abstractNum>
  <w:abstractNum w:abstractNumId="12" w15:restartNumberingAfterBreak="0">
    <w:nsid w:val="31EB4CC1"/>
    <w:multiLevelType w:val="hybridMultilevel"/>
    <w:tmpl w:val="8CB6C9AA"/>
    <w:lvl w:ilvl="0" w:tplc="1A0C9D64">
      <w:start w:val="1"/>
      <w:numFmt w:val="decimal"/>
      <w:lvlText w:val="%1."/>
      <w:lvlJc w:val="left"/>
      <w:pPr>
        <w:ind w:left="361" w:hanging="361"/>
        <w:jc w:val="left"/>
      </w:pPr>
      <w:rPr>
        <w:rFonts w:ascii="Calibri" w:eastAsia="Calibri" w:hAnsi="Calibri" w:cs="Calibri" w:hint="default"/>
        <w:b w:val="0"/>
        <w:bCs w:val="0"/>
        <w:i w:val="0"/>
        <w:iCs w:val="0"/>
        <w:spacing w:val="0"/>
        <w:w w:val="100"/>
        <w:sz w:val="22"/>
        <w:szCs w:val="22"/>
        <w:lang w:val="en-US" w:eastAsia="en-US" w:bidi="ar-SA"/>
      </w:rPr>
    </w:lvl>
    <w:lvl w:ilvl="1" w:tplc="8FDED53A">
      <w:numFmt w:val="bullet"/>
      <w:lvlText w:val=""/>
      <w:lvlJc w:val="left"/>
      <w:pPr>
        <w:ind w:left="361" w:hanging="361"/>
      </w:pPr>
      <w:rPr>
        <w:rFonts w:ascii="Symbol" w:eastAsia="Symbol" w:hAnsi="Symbol" w:cs="Symbol" w:hint="default"/>
        <w:b w:val="0"/>
        <w:bCs w:val="0"/>
        <w:i w:val="0"/>
        <w:iCs w:val="0"/>
        <w:color w:val="0000FF"/>
        <w:spacing w:val="0"/>
        <w:w w:val="100"/>
        <w:sz w:val="22"/>
        <w:szCs w:val="22"/>
        <w:lang w:val="en-US" w:eastAsia="en-US" w:bidi="ar-SA"/>
      </w:rPr>
    </w:lvl>
    <w:lvl w:ilvl="2" w:tplc="932C813C">
      <w:numFmt w:val="bullet"/>
      <w:lvlText w:val="•"/>
      <w:lvlJc w:val="left"/>
      <w:pPr>
        <w:ind w:left="2305" w:hanging="361"/>
      </w:pPr>
      <w:rPr>
        <w:rFonts w:hint="default"/>
        <w:lang w:val="en-US" w:eastAsia="en-US" w:bidi="ar-SA"/>
      </w:rPr>
    </w:lvl>
    <w:lvl w:ilvl="3" w:tplc="78106512">
      <w:numFmt w:val="bullet"/>
      <w:lvlText w:val="•"/>
      <w:lvlJc w:val="left"/>
      <w:pPr>
        <w:ind w:left="3277" w:hanging="361"/>
      </w:pPr>
      <w:rPr>
        <w:rFonts w:hint="default"/>
        <w:lang w:val="en-US" w:eastAsia="en-US" w:bidi="ar-SA"/>
      </w:rPr>
    </w:lvl>
    <w:lvl w:ilvl="4" w:tplc="BF2458D4">
      <w:numFmt w:val="bullet"/>
      <w:lvlText w:val="•"/>
      <w:lvlJc w:val="left"/>
      <w:pPr>
        <w:ind w:left="4249" w:hanging="361"/>
      </w:pPr>
      <w:rPr>
        <w:rFonts w:hint="default"/>
        <w:lang w:val="en-US" w:eastAsia="en-US" w:bidi="ar-SA"/>
      </w:rPr>
    </w:lvl>
    <w:lvl w:ilvl="5" w:tplc="568CAA9A">
      <w:numFmt w:val="bullet"/>
      <w:lvlText w:val="•"/>
      <w:lvlJc w:val="left"/>
      <w:pPr>
        <w:ind w:left="5221" w:hanging="361"/>
      </w:pPr>
      <w:rPr>
        <w:rFonts w:hint="default"/>
        <w:lang w:val="en-US" w:eastAsia="en-US" w:bidi="ar-SA"/>
      </w:rPr>
    </w:lvl>
    <w:lvl w:ilvl="6" w:tplc="47CA8B30">
      <w:numFmt w:val="bullet"/>
      <w:lvlText w:val="•"/>
      <w:lvlJc w:val="left"/>
      <w:pPr>
        <w:ind w:left="6193" w:hanging="361"/>
      </w:pPr>
      <w:rPr>
        <w:rFonts w:hint="default"/>
        <w:lang w:val="en-US" w:eastAsia="en-US" w:bidi="ar-SA"/>
      </w:rPr>
    </w:lvl>
    <w:lvl w:ilvl="7" w:tplc="507E4A84">
      <w:numFmt w:val="bullet"/>
      <w:lvlText w:val="•"/>
      <w:lvlJc w:val="left"/>
      <w:pPr>
        <w:ind w:left="7165" w:hanging="361"/>
      </w:pPr>
      <w:rPr>
        <w:rFonts w:hint="default"/>
        <w:lang w:val="en-US" w:eastAsia="en-US" w:bidi="ar-SA"/>
      </w:rPr>
    </w:lvl>
    <w:lvl w:ilvl="8" w:tplc="10C6F198">
      <w:numFmt w:val="bullet"/>
      <w:lvlText w:val="•"/>
      <w:lvlJc w:val="left"/>
      <w:pPr>
        <w:ind w:left="8137" w:hanging="361"/>
      </w:pPr>
      <w:rPr>
        <w:rFonts w:hint="default"/>
        <w:lang w:val="en-US" w:eastAsia="en-US" w:bidi="ar-SA"/>
      </w:rPr>
    </w:lvl>
  </w:abstractNum>
  <w:abstractNum w:abstractNumId="13" w15:restartNumberingAfterBreak="0">
    <w:nsid w:val="34722DEC"/>
    <w:multiLevelType w:val="hybridMultilevel"/>
    <w:tmpl w:val="CC0ECC46"/>
    <w:lvl w:ilvl="0" w:tplc="34E0F948">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C212B4EA">
      <w:start w:val="1"/>
      <w:numFmt w:val="decimal"/>
      <w:lvlText w:val="%2."/>
      <w:lvlJc w:val="left"/>
      <w:pPr>
        <w:ind w:left="467" w:hanging="360"/>
        <w:jc w:val="left"/>
      </w:pPr>
      <w:rPr>
        <w:rFonts w:ascii="Calibri" w:eastAsia="Calibri" w:hAnsi="Calibri" w:cs="Calibri" w:hint="default"/>
        <w:b/>
        <w:bCs/>
        <w:i w:val="0"/>
        <w:iCs w:val="0"/>
        <w:spacing w:val="-1"/>
        <w:w w:val="99"/>
        <w:sz w:val="20"/>
        <w:szCs w:val="20"/>
        <w:lang w:val="en-US" w:eastAsia="en-US" w:bidi="ar-SA"/>
      </w:rPr>
    </w:lvl>
    <w:lvl w:ilvl="2" w:tplc="0D061E6E">
      <w:numFmt w:val="bullet"/>
      <w:lvlText w:val="•"/>
      <w:lvlJc w:val="left"/>
      <w:pPr>
        <w:ind w:left="902" w:hanging="360"/>
      </w:pPr>
      <w:rPr>
        <w:rFonts w:hint="default"/>
        <w:lang w:val="en-US" w:eastAsia="en-US" w:bidi="ar-SA"/>
      </w:rPr>
    </w:lvl>
    <w:lvl w:ilvl="3" w:tplc="CD3893C6">
      <w:numFmt w:val="bullet"/>
      <w:lvlText w:val="•"/>
      <w:lvlJc w:val="left"/>
      <w:pPr>
        <w:ind w:left="1123" w:hanging="360"/>
      </w:pPr>
      <w:rPr>
        <w:rFonts w:hint="default"/>
        <w:lang w:val="en-US" w:eastAsia="en-US" w:bidi="ar-SA"/>
      </w:rPr>
    </w:lvl>
    <w:lvl w:ilvl="4" w:tplc="B6A456C4">
      <w:numFmt w:val="bullet"/>
      <w:lvlText w:val="•"/>
      <w:lvlJc w:val="left"/>
      <w:pPr>
        <w:ind w:left="1344" w:hanging="360"/>
      </w:pPr>
      <w:rPr>
        <w:rFonts w:hint="default"/>
        <w:lang w:val="en-US" w:eastAsia="en-US" w:bidi="ar-SA"/>
      </w:rPr>
    </w:lvl>
    <w:lvl w:ilvl="5" w:tplc="FB8CAEFC">
      <w:numFmt w:val="bullet"/>
      <w:lvlText w:val="•"/>
      <w:lvlJc w:val="left"/>
      <w:pPr>
        <w:ind w:left="1565" w:hanging="360"/>
      </w:pPr>
      <w:rPr>
        <w:rFonts w:hint="default"/>
        <w:lang w:val="en-US" w:eastAsia="en-US" w:bidi="ar-SA"/>
      </w:rPr>
    </w:lvl>
    <w:lvl w:ilvl="6" w:tplc="84AA045E">
      <w:numFmt w:val="bullet"/>
      <w:lvlText w:val="•"/>
      <w:lvlJc w:val="left"/>
      <w:pPr>
        <w:ind w:left="1786" w:hanging="360"/>
      </w:pPr>
      <w:rPr>
        <w:rFonts w:hint="default"/>
        <w:lang w:val="en-US" w:eastAsia="en-US" w:bidi="ar-SA"/>
      </w:rPr>
    </w:lvl>
    <w:lvl w:ilvl="7" w:tplc="F2F080F4">
      <w:numFmt w:val="bullet"/>
      <w:lvlText w:val="•"/>
      <w:lvlJc w:val="left"/>
      <w:pPr>
        <w:ind w:left="2007" w:hanging="360"/>
      </w:pPr>
      <w:rPr>
        <w:rFonts w:hint="default"/>
        <w:lang w:val="en-US" w:eastAsia="en-US" w:bidi="ar-SA"/>
      </w:rPr>
    </w:lvl>
    <w:lvl w:ilvl="8" w:tplc="A4F610B6">
      <w:numFmt w:val="bullet"/>
      <w:lvlText w:val="•"/>
      <w:lvlJc w:val="left"/>
      <w:pPr>
        <w:ind w:left="2228" w:hanging="360"/>
      </w:pPr>
      <w:rPr>
        <w:rFonts w:hint="default"/>
        <w:lang w:val="en-US" w:eastAsia="en-US" w:bidi="ar-SA"/>
      </w:rPr>
    </w:lvl>
  </w:abstractNum>
  <w:abstractNum w:abstractNumId="14" w15:restartNumberingAfterBreak="0">
    <w:nsid w:val="38013B91"/>
    <w:multiLevelType w:val="hybridMultilevel"/>
    <w:tmpl w:val="F056B660"/>
    <w:lvl w:ilvl="0" w:tplc="35C42494">
      <w:start w:val="1"/>
      <w:numFmt w:val="decimal"/>
      <w:lvlText w:val="%1."/>
      <w:lvlJc w:val="left"/>
      <w:pPr>
        <w:ind w:left="361" w:hanging="361"/>
        <w:jc w:val="left"/>
      </w:pPr>
      <w:rPr>
        <w:rFonts w:ascii="Calibri" w:eastAsia="Calibri" w:hAnsi="Calibri" w:cs="Calibri" w:hint="default"/>
        <w:b w:val="0"/>
        <w:bCs w:val="0"/>
        <w:i w:val="0"/>
        <w:iCs w:val="0"/>
        <w:spacing w:val="0"/>
        <w:w w:val="100"/>
        <w:sz w:val="22"/>
        <w:szCs w:val="22"/>
        <w:lang w:val="en-US" w:eastAsia="en-US" w:bidi="ar-SA"/>
      </w:rPr>
    </w:lvl>
    <w:lvl w:ilvl="1" w:tplc="9864DE32">
      <w:numFmt w:val="bullet"/>
      <w:lvlText w:val="●"/>
      <w:lvlJc w:val="left"/>
      <w:pPr>
        <w:ind w:left="721" w:hanging="361"/>
      </w:pPr>
      <w:rPr>
        <w:rFonts w:ascii="Calibri" w:eastAsia="Calibri" w:hAnsi="Calibri" w:cs="Calibri" w:hint="default"/>
        <w:spacing w:val="0"/>
        <w:w w:val="100"/>
        <w:lang w:val="en-US" w:eastAsia="en-US" w:bidi="ar-SA"/>
      </w:rPr>
    </w:lvl>
    <w:lvl w:ilvl="2" w:tplc="B590CF56">
      <w:numFmt w:val="bullet"/>
      <w:lvlText w:val="•"/>
      <w:lvlJc w:val="left"/>
      <w:pPr>
        <w:ind w:left="1627" w:hanging="361"/>
      </w:pPr>
      <w:rPr>
        <w:rFonts w:hint="default"/>
        <w:lang w:val="en-US" w:eastAsia="en-US" w:bidi="ar-SA"/>
      </w:rPr>
    </w:lvl>
    <w:lvl w:ilvl="3" w:tplc="B434C2D2">
      <w:numFmt w:val="bullet"/>
      <w:lvlText w:val="•"/>
      <w:lvlJc w:val="left"/>
      <w:pPr>
        <w:ind w:left="2534" w:hanging="361"/>
      </w:pPr>
      <w:rPr>
        <w:rFonts w:hint="default"/>
        <w:lang w:val="en-US" w:eastAsia="en-US" w:bidi="ar-SA"/>
      </w:rPr>
    </w:lvl>
    <w:lvl w:ilvl="4" w:tplc="9B1AD076">
      <w:numFmt w:val="bullet"/>
      <w:lvlText w:val="•"/>
      <w:lvlJc w:val="left"/>
      <w:pPr>
        <w:ind w:left="3442" w:hanging="361"/>
      </w:pPr>
      <w:rPr>
        <w:rFonts w:hint="default"/>
        <w:lang w:val="en-US" w:eastAsia="en-US" w:bidi="ar-SA"/>
      </w:rPr>
    </w:lvl>
    <w:lvl w:ilvl="5" w:tplc="F4004538">
      <w:numFmt w:val="bullet"/>
      <w:lvlText w:val="•"/>
      <w:lvlJc w:val="left"/>
      <w:pPr>
        <w:ind w:left="4349" w:hanging="361"/>
      </w:pPr>
      <w:rPr>
        <w:rFonts w:hint="default"/>
        <w:lang w:val="en-US" w:eastAsia="en-US" w:bidi="ar-SA"/>
      </w:rPr>
    </w:lvl>
    <w:lvl w:ilvl="6" w:tplc="C9B225F8">
      <w:numFmt w:val="bullet"/>
      <w:lvlText w:val="•"/>
      <w:lvlJc w:val="left"/>
      <w:pPr>
        <w:ind w:left="5256" w:hanging="361"/>
      </w:pPr>
      <w:rPr>
        <w:rFonts w:hint="default"/>
        <w:lang w:val="en-US" w:eastAsia="en-US" w:bidi="ar-SA"/>
      </w:rPr>
    </w:lvl>
    <w:lvl w:ilvl="7" w:tplc="03CE3D2C">
      <w:numFmt w:val="bullet"/>
      <w:lvlText w:val="•"/>
      <w:lvlJc w:val="left"/>
      <w:pPr>
        <w:ind w:left="6164" w:hanging="361"/>
      </w:pPr>
      <w:rPr>
        <w:rFonts w:hint="default"/>
        <w:lang w:val="en-US" w:eastAsia="en-US" w:bidi="ar-SA"/>
      </w:rPr>
    </w:lvl>
    <w:lvl w:ilvl="8" w:tplc="1BB8A100">
      <w:numFmt w:val="bullet"/>
      <w:lvlText w:val="•"/>
      <w:lvlJc w:val="left"/>
      <w:pPr>
        <w:ind w:left="7071" w:hanging="361"/>
      </w:pPr>
      <w:rPr>
        <w:rFonts w:hint="default"/>
        <w:lang w:val="en-US" w:eastAsia="en-US" w:bidi="ar-SA"/>
      </w:rPr>
    </w:lvl>
  </w:abstractNum>
  <w:abstractNum w:abstractNumId="15" w15:restartNumberingAfterBreak="0">
    <w:nsid w:val="3DE06D4C"/>
    <w:multiLevelType w:val="hybridMultilevel"/>
    <w:tmpl w:val="8EBA215E"/>
    <w:lvl w:ilvl="0" w:tplc="8B46930C">
      <w:start w:val="1"/>
      <w:numFmt w:val="decimal"/>
      <w:lvlText w:val="%1."/>
      <w:lvlJc w:val="left"/>
      <w:pPr>
        <w:ind w:left="443" w:hanging="361"/>
        <w:jc w:val="left"/>
      </w:pPr>
      <w:rPr>
        <w:rFonts w:ascii="Calibri" w:eastAsia="Calibri" w:hAnsi="Calibri" w:cs="Calibri" w:hint="default"/>
        <w:b w:val="0"/>
        <w:bCs w:val="0"/>
        <w:i w:val="0"/>
        <w:iCs w:val="0"/>
        <w:spacing w:val="0"/>
        <w:w w:val="100"/>
        <w:sz w:val="22"/>
        <w:szCs w:val="22"/>
        <w:lang w:val="en-US" w:eastAsia="en-US" w:bidi="ar-SA"/>
      </w:rPr>
    </w:lvl>
    <w:lvl w:ilvl="1" w:tplc="B0D2EFD0">
      <w:numFmt w:val="bullet"/>
      <w:lvlText w:val="●"/>
      <w:lvlJc w:val="left"/>
      <w:pPr>
        <w:ind w:left="803" w:hanging="361"/>
      </w:pPr>
      <w:rPr>
        <w:rFonts w:ascii="Calibri" w:eastAsia="Calibri" w:hAnsi="Calibri" w:cs="Calibri" w:hint="default"/>
        <w:spacing w:val="0"/>
        <w:w w:val="100"/>
        <w:lang w:val="en-US" w:eastAsia="en-US" w:bidi="ar-SA"/>
      </w:rPr>
    </w:lvl>
    <w:lvl w:ilvl="2" w:tplc="8E084DF8">
      <w:numFmt w:val="bullet"/>
      <w:lvlText w:val="•"/>
      <w:lvlJc w:val="left"/>
      <w:pPr>
        <w:ind w:left="1722" w:hanging="361"/>
      </w:pPr>
      <w:rPr>
        <w:rFonts w:hint="default"/>
        <w:lang w:val="en-US" w:eastAsia="en-US" w:bidi="ar-SA"/>
      </w:rPr>
    </w:lvl>
    <w:lvl w:ilvl="3" w:tplc="837A3DDA">
      <w:numFmt w:val="bullet"/>
      <w:lvlText w:val="•"/>
      <w:lvlJc w:val="left"/>
      <w:pPr>
        <w:ind w:left="2644" w:hanging="361"/>
      </w:pPr>
      <w:rPr>
        <w:rFonts w:hint="default"/>
        <w:lang w:val="en-US" w:eastAsia="en-US" w:bidi="ar-SA"/>
      </w:rPr>
    </w:lvl>
    <w:lvl w:ilvl="4" w:tplc="43323600">
      <w:numFmt w:val="bullet"/>
      <w:lvlText w:val="•"/>
      <w:lvlJc w:val="left"/>
      <w:pPr>
        <w:ind w:left="3566" w:hanging="361"/>
      </w:pPr>
      <w:rPr>
        <w:rFonts w:hint="default"/>
        <w:lang w:val="en-US" w:eastAsia="en-US" w:bidi="ar-SA"/>
      </w:rPr>
    </w:lvl>
    <w:lvl w:ilvl="5" w:tplc="28B04598">
      <w:numFmt w:val="bullet"/>
      <w:lvlText w:val="•"/>
      <w:lvlJc w:val="left"/>
      <w:pPr>
        <w:ind w:left="4488" w:hanging="361"/>
      </w:pPr>
      <w:rPr>
        <w:rFonts w:hint="default"/>
        <w:lang w:val="en-US" w:eastAsia="en-US" w:bidi="ar-SA"/>
      </w:rPr>
    </w:lvl>
    <w:lvl w:ilvl="6" w:tplc="5AC827FC">
      <w:numFmt w:val="bullet"/>
      <w:lvlText w:val="•"/>
      <w:lvlJc w:val="left"/>
      <w:pPr>
        <w:ind w:left="5411" w:hanging="361"/>
      </w:pPr>
      <w:rPr>
        <w:rFonts w:hint="default"/>
        <w:lang w:val="en-US" w:eastAsia="en-US" w:bidi="ar-SA"/>
      </w:rPr>
    </w:lvl>
    <w:lvl w:ilvl="7" w:tplc="76AE9044">
      <w:numFmt w:val="bullet"/>
      <w:lvlText w:val="•"/>
      <w:lvlJc w:val="left"/>
      <w:pPr>
        <w:ind w:left="6333" w:hanging="361"/>
      </w:pPr>
      <w:rPr>
        <w:rFonts w:hint="default"/>
        <w:lang w:val="en-US" w:eastAsia="en-US" w:bidi="ar-SA"/>
      </w:rPr>
    </w:lvl>
    <w:lvl w:ilvl="8" w:tplc="24343234">
      <w:numFmt w:val="bullet"/>
      <w:lvlText w:val="•"/>
      <w:lvlJc w:val="left"/>
      <w:pPr>
        <w:ind w:left="7255" w:hanging="361"/>
      </w:pPr>
      <w:rPr>
        <w:rFonts w:hint="default"/>
        <w:lang w:val="en-US" w:eastAsia="en-US" w:bidi="ar-SA"/>
      </w:rPr>
    </w:lvl>
  </w:abstractNum>
  <w:abstractNum w:abstractNumId="16" w15:restartNumberingAfterBreak="0">
    <w:nsid w:val="3F711B5A"/>
    <w:multiLevelType w:val="hybridMultilevel"/>
    <w:tmpl w:val="E82C877A"/>
    <w:lvl w:ilvl="0" w:tplc="BC48B594">
      <w:numFmt w:val="bullet"/>
      <w:lvlText w:val="●"/>
      <w:lvlJc w:val="left"/>
      <w:pPr>
        <w:ind w:left="833" w:hanging="361"/>
      </w:pPr>
      <w:rPr>
        <w:rFonts w:ascii="Calibri" w:eastAsia="Calibri" w:hAnsi="Calibri" w:cs="Calibri" w:hint="default"/>
        <w:b w:val="0"/>
        <w:bCs w:val="0"/>
        <w:i w:val="0"/>
        <w:iCs w:val="0"/>
        <w:spacing w:val="0"/>
        <w:w w:val="100"/>
        <w:sz w:val="22"/>
        <w:szCs w:val="22"/>
        <w:lang w:val="en-US" w:eastAsia="en-US" w:bidi="ar-SA"/>
      </w:rPr>
    </w:lvl>
    <w:lvl w:ilvl="1" w:tplc="9904AFE6">
      <w:numFmt w:val="bullet"/>
      <w:lvlText w:val="•"/>
      <w:lvlJc w:val="left"/>
      <w:pPr>
        <w:ind w:left="1654" w:hanging="361"/>
      </w:pPr>
      <w:rPr>
        <w:rFonts w:hint="default"/>
        <w:lang w:val="en-US" w:eastAsia="en-US" w:bidi="ar-SA"/>
      </w:rPr>
    </w:lvl>
    <w:lvl w:ilvl="2" w:tplc="7DB02E4C">
      <w:numFmt w:val="bullet"/>
      <w:lvlText w:val="•"/>
      <w:lvlJc w:val="left"/>
      <w:pPr>
        <w:ind w:left="2469" w:hanging="361"/>
      </w:pPr>
      <w:rPr>
        <w:rFonts w:hint="default"/>
        <w:lang w:val="en-US" w:eastAsia="en-US" w:bidi="ar-SA"/>
      </w:rPr>
    </w:lvl>
    <w:lvl w:ilvl="3" w:tplc="A2201C08">
      <w:numFmt w:val="bullet"/>
      <w:lvlText w:val="•"/>
      <w:lvlJc w:val="left"/>
      <w:pPr>
        <w:ind w:left="3284" w:hanging="361"/>
      </w:pPr>
      <w:rPr>
        <w:rFonts w:hint="default"/>
        <w:lang w:val="en-US" w:eastAsia="en-US" w:bidi="ar-SA"/>
      </w:rPr>
    </w:lvl>
    <w:lvl w:ilvl="4" w:tplc="B30C87A0">
      <w:numFmt w:val="bullet"/>
      <w:lvlText w:val="•"/>
      <w:lvlJc w:val="left"/>
      <w:pPr>
        <w:ind w:left="4099" w:hanging="361"/>
      </w:pPr>
      <w:rPr>
        <w:rFonts w:hint="default"/>
        <w:lang w:val="en-US" w:eastAsia="en-US" w:bidi="ar-SA"/>
      </w:rPr>
    </w:lvl>
    <w:lvl w:ilvl="5" w:tplc="7A56C8EA">
      <w:numFmt w:val="bullet"/>
      <w:lvlText w:val="•"/>
      <w:lvlJc w:val="left"/>
      <w:pPr>
        <w:ind w:left="4914" w:hanging="361"/>
      </w:pPr>
      <w:rPr>
        <w:rFonts w:hint="default"/>
        <w:lang w:val="en-US" w:eastAsia="en-US" w:bidi="ar-SA"/>
      </w:rPr>
    </w:lvl>
    <w:lvl w:ilvl="6" w:tplc="48B01C28">
      <w:numFmt w:val="bullet"/>
      <w:lvlText w:val="•"/>
      <w:lvlJc w:val="left"/>
      <w:pPr>
        <w:ind w:left="5729" w:hanging="361"/>
      </w:pPr>
      <w:rPr>
        <w:rFonts w:hint="default"/>
        <w:lang w:val="en-US" w:eastAsia="en-US" w:bidi="ar-SA"/>
      </w:rPr>
    </w:lvl>
    <w:lvl w:ilvl="7" w:tplc="72883C8C">
      <w:numFmt w:val="bullet"/>
      <w:lvlText w:val="•"/>
      <w:lvlJc w:val="left"/>
      <w:pPr>
        <w:ind w:left="6544" w:hanging="361"/>
      </w:pPr>
      <w:rPr>
        <w:rFonts w:hint="default"/>
        <w:lang w:val="en-US" w:eastAsia="en-US" w:bidi="ar-SA"/>
      </w:rPr>
    </w:lvl>
    <w:lvl w:ilvl="8" w:tplc="38C2B74A">
      <w:numFmt w:val="bullet"/>
      <w:lvlText w:val="•"/>
      <w:lvlJc w:val="left"/>
      <w:pPr>
        <w:ind w:left="7359" w:hanging="361"/>
      </w:pPr>
      <w:rPr>
        <w:rFonts w:hint="default"/>
        <w:lang w:val="en-US" w:eastAsia="en-US" w:bidi="ar-SA"/>
      </w:rPr>
    </w:lvl>
  </w:abstractNum>
  <w:abstractNum w:abstractNumId="17" w15:restartNumberingAfterBreak="0">
    <w:nsid w:val="427848ED"/>
    <w:multiLevelType w:val="hybridMultilevel"/>
    <w:tmpl w:val="FDEAB366"/>
    <w:lvl w:ilvl="0" w:tplc="BEDEF2C0">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3646879E">
      <w:start w:val="1"/>
      <w:numFmt w:val="decimal"/>
      <w:lvlText w:val="%2."/>
      <w:lvlJc w:val="left"/>
      <w:pPr>
        <w:ind w:left="467" w:hanging="360"/>
        <w:jc w:val="left"/>
      </w:pPr>
      <w:rPr>
        <w:rFonts w:ascii="Calibri" w:eastAsia="Calibri" w:hAnsi="Calibri" w:cs="Calibri" w:hint="default"/>
        <w:b/>
        <w:bCs/>
        <w:i w:val="0"/>
        <w:iCs w:val="0"/>
        <w:spacing w:val="-1"/>
        <w:w w:val="99"/>
        <w:sz w:val="20"/>
        <w:szCs w:val="20"/>
        <w:lang w:val="en-US" w:eastAsia="en-US" w:bidi="ar-SA"/>
      </w:rPr>
    </w:lvl>
    <w:lvl w:ilvl="2" w:tplc="28163098">
      <w:numFmt w:val="bullet"/>
      <w:lvlText w:val="•"/>
      <w:lvlJc w:val="left"/>
      <w:pPr>
        <w:ind w:left="909" w:hanging="360"/>
      </w:pPr>
      <w:rPr>
        <w:rFonts w:hint="default"/>
        <w:lang w:val="en-US" w:eastAsia="en-US" w:bidi="ar-SA"/>
      </w:rPr>
    </w:lvl>
    <w:lvl w:ilvl="3" w:tplc="851E6F4C">
      <w:numFmt w:val="bullet"/>
      <w:lvlText w:val="•"/>
      <w:lvlJc w:val="left"/>
      <w:pPr>
        <w:ind w:left="1134" w:hanging="360"/>
      </w:pPr>
      <w:rPr>
        <w:rFonts w:hint="default"/>
        <w:lang w:val="en-US" w:eastAsia="en-US" w:bidi="ar-SA"/>
      </w:rPr>
    </w:lvl>
    <w:lvl w:ilvl="4" w:tplc="121AD042">
      <w:numFmt w:val="bullet"/>
      <w:lvlText w:val="•"/>
      <w:lvlJc w:val="left"/>
      <w:pPr>
        <w:ind w:left="1359" w:hanging="360"/>
      </w:pPr>
      <w:rPr>
        <w:rFonts w:hint="default"/>
        <w:lang w:val="en-US" w:eastAsia="en-US" w:bidi="ar-SA"/>
      </w:rPr>
    </w:lvl>
    <w:lvl w:ilvl="5" w:tplc="1682E1BE">
      <w:numFmt w:val="bullet"/>
      <w:lvlText w:val="•"/>
      <w:lvlJc w:val="left"/>
      <w:pPr>
        <w:ind w:left="1584" w:hanging="360"/>
      </w:pPr>
      <w:rPr>
        <w:rFonts w:hint="default"/>
        <w:lang w:val="en-US" w:eastAsia="en-US" w:bidi="ar-SA"/>
      </w:rPr>
    </w:lvl>
    <w:lvl w:ilvl="6" w:tplc="E0524B62">
      <w:numFmt w:val="bullet"/>
      <w:lvlText w:val="•"/>
      <w:lvlJc w:val="left"/>
      <w:pPr>
        <w:ind w:left="1809" w:hanging="360"/>
      </w:pPr>
      <w:rPr>
        <w:rFonts w:hint="default"/>
        <w:lang w:val="en-US" w:eastAsia="en-US" w:bidi="ar-SA"/>
      </w:rPr>
    </w:lvl>
    <w:lvl w:ilvl="7" w:tplc="3EE437D2">
      <w:numFmt w:val="bullet"/>
      <w:lvlText w:val="•"/>
      <w:lvlJc w:val="left"/>
      <w:pPr>
        <w:ind w:left="2034" w:hanging="360"/>
      </w:pPr>
      <w:rPr>
        <w:rFonts w:hint="default"/>
        <w:lang w:val="en-US" w:eastAsia="en-US" w:bidi="ar-SA"/>
      </w:rPr>
    </w:lvl>
    <w:lvl w:ilvl="8" w:tplc="E37233C6">
      <w:numFmt w:val="bullet"/>
      <w:lvlText w:val="•"/>
      <w:lvlJc w:val="left"/>
      <w:pPr>
        <w:ind w:left="2259" w:hanging="360"/>
      </w:pPr>
      <w:rPr>
        <w:rFonts w:hint="default"/>
        <w:lang w:val="en-US" w:eastAsia="en-US" w:bidi="ar-SA"/>
      </w:rPr>
    </w:lvl>
  </w:abstractNum>
  <w:abstractNum w:abstractNumId="18" w15:restartNumberingAfterBreak="0">
    <w:nsid w:val="4C8D7CBD"/>
    <w:multiLevelType w:val="hybridMultilevel"/>
    <w:tmpl w:val="97CA8C94"/>
    <w:lvl w:ilvl="0" w:tplc="04090001">
      <w:start w:val="1"/>
      <w:numFmt w:val="bullet"/>
      <w:lvlText w:val=""/>
      <w:lvlJc w:val="left"/>
      <w:pPr>
        <w:ind w:left="467" w:hanging="360"/>
        <w:jc w:val="left"/>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1778" w:hanging="361"/>
      </w:pPr>
      <w:rPr>
        <w:rFonts w:hint="default"/>
        <w:lang w:val="en-US" w:eastAsia="en-US" w:bidi="ar-SA"/>
      </w:rPr>
    </w:lvl>
    <w:lvl w:ilvl="3" w:tplc="FFFFFFFF">
      <w:numFmt w:val="bullet"/>
      <w:lvlText w:val="•"/>
      <w:lvlJc w:val="left"/>
      <w:pPr>
        <w:ind w:left="2736" w:hanging="361"/>
      </w:pPr>
      <w:rPr>
        <w:rFonts w:hint="default"/>
        <w:lang w:val="en-US" w:eastAsia="en-US" w:bidi="ar-SA"/>
      </w:rPr>
    </w:lvl>
    <w:lvl w:ilvl="4" w:tplc="FFFFFFFF">
      <w:numFmt w:val="bullet"/>
      <w:lvlText w:val="•"/>
      <w:lvlJc w:val="left"/>
      <w:pPr>
        <w:ind w:left="3694" w:hanging="361"/>
      </w:pPr>
      <w:rPr>
        <w:rFonts w:hint="default"/>
        <w:lang w:val="en-US" w:eastAsia="en-US" w:bidi="ar-SA"/>
      </w:rPr>
    </w:lvl>
    <w:lvl w:ilvl="5" w:tplc="FFFFFFFF">
      <w:numFmt w:val="bullet"/>
      <w:lvlText w:val="•"/>
      <w:lvlJc w:val="left"/>
      <w:pPr>
        <w:ind w:left="4652" w:hanging="361"/>
      </w:pPr>
      <w:rPr>
        <w:rFonts w:hint="default"/>
        <w:lang w:val="en-US" w:eastAsia="en-US" w:bidi="ar-SA"/>
      </w:rPr>
    </w:lvl>
    <w:lvl w:ilvl="6" w:tplc="FFFFFFFF">
      <w:numFmt w:val="bullet"/>
      <w:lvlText w:val="•"/>
      <w:lvlJc w:val="left"/>
      <w:pPr>
        <w:ind w:left="5610" w:hanging="361"/>
      </w:pPr>
      <w:rPr>
        <w:rFonts w:hint="default"/>
        <w:lang w:val="en-US" w:eastAsia="en-US" w:bidi="ar-SA"/>
      </w:rPr>
    </w:lvl>
    <w:lvl w:ilvl="7" w:tplc="FFFFFFFF">
      <w:numFmt w:val="bullet"/>
      <w:lvlText w:val="•"/>
      <w:lvlJc w:val="left"/>
      <w:pPr>
        <w:ind w:left="6568" w:hanging="361"/>
      </w:pPr>
      <w:rPr>
        <w:rFonts w:hint="default"/>
        <w:lang w:val="en-US" w:eastAsia="en-US" w:bidi="ar-SA"/>
      </w:rPr>
    </w:lvl>
    <w:lvl w:ilvl="8" w:tplc="FFFFFFFF">
      <w:numFmt w:val="bullet"/>
      <w:lvlText w:val="•"/>
      <w:lvlJc w:val="left"/>
      <w:pPr>
        <w:ind w:left="7526" w:hanging="361"/>
      </w:pPr>
      <w:rPr>
        <w:rFonts w:hint="default"/>
        <w:lang w:val="en-US" w:eastAsia="en-US" w:bidi="ar-SA"/>
      </w:rPr>
    </w:lvl>
  </w:abstractNum>
  <w:abstractNum w:abstractNumId="19" w15:restartNumberingAfterBreak="0">
    <w:nsid w:val="4EB66FF3"/>
    <w:multiLevelType w:val="hybridMultilevel"/>
    <w:tmpl w:val="9042B4A4"/>
    <w:lvl w:ilvl="0" w:tplc="04090001">
      <w:start w:val="1"/>
      <w:numFmt w:val="bullet"/>
      <w:lvlText w:val=""/>
      <w:lvlJc w:val="left"/>
      <w:pPr>
        <w:ind w:left="467" w:hanging="360"/>
        <w:jc w:val="left"/>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1778" w:hanging="361"/>
      </w:pPr>
      <w:rPr>
        <w:rFonts w:hint="default"/>
        <w:lang w:val="en-US" w:eastAsia="en-US" w:bidi="ar-SA"/>
      </w:rPr>
    </w:lvl>
    <w:lvl w:ilvl="3" w:tplc="FFFFFFFF">
      <w:numFmt w:val="bullet"/>
      <w:lvlText w:val="•"/>
      <w:lvlJc w:val="left"/>
      <w:pPr>
        <w:ind w:left="2736" w:hanging="361"/>
      </w:pPr>
      <w:rPr>
        <w:rFonts w:hint="default"/>
        <w:lang w:val="en-US" w:eastAsia="en-US" w:bidi="ar-SA"/>
      </w:rPr>
    </w:lvl>
    <w:lvl w:ilvl="4" w:tplc="FFFFFFFF">
      <w:numFmt w:val="bullet"/>
      <w:lvlText w:val="•"/>
      <w:lvlJc w:val="left"/>
      <w:pPr>
        <w:ind w:left="3694" w:hanging="361"/>
      </w:pPr>
      <w:rPr>
        <w:rFonts w:hint="default"/>
        <w:lang w:val="en-US" w:eastAsia="en-US" w:bidi="ar-SA"/>
      </w:rPr>
    </w:lvl>
    <w:lvl w:ilvl="5" w:tplc="FFFFFFFF">
      <w:numFmt w:val="bullet"/>
      <w:lvlText w:val="•"/>
      <w:lvlJc w:val="left"/>
      <w:pPr>
        <w:ind w:left="4652" w:hanging="361"/>
      </w:pPr>
      <w:rPr>
        <w:rFonts w:hint="default"/>
        <w:lang w:val="en-US" w:eastAsia="en-US" w:bidi="ar-SA"/>
      </w:rPr>
    </w:lvl>
    <w:lvl w:ilvl="6" w:tplc="FFFFFFFF">
      <w:numFmt w:val="bullet"/>
      <w:lvlText w:val="•"/>
      <w:lvlJc w:val="left"/>
      <w:pPr>
        <w:ind w:left="5610" w:hanging="361"/>
      </w:pPr>
      <w:rPr>
        <w:rFonts w:hint="default"/>
        <w:lang w:val="en-US" w:eastAsia="en-US" w:bidi="ar-SA"/>
      </w:rPr>
    </w:lvl>
    <w:lvl w:ilvl="7" w:tplc="FFFFFFFF">
      <w:numFmt w:val="bullet"/>
      <w:lvlText w:val="•"/>
      <w:lvlJc w:val="left"/>
      <w:pPr>
        <w:ind w:left="6568" w:hanging="361"/>
      </w:pPr>
      <w:rPr>
        <w:rFonts w:hint="default"/>
        <w:lang w:val="en-US" w:eastAsia="en-US" w:bidi="ar-SA"/>
      </w:rPr>
    </w:lvl>
    <w:lvl w:ilvl="8" w:tplc="FFFFFFFF">
      <w:numFmt w:val="bullet"/>
      <w:lvlText w:val="•"/>
      <w:lvlJc w:val="left"/>
      <w:pPr>
        <w:ind w:left="7526" w:hanging="361"/>
      </w:pPr>
      <w:rPr>
        <w:rFonts w:hint="default"/>
        <w:lang w:val="en-US" w:eastAsia="en-US" w:bidi="ar-SA"/>
      </w:rPr>
    </w:lvl>
  </w:abstractNum>
  <w:abstractNum w:abstractNumId="20" w15:restartNumberingAfterBreak="0">
    <w:nsid w:val="556E1388"/>
    <w:multiLevelType w:val="hybridMultilevel"/>
    <w:tmpl w:val="1B889C00"/>
    <w:lvl w:ilvl="0" w:tplc="277885EC">
      <w:start w:val="1"/>
      <w:numFmt w:val="decimal"/>
      <w:lvlText w:val="%1."/>
      <w:lvlJc w:val="left"/>
      <w:pPr>
        <w:ind w:left="473" w:hanging="360"/>
        <w:jc w:val="left"/>
      </w:pPr>
      <w:rPr>
        <w:rFonts w:ascii="Calibri" w:eastAsia="Calibri" w:hAnsi="Calibri" w:cs="Calibri" w:hint="default"/>
        <w:b w:val="0"/>
        <w:bCs w:val="0"/>
        <w:i w:val="0"/>
        <w:iCs w:val="0"/>
        <w:spacing w:val="0"/>
        <w:w w:val="100"/>
        <w:sz w:val="22"/>
        <w:szCs w:val="22"/>
        <w:lang w:val="en-US" w:eastAsia="en-US" w:bidi="ar-SA"/>
      </w:rPr>
    </w:lvl>
    <w:lvl w:ilvl="1" w:tplc="372620F6">
      <w:numFmt w:val="bullet"/>
      <w:lvlText w:val="●"/>
      <w:lvlJc w:val="left"/>
      <w:pPr>
        <w:ind w:left="834" w:hanging="361"/>
      </w:pPr>
      <w:rPr>
        <w:rFonts w:ascii="Calibri" w:eastAsia="Calibri" w:hAnsi="Calibri" w:cs="Calibri" w:hint="default"/>
        <w:spacing w:val="0"/>
        <w:w w:val="100"/>
        <w:lang w:val="en-US" w:eastAsia="en-US" w:bidi="ar-SA"/>
      </w:rPr>
    </w:lvl>
    <w:lvl w:ilvl="2" w:tplc="D0A26CEA">
      <w:numFmt w:val="bullet"/>
      <w:lvlText w:val="•"/>
      <w:lvlJc w:val="left"/>
      <w:pPr>
        <w:ind w:left="1793" w:hanging="361"/>
      </w:pPr>
      <w:rPr>
        <w:rFonts w:hint="default"/>
        <w:lang w:val="en-US" w:eastAsia="en-US" w:bidi="ar-SA"/>
      </w:rPr>
    </w:lvl>
    <w:lvl w:ilvl="3" w:tplc="E7E02AF6">
      <w:numFmt w:val="bullet"/>
      <w:lvlText w:val="•"/>
      <w:lvlJc w:val="left"/>
      <w:pPr>
        <w:ind w:left="2746" w:hanging="361"/>
      </w:pPr>
      <w:rPr>
        <w:rFonts w:hint="default"/>
        <w:lang w:val="en-US" w:eastAsia="en-US" w:bidi="ar-SA"/>
      </w:rPr>
    </w:lvl>
    <w:lvl w:ilvl="4" w:tplc="90245424">
      <w:numFmt w:val="bullet"/>
      <w:lvlText w:val="•"/>
      <w:lvlJc w:val="left"/>
      <w:pPr>
        <w:ind w:left="3700" w:hanging="361"/>
      </w:pPr>
      <w:rPr>
        <w:rFonts w:hint="default"/>
        <w:lang w:val="en-US" w:eastAsia="en-US" w:bidi="ar-SA"/>
      </w:rPr>
    </w:lvl>
    <w:lvl w:ilvl="5" w:tplc="47981B4C">
      <w:numFmt w:val="bullet"/>
      <w:lvlText w:val="•"/>
      <w:lvlJc w:val="left"/>
      <w:pPr>
        <w:ind w:left="4653" w:hanging="361"/>
      </w:pPr>
      <w:rPr>
        <w:rFonts w:hint="default"/>
        <w:lang w:val="en-US" w:eastAsia="en-US" w:bidi="ar-SA"/>
      </w:rPr>
    </w:lvl>
    <w:lvl w:ilvl="6" w:tplc="891EC3D6">
      <w:numFmt w:val="bullet"/>
      <w:lvlText w:val="•"/>
      <w:lvlJc w:val="left"/>
      <w:pPr>
        <w:ind w:left="5606" w:hanging="361"/>
      </w:pPr>
      <w:rPr>
        <w:rFonts w:hint="default"/>
        <w:lang w:val="en-US" w:eastAsia="en-US" w:bidi="ar-SA"/>
      </w:rPr>
    </w:lvl>
    <w:lvl w:ilvl="7" w:tplc="93B2A7EC">
      <w:numFmt w:val="bullet"/>
      <w:lvlText w:val="•"/>
      <w:lvlJc w:val="left"/>
      <w:pPr>
        <w:ind w:left="6560" w:hanging="361"/>
      </w:pPr>
      <w:rPr>
        <w:rFonts w:hint="default"/>
        <w:lang w:val="en-US" w:eastAsia="en-US" w:bidi="ar-SA"/>
      </w:rPr>
    </w:lvl>
    <w:lvl w:ilvl="8" w:tplc="B46AFAFA">
      <w:numFmt w:val="bullet"/>
      <w:lvlText w:val="•"/>
      <w:lvlJc w:val="left"/>
      <w:pPr>
        <w:ind w:left="7513" w:hanging="361"/>
      </w:pPr>
      <w:rPr>
        <w:rFonts w:hint="default"/>
        <w:lang w:val="en-US" w:eastAsia="en-US" w:bidi="ar-SA"/>
      </w:rPr>
    </w:lvl>
  </w:abstractNum>
  <w:abstractNum w:abstractNumId="21" w15:restartNumberingAfterBreak="0">
    <w:nsid w:val="56EA0AFA"/>
    <w:multiLevelType w:val="hybridMultilevel"/>
    <w:tmpl w:val="FEDE1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E14D4"/>
    <w:multiLevelType w:val="hybridMultilevel"/>
    <w:tmpl w:val="89C0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606B6"/>
    <w:multiLevelType w:val="hybridMultilevel"/>
    <w:tmpl w:val="584CC5D6"/>
    <w:lvl w:ilvl="0" w:tplc="57E2CEFA">
      <w:start w:val="1"/>
      <w:numFmt w:val="decimal"/>
      <w:lvlText w:val="%1."/>
      <w:lvlJc w:val="left"/>
      <w:pPr>
        <w:ind w:left="472" w:hanging="361"/>
        <w:jc w:val="left"/>
      </w:pPr>
      <w:rPr>
        <w:rFonts w:ascii="Calibri" w:eastAsia="Calibri" w:hAnsi="Calibri" w:cs="Calibri" w:hint="default"/>
        <w:b w:val="0"/>
        <w:bCs w:val="0"/>
        <w:i w:val="0"/>
        <w:iCs w:val="0"/>
        <w:spacing w:val="0"/>
        <w:w w:val="100"/>
        <w:sz w:val="22"/>
        <w:szCs w:val="22"/>
        <w:lang w:val="en-US" w:eastAsia="en-US" w:bidi="ar-SA"/>
      </w:rPr>
    </w:lvl>
    <w:lvl w:ilvl="1" w:tplc="FEACB248">
      <w:numFmt w:val="bullet"/>
      <w:lvlText w:val="●"/>
      <w:lvlJc w:val="left"/>
      <w:pPr>
        <w:ind w:left="832" w:hanging="361"/>
      </w:pPr>
      <w:rPr>
        <w:rFonts w:ascii="Calibri" w:eastAsia="Calibri" w:hAnsi="Calibri" w:cs="Calibri" w:hint="default"/>
        <w:spacing w:val="0"/>
        <w:w w:val="100"/>
        <w:lang w:val="en-US" w:eastAsia="en-US" w:bidi="ar-SA"/>
      </w:rPr>
    </w:lvl>
    <w:lvl w:ilvl="2" w:tplc="07083E80">
      <w:numFmt w:val="bullet"/>
      <w:lvlText w:val="•"/>
      <w:lvlJc w:val="left"/>
      <w:pPr>
        <w:ind w:left="1736" w:hanging="361"/>
      </w:pPr>
      <w:rPr>
        <w:rFonts w:hint="default"/>
        <w:lang w:val="en-US" w:eastAsia="en-US" w:bidi="ar-SA"/>
      </w:rPr>
    </w:lvl>
    <w:lvl w:ilvl="3" w:tplc="49EEC3C4">
      <w:numFmt w:val="bullet"/>
      <w:lvlText w:val="•"/>
      <w:lvlJc w:val="left"/>
      <w:pPr>
        <w:ind w:left="2632" w:hanging="361"/>
      </w:pPr>
      <w:rPr>
        <w:rFonts w:hint="default"/>
        <w:lang w:val="en-US" w:eastAsia="en-US" w:bidi="ar-SA"/>
      </w:rPr>
    </w:lvl>
    <w:lvl w:ilvl="4" w:tplc="C46E5598">
      <w:numFmt w:val="bullet"/>
      <w:lvlText w:val="•"/>
      <w:lvlJc w:val="left"/>
      <w:pPr>
        <w:ind w:left="3528" w:hanging="361"/>
      </w:pPr>
      <w:rPr>
        <w:rFonts w:hint="default"/>
        <w:lang w:val="en-US" w:eastAsia="en-US" w:bidi="ar-SA"/>
      </w:rPr>
    </w:lvl>
    <w:lvl w:ilvl="5" w:tplc="219480C2">
      <w:numFmt w:val="bullet"/>
      <w:lvlText w:val="•"/>
      <w:lvlJc w:val="left"/>
      <w:pPr>
        <w:ind w:left="4424" w:hanging="361"/>
      </w:pPr>
      <w:rPr>
        <w:rFonts w:hint="default"/>
        <w:lang w:val="en-US" w:eastAsia="en-US" w:bidi="ar-SA"/>
      </w:rPr>
    </w:lvl>
    <w:lvl w:ilvl="6" w:tplc="F2E60C7C">
      <w:numFmt w:val="bullet"/>
      <w:lvlText w:val="•"/>
      <w:lvlJc w:val="left"/>
      <w:pPr>
        <w:ind w:left="5321" w:hanging="361"/>
      </w:pPr>
      <w:rPr>
        <w:rFonts w:hint="default"/>
        <w:lang w:val="en-US" w:eastAsia="en-US" w:bidi="ar-SA"/>
      </w:rPr>
    </w:lvl>
    <w:lvl w:ilvl="7" w:tplc="6212C610">
      <w:numFmt w:val="bullet"/>
      <w:lvlText w:val="•"/>
      <w:lvlJc w:val="left"/>
      <w:pPr>
        <w:ind w:left="6217" w:hanging="361"/>
      </w:pPr>
      <w:rPr>
        <w:rFonts w:hint="default"/>
        <w:lang w:val="en-US" w:eastAsia="en-US" w:bidi="ar-SA"/>
      </w:rPr>
    </w:lvl>
    <w:lvl w:ilvl="8" w:tplc="07B02654">
      <w:numFmt w:val="bullet"/>
      <w:lvlText w:val="•"/>
      <w:lvlJc w:val="left"/>
      <w:pPr>
        <w:ind w:left="7113" w:hanging="361"/>
      </w:pPr>
      <w:rPr>
        <w:rFonts w:hint="default"/>
        <w:lang w:val="en-US" w:eastAsia="en-US" w:bidi="ar-SA"/>
      </w:rPr>
    </w:lvl>
  </w:abstractNum>
  <w:abstractNum w:abstractNumId="24" w15:restartNumberingAfterBreak="0">
    <w:nsid w:val="59B81FEF"/>
    <w:multiLevelType w:val="hybridMultilevel"/>
    <w:tmpl w:val="475C092E"/>
    <w:lvl w:ilvl="0" w:tplc="D73EF98E">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5" w15:restartNumberingAfterBreak="0">
    <w:nsid w:val="5D375E26"/>
    <w:multiLevelType w:val="hybridMultilevel"/>
    <w:tmpl w:val="4760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81B36"/>
    <w:multiLevelType w:val="hybridMultilevel"/>
    <w:tmpl w:val="58949A46"/>
    <w:lvl w:ilvl="0" w:tplc="F22AFC36">
      <w:start w:val="1"/>
      <w:numFmt w:val="decimal"/>
      <w:lvlText w:val="%1."/>
      <w:lvlJc w:val="left"/>
      <w:pPr>
        <w:ind w:left="470" w:hanging="361"/>
        <w:jc w:val="left"/>
      </w:pPr>
      <w:rPr>
        <w:rFonts w:ascii="Calibri" w:eastAsia="Calibri" w:hAnsi="Calibri" w:cs="Calibri" w:hint="default"/>
        <w:b w:val="0"/>
        <w:bCs w:val="0"/>
        <w:i w:val="0"/>
        <w:iCs w:val="0"/>
        <w:spacing w:val="0"/>
        <w:w w:val="100"/>
        <w:sz w:val="22"/>
        <w:szCs w:val="22"/>
        <w:lang w:val="en-US" w:eastAsia="en-US" w:bidi="ar-SA"/>
      </w:rPr>
    </w:lvl>
    <w:lvl w:ilvl="1" w:tplc="6EA4EC78">
      <w:numFmt w:val="bullet"/>
      <w:lvlText w:val="●"/>
      <w:lvlJc w:val="left"/>
      <w:pPr>
        <w:ind w:left="830" w:hanging="361"/>
      </w:pPr>
      <w:rPr>
        <w:rFonts w:ascii="Calibri" w:eastAsia="Calibri" w:hAnsi="Calibri" w:cs="Calibri" w:hint="default"/>
        <w:spacing w:val="0"/>
        <w:w w:val="100"/>
        <w:lang w:val="en-US" w:eastAsia="en-US" w:bidi="ar-SA"/>
      </w:rPr>
    </w:lvl>
    <w:lvl w:ilvl="2" w:tplc="48704892">
      <w:numFmt w:val="bullet"/>
      <w:lvlText w:val="•"/>
      <w:lvlJc w:val="left"/>
      <w:pPr>
        <w:ind w:left="1770" w:hanging="361"/>
      </w:pPr>
      <w:rPr>
        <w:rFonts w:hint="default"/>
        <w:lang w:val="en-US" w:eastAsia="en-US" w:bidi="ar-SA"/>
      </w:rPr>
    </w:lvl>
    <w:lvl w:ilvl="3" w:tplc="8F24E348">
      <w:numFmt w:val="bullet"/>
      <w:lvlText w:val="•"/>
      <w:lvlJc w:val="left"/>
      <w:pPr>
        <w:ind w:left="2701" w:hanging="361"/>
      </w:pPr>
      <w:rPr>
        <w:rFonts w:hint="default"/>
        <w:lang w:val="en-US" w:eastAsia="en-US" w:bidi="ar-SA"/>
      </w:rPr>
    </w:lvl>
    <w:lvl w:ilvl="4" w:tplc="F466ABC2">
      <w:numFmt w:val="bullet"/>
      <w:lvlText w:val="•"/>
      <w:lvlJc w:val="left"/>
      <w:pPr>
        <w:ind w:left="3631" w:hanging="361"/>
      </w:pPr>
      <w:rPr>
        <w:rFonts w:hint="default"/>
        <w:lang w:val="en-US" w:eastAsia="en-US" w:bidi="ar-SA"/>
      </w:rPr>
    </w:lvl>
    <w:lvl w:ilvl="5" w:tplc="D4A8BDEA">
      <w:numFmt w:val="bullet"/>
      <w:lvlText w:val="•"/>
      <w:lvlJc w:val="left"/>
      <w:pPr>
        <w:ind w:left="4562" w:hanging="361"/>
      </w:pPr>
      <w:rPr>
        <w:rFonts w:hint="default"/>
        <w:lang w:val="en-US" w:eastAsia="en-US" w:bidi="ar-SA"/>
      </w:rPr>
    </w:lvl>
    <w:lvl w:ilvl="6" w:tplc="2E8E7EA4">
      <w:numFmt w:val="bullet"/>
      <w:lvlText w:val="•"/>
      <w:lvlJc w:val="left"/>
      <w:pPr>
        <w:ind w:left="5492" w:hanging="361"/>
      </w:pPr>
      <w:rPr>
        <w:rFonts w:hint="default"/>
        <w:lang w:val="en-US" w:eastAsia="en-US" w:bidi="ar-SA"/>
      </w:rPr>
    </w:lvl>
    <w:lvl w:ilvl="7" w:tplc="F31CFFFA">
      <w:numFmt w:val="bullet"/>
      <w:lvlText w:val="•"/>
      <w:lvlJc w:val="left"/>
      <w:pPr>
        <w:ind w:left="6423" w:hanging="361"/>
      </w:pPr>
      <w:rPr>
        <w:rFonts w:hint="default"/>
        <w:lang w:val="en-US" w:eastAsia="en-US" w:bidi="ar-SA"/>
      </w:rPr>
    </w:lvl>
    <w:lvl w:ilvl="8" w:tplc="A0DA4548">
      <w:numFmt w:val="bullet"/>
      <w:lvlText w:val="•"/>
      <w:lvlJc w:val="left"/>
      <w:pPr>
        <w:ind w:left="7353" w:hanging="361"/>
      </w:pPr>
      <w:rPr>
        <w:rFonts w:hint="default"/>
        <w:lang w:val="en-US" w:eastAsia="en-US" w:bidi="ar-SA"/>
      </w:rPr>
    </w:lvl>
  </w:abstractNum>
  <w:abstractNum w:abstractNumId="27" w15:restartNumberingAfterBreak="0">
    <w:nsid w:val="6DF2222B"/>
    <w:multiLevelType w:val="hybridMultilevel"/>
    <w:tmpl w:val="EA067982"/>
    <w:lvl w:ilvl="0" w:tplc="142C2AA4">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D7A9B62">
      <w:start w:val="1"/>
      <w:numFmt w:val="decimal"/>
      <w:lvlText w:val="%2."/>
      <w:lvlJc w:val="left"/>
      <w:pPr>
        <w:ind w:left="467" w:hanging="360"/>
        <w:jc w:val="left"/>
      </w:pPr>
      <w:rPr>
        <w:rFonts w:hint="default"/>
        <w:spacing w:val="-1"/>
        <w:w w:val="99"/>
        <w:lang w:val="en-US" w:eastAsia="en-US" w:bidi="ar-SA"/>
      </w:rPr>
    </w:lvl>
    <w:lvl w:ilvl="2" w:tplc="7250DCDA">
      <w:numFmt w:val="bullet"/>
      <w:lvlText w:val="•"/>
      <w:lvlJc w:val="left"/>
      <w:pPr>
        <w:ind w:left="906" w:hanging="360"/>
      </w:pPr>
      <w:rPr>
        <w:rFonts w:hint="default"/>
        <w:lang w:val="en-US" w:eastAsia="en-US" w:bidi="ar-SA"/>
      </w:rPr>
    </w:lvl>
    <w:lvl w:ilvl="3" w:tplc="18909420">
      <w:numFmt w:val="bullet"/>
      <w:lvlText w:val="•"/>
      <w:lvlJc w:val="left"/>
      <w:pPr>
        <w:ind w:left="1129" w:hanging="360"/>
      </w:pPr>
      <w:rPr>
        <w:rFonts w:hint="default"/>
        <w:lang w:val="en-US" w:eastAsia="en-US" w:bidi="ar-SA"/>
      </w:rPr>
    </w:lvl>
    <w:lvl w:ilvl="4" w:tplc="FD66F0A2">
      <w:numFmt w:val="bullet"/>
      <w:lvlText w:val="•"/>
      <w:lvlJc w:val="left"/>
      <w:pPr>
        <w:ind w:left="1352" w:hanging="360"/>
      </w:pPr>
      <w:rPr>
        <w:rFonts w:hint="default"/>
        <w:lang w:val="en-US" w:eastAsia="en-US" w:bidi="ar-SA"/>
      </w:rPr>
    </w:lvl>
    <w:lvl w:ilvl="5" w:tplc="F7C02B54">
      <w:numFmt w:val="bullet"/>
      <w:lvlText w:val="•"/>
      <w:lvlJc w:val="left"/>
      <w:pPr>
        <w:ind w:left="1575" w:hanging="360"/>
      </w:pPr>
      <w:rPr>
        <w:rFonts w:hint="default"/>
        <w:lang w:val="en-US" w:eastAsia="en-US" w:bidi="ar-SA"/>
      </w:rPr>
    </w:lvl>
    <w:lvl w:ilvl="6" w:tplc="AA0ADEE4">
      <w:numFmt w:val="bullet"/>
      <w:lvlText w:val="•"/>
      <w:lvlJc w:val="left"/>
      <w:pPr>
        <w:ind w:left="1798" w:hanging="360"/>
      </w:pPr>
      <w:rPr>
        <w:rFonts w:hint="default"/>
        <w:lang w:val="en-US" w:eastAsia="en-US" w:bidi="ar-SA"/>
      </w:rPr>
    </w:lvl>
    <w:lvl w:ilvl="7" w:tplc="5A863B52">
      <w:numFmt w:val="bullet"/>
      <w:lvlText w:val="•"/>
      <w:lvlJc w:val="left"/>
      <w:pPr>
        <w:ind w:left="2021" w:hanging="360"/>
      </w:pPr>
      <w:rPr>
        <w:rFonts w:hint="default"/>
        <w:lang w:val="en-US" w:eastAsia="en-US" w:bidi="ar-SA"/>
      </w:rPr>
    </w:lvl>
    <w:lvl w:ilvl="8" w:tplc="0666BFAE">
      <w:numFmt w:val="bullet"/>
      <w:lvlText w:val="•"/>
      <w:lvlJc w:val="left"/>
      <w:pPr>
        <w:ind w:left="2244" w:hanging="360"/>
      </w:pPr>
      <w:rPr>
        <w:rFonts w:hint="default"/>
        <w:lang w:val="en-US" w:eastAsia="en-US" w:bidi="ar-SA"/>
      </w:rPr>
    </w:lvl>
  </w:abstractNum>
  <w:abstractNum w:abstractNumId="28" w15:restartNumberingAfterBreak="0">
    <w:nsid w:val="6DF51FE7"/>
    <w:multiLevelType w:val="hybridMultilevel"/>
    <w:tmpl w:val="36C8EFF2"/>
    <w:lvl w:ilvl="0" w:tplc="CCBCDCE4">
      <w:start w:val="1"/>
      <w:numFmt w:val="decimal"/>
      <w:lvlText w:val="%1."/>
      <w:lvlJc w:val="left"/>
      <w:pPr>
        <w:ind w:left="467" w:hanging="360"/>
        <w:jc w:val="left"/>
      </w:pPr>
      <w:rPr>
        <w:rFonts w:ascii="Calibri" w:eastAsia="Calibri" w:hAnsi="Calibri" w:cs="Calibri" w:hint="default"/>
        <w:b w:val="0"/>
        <w:bCs w:val="0"/>
        <w:i w:val="0"/>
        <w:iCs w:val="0"/>
        <w:spacing w:val="0"/>
        <w:w w:val="100"/>
        <w:sz w:val="22"/>
        <w:szCs w:val="22"/>
        <w:lang w:val="en-US" w:eastAsia="en-US" w:bidi="ar-SA"/>
      </w:rPr>
    </w:lvl>
    <w:lvl w:ilvl="1" w:tplc="B98E1308">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8FDA0A2E">
      <w:numFmt w:val="bullet"/>
      <w:lvlText w:val="•"/>
      <w:lvlJc w:val="left"/>
      <w:pPr>
        <w:ind w:left="1778" w:hanging="361"/>
      </w:pPr>
      <w:rPr>
        <w:rFonts w:hint="default"/>
        <w:lang w:val="en-US" w:eastAsia="en-US" w:bidi="ar-SA"/>
      </w:rPr>
    </w:lvl>
    <w:lvl w:ilvl="3" w:tplc="F1E45F66">
      <w:numFmt w:val="bullet"/>
      <w:lvlText w:val="•"/>
      <w:lvlJc w:val="left"/>
      <w:pPr>
        <w:ind w:left="2736" w:hanging="361"/>
      </w:pPr>
      <w:rPr>
        <w:rFonts w:hint="default"/>
        <w:lang w:val="en-US" w:eastAsia="en-US" w:bidi="ar-SA"/>
      </w:rPr>
    </w:lvl>
    <w:lvl w:ilvl="4" w:tplc="2A4AAA2A">
      <w:numFmt w:val="bullet"/>
      <w:lvlText w:val="•"/>
      <w:lvlJc w:val="left"/>
      <w:pPr>
        <w:ind w:left="3694" w:hanging="361"/>
      </w:pPr>
      <w:rPr>
        <w:rFonts w:hint="default"/>
        <w:lang w:val="en-US" w:eastAsia="en-US" w:bidi="ar-SA"/>
      </w:rPr>
    </w:lvl>
    <w:lvl w:ilvl="5" w:tplc="94F04AA8">
      <w:numFmt w:val="bullet"/>
      <w:lvlText w:val="•"/>
      <w:lvlJc w:val="left"/>
      <w:pPr>
        <w:ind w:left="4652" w:hanging="361"/>
      </w:pPr>
      <w:rPr>
        <w:rFonts w:hint="default"/>
        <w:lang w:val="en-US" w:eastAsia="en-US" w:bidi="ar-SA"/>
      </w:rPr>
    </w:lvl>
    <w:lvl w:ilvl="6" w:tplc="929027B2">
      <w:numFmt w:val="bullet"/>
      <w:lvlText w:val="•"/>
      <w:lvlJc w:val="left"/>
      <w:pPr>
        <w:ind w:left="5610" w:hanging="361"/>
      </w:pPr>
      <w:rPr>
        <w:rFonts w:hint="default"/>
        <w:lang w:val="en-US" w:eastAsia="en-US" w:bidi="ar-SA"/>
      </w:rPr>
    </w:lvl>
    <w:lvl w:ilvl="7" w:tplc="2C701C60">
      <w:numFmt w:val="bullet"/>
      <w:lvlText w:val="•"/>
      <w:lvlJc w:val="left"/>
      <w:pPr>
        <w:ind w:left="6568" w:hanging="361"/>
      </w:pPr>
      <w:rPr>
        <w:rFonts w:hint="default"/>
        <w:lang w:val="en-US" w:eastAsia="en-US" w:bidi="ar-SA"/>
      </w:rPr>
    </w:lvl>
    <w:lvl w:ilvl="8" w:tplc="DFCC314A">
      <w:numFmt w:val="bullet"/>
      <w:lvlText w:val="•"/>
      <w:lvlJc w:val="left"/>
      <w:pPr>
        <w:ind w:left="7526" w:hanging="361"/>
      </w:pPr>
      <w:rPr>
        <w:rFonts w:hint="default"/>
        <w:lang w:val="en-US" w:eastAsia="en-US" w:bidi="ar-SA"/>
      </w:rPr>
    </w:lvl>
  </w:abstractNum>
  <w:abstractNum w:abstractNumId="29" w15:restartNumberingAfterBreak="0">
    <w:nsid w:val="71B33C67"/>
    <w:multiLevelType w:val="hybridMultilevel"/>
    <w:tmpl w:val="0DE8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90586F"/>
    <w:multiLevelType w:val="hybridMultilevel"/>
    <w:tmpl w:val="DCB8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AA263E"/>
    <w:multiLevelType w:val="hybridMultilevel"/>
    <w:tmpl w:val="A144145E"/>
    <w:lvl w:ilvl="0" w:tplc="BD9A4DA0">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CD0EB66">
      <w:start w:val="1"/>
      <w:numFmt w:val="decimal"/>
      <w:lvlText w:val="%2."/>
      <w:lvlJc w:val="left"/>
      <w:pPr>
        <w:ind w:left="467" w:hanging="360"/>
        <w:jc w:val="left"/>
      </w:pPr>
      <w:rPr>
        <w:rFonts w:ascii="Calibri" w:eastAsia="Calibri" w:hAnsi="Calibri" w:cs="Calibri" w:hint="default"/>
        <w:b/>
        <w:bCs/>
        <w:i w:val="0"/>
        <w:iCs w:val="0"/>
        <w:spacing w:val="-1"/>
        <w:w w:val="99"/>
        <w:sz w:val="20"/>
        <w:szCs w:val="20"/>
        <w:lang w:val="en-US" w:eastAsia="en-US" w:bidi="ar-SA"/>
      </w:rPr>
    </w:lvl>
    <w:lvl w:ilvl="2" w:tplc="4D262254">
      <w:numFmt w:val="bullet"/>
      <w:lvlText w:val="•"/>
      <w:lvlJc w:val="left"/>
      <w:pPr>
        <w:ind w:left="909" w:hanging="360"/>
      </w:pPr>
      <w:rPr>
        <w:rFonts w:hint="default"/>
        <w:lang w:val="en-US" w:eastAsia="en-US" w:bidi="ar-SA"/>
      </w:rPr>
    </w:lvl>
    <w:lvl w:ilvl="3" w:tplc="6DA6FE6E">
      <w:numFmt w:val="bullet"/>
      <w:lvlText w:val="•"/>
      <w:lvlJc w:val="left"/>
      <w:pPr>
        <w:ind w:left="1134" w:hanging="360"/>
      </w:pPr>
      <w:rPr>
        <w:rFonts w:hint="default"/>
        <w:lang w:val="en-US" w:eastAsia="en-US" w:bidi="ar-SA"/>
      </w:rPr>
    </w:lvl>
    <w:lvl w:ilvl="4" w:tplc="54F01764">
      <w:numFmt w:val="bullet"/>
      <w:lvlText w:val="•"/>
      <w:lvlJc w:val="left"/>
      <w:pPr>
        <w:ind w:left="1359" w:hanging="360"/>
      </w:pPr>
      <w:rPr>
        <w:rFonts w:hint="default"/>
        <w:lang w:val="en-US" w:eastAsia="en-US" w:bidi="ar-SA"/>
      </w:rPr>
    </w:lvl>
    <w:lvl w:ilvl="5" w:tplc="B848543C">
      <w:numFmt w:val="bullet"/>
      <w:lvlText w:val="•"/>
      <w:lvlJc w:val="left"/>
      <w:pPr>
        <w:ind w:left="1584" w:hanging="360"/>
      </w:pPr>
      <w:rPr>
        <w:rFonts w:hint="default"/>
        <w:lang w:val="en-US" w:eastAsia="en-US" w:bidi="ar-SA"/>
      </w:rPr>
    </w:lvl>
    <w:lvl w:ilvl="6" w:tplc="D3DE67DC">
      <w:numFmt w:val="bullet"/>
      <w:lvlText w:val="•"/>
      <w:lvlJc w:val="left"/>
      <w:pPr>
        <w:ind w:left="1809" w:hanging="360"/>
      </w:pPr>
      <w:rPr>
        <w:rFonts w:hint="default"/>
        <w:lang w:val="en-US" w:eastAsia="en-US" w:bidi="ar-SA"/>
      </w:rPr>
    </w:lvl>
    <w:lvl w:ilvl="7" w:tplc="0064688E">
      <w:numFmt w:val="bullet"/>
      <w:lvlText w:val="•"/>
      <w:lvlJc w:val="left"/>
      <w:pPr>
        <w:ind w:left="2034" w:hanging="360"/>
      </w:pPr>
      <w:rPr>
        <w:rFonts w:hint="default"/>
        <w:lang w:val="en-US" w:eastAsia="en-US" w:bidi="ar-SA"/>
      </w:rPr>
    </w:lvl>
    <w:lvl w:ilvl="8" w:tplc="88E894A4">
      <w:numFmt w:val="bullet"/>
      <w:lvlText w:val="•"/>
      <w:lvlJc w:val="left"/>
      <w:pPr>
        <w:ind w:left="2259" w:hanging="360"/>
      </w:pPr>
      <w:rPr>
        <w:rFonts w:hint="default"/>
        <w:lang w:val="en-US" w:eastAsia="en-US" w:bidi="ar-SA"/>
      </w:rPr>
    </w:lvl>
  </w:abstractNum>
  <w:abstractNum w:abstractNumId="32" w15:restartNumberingAfterBreak="0">
    <w:nsid w:val="7597040D"/>
    <w:multiLevelType w:val="hybridMultilevel"/>
    <w:tmpl w:val="235261B4"/>
    <w:lvl w:ilvl="0" w:tplc="04090001">
      <w:start w:val="1"/>
      <w:numFmt w:val="bullet"/>
      <w:lvlText w:val=""/>
      <w:lvlJc w:val="left"/>
      <w:pPr>
        <w:ind w:left="722" w:hanging="361"/>
        <w:jc w:val="left"/>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722" w:hanging="361"/>
      </w:pPr>
      <w:rPr>
        <w:rFonts w:ascii="Symbol" w:eastAsia="Symbol" w:hAnsi="Symbol" w:cs="Symbol" w:hint="default"/>
        <w:b w:val="0"/>
        <w:bCs w:val="0"/>
        <w:i w:val="0"/>
        <w:iCs w:val="0"/>
        <w:color w:val="0000FF"/>
        <w:spacing w:val="0"/>
        <w:w w:val="100"/>
        <w:sz w:val="22"/>
        <w:szCs w:val="22"/>
        <w:lang w:val="en-US" w:eastAsia="en-US" w:bidi="ar-SA"/>
      </w:rPr>
    </w:lvl>
    <w:lvl w:ilvl="2" w:tplc="FFFFFFFF">
      <w:numFmt w:val="bullet"/>
      <w:lvlText w:val="•"/>
      <w:lvlJc w:val="left"/>
      <w:pPr>
        <w:ind w:left="2666" w:hanging="361"/>
      </w:pPr>
      <w:rPr>
        <w:rFonts w:hint="default"/>
        <w:lang w:val="en-US" w:eastAsia="en-US" w:bidi="ar-SA"/>
      </w:rPr>
    </w:lvl>
    <w:lvl w:ilvl="3" w:tplc="FFFFFFFF">
      <w:numFmt w:val="bullet"/>
      <w:lvlText w:val="•"/>
      <w:lvlJc w:val="left"/>
      <w:pPr>
        <w:ind w:left="3638" w:hanging="361"/>
      </w:pPr>
      <w:rPr>
        <w:rFonts w:hint="default"/>
        <w:lang w:val="en-US" w:eastAsia="en-US" w:bidi="ar-SA"/>
      </w:rPr>
    </w:lvl>
    <w:lvl w:ilvl="4" w:tplc="FFFFFFFF">
      <w:numFmt w:val="bullet"/>
      <w:lvlText w:val="•"/>
      <w:lvlJc w:val="left"/>
      <w:pPr>
        <w:ind w:left="4610" w:hanging="361"/>
      </w:pPr>
      <w:rPr>
        <w:rFonts w:hint="default"/>
        <w:lang w:val="en-US" w:eastAsia="en-US" w:bidi="ar-SA"/>
      </w:rPr>
    </w:lvl>
    <w:lvl w:ilvl="5" w:tplc="FFFFFFFF">
      <w:numFmt w:val="bullet"/>
      <w:lvlText w:val="•"/>
      <w:lvlJc w:val="left"/>
      <w:pPr>
        <w:ind w:left="5582" w:hanging="361"/>
      </w:pPr>
      <w:rPr>
        <w:rFonts w:hint="default"/>
        <w:lang w:val="en-US" w:eastAsia="en-US" w:bidi="ar-SA"/>
      </w:rPr>
    </w:lvl>
    <w:lvl w:ilvl="6" w:tplc="FFFFFFFF">
      <w:numFmt w:val="bullet"/>
      <w:lvlText w:val="•"/>
      <w:lvlJc w:val="left"/>
      <w:pPr>
        <w:ind w:left="6554" w:hanging="361"/>
      </w:pPr>
      <w:rPr>
        <w:rFonts w:hint="default"/>
        <w:lang w:val="en-US" w:eastAsia="en-US" w:bidi="ar-SA"/>
      </w:rPr>
    </w:lvl>
    <w:lvl w:ilvl="7" w:tplc="FFFFFFFF">
      <w:numFmt w:val="bullet"/>
      <w:lvlText w:val="•"/>
      <w:lvlJc w:val="left"/>
      <w:pPr>
        <w:ind w:left="7526" w:hanging="361"/>
      </w:pPr>
      <w:rPr>
        <w:rFonts w:hint="default"/>
        <w:lang w:val="en-US" w:eastAsia="en-US" w:bidi="ar-SA"/>
      </w:rPr>
    </w:lvl>
    <w:lvl w:ilvl="8" w:tplc="FFFFFFFF">
      <w:numFmt w:val="bullet"/>
      <w:lvlText w:val="•"/>
      <w:lvlJc w:val="left"/>
      <w:pPr>
        <w:ind w:left="8498" w:hanging="361"/>
      </w:pPr>
      <w:rPr>
        <w:rFonts w:hint="default"/>
        <w:lang w:val="en-US" w:eastAsia="en-US" w:bidi="ar-SA"/>
      </w:rPr>
    </w:lvl>
  </w:abstractNum>
  <w:abstractNum w:abstractNumId="33" w15:restartNumberingAfterBreak="0">
    <w:nsid w:val="7738771C"/>
    <w:multiLevelType w:val="hybridMultilevel"/>
    <w:tmpl w:val="7834C000"/>
    <w:lvl w:ilvl="0" w:tplc="59347B7E">
      <w:start w:val="1"/>
      <w:numFmt w:val="decimal"/>
      <w:lvlText w:val="%1."/>
      <w:lvlJc w:val="left"/>
      <w:pPr>
        <w:ind w:left="467" w:hanging="361"/>
        <w:jc w:val="left"/>
      </w:pPr>
      <w:rPr>
        <w:rFonts w:ascii="Calibri" w:eastAsia="Calibri" w:hAnsi="Calibri" w:cs="Calibri" w:hint="default"/>
        <w:b w:val="0"/>
        <w:bCs w:val="0"/>
        <w:i w:val="0"/>
        <w:iCs w:val="0"/>
        <w:spacing w:val="0"/>
        <w:w w:val="100"/>
        <w:sz w:val="22"/>
        <w:szCs w:val="22"/>
        <w:lang w:val="en-US" w:eastAsia="en-US" w:bidi="ar-SA"/>
      </w:rPr>
    </w:lvl>
    <w:lvl w:ilvl="1" w:tplc="1E9CABB2">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4EDA87E8">
      <w:numFmt w:val="bullet"/>
      <w:lvlText w:val="•"/>
      <w:lvlJc w:val="left"/>
      <w:pPr>
        <w:ind w:left="1761" w:hanging="361"/>
      </w:pPr>
      <w:rPr>
        <w:rFonts w:hint="default"/>
        <w:lang w:val="en-US" w:eastAsia="en-US" w:bidi="ar-SA"/>
      </w:rPr>
    </w:lvl>
    <w:lvl w:ilvl="3" w:tplc="7AA6D434">
      <w:numFmt w:val="bullet"/>
      <w:lvlText w:val="•"/>
      <w:lvlJc w:val="left"/>
      <w:pPr>
        <w:ind w:left="2703" w:hanging="361"/>
      </w:pPr>
      <w:rPr>
        <w:rFonts w:hint="default"/>
        <w:lang w:val="en-US" w:eastAsia="en-US" w:bidi="ar-SA"/>
      </w:rPr>
    </w:lvl>
    <w:lvl w:ilvl="4" w:tplc="47FAB706">
      <w:numFmt w:val="bullet"/>
      <w:lvlText w:val="•"/>
      <w:lvlJc w:val="left"/>
      <w:pPr>
        <w:ind w:left="3645" w:hanging="361"/>
      </w:pPr>
      <w:rPr>
        <w:rFonts w:hint="default"/>
        <w:lang w:val="en-US" w:eastAsia="en-US" w:bidi="ar-SA"/>
      </w:rPr>
    </w:lvl>
    <w:lvl w:ilvl="5" w:tplc="EE4ED2A6">
      <w:numFmt w:val="bullet"/>
      <w:lvlText w:val="•"/>
      <w:lvlJc w:val="left"/>
      <w:pPr>
        <w:ind w:left="4586" w:hanging="361"/>
      </w:pPr>
      <w:rPr>
        <w:rFonts w:hint="default"/>
        <w:lang w:val="en-US" w:eastAsia="en-US" w:bidi="ar-SA"/>
      </w:rPr>
    </w:lvl>
    <w:lvl w:ilvl="6" w:tplc="D0EC9A80">
      <w:numFmt w:val="bullet"/>
      <w:lvlText w:val="•"/>
      <w:lvlJc w:val="left"/>
      <w:pPr>
        <w:ind w:left="5528" w:hanging="361"/>
      </w:pPr>
      <w:rPr>
        <w:rFonts w:hint="default"/>
        <w:lang w:val="en-US" w:eastAsia="en-US" w:bidi="ar-SA"/>
      </w:rPr>
    </w:lvl>
    <w:lvl w:ilvl="7" w:tplc="AF804B9E">
      <w:numFmt w:val="bullet"/>
      <w:lvlText w:val="•"/>
      <w:lvlJc w:val="left"/>
      <w:pPr>
        <w:ind w:left="6470" w:hanging="361"/>
      </w:pPr>
      <w:rPr>
        <w:rFonts w:hint="default"/>
        <w:lang w:val="en-US" w:eastAsia="en-US" w:bidi="ar-SA"/>
      </w:rPr>
    </w:lvl>
    <w:lvl w:ilvl="8" w:tplc="3F0C3190">
      <w:numFmt w:val="bullet"/>
      <w:lvlText w:val="•"/>
      <w:lvlJc w:val="left"/>
      <w:pPr>
        <w:ind w:left="7411" w:hanging="361"/>
      </w:pPr>
      <w:rPr>
        <w:rFonts w:hint="default"/>
        <w:lang w:val="en-US" w:eastAsia="en-US" w:bidi="ar-SA"/>
      </w:rPr>
    </w:lvl>
  </w:abstractNum>
  <w:num w:numId="1" w16cid:durableId="1343776749">
    <w:abstractNumId w:val="15"/>
  </w:num>
  <w:num w:numId="2" w16cid:durableId="1627080984">
    <w:abstractNumId w:val="3"/>
  </w:num>
  <w:num w:numId="3" w16cid:durableId="1137917971">
    <w:abstractNumId w:val="16"/>
  </w:num>
  <w:num w:numId="4" w16cid:durableId="1093821113">
    <w:abstractNumId w:val="11"/>
  </w:num>
  <w:num w:numId="5" w16cid:durableId="1215194380">
    <w:abstractNumId w:val="26"/>
  </w:num>
  <w:num w:numId="6" w16cid:durableId="741608755">
    <w:abstractNumId w:val="14"/>
  </w:num>
  <w:num w:numId="7" w16cid:durableId="896354771">
    <w:abstractNumId w:val="23"/>
  </w:num>
  <w:num w:numId="8" w16cid:durableId="1472480657">
    <w:abstractNumId w:val="5"/>
  </w:num>
  <w:num w:numId="9" w16cid:durableId="929390239">
    <w:abstractNumId w:val="28"/>
  </w:num>
  <w:num w:numId="10" w16cid:durableId="358043095">
    <w:abstractNumId w:val="33"/>
  </w:num>
  <w:num w:numId="11" w16cid:durableId="1815560716">
    <w:abstractNumId w:val="20"/>
  </w:num>
  <w:num w:numId="12" w16cid:durableId="1786802094">
    <w:abstractNumId w:val="9"/>
  </w:num>
  <w:num w:numId="13" w16cid:durableId="2112816652">
    <w:abstractNumId w:val="1"/>
  </w:num>
  <w:num w:numId="14" w16cid:durableId="1888032442">
    <w:abstractNumId w:val="13"/>
  </w:num>
  <w:num w:numId="15" w16cid:durableId="1070545704">
    <w:abstractNumId w:val="6"/>
  </w:num>
  <w:num w:numId="16" w16cid:durableId="1985353699">
    <w:abstractNumId w:val="17"/>
  </w:num>
  <w:num w:numId="17" w16cid:durableId="192353508">
    <w:abstractNumId w:val="8"/>
  </w:num>
  <w:num w:numId="18" w16cid:durableId="1031152743">
    <w:abstractNumId w:val="31"/>
  </w:num>
  <w:num w:numId="19" w16cid:durableId="1523519024">
    <w:abstractNumId w:val="10"/>
  </w:num>
  <w:num w:numId="20" w16cid:durableId="795755189">
    <w:abstractNumId w:val="4"/>
  </w:num>
  <w:num w:numId="21" w16cid:durableId="990409755">
    <w:abstractNumId w:val="7"/>
  </w:num>
  <w:num w:numId="22" w16cid:durableId="1845392272">
    <w:abstractNumId w:val="27"/>
  </w:num>
  <w:num w:numId="23" w16cid:durableId="1246376961">
    <w:abstractNumId w:val="12"/>
  </w:num>
  <w:num w:numId="24" w16cid:durableId="1049843166">
    <w:abstractNumId w:val="2"/>
  </w:num>
  <w:num w:numId="25" w16cid:durableId="631252439">
    <w:abstractNumId w:val="25"/>
  </w:num>
  <w:num w:numId="26" w16cid:durableId="2109539693">
    <w:abstractNumId w:val="22"/>
  </w:num>
  <w:num w:numId="27" w16cid:durableId="52850968">
    <w:abstractNumId w:val="30"/>
  </w:num>
  <w:num w:numId="28" w16cid:durableId="190654761">
    <w:abstractNumId w:val="21"/>
  </w:num>
  <w:num w:numId="29" w16cid:durableId="174535443">
    <w:abstractNumId w:val="32"/>
  </w:num>
  <w:num w:numId="30" w16cid:durableId="1821455833">
    <w:abstractNumId w:val="29"/>
  </w:num>
  <w:num w:numId="31" w16cid:durableId="1051926665">
    <w:abstractNumId w:val="24"/>
  </w:num>
  <w:num w:numId="32" w16cid:durableId="1001466951">
    <w:abstractNumId w:val="18"/>
  </w:num>
  <w:num w:numId="33" w16cid:durableId="2063166515">
    <w:abstractNumId w:val="0"/>
  </w:num>
  <w:num w:numId="34" w16cid:durableId="124178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9D"/>
    <w:rsid w:val="000078D9"/>
    <w:rsid w:val="00030155"/>
    <w:rsid w:val="00040F7F"/>
    <w:rsid w:val="0004511F"/>
    <w:rsid w:val="00050DB6"/>
    <w:rsid w:val="000665B5"/>
    <w:rsid w:val="000E518A"/>
    <w:rsid w:val="000F00EA"/>
    <w:rsid w:val="000F503B"/>
    <w:rsid w:val="00116FA5"/>
    <w:rsid w:val="0018228A"/>
    <w:rsid w:val="00185B5A"/>
    <w:rsid w:val="001A0DE2"/>
    <w:rsid w:val="001D0E0B"/>
    <w:rsid w:val="00254BDE"/>
    <w:rsid w:val="00260F9D"/>
    <w:rsid w:val="00273224"/>
    <w:rsid w:val="00273A35"/>
    <w:rsid w:val="002B2F2F"/>
    <w:rsid w:val="002F1CEF"/>
    <w:rsid w:val="0032351D"/>
    <w:rsid w:val="00372ED0"/>
    <w:rsid w:val="003C4A6A"/>
    <w:rsid w:val="00403237"/>
    <w:rsid w:val="00442F53"/>
    <w:rsid w:val="00444E75"/>
    <w:rsid w:val="00455C65"/>
    <w:rsid w:val="004A7CA7"/>
    <w:rsid w:val="004C26B3"/>
    <w:rsid w:val="004D6D96"/>
    <w:rsid w:val="005003DE"/>
    <w:rsid w:val="0054409D"/>
    <w:rsid w:val="00545187"/>
    <w:rsid w:val="00554CA9"/>
    <w:rsid w:val="00560EE5"/>
    <w:rsid w:val="0056247E"/>
    <w:rsid w:val="00595897"/>
    <w:rsid w:val="005A60D6"/>
    <w:rsid w:val="005D0357"/>
    <w:rsid w:val="005D28C1"/>
    <w:rsid w:val="005D725F"/>
    <w:rsid w:val="005E173C"/>
    <w:rsid w:val="006309FB"/>
    <w:rsid w:val="006334BA"/>
    <w:rsid w:val="00633B14"/>
    <w:rsid w:val="00662AE9"/>
    <w:rsid w:val="006C2012"/>
    <w:rsid w:val="006C6FE6"/>
    <w:rsid w:val="006D23AC"/>
    <w:rsid w:val="00701B17"/>
    <w:rsid w:val="007557CD"/>
    <w:rsid w:val="007B2FB9"/>
    <w:rsid w:val="007D6ABF"/>
    <w:rsid w:val="007E20F3"/>
    <w:rsid w:val="007E3F4E"/>
    <w:rsid w:val="00856B20"/>
    <w:rsid w:val="0086559A"/>
    <w:rsid w:val="008839D5"/>
    <w:rsid w:val="00997B47"/>
    <w:rsid w:val="00A14AA6"/>
    <w:rsid w:val="00A15FB8"/>
    <w:rsid w:val="00A73424"/>
    <w:rsid w:val="00A840E4"/>
    <w:rsid w:val="00AC2D07"/>
    <w:rsid w:val="00AD6D26"/>
    <w:rsid w:val="00B41491"/>
    <w:rsid w:val="00B45D35"/>
    <w:rsid w:val="00B54630"/>
    <w:rsid w:val="00B57795"/>
    <w:rsid w:val="00B61BC8"/>
    <w:rsid w:val="00B9778B"/>
    <w:rsid w:val="00BD0708"/>
    <w:rsid w:val="00BE35ED"/>
    <w:rsid w:val="00C039A2"/>
    <w:rsid w:val="00C153EC"/>
    <w:rsid w:val="00C65CB2"/>
    <w:rsid w:val="00C70034"/>
    <w:rsid w:val="00C859B8"/>
    <w:rsid w:val="00CA59D3"/>
    <w:rsid w:val="00CB48F5"/>
    <w:rsid w:val="00CF464E"/>
    <w:rsid w:val="00D067B0"/>
    <w:rsid w:val="00D36723"/>
    <w:rsid w:val="00D50D48"/>
    <w:rsid w:val="00DA1A37"/>
    <w:rsid w:val="00DA21B3"/>
    <w:rsid w:val="00DD248E"/>
    <w:rsid w:val="00DD7752"/>
    <w:rsid w:val="00E213CE"/>
    <w:rsid w:val="00E25AB8"/>
    <w:rsid w:val="00E26B6A"/>
    <w:rsid w:val="00E328B7"/>
    <w:rsid w:val="00E36C74"/>
    <w:rsid w:val="00E65906"/>
    <w:rsid w:val="00F30626"/>
    <w:rsid w:val="00F313EE"/>
    <w:rsid w:val="00F4068A"/>
    <w:rsid w:val="00F7695C"/>
    <w:rsid w:val="00F850A7"/>
    <w:rsid w:val="00F9236A"/>
    <w:rsid w:val="00FC70B1"/>
    <w:rsid w:val="0A2CC916"/>
    <w:rsid w:val="0A80D758"/>
    <w:rsid w:val="12EDCE58"/>
    <w:rsid w:val="35CD5DE1"/>
    <w:rsid w:val="5B30FB48"/>
    <w:rsid w:val="61CF2EAD"/>
    <w:rsid w:val="6D4214E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D89B"/>
  <w15:docId w15:val="{239B60AB-9EAF-403B-9763-ADD3461D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2"/>
      <w:outlineLvl w:val="0"/>
    </w:pPr>
    <w:rPr>
      <w:b/>
      <w:bCs/>
      <w:sz w:val="28"/>
      <w:szCs w:val="28"/>
    </w:rPr>
  </w:style>
  <w:style w:type="paragraph" w:styleId="Heading2">
    <w:name w:val="heading 2"/>
    <w:basedOn w:val="Normal"/>
    <w:uiPriority w:val="9"/>
    <w:unhideWhenUsed/>
    <w:qFormat/>
    <w:pPr>
      <w:spacing w:before="2"/>
      <w:ind w:left="36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1079"/>
    </w:pPr>
    <w:rPr>
      <w:sz w:val="24"/>
      <w:szCs w:val="24"/>
    </w:rPr>
  </w:style>
  <w:style w:type="paragraph" w:styleId="BodyText">
    <w:name w:val="Body Text"/>
    <w:basedOn w:val="Normal"/>
    <w:uiPriority w:val="1"/>
    <w:qFormat/>
  </w:style>
  <w:style w:type="paragraph" w:styleId="Title">
    <w:name w:val="Title"/>
    <w:basedOn w:val="Normal"/>
    <w:uiPriority w:val="10"/>
    <w:qFormat/>
    <w:pPr>
      <w:ind w:left="1080"/>
    </w:pPr>
    <w:rPr>
      <w:b/>
      <w:bCs/>
      <w:sz w:val="44"/>
      <w:szCs w:val="44"/>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28B7"/>
    <w:pPr>
      <w:tabs>
        <w:tab w:val="center" w:pos="4680"/>
        <w:tab w:val="right" w:pos="9360"/>
      </w:tabs>
    </w:pPr>
  </w:style>
  <w:style w:type="character" w:customStyle="1" w:styleId="HeaderChar">
    <w:name w:val="Header Char"/>
    <w:basedOn w:val="DefaultParagraphFont"/>
    <w:link w:val="Header"/>
    <w:uiPriority w:val="99"/>
    <w:rsid w:val="00E328B7"/>
    <w:rPr>
      <w:rFonts w:ascii="Calibri" w:eastAsia="Calibri" w:hAnsi="Calibri" w:cs="Calibri"/>
    </w:rPr>
  </w:style>
  <w:style w:type="paragraph" w:styleId="Footer">
    <w:name w:val="footer"/>
    <w:basedOn w:val="Normal"/>
    <w:link w:val="FooterChar"/>
    <w:uiPriority w:val="99"/>
    <w:unhideWhenUsed/>
    <w:rsid w:val="00E328B7"/>
    <w:pPr>
      <w:tabs>
        <w:tab w:val="center" w:pos="4680"/>
        <w:tab w:val="right" w:pos="9360"/>
      </w:tabs>
    </w:pPr>
  </w:style>
  <w:style w:type="character" w:customStyle="1" w:styleId="FooterChar">
    <w:name w:val="Footer Char"/>
    <w:basedOn w:val="DefaultParagraphFont"/>
    <w:link w:val="Footer"/>
    <w:uiPriority w:val="99"/>
    <w:rsid w:val="00E328B7"/>
    <w:rPr>
      <w:rFonts w:ascii="Calibri" w:eastAsia="Calibri" w:hAnsi="Calibri" w:cs="Calibri"/>
    </w:rPr>
  </w:style>
  <w:style w:type="paragraph" w:styleId="FootnoteText">
    <w:name w:val="footnote text"/>
    <w:basedOn w:val="Normal"/>
    <w:link w:val="FootnoteTextChar"/>
    <w:uiPriority w:val="99"/>
    <w:semiHidden/>
    <w:unhideWhenUsed/>
    <w:rsid w:val="000F503B"/>
    <w:rPr>
      <w:sz w:val="20"/>
      <w:szCs w:val="20"/>
    </w:rPr>
  </w:style>
  <w:style w:type="character" w:customStyle="1" w:styleId="FootnoteTextChar">
    <w:name w:val="Footnote Text Char"/>
    <w:basedOn w:val="DefaultParagraphFont"/>
    <w:link w:val="FootnoteText"/>
    <w:uiPriority w:val="99"/>
    <w:semiHidden/>
    <w:rsid w:val="000F503B"/>
    <w:rPr>
      <w:rFonts w:ascii="Calibri" w:eastAsia="Calibri" w:hAnsi="Calibri" w:cs="Calibri"/>
      <w:sz w:val="20"/>
      <w:szCs w:val="20"/>
    </w:rPr>
  </w:style>
  <w:style w:type="character" w:styleId="FootnoteReference">
    <w:name w:val="footnote reference"/>
    <w:basedOn w:val="DefaultParagraphFont"/>
    <w:uiPriority w:val="99"/>
    <w:semiHidden/>
    <w:unhideWhenUsed/>
    <w:rsid w:val="000F503B"/>
    <w:rPr>
      <w:vertAlign w:val="superscript"/>
    </w:rPr>
  </w:style>
  <w:style w:type="table" w:styleId="TableGrid">
    <w:name w:val="Table Grid"/>
    <w:basedOn w:val="TableNormal"/>
    <w:uiPriority w:val="39"/>
    <w:rsid w:val="00E2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2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doe.mass.edu/instruction/culturally-sustaining/default.html" TargetMode="External"/><Relationship Id="rId26" Type="http://schemas.openxmlformats.org/officeDocument/2006/relationships/header" Target="header4.xml"/><Relationship Id="rId39" Type="http://schemas.openxmlformats.org/officeDocument/2006/relationships/hyperlink" Target="https://www.doe.mass.edu/instruction/impd/default.html" TargetMode="External"/><Relationship Id="rId21" Type="http://schemas.openxmlformats.org/officeDocument/2006/relationships/footer" Target="footer2.xml"/><Relationship Id="rId34" Type="http://schemas.openxmlformats.org/officeDocument/2006/relationships/hyperlink" Target="https://www.doe.mass.edu/instruction/culturally-sustaining/default.html" TargetMode="External"/><Relationship Id="rId42" Type="http://schemas.openxmlformats.org/officeDocument/2006/relationships/hyperlink" Target="https://ies.ed.gov/ncee/wwc/essa" TargetMode="External"/><Relationship Id="rId47" Type="http://schemas.openxmlformats.org/officeDocument/2006/relationships/hyperlink" Target="https://www.doe.mass.edu/ele/blueprint/default.html"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oe.mass.edu/edeval/rubrics/updates/" TargetMode="Externa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yperlink" Target="https://www.doe.mass.edu/edprep/resources/guidelines-advisories/leadership-guide.pdf" TargetMode="External"/><Relationship Id="rId37" Type="http://schemas.openxmlformats.org/officeDocument/2006/relationships/hyperlink" Target="https://www.doe.mass.edu/instruction/culturally-sustaining/default.html" TargetMode="External"/><Relationship Id="rId40" Type="http://schemas.openxmlformats.org/officeDocument/2006/relationships/hyperlink" Target="https://www.doe.mass.edu/frameworks/dlcs.pdf" TargetMode="External"/><Relationship Id="rId45" Type="http://schemas.openxmlformats.org/officeDocument/2006/relationships/hyperlink" Target="https://www.doe.mass.edu/ele/blueprint/default.html" TargetMode="External"/><Relationship Id="rId5" Type="http://schemas.openxmlformats.org/officeDocument/2006/relationships/numbering" Target="numbering.xml"/><Relationship Id="rId15" Type="http://schemas.openxmlformats.org/officeDocument/2006/relationships/hyperlink" Target="https://www.doe.mass.edu/commissioner/vision/" TargetMode="External"/><Relationship Id="rId23" Type="http://schemas.openxmlformats.org/officeDocument/2006/relationships/hyperlink" Target="https://www.mass.gov/lists/statutes-and-regulations-speech-language-pathology-and-audiology" TargetMode="External"/><Relationship Id="rId28" Type="http://schemas.openxmlformats.org/officeDocument/2006/relationships/header" Target="header5.xml"/><Relationship Id="rId36" Type="http://schemas.openxmlformats.org/officeDocument/2006/relationships/hyperlink" Target="https://www.doe.mass.edu/instruction/culturally-sustaining/default.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info-details/guide-on-the-disclosure-of-confidential-information-health-care-information" TargetMode="External"/><Relationship Id="rId31" Type="http://schemas.openxmlformats.org/officeDocument/2006/relationships/hyperlink" Target="https://www.doe.mass.edu/edprep/resources/guidelines-advisories/leadership-guide.pdf" TargetMode="External"/><Relationship Id="rId44" Type="http://schemas.openxmlformats.org/officeDocument/2006/relationships/hyperlink" Target="https://www.doe.mass.edu/ele/blueprint/defaul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ass.gov/lists/statutes-and-regulations-speech-language-pathology-and-audiology" TargetMode="External"/><Relationship Id="rId27" Type="http://schemas.openxmlformats.org/officeDocument/2006/relationships/footer" Target="footer4.xml"/><Relationship Id="rId30" Type="http://schemas.openxmlformats.org/officeDocument/2006/relationships/hyperlink" Target="https://www.doe.mass.edu/edprep/resources/guidelines-advisories/leadership-guide.pdf" TargetMode="External"/><Relationship Id="rId35" Type="http://schemas.openxmlformats.org/officeDocument/2006/relationships/hyperlink" Target="https://www.doe.mass.edu/instruction/culturally-sustaining/default.html" TargetMode="External"/><Relationship Id="rId43" Type="http://schemas.openxmlformats.org/officeDocument/2006/relationships/hyperlink" Target="https://www.doe.mass.edu/instruction/impd/default.html" TargetMode="External"/><Relationship Id="rId48" Type="http://schemas.openxmlformats.org/officeDocument/2006/relationships/hyperlink" Target="https://www.doe.mass.edu/sfss/mtss/blueprint.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oe.mass.edu/" TargetMode="External"/><Relationship Id="rId17" Type="http://schemas.openxmlformats.org/officeDocument/2006/relationships/hyperlink" Target="https://www.doe.mass.edu/instruction/culturally-sustaining/default.html" TargetMode="External"/><Relationship Id="rId25" Type="http://schemas.openxmlformats.org/officeDocument/2006/relationships/footer" Target="footer3.xml"/><Relationship Id="rId33" Type="http://schemas.openxmlformats.org/officeDocument/2006/relationships/hyperlink" Target="https://www.doe.mass.edu/instruction/culturally-sustaining/default.html" TargetMode="External"/><Relationship Id="rId38" Type="http://schemas.openxmlformats.org/officeDocument/2006/relationships/hyperlink" Target="https://www.doe.mass.edu/instruction/impd/default.html" TargetMode="External"/><Relationship Id="rId46" Type="http://schemas.openxmlformats.org/officeDocument/2006/relationships/hyperlink" Target="https://safesupportivelearning.ed.gov/addressing-root-causes-disparities-school-discipline" TargetMode="External"/><Relationship Id="rId20" Type="http://schemas.openxmlformats.org/officeDocument/2006/relationships/header" Target="header2.xml"/><Relationship Id="rId41" Type="http://schemas.openxmlformats.org/officeDocument/2006/relationships/hyperlink" Target="https://ies.ed.gov/ncee/wwc/essa"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5BD4F-9306-49D1-8282-572FFCC63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182E4-1502-4362-A923-E796B801797F}">
  <ds:schemaRefs>
    <ds:schemaRef ds:uri="http://schemas.openxmlformats.org/officeDocument/2006/bibliography"/>
  </ds:schemaRefs>
</ds:datastoreItem>
</file>

<file path=customXml/itemProps3.xml><?xml version="1.0" encoding="utf-8"?>
<ds:datastoreItem xmlns:ds="http://schemas.openxmlformats.org/officeDocument/2006/customXml" ds:itemID="{8E597468-280A-469C-9F12-D4399AA21335}">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4.xml><?xml version="1.0" encoding="utf-8"?>
<ds:datastoreItem xmlns:ds="http://schemas.openxmlformats.org/officeDocument/2006/customXml" ds:itemID="{ED066FDF-AD16-46CE-9CC9-BD9C57DEAE2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5677</Words>
  <Characters>32365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Speech-Language Pathologists</vt:lpstr>
    </vt:vector>
  </TitlesOfParts>
  <Company/>
  <LinksUpToDate>false</LinksUpToDate>
  <CharactersWithSpaces>37967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Speech-Language Pathologists</dc:title>
  <dc:creator>DESE</dc:creator>
  <cp:lastModifiedBy>Zou, Dong (EOE)</cp:lastModifiedBy>
  <cp:revision>4</cp:revision>
  <dcterms:created xsi:type="dcterms:W3CDTF">2026-08-03T19:01:00Z</dcterms:created>
  <dcterms:modified xsi:type="dcterms:W3CDTF">2026-08-05T21:15:00Z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