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C2" w:rsidRPr="005D31FE" w:rsidRDefault="002123C2" w:rsidP="005D31FE">
      <w:pPr>
        <w:pStyle w:val="Heading1"/>
        <w:spacing w:before="0" w:after="120"/>
        <w:rPr>
          <w:color w:val="E36C0A" w:themeColor="accent6" w:themeShade="BF"/>
          <w:szCs w:val="32"/>
        </w:rPr>
      </w:pPr>
      <w:r w:rsidRPr="005D31FE">
        <w:rPr>
          <w:color w:val="E36C0A" w:themeColor="accent6" w:themeShade="BF"/>
          <w:szCs w:val="32"/>
        </w:rPr>
        <w:t>Overview</w:t>
      </w:r>
    </w:p>
    <w:p w:rsidR="00A562CE" w:rsidRDefault="00636DF3" w:rsidP="00BD6FD3">
      <w:pPr>
        <w:keepNext/>
        <w:keepLines/>
        <w:spacing w:after="0"/>
        <w:outlineLvl w:val="0"/>
        <w:rPr>
          <w:rFonts w:ascii="Arial" w:eastAsiaTheme="majorEastAsia" w:hAnsi="Arial" w:cstheme="majorBidi"/>
          <w:bCs/>
          <w:color w:val="000000" w:themeColor="text1"/>
          <w:sz w:val="21"/>
          <w:szCs w:val="21"/>
        </w:rPr>
      </w:pPr>
      <w:r>
        <w:rPr>
          <w:rFonts w:ascii="Arial" w:eastAsiaTheme="majorEastAsia" w:hAnsi="Arial" w:cstheme="majorBidi"/>
          <w:bCs/>
          <w:color w:val="000000" w:themeColor="text1"/>
          <w:sz w:val="21"/>
          <w:szCs w:val="21"/>
        </w:rPr>
        <w:t>The Candidate Assessment of Performance (CAP)</w:t>
      </w:r>
      <w:r w:rsidR="00C12A29">
        <w:rPr>
          <w:rFonts w:ascii="Arial" w:eastAsiaTheme="majorEastAsia" w:hAnsi="Arial" w:cstheme="majorBidi"/>
          <w:bCs/>
          <w:color w:val="000000" w:themeColor="text1"/>
          <w:sz w:val="21"/>
          <w:szCs w:val="21"/>
        </w:rPr>
        <w:t xml:space="preserve"> is design</w:t>
      </w:r>
      <w:r w:rsidR="00045279">
        <w:rPr>
          <w:rFonts w:ascii="Arial" w:eastAsiaTheme="majorEastAsia" w:hAnsi="Arial" w:cstheme="majorBidi"/>
          <w:bCs/>
          <w:color w:val="000000" w:themeColor="text1"/>
          <w:sz w:val="21"/>
          <w:szCs w:val="21"/>
        </w:rPr>
        <w:t>ed to assess teacher candidates’</w:t>
      </w:r>
      <w:r w:rsidR="00C12A29">
        <w:rPr>
          <w:rFonts w:ascii="Arial" w:eastAsiaTheme="majorEastAsia" w:hAnsi="Arial" w:cstheme="majorBidi"/>
          <w:bCs/>
          <w:color w:val="000000" w:themeColor="text1"/>
          <w:sz w:val="21"/>
          <w:szCs w:val="21"/>
        </w:rPr>
        <w:t xml:space="preserve"> baseline readiness for entry into the pr</w:t>
      </w:r>
      <w:r w:rsidR="00045279">
        <w:rPr>
          <w:rFonts w:ascii="Arial" w:eastAsiaTheme="majorEastAsia" w:hAnsi="Arial" w:cstheme="majorBidi"/>
          <w:bCs/>
          <w:color w:val="000000" w:themeColor="text1"/>
          <w:sz w:val="21"/>
          <w:szCs w:val="21"/>
        </w:rPr>
        <w:t xml:space="preserve">ofession through a process of reflection, goal-setting, action steps, and collaboration.  </w:t>
      </w:r>
      <w:r w:rsidR="00C12A29">
        <w:rPr>
          <w:rFonts w:ascii="Arial" w:eastAsiaTheme="majorEastAsia" w:hAnsi="Arial" w:cstheme="majorBidi"/>
          <w:bCs/>
          <w:color w:val="000000" w:themeColor="text1"/>
          <w:sz w:val="21"/>
          <w:szCs w:val="21"/>
        </w:rPr>
        <w:t xml:space="preserve">CAP’s 5-Step Cycle </w:t>
      </w:r>
      <w:r w:rsidR="00045279">
        <w:rPr>
          <w:rFonts w:ascii="Arial" w:eastAsiaTheme="majorEastAsia" w:hAnsi="Arial" w:cstheme="majorBidi"/>
          <w:bCs/>
          <w:color w:val="000000" w:themeColor="text1"/>
          <w:sz w:val="21"/>
          <w:szCs w:val="21"/>
        </w:rPr>
        <w:t>parallels</w:t>
      </w:r>
      <w:r w:rsidR="00C12A29">
        <w:rPr>
          <w:rFonts w:ascii="Arial" w:eastAsiaTheme="majorEastAsia" w:hAnsi="Arial" w:cstheme="majorBidi"/>
          <w:bCs/>
          <w:color w:val="000000" w:themeColor="text1"/>
          <w:sz w:val="21"/>
          <w:szCs w:val="21"/>
        </w:rPr>
        <w:t xml:space="preserve"> the </w:t>
      </w:r>
      <w:r w:rsidR="00FB5834">
        <w:rPr>
          <w:rFonts w:ascii="Arial" w:eastAsiaTheme="majorEastAsia" w:hAnsi="Arial" w:cstheme="majorBidi"/>
          <w:bCs/>
          <w:color w:val="000000" w:themeColor="text1"/>
          <w:sz w:val="21"/>
          <w:szCs w:val="21"/>
        </w:rPr>
        <w:t xml:space="preserve">MA </w:t>
      </w:r>
      <w:r w:rsidR="00C12A29">
        <w:rPr>
          <w:rFonts w:ascii="Arial" w:eastAsiaTheme="majorEastAsia" w:hAnsi="Arial" w:cstheme="majorBidi"/>
          <w:bCs/>
          <w:color w:val="000000" w:themeColor="text1"/>
          <w:sz w:val="21"/>
          <w:szCs w:val="21"/>
        </w:rPr>
        <w:t xml:space="preserve">Educator Evaluation Framework with key modifications </w:t>
      </w:r>
    </w:p>
    <w:p w:rsidR="00C12A29" w:rsidRDefault="00C12A29" w:rsidP="00BD6FD3">
      <w:pPr>
        <w:keepNext/>
        <w:keepLines/>
        <w:spacing w:after="0"/>
        <w:outlineLvl w:val="0"/>
        <w:rPr>
          <w:rFonts w:ascii="Arial" w:eastAsiaTheme="majorEastAsia" w:hAnsi="Arial" w:cstheme="majorBidi"/>
          <w:bCs/>
          <w:color w:val="000000" w:themeColor="text1"/>
          <w:sz w:val="21"/>
          <w:szCs w:val="21"/>
        </w:rPr>
      </w:pPr>
      <w:proofErr w:type="gramStart"/>
      <w:r>
        <w:rPr>
          <w:rFonts w:ascii="Arial" w:eastAsiaTheme="majorEastAsia" w:hAnsi="Arial" w:cstheme="majorBidi"/>
          <w:bCs/>
          <w:color w:val="000000" w:themeColor="text1"/>
          <w:sz w:val="21"/>
          <w:szCs w:val="21"/>
        </w:rPr>
        <w:t>to</w:t>
      </w:r>
      <w:proofErr w:type="gramEnd"/>
      <w:r>
        <w:rPr>
          <w:rFonts w:ascii="Arial" w:eastAsiaTheme="majorEastAsia" w:hAnsi="Arial" w:cstheme="majorBidi"/>
          <w:bCs/>
          <w:color w:val="000000" w:themeColor="text1"/>
          <w:sz w:val="21"/>
          <w:szCs w:val="21"/>
        </w:rPr>
        <w:t xml:space="preserve"> support the unique context of preparation, as well as the specific needs of candidates, Program Supervisors, and Supervising Practitioners.</w:t>
      </w:r>
    </w:p>
    <w:p w:rsidR="00C12A29" w:rsidRDefault="00C12A29" w:rsidP="00BD6FD3">
      <w:pPr>
        <w:keepNext/>
        <w:keepLines/>
        <w:spacing w:after="0"/>
        <w:outlineLvl w:val="0"/>
        <w:rPr>
          <w:rFonts w:ascii="Arial" w:eastAsiaTheme="majorEastAsia" w:hAnsi="Arial" w:cstheme="majorBidi"/>
          <w:bCs/>
          <w:color w:val="000000" w:themeColor="text1"/>
          <w:sz w:val="21"/>
          <w:szCs w:val="21"/>
        </w:rPr>
      </w:pPr>
    </w:p>
    <w:p w:rsidR="00BD6FD3" w:rsidRPr="00A50D93" w:rsidRDefault="00952292" w:rsidP="00BD6FD3">
      <w:pPr>
        <w:keepNext/>
        <w:keepLines/>
        <w:spacing w:after="0"/>
        <w:outlineLvl w:val="0"/>
        <w:rPr>
          <w:rFonts w:ascii="Arial" w:eastAsiaTheme="majorEastAsia" w:hAnsi="Arial" w:cstheme="majorBidi"/>
          <w:bCs/>
          <w:color w:val="000000" w:themeColor="text1"/>
          <w:sz w:val="21"/>
          <w:szCs w:val="21"/>
        </w:rPr>
      </w:pPr>
      <w:r>
        <w:rPr>
          <w:rFonts w:ascii="Arial" w:eastAsiaTheme="majorEastAsia" w:hAnsi="Arial" w:cstheme="majorBidi"/>
          <w:bCs/>
          <w:color w:val="000000" w:themeColor="text1"/>
          <w:sz w:val="21"/>
          <w:szCs w:val="21"/>
        </w:rPr>
        <w:t>The graphic below provides an overview of the activities conducted during</w:t>
      </w:r>
      <w:r w:rsidR="00BD6FD3">
        <w:rPr>
          <w:rFonts w:ascii="Arial" w:eastAsiaTheme="majorEastAsia" w:hAnsi="Arial" w:cstheme="majorBidi"/>
          <w:bCs/>
          <w:color w:val="000000" w:themeColor="text1"/>
          <w:sz w:val="21"/>
          <w:szCs w:val="21"/>
        </w:rPr>
        <w:t xml:space="preserve"> each step in the cycle</w:t>
      </w:r>
      <w:r w:rsidR="00E80FD8">
        <w:rPr>
          <w:rFonts w:ascii="Arial" w:eastAsiaTheme="majorEastAsia" w:hAnsi="Arial" w:cstheme="majorBidi"/>
          <w:bCs/>
          <w:color w:val="000000" w:themeColor="text1"/>
          <w:sz w:val="21"/>
          <w:szCs w:val="21"/>
        </w:rPr>
        <w:t>.</w:t>
      </w:r>
      <w:r>
        <w:rPr>
          <w:rFonts w:ascii="Arial" w:eastAsiaTheme="majorEastAsia" w:hAnsi="Arial" w:cstheme="majorBidi"/>
          <w:bCs/>
          <w:color w:val="000000" w:themeColor="text1"/>
          <w:sz w:val="21"/>
          <w:szCs w:val="21"/>
        </w:rPr>
        <w:t xml:space="preserve"> </w:t>
      </w:r>
      <w:r w:rsidR="00FB5834">
        <w:rPr>
          <w:rFonts w:ascii="Arial" w:eastAsiaTheme="majorEastAsia" w:hAnsi="Arial" w:cstheme="majorBidi"/>
          <w:bCs/>
          <w:color w:val="000000" w:themeColor="text1"/>
          <w:sz w:val="21"/>
          <w:szCs w:val="21"/>
        </w:rPr>
        <w:t xml:space="preserve"> </w:t>
      </w:r>
      <w:r w:rsidR="00BC58CE">
        <w:rPr>
          <w:rFonts w:ascii="Arial" w:eastAsiaTheme="majorEastAsia" w:hAnsi="Arial" w:cstheme="majorBidi"/>
          <w:bCs/>
          <w:color w:val="000000" w:themeColor="text1"/>
          <w:sz w:val="21"/>
          <w:szCs w:val="21"/>
        </w:rPr>
        <w:t xml:space="preserve">Page 2 includes </w:t>
      </w:r>
      <w:r>
        <w:rPr>
          <w:rFonts w:ascii="Arial" w:eastAsiaTheme="majorEastAsia" w:hAnsi="Arial" w:cstheme="majorBidi"/>
          <w:bCs/>
          <w:color w:val="000000" w:themeColor="text1"/>
          <w:sz w:val="21"/>
          <w:szCs w:val="21"/>
        </w:rPr>
        <w:t>a list of required forms and key resources.</w:t>
      </w:r>
    </w:p>
    <w:p w:rsidR="00EF56DE" w:rsidRDefault="007F49EE" w:rsidP="000F6D88">
      <w:pPr>
        <w:pStyle w:val="Heading1"/>
        <w:spacing w:before="0" w:after="0"/>
        <w:rPr>
          <w:color w:val="E36C0A" w:themeColor="accent6" w:themeShade="BF"/>
          <w:sz w:val="24"/>
          <w:szCs w:val="24"/>
        </w:rPr>
      </w:pPr>
      <w:r w:rsidRPr="007F49EE">
        <w:rPr>
          <w:noProof/>
          <w:lang w:eastAsia="zh-CN" w:bidi="km-KH"/>
        </w:rPr>
        <w:pict>
          <v:group id="_x0000_s1034" alt="Pre-Cycle&#10;•TC and PS meet for pre-conference&#10;•SP determines measure of student learning&#10;•SP and PS conduct Announced Observation #1&#10;•SP and PS calibration" style="position:absolute;margin-left:-39.9pt;margin-top:13.2pt;width:283.1pt;height:150.05pt;z-index:251667456" coordorigin="210,4442" coordsize="5662,3001">
            <v:roundrect id="AutoShape 22" o:spid="_x0000_s1026" alt="Description: Pre-Cycle&#10;•TC and PS meet for pre-conference&#10;•SP determines measure of student learning&#10;•SP and PS conduct Announced Observation #1&#10;•SP and PS calibration&#10;" style="position:absolute;left:210;top:4442;width:2988;height:2563;visibility:visible" arcsize="10923f" fillcolor="#7f7f7f [1612]" stroked="f">
              <v:textbox>
                <w:txbxContent>
                  <w:p w:rsidR="00F01DCE" w:rsidRPr="003113E1" w:rsidRDefault="00F01DCE" w:rsidP="003208BE">
                    <w:pPr>
                      <w:shd w:val="clear" w:color="auto" w:fill="808080" w:themeFill="background1" w:themeFillShade="80"/>
                      <w:spacing w:after="0"/>
                      <w:jc w:val="center"/>
                      <w:rPr>
                        <w:rFonts w:cs="Arial"/>
                        <w:b/>
                        <w:color w:val="FFFFFF" w:themeColor="background1"/>
                        <w:sz w:val="26"/>
                        <w:szCs w:val="26"/>
                      </w:rPr>
                    </w:pPr>
                    <w:bookmarkStart w:id="0" w:name="_GoBack"/>
                    <w:r w:rsidRPr="003208BE">
                      <w:rPr>
                        <w:rFonts w:cs="Arial"/>
                        <w:b/>
                        <w:color w:val="FFFFFF" w:themeColor="background1"/>
                        <w:sz w:val="28"/>
                        <w:szCs w:val="26"/>
                      </w:rPr>
                      <w:t>Pre-Cycle</w:t>
                    </w:r>
                  </w:p>
                  <w:p w:rsidR="00F01DCE" w:rsidRPr="000A4DB2" w:rsidRDefault="00EA79F2" w:rsidP="003208BE">
                    <w:pPr>
                      <w:pStyle w:val="ListParagraph"/>
                      <w:numPr>
                        <w:ilvl w:val="0"/>
                        <w:numId w:val="29"/>
                      </w:numPr>
                      <w:shd w:val="clear" w:color="auto" w:fill="808080" w:themeFill="background1" w:themeFillShade="80"/>
                      <w:spacing w:after="0" w:line="240" w:lineRule="auto"/>
                      <w:rPr>
                        <w:rFonts w:cs="Arial"/>
                        <w:color w:val="FFFFFF" w:themeColor="background1"/>
                        <w:sz w:val="20"/>
                        <w:szCs w:val="18"/>
                      </w:rPr>
                    </w:pPr>
                    <w:r>
                      <w:rPr>
                        <w:rFonts w:cs="Arial"/>
                        <w:color w:val="FFFFFF" w:themeColor="background1"/>
                        <w:sz w:val="20"/>
                        <w:szCs w:val="18"/>
                      </w:rPr>
                      <w:t xml:space="preserve">TC and </w:t>
                    </w:r>
                    <w:r w:rsidR="00F01DCE" w:rsidRPr="000A4DB2">
                      <w:rPr>
                        <w:rFonts w:cs="Arial"/>
                        <w:color w:val="FFFFFF" w:themeColor="background1"/>
                        <w:sz w:val="20"/>
                        <w:szCs w:val="18"/>
                      </w:rPr>
                      <w:t>P</w:t>
                    </w:r>
                    <w:r>
                      <w:rPr>
                        <w:rFonts w:cs="Arial"/>
                        <w:color w:val="FFFFFF" w:themeColor="background1"/>
                        <w:sz w:val="20"/>
                        <w:szCs w:val="18"/>
                      </w:rPr>
                      <w:t>S</w:t>
                    </w:r>
                    <w:r w:rsidR="00F01DCE" w:rsidRPr="000A4DB2">
                      <w:rPr>
                        <w:rFonts w:cs="Arial"/>
                        <w:color w:val="FFFFFF" w:themeColor="background1"/>
                        <w:sz w:val="20"/>
                        <w:szCs w:val="18"/>
                      </w:rPr>
                      <w:t xml:space="preserve"> meet for pre-conference</w:t>
                    </w:r>
                  </w:p>
                  <w:p w:rsidR="00F01DCE" w:rsidRPr="000A4DB2" w:rsidRDefault="00F01DCE" w:rsidP="003208BE">
                    <w:pPr>
                      <w:pStyle w:val="ListParagraph"/>
                      <w:numPr>
                        <w:ilvl w:val="0"/>
                        <w:numId w:val="29"/>
                      </w:numPr>
                      <w:shd w:val="clear" w:color="auto" w:fill="808080" w:themeFill="background1" w:themeFillShade="80"/>
                      <w:spacing w:after="0" w:line="240" w:lineRule="auto"/>
                      <w:rPr>
                        <w:rFonts w:cs="Arial"/>
                        <w:color w:val="FFFFFF" w:themeColor="background1"/>
                        <w:sz w:val="20"/>
                        <w:szCs w:val="18"/>
                      </w:rPr>
                    </w:pPr>
                    <w:r w:rsidRPr="000A4DB2">
                      <w:rPr>
                        <w:rFonts w:cs="Arial"/>
                        <w:color w:val="FFFFFF" w:themeColor="background1"/>
                        <w:sz w:val="20"/>
                        <w:szCs w:val="18"/>
                      </w:rPr>
                      <w:t>SP determines measure of student learning</w:t>
                    </w:r>
                  </w:p>
                  <w:p w:rsidR="00F01DCE" w:rsidRPr="000A4DB2" w:rsidRDefault="00F01DCE" w:rsidP="003208BE">
                    <w:pPr>
                      <w:pStyle w:val="ListParagraph"/>
                      <w:numPr>
                        <w:ilvl w:val="0"/>
                        <w:numId w:val="29"/>
                      </w:numPr>
                      <w:shd w:val="clear" w:color="auto" w:fill="808080" w:themeFill="background1" w:themeFillShade="80"/>
                      <w:spacing w:after="0" w:line="240" w:lineRule="auto"/>
                      <w:rPr>
                        <w:rFonts w:cs="Arial"/>
                        <w:color w:val="FFFFFF" w:themeColor="background1"/>
                        <w:sz w:val="20"/>
                        <w:szCs w:val="18"/>
                      </w:rPr>
                    </w:pPr>
                    <w:r w:rsidRPr="000A4DB2">
                      <w:rPr>
                        <w:rFonts w:cs="Arial"/>
                        <w:color w:val="FFFFFF" w:themeColor="background1"/>
                        <w:sz w:val="20"/>
                        <w:szCs w:val="18"/>
                      </w:rPr>
                      <w:t>SP and PS conduct Announced Observation #1</w:t>
                    </w:r>
                  </w:p>
                  <w:p w:rsidR="00F01DCE" w:rsidRPr="000A4DB2" w:rsidRDefault="00F01DCE" w:rsidP="003208BE">
                    <w:pPr>
                      <w:pStyle w:val="ListParagraph"/>
                      <w:numPr>
                        <w:ilvl w:val="0"/>
                        <w:numId w:val="29"/>
                      </w:numPr>
                      <w:shd w:val="clear" w:color="auto" w:fill="808080" w:themeFill="background1" w:themeFillShade="80"/>
                      <w:spacing w:after="0" w:line="240" w:lineRule="auto"/>
                      <w:rPr>
                        <w:rFonts w:cs="Arial"/>
                        <w:color w:val="FFFFFF" w:themeColor="background1"/>
                        <w:sz w:val="20"/>
                        <w:szCs w:val="18"/>
                      </w:rPr>
                    </w:pPr>
                    <w:r w:rsidRPr="000A4DB2">
                      <w:rPr>
                        <w:rFonts w:cs="Arial"/>
                        <w:color w:val="FFFFFF" w:themeColor="background1"/>
                        <w:sz w:val="20"/>
                        <w:szCs w:val="18"/>
                      </w:rPr>
                      <w:t>SP and PS calibration</w:t>
                    </w:r>
                    <w:bookmarkEnd w:id="0"/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4" o:spid="_x0000_s1032" type="#_x0000_t32" style="position:absolute;left:3085;top:5778;width:2787;height:1665;flip:x y;visibility:visible" strokecolor="#4f81bd [3204]">
              <v:stroke dashstyle="dash"/>
            </v:shape>
          </v:group>
        </w:pict>
      </w:r>
    </w:p>
    <w:p w:rsidR="00980C03" w:rsidRPr="00980C03" w:rsidRDefault="00980C03" w:rsidP="00980C03"/>
    <w:p w:rsidR="0034241C" w:rsidRDefault="0034241C" w:rsidP="000F6D88">
      <w:pPr>
        <w:pStyle w:val="Heading1"/>
        <w:spacing w:before="0" w:after="0"/>
        <w:rPr>
          <w:color w:val="E36C0A" w:themeColor="accent6" w:themeShade="BF"/>
          <w:sz w:val="16"/>
          <w:szCs w:val="24"/>
        </w:rPr>
      </w:pPr>
    </w:p>
    <w:p w:rsidR="00806391" w:rsidRDefault="00806391" w:rsidP="00601532">
      <w:pPr>
        <w:pStyle w:val="Heading1"/>
        <w:tabs>
          <w:tab w:val="left" w:pos="90"/>
        </w:tabs>
        <w:spacing w:before="0" w:after="0"/>
        <w:rPr>
          <w:color w:val="E36C0A" w:themeColor="accent6" w:themeShade="BF"/>
          <w:sz w:val="24"/>
          <w:szCs w:val="24"/>
        </w:rPr>
      </w:pPr>
    </w:p>
    <w:p w:rsidR="00356B3D" w:rsidRDefault="00BD292D" w:rsidP="006E781A">
      <w:r>
        <w:rPr>
          <w:noProof/>
          <w:lang w:eastAsia="zh-CN" w:bidi="km-KH"/>
        </w:rPr>
        <w:drawing>
          <wp:anchor distT="0" distB="0" distL="114300" distR="114300" simplePos="0" relativeHeight="251664383" behindDoc="1" locked="0" layoutInCell="1" allowOverlap="1">
            <wp:simplePos x="0" y="0"/>
            <wp:positionH relativeFrom="column">
              <wp:posOffset>1602105</wp:posOffset>
            </wp:positionH>
            <wp:positionV relativeFrom="paragraph">
              <wp:posOffset>96520</wp:posOffset>
            </wp:positionV>
            <wp:extent cx="5344160" cy="5272405"/>
            <wp:effectExtent l="114300" t="0" r="237490" b="0"/>
            <wp:wrapSquare wrapText="bothSides"/>
            <wp:docPr id="3" name="Diagram 1" descr="Candidate Assessment of Performance (CAP)&#10;&#10;1. Self-Assessment&#10;TC completes self-assessment and develops preliminary goals&#10;&#10;2. Goal Setting &amp; Plan Development&#10;Three-Way Meeting to debrief the observation, review self-assessment, and finalize goal and implementation plan&#10;&#10;3. Plan Implementation&#10;SP conducts Unannounced Observation #1 with post-conference&#10;PS conducts Anounced Observation #2 with pre- and post-conference&#10;Collection of evidence, including student feedback&#10;&#10;4. Formative Assessment&#10;SP and PS calibration&#10;Three-Way Meeting for sharing of performance ratings and revision of goals and plan as needed&#10;&#10;5. Summative Assessment&#10;SP conducts Unannounced Observation #2 with post-conference&#10;SP and PS calibration&#10;Three-Way Meeting to discuss summative assessment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anchor>
        </w:drawing>
      </w:r>
    </w:p>
    <w:p w:rsidR="00A562CE" w:rsidRPr="004F2C60" w:rsidRDefault="007F49EE" w:rsidP="004F2C60">
      <w:r w:rsidRPr="007F49EE">
        <w:rPr>
          <w:rFonts w:ascii="Arial" w:eastAsia="Calibri" w:hAnsi="Arial" w:cs="Arial"/>
          <w:noProof/>
          <w:color w:val="0000FF"/>
          <w:sz w:val="21"/>
          <w:szCs w:val="21"/>
          <w:u w:val="single"/>
          <w:lang w:eastAsia="zh-CN" w:bidi="km-KH"/>
        </w:rPr>
        <w:pict>
          <v:group id="_x0000_s1035" alt="Post-Cycle&#10;•TC sets a professional practice goal based on the summative assessment" style="position:absolute;margin-left:-44.6pt;margin-top:61.65pt;width:278.45pt;height:130.35pt;z-index:251672576" coordorigin="116,7275" coordsize="5569,2607">
            <v:roundrect id="AutoShape 23" o:spid="_x0000_s1028" alt="Description: Post-Cycle&#10;TC sets a professional practice goal based on the summative assessment&#10;" style="position:absolute;left:116;top:7686;width:2969;height:2196;visibility:visible" arcsize="10923f" fillcolor="#7f7f7f [1612]" stroked="f">
              <v:textbox>
                <w:txbxContent>
                  <w:p w:rsidR="00F01DCE" w:rsidRPr="003208BE" w:rsidRDefault="00F01DCE" w:rsidP="003208BE">
                    <w:pPr>
                      <w:shd w:val="clear" w:color="auto" w:fill="808080" w:themeFill="background1" w:themeFillShade="80"/>
                      <w:spacing w:after="0"/>
                      <w:jc w:val="center"/>
                      <w:rPr>
                        <w:b/>
                        <w:color w:val="FFFFFF" w:themeColor="background1"/>
                        <w:sz w:val="28"/>
                        <w:szCs w:val="26"/>
                      </w:rPr>
                    </w:pPr>
                    <w:r w:rsidRPr="003208BE">
                      <w:rPr>
                        <w:b/>
                        <w:color w:val="FFFFFF" w:themeColor="background1"/>
                        <w:sz w:val="28"/>
                        <w:szCs w:val="26"/>
                      </w:rPr>
                      <w:t>Post-Cycle</w:t>
                    </w:r>
                  </w:p>
                  <w:p w:rsidR="00F01DCE" w:rsidRPr="000A4DB2" w:rsidRDefault="00F01DCE" w:rsidP="003208BE">
                    <w:pPr>
                      <w:pStyle w:val="ListParagraph"/>
                      <w:numPr>
                        <w:ilvl w:val="0"/>
                        <w:numId w:val="30"/>
                      </w:numPr>
                      <w:shd w:val="clear" w:color="auto" w:fill="808080" w:themeFill="background1" w:themeFillShade="80"/>
                      <w:spacing w:after="0" w:line="240" w:lineRule="auto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0A4DB2">
                      <w:rPr>
                        <w:color w:val="FFFFFF" w:themeColor="background1"/>
                        <w:sz w:val="20"/>
                        <w:szCs w:val="20"/>
                      </w:rPr>
                      <w:t>TC sets a professional practice goal based on the summative assessment</w:t>
                    </w:r>
                  </w:p>
                </w:txbxContent>
              </v:textbox>
            </v:roundrect>
            <v:shape id="AutoShape 25" o:spid="_x0000_s1030" type="#_x0000_t32" style="position:absolute;left:2599;top:7275;width:3086;height:411;visibility:visible" strokecolor="#4f81bd [3204]">
              <v:stroke dashstyle="dash"/>
            </v:shape>
            <v:shape id="AutoShape 32" o:spid="_x0000_s1031" type="#_x0000_t32" style="position:absolute;left:1571;top:7275;width:1028;height:411;flip:x;visibility:visible" strokecolor="#4f81bd [3204]" strokeweight="1pt">
              <v:stroke dashstyle="dash"/>
              <v:shadow color="#868686"/>
            </v:shape>
          </v:group>
        </w:pict>
      </w:r>
      <w:r w:rsidRPr="007F49EE">
        <w:rPr>
          <w:rFonts w:ascii="Arial" w:eastAsia="Calibri" w:hAnsi="Arial" w:cs="Arial"/>
          <w:noProof/>
          <w:color w:val="0000FF"/>
          <w:sz w:val="21"/>
          <w:szCs w:val="21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27" type="#_x0000_t202" style="position:absolute;margin-left:277.1pt;margin-top:131.75pt;width:128.1pt;height:102.3pt;z-index:25166335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qYuQIAAMIFAAAOAAAAZHJzL2Uyb0RvYy54bWysVNtunDAQfa/Uf7D8TrjEewGFjZJlqSql&#10;FynpB3jBLFbBprZ3IY367x2bvSYvVVsekO0Zz5yZczw3t0PboB1TmkuR4vAqwIiJQpZcbFL87Sn3&#10;5hhpQ0VJGylYip+ZxreL9+9u+i5hkaxlUzKFIIjQSd+luDamS3xfFzVrqb6SHRNgrKRqqYGt2vil&#10;oj1Ebxs/CoKp30tVdkoWTGs4zUYjXrj4VcUK86WqNDOoSTFgM+6v3H9t//7ihiYbRbuaF3sY9C9Q&#10;tJQLSHoMlVFD0VbxN6FaXiipZWWuCtn6sqp4wVwNUE0YvKrmsaYdc7VAc3R3bJP+f2GLz7uvCvEy&#10;xUCUoC1Q9MQGg+7lgK5de/pOJ+D12IGfGeAcaHal6u5BFt81EnJZU7Fhd0rJvma0BHihbax/dtUS&#10;ohNtg6z7T7KEPHRrpAs0VKq1vYNuIIgOND0fqbFYCptyGk3nMzAVYAujOI5Ch86nyeF6p7T5wGSL&#10;7CLFCrh34enuQRsLhyYHF5tNyJw3jeO/ERcH4DieQHK4am0WhqPzJQ7i1Xw1Jx6JpiuPBFnm3eVL&#10;4k3zcDbJrrPlMgt/2bwhSWpelkzYNAdpheTPqNuLfBTFUVxaNry04SwkrTbrZaPQjoK0c/e5poPl&#10;5OZfwnBNgFpelRRGJLiPYi+HFnskJxMvngVzLwjj+3gakJhk+WVJD1ywfy8J9SmOJ9FkVNMJ9Kva&#10;Ave9rY0mLTcwPBregnqPTjSxGlyJ0lFrKG/G9VkrLPxTK4DuA9FOsVako1zNsB7c23BytgJey/IZ&#10;JKwkCAzECIMPFrVUPzHqYYikWP/YUsUwaj4KeAZxSIidOm5DJrMINurcsj63UFFAqBQbjMbl0oyT&#10;atspvqkh0/jwhLyDp1NxJ+oTqv2Dg0HhatsPNTuJzvfO6zR6F78BAAD//wMAUEsDBBQABgAIAAAA&#10;IQDmCFOf3wAAAAsBAAAPAAAAZHJzL2Rvd25yZXYueG1sTI9NT4QwEIbvJv6HZky8uS0IBJFhYzRe&#10;Na4fibcunQUinRLaXfDfW096nLxP3veZervaUZxo9oNjhGSjQBC3zgzcIby9Pl6VIHzQbPTomBC+&#10;ycO2OT+rdWXcwi902oVOxBL2lUboQ5gqKX3bk9V+4ybimB3cbHWI59xJM+sllttRpkoV0uqB40Kv&#10;J7rvqf3aHS3C+9Ph8yNTz92DzafFrUqyvZGIlxfr3S2IQGv4g+FXP6pDE5327sjGixEhz7M0oghp&#10;cZ2DiESZqAzEHiErygRkU8v/PzQ/AAAA//8DAFBLAQItABQABgAIAAAAIQC2gziS/gAAAOEBAAAT&#10;AAAAAAAAAAAAAAAAAAAAAABbQ29udGVudF9UeXBlc10ueG1sUEsBAi0AFAAGAAgAAAAhADj9If/W&#10;AAAAlAEAAAsAAAAAAAAAAAAAAAAALwEAAF9yZWxzLy5yZWxzUEsBAi0AFAAGAAgAAAAhAF1xqpi5&#10;AgAAwgUAAA4AAAAAAAAAAAAAAAAALgIAAGRycy9lMm9Eb2MueG1sUEsBAi0AFAAGAAgAAAAhAOYI&#10;U5/fAAAACwEAAA8AAAAAAAAAAAAAAAAAEwUAAGRycy9kb3ducmV2LnhtbFBLBQYAAAAABAAEAPMA&#10;AAAfBgAAAAA=&#10;" filled="f" stroked="f">
            <v:textbox>
              <w:txbxContent>
                <w:p w:rsidR="001440AB" w:rsidRPr="001440AB" w:rsidRDefault="001440AB" w:rsidP="001440AB">
                  <w:pPr>
                    <w:jc w:val="center"/>
                    <w:rPr>
                      <w:b/>
                      <w:color w:val="4F81BD" w:themeColor="accent1"/>
                      <w:sz w:val="32"/>
                      <w:szCs w:val="32"/>
                    </w:rPr>
                  </w:pPr>
                  <w:r w:rsidRPr="001440AB">
                    <w:rPr>
                      <w:b/>
                      <w:color w:val="4F81BD" w:themeColor="accent1"/>
                      <w:sz w:val="32"/>
                      <w:szCs w:val="32"/>
                    </w:rPr>
                    <w:t>Candidate Assessment of Performance (CAP)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8" o:spid="_x0000_s1029" type="#_x0000_t202" style="position:absolute;margin-left:-28.7pt;margin-top:287pt;width:146.6pt;height:75.3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QoJRQIAAI8EAAAOAAAAZHJzL2Uyb0RvYy54bWysVNuO2yAQfa/Uf0C8N07SJE2sOKtttqkq&#10;bS/Sbj8AY2yjAkOBxE6/fgeczbrtW1U/IJgZzpw5w3h702tFTsJ5Caags8mUEmE4VNI0Bf3+eHiz&#10;psQHZiqmwIiCnoWnN7vXr7adzcUcWlCVcARBjM87W9A2BJtnmeet0MxPwAqDzhqcZgGPrskqxzpE&#10;1yqbT6errANXWQdceI/Wu8FJdwm/rgUPX+vai0BUQZFbSKtLaxnXbLdleeOYbSW/0GD/wEIzaTDp&#10;FeqOBUaOTv4FpSV34KEOEw46g7qWXKQasJrZ9I9qHlpmRaoFxfH2KpP/f7D8y+mbI7LC3lFimMYW&#10;PYo+kPfQk/k6ytNZn2PUg8W40KM9hsZSvb0H/sMTA/uWmUbcOgddK1iF9GbxZja6OuD4CFJ2n6HC&#10;POwYIAH1tdMRENUgiI5tOl9bE7nwmHK9mq3n6OLo2yxXm8UypWD5823rfPgoQJO4KajD1id0drr3&#10;IbJh+XNIYg9KVgepVDq4ptwrR04Mn8khfRd0Pw5ThnQx+3w5CDD2pRcrriBlM4ikjhqrHYBn0/hF&#10;YJajHR/mYE8mpHeFSGR/y6xlwDFRUhd0PUKJan8wVUIMTKphj1DKXOSPig/ah77sU6PfRgaxNSVU&#10;Z+yHg2EqcIpx04L7RUmHE1FQ//PInKBEfTLY081ssYgjlA6L5bvYDTf2lGMPMxyhChooGbb7MIzd&#10;0TrZtJhpEMjALb6DWqYWvbC60MdXn8S4TGgcq/E5Rb38R3ZPAAAA//8DAFBLAwQUAAYACAAAACEA&#10;PXopY+EAAAALAQAADwAAAGRycy9kb3ducmV2LnhtbEyPwU7DMAyG70i8Q2QkbltK6VYodadpiN0Q&#10;WkGDY9qYtqJJqibbCk+PObGTZfnT7+/PV5PpxZFG3zmLcDOPQJCtne5sg/D2+jS7A+GDslr1zhLC&#10;N3lYFZcXucq0O9kdHcvQCA6xPlMIbQhDJqWvWzLKz91Alm+fbjQq8Do2Uo/qxOGml3EULaVRneUP&#10;rRpo01L9VR4Mgq+j5f4lKffvldzSz73Wjx/bZ8Trq2n9ACLQFP5h+NNndSjYqXIHq73oEWaLNGEU&#10;gSeXYiK+XXCZCiGNkxRkkcvzDsUvAAAA//8DAFBLAQItABQABgAIAAAAIQC2gziS/gAAAOEBAAAT&#10;AAAAAAAAAAAAAAAAAAAAAABbQ29udGVudF9UeXBlc10ueG1sUEsBAi0AFAAGAAgAAAAhADj9If/W&#10;AAAAlAEAAAsAAAAAAAAAAAAAAAAALwEAAF9yZWxzLy5yZWxzUEsBAi0AFAAGAAgAAAAhALCZCglF&#10;AgAAjwQAAA4AAAAAAAAAAAAAAAAALgIAAGRycy9lMm9Eb2MueG1sUEsBAi0AFAAGAAgAAAAhAD16&#10;KWPhAAAACwEAAA8AAAAAAAAAAAAAAAAAnwQAAGRycy9kb3ducmV2LnhtbFBLBQYAAAAABAAEAPMA&#10;AACtBQAAAAA=&#10;" strokecolor="white [3212]">
            <v:textbox>
              <w:txbxContent>
                <w:p w:rsidR="00F01DCE" w:rsidRPr="00CF2E73" w:rsidRDefault="00F01DCE" w:rsidP="00CF2E73">
                  <w:pPr>
                    <w:spacing w:after="0" w:line="240" w:lineRule="auto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CF2E73">
                    <w:rPr>
                      <w:b/>
                      <w:sz w:val="28"/>
                      <w:szCs w:val="28"/>
                      <w:u w:val="single"/>
                    </w:rPr>
                    <w:t>KEY</w:t>
                  </w:r>
                </w:p>
                <w:p w:rsidR="00F01DCE" w:rsidRPr="00CF2E73" w:rsidRDefault="00F01DCE" w:rsidP="003208BE">
                  <w:pPr>
                    <w:spacing w:after="0" w:line="240" w:lineRule="auto"/>
                  </w:pPr>
                  <w:proofErr w:type="gramStart"/>
                  <w:r w:rsidRPr="00CF2E73">
                    <w:t>TC</w:t>
                  </w:r>
                  <w:r>
                    <w:t xml:space="preserve">  </w:t>
                  </w:r>
                  <w:r w:rsidRPr="00CF2E73">
                    <w:t>=</w:t>
                  </w:r>
                  <w:proofErr w:type="gramEnd"/>
                  <w:r w:rsidRPr="00CF2E73">
                    <w:t xml:space="preserve"> Teacher Candidate</w:t>
                  </w:r>
                </w:p>
                <w:p w:rsidR="00F01DCE" w:rsidRPr="00CF2E73" w:rsidRDefault="00F01DCE" w:rsidP="00CF2E73">
                  <w:pPr>
                    <w:spacing w:after="0" w:line="240" w:lineRule="auto"/>
                  </w:pPr>
                  <w:proofErr w:type="gramStart"/>
                  <w:r w:rsidRPr="00CF2E73">
                    <w:t>SP</w:t>
                  </w:r>
                  <w:r>
                    <w:t xml:space="preserve"> </w:t>
                  </w:r>
                  <w:r w:rsidRPr="00CF2E73">
                    <w:t xml:space="preserve"> =</w:t>
                  </w:r>
                  <w:proofErr w:type="gramEnd"/>
                  <w:r w:rsidRPr="00CF2E73">
                    <w:t xml:space="preserve"> Supervising Practitioner</w:t>
                  </w:r>
                </w:p>
                <w:p w:rsidR="00F01DCE" w:rsidRPr="00CF2E73" w:rsidRDefault="00F01DCE" w:rsidP="00CF2E73">
                  <w:pPr>
                    <w:spacing w:after="0" w:line="240" w:lineRule="auto"/>
                  </w:pPr>
                  <w:r w:rsidRPr="00CF2E73">
                    <w:t xml:space="preserve">PS </w:t>
                  </w:r>
                  <w:r>
                    <w:t xml:space="preserve"> </w:t>
                  </w:r>
                  <w:r w:rsidRPr="00CF2E73">
                    <w:t>= Program Supervisor</w:t>
                  </w:r>
                </w:p>
              </w:txbxContent>
            </v:textbox>
          </v:shape>
        </w:pict>
      </w:r>
      <w:r w:rsidR="00356B3D">
        <w:br w:type="page"/>
      </w:r>
    </w:p>
    <w:tbl>
      <w:tblPr>
        <w:tblStyle w:val="TableGrid"/>
        <w:tblpPr w:leftFromText="180" w:rightFromText="180" w:vertAnchor="text" w:horzAnchor="margin" w:tblpXSpec="center" w:tblpY="478"/>
        <w:tblW w:w="1097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5478"/>
        <w:gridCol w:w="11"/>
        <w:gridCol w:w="5467"/>
        <w:gridCol w:w="22"/>
      </w:tblGrid>
      <w:tr w:rsidR="00952292" w:rsidRPr="00BA365B" w:rsidTr="00952292">
        <w:trPr>
          <w:gridAfter w:val="1"/>
          <w:wAfter w:w="22" w:type="dxa"/>
          <w:cantSplit/>
          <w:trHeight w:hRule="exact" w:val="326"/>
        </w:trPr>
        <w:tc>
          <w:tcPr>
            <w:tcW w:w="5478" w:type="dxa"/>
            <w:shd w:val="clear" w:color="auto" w:fill="FFFFFF" w:themeFill="background1"/>
            <w:vAlign w:val="center"/>
          </w:tcPr>
          <w:p w:rsidR="00952292" w:rsidRPr="002E23C7" w:rsidRDefault="00875BE1" w:rsidP="00875B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23C7">
              <w:rPr>
                <w:rFonts w:ascii="Arial" w:hAnsi="Arial" w:cs="Arial"/>
                <w:b/>
                <w:sz w:val="22"/>
                <w:szCs w:val="22"/>
              </w:rPr>
              <w:lastRenderedPageBreak/>
              <w:t>Forms</w:t>
            </w:r>
            <w:r w:rsidRPr="002E2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E23C7">
              <w:rPr>
                <w:rFonts w:ascii="Arial" w:hAnsi="Arial" w:cs="Arial"/>
                <w:i/>
                <w:sz w:val="22"/>
                <w:szCs w:val="22"/>
              </w:rPr>
              <w:t>(Note:  * indicates a required form)</w:t>
            </w:r>
          </w:p>
        </w:tc>
        <w:tc>
          <w:tcPr>
            <w:tcW w:w="5478" w:type="dxa"/>
            <w:gridSpan w:val="2"/>
            <w:shd w:val="clear" w:color="auto" w:fill="FFFFFF" w:themeFill="background1"/>
            <w:vAlign w:val="center"/>
          </w:tcPr>
          <w:p w:rsidR="00952292" w:rsidRPr="002E23C7" w:rsidRDefault="00952292" w:rsidP="00875B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23C7">
              <w:rPr>
                <w:rFonts w:ascii="Arial" w:hAnsi="Arial" w:cs="Arial"/>
                <w:b/>
                <w:sz w:val="22"/>
                <w:szCs w:val="22"/>
              </w:rPr>
              <w:t>Resources</w:t>
            </w:r>
          </w:p>
        </w:tc>
      </w:tr>
      <w:tr w:rsidR="00875BE1" w:rsidRPr="00BA365B" w:rsidTr="00875BE1">
        <w:trPr>
          <w:gridAfter w:val="1"/>
          <w:wAfter w:w="22" w:type="dxa"/>
          <w:cantSplit/>
          <w:trHeight w:hRule="exact" w:val="326"/>
        </w:trPr>
        <w:tc>
          <w:tcPr>
            <w:tcW w:w="10956" w:type="dxa"/>
            <w:gridSpan w:val="3"/>
            <w:shd w:val="clear" w:color="auto" w:fill="A6A6A6" w:themeFill="background1" w:themeFillShade="A6"/>
            <w:vAlign w:val="center"/>
          </w:tcPr>
          <w:p w:rsidR="00875BE1" w:rsidRPr="00BA365B" w:rsidRDefault="00875BE1" w:rsidP="00952292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A365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Pre-Cycle</w:t>
            </w:r>
          </w:p>
        </w:tc>
      </w:tr>
      <w:tr w:rsidR="00952292" w:rsidRPr="00BA365B" w:rsidTr="00A14D33">
        <w:trPr>
          <w:gridAfter w:val="1"/>
          <w:wAfter w:w="22" w:type="dxa"/>
          <w:cantSplit/>
          <w:trHeight w:hRule="exact" w:val="1424"/>
        </w:trPr>
        <w:tc>
          <w:tcPr>
            <w:tcW w:w="5478" w:type="dxa"/>
            <w:shd w:val="clear" w:color="auto" w:fill="auto"/>
          </w:tcPr>
          <w:p w:rsidR="00952292" w:rsidRPr="00BA365B" w:rsidRDefault="007F49EE" w:rsidP="00CD368F">
            <w:pPr>
              <w:pStyle w:val="ListParagraph"/>
              <w:numPr>
                <w:ilvl w:val="0"/>
                <w:numId w:val="23"/>
              </w:numPr>
              <w:rPr>
                <w:rFonts w:ascii="Arial" w:eastAsiaTheme="majorEastAsia" w:hAnsi="Arial" w:cs="Arial"/>
                <w:bCs/>
                <w:color w:val="000000" w:themeColor="text1"/>
                <w:sz w:val="21"/>
                <w:szCs w:val="21"/>
              </w:rPr>
            </w:pPr>
            <w:hyperlink r:id="rId17" w:history="1">
              <w:r w:rsidR="00CD368F" w:rsidRPr="00A14D33">
                <w:rPr>
                  <w:rStyle w:val="Hyperlink"/>
                  <w:rFonts w:ascii="Arial" w:eastAsiaTheme="majorEastAsia" w:hAnsi="Arial" w:cs="Arial"/>
                  <w:bCs/>
                  <w:sz w:val="21"/>
                  <w:szCs w:val="21"/>
                </w:rPr>
                <w:t>CAP Form</w:t>
              </w:r>
              <w:r w:rsidR="00874A76" w:rsidRPr="00A14D33">
                <w:rPr>
                  <w:rStyle w:val="Hyperlink"/>
                  <w:rFonts w:ascii="Arial" w:eastAsiaTheme="majorEastAsia" w:hAnsi="Arial" w:cs="Arial"/>
                  <w:bCs/>
                  <w:sz w:val="21"/>
                  <w:szCs w:val="21"/>
                </w:rPr>
                <w:t>*</w:t>
              </w:r>
            </w:hyperlink>
          </w:p>
          <w:p w:rsidR="00CD368F" w:rsidRPr="00BA365B" w:rsidRDefault="007F49EE" w:rsidP="00CD368F">
            <w:pPr>
              <w:pStyle w:val="ListParagraph"/>
              <w:numPr>
                <w:ilvl w:val="0"/>
                <w:numId w:val="23"/>
              </w:numPr>
              <w:rPr>
                <w:rFonts w:ascii="Arial" w:eastAsiaTheme="majorEastAsia" w:hAnsi="Arial" w:cs="Arial"/>
                <w:bCs/>
                <w:color w:val="000000" w:themeColor="text1"/>
                <w:sz w:val="21"/>
                <w:szCs w:val="21"/>
              </w:rPr>
            </w:pPr>
            <w:hyperlink r:id="rId18" w:history="1">
              <w:r w:rsidR="00CD368F" w:rsidRPr="00A14D33">
                <w:rPr>
                  <w:rStyle w:val="Hyperlink"/>
                  <w:rFonts w:ascii="Arial" w:eastAsiaTheme="majorEastAsia" w:hAnsi="Arial" w:cs="Arial"/>
                  <w:bCs/>
                  <w:sz w:val="21"/>
                  <w:szCs w:val="21"/>
                </w:rPr>
                <w:t>Observation form</w:t>
              </w:r>
              <w:r w:rsidR="00BA365B" w:rsidRPr="00A14D33">
                <w:rPr>
                  <w:rStyle w:val="Hyperlink"/>
                  <w:rFonts w:ascii="Arial" w:eastAsiaTheme="majorEastAsia" w:hAnsi="Arial" w:cs="Arial"/>
                  <w:bCs/>
                  <w:sz w:val="21"/>
                  <w:szCs w:val="21"/>
                </w:rPr>
                <w:t>*</w:t>
              </w:r>
            </w:hyperlink>
          </w:p>
          <w:p w:rsidR="00A14D33" w:rsidRPr="00A14D33" w:rsidRDefault="007F49EE" w:rsidP="00CD368F">
            <w:pPr>
              <w:pStyle w:val="ListParagraph"/>
              <w:numPr>
                <w:ilvl w:val="0"/>
                <w:numId w:val="23"/>
              </w:numPr>
              <w:rPr>
                <w:rFonts w:ascii="Arial" w:eastAsiaTheme="majorEastAsia" w:hAnsi="Arial" w:cs="Arial"/>
                <w:bCs/>
                <w:color w:val="000000" w:themeColor="text1"/>
                <w:sz w:val="21"/>
                <w:szCs w:val="21"/>
              </w:rPr>
            </w:pPr>
            <w:hyperlink r:id="rId19" w:history="1">
              <w:r w:rsidR="00A14D33" w:rsidRPr="00A14D33">
                <w:rPr>
                  <w:rStyle w:val="Hyperlink"/>
                  <w:rFonts w:ascii="Arial" w:hAnsi="Arial" w:cs="Arial"/>
                  <w:sz w:val="21"/>
                  <w:szCs w:val="21"/>
                </w:rPr>
                <w:t>Pre-Conference Planning</w:t>
              </w:r>
              <w:r w:rsidR="00A14D33">
                <w:rPr>
                  <w:rStyle w:val="Hyperlink"/>
                  <w:rFonts w:ascii="Arial" w:hAnsi="Arial" w:cs="Arial"/>
                  <w:sz w:val="21"/>
                  <w:szCs w:val="21"/>
                </w:rPr>
                <w:t xml:space="preserve"> </w:t>
              </w:r>
              <w:r w:rsidR="00A14D33" w:rsidRPr="00A14D33">
                <w:rPr>
                  <w:rStyle w:val="Hyperlink"/>
                  <w:rFonts w:ascii="Arial" w:hAnsi="Arial" w:cs="Arial"/>
                  <w:sz w:val="21"/>
                  <w:szCs w:val="21"/>
                </w:rPr>
                <w:t>Form</w:t>
              </w:r>
            </w:hyperlink>
          </w:p>
          <w:p w:rsidR="00A14D33" w:rsidRPr="00A14D33" w:rsidRDefault="007F49EE" w:rsidP="00CD368F">
            <w:pPr>
              <w:pStyle w:val="ListParagraph"/>
              <w:numPr>
                <w:ilvl w:val="0"/>
                <w:numId w:val="23"/>
              </w:numPr>
              <w:rPr>
                <w:rFonts w:ascii="Arial" w:eastAsiaTheme="majorEastAsia" w:hAnsi="Arial" w:cs="Arial"/>
                <w:bCs/>
                <w:color w:val="000000" w:themeColor="text1"/>
                <w:sz w:val="21"/>
                <w:szCs w:val="21"/>
              </w:rPr>
            </w:pPr>
            <w:hyperlink r:id="rId20" w:history="1">
              <w:r w:rsidR="00A14D33" w:rsidRPr="00A14D33">
                <w:rPr>
                  <w:rStyle w:val="Hyperlink"/>
                  <w:rFonts w:ascii="Arial" w:hAnsi="Arial" w:cs="Arial"/>
                  <w:sz w:val="21"/>
                  <w:szCs w:val="21"/>
                </w:rPr>
                <w:t>Candidate Self-Reflection Form</w:t>
              </w:r>
            </w:hyperlink>
          </w:p>
          <w:p w:rsidR="00BA365B" w:rsidRPr="00BA365B" w:rsidRDefault="007F49EE" w:rsidP="00CD368F">
            <w:pPr>
              <w:pStyle w:val="ListParagraph"/>
              <w:numPr>
                <w:ilvl w:val="0"/>
                <w:numId w:val="23"/>
              </w:numPr>
              <w:rPr>
                <w:rFonts w:ascii="Arial" w:eastAsiaTheme="majorEastAsia" w:hAnsi="Arial" w:cs="Arial"/>
                <w:bCs/>
                <w:color w:val="000000" w:themeColor="text1"/>
                <w:sz w:val="21"/>
                <w:szCs w:val="21"/>
              </w:rPr>
            </w:pPr>
            <w:hyperlink r:id="rId21" w:history="1">
              <w:r w:rsidR="00BA365B" w:rsidRPr="00A14D33">
                <w:rPr>
                  <w:rStyle w:val="Hyperlink"/>
                  <w:rFonts w:ascii="Arial" w:eastAsiaTheme="majorEastAsia" w:hAnsi="Arial" w:cs="Arial"/>
                  <w:bCs/>
                  <w:sz w:val="21"/>
                  <w:szCs w:val="21"/>
                </w:rPr>
                <w:t>Post-Conference Planning Form</w:t>
              </w:r>
            </w:hyperlink>
          </w:p>
        </w:tc>
        <w:tc>
          <w:tcPr>
            <w:tcW w:w="5478" w:type="dxa"/>
            <w:gridSpan w:val="2"/>
            <w:shd w:val="clear" w:color="auto" w:fill="auto"/>
          </w:tcPr>
          <w:p w:rsidR="00952292" w:rsidRPr="00BA365B" w:rsidRDefault="007F49EE" w:rsidP="00CD368F">
            <w:pPr>
              <w:pStyle w:val="ListParagraph"/>
              <w:numPr>
                <w:ilvl w:val="0"/>
                <w:numId w:val="23"/>
              </w:numPr>
              <w:rPr>
                <w:rFonts w:ascii="Arial" w:eastAsiaTheme="majorEastAsia" w:hAnsi="Arial" w:cs="Arial"/>
                <w:bCs/>
                <w:color w:val="000000" w:themeColor="text1"/>
                <w:sz w:val="21"/>
                <w:szCs w:val="21"/>
              </w:rPr>
            </w:pPr>
            <w:hyperlink r:id="rId22" w:history="1">
              <w:r w:rsidR="00CD368F" w:rsidRPr="003649A5">
                <w:rPr>
                  <w:rStyle w:val="Hyperlink"/>
                  <w:rFonts w:ascii="Arial" w:eastAsiaTheme="majorEastAsia" w:hAnsi="Arial" w:cs="Arial"/>
                  <w:bCs/>
                  <w:sz w:val="21"/>
                  <w:szCs w:val="21"/>
                </w:rPr>
                <w:t>Model Observation Protocol</w:t>
              </w:r>
            </w:hyperlink>
          </w:p>
          <w:p w:rsidR="00CD368F" w:rsidRPr="00BA365B" w:rsidRDefault="007F49EE" w:rsidP="00CD368F">
            <w:pPr>
              <w:pStyle w:val="ListParagraph"/>
              <w:numPr>
                <w:ilvl w:val="0"/>
                <w:numId w:val="23"/>
              </w:numPr>
              <w:rPr>
                <w:rFonts w:ascii="Arial" w:eastAsiaTheme="majorEastAsia" w:hAnsi="Arial" w:cs="Arial"/>
                <w:bCs/>
                <w:color w:val="000000" w:themeColor="text1"/>
                <w:sz w:val="21"/>
                <w:szCs w:val="21"/>
              </w:rPr>
            </w:pPr>
            <w:hyperlink r:id="rId23" w:history="1">
              <w:r w:rsidR="00CD368F" w:rsidRPr="00DA1A8E">
                <w:rPr>
                  <w:rStyle w:val="Hyperlink"/>
                  <w:rFonts w:ascii="Arial" w:eastAsiaTheme="majorEastAsia" w:hAnsi="Arial" w:cs="Arial"/>
                  <w:bCs/>
                  <w:sz w:val="21"/>
                  <w:szCs w:val="21"/>
                </w:rPr>
                <w:t>Guidance on Measuring Candidate Impact on Student Learning</w:t>
              </w:r>
            </w:hyperlink>
          </w:p>
        </w:tc>
      </w:tr>
      <w:tr w:rsidR="00875BE1" w:rsidRPr="00BA365B" w:rsidTr="00875BE1">
        <w:trPr>
          <w:gridAfter w:val="1"/>
          <w:wAfter w:w="22" w:type="dxa"/>
          <w:cantSplit/>
          <w:trHeight w:hRule="exact" w:val="346"/>
        </w:trPr>
        <w:tc>
          <w:tcPr>
            <w:tcW w:w="10956" w:type="dxa"/>
            <w:gridSpan w:val="3"/>
            <w:shd w:val="clear" w:color="auto" w:fill="C0504D" w:themeFill="accent2"/>
            <w:vAlign w:val="center"/>
          </w:tcPr>
          <w:p w:rsidR="00875BE1" w:rsidRPr="00BA365B" w:rsidRDefault="00BA365B" w:rsidP="00BA365B">
            <w:pPr>
              <w:pStyle w:val="Heading1"/>
              <w:spacing w:before="0" w:after="0"/>
              <w:outlineLvl w:val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BA365B">
              <w:rPr>
                <w:rFonts w:cs="Arial"/>
                <w:color w:val="FFFFFF" w:themeColor="background1"/>
                <w:sz w:val="22"/>
                <w:szCs w:val="22"/>
              </w:rPr>
              <w:t>Step 1: Self-</w:t>
            </w:r>
            <w:r w:rsidR="00B27DF0" w:rsidRPr="00BA365B">
              <w:rPr>
                <w:rFonts w:cs="Arial"/>
                <w:color w:val="FFFFFF" w:themeColor="background1"/>
                <w:sz w:val="22"/>
                <w:szCs w:val="22"/>
              </w:rPr>
              <w:t>Assessment</w:t>
            </w:r>
          </w:p>
        </w:tc>
      </w:tr>
      <w:tr w:rsidR="00952292" w:rsidRPr="00BA365B" w:rsidTr="00952292">
        <w:trPr>
          <w:gridAfter w:val="1"/>
          <w:wAfter w:w="22" w:type="dxa"/>
          <w:cantSplit/>
          <w:trHeight w:hRule="exact" w:val="1162"/>
        </w:trPr>
        <w:tc>
          <w:tcPr>
            <w:tcW w:w="5478" w:type="dxa"/>
            <w:shd w:val="clear" w:color="auto" w:fill="auto"/>
          </w:tcPr>
          <w:p w:rsidR="00CD368F" w:rsidRPr="00BA365B" w:rsidRDefault="007F49EE" w:rsidP="00CD368F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1"/>
                <w:szCs w:val="21"/>
              </w:rPr>
            </w:pPr>
            <w:hyperlink r:id="rId24" w:history="1">
              <w:r w:rsidR="00BA365B" w:rsidRPr="00A14D33">
                <w:rPr>
                  <w:rStyle w:val="Hyperlink"/>
                  <w:rFonts w:ascii="Arial" w:hAnsi="Arial" w:cs="Arial"/>
                  <w:sz w:val="21"/>
                  <w:szCs w:val="21"/>
                </w:rPr>
                <w:t xml:space="preserve">Candidate </w:t>
              </w:r>
              <w:r w:rsidR="00CD368F" w:rsidRPr="00A14D33">
                <w:rPr>
                  <w:rStyle w:val="Hyperlink"/>
                  <w:rFonts w:ascii="Arial" w:hAnsi="Arial" w:cs="Arial"/>
                  <w:sz w:val="21"/>
                  <w:szCs w:val="21"/>
                </w:rPr>
                <w:t>Self-Assessment Form</w:t>
              </w:r>
            </w:hyperlink>
          </w:p>
          <w:p w:rsidR="00CD368F" w:rsidRPr="00BA365B" w:rsidRDefault="007F49EE" w:rsidP="00CD368F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1"/>
                <w:szCs w:val="21"/>
              </w:rPr>
            </w:pPr>
            <w:hyperlink r:id="rId25" w:history="1">
              <w:r w:rsidR="00BA365B" w:rsidRPr="00A14D33">
                <w:rPr>
                  <w:rStyle w:val="Hyperlink"/>
                  <w:rFonts w:ascii="Arial" w:hAnsi="Arial" w:cs="Arial"/>
                  <w:sz w:val="21"/>
                  <w:szCs w:val="21"/>
                </w:rPr>
                <w:t xml:space="preserve">Candidate </w:t>
              </w:r>
              <w:r w:rsidR="00CD368F" w:rsidRPr="00A14D33">
                <w:rPr>
                  <w:rStyle w:val="Hyperlink"/>
                  <w:rFonts w:ascii="Arial" w:hAnsi="Arial" w:cs="Arial"/>
                  <w:sz w:val="21"/>
                  <w:szCs w:val="21"/>
                </w:rPr>
                <w:t>Preliminary Goal-Setting</w:t>
              </w:r>
              <w:r w:rsidR="00BA365B" w:rsidRPr="00A14D33">
                <w:rPr>
                  <w:rStyle w:val="Hyperlink"/>
                  <w:rFonts w:ascii="Arial" w:hAnsi="Arial" w:cs="Arial"/>
                  <w:sz w:val="21"/>
                  <w:szCs w:val="21"/>
                </w:rPr>
                <w:t xml:space="preserve"> &amp; Plan Development</w:t>
              </w:r>
              <w:r w:rsidR="00CD368F" w:rsidRPr="00A14D33">
                <w:rPr>
                  <w:rStyle w:val="Hyperlink"/>
                  <w:rFonts w:ascii="Arial" w:hAnsi="Arial" w:cs="Arial"/>
                  <w:sz w:val="21"/>
                  <w:szCs w:val="21"/>
                </w:rPr>
                <w:t xml:space="preserve"> Form</w:t>
              </w:r>
            </w:hyperlink>
          </w:p>
          <w:p w:rsidR="00CD368F" w:rsidRPr="00BA365B" w:rsidRDefault="007F49EE" w:rsidP="00CD368F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1"/>
                <w:szCs w:val="21"/>
              </w:rPr>
            </w:pPr>
            <w:hyperlink r:id="rId26" w:history="1">
              <w:r w:rsidR="00CD368F" w:rsidRPr="00A14D33">
                <w:rPr>
                  <w:rStyle w:val="Hyperlink"/>
                  <w:rFonts w:ascii="Arial" w:hAnsi="Arial" w:cs="Arial"/>
                  <w:sz w:val="21"/>
                  <w:szCs w:val="21"/>
                </w:rPr>
                <w:t>Baseline Assessment Form</w:t>
              </w:r>
            </w:hyperlink>
          </w:p>
          <w:p w:rsidR="00952292" w:rsidRPr="00BA365B" w:rsidRDefault="00952292" w:rsidP="00952292">
            <w:pPr>
              <w:spacing w:before="120" w:after="120"/>
              <w:ind w:left="187"/>
              <w:rPr>
                <w:rFonts w:ascii="Arial" w:eastAsiaTheme="majorEastAsia" w:hAnsi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5478" w:type="dxa"/>
            <w:gridSpan w:val="2"/>
            <w:shd w:val="clear" w:color="auto" w:fill="auto"/>
          </w:tcPr>
          <w:p w:rsidR="00B334BC" w:rsidRPr="00BA365B" w:rsidRDefault="007F49EE" w:rsidP="00875BE1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1"/>
                <w:szCs w:val="21"/>
              </w:rPr>
            </w:pPr>
            <w:hyperlink r:id="rId27" w:history="1">
              <w:r w:rsidR="00B334BC" w:rsidRPr="00100467">
                <w:rPr>
                  <w:rStyle w:val="Hyperlink"/>
                  <w:rFonts w:ascii="Arial" w:hAnsi="Arial" w:cs="Arial"/>
                  <w:sz w:val="21"/>
                  <w:szCs w:val="21"/>
                </w:rPr>
                <w:t>Deep Dive: Self-Assessment</w:t>
              </w:r>
              <w:r w:rsidR="003C0363" w:rsidRPr="00100467">
                <w:rPr>
                  <w:rStyle w:val="Hyperlink"/>
                  <w:rFonts w:ascii="Arial" w:hAnsi="Arial" w:cs="Arial"/>
                  <w:sz w:val="21"/>
                  <w:szCs w:val="21"/>
                </w:rPr>
                <w:t xml:space="preserve"> &amp; Goal-Setting</w:t>
              </w:r>
            </w:hyperlink>
          </w:p>
          <w:p w:rsidR="00952292" w:rsidRPr="00BA365B" w:rsidRDefault="00952292" w:rsidP="00952292">
            <w:pPr>
              <w:spacing w:before="120" w:after="120"/>
              <w:ind w:left="187"/>
              <w:rPr>
                <w:rFonts w:ascii="Arial" w:eastAsiaTheme="majorEastAsia" w:hAnsi="Arial" w:cs="Arial"/>
                <w:bCs/>
                <w:color w:val="000000" w:themeColor="text1"/>
                <w:sz w:val="21"/>
                <w:szCs w:val="21"/>
              </w:rPr>
            </w:pPr>
          </w:p>
        </w:tc>
      </w:tr>
      <w:tr w:rsidR="00875BE1" w:rsidRPr="00BA365B" w:rsidTr="00875BE1">
        <w:trPr>
          <w:gridAfter w:val="1"/>
          <w:wAfter w:w="22" w:type="dxa"/>
          <w:cantSplit/>
          <w:trHeight w:hRule="exact" w:val="357"/>
        </w:trPr>
        <w:tc>
          <w:tcPr>
            <w:tcW w:w="10956" w:type="dxa"/>
            <w:gridSpan w:val="3"/>
            <w:shd w:val="clear" w:color="auto" w:fill="9BBB59" w:themeFill="accent3"/>
            <w:vAlign w:val="center"/>
          </w:tcPr>
          <w:p w:rsidR="00875BE1" w:rsidRPr="00BA365B" w:rsidRDefault="00BA365B" w:rsidP="00952292">
            <w:pPr>
              <w:pStyle w:val="Heading1"/>
              <w:spacing w:before="0" w:after="0"/>
              <w:outlineLvl w:val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BA365B">
              <w:rPr>
                <w:rFonts w:cs="Arial"/>
                <w:color w:val="FFFFFF" w:themeColor="background1"/>
                <w:sz w:val="22"/>
                <w:szCs w:val="22"/>
              </w:rPr>
              <w:t>Step 2: Goal-Setting and Plan Development</w:t>
            </w:r>
          </w:p>
        </w:tc>
      </w:tr>
      <w:tr w:rsidR="00952292" w:rsidRPr="00BA365B" w:rsidTr="00E8432F">
        <w:trPr>
          <w:gridAfter w:val="1"/>
          <w:wAfter w:w="22" w:type="dxa"/>
          <w:cantSplit/>
          <w:trHeight w:hRule="exact" w:val="1145"/>
        </w:trPr>
        <w:tc>
          <w:tcPr>
            <w:tcW w:w="5478" w:type="dxa"/>
            <w:shd w:val="clear" w:color="auto" w:fill="auto"/>
          </w:tcPr>
          <w:p w:rsidR="00A14D33" w:rsidRPr="00A14D33" w:rsidRDefault="007F49EE" w:rsidP="00CD368F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1"/>
                <w:szCs w:val="21"/>
              </w:rPr>
            </w:pPr>
            <w:hyperlink r:id="rId28" w:history="1">
              <w:r w:rsidR="00A14D33" w:rsidRPr="00A14D33">
                <w:rPr>
                  <w:rStyle w:val="Hyperlink"/>
                  <w:rFonts w:ascii="Arial" w:eastAsiaTheme="majorEastAsia" w:hAnsi="Arial" w:cs="Arial"/>
                  <w:bCs/>
                  <w:sz w:val="21"/>
                  <w:szCs w:val="21"/>
                </w:rPr>
                <w:t>CAP Form*</w:t>
              </w:r>
            </w:hyperlink>
          </w:p>
          <w:p w:rsidR="00BA365B" w:rsidRPr="00BA365B" w:rsidRDefault="007F49EE" w:rsidP="00CD368F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1"/>
                <w:szCs w:val="21"/>
              </w:rPr>
            </w:pPr>
            <w:hyperlink r:id="rId29" w:history="1">
              <w:r w:rsidR="00BA365B" w:rsidRPr="00A14D33">
                <w:rPr>
                  <w:rStyle w:val="Hyperlink"/>
                  <w:rFonts w:ascii="Arial" w:hAnsi="Arial" w:cs="Arial"/>
                  <w:sz w:val="21"/>
                  <w:szCs w:val="21"/>
                </w:rPr>
                <w:t>Post-Conference Planning Form</w:t>
              </w:r>
            </w:hyperlink>
          </w:p>
          <w:p w:rsidR="00CD368F" w:rsidRPr="00BA365B" w:rsidRDefault="007F49EE" w:rsidP="00CD368F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1"/>
                <w:szCs w:val="21"/>
              </w:rPr>
            </w:pPr>
            <w:hyperlink r:id="rId30" w:history="1">
              <w:r w:rsidR="00CD368F" w:rsidRPr="00A14D33">
                <w:rPr>
                  <w:rStyle w:val="Hyperlink"/>
                  <w:rFonts w:ascii="Arial" w:hAnsi="Arial" w:cs="Arial"/>
                  <w:sz w:val="21"/>
                  <w:szCs w:val="21"/>
                </w:rPr>
                <w:t>Finalized Goal &amp; Implementation Form</w:t>
              </w:r>
            </w:hyperlink>
          </w:p>
          <w:p w:rsidR="00952292" w:rsidRPr="00BA365B" w:rsidRDefault="00952292" w:rsidP="00952292">
            <w:pPr>
              <w:spacing w:before="120" w:after="120"/>
              <w:ind w:left="187"/>
              <w:rPr>
                <w:rFonts w:ascii="Arial" w:eastAsiaTheme="majorEastAsia" w:hAnsi="Arial" w:cs="Arial"/>
                <w:bCs/>
                <w:sz w:val="21"/>
                <w:szCs w:val="21"/>
              </w:rPr>
            </w:pPr>
          </w:p>
        </w:tc>
        <w:tc>
          <w:tcPr>
            <w:tcW w:w="5478" w:type="dxa"/>
            <w:gridSpan w:val="2"/>
            <w:shd w:val="clear" w:color="auto" w:fill="auto"/>
          </w:tcPr>
          <w:p w:rsidR="00CD368F" w:rsidRDefault="007F49EE" w:rsidP="00CD368F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hyperlink r:id="rId31" w:history="1">
              <w:r w:rsidR="00CD368F" w:rsidRPr="00DA1A8E">
                <w:rPr>
                  <w:rStyle w:val="Hyperlink"/>
                  <w:rFonts w:ascii="Arial" w:hAnsi="Arial" w:cs="Arial"/>
                  <w:sz w:val="21"/>
                  <w:szCs w:val="21"/>
                </w:rPr>
                <w:t>Three-Way Meeting Checklist</w:t>
              </w:r>
            </w:hyperlink>
          </w:p>
          <w:p w:rsidR="00952292" w:rsidRPr="00BA365B" w:rsidRDefault="00952292" w:rsidP="00D742F9">
            <w:pPr>
              <w:pStyle w:val="NoSpacing"/>
              <w:ind w:left="360"/>
              <w:rPr>
                <w:rFonts w:ascii="Arial" w:eastAsiaTheme="majorEastAsia" w:hAnsi="Arial" w:cs="Arial"/>
                <w:bCs/>
                <w:sz w:val="21"/>
                <w:szCs w:val="21"/>
              </w:rPr>
            </w:pPr>
          </w:p>
        </w:tc>
      </w:tr>
      <w:tr w:rsidR="00875BE1" w:rsidRPr="00BA365B" w:rsidTr="00875BE1">
        <w:trPr>
          <w:gridAfter w:val="1"/>
          <w:wAfter w:w="22" w:type="dxa"/>
          <w:cantSplit/>
          <w:trHeight w:hRule="exact" w:val="346"/>
        </w:trPr>
        <w:tc>
          <w:tcPr>
            <w:tcW w:w="10956" w:type="dxa"/>
            <w:gridSpan w:val="3"/>
            <w:shd w:val="clear" w:color="auto" w:fill="8064A2" w:themeFill="accent4"/>
            <w:vAlign w:val="center"/>
          </w:tcPr>
          <w:p w:rsidR="00875BE1" w:rsidRPr="00BA365B" w:rsidRDefault="00BA365B" w:rsidP="00952292">
            <w:pPr>
              <w:pStyle w:val="Heading1"/>
              <w:spacing w:before="0" w:after="0"/>
              <w:outlineLvl w:val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BA365B">
              <w:rPr>
                <w:rFonts w:cs="Arial"/>
                <w:color w:val="FFFFFF" w:themeColor="background1"/>
                <w:sz w:val="22"/>
                <w:szCs w:val="22"/>
              </w:rPr>
              <w:t>Step 3: Plan Implementation</w:t>
            </w:r>
          </w:p>
        </w:tc>
      </w:tr>
      <w:tr w:rsidR="00952292" w:rsidRPr="00BA365B" w:rsidTr="00E8432F">
        <w:trPr>
          <w:gridAfter w:val="1"/>
          <w:wAfter w:w="22" w:type="dxa"/>
          <w:cantSplit/>
          <w:trHeight w:hRule="exact" w:val="1091"/>
        </w:trPr>
        <w:tc>
          <w:tcPr>
            <w:tcW w:w="5478" w:type="dxa"/>
            <w:shd w:val="clear" w:color="auto" w:fill="auto"/>
          </w:tcPr>
          <w:p w:rsidR="00A14D33" w:rsidRPr="00BA365B" w:rsidRDefault="007F49EE" w:rsidP="00A14D33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  <w:hyperlink r:id="rId32" w:history="1">
              <w:r w:rsidR="00A14D33" w:rsidRPr="00A14D33">
                <w:rPr>
                  <w:rStyle w:val="Hyperlink"/>
                  <w:rFonts w:ascii="Arial" w:hAnsi="Arial" w:cs="Arial"/>
                  <w:sz w:val="21"/>
                  <w:szCs w:val="21"/>
                </w:rPr>
                <w:t>Observation Form*</w:t>
              </w:r>
            </w:hyperlink>
          </w:p>
          <w:p w:rsidR="00BA365B" w:rsidRPr="00BA365B" w:rsidRDefault="007F49EE" w:rsidP="00D742F9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  <w:hyperlink r:id="rId33" w:history="1">
              <w:r w:rsidR="00A14D33">
                <w:rPr>
                  <w:rStyle w:val="Hyperlink"/>
                  <w:rFonts w:ascii="Arial" w:hAnsi="Arial" w:cs="Arial"/>
                  <w:sz w:val="21"/>
                  <w:szCs w:val="21"/>
                </w:rPr>
                <w:t xml:space="preserve">Pre-Conference Planning </w:t>
              </w:r>
              <w:r w:rsidR="00BA365B" w:rsidRPr="00A14D33">
                <w:rPr>
                  <w:rStyle w:val="Hyperlink"/>
                  <w:rFonts w:ascii="Arial" w:hAnsi="Arial" w:cs="Arial"/>
                  <w:sz w:val="21"/>
                  <w:szCs w:val="21"/>
                </w:rPr>
                <w:t>Form</w:t>
              </w:r>
            </w:hyperlink>
          </w:p>
          <w:p w:rsidR="00A14D33" w:rsidRPr="00A14D33" w:rsidRDefault="007F49EE" w:rsidP="00D742F9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  <w:hyperlink r:id="rId34" w:history="1">
              <w:r w:rsidR="00A14D33" w:rsidRPr="00A14D33">
                <w:rPr>
                  <w:rStyle w:val="Hyperlink"/>
                  <w:rFonts w:ascii="Arial" w:eastAsiaTheme="majorEastAsia" w:hAnsi="Arial" w:cs="Arial"/>
                  <w:bCs/>
                  <w:sz w:val="21"/>
                  <w:szCs w:val="21"/>
                </w:rPr>
                <w:t>Post-Conference Planning Form</w:t>
              </w:r>
            </w:hyperlink>
          </w:p>
          <w:p w:rsidR="00BA365B" w:rsidRPr="00BA365B" w:rsidRDefault="007F49EE" w:rsidP="00D742F9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  <w:hyperlink r:id="rId35" w:history="1">
              <w:r w:rsidR="00BA365B" w:rsidRPr="00A14D33">
                <w:rPr>
                  <w:rStyle w:val="Hyperlink"/>
                  <w:rFonts w:ascii="Arial" w:hAnsi="Arial" w:cs="Arial"/>
                  <w:sz w:val="21"/>
                  <w:szCs w:val="21"/>
                </w:rPr>
                <w:t>CAP Student Feedback Forms</w:t>
              </w:r>
            </w:hyperlink>
          </w:p>
          <w:p w:rsidR="00952292" w:rsidRPr="00BA365B" w:rsidRDefault="00952292" w:rsidP="00D742F9">
            <w:pPr>
              <w:ind w:left="187"/>
              <w:rPr>
                <w:rFonts w:ascii="Arial" w:eastAsiaTheme="majorEastAsia" w:hAnsi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5478" w:type="dxa"/>
            <w:gridSpan w:val="2"/>
            <w:shd w:val="clear" w:color="auto" w:fill="auto"/>
          </w:tcPr>
          <w:p w:rsidR="00FA3AAA" w:rsidRPr="00BA365B" w:rsidRDefault="00FA3AAA" w:rsidP="00FA3AAA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hyperlink r:id="rId36" w:history="1">
              <w:r w:rsidRPr="00100467">
                <w:rPr>
                  <w:rStyle w:val="Hyperlink"/>
                  <w:rFonts w:ascii="Arial" w:hAnsi="Arial" w:cs="Arial"/>
                  <w:sz w:val="21"/>
                  <w:szCs w:val="21"/>
                </w:rPr>
                <w:t>Deep-Dive: CAP’s 5 Categories of Evidence</w:t>
              </w:r>
            </w:hyperlink>
          </w:p>
          <w:p w:rsidR="00952292" w:rsidRPr="00BA365B" w:rsidRDefault="007F49EE" w:rsidP="00D742F9">
            <w:pPr>
              <w:pStyle w:val="ListParagraph"/>
              <w:numPr>
                <w:ilvl w:val="0"/>
                <w:numId w:val="24"/>
              </w:numPr>
              <w:rPr>
                <w:rFonts w:ascii="Arial" w:eastAsiaTheme="majorEastAsia" w:hAnsi="Arial" w:cs="Arial"/>
                <w:bCs/>
                <w:color w:val="000000" w:themeColor="text1"/>
                <w:sz w:val="21"/>
                <w:szCs w:val="21"/>
              </w:rPr>
            </w:pPr>
            <w:hyperlink r:id="rId37" w:history="1">
              <w:r w:rsidR="00BA365B" w:rsidRPr="00DA1A8E">
                <w:rPr>
                  <w:rStyle w:val="Hyperlink"/>
                  <w:rFonts w:ascii="Arial" w:eastAsiaTheme="majorEastAsia" w:hAnsi="Arial" w:cs="Arial"/>
                  <w:bCs/>
                  <w:sz w:val="21"/>
                  <w:szCs w:val="21"/>
                </w:rPr>
                <w:t>CAP Student Feedback Advisory</w:t>
              </w:r>
            </w:hyperlink>
          </w:p>
        </w:tc>
      </w:tr>
      <w:tr w:rsidR="00875BE1" w:rsidRPr="00BA365B" w:rsidTr="00875BE1">
        <w:trPr>
          <w:gridAfter w:val="1"/>
          <w:wAfter w:w="22" w:type="dxa"/>
          <w:cantSplit/>
          <w:trHeight w:hRule="exact" w:val="346"/>
        </w:trPr>
        <w:tc>
          <w:tcPr>
            <w:tcW w:w="10956" w:type="dxa"/>
            <w:gridSpan w:val="3"/>
            <w:shd w:val="clear" w:color="auto" w:fill="4BACC6" w:themeFill="accent5"/>
            <w:vAlign w:val="center"/>
          </w:tcPr>
          <w:p w:rsidR="00875BE1" w:rsidRPr="00BA365B" w:rsidRDefault="00BA365B" w:rsidP="00D742F9">
            <w:pPr>
              <w:pStyle w:val="Heading1"/>
              <w:spacing w:before="0" w:after="0"/>
              <w:outlineLvl w:val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BA365B">
              <w:rPr>
                <w:rFonts w:cs="Arial"/>
                <w:color w:val="FFFFFF" w:themeColor="background1"/>
                <w:sz w:val="22"/>
                <w:szCs w:val="22"/>
              </w:rPr>
              <w:t>Step 4: Formative Assessment</w:t>
            </w:r>
          </w:p>
        </w:tc>
      </w:tr>
      <w:tr w:rsidR="00952292" w:rsidRPr="00BA365B" w:rsidTr="00952292">
        <w:trPr>
          <w:gridAfter w:val="1"/>
          <w:wAfter w:w="22" w:type="dxa"/>
          <w:cantSplit/>
          <w:trHeight w:hRule="exact" w:val="1171"/>
        </w:trPr>
        <w:tc>
          <w:tcPr>
            <w:tcW w:w="5478" w:type="dxa"/>
            <w:shd w:val="clear" w:color="auto" w:fill="auto"/>
          </w:tcPr>
          <w:p w:rsidR="00A14D33" w:rsidRPr="00A14D33" w:rsidRDefault="007F49EE" w:rsidP="00CD368F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  <w:hyperlink r:id="rId38" w:history="1">
              <w:r w:rsidR="00A14D33" w:rsidRPr="00A14D33">
                <w:rPr>
                  <w:rStyle w:val="Hyperlink"/>
                  <w:rFonts w:ascii="Arial" w:eastAsiaTheme="majorEastAsia" w:hAnsi="Arial" w:cs="Arial"/>
                  <w:bCs/>
                  <w:sz w:val="21"/>
                  <w:szCs w:val="21"/>
                </w:rPr>
                <w:t>CAP Form*</w:t>
              </w:r>
            </w:hyperlink>
          </w:p>
          <w:p w:rsidR="00CD368F" w:rsidRPr="00BA365B" w:rsidRDefault="007F49EE" w:rsidP="00CD368F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  <w:hyperlink r:id="rId39" w:history="1">
              <w:r w:rsidR="00CD368F" w:rsidRPr="00A14D33">
                <w:rPr>
                  <w:rStyle w:val="Hyperlink"/>
                  <w:rFonts w:ascii="Arial" w:hAnsi="Arial" w:cs="Arial"/>
                  <w:sz w:val="21"/>
                  <w:szCs w:val="21"/>
                </w:rPr>
                <w:t>Observation Form</w:t>
              </w:r>
              <w:r w:rsidR="00BA365B" w:rsidRPr="00A14D33">
                <w:rPr>
                  <w:rStyle w:val="Hyperlink"/>
                  <w:rFonts w:ascii="Arial" w:hAnsi="Arial" w:cs="Arial"/>
                  <w:sz w:val="21"/>
                  <w:szCs w:val="21"/>
                </w:rPr>
                <w:t>*</w:t>
              </w:r>
            </w:hyperlink>
          </w:p>
          <w:p w:rsidR="00BA365B" w:rsidRPr="00BA365B" w:rsidRDefault="007F49EE" w:rsidP="00CD368F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  <w:hyperlink r:id="rId40" w:history="1">
              <w:r w:rsidR="00BA365B" w:rsidRPr="00A14D33">
                <w:rPr>
                  <w:rStyle w:val="Hyperlink"/>
                  <w:rFonts w:ascii="Arial" w:hAnsi="Arial" w:cs="Arial"/>
                  <w:sz w:val="21"/>
                  <w:szCs w:val="21"/>
                </w:rPr>
                <w:t>Formative Assessment Form*</w:t>
              </w:r>
            </w:hyperlink>
          </w:p>
          <w:p w:rsidR="00952292" w:rsidRPr="00BA365B" w:rsidRDefault="00952292" w:rsidP="00952292">
            <w:pPr>
              <w:spacing w:before="120" w:after="120"/>
              <w:ind w:left="187"/>
              <w:rPr>
                <w:rFonts w:ascii="Arial" w:eastAsiaTheme="majorEastAsia" w:hAnsi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5478" w:type="dxa"/>
            <w:gridSpan w:val="2"/>
            <w:shd w:val="clear" w:color="auto" w:fill="auto"/>
          </w:tcPr>
          <w:p w:rsidR="00952292" w:rsidRPr="00D742F9" w:rsidRDefault="007F49EE" w:rsidP="00D742F9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Arial" w:eastAsiaTheme="majorEastAsia" w:hAnsi="Arial" w:cs="Arial"/>
                <w:bCs/>
                <w:color w:val="000000" w:themeColor="text1"/>
                <w:sz w:val="21"/>
                <w:szCs w:val="21"/>
              </w:rPr>
            </w:pPr>
            <w:hyperlink r:id="rId41" w:history="1">
              <w:r w:rsidR="00D742F9" w:rsidRPr="00100467">
                <w:rPr>
                  <w:rStyle w:val="Hyperlink"/>
                  <w:rFonts w:ascii="Arial" w:eastAsiaTheme="majorEastAsia" w:hAnsi="Arial" w:cs="Arial"/>
                  <w:bCs/>
                  <w:sz w:val="21"/>
                  <w:szCs w:val="21"/>
                </w:rPr>
                <w:t>Three-Way Meeting Checklist</w:t>
              </w:r>
            </w:hyperlink>
          </w:p>
        </w:tc>
      </w:tr>
      <w:tr w:rsidR="00875BE1" w:rsidRPr="00BA365B" w:rsidTr="00875BE1">
        <w:trPr>
          <w:gridAfter w:val="1"/>
          <w:wAfter w:w="22" w:type="dxa"/>
          <w:cantSplit/>
          <w:trHeight w:hRule="exact" w:val="353"/>
        </w:trPr>
        <w:tc>
          <w:tcPr>
            <w:tcW w:w="10956" w:type="dxa"/>
            <w:gridSpan w:val="3"/>
            <w:shd w:val="clear" w:color="auto" w:fill="F79646" w:themeFill="accent6"/>
            <w:vAlign w:val="center"/>
          </w:tcPr>
          <w:p w:rsidR="00875BE1" w:rsidRPr="00BA365B" w:rsidRDefault="00703768" w:rsidP="00952292">
            <w:pPr>
              <w:pStyle w:val="Heading1"/>
              <w:spacing w:before="0" w:after="0"/>
              <w:outlineLvl w:val="0"/>
              <w:rPr>
                <w:rFonts w:cs="Arial"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color w:val="FFFFFF" w:themeColor="background1"/>
                <w:sz w:val="22"/>
                <w:szCs w:val="22"/>
              </w:rPr>
              <w:t>Step 5</w:t>
            </w:r>
            <w:r w:rsidR="00BA365B" w:rsidRPr="00BA365B">
              <w:rPr>
                <w:rFonts w:cs="Arial"/>
                <w:color w:val="FFFFFF" w:themeColor="background1"/>
                <w:sz w:val="22"/>
                <w:szCs w:val="22"/>
              </w:rPr>
              <w:t>: Summative Assessment</w:t>
            </w:r>
          </w:p>
        </w:tc>
      </w:tr>
      <w:tr w:rsidR="00952292" w:rsidRPr="00BA365B" w:rsidTr="00952292">
        <w:trPr>
          <w:gridAfter w:val="1"/>
          <w:wAfter w:w="22" w:type="dxa"/>
          <w:cantSplit/>
          <w:trHeight w:hRule="exact" w:val="1205"/>
        </w:trPr>
        <w:tc>
          <w:tcPr>
            <w:tcW w:w="5478" w:type="dxa"/>
            <w:shd w:val="clear" w:color="auto" w:fill="auto"/>
          </w:tcPr>
          <w:p w:rsidR="00A14D33" w:rsidRPr="00A14D33" w:rsidRDefault="007F49EE" w:rsidP="00BA365B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  <w:hyperlink r:id="rId42" w:history="1">
              <w:r w:rsidR="00A14D33" w:rsidRPr="00A14D33">
                <w:rPr>
                  <w:rStyle w:val="Hyperlink"/>
                  <w:rFonts w:ascii="Arial" w:eastAsiaTheme="majorEastAsia" w:hAnsi="Arial" w:cs="Arial"/>
                  <w:bCs/>
                  <w:sz w:val="21"/>
                  <w:szCs w:val="21"/>
                </w:rPr>
                <w:t>CAP Form*</w:t>
              </w:r>
            </w:hyperlink>
          </w:p>
          <w:p w:rsidR="00952292" w:rsidRPr="00BA365B" w:rsidRDefault="007F49EE" w:rsidP="00BA365B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  <w:hyperlink r:id="rId43" w:history="1">
              <w:r w:rsidR="00CD368F" w:rsidRPr="00A14D33">
                <w:rPr>
                  <w:rStyle w:val="Hyperlink"/>
                  <w:rFonts w:ascii="Arial" w:hAnsi="Arial" w:cs="Arial"/>
                  <w:sz w:val="21"/>
                  <w:szCs w:val="21"/>
                </w:rPr>
                <w:t>Observation Form</w:t>
              </w:r>
              <w:r w:rsidR="00BA365B" w:rsidRPr="00A14D33">
                <w:rPr>
                  <w:rStyle w:val="Hyperlink"/>
                  <w:rFonts w:ascii="Arial" w:hAnsi="Arial" w:cs="Arial"/>
                  <w:sz w:val="21"/>
                  <w:szCs w:val="21"/>
                </w:rPr>
                <w:t>*</w:t>
              </w:r>
            </w:hyperlink>
          </w:p>
          <w:p w:rsidR="00A14D33" w:rsidRPr="00A14D33" w:rsidRDefault="007F49EE" w:rsidP="00BA365B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hyperlink r:id="rId44" w:history="1">
              <w:r w:rsidR="00A14D33" w:rsidRPr="00A14D33">
                <w:rPr>
                  <w:rStyle w:val="Hyperlink"/>
                  <w:rFonts w:ascii="Arial" w:eastAsiaTheme="majorEastAsia" w:hAnsi="Arial" w:cs="Arial"/>
                  <w:bCs/>
                  <w:sz w:val="21"/>
                  <w:szCs w:val="21"/>
                </w:rPr>
                <w:t>Post-Conference Planning Form</w:t>
              </w:r>
            </w:hyperlink>
          </w:p>
          <w:p w:rsidR="00BA365B" w:rsidRPr="00BA365B" w:rsidRDefault="007F49EE" w:rsidP="00BA365B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hyperlink r:id="rId45" w:history="1">
              <w:r w:rsidR="00BA365B" w:rsidRPr="00A14D33">
                <w:rPr>
                  <w:rStyle w:val="Hyperlink"/>
                  <w:rFonts w:ascii="Arial" w:hAnsi="Arial" w:cs="Arial"/>
                  <w:sz w:val="21"/>
                  <w:szCs w:val="21"/>
                </w:rPr>
                <w:t>Summative Assessment Form*</w:t>
              </w:r>
            </w:hyperlink>
          </w:p>
        </w:tc>
        <w:tc>
          <w:tcPr>
            <w:tcW w:w="5478" w:type="dxa"/>
            <w:gridSpan w:val="2"/>
            <w:shd w:val="clear" w:color="auto" w:fill="auto"/>
          </w:tcPr>
          <w:p w:rsidR="00952292" w:rsidRDefault="007F49EE" w:rsidP="00B334BC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Arial" w:eastAsiaTheme="majorEastAsia" w:hAnsi="Arial" w:cs="Arial"/>
                <w:bCs/>
                <w:color w:val="000000" w:themeColor="text1"/>
                <w:sz w:val="21"/>
                <w:szCs w:val="21"/>
              </w:rPr>
            </w:pPr>
            <w:hyperlink r:id="rId46" w:history="1">
              <w:r w:rsidR="00B334BC" w:rsidRPr="00100467">
                <w:rPr>
                  <w:rStyle w:val="Hyperlink"/>
                  <w:rFonts w:ascii="Arial" w:eastAsiaTheme="majorEastAsia" w:hAnsi="Arial" w:cs="Arial"/>
                  <w:bCs/>
                  <w:sz w:val="21"/>
                  <w:szCs w:val="21"/>
                </w:rPr>
                <w:t>Deep-Dive: Professional Judgment &amp; Readiness Thresholds</w:t>
              </w:r>
            </w:hyperlink>
          </w:p>
          <w:p w:rsidR="00D742F9" w:rsidRPr="00B334BC" w:rsidRDefault="007F49EE" w:rsidP="00B334BC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Arial" w:eastAsiaTheme="majorEastAsia" w:hAnsi="Arial" w:cs="Arial"/>
                <w:bCs/>
                <w:color w:val="000000" w:themeColor="text1"/>
                <w:sz w:val="21"/>
                <w:szCs w:val="21"/>
              </w:rPr>
            </w:pPr>
            <w:hyperlink r:id="rId47" w:history="1">
              <w:r w:rsidR="00D742F9" w:rsidRPr="00100467">
                <w:rPr>
                  <w:rStyle w:val="Hyperlink"/>
                  <w:rFonts w:ascii="Arial" w:eastAsiaTheme="majorEastAsia" w:hAnsi="Arial" w:cs="Arial"/>
                  <w:bCs/>
                  <w:sz w:val="21"/>
                  <w:szCs w:val="21"/>
                </w:rPr>
                <w:t>Three-Way Meeting Checklist</w:t>
              </w:r>
            </w:hyperlink>
          </w:p>
        </w:tc>
      </w:tr>
      <w:tr w:rsidR="00875BE1" w:rsidTr="00875BE1">
        <w:trPr>
          <w:cantSplit/>
          <w:trHeight w:hRule="exact" w:val="326"/>
        </w:trPr>
        <w:tc>
          <w:tcPr>
            <w:tcW w:w="10978" w:type="dxa"/>
            <w:gridSpan w:val="4"/>
            <w:shd w:val="clear" w:color="auto" w:fill="A6A6A6" w:themeFill="background1" w:themeFillShade="A6"/>
            <w:vAlign w:val="center"/>
          </w:tcPr>
          <w:p w:rsidR="00875BE1" w:rsidRPr="00BA365B" w:rsidRDefault="00BA365B" w:rsidP="00952292">
            <w:pPr>
              <w:pStyle w:val="Heading1"/>
              <w:spacing w:before="0" w:after="0"/>
              <w:outlineLvl w:val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BA365B">
              <w:rPr>
                <w:rFonts w:cs="Arial"/>
                <w:color w:val="FFFFFF" w:themeColor="background1"/>
                <w:sz w:val="22"/>
                <w:szCs w:val="22"/>
              </w:rPr>
              <w:t>Post-Cycle</w:t>
            </w:r>
          </w:p>
        </w:tc>
      </w:tr>
      <w:tr w:rsidR="00952292" w:rsidTr="00952292">
        <w:trPr>
          <w:cantSplit/>
          <w:trHeight w:hRule="exact" w:val="1014"/>
        </w:trPr>
        <w:tc>
          <w:tcPr>
            <w:tcW w:w="5489" w:type="dxa"/>
            <w:gridSpan w:val="2"/>
            <w:shd w:val="clear" w:color="auto" w:fill="auto"/>
          </w:tcPr>
          <w:p w:rsidR="00A14D33" w:rsidRPr="00BA365B" w:rsidRDefault="007F49EE" w:rsidP="00A14D33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1"/>
                <w:szCs w:val="21"/>
              </w:rPr>
            </w:pPr>
            <w:hyperlink r:id="rId48" w:history="1">
              <w:r w:rsidR="00A14D33" w:rsidRPr="00A14D33">
                <w:rPr>
                  <w:rStyle w:val="Hyperlink"/>
                  <w:rFonts w:ascii="Arial" w:hAnsi="Arial" w:cs="Arial"/>
                  <w:sz w:val="21"/>
                  <w:szCs w:val="21"/>
                </w:rPr>
                <w:t>Candidate Preliminary Goal-Setting &amp; Plan Development Form</w:t>
              </w:r>
            </w:hyperlink>
          </w:p>
          <w:p w:rsidR="00952292" w:rsidRPr="00BA365B" w:rsidRDefault="00952292" w:rsidP="00A14D33">
            <w:pPr>
              <w:pStyle w:val="ListParagraph"/>
              <w:spacing w:after="120"/>
              <w:ind w:left="360"/>
              <w:rPr>
                <w:rFonts w:ascii="Arial" w:eastAsiaTheme="majorEastAsia" w:hAnsi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952292" w:rsidRPr="00BA365B" w:rsidRDefault="00952292" w:rsidP="00952292">
            <w:pPr>
              <w:spacing w:before="120" w:after="120"/>
              <w:ind w:left="187"/>
              <w:rPr>
                <w:rFonts w:ascii="Arial" w:eastAsiaTheme="majorEastAsia" w:hAnsi="Arial" w:cs="Arial"/>
                <w:bCs/>
                <w:color w:val="000000" w:themeColor="text1"/>
                <w:sz w:val="21"/>
                <w:szCs w:val="21"/>
              </w:rPr>
            </w:pPr>
          </w:p>
        </w:tc>
      </w:tr>
    </w:tbl>
    <w:p w:rsidR="0033200D" w:rsidRDefault="0033200D" w:rsidP="0007624F">
      <w:pPr>
        <w:spacing w:after="0" w:line="240" w:lineRule="auto"/>
        <w:rPr>
          <w:sz w:val="2"/>
        </w:rPr>
      </w:pPr>
    </w:p>
    <w:p w:rsidR="00952292" w:rsidRPr="00952292" w:rsidRDefault="00952292" w:rsidP="00952292">
      <w:pPr>
        <w:spacing w:after="0" w:line="240" w:lineRule="auto"/>
        <w:rPr>
          <w:sz w:val="2"/>
        </w:rPr>
      </w:pPr>
      <w:r w:rsidRPr="00952292">
        <w:rPr>
          <w:sz w:val="2"/>
        </w:rPr>
        <w:t>*</w:t>
      </w:r>
      <w:r>
        <w:rPr>
          <w:sz w:val="2"/>
        </w:rPr>
        <w:t xml:space="preserve"> </w:t>
      </w:r>
    </w:p>
    <w:sectPr w:rsidR="00952292" w:rsidRPr="00952292" w:rsidSect="002E041D">
      <w:headerReference w:type="default" r:id="rId49"/>
      <w:footerReference w:type="default" r:id="rId50"/>
      <w:pgSz w:w="12240" w:h="15840"/>
      <w:pgMar w:top="-1413" w:right="1008" w:bottom="270" w:left="1008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C58" w:rsidRDefault="00F61C58" w:rsidP="002123C2">
      <w:pPr>
        <w:spacing w:after="0" w:line="240" w:lineRule="auto"/>
      </w:pPr>
      <w:r>
        <w:separator/>
      </w:r>
    </w:p>
  </w:endnote>
  <w:endnote w:type="continuationSeparator" w:id="0">
    <w:p w:rsidR="00F61C58" w:rsidRDefault="00F61C58" w:rsidP="00212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2600" w:type="dxa"/>
      <w:tblInd w:w="-10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B8CCE4" w:themeFill="accent1" w:themeFillTint="66"/>
      <w:tblLook w:val="04A0"/>
    </w:tblPr>
    <w:tblGrid>
      <w:gridCol w:w="12600"/>
    </w:tblGrid>
    <w:tr w:rsidR="00F01DCE" w:rsidTr="00C944A9">
      <w:tc>
        <w:tcPr>
          <w:tcW w:w="12600" w:type="dxa"/>
          <w:shd w:val="clear" w:color="auto" w:fill="B8CCE4" w:themeFill="accent1" w:themeFillTint="66"/>
        </w:tcPr>
        <w:p w:rsidR="00F01DCE" w:rsidRPr="00145E7C" w:rsidRDefault="00F01DCE" w:rsidP="008C70BB">
          <w:pPr>
            <w:pStyle w:val="Footer"/>
            <w:spacing w:before="60" w:after="60"/>
            <w:jc w:val="center"/>
            <w:rPr>
              <w:sz w:val="18"/>
              <w:szCs w:val="18"/>
            </w:rPr>
          </w:pPr>
          <w:r w:rsidRPr="00145E7C">
            <w:rPr>
              <w:sz w:val="18"/>
              <w:szCs w:val="18"/>
            </w:rPr>
            <w:t xml:space="preserve">To offer suggestions, pose questions, or receive updates on ESE’s implementation efforts, please email </w:t>
          </w:r>
          <w:hyperlink r:id="rId1" w:history="1">
            <w:r w:rsidRPr="00A426AE">
              <w:rPr>
                <w:rStyle w:val="Hyperlink"/>
                <w:rFonts w:cstheme="minorBidi"/>
                <w:sz w:val="18"/>
                <w:szCs w:val="18"/>
              </w:rPr>
              <w:t>EdPrep@doe.mass.edu</w:t>
            </w:r>
          </w:hyperlink>
          <w:r w:rsidRPr="00145E7C">
            <w:rPr>
              <w:sz w:val="18"/>
              <w:szCs w:val="18"/>
            </w:rPr>
            <w:t xml:space="preserve">. </w:t>
          </w:r>
        </w:p>
      </w:tc>
    </w:tr>
  </w:tbl>
  <w:sdt>
    <w:sdtPr>
      <w:id w:val="1113855096"/>
      <w:docPartObj>
        <w:docPartGallery w:val="Page Numbers (Top of Page)"/>
        <w:docPartUnique/>
      </w:docPartObj>
    </w:sdtPr>
    <w:sdtContent>
      <w:p w:rsidR="00F01DCE" w:rsidRDefault="00F01DCE" w:rsidP="00FF7AF9">
        <w:pPr>
          <w:spacing w:before="60" w:after="0"/>
          <w:jc w:val="center"/>
        </w:pPr>
        <w:r>
          <w:t xml:space="preserve">Page </w:t>
        </w:r>
        <w:r w:rsidR="007F49EE">
          <w:fldChar w:fldCharType="begin"/>
        </w:r>
        <w:r w:rsidR="00794542">
          <w:instrText xml:space="preserve"> PAGE </w:instrText>
        </w:r>
        <w:r w:rsidR="007F49EE">
          <w:fldChar w:fldCharType="separate"/>
        </w:r>
        <w:r w:rsidR="00FA3AAA">
          <w:rPr>
            <w:noProof/>
          </w:rPr>
          <w:t>2</w:t>
        </w:r>
        <w:r w:rsidR="007F49EE">
          <w:rPr>
            <w:noProof/>
          </w:rPr>
          <w:fldChar w:fldCharType="end"/>
        </w:r>
        <w:r>
          <w:t xml:space="preserve"> of </w:t>
        </w:r>
        <w:r w:rsidR="007F49EE">
          <w:fldChar w:fldCharType="begin"/>
        </w:r>
        <w:r w:rsidR="00794542">
          <w:instrText xml:space="preserve"> NUMPAGES  </w:instrText>
        </w:r>
        <w:r w:rsidR="007F49EE">
          <w:fldChar w:fldCharType="separate"/>
        </w:r>
        <w:r w:rsidR="00FA3AAA">
          <w:rPr>
            <w:noProof/>
          </w:rPr>
          <w:t>2</w:t>
        </w:r>
        <w:r w:rsidR="007F49EE">
          <w:rPr>
            <w:noProof/>
          </w:rPr>
          <w:fldChar w:fldCharType="end"/>
        </w:r>
        <w:r>
          <w:t>, August 2016</w:t>
        </w:r>
      </w:p>
    </w:sdtContent>
  </w:sdt>
  <w:p w:rsidR="00F01DCE" w:rsidRDefault="00F01DC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C58" w:rsidRDefault="00F61C58" w:rsidP="002123C2">
      <w:pPr>
        <w:spacing w:after="0" w:line="240" w:lineRule="auto"/>
      </w:pPr>
      <w:r>
        <w:separator/>
      </w:r>
    </w:p>
  </w:footnote>
  <w:footnote w:type="continuationSeparator" w:id="0">
    <w:p w:rsidR="00F61C58" w:rsidRDefault="00F61C58" w:rsidP="00212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DCE" w:rsidRPr="00F71E79" w:rsidRDefault="00F01DCE" w:rsidP="00C94DA9">
    <w:pPr>
      <w:pStyle w:val="Heading1"/>
      <w:tabs>
        <w:tab w:val="left" w:pos="337"/>
        <w:tab w:val="center" w:pos="5112"/>
        <w:tab w:val="right" w:pos="10224"/>
      </w:tabs>
      <w:spacing w:before="240" w:after="240"/>
    </w:pPr>
    <w:r>
      <w:tab/>
    </w:r>
    <w:r>
      <w:tab/>
    </w:r>
    <w:r>
      <w:rPr>
        <w:noProof/>
        <w:lang w:eastAsia="zh-CN" w:bidi="km-KH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5617845</wp:posOffset>
          </wp:positionH>
          <wp:positionV relativeFrom="paragraph">
            <wp:posOffset>-200025</wp:posOffset>
          </wp:positionV>
          <wp:extent cx="1058545" cy="419100"/>
          <wp:effectExtent l="0" t="0" r="8255" b="0"/>
          <wp:wrapTight wrapText="bothSides">
            <wp:wrapPolygon edited="0">
              <wp:start x="0" y="5891"/>
              <wp:lineTo x="0" y="18655"/>
              <wp:lineTo x="3110" y="18655"/>
              <wp:lineTo x="21768" y="17673"/>
              <wp:lineTo x="21768" y="5891"/>
              <wp:lineTo x="3110" y="5891"/>
              <wp:lineTo x="0" y="5891"/>
            </wp:wrapPolygon>
          </wp:wrapTight>
          <wp:docPr id="11" name="Picture 6" descr="Educator Effectiven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ducator Effectiveness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7436"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zh-CN" w:bidi="km-K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-257810</wp:posOffset>
          </wp:positionH>
          <wp:positionV relativeFrom="paragraph">
            <wp:posOffset>-255270</wp:posOffset>
          </wp:positionV>
          <wp:extent cx="1099185" cy="520700"/>
          <wp:effectExtent l="19050" t="0" r="5715" b="0"/>
          <wp:wrapSquare wrapText="bothSides"/>
          <wp:docPr id="12" name="Picture 7" descr="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E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52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Quick Reference Guide</w:t>
    </w:r>
    <w:r w:rsidRPr="00AE2107">
      <w:t>:</w:t>
    </w:r>
    <w:r>
      <w:t xml:space="preserve"> The CAP 5-Step Cycle</w:t>
    </w:r>
    <w:r w:rsidR="00C94DA9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3DC"/>
    <w:multiLevelType w:val="hybridMultilevel"/>
    <w:tmpl w:val="79F64834"/>
    <w:lvl w:ilvl="0" w:tplc="E27C666E">
      <w:start w:val="1"/>
      <w:numFmt w:val="bullet"/>
      <w:suff w:val="nothing"/>
      <w:lvlText w:val=""/>
      <w:lvlJc w:val="left"/>
      <w:pPr>
        <w:ind w:left="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B4425"/>
    <w:multiLevelType w:val="hybridMultilevel"/>
    <w:tmpl w:val="F8E63EA0"/>
    <w:lvl w:ilvl="0" w:tplc="7090C88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B038A"/>
    <w:multiLevelType w:val="hybridMultilevel"/>
    <w:tmpl w:val="F11EA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D63E1F"/>
    <w:multiLevelType w:val="hybridMultilevel"/>
    <w:tmpl w:val="5608EC0E"/>
    <w:lvl w:ilvl="0" w:tplc="AF70F6EA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E15D15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A099A"/>
    <w:multiLevelType w:val="hybridMultilevel"/>
    <w:tmpl w:val="15EE9188"/>
    <w:lvl w:ilvl="0" w:tplc="894C90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14E9C"/>
    <w:multiLevelType w:val="hybridMultilevel"/>
    <w:tmpl w:val="0068162C"/>
    <w:lvl w:ilvl="0" w:tplc="6A805284">
      <w:start w:val="1"/>
      <w:numFmt w:val="bullet"/>
      <w:suff w:val="nothing"/>
      <w:lvlText w:val=""/>
      <w:lvlJc w:val="left"/>
      <w:pPr>
        <w:ind w:left="72" w:hanging="72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96AC6"/>
    <w:multiLevelType w:val="hybridMultilevel"/>
    <w:tmpl w:val="ECFAB2CA"/>
    <w:lvl w:ilvl="0" w:tplc="B09E3E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2285E"/>
    <w:multiLevelType w:val="hybridMultilevel"/>
    <w:tmpl w:val="CEFA005A"/>
    <w:lvl w:ilvl="0" w:tplc="5AF6E24C">
      <w:start w:val="1"/>
      <w:numFmt w:val="bullet"/>
      <w:suff w:val="nothing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8D4638"/>
    <w:multiLevelType w:val="hybridMultilevel"/>
    <w:tmpl w:val="66ECF216"/>
    <w:lvl w:ilvl="0" w:tplc="DF66DFC0">
      <w:start w:val="1"/>
      <w:numFmt w:val="bullet"/>
      <w:pStyle w:val="Bullet"/>
      <w:lvlText w:val=""/>
      <w:lvlJc w:val="left"/>
      <w:pPr>
        <w:ind w:left="360" w:hanging="360"/>
      </w:pPr>
      <w:rPr>
        <w:rFonts w:ascii="Wingdings" w:hAnsi="Wingdings" w:hint="default"/>
        <w:color w:val="E2852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A91EE4"/>
    <w:multiLevelType w:val="hybridMultilevel"/>
    <w:tmpl w:val="9094131C"/>
    <w:lvl w:ilvl="0" w:tplc="AF70F6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E15D15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817FDA"/>
    <w:multiLevelType w:val="hybridMultilevel"/>
    <w:tmpl w:val="39D4C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B9C60F5"/>
    <w:multiLevelType w:val="hybridMultilevel"/>
    <w:tmpl w:val="C76E4F30"/>
    <w:lvl w:ilvl="0" w:tplc="ADCAA364">
      <w:start w:val="1"/>
      <w:numFmt w:val="bullet"/>
      <w:suff w:val="nothing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D8523D"/>
    <w:multiLevelType w:val="hybridMultilevel"/>
    <w:tmpl w:val="65FAACDE"/>
    <w:lvl w:ilvl="0" w:tplc="7090C88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D0874B8"/>
    <w:multiLevelType w:val="hybridMultilevel"/>
    <w:tmpl w:val="19B23924"/>
    <w:lvl w:ilvl="0" w:tplc="AF70F6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E15D15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023565"/>
    <w:multiLevelType w:val="hybridMultilevel"/>
    <w:tmpl w:val="54141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5C54D4"/>
    <w:multiLevelType w:val="hybridMultilevel"/>
    <w:tmpl w:val="FC74BC22"/>
    <w:lvl w:ilvl="0" w:tplc="B09E3E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106B9"/>
    <w:multiLevelType w:val="hybridMultilevel"/>
    <w:tmpl w:val="0D3E5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9D970F0"/>
    <w:multiLevelType w:val="hybridMultilevel"/>
    <w:tmpl w:val="DC74D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A2010D7"/>
    <w:multiLevelType w:val="hybridMultilevel"/>
    <w:tmpl w:val="9AE6E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4C16A4D"/>
    <w:multiLevelType w:val="hybridMultilevel"/>
    <w:tmpl w:val="CE3A13CE"/>
    <w:lvl w:ilvl="0" w:tplc="45EA92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5333A2"/>
    <w:multiLevelType w:val="hybridMultilevel"/>
    <w:tmpl w:val="C4A8D814"/>
    <w:lvl w:ilvl="0" w:tplc="B674F034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AC8196A"/>
    <w:multiLevelType w:val="hybridMultilevel"/>
    <w:tmpl w:val="3DCAD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AE63041"/>
    <w:multiLevelType w:val="hybridMultilevel"/>
    <w:tmpl w:val="F9E68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B1816D5"/>
    <w:multiLevelType w:val="hybridMultilevel"/>
    <w:tmpl w:val="FC04B730"/>
    <w:lvl w:ilvl="0" w:tplc="894C9058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1C1134"/>
    <w:multiLevelType w:val="hybridMultilevel"/>
    <w:tmpl w:val="352A14C8"/>
    <w:lvl w:ilvl="0" w:tplc="894C9058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656163"/>
    <w:multiLevelType w:val="hybridMultilevel"/>
    <w:tmpl w:val="56AA3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547B0"/>
    <w:multiLevelType w:val="hybridMultilevel"/>
    <w:tmpl w:val="E54056A6"/>
    <w:lvl w:ilvl="0" w:tplc="4F2CA57A">
      <w:start w:val="1"/>
      <w:numFmt w:val="bullet"/>
      <w:suff w:val="nothing"/>
      <w:lvlText w:val=""/>
      <w:lvlJc w:val="left"/>
      <w:pPr>
        <w:ind w:left="144" w:hanging="144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DE3ACC"/>
    <w:multiLevelType w:val="hybridMultilevel"/>
    <w:tmpl w:val="5D062870"/>
    <w:lvl w:ilvl="0" w:tplc="B09E3E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B4925F4"/>
    <w:multiLevelType w:val="hybridMultilevel"/>
    <w:tmpl w:val="EE502294"/>
    <w:lvl w:ilvl="0" w:tplc="894C9058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CA6584C"/>
    <w:multiLevelType w:val="hybridMultilevel"/>
    <w:tmpl w:val="502CF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8"/>
  </w:num>
  <w:num w:numId="4">
    <w:abstractNumId w:val="19"/>
  </w:num>
  <w:num w:numId="5">
    <w:abstractNumId w:val="13"/>
  </w:num>
  <w:num w:numId="6">
    <w:abstractNumId w:val="16"/>
  </w:num>
  <w:num w:numId="7">
    <w:abstractNumId w:val="18"/>
  </w:num>
  <w:num w:numId="8">
    <w:abstractNumId w:val="17"/>
  </w:num>
  <w:num w:numId="9">
    <w:abstractNumId w:val="10"/>
  </w:num>
  <w:num w:numId="10">
    <w:abstractNumId w:val="21"/>
  </w:num>
  <w:num w:numId="11">
    <w:abstractNumId w:val="22"/>
  </w:num>
  <w:num w:numId="12">
    <w:abstractNumId w:val="29"/>
  </w:num>
  <w:num w:numId="13">
    <w:abstractNumId w:val="3"/>
  </w:num>
  <w:num w:numId="14">
    <w:abstractNumId w:val="25"/>
  </w:num>
  <w:num w:numId="15">
    <w:abstractNumId w:val="14"/>
  </w:num>
  <w:num w:numId="16">
    <w:abstractNumId w:val="2"/>
  </w:num>
  <w:num w:numId="17">
    <w:abstractNumId w:val="12"/>
  </w:num>
  <w:num w:numId="18">
    <w:abstractNumId w:val="27"/>
  </w:num>
  <w:num w:numId="19">
    <w:abstractNumId w:val="6"/>
  </w:num>
  <w:num w:numId="20">
    <w:abstractNumId w:val="15"/>
  </w:num>
  <w:num w:numId="21">
    <w:abstractNumId w:val="4"/>
  </w:num>
  <w:num w:numId="22">
    <w:abstractNumId w:val="24"/>
  </w:num>
  <w:num w:numId="23">
    <w:abstractNumId w:val="23"/>
  </w:num>
  <w:num w:numId="24">
    <w:abstractNumId w:val="28"/>
  </w:num>
  <w:num w:numId="25">
    <w:abstractNumId w:val="1"/>
  </w:num>
  <w:num w:numId="26">
    <w:abstractNumId w:val="11"/>
  </w:num>
  <w:num w:numId="27">
    <w:abstractNumId w:val="26"/>
  </w:num>
  <w:num w:numId="28">
    <w:abstractNumId w:val="7"/>
  </w:num>
  <w:num w:numId="29">
    <w:abstractNumId w:val="0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123C2"/>
    <w:rsid w:val="00006B02"/>
    <w:rsid w:val="00007BDE"/>
    <w:rsid w:val="000125F3"/>
    <w:rsid w:val="0002190C"/>
    <w:rsid w:val="00032390"/>
    <w:rsid w:val="00043D42"/>
    <w:rsid w:val="00045279"/>
    <w:rsid w:val="00055AFD"/>
    <w:rsid w:val="00056FFB"/>
    <w:rsid w:val="00065279"/>
    <w:rsid w:val="00076146"/>
    <w:rsid w:val="0007624F"/>
    <w:rsid w:val="000808F3"/>
    <w:rsid w:val="0008207E"/>
    <w:rsid w:val="00086F4E"/>
    <w:rsid w:val="000A4DB2"/>
    <w:rsid w:val="000A5D6C"/>
    <w:rsid w:val="000A74D7"/>
    <w:rsid w:val="000A7D12"/>
    <w:rsid w:val="000C2B7E"/>
    <w:rsid w:val="000D1DAA"/>
    <w:rsid w:val="000D336F"/>
    <w:rsid w:val="000D3FCB"/>
    <w:rsid w:val="000D4A78"/>
    <w:rsid w:val="000D4CA7"/>
    <w:rsid w:val="000F6D88"/>
    <w:rsid w:val="00100467"/>
    <w:rsid w:val="00120F0A"/>
    <w:rsid w:val="0012247C"/>
    <w:rsid w:val="001257AF"/>
    <w:rsid w:val="001440AB"/>
    <w:rsid w:val="001574D3"/>
    <w:rsid w:val="00166240"/>
    <w:rsid w:val="00174313"/>
    <w:rsid w:val="00174E70"/>
    <w:rsid w:val="00175467"/>
    <w:rsid w:val="00180670"/>
    <w:rsid w:val="00181655"/>
    <w:rsid w:val="001860A8"/>
    <w:rsid w:val="001A01C0"/>
    <w:rsid w:val="001B111D"/>
    <w:rsid w:val="001C754E"/>
    <w:rsid w:val="001E4A3B"/>
    <w:rsid w:val="001F0C9A"/>
    <w:rsid w:val="001F3EC7"/>
    <w:rsid w:val="00200FAC"/>
    <w:rsid w:val="0020151F"/>
    <w:rsid w:val="002017A9"/>
    <w:rsid w:val="0020643D"/>
    <w:rsid w:val="002123C2"/>
    <w:rsid w:val="0022163B"/>
    <w:rsid w:val="002259FC"/>
    <w:rsid w:val="00231D56"/>
    <w:rsid w:val="00231DDF"/>
    <w:rsid w:val="0024610A"/>
    <w:rsid w:val="00246186"/>
    <w:rsid w:val="002552C6"/>
    <w:rsid w:val="002636CA"/>
    <w:rsid w:val="00267B36"/>
    <w:rsid w:val="00270A58"/>
    <w:rsid w:val="00294558"/>
    <w:rsid w:val="002A0D06"/>
    <w:rsid w:val="002A4899"/>
    <w:rsid w:val="002B515A"/>
    <w:rsid w:val="002D39D2"/>
    <w:rsid w:val="002D46A2"/>
    <w:rsid w:val="002E041D"/>
    <w:rsid w:val="002E23C7"/>
    <w:rsid w:val="002E6CE8"/>
    <w:rsid w:val="002F2AC5"/>
    <w:rsid w:val="003006AE"/>
    <w:rsid w:val="00301353"/>
    <w:rsid w:val="003102F2"/>
    <w:rsid w:val="003113E1"/>
    <w:rsid w:val="00311C45"/>
    <w:rsid w:val="003135AE"/>
    <w:rsid w:val="00314FD8"/>
    <w:rsid w:val="003208BE"/>
    <w:rsid w:val="003250D3"/>
    <w:rsid w:val="0033200D"/>
    <w:rsid w:val="0034241C"/>
    <w:rsid w:val="00342FD0"/>
    <w:rsid w:val="00356B3D"/>
    <w:rsid w:val="003649A5"/>
    <w:rsid w:val="003660A3"/>
    <w:rsid w:val="00382625"/>
    <w:rsid w:val="003950B6"/>
    <w:rsid w:val="00397260"/>
    <w:rsid w:val="003A4FB0"/>
    <w:rsid w:val="003A6BCA"/>
    <w:rsid w:val="003A7938"/>
    <w:rsid w:val="003B2F2B"/>
    <w:rsid w:val="003B776A"/>
    <w:rsid w:val="003C0363"/>
    <w:rsid w:val="003D31F2"/>
    <w:rsid w:val="003D3607"/>
    <w:rsid w:val="003F66FA"/>
    <w:rsid w:val="003F791F"/>
    <w:rsid w:val="004019BB"/>
    <w:rsid w:val="00407BE0"/>
    <w:rsid w:val="00417652"/>
    <w:rsid w:val="0042016C"/>
    <w:rsid w:val="004225F9"/>
    <w:rsid w:val="0042470F"/>
    <w:rsid w:val="004305CE"/>
    <w:rsid w:val="0043728A"/>
    <w:rsid w:val="00451061"/>
    <w:rsid w:val="00455B98"/>
    <w:rsid w:val="00477D32"/>
    <w:rsid w:val="00482610"/>
    <w:rsid w:val="00485676"/>
    <w:rsid w:val="00496F7E"/>
    <w:rsid w:val="004A4AB3"/>
    <w:rsid w:val="004B6498"/>
    <w:rsid w:val="004C1EF1"/>
    <w:rsid w:val="004C7ED5"/>
    <w:rsid w:val="004E1065"/>
    <w:rsid w:val="004F29A0"/>
    <w:rsid w:val="004F2C60"/>
    <w:rsid w:val="00505090"/>
    <w:rsid w:val="005206E9"/>
    <w:rsid w:val="00532791"/>
    <w:rsid w:val="00533551"/>
    <w:rsid w:val="00544235"/>
    <w:rsid w:val="00546B72"/>
    <w:rsid w:val="00547FDF"/>
    <w:rsid w:val="00555745"/>
    <w:rsid w:val="00560E3B"/>
    <w:rsid w:val="00564973"/>
    <w:rsid w:val="00570588"/>
    <w:rsid w:val="005759F3"/>
    <w:rsid w:val="00577430"/>
    <w:rsid w:val="005857BC"/>
    <w:rsid w:val="00592B55"/>
    <w:rsid w:val="005955B8"/>
    <w:rsid w:val="00597BD2"/>
    <w:rsid w:val="005C23CD"/>
    <w:rsid w:val="005C6C1D"/>
    <w:rsid w:val="005C7D9C"/>
    <w:rsid w:val="005D29B4"/>
    <w:rsid w:val="005D31FE"/>
    <w:rsid w:val="005D61B9"/>
    <w:rsid w:val="006009B6"/>
    <w:rsid w:val="00601532"/>
    <w:rsid w:val="0062071B"/>
    <w:rsid w:val="00621434"/>
    <w:rsid w:val="00623E03"/>
    <w:rsid w:val="00631AA7"/>
    <w:rsid w:val="0063603F"/>
    <w:rsid w:val="00636DF3"/>
    <w:rsid w:val="00643D1F"/>
    <w:rsid w:val="006819E3"/>
    <w:rsid w:val="0068601C"/>
    <w:rsid w:val="00690C89"/>
    <w:rsid w:val="006A102F"/>
    <w:rsid w:val="006E13B5"/>
    <w:rsid w:val="006E781A"/>
    <w:rsid w:val="006F1000"/>
    <w:rsid w:val="007025F1"/>
    <w:rsid w:val="00703768"/>
    <w:rsid w:val="007131B9"/>
    <w:rsid w:val="007278B0"/>
    <w:rsid w:val="007338F6"/>
    <w:rsid w:val="00735A72"/>
    <w:rsid w:val="00743F65"/>
    <w:rsid w:val="00744CE8"/>
    <w:rsid w:val="007470EB"/>
    <w:rsid w:val="00747AF9"/>
    <w:rsid w:val="0075220B"/>
    <w:rsid w:val="007652F5"/>
    <w:rsid w:val="00774EB2"/>
    <w:rsid w:val="00783E7A"/>
    <w:rsid w:val="007932A5"/>
    <w:rsid w:val="007944D2"/>
    <w:rsid w:val="00794542"/>
    <w:rsid w:val="007A2B74"/>
    <w:rsid w:val="007B2E02"/>
    <w:rsid w:val="007B4283"/>
    <w:rsid w:val="007B48A1"/>
    <w:rsid w:val="007C559C"/>
    <w:rsid w:val="007E1002"/>
    <w:rsid w:val="007E5782"/>
    <w:rsid w:val="007E638A"/>
    <w:rsid w:val="007F49EE"/>
    <w:rsid w:val="00806391"/>
    <w:rsid w:val="008101E0"/>
    <w:rsid w:val="008135CE"/>
    <w:rsid w:val="00833F0F"/>
    <w:rsid w:val="00844745"/>
    <w:rsid w:val="00845120"/>
    <w:rsid w:val="008530BF"/>
    <w:rsid w:val="00874A76"/>
    <w:rsid w:val="00875BE1"/>
    <w:rsid w:val="008A197C"/>
    <w:rsid w:val="008B0975"/>
    <w:rsid w:val="008C0CF9"/>
    <w:rsid w:val="008C70BB"/>
    <w:rsid w:val="008D1003"/>
    <w:rsid w:val="008D6D24"/>
    <w:rsid w:val="00903340"/>
    <w:rsid w:val="00912F72"/>
    <w:rsid w:val="009363EF"/>
    <w:rsid w:val="00940535"/>
    <w:rsid w:val="00941B76"/>
    <w:rsid w:val="009421C4"/>
    <w:rsid w:val="00952292"/>
    <w:rsid w:val="0096421B"/>
    <w:rsid w:val="00966D4C"/>
    <w:rsid w:val="00971A94"/>
    <w:rsid w:val="0097445C"/>
    <w:rsid w:val="00980C03"/>
    <w:rsid w:val="00984E92"/>
    <w:rsid w:val="0099059B"/>
    <w:rsid w:val="0099300D"/>
    <w:rsid w:val="0099504F"/>
    <w:rsid w:val="009963FF"/>
    <w:rsid w:val="009A0CB7"/>
    <w:rsid w:val="009A405B"/>
    <w:rsid w:val="009B741F"/>
    <w:rsid w:val="009C00D4"/>
    <w:rsid w:val="009C140D"/>
    <w:rsid w:val="009D2D48"/>
    <w:rsid w:val="009D5F80"/>
    <w:rsid w:val="009E493C"/>
    <w:rsid w:val="009F29B9"/>
    <w:rsid w:val="009F4B90"/>
    <w:rsid w:val="00A14D33"/>
    <w:rsid w:val="00A16A10"/>
    <w:rsid w:val="00A225A7"/>
    <w:rsid w:val="00A26FCC"/>
    <w:rsid w:val="00A31891"/>
    <w:rsid w:val="00A362B4"/>
    <w:rsid w:val="00A366EB"/>
    <w:rsid w:val="00A4263C"/>
    <w:rsid w:val="00A44FFF"/>
    <w:rsid w:val="00A50D93"/>
    <w:rsid w:val="00A54406"/>
    <w:rsid w:val="00A562CE"/>
    <w:rsid w:val="00A759BC"/>
    <w:rsid w:val="00A9332D"/>
    <w:rsid w:val="00A94E43"/>
    <w:rsid w:val="00AA660E"/>
    <w:rsid w:val="00AB05E3"/>
    <w:rsid w:val="00AB07E1"/>
    <w:rsid w:val="00AB269F"/>
    <w:rsid w:val="00AD3A05"/>
    <w:rsid w:val="00AE5979"/>
    <w:rsid w:val="00AF11A7"/>
    <w:rsid w:val="00B230DE"/>
    <w:rsid w:val="00B27DF0"/>
    <w:rsid w:val="00B3292F"/>
    <w:rsid w:val="00B334BC"/>
    <w:rsid w:val="00B3779D"/>
    <w:rsid w:val="00B40191"/>
    <w:rsid w:val="00B4519C"/>
    <w:rsid w:val="00B5042F"/>
    <w:rsid w:val="00B5196C"/>
    <w:rsid w:val="00B554F9"/>
    <w:rsid w:val="00B73CEB"/>
    <w:rsid w:val="00B76194"/>
    <w:rsid w:val="00B7702D"/>
    <w:rsid w:val="00B77C97"/>
    <w:rsid w:val="00B96B60"/>
    <w:rsid w:val="00BA365B"/>
    <w:rsid w:val="00BA5EA3"/>
    <w:rsid w:val="00BB2195"/>
    <w:rsid w:val="00BB21A0"/>
    <w:rsid w:val="00BC54D4"/>
    <w:rsid w:val="00BC58CE"/>
    <w:rsid w:val="00BD0357"/>
    <w:rsid w:val="00BD292D"/>
    <w:rsid w:val="00BD6FD3"/>
    <w:rsid w:val="00BE26C7"/>
    <w:rsid w:val="00BF2AFB"/>
    <w:rsid w:val="00BF4166"/>
    <w:rsid w:val="00C11075"/>
    <w:rsid w:val="00C117FB"/>
    <w:rsid w:val="00C12A29"/>
    <w:rsid w:val="00C26AE4"/>
    <w:rsid w:val="00C31011"/>
    <w:rsid w:val="00C56E6F"/>
    <w:rsid w:val="00C60EB1"/>
    <w:rsid w:val="00C672AE"/>
    <w:rsid w:val="00C72BE3"/>
    <w:rsid w:val="00C80D4D"/>
    <w:rsid w:val="00C8178B"/>
    <w:rsid w:val="00C83AE6"/>
    <w:rsid w:val="00C85DEB"/>
    <w:rsid w:val="00C944A9"/>
    <w:rsid w:val="00C94931"/>
    <w:rsid w:val="00C94DA9"/>
    <w:rsid w:val="00C96125"/>
    <w:rsid w:val="00CA4D14"/>
    <w:rsid w:val="00CB1C41"/>
    <w:rsid w:val="00CB2B87"/>
    <w:rsid w:val="00CC71BF"/>
    <w:rsid w:val="00CD049D"/>
    <w:rsid w:val="00CD216B"/>
    <w:rsid w:val="00CD368F"/>
    <w:rsid w:val="00CE405C"/>
    <w:rsid w:val="00CE5F01"/>
    <w:rsid w:val="00CE6144"/>
    <w:rsid w:val="00CF221E"/>
    <w:rsid w:val="00CF2E73"/>
    <w:rsid w:val="00CF48CE"/>
    <w:rsid w:val="00CF4C60"/>
    <w:rsid w:val="00CF5678"/>
    <w:rsid w:val="00D043B1"/>
    <w:rsid w:val="00D0630D"/>
    <w:rsid w:val="00D130A8"/>
    <w:rsid w:val="00D20433"/>
    <w:rsid w:val="00D22302"/>
    <w:rsid w:val="00D279FB"/>
    <w:rsid w:val="00D44A9D"/>
    <w:rsid w:val="00D54287"/>
    <w:rsid w:val="00D63148"/>
    <w:rsid w:val="00D659A6"/>
    <w:rsid w:val="00D742F9"/>
    <w:rsid w:val="00D81055"/>
    <w:rsid w:val="00D86719"/>
    <w:rsid w:val="00DA1A8E"/>
    <w:rsid w:val="00DA670D"/>
    <w:rsid w:val="00DB4504"/>
    <w:rsid w:val="00DB4B83"/>
    <w:rsid w:val="00DB72D3"/>
    <w:rsid w:val="00DC63FB"/>
    <w:rsid w:val="00DD1CB5"/>
    <w:rsid w:val="00DD5E81"/>
    <w:rsid w:val="00DD7467"/>
    <w:rsid w:val="00DE2279"/>
    <w:rsid w:val="00DE35E2"/>
    <w:rsid w:val="00DF551B"/>
    <w:rsid w:val="00E02476"/>
    <w:rsid w:val="00E250E1"/>
    <w:rsid w:val="00E26698"/>
    <w:rsid w:val="00E4096A"/>
    <w:rsid w:val="00E703ED"/>
    <w:rsid w:val="00E70C1D"/>
    <w:rsid w:val="00E7306A"/>
    <w:rsid w:val="00E768BF"/>
    <w:rsid w:val="00E80FD8"/>
    <w:rsid w:val="00E8432F"/>
    <w:rsid w:val="00EA79F2"/>
    <w:rsid w:val="00EB3A99"/>
    <w:rsid w:val="00EC2EAA"/>
    <w:rsid w:val="00EC342F"/>
    <w:rsid w:val="00ED00FB"/>
    <w:rsid w:val="00ED57EC"/>
    <w:rsid w:val="00EE3C17"/>
    <w:rsid w:val="00EF11BB"/>
    <w:rsid w:val="00EF56DE"/>
    <w:rsid w:val="00F01DCE"/>
    <w:rsid w:val="00F114D6"/>
    <w:rsid w:val="00F14168"/>
    <w:rsid w:val="00F1496E"/>
    <w:rsid w:val="00F2267F"/>
    <w:rsid w:val="00F2754F"/>
    <w:rsid w:val="00F31FB8"/>
    <w:rsid w:val="00F53E9D"/>
    <w:rsid w:val="00F61C58"/>
    <w:rsid w:val="00F71E79"/>
    <w:rsid w:val="00F86E61"/>
    <w:rsid w:val="00F95AB8"/>
    <w:rsid w:val="00FA2E43"/>
    <w:rsid w:val="00FA3AAA"/>
    <w:rsid w:val="00FB0D62"/>
    <w:rsid w:val="00FB5834"/>
    <w:rsid w:val="00FD48DB"/>
    <w:rsid w:val="00FE7B57"/>
    <w:rsid w:val="00FF4D30"/>
    <w:rsid w:val="00FF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4" type="connector" idref="#AutoShape 24"/>
        <o:r id="V:Rule5" type="connector" idref="#AutoShape 25"/>
        <o:r id="V:Rule6" type="connector" idref="#AutoShape 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652"/>
  </w:style>
  <w:style w:type="paragraph" w:styleId="Heading1">
    <w:name w:val="heading 1"/>
    <w:basedOn w:val="Normal"/>
    <w:next w:val="Normal"/>
    <w:link w:val="Heading1Char"/>
    <w:qFormat/>
    <w:rsid w:val="002123C2"/>
    <w:pPr>
      <w:keepNext/>
      <w:keepLines/>
      <w:spacing w:before="160" w:after="16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2123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23C2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2123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2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3C2"/>
  </w:style>
  <w:style w:type="paragraph" w:styleId="Footer">
    <w:name w:val="footer"/>
    <w:basedOn w:val="Normal"/>
    <w:link w:val="FooterChar"/>
    <w:uiPriority w:val="99"/>
    <w:unhideWhenUsed/>
    <w:rsid w:val="00212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3C2"/>
  </w:style>
  <w:style w:type="character" w:customStyle="1" w:styleId="Heading1Char">
    <w:name w:val="Heading 1 Char"/>
    <w:basedOn w:val="DefaultParagraphFont"/>
    <w:link w:val="Heading1"/>
    <w:rsid w:val="002123C2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2123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uiPriority w:val="99"/>
    <w:rsid w:val="002123C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3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rsid w:val="00CB2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CB2B8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2B8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B2B87"/>
    <w:rPr>
      <w:color w:val="800080" w:themeColor="followedHyperlink"/>
      <w:u w:val="single"/>
    </w:rPr>
  </w:style>
  <w:style w:type="paragraph" w:customStyle="1" w:styleId="Bullet">
    <w:name w:val="Bullet"/>
    <w:basedOn w:val="NormalWeb"/>
    <w:link w:val="BulletChar"/>
    <w:qFormat/>
    <w:rsid w:val="006E781A"/>
    <w:pPr>
      <w:numPr>
        <w:numId w:val="3"/>
      </w:numPr>
      <w:spacing w:before="160" w:beforeAutospacing="0" w:after="160" w:afterAutospacing="0" w:line="276" w:lineRule="auto"/>
      <w:jc w:val="both"/>
    </w:pPr>
    <w:rPr>
      <w:rFonts w:ascii="Arial" w:hAnsi="Arial" w:cs="Arial"/>
      <w:sz w:val="20"/>
      <w:szCs w:val="20"/>
    </w:rPr>
  </w:style>
  <w:style w:type="character" w:customStyle="1" w:styleId="BulletChar">
    <w:name w:val="Bullet Char"/>
    <w:basedOn w:val="NormalWebChar"/>
    <w:link w:val="Bullet"/>
    <w:rsid w:val="006E781A"/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C944A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451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51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51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19C"/>
    <w:rPr>
      <w:b/>
      <w:bCs/>
      <w:sz w:val="20"/>
      <w:szCs w:val="20"/>
    </w:rPr>
  </w:style>
  <w:style w:type="paragraph" w:customStyle="1" w:styleId="Bullet1">
    <w:name w:val="Bullet 1"/>
    <w:basedOn w:val="Normal"/>
    <w:qFormat/>
    <w:rsid w:val="007131B9"/>
    <w:pPr>
      <w:numPr>
        <w:numId w:val="13"/>
      </w:numPr>
      <w:spacing w:before="160" w:after="160"/>
    </w:pPr>
    <w:rPr>
      <w:rFonts w:ascii="Arial" w:eastAsia="Calibri" w:hAnsi="Arial" w:cs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03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03ED"/>
    <w:rPr>
      <w:sz w:val="20"/>
      <w:szCs w:val="20"/>
    </w:rPr>
  </w:style>
  <w:style w:type="character" w:styleId="FootnoteReference">
    <w:name w:val="footnote reference"/>
    <w:rsid w:val="00E703ED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E250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123C2"/>
    <w:pPr>
      <w:keepNext/>
      <w:keepLines/>
      <w:spacing w:before="160" w:after="16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2123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23C2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2123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2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3C2"/>
  </w:style>
  <w:style w:type="paragraph" w:styleId="Footer">
    <w:name w:val="footer"/>
    <w:basedOn w:val="Normal"/>
    <w:link w:val="FooterChar"/>
    <w:uiPriority w:val="99"/>
    <w:unhideWhenUsed/>
    <w:rsid w:val="00212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3C2"/>
  </w:style>
  <w:style w:type="character" w:customStyle="1" w:styleId="Heading1Char">
    <w:name w:val="Heading 1 Char"/>
    <w:basedOn w:val="DefaultParagraphFont"/>
    <w:link w:val="Heading1"/>
    <w:rsid w:val="002123C2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2123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uiPriority w:val="99"/>
    <w:rsid w:val="002123C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3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rsid w:val="00CB2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CB2B8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2B8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B2B87"/>
    <w:rPr>
      <w:color w:val="800080" w:themeColor="followedHyperlink"/>
      <w:u w:val="single"/>
    </w:rPr>
  </w:style>
  <w:style w:type="paragraph" w:customStyle="1" w:styleId="Bullet">
    <w:name w:val="Bullet"/>
    <w:basedOn w:val="NormalWeb"/>
    <w:link w:val="BulletChar"/>
    <w:qFormat/>
    <w:rsid w:val="006E781A"/>
    <w:pPr>
      <w:numPr>
        <w:numId w:val="3"/>
      </w:numPr>
      <w:spacing w:before="160" w:beforeAutospacing="0" w:after="160" w:afterAutospacing="0" w:line="276" w:lineRule="auto"/>
      <w:jc w:val="both"/>
    </w:pPr>
    <w:rPr>
      <w:rFonts w:ascii="Arial" w:hAnsi="Arial" w:cs="Arial"/>
      <w:sz w:val="20"/>
      <w:szCs w:val="20"/>
    </w:rPr>
  </w:style>
  <w:style w:type="character" w:customStyle="1" w:styleId="BulletChar">
    <w:name w:val="Bullet Char"/>
    <w:basedOn w:val="NormalWebChar"/>
    <w:link w:val="Bullet"/>
    <w:rsid w:val="006E781A"/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C944A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451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51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51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19C"/>
    <w:rPr>
      <w:b/>
      <w:bCs/>
      <w:sz w:val="20"/>
      <w:szCs w:val="20"/>
    </w:rPr>
  </w:style>
  <w:style w:type="paragraph" w:customStyle="1" w:styleId="Bullet1">
    <w:name w:val="Bullet 1"/>
    <w:basedOn w:val="Normal"/>
    <w:qFormat/>
    <w:rsid w:val="007131B9"/>
    <w:pPr>
      <w:numPr>
        <w:numId w:val="13"/>
      </w:numPr>
      <w:spacing w:before="160" w:after="160"/>
    </w:pPr>
    <w:rPr>
      <w:rFonts w:ascii="Arial" w:eastAsia="Calibri" w:hAnsi="Arial" w:cs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03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03ED"/>
    <w:rPr>
      <w:sz w:val="20"/>
      <w:szCs w:val="20"/>
    </w:rPr>
  </w:style>
  <w:style w:type="character" w:styleId="FootnoteReference">
    <w:name w:val="footnote reference"/>
    <w:rsid w:val="00E703ED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E250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0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1.xml"/><Relationship Id="rId18" Type="http://schemas.openxmlformats.org/officeDocument/2006/relationships/hyperlink" Target="http://www.doe.mass.edu/edprep/cap/handbook/ObservationForm.pdf" TargetMode="External"/><Relationship Id="rId26" Type="http://schemas.openxmlformats.org/officeDocument/2006/relationships/hyperlink" Target="http://www.doe.mass.edu/edprep/cap/handbook/BaselineAssessmentForm.pdf" TargetMode="External"/><Relationship Id="rId39" Type="http://schemas.openxmlformats.org/officeDocument/2006/relationships/hyperlink" Target="http://www.doe.mass.edu/edprep/cap/handbook/ObservationForm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doe.mass.edu/edprep/cap/handbook/Post-ConferenceForm.pdf" TargetMode="External"/><Relationship Id="rId34" Type="http://schemas.openxmlformats.org/officeDocument/2006/relationships/hyperlink" Target="http://www.doe.mass.edu/edprep/cap/handbook/Post-ConferenceForm.pdf" TargetMode="External"/><Relationship Id="rId42" Type="http://schemas.openxmlformats.org/officeDocument/2006/relationships/hyperlink" Target="http://www.doe.mass.edu/edprep/cap/handbook/CAP-Form.pdf" TargetMode="External"/><Relationship Id="rId47" Type="http://schemas.openxmlformats.org/officeDocument/2006/relationships/hyperlink" Target="http://www.doe.mass.edu/edprep/cap/handbook/Step5-Three-WayMeetingChecklist.pdf" TargetMode="External"/><Relationship Id="rId50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hyperlink" Target="http://www.doe.mass.edu/edprep/cap/handbook/CAP-Form.pdf" TargetMode="External"/><Relationship Id="rId25" Type="http://schemas.openxmlformats.org/officeDocument/2006/relationships/hyperlink" Target="http://www.doe.mass.edu/edprep/cap/handbook/Candidate-PreliminaryForm.pdf" TargetMode="External"/><Relationship Id="rId33" Type="http://schemas.openxmlformats.org/officeDocument/2006/relationships/hyperlink" Target="http://www.doe.mass.edu/edprep/cap/handbook/Pre-ConferenceForm.pdf" TargetMode="External"/><Relationship Id="rId38" Type="http://schemas.openxmlformats.org/officeDocument/2006/relationships/hyperlink" Target="http://www.doe.mass.edu/edprep/cap/handbook/CAP-Form.pdf" TargetMode="External"/><Relationship Id="rId46" Type="http://schemas.openxmlformats.org/officeDocument/2006/relationships/hyperlink" Target="http://www.doe.mass.edu/edprep/cap/handbook/Step5-DeepDive.pdf" TargetMode="Externa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hyperlink" Target="http://www.doe.mass.edu/edprep/cap/handbook/Candidate-Self-ReflectionForm.pdf" TargetMode="External"/><Relationship Id="rId29" Type="http://schemas.openxmlformats.org/officeDocument/2006/relationships/hyperlink" Target="http://www.doe.mass.edu/edprep/cap/handbook/Post-ConferenceForm.pdf" TargetMode="External"/><Relationship Id="rId41" Type="http://schemas.openxmlformats.org/officeDocument/2006/relationships/hyperlink" Target="http://www.doe.mass.edu/edprep/cap/handbook/Step4-Three-WayMeetingChecklist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doe.mass.edu/edprep/cap/handbook/Candidate-Self-AssessmentForm.pdf" TargetMode="External"/><Relationship Id="rId32" Type="http://schemas.openxmlformats.org/officeDocument/2006/relationships/hyperlink" Target="http://www.doe.mass.edu/edprep/cap/handbook/ObservationForm.pdf" TargetMode="External"/><Relationship Id="rId37" Type="http://schemas.openxmlformats.org/officeDocument/2006/relationships/hyperlink" Target="http://www.doe.mass.edu/edprep/cap/handbook/FeedbackFormsAdvisory.pdf" TargetMode="External"/><Relationship Id="rId40" Type="http://schemas.openxmlformats.org/officeDocument/2006/relationships/hyperlink" Target="http://www.doe.mass.edu/edprep/cap/handbook/FormativeAssessmentForm.pdf" TargetMode="External"/><Relationship Id="rId45" Type="http://schemas.openxmlformats.org/officeDocument/2006/relationships/hyperlink" Target="http://www.doe.mass.edu/edprep/cap/handbook/SummativeAssessmentForm.pdf" TargetMode="External"/><Relationship Id="rId53" Type="http://schemas.microsoft.com/office/2007/relationships/stylesWithEffects" Target="stylesWithEffects.xml"/><Relationship Id="rId5" Type="http://schemas.openxmlformats.org/officeDocument/2006/relationships/customXml" Target="../customXml/item5.xml"/><Relationship Id="rId15" Type="http://schemas.openxmlformats.org/officeDocument/2006/relationships/diagramColors" Target="diagrams/colors1.xml"/><Relationship Id="rId23" Type="http://schemas.openxmlformats.org/officeDocument/2006/relationships/hyperlink" Target="http://www.doe.mass.edu/edprep/cap/handbook/Guidance-MeasuringImpact.pdf" TargetMode="External"/><Relationship Id="rId28" Type="http://schemas.openxmlformats.org/officeDocument/2006/relationships/hyperlink" Target="http://www.doe.mass.edu/edprep/cap/handbook/CAP-Form.pdf" TargetMode="External"/><Relationship Id="rId36" Type="http://schemas.openxmlformats.org/officeDocument/2006/relationships/hyperlink" Target="http://www.doe.mass.edu/edprep/cap/handbook/Step3-DeepDive.pdf" TargetMode="External"/><Relationship Id="rId49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www.doe.mass.edu/edprep/cap/handbook/Pre-ConferenceForm.pdf" TargetMode="External"/><Relationship Id="rId31" Type="http://schemas.openxmlformats.org/officeDocument/2006/relationships/hyperlink" Target="http://www.doe.mass.edu/edprep/cap/handbook/Three-WayMeetingChecklist.pdf" TargetMode="External"/><Relationship Id="rId44" Type="http://schemas.openxmlformats.org/officeDocument/2006/relationships/hyperlink" Target="http://www.doe.mass.edu/edprep/cap/handbook/Post-ConferenceForm.pdf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QuickStyle" Target="diagrams/quickStyle1.xml"/><Relationship Id="rId22" Type="http://schemas.openxmlformats.org/officeDocument/2006/relationships/hyperlink" Target="http://www.doe.mass.edu/edprep/cap/handbook/Guidance-Protocol.pdf" TargetMode="External"/><Relationship Id="rId27" Type="http://schemas.openxmlformats.org/officeDocument/2006/relationships/hyperlink" Target="http://www.doe.mass.edu/edprep/cap/handbook/Step1-DeepDive.pdf" TargetMode="External"/><Relationship Id="rId30" Type="http://schemas.openxmlformats.org/officeDocument/2006/relationships/hyperlink" Target="http://www.doe.mass.edu/edprep/cap/handbook/FinalizedForm.pdf" TargetMode="External"/><Relationship Id="rId35" Type="http://schemas.openxmlformats.org/officeDocument/2006/relationships/hyperlink" Target="http://www.doe.mass.edu/edprep/cap/handbook/FeedbackForms.pdf" TargetMode="External"/><Relationship Id="rId43" Type="http://schemas.openxmlformats.org/officeDocument/2006/relationships/hyperlink" Target="http://www.doe.mass.edu/edprep/cap/handbook/ObservationForm.pdf" TargetMode="External"/><Relationship Id="rId48" Type="http://schemas.openxmlformats.org/officeDocument/2006/relationships/hyperlink" Target="http://www.doe.mass.edu/edprep/cap/handbook/Candidate-PreliminaryForm.pdf" TargetMode="External"/><Relationship Id="rId8" Type="http://schemas.openxmlformats.org/officeDocument/2006/relationships/settings" Target="settings.xml"/><Relationship Id="rId5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Prep@doe.mass.ed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5360866-DBB0-45BF-8DE3-A31F878EB9B4}" type="doc">
      <dgm:prSet loTypeId="urn:microsoft.com/office/officeart/2005/8/layout/cycle6" loCatId="cycle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en-US"/>
        </a:p>
      </dgm:t>
    </dgm:pt>
    <dgm:pt modelId="{DA3479CE-2370-49D0-8E3E-925BD3D45FA5}">
      <dgm:prSet phldrT="[Text]" custT="1"/>
      <dgm:spPr/>
      <dgm:t>
        <a:bodyPr/>
        <a:lstStyle/>
        <a:p>
          <a:pPr algn="ctr"/>
          <a:r>
            <a:rPr lang="en-US" sz="1400" b="1"/>
            <a:t>1. Self-Assessment</a:t>
          </a:r>
        </a:p>
      </dgm:t>
      <dgm:extLst>
        <a:ext uri="{E40237B7-FDA0-4F09-8148-C483321AD2D9}">
          <dgm14:cNvPr xmlns="" xmlns:dgm14="http://schemas.microsoft.com/office/drawing/2010/diagram" id="0" name="" descr="First step: Self-Assessment&#10;TC completes self-assessment and develops primary goals"/>
        </a:ext>
      </dgm:extLst>
    </dgm:pt>
    <dgm:pt modelId="{EEB89C07-3385-4DDC-9C44-EB083C483281}" type="parTrans" cxnId="{CD9D55EA-D069-404D-A603-A1713942E23B}">
      <dgm:prSet/>
      <dgm:spPr/>
      <dgm:t>
        <a:bodyPr/>
        <a:lstStyle/>
        <a:p>
          <a:endParaRPr lang="en-US"/>
        </a:p>
      </dgm:t>
    </dgm:pt>
    <dgm:pt modelId="{CA0A907A-47DE-4557-A00F-2C161F5A8926}" type="sibTrans" cxnId="{CD9D55EA-D069-404D-A603-A1713942E23B}">
      <dgm:prSet/>
      <dgm:spPr>
        <a:ln>
          <a:solidFill>
            <a:schemeClr val="accent1"/>
          </a:solidFill>
          <a:prstDash val="dash"/>
        </a:ln>
      </dgm:spPr>
      <dgm:t>
        <a:bodyPr/>
        <a:lstStyle/>
        <a:p>
          <a:endParaRPr lang="en-US"/>
        </a:p>
      </dgm:t>
    </dgm:pt>
    <dgm:pt modelId="{E66C5488-3195-434B-96D5-2B4EA6EF304A}">
      <dgm:prSet phldrT="[Text]" custT="1"/>
      <dgm:spPr/>
      <dgm:t>
        <a:bodyPr/>
        <a:lstStyle/>
        <a:p>
          <a:pPr algn="ctr"/>
          <a:r>
            <a:rPr lang="en-US" sz="1400" b="1"/>
            <a:t>2. Goal Setting &amp; Plan Development</a:t>
          </a:r>
        </a:p>
      </dgm:t>
    </dgm:pt>
    <dgm:pt modelId="{A1B2EA97-0492-4750-BE44-EC8A6B2EFBAA}" type="parTrans" cxnId="{91D9123B-89B8-4360-AB9C-BDE357084A11}">
      <dgm:prSet/>
      <dgm:spPr/>
      <dgm:t>
        <a:bodyPr/>
        <a:lstStyle/>
        <a:p>
          <a:endParaRPr lang="en-US"/>
        </a:p>
      </dgm:t>
    </dgm:pt>
    <dgm:pt modelId="{A1C8BEF2-7286-4C2C-8182-E5253495EB2C}" type="sibTrans" cxnId="{91D9123B-89B8-4360-AB9C-BDE357084A11}">
      <dgm:prSet/>
      <dgm:spPr>
        <a:ln>
          <a:solidFill>
            <a:schemeClr val="accent1"/>
          </a:solidFill>
          <a:prstDash val="dash"/>
        </a:ln>
      </dgm:spPr>
      <dgm:t>
        <a:bodyPr/>
        <a:lstStyle/>
        <a:p>
          <a:endParaRPr lang="en-US"/>
        </a:p>
      </dgm:t>
    </dgm:pt>
    <dgm:pt modelId="{932AD4D2-DDC7-477C-B080-B695F417CDB9}">
      <dgm:prSet phldrT="[Text]" custT="1"/>
      <dgm:spPr/>
      <dgm:t>
        <a:bodyPr/>
        <a:lstStyle/>
        <a:p>
          <a:pPr algn="ctr"/>
          <a:r>
            <a:rPr lang="en-US" sz="1400" b="1"/>
            <a:t>3. Plan Implementation</a:t>
          </a:r>
        </a:p>
      </dgm:t>
    </dgm:pt>
    <dgm:pt modelId="{B7FAD0E3-7E59-4104-8CE7-4DFA6D11BB04}" type="parTrans" cxnId="{0CBCD3ED-C3EA-42CD-964F-BFA2E7C7DCA9}">
      <dgm:prSet/>
      <dgm:spPr/>
      <dgm:t>
        <a:bodyPr/>
        <a:lstStyle/>
        <a:p>
          <a:endParaRPr lang="en-US"/>
        </a:p>
      </dgm:t>
    </dgm:pt>
    <dgm:pt modelId="{EAAF1C29-6266-418E-AAAA-ED187277BCA3}" type="sibTrans" cxnId="{0CBCD3ED-C3EA-42CD-964F-BFA2E7C7DCA9}">
      <dgm:prSet/>
      <dgm:spPr>
        <a:ln>
          <a:solidFill>
            <a:schemeClr val="accent1"/>
          </a:solidFill>
          <a:prstDash val="dash"/>
        </a:ln>
      </dgm:spPr>
      <dgm:t>
        <a:bodyPr/>
        <a:lstStyle/>
        <a:p>
          <a:endParaRPr lang="en-US"/>
        </a:p>
      </dgm:t>
    </dgm:pt>
    <dgm:pt modelId="{70F0E8AC-E8E7-4C2C-A57C-CD618DF72109}">
      <dgm:prSet phldrT="[Text]" custT="1"/>
      <dgm:spPr/>
      <dgm:t>
        <a:bodyPr/>
        <a:lstStyle/>
        <a:p>
          <a:pPr algn="ctr"/>
          <a:r>
            <a:rPr lang="en-US" sz="1400" b="1"/>
            <a:t>4. Formative Assessment</a:t>
          </a:r>
        </a:p>
      </dgm:t>
      <dgm:extLst>
        <a:ext uri="{E40237B7-FDA0-4F09-8148-C483321AD2D9}">
          <dgm14:cNvPr xmlns="" xmlns:dgm14="http://schemas.microsoft.com/office/drawing/2010/diagram" id="0" name="" descr="Fourth Step: Formative Assessment&#10;SP and PS calibration&#10;Three-Way Meeting for sharing of performance ratings and revision of goals and plan as needed&#10;"/>
        </a:ext>
      </dgm:extLst>
    </dgm:pt>
    <dgm:pt modelId="{12B4608C-1DBD-44B9-B474-7C853A747613}" type="parTrans" cxnId="{A5391CEA-C792-402C-A80E-2D9C9629575B}">
      <dgm:prSet/>
      <dgm:spPr/>
      <dgm:t>
        <a:bodyPr/>
        <a:lstStyle/>
        <a:p>
          <a:endParaRPr lang="en-US"/>
        </a:p>
      </dgm:t>
    </dgm:pt>
    <dgm:pt modelId="{40456BF3-D318-426C-A2C5-27C62E08984E}" type="sibTrans" cxnId="{A5391CEA-C792-402C-A80E-2D9C9629575B}">
      <dgm:prSet/>
      <dgm:spPr>
        <a:ln>
          <a:solidFill>
            <a:schemeClr val="accent1"/>
          </a:solidFill>
          <a:prstDash val="dash"/>
        </a:ln>
      </dgm:spPr>
      <dgm:t>
        <a:bodyPr/>
        <a:lstStyle/>
        <a:p>
          <a:endParaRPr lang="en-US"/>
        </a:p>
      </dgm:t>
    </dgm:pt>
    <dgm:pt modelId="{162A8B77-F946-44E6-B078-8AEB61EB374A}">
      <dgm:prSet phldrT="[Text]" custT="1"/>
      <dgm:spPr/>
      <dgm:t>
        <a:bodyPr/>
        <a:lstStyle/>
        <a:p>
          <a:pPr algn="l"/>
          <a:r>
            <a:rPr lang="en-US" sz="1000"/>
            <a:t>TC completes self-assessment and develops preliminary goals</a:t>
          </a:r>
        </a:p>
      </dgm:t>
    </dgm:pt>
    <dgm:pt modelId="{7CD3B12F-09A6-476E-8257-F1A5494F9299}" type="parTrans" cxnId="{F06FB2BE-C77A-4721-8516-DC740319652A}">
      <dgm:prSet/>
      <dgm:spPr/>
      <dgm:t>
        <a:bodyPr/>
        <a:lstStyle/>
        <a:p>
          <a:endParaRPr lang="en-US"/>
        </a:p>
      </dgm:t>
    </dgm:pt>
    <dgm:pt modelId="{640A52F6-57DE-4EFB-B29C-B1753B6C4859}" type="sibTrans" cxnId="{F06FB2BE-C77A-4721-8516-DC740319652A}">
      <dgm:prSet/>
      <dgm:spPr/>
      <dgm:t>
        <a:bodyPr/>
        <a:lstStyle/>
        <a:p>
          <a:endParaRPr lang="en-US"/>
        </a:p>
      </dgm:t>
    </dgm:pt>
    <dgm:pt modelId="{99135B48-F6A1-4358-A722-FBBA627DD8AD}">
      <dgm:prSet phldrT="[Text]" custT="1"/>
      <dgm:spPr/>
      <dgm:t>
        <a:bodyPr/>
        <a:lstStyle/>
        <a:p>
          <a:pPr algn="l"/>
          <a:r>
            <a:rPr lang="en-US" sz="1000"/>
            <a:t>Three-Way Meeting to debrief the observation, review self-assessment, and finalize goal and implementation plan</a:t>
          </a:r>
        </a:p>
      </dgm:t>
    </dgm:pt>
    <dgm:pt modelId="{C04C0590-683F-4B1E-A44C-ACB85CAF897B}" type="parTrans" cxnId="{FD3CCEB2-86AD-4C41-AA16-F0166B5F6741}">
      <dgm:prSet/>
      <dgm:spPr/>
      <dgm:t>
        <a:bodyPr/>
        <a:lstStyle/>
        <a:p>
          <a:endParaRPr lang="en-US"/>
        </a:p>
      </dgm:t>
    </dgm:pt>
    <dgm:pt modelId="{21A91136-73C8-4347-BB13-CB4FC82AF44C}" type="sibTrans" cxnId="{FD3CCEB2-86AD-4C41-AA16-F0166B5F6741}">
      <dgm:prSet/>
      <dgm:spPr/>
      <dgm:t>
        <a:bodyPr/>
        <a:lstStyle/>
        <a:p>
          <a:endParaRPr lang="en-US"/>
        </a:p>
      </dgm:t>
    </dgm:pt>
    <dgm:pt modelId="{16845ACC-401E-48D0-B755-17615794DC96}">
      <dgm:prSet phldrT="[Text]" custT="1"/>
      <dgm:spPr/>
      <dgm:t>
        <a:bodyPr/>
        <a:lstStyle/>
        <a:p>
          <a:pPr algn="l"/>
          <a:r>
            <a:rPr lang="en-US" sz="1000"/>
            <a:t>SP conducts Unannounced Observation #1 with post-conference</a:t>
          </a:r>
        </a:p>
      </dgm:t>
    </dgm:pt>
    <dgm:pt modelId="{E86D0B6E-DB89-4CD3-B8FB-DDA4D3CFB791}" type="parTrans" cxnId="{7532C7CC-D860-47ED-888B-8B4763CB088A}">
      <dgm:prSet/>
      <dgm:spPr/>
      <dgm:t>
        <a:bodyPr/>
        <a:lstStyle/>
        <a:p>
          <a:endParaRPr lang="en-US"/>
        </a:p>
      </dgm:t>
    </dgm:pt>
    <dgm:pt modelId="{ECC6DE8C-CDBD-4B22-9284-19D3CF95FED5}" type="sibTrans" cxnId="{7532C7CC-D860-47ED-888B-8B4763CB088A}">
      <dgm:prSet/>
      <dgm:spPr/>
      <dgm:t>
        <a:bodyPr/>
        <a:lstStyle/>
        <a:p>
          <a:endParaRPr lang="en-US"/>
        </a:p>
      </dgm:t>
    </dgm:pt>
    <dgm:pt modelId="{EF66DB68-F40A-41E2-8908-D25A9CF4EBED}">
      <dgm:prSet phldrT="[Text]" custT="1"/>
      <dgm:spPr/>
      <dgm:t>
        <a:bodyPr/>
        <a:lstStyle/>
        <a:p>
          <a:pPr algn="l"/>
          <a:r>
            <a:rPr lang="en-US" sz="1000"/>
            <a:t>PS conducts Anounced Observation #2 with pre- and post-conference</a:t>
          </a:r>
        </a:p>
      </dgm:t>
    </dgm:pt>
    <dgm:pt modelId="{AAC6B569-FD00-4392-8B88-4E2972745CD8}" type="parTrans" cxnId="{2FA2B07E-21DA-4E34-AE4C-C4CED02B278E}">
      <dgm:prSet/>
      <dgm:spPr/>
      <dgm:t>
        <a:bodyPr/>
        <a:lstStyle/>
        <a:p>
          <a:endParaRPr lang="en-US"/>
        </a:p>
      </dgm:t>
    </dgm:pt>
    <dgm:pt modelId="{C832B670-390D-4F7C-9759-24E297E761D3}" type="sibTrans" cxnId="{2FA2B07E-21DA-4E34-AE4C-C4CED02B278E}">
      <dgm:prSet/>
      <dgm:spPr/>
      <dgm:t>
        <a:bodyPr/>
        <a:lstStyle/>
        <a:p>
          <a:endParaRPr lang="en-US"/>
        </a:p>
      </dgm:t>
    </dgm:pt>
    <dgm:pt modelId="{CCF6B845-7CAF-44AA-BA59-13301867D27A}">
      <dgm:prSet phldrT="[Text]" custT="1"/>
      <dgm:spPr/>
      <dgm:t>
        <a:bodyPr/>
        <a:lstStyle/>
        <a:p>
          <a:pPr algn="l"/>
          <a:r>
            <a:rPr lang="en-US" sz="1000"/>
            <a:t>Collection of evidence, including student feedback</a:t>
          </a:r>
        </a:p>
      </dgm:t>
    </dgm:pt>
    <dgm:pt modelId="{2949CF16-40D7-4ADE-8249-E5002AC4A4B0}" type="parTrans" cxnId="{D3281534-A4EC-48CB-A1EB-86F0B8AB9BE7}">
      <dgm:prSet/>
      <dgm:spPr/>
      <dgm:t>
        <a:bodyPr/>
        <a:lstStyle/>
        <a:p>
          <a:endParaRPr lang="en-US"/>
        </a:p>
      </dgm:t>
    </dgm:pt>
    <dgm:pt modelId="{ABCCFE12-140C-4106-BE55-59868A85AC37}" type="sibTrans" cxnId="{D3281534-A4EC-48CB-A1EB-86F0B8AB9BE7}">
      <dgm:prSet/>
      <dgm:spPr/>
      <dgm:t>
        <a:bodyPr/>
        <a:lstStyle/>
        <a:p>
          <a:endParaRPr lang="en-US"/>
        </a:p>
      </dgm:t>
    </dgm:pt>
    <dgm:pt modelId="{7855C418-8BA5-4AF9-95FB-B96EC17A5486}">
      <dgm:prSet phldrT="[Text]" custT="1"/>
      <dgm:spPr/>
      <dgm:t>
        <a:bodyPr/>
        <a:lstStyle/>
        <a:p>
          <a:pPr algn="l"/>
          <a:r>
            <a:rPr lang="en-US" sz="1000"/>
            <a:t>SP and PS calibration</a:t>
          </a:r>
        </a:p>
      </dgm:t>
    </dgm:pt>
    <dgm:pt modelId="{B33C5402-BC3C-41B3-AF5E-A6C55AB6F68E}" type="parTrans" cxnId="{281CCE3F-0199-4608-A166-90E8D485387D}">
      <dgm:prSet/>
      <dgm:spPr/>
      <dgm:t>
        <a:bodyPr/>
        <a:lstStyle/>
        <a:p>
          <a:endParaRPr lang="en-US"/>
        </a:p>
      </dgm:t>
    </dgm:pt>
    <dgm:pt modelId="{29F89CA5-A7BA-4D54-86B1-7B2D3F821D8B}" type="sibTrans" cxnId="{281CCE3F-0199-4608-A166-90E8D485387D}">
      <dgm:prSet/>
      <dgm:spPr/>
      <dgm:t>
        <a:bodyPr/>
        <a:lstStyle/>
        <a:p>
          <a:endParaRPr lang="en-US"/>
        </a:p>
      </dgm:t>
    </dgm:pt>
    <dgm:pt modelId="{68E89BF0-2E64-4B3E-91BA-F0D9F06CD108}">
      <dgm:prSet phldrT="[Text]" custT="1"/>
      <dgm:spPr/>
      <dgm:t>
        <a:bodyPr/>
        <a:lstStyle/>
        <a:p>
          <a:pPr algn="l"/>
          <a:r>
            <a:rPr lang="en-US" sz="1000"/>
            <a:t>Three-Way Meeting for sharing of performance ratings and revision of goals and plan as needed</a:t>
          </a:r>
        </a:p>
      </dgm:t>
    </dgm:pt>
    <dgm:pt modelId="{E5DCC28A-3A0A-4C3A-8F0C-83FFBA5ED427}" type="parTrans" cxnId="{95A08F86-79A8-448B-AD24-B2199D9DCAF2}">
      <dgm:prSet/>
      <dgm:spPr/>
      <dgm:t>
        <a:bodyPr/>
        <a:lstStyle/>
        <a:p>
          <a:endParaRPr lang="en-US"/>
        </a:p>
      </dgm:t>
    </dgm:pt>
    <dgm:pt modelId="{70DEEA9B-1BFE-4F58-BE01-D6C73BC72DB4}" type="sibTrans" cxnId="{95A08F86-79A8-448B-AD24-B2199D9DCAF2}">
      <dgm:prSet/>
      <dgm:spPr/>
      <dgm:t>
        <a:bodyPr/>
        <a:lstStyle/>
        <a:p>
          <a:endParaRPr lang="en-US"/>
        </a:p>
      </dgm:t>
    </dgm:pt>
    <dgm:pt modelId="{242B3135-021F-4E82-8142-0A0BE05FDD0D}">
      <dgm:prSet phldrT="[Text]" custT="1"/>
      <dgm:spPr/>
      <dgm:t>
        <a:bodyPr/>
        <a:lstStyle/>
        <a:p>
          <a:pPr algn="ctr"/>
          <a:r>
            <a:rPr lang="en-US" sz="1400" b="1"/>
            <a:t>5. Summative Assessment</a:t>
          </a:r>
        </a:p>
      </dgm:t>
      <dgm:extLst>
        <a:ext uri="{E40237B7-FDA0-4F09-8148-C483321AD2D9}">
          <dgm14:cNvPr xmlns="" xmlns:dgm14="http://schemas.microsoft.com/office/drawing/2010/diagram" id="0" name="" descr="Fifth Step: Summative Assessment&#10;SP conducts Unannounced Observation #2 with post-conference&#10;SP and PS calibration&#10;Three-Way Meeting to discuss summative assessment&#10;"/>
        </a:ext>
      </dgm:extLst>
    </dgm:pt>
    <dgm:pt modelId="{5C9A3797-E7EF-4ED2-B408-AC584F4A0849}" type="parTrans" cxnId="{9589BC12-C03E-4AC3-9E0B-82DC9A3D6AFF}">
      <dgm:prSet/>
      <dgm:spPr/>
      <dgm:t>
        <a:bodyPr/>
        <a:lstStyle/>
        <a:p>
          <a:endParaRPr lang="en-US"/>
        </a:p>
      </dgm:t>
    </dgm:pt>
    <dgm:pt modelId="{0F2194FC-1CE9-4C99-B108-C6361E43DC24}" type="sibTrans" cxnId="{9589BC12-C03E-4AC3-9E0B-82DC9A3D6AFF}">
      <dgm:prSet/>
      <dgm:spPr>
        <a:ln>
          <a:solidFill>
            <a:schemeClr val="accent1"/>
          </a:solidFill>
          <a:prstDash val="dash"/>
        </a:ln>
      </dgm:spPr>
      <dgm:t>
        <a:bodyPr/>
        <a:lstStyle/>
        <a:p>
          <a:endParaRPr lang="en-US"/>
        </a:p>
      </dgm:t>
    </dgm:pt>
    <dgm:pt modelId="{586D629C-2BD3-47EC-B39A-7C95D0C9F03E}">
      <dgm:prSet phldrT="[Text]"/>
      <dgm:spPr/>
      <dgm:t>
        <a:bodyPr/>
        <a:lstStyle/>
        <a:p>
          <a:pPr algn="l"/>
          <a:r>
            <a:rPr lang="en-US" sz="1000"/>
            <a:t>SP conducts Unannounced Observation #2 with post-conference</a:t>
          </a:r>
        </a:p>
      </dgm:t>
    </dgm:pt>
    <dgm:pt modelId="{9FEE6873-435F-471E-B826-25861AB1BAE6}" type="parTrans" cxnId="{F5939C17-FB1C-442D-B977-DF1B40D73CE5}">
      <dgm:prSet/>
      <dgm:spPr/>
      <dgm:t>
        <a:bodyPr/>
        <a:lstStyle/>
        <a:p>
          <a:endParaRPr lang="en-US"/>
        </a:p>
      </dgm:t>
    </dgm:pt>
    <dgm:pt modelId="{30BEC5D9-4972-41F1-8E90-C536F13BC7CC}" type="sibTrans" cxnId="{F5939C17-FB1C-442D-B977-DF1B40D73CE5}">
      <dgm:prSet/>
      <dgm:spPr/>
      <dgm:t>
        <a:bodyPr/>
        <a:lstStyle/>
        <a:p>
          <a:endParaRPr lang="en-US"/>
        </a:p>
      </dgm:t>
    </dgm:pt>
    <dgm:pt modelId="{A2C7E66A-3D35-4D14-B3C0-9B5B0DB7A3BA}">
      <dgm:prSet phldrT="[Text]"/>
      <dgm:spPr/>
      <dgm:t>
        <a:bodyPr/>
        <a:lstStyle/>
        <a:p>
          <a:pPr algn="l"/>
          <a:r>
            <a:rPr lang="en-US" sz="1000"/>
            <a:t>SP and PS calibration</a:t>
          </a:r>
        </a:p>
      </dgm:t>
    </dgm:pt>
    <dgm:pt modelId="{0229A8FB-265B-4A42-9984-D2FF1B50DD09}" type="parTrans" cxnId="{B3BD78BE-0FF9-4A35-A9D6-966B550EF4B8}">
      <dgm:prSet/>
      <dgm:spPr/>
      <dgm:t>
        <a:bodyPr/>
        <a:lstStyle/>
        <a:p>
          <a:endParaRPr lang="en-US"/>
        </a:p>
      </dgm:t>
    </dgm:pt>
    <dgm:pt modelId="{59FB527F-C2F7-45AC-867F-2CEFE350C28F}" type="sibTrans" cxnId="{B3BD78BE-0FF9-4A35-A9D6-966B550EF4B8}">
      <dgm:prSet/>
      <dgm:spPr/>
      <dgm:t>
        <a:bodyPr/>
        <a:lstStyle/>
        <a:p>
          <a:endParaRPr lang="en-US"/>
        </a:p>
      </dgm:t>
    </dgm:pt>
    <dgm:pt modelId="{F95D166E-A01F-43ED-B2DA-54D403117014}">
      <dgm:prSet phldrT="[Text]"/>
      <dgm:spPr/>
      <dgm:t>
        <a:bodyPr/>
        <a:lstStyle/>
        <a:p>
          <a:pPr algn="l"/>
          <a:r>
            <a:rPr lang="en-US" sz="1000"/>
            <a:t>Three-Way Meeting to discuss summative assessment</a:t>
          </a:r>
        </a:p>
      </dgm:t>
    </dgm:pt>
    <dgm:pt modelId="{3A6819CF-3A7F-477F-BE43-64351E890A88}" type="parTrans" cxnId="{A54DF304-C8F8-4185-82AE-DE6B64F9B19F}">
      <dgm:prSet/>
      <dgm:spPr/>
      <dgm:t>
        <a:bodyPr/>
        <a:lstStyle/>
        <a:p>
          <a:endParaRPr lang="en-US"/>
        </a:p>
      </dgm:t>
    </dgm:pt>
    <dgm:pt modelId="{A5637599-F9BB-43DB-9D44-49E46243B135}" type="sibTrans" cxnId="{A54DF304-C8F8-4185-82AE-DE6B64F9B19F}">
      <dgm:prSet/>
      <dgm:spPr/>
      <dgm:t>
        <a:bodyPr/>
        <a:lstStyle/>
        <a:p>
          <a:endParaRPr lang="en-US"/>
        </a:p>
      </dgm:t>
    </dgm:pt>
    <dgm:pt modelId="{C13EA545-6A66-4F72-9FA2-2DF07302540D}" type="pres">
      <dgm:prSet presAssocID="{F5360866-DBB0-45BF-8DE3-A31F878EB9B4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C7CD70F-EC5B-4F62-94E7-530CB861E11F}" type="pres">
      <dgm:prSet presAssocID="{DA3479CE-2370-49D0-8E3E-925BD3D45FA5}" presName="node" presStyleLbl="node1" presStyleIdx="0" presStyleCnt="5" custScaleX="135091" custScaleY="15757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E06788D-876C-4176-BB58-CC427CC11C48}" type="pres">
      <dgm:prSet presAssocID="{DA3479CE-2370-49D0-8E3E-925BD3D45FA5}" presName="spNode" presStyleCnt="0"/>
      <dgm:spPr/>
    </dgm:pt>
    <dgm:pt modelId="{9D09A20A-577D-41F2-AA52-156CC0F546C6}" type="pres">
      <dgm:prSet presAssocID="{CA0A907A-47DE-4557-A00F-2C161F5A8926}" presName="sibTrans" presStyleLbl="sibTrans1D1" presStyleIdx="0" presStyleCnt="5"/>
      <dgm:spPr/>
      <dgm:t>
        <a:bodyPr/>
        <a:lstStyle/>
        <a:p>
          <a:endParaRPr lang="en-US"/>
        </a:p>
      </dgm:t>
    </dgm:pt>
    <dgm:pt modelId="{016A1B9C-1D60-4DDF-B1C7-DF181E96B626}" type="pres">
      <dgm:prSet presAssocID="{E66C5488-3195-434B-96D5-2B4EA6EF304A}" presName="node" presStyleLbl="node1" presStyleIdx="1" presStyleCnt="5" custScaleX="122564" custScaleY="166148" custRadScaleRad="96776" custRadScaleInc="3058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FACC268-60E2-4D2D-BEBD-2932500A1839}" type="pres">
      <dgm:prSet presAssocID="{E66C5488-3195-434B-96D5-2B4EA6EF304A}" presName="spNode" presStyleCnt="0"/>
      <dgm:spPr/>
    </dgm:pt>
    <dgm:pt modelId="{F70B78FE-7356-4B20-BE95-D0A8F2D31D04}" type="pres">
      <dgm:prSet presAssocID="{A1C8BEF2-7286-4C2C-8182-E5253495EB2C}" presName="sibTrans" presStyleLbl="sibTrans1D1" presStyleIdx="1" presStyleCnt="5"/>
      <dgm:spPr/>
      <dgm:t>
        <a:bodyPr/>
        <a:lstStyle/>
        <a:p>
          <a:endParaRPr lang="en-US"/>
        </a:p>
      </dgm:t>
    </dgm:pt>
    <dgm:pt modelId="{42B806CD-EC4C-45B6-AD4F-0A6E513E5EE9}" type="pres">
      <dgm:prSet presAssocID="{932AD4D2-DDC7-477C-B080-B695F417CDB9}" presName="node" presStyleLbl="node1" presStyleIdx="2" presStyleCnt="5" custScaleX="134261" custScaleY="175129" custRadScaleRad="96654" custRadScaleInc="-928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6BF2FDC-70B3-48BD-9C94-A096257036A3}" type="pres">
      <dgm:prSet presAssocID="{932AD4D2-DDC7-477C-B080-B695F417CDB9}" presName="spNode" presStyleCnt="0"/>
      <dgm:spPr/>
    </dgm:pt>
    <dgm:pt modelId="{DC84FB3E-ED8C-471A-9184-E31C248EB4B7}" type="pres">
      <dgm:prSet presAssocID="{EAAF1C29-6266-418E-AAAA-ED187277BCA3}" presName="sibTrans" presStyleLbl="sibTrans1D1" presStyleIdx="2" presStyleCnt="5"/>
      <dgm:spPr/>
      <dgm:t>
        <a:bodyPr/>
        <a:lstStyle/>
        <a:p>
          <a:endParaRPr lang="en-US"/>
        </a:p>
      </dgm:t>
    </dgm:pt>
    <dgm:pt modelId="{940A88BE-5FB4-47CD-AD2A-88B9B4CEBFBD}" type="pres">
      <dgm:prSet presAssocID="{70F0E8AC-E8E7-4C2C-A57C-CD618DF72109}" presName="node" presStyleLbl="node1" presStyleIdx="3" presStyleCnt="5" custScaleX="136232" custScaleY="165948" custRadScaleRad="92454" custRadScaleInc="-727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90BFB57-3C1C-44B8-BB1A-CDC3DB089AED}" type="pres">
      <dgm:prSet presAssocID="{70F0E8AC-E8E7-4C2C-A57C-CD618DF72109}" presName="spNode" presStyleCnt="0"/>
      <dgm:spPr/>
    </dgm:pt>
    <dgm:pt modelId="{7AE1AA99-DAB7-42F3-9D10-8E55A43A46BD}" type="pres">
      <dgm:prSet presAssocID="{40456BF3-D318-426C-A2C5-27C62E08984E}" presName="sibTrans" presStyleLbl="sibTrans1D1" presStyleIdx="3" presStyleCnt="5"/>
      <dgm:spPr/>
      <dgm:t>
        <a:bodyPr/>
        <a:lstStyle/>
        <a:p>
          <a:endParaRPr lang="en-US"/>
        </a:p>
      </dgm:t>
    </dgm:pt>
    <dgm:pt modelId="{9711BDA4-5B68-4415-A996-2B6E6F841CE8}" type="pres">
      <dgm:prSet presAssocID="{242B3135-021F-4E82-8142-0A0BE05FDD0D}" presName="node" presStyleLbl="node1" presStyleIdx="4" presStyleCnt="5" custScaleX="135713" custScaleY="167464" custRadScaleRad="90427" custRadScaleInc="-3249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7D4C52B-0E33-4DE7-9CA0-6716FB87246C}" type="pres">
      <dgm:prSet presAssocID="{242B3135-021F-4E82-8142-0A0BE05FDD0D}" presName="spNode" presStyleCnt="0"/>
      <dgm:spPr/>
    </dgm:pt>
    <dgm:pt modelId="{D51DF4F1-4246-4738-8C39-1695B222BBD8}" type="pres">
      <dgm:prSet presAssocID="{0F2194FC-1CE9-4C99-B108-C6361E43DC24}" presName="sibTrans" presStyleLbl="sibTrans1D1" presStyleIdx="4" presStyleCnt="5"/>
      <dgm:spPr/>
      <dgm:t>
        <a:bodyPr/>
        <a:lstStyle/>
        <a:p>
          <a:endParaRPr lang="en-US"/>
        </a:p>
      </dgm:t>
    </dgm:pt>
  </dgm:ptLst>
  <dgm:cxnLst>
    <dgm:cxn modelId="{8357C29F-E447-4051-92BB-9CE1F2FBC6E6}" type="presOf" srcId="{16845ACC-401E-48D0-B755-17615794DC96}" destId="{42B806CD-EC4C-45B6-AD4F-0A6E513E5EE9}" srcOrd="0" destOrd="1" presId="urn:microsoft.com/office/officeart/2005/8/layout/cycle6"/>
    <dgm:cxn modelId="{5C31E29B-885A-4137-B725-FF0A5E9ED74A}" type="presOf" srcId="{70F0E8AC-E8E7-4C2C-A57C-CD618DF72109}" destId="{940A88BE-5FB4-47CD-AD2A-88B9B4CEBFBD}" srcOrd="0" destOrd="0" presId="urn:microsoft.com/office/officeart/2005/8/layout/cycle6"/>
    <dgm:cxn modelId="{A8A55ABD-5A06-478A-94B5-5FD887645AD4}" type="presOf" srcId="{EAAF1C29-6266-418E-AAAA-ED187277BCA3}" destId="{DC84FB3E-ED8C-471A-9184-E31C248EB4B7}" srcOrd="0" destOrd="0" presId="urn:microsoft.com/office/officeart/2005/8/layout/cycle6"/>
    <dgm:cxn modelId="{E8F053BE-830A-443C-A5CC-6411FC062148}" type="presOf" srcId="{E66C5488-3195-434B-96D5-2B4EA6EF304A}" destId="{016A1B9C-1D60-4DDF-B1C7-DF181E96B626}" srcOrd="0" destOrd="0" presId="urn:microsoft.com/office/officeart/2005/8/layout/cycle6"/>
    <dgm:cxn modelId="{37358D8D-B87F-4904-A274-544BDF045BFF}" type="presOf" srcId="{0F2194FC-1CE9-4C99-B108-C6361E43DC24}" destId="{D51DF4F1-4246-4738-8C39-1695B222BBD8}" srcOrd="0" destOrd="0" presId="urn:microsoft.com/office/officeart/2005/8/layout/cycle6"/>
    <dgm:cxn modelId="{C20C70A4-31DD-4A4B-94CE-10D3729CCB4D}" type="presOf" srcId="{242B3135-021F-4E82-8142-0A0BE05FDD0D}" destId="{9711BDA4-5B68-4415-A996-2B6E6F841CE8}" srcOrd="0" destOrd="0" presId="urn:microsoft.com/office/officeart/2005/8/layout/cycle6"/>
    <dgm:cxn modelId="{F5939C17-FB1C-442D-B977-DF1B40D73CE5}" srcId="{242B3135-021F-4E82-8142-0A0BE05FDD0D}" destId="{586D629C-2BD3-47EC-B39A-7C95D0C9F03E}" srcOrd="0" destOrd="0" parTransId="{9FEE6873-435F-471E-B826-25861AB1BAE6}" sibTransId="{30BEC5D9-4972-41F1-8E90-C536F13BC7CC}"/>
    <dgm:cxn modelId="{0CBCD3ED-C3EA-42CD-964F-BFA2E7C7DCA9}" srcId="{F5360866-DBB0-45BF-8DE3-A31F878EB9B4}" destId="{932AD4D2-DDC7-477C-B080-B695F417CDB9}" srcOrd="2" destOrd="0" parTransId="{B7FAD0E3-7E59-4104-8CE7-4DFA6D11BB04}" sibTransId="{EAAF1C29-6266-418E-AAAA-ED187277BCA3}"/>
    <dgm:cxn modelId="{9589BC12-C03E-4AC3-9E0B-82DC9A3D6AFF}" srcId="{F5360866-DBB0-45BF-8DE3-A31F878EB9B4}" destId="{242B3135-021F-4E82-8142-0A0BE05FDD0D}" srcOrd="4" destOrd="0" parTransId="{5C9A3797-E7EF-4ED2-B408-AC584F4A0849}" sibTransId="{0F2194FC-1CE9-4C99-B108-C6361E43DC24}"/>
    <dgm:cxn modelId="{7532C7CC-D860-47ED-888B-8B4763CB088A}" srcId="{932AD4D2-DDC7-477C-B080-B695F417CDB9}" destId="{16845ACC-401E-48D0-B755-17615794DC96}" srcOrd="0" destOrd="0" parTransId="{E86D0B6E-DB89-4CD3-B8FB-DDA4D3CFB791}" sibTransId="{ECC6DE8C-CDBD-4B22-9284-19D3CF95FED5}"/>
    <dgm:cxn modelId="{91D9123B-89B8-4360-AB9C-BDE357084A11}" srcId="{F5360866-DBB0-45BF-8DE3-A31F878EB9B4}" destId="{E66C5488-3195-434B-96D5-2B4EA6EF304A}" srcOrd="1" destOrd="0" parTransId="{A1B2EA97-0492-4750-BE44-EC8A6B2EFBAA}" sibTransId="{A1C8BEF2-7286-4C2C-8182-E5253495EB2C}"/>
    <dgm:cxn modelId="{732E3585-940B-4DE4-8C6D-723FE0926F14}" type="presOf" srcId="{CCF6B845-7CAF-44AA-BA59-13301867D27A}" destId="{42B806CD-EC4C-45B6-AD4F-0A6E513E5EE9}" srcOrd="0" destOrd="3" presId="urn:microsoft.com/office/officeart/2005/8/layout/cycle6"/>
    <dgm:cxn modelId="{D3281534-A4EC-48CB-A1EB-86F0B8AB9BE7}" srcId="{932AD4D2-DDC7-477C-B080-B695F417CDB9}" destId="{CCF6B845-7CAF-44AA-BA59-13301867D27A}" srcOrd="2" destOrd="0" parTransId="{2949CF16-40D7-4ADE-8249-E5002AC4A4B0}" sibTransId="{ABCCFE12-140C-4106-BE55-59868A85AC37}"/>
    <dgm:cxn modelId="{A54DF304-C8F8-4185-82AE-DE6B64F9B19F}" srcId="{242B3135-021F-4E82-8142-0A0BE05FDD0D}" destId="{F95D166E-A01F-43ED-B2DA-54D403117014}" srcOrd="2" destOrd="0" parTransId="{3A6819CF-3A7F-477F-BE43-64351E890A88}" sibTransId="{A5637599-F9BB-43DB-9D44-49E46243B135}"/>
    <dgm:cxn modelId="{041EEE75-2B92-4E5B-8118-37801FCE5B52}" type="presOf" srcId="{586D629C-2BD3-47EC-B39A-7C95D0C9F03E}" destId="{9711BDA4-5B68-4415-A996-2B6E6F841CE8}" srcOrd="0" destOrd="1" presId="urn:microsoft.com/office/officeart/2005/8/layout/cycle6"/>
    <dgm:cxn modelId="{AA041900-F751-4379-8C46-124D6D71AD10}" type="presOf" srcId="{DA3479CE-2370-49D0-8E3E-925BD3D45FA5}" destId="{2C7CD70F-EC5B-4F62-94E7-530CB861E11F}" srcOrd="0" destOrd="0" presId="urn:microsoft.com/office/officeart/2005/8/layout/cycle6"/>
    <dgm:cxn modelId="{B3BD78BE-0FF9-4A35-A9D6-966B550EF4B8}" srcId="{242B3135-021F-4E82-8142-0A0BE05FDD0D}" destId="{A2C7E66A-3D35-4D14-B3C0-9B5B0DB7A3BA}" srcOrd="1" destOrd="0" parTransId="{0229A8FB-265B-4A42-9984-D2FF1B50DD09}" sibTransId="{59FB527F-C2F7-45AC-867F-2CEFE350C28F}"/>
    <dgm:cxn modelId="{281CCE3F-0199-4608-A166-90E8D485387D}" srcId="{70F0E8AC-E8E7-4C2C-A57C-CD618DF72109}" destId="{7855C418-8BA5-4AF9-95FB-B96EC17A5486}" srcOrd="0" destOrd="0" parTransId="{B33C5402-BC3C-41B3-AF5E-A6C55AB6F68E}" sibTransId="{29F89CA5-A7BA-4D54-86B1-7B2D3F821D8B}"/>
    <dgm:cxn modelId="{F06FB2BE-C77A-4721-8516-DC740319652A}" srcId="{DA3479CE-2370-49D0-8E3E-925BD3D45FA5}" destId="{162A8B77-F946-44E6-B078-8AEB61EB374A}" srcOrd="0" destOrd="0" parTransId="{7CD3B12F-09A6-476E-8257-F1A5494F9299}" sibTransId="{640A52F6-57DE-4EFB-B29C-B1753B6C4859}"/>
    <dgm:cxn modelId="{48AFF5FD-1E82-49BC-82E9-FBA94B98533A}" type="presOf" srcId="{A1C8BEF2-7286-4C2C-8182-E5253495EB2C}" destId="{F70B78FE-7356-4B20-BE95-D0A8F2D31D04}" srcOrd="0" destOrd="0" presId="urn:microsoft.com/office/officeart/2005/8/layout/cycle6"/>
    <dgm:cxn modelId="{99AD2D62-F6D7-4B6F-B34F-3D4010372304}" type="presOf" srcId="{7855C418-8BA5-4AF9-95FB-B96EC17A5486}" destId="{940A88BE-5FB4-47CD-AD2A-88B9B4CEBFBD}" srcOrd="0" destOrd="1" presId="urn:microsoft.com/office/officeart/2005/8/layout/cycle6"/>
    <dgm:cxn modelId="{68478909-FB1F-4908-956C-8FDA9E4C960A}" type="presOf" srcId="{A2C7E66A-3D35-4D14-B3C0-9B5B0DB7A3BA}" destId="{9711BDA4-5B68-4415-A996-2B6E6F841CE8}" srcOrd="0" destOrd="2" presId="urn:microsoft.com/office/officeart/2005/8/layout/cycle6"/>
    <dgm:cxn modelId="{E251A00B-3E77-4ABF-BD0A-41D0F1F0613E}" type="presOf" srcId="{F5360866-DBB0-45BF-8DE3-A31F878EB9B4}" destId="{C13EA545-6A66-4F72-9FA2-2DF07302540D}" srcOrd="0" destOrd="0" presId="urn:microsoft.com/office/officeart/2005/8/layout/cycle6"/>
    <dgm:cxn modelId="{53C742AD-6BC1-412C-9D32-1885B08F4D72}" type="presOf" srcId="{99135B48-F6A1-4358-A722-FBBA627DD8AD}" destId="{016A1B9C-1D60-4DDF-B1C7-DF181E96B626}" srcOrd="0" destOrd="1" presId="urn:microsoft.com/office/officeart/2005/8/layout/cycle6"/>
    <dgm:cxn modelId="{FD3CCEB2-86AD-4C41-AA16-F0166B5F6741}" srcId="{E66C5488-3195-434B-96D5-2B4EA6EF304A}" destId="{99135B48-F6A1-4358-A722-FBBA627DD8AD}" srcOrd="0" destOrd="0" parTransId="{C04C0590-683F-4B1E-A44C-ACB85CAF897B}" sibTransId="{21A91136-73C8-4347-BB13-CB4FC82AF44C}"/>
    <dgm:cxn modelId="{0EC43264-6533-44CD-AF0D-EDDD625B1882}" type="presOf" srcId="{162A8B77-F946-44E6-B078-8AEB61EB374A}" destId="{2C7CD70F-EC5B-4F62-94E7-530CB861E11F}" srcOrd="0" destOrd="1" presId="urn:microsoft.com/office/officeart/2005/8/layout/cycle6"/>
    <dgm:cxn modelId="{E973DA75-F94A-4406-98A3-57BA82B33E4B}" type="presOf" srcId="{40456BF3-D318-426C-A2C5-27C62E08984E}" destId="{7AE1AA99-DAB7-42F3-9D10-8E55A43A46BD}" srcOrd="0" destOrd="0" presId="urn:microsoft.com/office/officeart/2005/8/layout/cycle6"/>
    <dgm:cxn modelId="{A5391CEA-C792-402C-A80E-2D9C9629575B}" srcId="{F5360866-DBB0-45BF-8DE3-A31F878EB9B4}" destId="{70F0E8AC-E8E7-4C2C-A57C-CD618DF72109}" srcOrd="3" destOrd="0" parTransId="{12B4608C-1DBD-44B9-B474-7C853A747613}" sibTransId="{40456BF3-D318-426C-A2C5-27C62E08984E}"/>
    <dgm:cxn modelId="{E3F473AB-FA96-4196-A31E-A25E2BF8F329}" type="presOf" srcId="{CA0A907A-47DE-4557-A00F-2C161F5A8926}" destId="{9D09A20A-577D-41F2-AA52-156CC0F546C6}" srcOrd="0" destOrd="0" presId="urn:microsoft.com/office/officeart/2005/8/layout/cycle6"/>
    <dgm:cxn modelId="{8CA9D98F-B77E-4BE8-9FCC-F1E44315DD7F}" type="presOf" srcId="{932AD4D2-DDC7-477C-B080-B695F417CDB9}" destId="{42B806CD-EC4C-45B6-AD4F-0A6E513E5EE9}" srcOrd="0" destOrd="0" presId="urn:microsoft.com/office/officeart/2005/8/layout/cycle6"/>
    <dgm:cxn modelId="{CD9D55EA-D069-404D-A603-A1713942E23B}" srcId="{F5360866-DBB0-45BF-8DE3-A31F878EB9B4}" destId="{DA3479CE-2370-49D0-8E3E-925BD3D45FA5}" srcOrd="0" destOrd="0" parTransId="{EEB89C07-3385-4DDC-9C44-EB083C483281}" sibTransId="{CA0A907A-47DE-4557-A00F-2C161F5A8926}"/>
    <dgm:cxn modelId="{95A08F86-79A8-448B-AD24-B2199D9DCAF2}" srcId="{70F0E8AC-E8E7-4C2C-A57C-CD618DF72109}" destId="{68E89BF0-2E64-4B3E-91BA-F0D9F06CD108}" srcOrd="1" destOrd="0" parTransId="{E5DCC28A-3A0A-4C3A-8F0C-83FFBA5ED427}" sibTransId="{70DEEA9B-1BFE-4F58-BE01-D6C73BC72DB4}"/>
    <dgm:cxn modelId="{D8873BD1-AF6E-44E5-A3B2-3B4B4C948B81}" type="presOf" srcId="{68E89BF0-2E64-4B3E-91BA-F0D9F06CD108}" destId="{940A88BE-5FB4-47CD-AD2A-88B9B4CEBFBD}" srcOrd="0" destOrd="2" presId="urn:microsoft.com/office/officeart/2005/8/layout/cycle6"/>
    <dgm:cxn modelId="{11B06A9F-292F-4EF1-BA92-8377BE0CDA0B}" type="presOf" srcId="{EF66DB68-F40A-41E2-8908-D25A9CF4EBED}" destId="{42B806CD-EC4C-45B6-AD4F-0A6E513E5EE9}" srcOrd="0" destOrd="2" presId="urn:microsoft.com/office/officeart/2005/8/layout/cycle6"/>
    <dgm:cxn modelId="{677B93F5-7109-4496-AD2D-048A3A08A22A}" type="presOf" srcId="{F95D166E-A01F-43ED-B2DA-54D403117014}" destId="{9711BDA4-5B68-4415-A996-2B6E6F841CE8}" srcOrd="0" destOrd="3" presId="urn:microsoft.com/office/officeart/2005/8/layout/cycle6"/>
    <dgm:cxn modelId="{2FA2B07E-21DA-4E34-AE4C-C4CED02B278E}" srcId="{932AD4D2-DDC7-477C-B080-B695F417CDB9}" destId="{EF66DB68-F40A-41E2-8908-D25A9CF4EBED}" srcOrd="1" destOrd="0" parTransId="{AAC6B569-FD00-4392-8B88-4E2972745CD8}" sibTransId="{C832B670-390D-4F7C-9759-24E297E761D3}"/>
    <dgm:cxn modelId="{34D7C301-574E-461A-AD74-C5C57536D07F}" type="presParOf" srcId="{C13EA545-6A66-4F72-9FA2-2DF07302540D}" destId="{2C7CD70F-EC5B-4F62-94E7-530CB861E11F}" srcOrd="0" destOrd="0" presId="urn:microsoft.com/office/officeart/2005/8/layout/cycle6"/>
    <dgm:cxn modelId="{C558CAFF-9F1E-4205-9EB2-08CE397DB8DE}" type="presParOf" srcId="{C13EA545-6A66-4F72-9FA2-2DF07302540D}" destId="{CE06788D-876C-4176-BB58-CC427CC11C48}" srcOrd="1" destOrd="0" presId="urn:microsoft.com/office/officeart/2005/8/layout/cycle6"/>
    <dgm:cxn modelId="{0C39C3F3-A500-44A3-B1D0-8E296FCBCFAD}" type="presParOf" srcId="{C13EA545-6A66-4F72-9FA2-2DF07302540D}" destId="{9D09A20A-577D-41F2-AA52-156CC0F546C6}" srcOrd="2" destOrd="0" presId="urn:microsoft.com/office/officeart/2005/8/layout/cycle6"/>
    <dgm:cxn modelId="{56F169E8-51B1-4560-AF5F-C050F8AF90B4}" type="presParOf" srcId="{C13EA545-6A66-4F72-9FA2-2DF07302540D}" destId="{016A1B9C-1D60-4DDF-B1C7-DF181E96B626}" srcOrd="3" destOrd="0" presId="urn:microsoft.com/office/officeart/2005/8/layout/cycle6"/>
    <dgm:cxn modelId="{C1E46036-27BF-465E-B55A-7BA3311A8AAC}" type="presParOf" srcId="{C13EA545-6A66-4F72-9FA2-2DF07302540D}" destId="{0FACC268-60E2-4D2D-BEBD-2932500A1839}" srcOrd="4" destOrd="0" presId="urn:microsoft.com/office/officeart/2005/8/layout/cycle6"/>
    <dgm:cxn modelId="{8008F84E-C53D-4D59-9218-39A0BAE01B67}" type="presParOf" srcId="{C13EA545-6A66-4F72-9FA2-2DF07302540D}" destId="{F70B78FE-7356-4B20-BE95-D0A8F2D31D04}" srcOrd="5" destOrd="0" presId="urn:microsoft.com/office/officeart/2005/8/layout/cycle6"/>
    <dgm:cxn modelId="{DD3931B6-8B91-4994-84FE-F46B6D120BF3}" type="presParOf" srcId="{C13EA545-6A66-4F72-9FA2-2DF07302540D}" destId="{42B806CD-EC4C-45B6-AD4F-0A6E513E5EE9}" srcOrd="6" destOrd="0" presId="urn:microsoft.com/office/officeart/2005/8/layout/cycle6"/>
    <dgm:cxn modelId="{8ACBD0E4-5698-4D7B-980A-2F090730F62F}" type="presParOf" srcId="{C13EA545-6A66-4F72-9FA2-2DF07302540D}" destId="{B6BF2FDC-70B3-48BD-9C94-A096257036A3}" srcOrd="7" destOrd="0" presId="urn:microsoft.com/office/officeart/2005/8/layout/cycle6"/>
    <dgm:cxn modelId="{846A95FA-D940-443E-8FDD-4490AE59472C}" type="presParOf" srcId="{C13EA545-6A66-4F72-9FA2-2DF07302540D}" destId="{DC84FB3E-ED8C-471A-9184-E31C248EB4B7}" srcOrd="8" destOrd="0" presId="urn:microsoft.com/office/officeart/2005/8/layout/cycle6"/>
    <dgm:cxn modelId="{46968861-49CE-4E3C-B1AB-3443925EE737}" type="presParOf" srcId="{C13EA545-6A66-4F72-9FA2-2DF07302540D}" destId="{940A88BE-5FB4-47CD-AD2A-88B9B4CEBFBD}" srcOrd="9" destOrd="0" presId="urn:microsoft.com/office/officeart/2005/8/layout/cycle6"/>
    <dgm:cxn modelId="{24896374-007E-443F-8FAC-7B832D2B309F}" type="presParOf" srcId="{C13EA545-6A66-4F72-9FA2-2DF07302540D}" destId="{F90BFB57-3C1C-44B8-BB1A-CDC3DB089AED}" srcOrd="10" destOrd="0" presId="urn:microsoft.com/office/officeart/2005/8/layout/cycle6"/>
    <dgm:cxn modelId="{74D501C8-D5F4-4504-B9E4-9F478936374E}" type="presParOf" srcId="{C13EA545-6A66-4F72-9FA2-2DF07302540D}" destId="{7AE1AA99-DAB7-42F3-9D10-8E55A43A46BD}" srcOrd="11" destOrd="0" presId="urn:microsoft.com/office/officeart/2005/8/layout/cycle6"/>
    <dgm:cxn modelId="{EA2536AB-4730-4410-8054-F4F9D0645B5D}" type="presParOf" srcId="{C13EA545-6A66-4F72-9FA2-2DF07302540D}" destId="{9711BDA4-5B68-4415-A996-2B6E6F841CE8}" srcOrd="12" destOrd="0" presId="urn:microsoft.com/office/officeart/2005/8/layout/cycle6"/>
    <dgm:cxn modelId="{73B053F5-3432-4C3E-9269-E6EA2192B126}" type="presParOf" srcId="{C13EA545-6A66-4F72-9FA2-2DF07302540D}" destId="{57D4C52B-0E33-4DE7-9CA0-6716FB87246C}" srcOrd="13" destOrd="0" presId="urn:microsoft.com/office/officeart/2005/8/layout/cycle6"/>
    <dgm:cxn modelId="{E7B5D133-5D58-4E3D-AEBA-5E30FD12CCE8}" type="presParOf" srcId="{C13EA545-6A66-4F72-9FA2-2DF07302540D}" destId="{D51DF4F1-4246-4738-8C39-1695B222BBD8}" srcOrd="14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C7CD70F-EC5B-4F62-94E7-530CB861E11F}">
      <dsp:nvSpPr>
        <dsp:cNvPr id="0" name=""/>
        <dsp:cNvSpPr/>
      </dsp:nvSpPr>
      <dsp:spPr>
        <a:xfrm>
          <a:off x="1682774" y="-4958"/>
          <a:ext cx="2079830" cy="1576902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/>
            <a:t>1. Self-Assessment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TC completes self-assessment and develops preliminary goals</a:t>
          </a:r>
        </a:p>
      </dsp:txBody>
      <dsp:txXfrm>
        <a:off x="1682774" y="-4958"/>
        <a:ext cx="2079830" cy="1576902"/>
      </dsp:txXfrm>
    </dsp:sp>
    <dsp:sp modelId="{9D09A20A-577D-41F2-AA52-156CC0F546C6}">
      <dsp:nvSpPr>
        <dsp:cNvPr id="0" name=""/>
        <dsp:cNvSpPr/>
      </dsp:nvSpPr>
      <dsp:spPr>
        <a:xfrm>
          <a:off x="571208" y="681325"/>
          <a:ext cx="3999510" cy="3999510"/>
        </a:xfrm>
        <a:custGeom>
          <a:avLst/>
          <a:gdLst/>
          <a:ahLst/>
          <a:cxnLst/>
          <a:rect l="0" t="0" r="0" b="0"/>
          <a:pathLst>
            <a:path>
              <a:moveTo>
                <a:pt x="3197101" y="398073"/>
              </a:moveTo>
              <a:arcTo wR="1999755" hR="1999755" stAng="18406810" swAng="1205011"/>
            </a:path>
          </a:pathLst>
        </a:custGeom>
        <a:noFill/>
        <a:ln w="9525" cap="flat" cmpd="sng" algn="ctr">
          <a:solidFill>
            <a:schemeClr val="accent1"/>
          </a:solidFill>
          <a:prstDash val="dash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6A1B9C-1D60-4DDF-B1C7-DF181E96B626}">
      <dsp:nvSpPr>
        <dsp:cNvPr id="0" name=""/>
        <dsp:cNvSpPr/>
      </dsp:nvSpPr>
      <dsp:spPr>
        <a:xfrm>
          <a:off x="3681086" y="1593912"/>
          <a:ext cx="1886967" cy="1662685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/>
            <a:t>2. Goal Setting &amp; Plan Development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Three-Way Meeting to debrief the observation, review self-assessment, and finalize goal and implementation plan</a:t>
          </a:r>
        </a:p>
      </dsp:txBody>
      <dsp:txXfrm>
        <a:off x="3681086" y="1593912"/>
        <a:ext cx="1886967" cy="1662685"/>
      </dsp:txXfrm>
    </dsp:sp>
    <dsp:sp modelId="{F70B78FE-7356-4B20-BE95-D0A8F2D31D04}">
      <dsp:nvSpPr>
        <dsp:cNvPr id="0" name=""/>
        <dsp:cNvSpPr/>
      </dsp:nvSpPr>
      <dsp:spPr>
        <a:xfrm>
          <a:off x="668102" y="738206"/>
          <a:ext cx="3999510" cy="3999510"/>
        </a:xfrm>
        <a:custGeom>
          <a:avLst/>
          <a:gdLst/>
          <a:ahLst/>
          <a:cxnLst/>
          <a:rect l="0" t="0" r="0" b="0"/>
          <a:pathLst>
            <a:path>
              <a:moveTo>
                <a:pt x="3930626" y="2520100"/>
              </a:moveTo>
              <a:arcTo wR="1999755" hR="1999755" stAng="904932" swAng="298240"/>
            </a:path>
          </a:pathLst>
        </a:custGeom>
        <a:noFill/>
        <a:ln w="9525" cap="flat" cmpd="sng" algn="ctr">
          <a:solidFill>
            <a:schemeClr val="accent1"/>
          </a:solidFill>
          <a:prstDash val="dash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B806CD-EC4C-45B6-AD4F-0A6E513E5EE9}">
      <dsp:nvSpPr>
        <dsp:cNvPr id="0" name=""/>
        <dsp:cNvSpPr/>
      </dsp:nvSpPr>
      <dsp:spPr>
        <a:xfrm>
          <a:off x="2885203" y="3425313"/>
          <a:ext cx="2067051" cy="175256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/>
            <a:t>3. Plan Implementation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SP conducts Unannounced Observation #1 with post-conference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PS conducts Anounced Observation #2 with pre- and post-conference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Collection of evidence, including student feedback</a:t>
          </a:r>
        </a:p>
      </dsp:txBody>
      <dsp:txXfrm>
        <a:off x="2885203" y="3425313"/>
        <a:ext cx="2067051" cy="1752560"/>
      </dsp:txXfrm>
    </dsp:sp>
    <dsp:sp modelId="{DC84FB3E-ED8C-471A-9184-E31C248EB4B7}">
      <dsp:nvSpPr>
        <dsp:cNvPr id="0" name=""/>
        <dsp:cNvSpPr/>
      </dsp:nvSpPr>
      <dsp:spPr>
        <a:xfrm>
          <a:off x="1701152" y="883664"/>
          <a:ext cx="3999510" cy="3999510"/>
        </a:xfrm>
        <a:custGeom>
          <a:avLst/>
          <a:gdLst/>
          <a:ahLst/>
          <a:cxnLst/>
          <a:rect l="0" t="0" r="0" b="0"/>
          <a:pathLst>
            <a:path>
              <a:moveTo>
                <a:pt x="1182474" y="3824878"/>
              </a:moveTo>
              <a:arcTo wR="1999755" hR="1999755" stAng="6847356" swAng="290955"/>
            </a:path>
          </a:pathLst>
        </a:custGeom>
        <a:noFill/>
        <a:ln w="9525" cap="flat" cmpd="sng" algn="ctr">
          <a:solidFill>
            <a:schemeClr val="accent1"/>
          </a:solidFill>
          <a:prstDash val="dash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0A88BE-5FB4-47CD-AD2A-88B9B4CEBFBD}">
      <dsp:nvSpPr>
        <dsp:cNvPr id="0" name=""/>
        <dsp:cNvSpPr/>
      </dsp:nvSpPr>
      <dsp:spPr>
        <a:xfrm>
          <a:off x="633359" y="3481090"/>
          <a:ext cx="2097397" cy="1660683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/>
            <a:t>4. Formative Assessment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SP and PS calibration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Three-Way Meeting for sharing of performance ratings and revision of goals and plan as needed</a:t>
          </a:r>
        </a:p>
      </dsp:txBody>
      <dsp:txXfrm>
        <a:off x="633359" y="3481090"/>
        <a:ext cx="2097397" cy="1660683"/>
      </dsp:txXfrm>
    </dsp:sp>
    <dsp:sp modelId="{7AE1AA99-DAB7-42F3-9D10-8E55A43A46BD}">
      <dsp:nvSpPr>
        <dsp:cNvPr id="0" name=""/>
        <dsp:cNvSpPr/>
      </dsp:nvSpPr>
      <dsp:spPr>
        <a:xfrm>
          <a:off x="985414" y="1165004"/>
          <a:ext cx="3999510" cy="3999510"/>
        </a:xfrm>
        <a:custGeom>
          <a:avLst/>
          <a:gdLst/>
          <a:ahLst/>
          <a:cxnLst/>
          <a:rect l="0" t="0" r="0" b="0"/>
          <a:pathLst>
            <a:path>
              <a:moveTo>
                <a:pt x="24891" y="2314294"/>
              </a:moveTo>
              <a:arcTo wR="1999755" hR="1999755" stAng="10257026" swAng="305581"/>
            </a:path>
          </a:pathLst>
        </a:custGeom>
        <a:noFill/>
        <a:ln w="9525" cap="flat" cmpd="sng" algn="ctr">
          <a:solidFill>
            <a:schemeClr val="accent1"/>
          </a:solidFill>
          <a:prstDash val="dash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11BDA4-5B68-4415-A996-2B6E6F841CE8}">
      <dsp:nvSpPr>
        <dsp:cNvPr id="0" name=""/>
        <dsp:cNvSpPr/>
      </dsp:nvSpPr>
      <dsp:spPr>
        <a:xfrm>
          <a:off x="-101750" y="1625079"/>
          <a:ext cx="2089406" cy="1675854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/>
            <a:t>5. Summative Assessment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SP conducts Unannounced Observation #2 with post-conference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SP and PS calibration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Three-Way Meeting to discuss summative assessment</a:t>
          </a:r>
        </a:p>
      </dsp:txBody>
      <dsp:txXfrm>
        <a:off x="-101750" y="1625079"/>
        <a:ext cx="2089406" cy="1675854"/>
      </dsp:txXfrm>
    </dsp:sp>
    <dsp:sp modelId="{D51DF4F1-4246-4738-8C39-1695B222BBD8}">
      <dsp:nvSpPr>
        <dsp:cNvPr id="0" name=""/>
        <dsp:cNvSpPr/>
      </dsp:nvSpPr>
      <dsp:spPr>
        <a:xfrm>
          <a:off x="1174713" y="407262"/>
          <a:ext cx="3999510" cy="3999510"/>
        </a:xfrm>
        <a:custGeom>
          <a:avLst/>
          <a:gdLst/>
          <a:ahLst/>
          <a:cxnLst/>
          <a:rect l="0" t="0" r="0" b="0"/>
          <a:pathLst>
            <a:path>
              <a:moveTo>
                <a:pt x="161769" y="1211827"/>
              </a:moveTo>
              <a:arcTo wR="1999755" hR="1999755" stAng="12192262" swAng="1102158"/>
            </a:path>
          </a:pathLst>
        </a:custGeom>
        <a:noFill/>
        <a:ln w="9525" cap="flat" cmpd="sng" algn="ctr">
          <a:solidFill>
            <a:schemeClr val="accent1"/>
          </a:solidFill>
          <a:prstDash val="dash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DESE-231-9228</_dlc_DocId>
    <_dlc_DocIdUrl xmlns="733efe1c-5bbe-4968-87dc-d400e65c879f">
      <Url>https://sharepoint.doemass.org/ese/webteam/cps/_layouts/DocIdRedir.aspx?ID=DESE-231-9228</Url>
      <Description>DESE-231-9228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2EF44-4F1A-4103-865D-02093DD692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E5CC35-5AA5-4D3F-9DEE-697E69B72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442160-AC46-4652-90C6-9FEE0491CA2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A348AF-F464-4617-9151-3A8F4DA679C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1B7EC538-14BE-41BC-9CE8-233FD596B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Quick Reference Guide: 5-Step Cycle</vt:lpstr>
    </vt:vector>
  </TitlesOfParts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 Reference Guide: 5-Step Cycle</dc:title>
  <dc:creator>ESE</dc:creator>
  <cp:lastModifiedBy>dzou</cp:lastModifiedBy>
  <cp:revision>15</cp:revision>
  <cp:lastPrinted>2016-08-29T16:11:00Z</cp:lastPrinted>
  <dcterms:created xsi:type="dcterms:W3CDTF">2016-08-26T15:04:00Z</dcterms:created>
  <dcterms:modified xsi:type="dcterms:W3CDTF">2016-08-30T20:18:00Z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29 2016</vt:lpwstr>
  </property>
</Properties>
</file>