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A3CD4" w14:textId="6E361191" w:rsidR="00A3694A" w:rsidRDefault="3159F23B" w:rsidP="626C5EB9">
      <w:pPr>
        <w:pStyle w:val="Heading1"/>
        <w:widowControl w:val="0"/>
        <w:spacing w:before="120" w:after="120" w:line="276" w:lineRule="auto"/>
        <w:rPr>
          <w:rFonts w:ascii="Aptos" w:eastAsia="Aptos" w:hAnsi="Aptos" w:cs="Aptos"/>
          <w:b/>
          <w:bCs/>
          <w:color w:val="365F91"/>
        </w:rPr>
      </w:pPr>
      <w:r w:rsidRPr="626C5EB9">
        <w:rPr>
          <w:rFonts w:ascii="Aptos" w:eastAsia="Aptos" w:hAnsi="Aptos" w:cs="Aptos"/>
          <w:b/>
          <w:bCs/>
          <w:color w:val="365F91"/>
        </w:rPr>
        <w:t>Early Literacy Observation and Feedback Tool</w:t>
      </w:r>
    </w:p>
    <w:p w14:paraId="6B97629F" w14:textId="4DAA8CBF" w:rsidR="00A3694A" w:rsidRDefault="3159F23B" w:rsidP="626C5EB9">
      <w:pPr>
        <w:jc w:val="both"/>
        <w:rPr>
          <w:rFonts w:ascii="Aptos" w:eastAsia="Aptos" w:hAnsi="Aptos" w:cs="Aptos"/>
          <w:color w:val="000000" w:themeColor="text1"/>
        </w:rPr>
      </w:pPr>
      <w:r w:rsidRPr="626C5EB9">
        <w:rPr>
          <w:rFonts w:ascii="Aptos" w:eastAsia="Aptos" w:hAnsi="Aptos" w:cs="Aptos"/>
          <w:color w:val="000000" w:themeColor="text1"/>
        </w:rPr>
        <w:t xml:space="preserve">This tool supports classroom observers to </w:t>
      </w:r>
      <w:r w:rsidRPr="626C5EB9">
        <w:rPr>
          <w:rFonts w:ascii="Aptos" w:eastAsia="Aptos" w:hAnsi="Aptos" w:cs="Aptos"/>
          <w:b/>
          <w:bCs/>
          <w:color w:val="000000" w:themeColor="text1"/>
        </w:rPr>
        <w:t xml:space="preserve">identify and provide feedback on evidence-based and culturally and linguistically sustaining early literacy instructional practices </w:t>
      </w:r>
      <w:r w:rsidRPr="626C5EB9">
        <w:rPr>
          <w:rFonts w:ascii="Aptos" w:eastAsia="Aptos" w:hAnsi="Aptos" w:cs="Aptos"/>
          <w:color w:val="000000" w:themeColor="text1"/>
        </w:rPr>
        <w:t xml:space="preserve">aligned to </w:t>
      </w:r>
      <w:hyperlink r:id="rId11">
        <w:r w:rsidRPr="626C5EB9">
          <w:rPr>
            <w:rStyle w:val="Hyperlink"/>
            <w:rFonts w:ascii="Aptos" w:eastAsia="Aptos" w:hAnsi="Aptos" w:cs="Aptos"/>
            <w:color w:val="0563C1"/>
          </w:rPr>
          <w:t>Mass Literacy</w:t>
        </w:r>
      </w:hyperlink>
      <w:r w:rsidRPr="626C5EB9">
        <w:rPr>
          <w:rFonts w:ascii="Aptos" w:eastAsia="Aptos" w:hAnsi="Aptos" w:cs="Aptos"/>
          <w:color w:val="000000" w:themeColor="text1"/>
        </w:rPr>
        <w:t xml:space="preserve"> and the </w:t>
      </w:r>
      <w:hyperlink r:id="rId12">
        <w:r w:rsidRPr="626C5EB9">
          <w:rPr>
            <w:rStyle w:val="Hyperlink"/>
            <w:rFonts w:ascii="Aptos" w:eastAsia="Aptos" w:hAnsi="Aptos" w:cs="Aptos"/>
            <w:color w:val="0563C1"/>
          </w:rPr>
          <w:t>Massachusetts English Language Arts and Literacy Curriculum Framework</w:t>
        </w:r>
      </w:hyperlink>
      <w:r w:rsidRPr="626C5EB9">
        <w:rPr>
          <w:rFonts w:ascii="Aptos" w:eastAsia="Aptos" w:hAnsi="Aptos" w:cs="Aptos"/>
          <w:color w:val="000000" w:themeColor="text1"/>
        </w:rPr>
        <w:t>. This is a required component of the Candidate Assessment of Performance (CAP) for Teacher Candidates in Early Childhood PK-2, Elementary 1-6, and Moderate Disabilities PK-2/PK-8 programs.</w:t>
      </w:r>
    </w:p>
    <w:p w14:paraId="6F92516C" w14:textId="02DC4B24" w:rsidR="00A3694A" w:rsidRDefault="3159F23B" w:rsidP="626C5EB9">
      <w:pPr>
        <w:jc w:val="both"/>
        <w:rPr>
          <w:rFonts w:ascii="Aptos" w:eastAsia="Aptos" w:hAnsi="Aptos" w:cs="Aptos"/>
          <w:color w:val="000000" w:themeColor="text1"/>
        </w:rPr>
      </w:pPr>
      <w:r w:rsidRPr="626C5EB9">
        <w:rPr>
          <w:rFonts w:ascii="Aptos" w:eastAsia="Aptos" w:hAnsi="Aptos" w:cs="Aptos"/>
          <w:color w:val="000000" w:themeColor="text1"/>
        </w:rPr>
        <w:t xml:space="preserve">The pre-practicum and practicum should build to candidate readiness for effective early literacy instruction in the licensure role, including all elements of a core literacy block. As such, this tool is designed to be used in an observation of a Teacher Candidate during a full core literacy block, which should include three main components: foundational skills (as appropriate based on grade-level and student need), engaging with complex text, and writing, with oral language developed throughout. Depending on the licensure role, these skills may be demonstrated during whole-group instruction, small-group instruction, and/or co-teaching and may occur across one or more observations. All components should be delivered in the context of a culturally and linguistically sustaining environment. For more information about each of the components, click on the links in the chart below. </w:t>
      </w:r>
    </w:p>
    <w:tbl>
      <w:tblPr>
        <w:tblStyle w:val="TableGrid"/>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ayout w:type="fixed"/>
        <w:tblLook w:val="0020" w:firstRow="1" w:lastRow="0" w:firstColumn="0" w:lastColumn="0" w:noHBand="0" w:noVBand="0"/>
      </w:tblPr>
      <w:tblGrid>
        <w:gridCol w:w="3510"/>
        <w:gridCol w:w="2715"/>
        <w:gridCol w:w="3105"/>
      </w:tblGrid>
      <w:tr w:rsidR="626C5EB9" w14:paraId="7339261F" w14:textId="77777777" w:rsidTr="000E0192">
        <w:trPr>
          <w:trHeight w:val="1485"/>
        </w:trPr>
        <w:tc>
          <w:tcPr>
            <w:tcW w:w="3510" w:type="dxa"/>
            <w:shd w:val="clear" w:color="auto" w:fill="F2F2F2" w:themeFill="background1" w:themeFillShade="F2"/>
            <w:tcMar>
              <w:left w:w="105" w:type="dxa"/>
              <w:right w:w="105" w:type="dxa"/>
            </w:tcMar>
          </w:tcPr>
          <w:p w14:paraId="11605CC0" w14:textId="2BF03E8E" w:rsidR="626C5EB9" w:rsidRDefault="626C5EB9" w:rsidP="00BB559A">
            <w:pPr>
              <w:spacing w:before="80"/>
              <w:ind w:left="160" w:right="200"/>
              <w:jc w:val="center"/>
              <w:rPr>
                <w:rFonts w:ascii="Aptos" w:eastAsia="Aptos" w:hAnsi="Aptos" w:cs="Aptos"/>
              </w:rPr>
            </w:pPr>
            <w:r w:rsidRPr="626C5EB9">
              <w:rPr>
                <w:rFonts w:ascii="Aptos" w:eastAsia="Aptos" w:hAnsi="Aptos" w:cs="Aptos"/>
              </w:rPr>
              <w:t>Foundational Skills</w:t>
            </w:r>
          </w:p>
          <w:p w14:paraId="494A0181" w14:textId="0B7170DC" w:rsidR="626C5EB9" w:rsidRDefault="626C5EB9" w:rsidP="00BB559A">
            <w:pPr>
              <w:spacing w:before="80"/>
              <w:ind w:left="160" w:right="200"/>
              <w:jc w:val="center"/>
              <w:rPr>
                <w:rFonts w:ascii="Aptos" w:eastAsia="Aptos" w:hAnsi="Aptos" w:cs="Aptos"/>
                <w:color w:val="333333"/>
                <w:sz w:val="20"/>
                <w:szCs w:val="20"/>
              </w:rPr>
            </w:pPr>
            <w:r w:rsidRPr="626C5EB9">
              <w:rPr>
                <w:rFonts w:ascii="Aptos" w:eastAsia="Aptos" w:hAnsi="Aptos" w:cs="Aptos"/>
                <w:color w:val="333333"/>
                <w:sz w:val="20"/>
                <w:szCs w:val="20"/>
              </w:rPr>
              <w:t>Systematic instruction with active practice in phonological awareness, phonics and decoding, and fluency</w:t>
            </w:r>
          </w:p>
        </w:tc>
        <w:tc>
          <w:tcPr>
            <w:tcW w:w="2715" w:type="dxa"/>
            <w:shd w:val="clear" w:color="auto" w:fill="F2F2F2" w:themeFill="background1" w:themeFillShade="F2"/>
            <w:tcMar>
              <w:left w:w="105" w:type="dxa"/>
              <w:right w:w="105" w:type="dxa"/>
            </w:tcMar>
          </w:tcPr>
          <w:p w14:paraId="0C06B3BC" w14:textId="36D50011" w:rsidR="626C5EB9" w:rsidRDefault="626C5EB9" w:rsidP="00BB559A">
            <w:pPr>
              <w:spacing w:before="80"/>
              <w:jc w:val="center"/>
              <w:rPr>
                <w:rFonts w:ascii="Aptos" w:eastAsia="Aptos" w:hAnsi="Aptos" w:cs="Aptos"/>
              </w:rPr>
            </w:pPr>
            <w:r w:rsidRPr="626C5EB9">
              <w:rPr>
                <w:rFonts w:ascii="Aptos" w:eastAsia="Aptos" w:hAnsi="Aptos" w:cs="Aptos"/>
              </w:rPr>
              <w:t>Engaging with Complex Text</w:t>
            </w:r>
          </w:p>
          <w:p w14:paraId="42129F42" w14:textId="5C231E0D" w:rsidR="626C5EB9" w:rsidRDefault="626C5EB9" w:rsidP="00BB559A">
            <w:pPr>
              <w:spacing w:before="80"/>
              <w:jc w:val="center"/>
              <w:rPr>
                <w:rFonts w:ascii="Aptos" w:eastAsia="Aptos" w:hAnsi="Aptos" w:cs="Aptos"/>
                <w:color w:val="333333"/>
                <w:sz w:val="20"/>
                <w:szCs w:val="20"/>
              </w:rPr>
            </w:pPr>
            <w:r w:rsidRPr="626C5EB9">
              <w:rPr>
                <w:rFonts w:ascii="Aptos" w:eastAsia="Aptos" w:hAnsi="Aptos" w:cs="Aptos"/>
                <w:color w:val="333333"/>
                <w:sz w:val="20"/>
                <w:szCs w:val="20"/>
              </w:rPr>
              <w:t>Reading or listening to authentic and meaningful texts</w:t>
            </w:r>
          </w:p>
        </w:tc>
        <w:tc>
          <w:tcPr>
            <w:tcW w:w="3105" w:type="dxa"/>
            <w:shd w:val="clear" w:color="auto" w:fill="F2F2F2" w:themeFill="background1" w:themeFillShade="F2"/>
            <w:tcMar>
              <w:left w:w="105" w:type="dxa"/>
              <w:right w:w="105" w:type="dxa"/>
            </w:tcMar>
          </w:tcPr>
          <w:p w14:paraId="4DD372B4" w14:textId="47712411" w:rsidR="626C5EB9" w:rsidRDefault="626C5EB9" w:rsidP="00BB559A">
            <w:pPr>
              <w:spacing w:before="80"/>
              <w:jc w:val="center"/>
              <w:rPr>
                <w:rFonts w:ascii="Aptos" w:eastAsia="Aptos" w:hAnsi="Aptos" w:cs="Aptos"/>
              </w:rPr>
            </w:pPr>
            <w:r w:rsidRPr="626C5EB9">
              <w:rPr>
                <w:rFonts w:ascii="Aptos" w:eastAsia="Aptos" w:hAnsi="Aptos" w:cs="Aptos"/>
              </w:rPr>
              <w:t>Writing</w:t>
            </w:r>
          </w:p>
          <w:p w14:paraId="3BEDC66A" w14:textId="7470391C" w:rsidR="626C5EB9" w:rsidRDefault="626C5EB9" w:rsidP="00BB559A">
            <w:pPr>
              <w:spacing w:before="80"/>
              <w:jc w:val="center"/>
              <w:rPr>
                <w:rFonts w:ascii="Aptos" w:eastAsia="Aptos" w:hAnsi="Aptos" w:cs="Aptos"/>
                <w:color w:val="333333"/>
                <w:sz w:val="20"/>
                <w:szCs w:val="20"/>
              </w:rPr>
            </w:pPr>
            <w:r w:rsidRPr="626C5EB9">
              <w:rPr>
                <w:rFonts w:ascii="Aptos" w:eastAsia="Aptos" w:hAnsi="Aptos" w:cs="Aptos"/>
                <w:color w:val="333333"/>
                <w:sz w:val="20"/>
                <w:szCs w:val="20"/>
              </w:rPr>
              <w:t>Systematic writing instruction with active practice</w:t>
            </w:r>
          </w:p>
        </w:tc>
      </w:tr>
      <w:tr w:rsidR="626C5EB9" w14:paraId="72AF1DBF" w14:textId="77777777" w:rsidTr="000E0192">
        <w:trPr>
          <w:trHeight w:val="240"/>
        </w:trPr>
        <w:tc>
          <w:tcPr>
            <w:tcW w:w="3510" w:type="dxa"/>
            <w:shd w:val="clear" w:color="auto" w:fill="F2F2F2" w:themeFill="background1" w:themeFillShade="F2"/>
            <w:tcMar>
              <w:left w:w="105" w:type="dxa"/>
              <w:right w:w="105" w:type="dxa"/>
            </w:tcMar>
          </w:tcPr>
          <w:p w14:paraId="5F5B4C7D" w14:textId="2CA496AE" w:rsidR="626C5EB9" w:rsidRPr="00002364" w:rsidRDefault="626C5EB9" w:rsidP="0019488B">
            <w:pPr>
              <w:spacing w:before="80" w:after="40"/>
              <w:jc w:val="center"/>
              <w:rPr>
                <w:rFonts w:ascii="Aptos" w:eastAsia="Aptos" w:hAnsi="Aptos" w:cs="Aptos"/>
                <w:color w:val="2F5496" w:themeColor="accent1" w:themeShade="BF"/>
                <w:sz w:val="16"/>
                <w:szCs w:val="16"/>
              </w:rPr>
            </w:pPr>
            <w:hyperlink r:id="rId13">
              <w:r w:rsidRPr="00002364">
                <w:rPr>
                  <w:rStyle w:val="Hyperlink"/>
                  <w:rFonts w:ascii="Aptos" w:eastAsia="Aptos" w:hAnsi="Aptos" w:cs="Aptos"/>
                  <w:color w:val="2F5496" w:themeColor="accent1" w:themeShade="BF"/>
                  <w:sz w:val="16"/>
                  <w:szCs w:val="16"/>
                </w:rPr>
                <w:t>Pre-K</w:t>
              </w:r>
            </w:hyperlink>
            <w:r w:rsidRPr="00002364">
              <w:rPr>
                <w:rFonts w:ascii="Aptos" w:eastAsia="Aptos" w:hAnsi="Aptos" w:cs="Aptos"/>
                <w:color w:val="2F5496" w:themeColor="accent1" w:themeShade="BF"/>
                <w:sz w:val="16"/>
                <w:szCs w:val="16"/>
              </w:rPr>
              <w:t xml:space="preserve">  |  </w:t>
            </w:r>
            <w:r w:rsidRPr="00002364">
              <w:rPr>
                <w:rFonts w:ascii="Aptos" w:eastAsia="Aptos" w:hAnsi="Aptos" w:cs="Aptos"/>
                <w:color w:val="2F5496" w:themeColor="accent1" w:themeShade="BF"/>
                <w:sz w:val="16"/>
                <w:szCs w:val="16"/>
                <w:u w:val="single"/>
              </w:rPr>
              <w:t xml:space="preserve"> </w:t>
            </w:r>
            <w:hyperlink r:id="rId14">
              <w:r w:rsidRPr="00002364">
                <w:rPr>
                  <w:rStyle w:val="Hyperlink"/>
                  <w:rFonts w:ascii="Aptos" w:eastAsia="Aptos" w:hAnsi="Aptos" w:cs="Aptos"/>
                  <w:color w:val="2F5496" w:themeColor="accent1" w:themeShade="BF"/>
                  <w:sz w:val="16"/>
                  <w:szCs w:val="16"/>
                </w:rPr>
                <w:t>K</w:t>
              </w:r>
            </w:hyperlink>
            <w:r w:rsidRPr="00002364">
              <w:rPr>
                <w:rFonts w:ascii="Aptos" w:eastAsia="Aptos" w:hAnsi="Aptos" w:cs="Aptos"/>
                <w:color w:val="2F5496" w:themeColor="accent1" w:themeShade="BF"/>
                <w:sz w:val="16"/>
                <w:szCs w:val="16"/>
              </w:rPr>
              <w:t xml:space="preserve">  |   </w:t>
            </w:r>
            <w:hyperlink r:id="rId15">
              <w:r w:rsidRPr="00002364">
                <w:rPr>
                  <w:rStyle w:val="Hyperlink"/>
                  <w:rFonts w:ascii="Aptos" w:eastAsia="Aptos" w:hAnsi="Aptos" w:cs="Aptos"/>
                  <w:color w:val="2F5496" w:themeColor="accent1" w:themeShade="BF"/>
                  <w:sz w:val="16"/>
                  <w:szCs w:val="16"/>
                </w:rPr>
                <w:t>1st</w:t>
              </w:r>
            </w:hyperlink>
            <w:r w:rsidRPr="00002364">
              <w:rPr>
                <w:rFonts w:ascii="Aptos" w:eastAsia="Aptos" w:hAnsi="Aptos" w:cs="Aptos"/>
                <w:color w:val="2F5496" w:themeColor="accent1" w:themeShade="BF"/>
                <w:sz w:val="16"/>
                <w:szCs w:val="16"/>
              </w:rPr>
              <w:t xml:space="preserve"> |  </w:t>
            </w:r>
            <w:hyperlink r:id="rId16">
              <w:r w:rsidRPr="00002364">
                <w:rPr>
                  <w:rStyle w:val="Hyperlink"/>
                  <w:rFonts w:ascii="Aptos" w:eastAsia="Aptos" w:hAnsi="Aptos" w:cs="Aptos"/>
                  <w:color w:val="2F5496" w:themeColor="accent1" w:themeShade="BF"/>
                  <w:sz w:val="16"/>
                  <w:szCs w:val="16"/>
                </w:rPr>
                <w:t>2nd</w:t>
              </w:r>
            </w:hyperlink>
            <w:r w:rsidRPr="00002364">
              <w:rPr>
                <w:rFonts w:ascii="Aptos" w:eastAsia="Aptos" w:hAnsi="Aptos" w:cs="Aptos"/>
                <w:color w:val="2F5496" w:themeColor="accent1" w:themeShade="BF"/>
                <w:sz w:val="16"/>
                <w:szCs w:val="16"/>
              </w:rPr>
              <w:t xml:space="preserve">  |  </w:t>
            </w:r>
            <w:hyperlink r:id="rId17">
              <w:r w:rsidRPr="00002364">
                <w:rPr>
                  <w:rStyle w:val="Hyperlink"/>
                  <w:rFonts w:ascii="Aptos" w:eastAsia="Aptos" w:hAnsi="Aptos" w:cs="Aptos"/>
                  <w:color w:val="2F5496" w:themeColor="accent1" w:themeShade="BF"/>
                  <w:sz w:val="16"/>
                  <w:szCs w:val="16"/>
                </w:rPr>
                <w:t>3rd</w:t>
              </w:r>
            </w:hyperlink>
          </w:p>
          <w:p w14:paraId="2C08C91A" w14:textId="2F6BCFD6" w:rsidR="626C5EB9" w:rsidRPr="00002364" w:rsidRDefault="626C5EB9" w:rsidP="0019488B">
            <w:pPr>
              <w:spacing w:before="80" w:after="40"/>
              <w:jc w:val="center"/>
              <w:rPr>
                <w:rFonts w:ascii="Aptos" w:eastAsia="Aptos" w:hAnsi="Aptos" w:cs="Aptos"/>
                <w:color w:val="2F5496" w:themeColor="accent1" w:themeShade="BF"/>
                <w:sz w:val="16"/>
                <w:szCs w:val="16"/>
              </w:rPr>
            </w:pPr>
            <w:hyperlink r:id="rId18">
              <w:r w:rsidRPr="00002364">
                <w:rPr>
                  <w:rStyle w:val="Hyperlink"/>
                  <w:rFonts w:ascii="Aptos" w:eastAsia="Aptos" w:hAnsi="Aptos" w:cs="Aptos"/>
                  <w:color w:val="2F5496" w:themeColor="accent1" w:themeShade="BF"/>
                  <w:sz w:val="16"/>
                  <w:szCs w:val="16"/>
                </w:rPr>
                <w:t>Advanced Phonics</w:t>
              </w:r>
            </w:hyperlink>
          </w:p>
        </w:tc>
        <w:tc>
          <w:tcPr>
            <w:tcW w:w="2715" w:type="dxa"/>
            <w:shd w:val="clear" w:color="auto" w:fill="F2F2F2" w:themeFill="background1" w:themeFillShade="F2"/>
            <w:tcMar>
              <w:left w:w="105" w:type="dxa"/>
              <w:right w:w="105" w:type="dxa"/>
            </w:tcMar>
          </w:tcPr>
          <w:p w14:paraId="5CA92BBB" w14:textId="6B1B3E68" w:rsidR="626C5EB9" w:rsidRPr="00002364" w:rsidRDefault="626C5EB9" w:rsidP="0019488B">
            <w:pPr>
              <w:spacing w:before="80" w:after="40"/>
              <w:jc w:val="center"/>
              <w:rPr>
                <w:rFonts w:ascii="Aptos" w:eastAsia="Aptos" w:hAnsi="Aptos" w:cs="Aptos"/>
                <w:color w:val="2F5496" w:themeColor="accent1" w:themeShade="BF"/>
                <w:sz w:val="16"/>
                <w:szCs w:val="16"/>
              </w:rPr>
            </w:pPr>
            <w:hyperlink r:id="rId19">
              <w:r w:rsidRPr="00002364">
                <w:rPr>
                  <w:rStyle w:val="Hyperlink"/>
                  <w:rFonts w:ascii="Aptos" w:eastAsia="Aptos" w:hAnsi="Aptos" w:cs="Aptos"/>
                  <w:color w:val="2F5496" w:themeColor="accent1" w:themeShade="BF"/>
                  <w:sz w:val="16"/>
                  <w:szCs w:val="16"/>
                </w:rPr>
                <w:t>Choosing and Using Complex Text</w:t>
              </w:r>
            </w:hyperlink>
            <w:r w:rsidRPr="00002364">
              <w:rPr>
                <w:rFonts w:ascii="Aptos" w:eastAsia="Aptos" w:hAnsi="Aptos" w:cs="Aptos"/>
                <w:color w:val="2F5496" w:themeColor="accent1" w:themeShade="BF"/>
                <w:sz w:val="16"/>
                <w:szCs w:val="16"/>
              </w:rPr>
              <w:t xml:space="preserve"> | </w:t>
            </w:r>
            <w:hyperlink r:id="rId20">
              <w:r w:rsidRPr="00002364">
                <w:rPr>
                  <w:rStyle w:val="Hyperlink"/>
                  <w:rFonts w:ascii="Aptos" w:eastAsia="Aptos" w:hAnsi="Aptos" w:cs="Aptos"/>
                  <w:color w:val="2F5496" w:themeColor="accent1" w:themeShade="BF"/>
                  <w:sz w:val="16"/>
                  <w:szCs w:val="16"/>
                </w:rPr>
                <w:t>Reading for Understanding</w:t>
              </w:r>
            </w:hyperlink>
            <w:r w:rsidRPr="00002364">
              <w:rPr>
                <w:rFonts w:ascii="Aptos" w:eastAsia="Aptos" w:hAnsi="Aptos" w:cs="Aptos"/>
                <w:color w:val="2F5496" w:themeColor="accent1" w:themeShade="BF"/>
                <w:sz w:val="16"/>
                <w:szCs w:val="16"/>
              </w:rPr>
              <w:t xml:space="preserve"> | </w:t>
            </w:r>
            <w:hyperlink r:id="rId21">
              <w:r w:rsidRPr="00002364">
                <w:rPr>
                  <w:rStyle w:val="Hyperlink"/>
                  <w:rFonts w:ascii="Aptos" w:eastAsia="Aptos" w:hAnsi="Aptos" w:cs="Aptos"/>
                  <w:color w:val="2F5496" w:themeColor="accent1" w:themeShade="BF"/>
                  <w:sz w:val="16"/>
                  <w:szCs w:val="16"/>
                </w:rPr>
                <w:t>Responding to Text</w:t>
              </w:r>
            </w:hyperlink>
          </w:p>
        </w:tc>
        <w:tc>
          <w:tcPr>
            <w:tcW w:w="3105" w:type="dxa"/>
            <w:shd w:val="clear" w:color="auto" w:fill="F2F2F2" w:themeFill="background1" w:themeFillShade="F2"/>
            <w:tcMar>
              <w:left w:w="105" w:type="dxa"/>
              <w:right w:w="105" w:type="dxa"/>
            </w:tcMar>
          </w:tcPr>
          <w:p w14:paraId="1E858816" w14:textId="63C0B5A1" w:rsidR="626C5EB9" w:rsidRPr="00002364" w:rsidRDefault="626C5EB9" w:rsidP="0019488B">
            <w:pPr>
              <w:spacing w:before="80" w:after="40"/>
              <w:jc w:val="center"/>
              <w:rPr>
                <w:rFonts w:ascii="Aptos" w:eastAsia="Aptos" w:hAnsi="Aptos" w:cs="Aptos"/>
                <w:color w:val="2F5496" w:themeColor="accent1" w:themeShade="BF"/>
                <w:sz w:val="16"/>
                <w:szCs w:val="16"/>
              </w:rPr>
            </w:pPr>
            <w:hyperlink r:id="rId22">
              <w:r w:rsidRPr="00002364">
                <w:rPr>
                  <w:rStyle w:val="Hyperlink"/>
                  <w:rFonts w:ascii="Aptos" w:eastAsia="Aptos" w:hAnsi="Aptos" w:cs="Aptos"/>
                  <w:color w:val="2F5496" w:themeColor="accent1" w:themeShade="BF"/>
                  <w:sz w:val="16"/>
                  <w:szCs w:val="16"/>
                </w:rPr>
                <w:t>Sentence Structure &amp; Conventions</w:t>
              </w:r>
            </w:hyperlink>
            <w:r w:rsidRPr="00002364">
              <w:rPr>
                <w:rFonts w:ascii="Aptos" w:eastAsia="Aptos" w:hAnsi="Aptos" w:cs="Aptos"/>
                <w:color w:val="2F5496" w:themeColor="accent1" w:themeShade="BF"/>
                <w:sz w:val="16"/>
                <w:szCs w:val="16"/>
              </w:rPr>
              <w:t xml:space="preserve"> | </w:t>
            </w:r>
            <w:hyperlink r:id="rId23">
              <w:r w:rsidRPr="00002364">
                <w:rPr>
                  <w:rStyle w:val="Hyperlink"/>
                  <w:rFonts w:ascii="Aptos" w:eastAsia="Aptos" w:hAnsi="Aptos" w:cs="Aptos"/>
                  <w:color w:val="2F5496" w:themeColor="accent1" w:themeShade="BF"/>
                  <w:sz w:val="16"/>
                  <w:szCs w:val="16"/>
                </w:rPr>
                <w:t>Craft of Writing</w:t>
              </w:r>
            </w:hyperlink>
            <w:r w:rsidRPr="00002364">
              <w:rPr>
                <w:rFonts w:ascii="Aptos" w:eastAsia="Aptos" w:hAnsi="Aptos" w:cs="Aptos"/>
                <w:color w:val="2F5496" w:themeColor="accent1" w:themeShade="BF"/>
                <w:sz w:val="16"/>
                <w:szCs w:val="16"/>
              </w:rPr>
              <w:t xml:space="preserve"> | </w:t>
            </w:r>
            <w:hyperlink r:id="rId24">
              <w:r w:rsidRPr="00002364">
                <w:rPr>
                  <w:rStyle w:val="Hyperlink"/>
                  <w:rFonts w:ascii="Aptos" w:eastAsia="Aptos" w:hAnsi="Aptos" w:cs="Aptos"/>
                  <w:color w:val="2F5496" w:themeColor="accent1" w:themeShade="BF"/>
                  <w:sz w:val="16"/>
                  <w:szCs w:val="16"/>
                </w:rPr>
                <w:t>Writing Process</w:t>
              </w:r>
            </w:hyperlink>
          </w:p>
        </w:tc>
      </w:tr>
    </w:tbl>
    <w:p w14:paraId="05552985" w14:textId="0DD7C14B" w:rsidR="00A3694A" w:rsidRDefault="00A3694A" w:rsidP="626C5EB9">
      <w:pPr>
        <w:spacing w:after="0"/>
        <w:jc w:val="both"/>
        <w:rPr>
          <w:rFonts w:ascii="Aptos" w:eastAsia="Aptos" w:hAnsi="Aptos" w:cs="Aptos"/>
          <w:color w:val="000000" w:themeColor="text1"/>
          <w:sz w:val="12"/>
          <w:szCs w:val="1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9360"/>
      </w:tblGrid>
      <w:tr w:rsidR="626C5EB9" w14:paraId="20CD0AF7" w14:textId="77777777" w:rsidTr="00E51B22">
        <w:trPr>
          <w:trHeight w:val="735"/>
        </w:trPr>
        <w:tc>
          <w:tcPr>
            <w:tcW w:w="9360" w:type="dxa"/>
            <w:tcBorders>
              <w:top w:val="single" w:sz="6" w:space="0" w:color="FFFFFF" w:themeColor="background1"/>
              <w:left w:val="nil"/>
              <w:bottom w:val="single" w:sz="6" w:space="0" w:color="FFFFFF" w:themeColor="background1"/>
              <w:right w:val="nil"/>
            </w:tcBorders>
            <w:shd w:val="clear" w:color="auto" w:fill="F2F2F2" w:themeFill="background1" w:themeFillShade="F2"/>
            <w:tcMar>
              <w:left w:w="105" w:type="dxa"/>
              <w:right w:w="105" w:type="dxa"/>
            </w:tcMar>
          </w:tcPr>
          <w:p w14:paraId="14391AC4" w14:textId="34C9AD07" w:rsidR="626C5EB9" w:rsidRDefault="626C5EB9" w:rsidP="626C5EB9">
            <w:pPr>
              <w:ind w:left="-15"/>
              <w:jc w:val="center"/>
              <w:rPr>
                <w:rFonts w:ascii="Aptos" w:eastAsia="Aptos" w:hAnsi="Aptos" w:cs="Aptos"/>
              </w:rPr>
            </w:pPr>
            <w:r w:rsidRPr="626C5EB9">
              <w:rPr>
                <w:rFonts w:ascii="Aptos" w:eastAsia="Aptos" w:hAnsi="Aptos" w:cs="Aptos"/>
              </w:rPr>
              <w:t>Oral Language</w:t>
            </w:r>
          </w:p>
          <w:p w14:paraId="57554168" w14:textId="0B060FFC" w:rsidR="626C5EB9" w:rsidRDefault="626C5EB9" w:rsidP="626C5EB9">
            <w:pPr>
              <w:jc w:val="center"/>
              <w:rPr>
                <w:rFonts w:ascii="Aptos" w:eastAsia="Aptos" w:hAnsi="Aptos" w:cs="Aptos"/>
                <w:sz w:val="20"/>
                <w:szCs w:val="20"/>
              </w:rPr>
            </w:pPr>
            <w:r w:rsidRPr="626C5EB9">
              <w:rPr>
                <w:rFonts w:ascii="Aptos" w:eastAsia="Aptos" w:hAnsi="Aptos" w:cs="Aptos"/>
                <w:sz w:val="20"/>
                <w:szCs w:val="20"/>
              </w:rPr>
              <w:t>Develops through speaking and listening interactions, engaging with text, and explicit language instruction</w:t>
            </w:r>
          </w:p>
        </w:tc>
      </w:tr>
      <w:tr w:rsidR="626C5EB9" w14:paraId="1E587FCD" w14:textId="77777777" w:rsidTr="00E51B22">
        <w:trPr>
          <w:trHeight w:val="3930"/>
        </w:trPr>
        <w:tc>
          <w:tcPr>
            <w:tcW w:w="9360" w:type="dxa"/>
            <w:tcBorders>
              <w:top w:val="single" w:sz="6" w:space="0" w:color="FFFFFF" w:themeColor="background1"/>
              <w:left w:val="nil"/>
              <w:bottom w:val="single" w:sz="24" w:space="0" w:color="FFFFFF" w:themeColor="background1"/>
              <w:right w:val="nil"/>
            </w:tcBorders>
            <w:shd w:val="clear" w:color="auto" w:fill="DEEAF6" w:themeFill="accent5" w:themeFillTint="33"/>
            <w:tcMar>
              <w:left w:w="105" w:type="dxa"/>
              <w:right w:w="105" w:type="dxa"/>
            </w:tcMar>
          </w:tcPr>
          <w:p w14:paraId="1894E79D" w14:textId="5F4D6F32" w:rsidR="626C5EB9" w:rsidRDefault="626C5EB9" w:rsidP="626C5EB9">
            <w:pPr>
              <w:spacing w:before="120"/>
              <w:jc w:val="center"/>
              <w:rPr>
                <w:rFonts w:ascii="Aptos" w:eastAsia="Aptos" w:hAnsi="Aptos" w:cs="Aptos"/>
              </w:rPr>
            </w:pPr>
            <w:r w:rsidRPr="626C5EB9">
              <w:rPr>
                <w:rFonts w:ascii="Aptos" w:eastAsia="Aptos" w:hAnsi="Aptos" w:cs="Aptos"/>
                <w:b/>
                <w:bCs/>
              </w:rPr>
              <w:t>Culturally and Linguistically Sustaining Practice</w:t>
            </w:r>
          </w:p>
          <w:p w14:paraId="36DA89C1" w14:textId="70AF52B9" w:rsidR="626C5EB9" w:rsidRDefault="626C5EB9" w:rsidP="626C5EB9">
            <w:pPr>
              <w:spacing w:after="60"/>
              <w:rPr>
                <w:rFonts w:ascii="Aptos" w:eastAsia="Aptos" w:hAnsi="Aptos" w:cs="Aptos"/>
                <w:color w:val="000000" w:themeColor="text1"/>
                <w:sz w:val="20"/>
                <w:szCs w:val="20"/>
              </w:rPr>
            </w:pPr>
            <w:r w:rsidRPr="626C5EB9">
              <w:rPr>
                <w:rFonts w:ascii="Aptos" w:eastAsia="Aptos" w:hAnsi="Aptos" w:cs="Aptos"/>
                <w:color w:val="000000" w:themeColor="text1"/>
                <w:sz w:val="20"/>
                <w:szCs w:val="20"/>
              </w:rPr>
              <w:t>Culturally and linguistically sustaining practices affirm and value students' cultures, prior experiences, and linguistic resources to make learning more relevant and effective, promote academic achievement, cultural competence, and sociopolitical awareness, and value multilingualism as an asset. These practices are essential for all students in the classroom, regardless of their background, culture, or identity. All students benefit from an approach that is intended to meet the needs of diverse learners; from expanded cultural competence and sociopolitical consciousness; and from explicit instruction in the functions of language.</w:t>
            </w:r>
          </w:p>
          <w:p w14:paraId="0F85EDE7" w14:textId="75E1A121" w:rsidR="626C5EB9" w:rsidRDefault="626C5EB9" w:rsidP="626C5EB9">
            <w:pPr>
              <w:rPr>
                <w:rFonts w:ascii="Aptos" w:eastAsia="Aptos" w:hAnsi="Aptos" w:cs="Aptos"/>
                <w:sz w:val="20"/>
                <w:szCs w:val="20"/>
              </w:rPr>
            </w:pPr>
          </w:p>
          <w:p w14:paraId="77891C76" w14:textId="77EFEC2C" w:rsidR="626C5EB9" w:rsidRDefault="626C5EB9" w:rsidP="626C5EB9">
            <w:pPr>
              <w:jc w:val="center"/>
              <w:rPr>
                <w:rFonts w:ascii="Aptos" w:eastAsia="Aptos" w:hAnsi="Aptos" w:cs="Aptos"/>
                <w:sz w:val="20"/>
                <w:szCs w:val="20"/>
              </w:rPr>
            </w:pPr>
            <w:r w:rsidRPr="626C5EB9">
              <w:rPr>
                <w:rFonts w:ascii="Aptos" w:eastAsia="Aptos" w:hAnsi="Aptos" w:cs="Aptos"/>
                <w:sz w:val="20"/>
                <w:szCs w:val="20"/>
              </w:rPr>
              <w:t>Evidence-based instruction, in culturally and linguistically sustaining learning environments, is essential to harnessing, supporting, and cultivating the talents and knowledge of all our students. This tool highlights culturally and linguistically sustaining practices an observer may expect to see relative to each component of the core literacy block. These Look Fors are intended to spark discussion, reflection, and feedback and are not exhaustive of all aspects of culturally and linguistically sustaining practice.</w:t>
            </w:r>
          </w:p>
          <w:p w14:paraId="6ED51F0C" w14:textId="478B71AC" w:rsidR="626C5EB9" w:rsidRDefault="626C5EB9" w:rsidP="626C5EB9">
            <w:pPr>
              <w:jc w:val="center"/>
              <w:rPr>
                <w:rFonts w:ascii="Aptos" w:eastAsia="Aptos" w:hAnsi="Aptos" w:cs="Aptos"/>
                <w:sz w:val="16"/>
                <w:szCs w:val="16"/>
              </w:rPr>
            </w:pPr>
          </w:p>
          <w:p w14:paraId="277048F1" w14:textId="09C3EB67" w:rsidR="626C5EB9" w:rsidRDefault="626C5EB9" w:rsidP="626C5EB9">
            <w:pPr>
              <w:jc w:val="center"/>
              <w:rPr>
                <w:rFonts w:ascii="Aptos" w:eastAsia="Aptos" w:hAnsi="Aptos" w:cs="Aptos"/>
                <w:color w:val="44546A" w:themeColor="text2"/>
                <w:sz w:val="16"/>
                <w:szCs w:val="16"/>
              </w:rPr>
            </w:pPr>
            <w:r w:rsidRPr="626C5EB9">
              <w:rPr>
                <w:rFonts w:ascii="Aptos" w:eastAsia="Aptos" w:hAnsi="Aptos" w:cs="Aptos"/>
                <w:sz w:val="16"/>
                <w:szCs w:val="16"/>
              </w:rPr>
              <w:t xml:space="preserve">For more information and resources, see </w:t>
            </w:r>
            <w:hyperlink r:id="rId25">
              <w:r w:rsidRPr="626C5EB9">
                <w:rPr>
                  <w:rStyle w:val="Hyperlink"/>
                  <w:rFonts w:ascii="Aptos" w:eastAsia="Aptos" w:hAnsi="Aptos" w:cs="Aptos"/>
                  <w:sz w:val="16"/>
                  <w:szCs w:val="16"/>
                </w:rPr>
                <w:t>Supporting</w:t>
              </w:r>
            </w:hyperlink>
            <w:r w:rsidRPr="626C5EB9">
              <w:rPr>
                <w:rFonts w:ascii="Aptos" w:eastAsia="Aptos" w:hAnsi="Aptos" w:cs="Aptos"/>
                <w:sz w:val="16"/>
                <w:szCs w:val="16"/>
                <w:u w:val="single"/>
              </w:rPr>
              <w:t xml:space="preserve"> </w:t>
            </w:r>
            <w:r w:rsidRPr="626C5EB9">
              <w:rPr>
                <w:rFonts w:ascii="Aptos" w:eastAsia="Aptos" w:hAnsi="Aptos" w:cs="Aptos"/>
                <w:color w:val="0563C1"/>
                <w:sz w:val="16"/>
                <w:szCs w:val="16"/>
                <w:u w:val="single"/>
              </w:rPr>
              <w:t>Culturally and Linguistically Sustaining Practice</w:t>
            </w:r>
            <w:r w:rsidRPr="626C5EB9">
              <w:rPr>
                <w:rFonts w:ascii="Aptos" w:eastAsia="Aptos" w:hAnsi="Aptos" w:cs="Aptos"/>
                <w:color w:val="44546A" w:themeColor="text2"/>
                <w:sz w:val="16"/>
                <w:szCs w:val="16"/>
              </w:rPr>
              <w:t>.</w:t>
            </w:r>
          </w:p>
        </w:tc>
      </w:tr>
    </w:tbl>
    <w:p w14:paraId="72E7B4EC" w14:textId="42885489" w:rsidR="00A3694A" w:rsidRDefault="3159F23B" w:rsidP="626C5EB9">
      <w:pPr>
        <w:pStyle w:val="Heading2"/>
        <w:spacing w:before="240" w:after="120" w:line="276" w:lineRule="auto"/>
        <w:rPr>
          <w:rFonts w:ascii="Aptos" w:eastAsia="Aptos" w:hAnsi="Aptos" w:cs="Aptos"/>
          <w:b/>
          <w:bCs/>
          <w:i/>
          <w:iCs/>
          <w:color w:val="365F91"/>
          <w:sz w:val="28"/>
          <w:szCs w:val="28"/>
        </w:rPr>
      </w:pPr>
      <w:r w:rsidRPr="626C5EB9">
        <w:rPr>
          <w:rFonts w:ascii="Aptos" w:eastAsia="Aptos" w:hAnsi="Aptos" w:cs="Aptos"/>
          <w:b/>
          <w:bCs/>
          <w:i/>
          <w:iCs/>
          <w:color w:val="365F91"/>
          <w:sz w:val="28"/>
          <w:szCs w:val="28"/>
        </w:rPr>
        <w:lastRenderedPageBreak/>
        <w:t>Using This Tool</w:t>
      </w:r>
    </w:p>
    <w:p w14:paraId="6EA585CB" w14:textId="35E6B25A" w:rsidR="00A3694A" w:rsidRDefault="3159F23B" w:rsidP="626C5EB9">
      <w:pPr>
        <w:spacing w:before="120" w:after="0" w:line="240" w:lineRule="auto"/>
        <w:rPr>
          <w:rFonts w:ascii="Aptos" w:eastAsia="Aptos" w:hAnsi="Aptos" w:cs="Aptos"/>
          <w:color w:val="4472C4" w:themeColor="accent1"/>
        </w:rPr>
      </w:pPr>
      <w:r w:rsidRPr="626C5EB9">
        <w:rPr>
          <w:rFonts w:ascii="Aptos" w:eastAsia="Aptos" w:hAnsi="Aptos" w:cs="Aptos"/>
          <w:color w:val="4472C4" w:themeColor="accent1"/>
        </w:rPr>
        <w:t>BEFORE the observation:</w:t>
      </w:r>
    </w:p>
    <w:p w14:paraId="74625C2C" w14:textId="180DD304" w:rsidR="00A3694A" w:rsidRDefault="3159F23B" w:rsidP="626C5EB9">
      <w:pPr>
        <w:pStyle w:val="ListParagraph"/>
        <w:numPr>
          <w:ilvl w:val="0"/>
          <w:numId w:val="7"/>
        </w:numPr>
        <w:spacing w:after="0" w:line="240" w:lineRule="auto"/>
        <w:rPr>
          <w:rFonts w:ascii="Aptos" w:eastAsia="Aptos" w:hAnsi="Aptos" w:cs="Aptos"/>
          <w:color w:val="000000" w:themeColor="text1"/>
        </w:rPr>
      </w:pPr>
      <w:r w:rsidRPr="626C5EB9">
        <w:rPr>
          <w:rFonts w:ascii="Aptos" w:eastAsia="Aptos" w:hAnsi="Aptos" w:cs="Aptos"/>
          <w:b/>
          <w:bCs/>
          <w:color w:val="000000" w:themeColor="text1"/>
        </w:rPr>
        <w:t xml:space="preserve">Read the </w:t>
      </w:r>
      <w:r w:rsidRPr="626C5EB9">
        <w:rPr>
          <w:rFonts w:ascii="Aptos" w:eastAsia="Aptos" w:hAnsi="Aptos" w:cs="Aptos"/>
          <w:b/>
          <w:bCs/>
          <w:i/>
          <w:iCs/>
          <w:color w:val="000000" w:themeColor="text1"/>
        </w:rPr>
        <w:t xml:space="preserve">Look Fors </w:t>
      </w:r>
      <w:r w:rsidRPr="626C5EB9">
        <w:rPr>
          <w:rFonts w:ascii="Aptos" w:eastAsia="Aptos" w:hAnsi="Aptos" w:cs="Aptos"/>
          <w:color w:val="000000" w:themeColor="text1"/>
        </w:rPr>
        <w:t>(</w:t>
      </w:r>
      <w:hyperlink w:anchor="PK3">
        <w:r w:rsidRPr="626C5EB9">
          <w:rPr>
            <w:rStyle w:val="Hyperlink"/>
            <w:rFonts w:ascii="Aptos" w:eastAsia="Aptos" w:hAnsi="Aptos" w:cs="Aptos"/>
            <w:color w:val="0563C1"/>
          </w:rPr>
          <w:t>PreK-3</w:t>
        </w:r>
      </w:hyperlink>
      <w:r w:rsidRPr="626C5EB9">
        <w:rPr>
          <w:rFonts w:ascii="Aptos" w:eastAsia="Aptos" w:hAnsi="Aptos" w:cs="Aptos"/>
          <w:color w:val="000000" w:themeColor="text1"/>
        </w:rPr>
        <w:t xml:space="preserve">, </w:t>
      </w:r>
      <w:hyperlink w:anchor="Grades46">
        <w:r w:rsidRPr="626C5EB9">
          <w:rPr>
            <w:rStyle w:val="Hyperlink"/>
            <w:rFonts w:ascii="Aptos" w:eastAsia="Aptos" w:hAnsi="Aptos" w:cs="Aptos"/>
            <w:color w:val="0563C1"/>
          </w:rPr>
          <w:t>4-6</w:t>
        </w:r>
      </w:hyperlink>
      <w:r w:rsidRPr="626C5EB9">
        <w:rPr>
          <w:rFonts w:ascii="Aptos" w:eastAsia="Aptos" w:hAnsi="Aptos" w:cs="Aptos"/>
          <w:color w:val="000000" w:themeColor="text1"/>
          <w:sz w:val="16"/>
          <w:szCs w:val="16"/>
        </w:rPr>
        <w:t xml:space="preserve">, </w:t>
      </w:r>
      <w:r w:rsidRPr="626C5EB9">
        <w:rPr>
          <w:rFonts w:ascii="Aptos" w:eastAsia="Aptos" w:hAnsi="Aptos" w:cs="Aptos"/>
          <w:color w:val="000000" w:themeColor="text1"/>
        </w:rPr>
        <w:t xml:space="preserve">or </w:t>
      </w:r>
      <w:hyperlink w:anchor="ModDis68">
        <w:r w:rsidRPr="626C5EB9">
          <w:rPr>
            <w:rStyle w:val="Hyperlink"/>
            <w:rFonts w:ascii="Aptos" w:eastAsia="Aptos" w:hAnsi="Aptos" w:cs="Aptos"/>
            <w:color w:val="0563C1"/>
          </w:rPr>
          <w:t>Moderate Disabilities 6-8</w:t>
        </w:r>
      </w:hyperlink>
      <w:r w:rsidRPr="626C5EB9">
        <w:rPr>
          <w:rFonts w:ascii="Aptos" w:eastAsia="Aptos" w:hAnsi="Aptos" w:cs="Aptos"/>
          <w:color w:val="000000" w:themeColor="text1"/>
        </w:rPr>
        <w:t>)</w:t>
      </w:r>
      <w:r w:rsidRPr="626C5EB9">
        <w:rPr>
          <w:rFonts w:ascii="Aptos" w:eastAsia="Aptos" w:hAnsi="Aptos" w:cs="Aptos"/>
          <w:b/>
          <w:bCs/>
          <w:i/>
          <w:iCs/>
          <w:color w:val="000000" w:themeColor="text1"/>
        </w:rPr>
        <w:t xml:space="preserve"> </w:t>
      </w:r>
      <w:r w:rsidRPr="626C5EB9">
        <w:rPr>
          <w:rFonts w:ascii="Aptos" w:eastAsia="Aptos" w:hAnsi="Aptos" w:cs="Aptos"/>
          <w:color w:val="000000" w:themeColor="text1"/>
        </w:rPr>
        <w:t xml:space="preserve">as a guide to the practices you should expect to observe, as they represent key observable components of early literacy instruction. When possible, confer with the teacher candidate in advance to learn more about the lesson and how these practices may be evidenced. </w:t>
      </w:r>
    </w:p>
    <w:p w14:paraId="174E1F29" w14:textId="07C02144" w:rsidR="00A3694A" w:rsidRDefault="3159F23B" w:rsidP="626C5EB9">
      <w:pPr>
        <w:spacing w:before="240" w:after="0" w:line="240" w:lineRule="auto"/>
        <w:rPr>
          <w:rFonts w:ascii="Aptos" w:eastAsia="Aptos" w:hAnsi="Aptos" w:cs="Aptos"/>
          <w:color w:val="4472C4" w:themeColor="accent1"/>
        </w:rPr>
      </w:pPr>
      <w:r w:rsidRPr="626C5EB9">
        <w:rPr>
          <w:rFonts w:ascii="Aptos" w:eastAsia="Aptos" w:hAnsi="Aptos" w:cs="Aptos"/>
          <w:color w:val="4472C4" w:themeColor="accent1"/>
        </w:rPr>
        <w:t>DURING the observation:</w:t>
      </w:r>
    </w:p>
    <w:p w14:paraId="26A54CDA" w14:textId="0B0C5650" w:rsidR="00A3694A" w:rsidRDefault="3159F23B" w:rsidP="626C5EB9">
      <w:pPr>
        <w:pStyle w:val="ListParagraph"/>
        <w:numPr>
          <w:ilvl w:val="0"/>
          <w:numId w:val="6"/>
        </w:numPr>
        <w:spacing w:after="0" w:line="240" w:lineRule="auto"/>
        <w:rPr>
          <w:rFonts w:ascii="Aptos" w:eastAsia="Aptos" w:hAnsi="Aptos" w:cs="Aptos"/>
          <w:color w:val="000000" w:themeColor="text1"/>
        </w:rPr>
      </w:pPr>
      <w:r w:rsidRPr="626C5EB9">
        <w:rPr>
          <w:rFonts w:ascii="Aptos" w:eastAsia="Aptos" w:hAnsi="Aptos" w:cs="Aptos"/>
          <w:color w:val="000000" w:themeColor="text1"/>
        </w:rPr>
        <w:t xml:space="preserve">As you observe, </w:t>
      </w:r>
      <w:r w:rsidRPr="626C5EB9">
        <w:rPr>
          <w:rFonts w:ascii="Aptos" w:eastAsia="Aptos" w:hAnsi="Aptos" w:cs="Aptos"/>
          <w:b/>
          <w:bCs/>
          <w:color w:val="000000" w:themeColor="text1"/>
        </w:rPr>
        <w:t>focus on what the teacher and students are saying and doing</w:t>
      </w:r>
      <w:r w:rsidRPr="626C5EB9">
        <w:rPr>
          <w:rFonts w:ascii="Aptos" w:eastAsia="Aptos" w:hAnsi="Aptos" w:cs="Aptos"/>
          <w:color w:val="000000" w:themeColor="text1"/>
        </w:rPr>
        <w:t xml:space="preserve"> relative to the Look Fors, in small groups and whole group where applicable.  </w:t>
      </w:r>
    </w:p>
    <w:p w14:paraId="4179E366" w14:textId="2C524344" w:rsidR="00A3694A" w:rsidRDefault="3159F23B" w:rsidP="626C5EB9">
      <w:pPr>
        <w:pStyle w:val="ListParagraph"/>
        <w:numPr>
          <w:ilvl w:val="0"/>
          <w:numId w:val="6"/>
        </w:numPr>
        <w:spacing w:after="0" w:line="240" w:lineRule="auto"/>
        <w:rPr>
          <w:rFonts w:ascii="Aptos" w:eastAsia="Aptos" w:hAnsi="Aptos" w:cs="Aptos"/>
          <w:color w:val="000000" w:themeColor="text1"/>
        </w:rPr>
      </w:pPr>
      <w:r w:rsidRPr="626C5EB9">
        <w:rPr>
          <w:rFonts w:ascii="Aptos" w:eastAsia="Aptos" w:hAnsi="Aptos" w:cs="Aptos"/>
          <w:b/>
          <w:bCs/>
          <w:color w:val="000000" w:themeColor="text1"/>
        </w:rPr>
        <w:t xml:space="preserve">Record your observations </w:t>
      </w:r>
      <w:r w:rsidRPr="626C5EB9">
        <w:rPr>
          <w:rFonts w:ascii="Aptos" w:eastAsia="Aptos" w:hAnsi="Aptos" w:cs="Aptos"/>
          <w:color w:val="000000" w:themeColor="text1"/>
        </w:rPr>
        <w:t>in the Notes column of the Look Fors document or on a separate page. These are your notes and will not need to be shared in their entirety with the candidate.</w:t>
      </w:r>
    </w:p>
    <w:p w14:paraId="005F11FD" w14:textId="21FF3D4B" w:rsidR="00A3694A" w:rsidRDefault="3159F23B" w:rsidP="626C5EB9">
      <w:pPr>
        <w:pStyle w:val="ListParagraph"/>
        <w:numPr>
          <w:ilvl w:val="0"/>
          <w:numId w:val="6"/>
        </w:numPr>
        <w:spacing w:after="0" w:line="240" w:lineRule="auto"/>
        <w:rPr>
          <w:rFonts w:ascii="Aptos" w:eastAsia="Aptos" w:hAnsi="Aptos" w:cs="Aptos"/>
          <w:color w:val="000000" w:themeColor="text1"/>
        </w:rPr>
      </w:pPr>
      <w:r w:rsidRPr="6E342F2D">
        <w:rPr>
          <w:rFonts w:ascii="Aptos" w:eastAsia="Aptos" w:hAnsi="Aptos" w:cs="Aptos"/>
          <w:b/>
          <w:bCs/>
          <w:color w:val="000000" w:themeColor="text1"/>
        </w:rPr>
        <w:t>Synthesize and categorize</w:t>
      </w:r>
      <w:r w:rsidRPr="6E342F2D">
        <w:rPr>
          <w:rFonts w:ascii="Aptos" w:eastAsia="Aptos" w:hAnsi="Aptos" w:cs="Aptos"/>
          <w:color w:val="000000" w:themeColor="text1"/>
        </w:rPr>
        <w:t xml:space="preserve"> your evidence into the table on the </w:t>
      </w:r>
      <w:hyperlink r:id="rId26">
        <w:r w:rsidRPr="6E342F2D">
          <w:rPr>
            <w:rStyle w:val="Hyperlink"/>
            <w:rFonts w:ascii="Aptos" w:eastAsia="Aptos" w:hAnsi="Aptos" w:cs="Aptos"/>
          </w:rPr>
          <w:t>CAP Observation Form</w:t>
        </w:r>
      </w:hyperlink>
      <w:r w:rsidRPr="6E342F2D">
        <w:rPr>
          <w:rFonts w:ascii="Aptos" w:eastAsia="Aptos" w:hAnsi="Aptos" w:cs="Aptos"/>
          <w:color w:val="000000" w:themeColor="text1"/>
        </w:rPr>
        <w:t xml:space="preserve">. </w:t>
      </w:r>
    </w:p>
    <w:p w14:paraId="6548EC36" w14:textId="6C5EF719" w:rsidR="00A3694A" w:rsidRDefault="3159F23B" w:rsidP="626C5EB9">
      <w:pPr>
        <w:spacing w:before="240" w:after="0" w:line="240" w:lineRule="auto"/>
        <w:rPr>
          <w:rFonts w:ascii="Aptos" w:eastAsia="Aptos" w:hAnsi="Aptos" w:cs="Aptos"/>
          <w:color w:val="4472C4" w:themeColor="accent1"/>
        </w:rPr>
      </w:pPr>
      <w:r w:rsidRPr="626C5EB9">
        <w:rPr>
          <w:rFonts w:ascii="Aptos" w:eastAsia="Aptos" w:hAnsi="Aptos" w:cs="Aptos"/>
          <w:color w:val="4472C4" w:themeColor="accent1"/>
        </w:rPr>
        <w:t>AFTER the observation:</w:t>
      </w:r>
    </w:p>
    <w:p w14:paraId="0DAEA752" w14:textId="305C2D96" w:rsidR="00A3694A" w:rsidRDefault="3159F23B" w:rsidP="626C5EB9">
      <w:pPr>
        <w:pStyle w:val="ListParagraph"/>
        <w:numPr>
          <w:ilvl w:val="0"/>
          <w:numId w:val="3"/>
        </w:numPr>
        <w:spacing w:after="0" w:line="240" w:lineRule="auto"/>
        <w:rPr>
          <w:rFonts w:ascii="Aptos" w:eastAsia="Aptos" w:hAnsi="Aptos" w:cs="Aptos"/>
          <w:color w:val="000000" w:themeColor="text1"/>
        </w:rPr>
      </w:pPr>
      <w:r w:rsidRPr="626C5EB9">
        <w:rPr>
          <w:rFonts w:ascii="Aptos" w:eastAsia="Aptos" w:hAnsi="Aptos" w:cs="Aptos"/>
          <w:b/>
          <w:bCs/>
          <w:color w:val="000000" w:themeColor="text1"/>
        </w:rPr>
        <w:t>Review the Look Fors</w:t>
      </w:r>
      <w:r w:rsidRPr="626C5EB9">
        <w:rPr>
          <w:rFonts w:ascii="Aptos" w:eastAsia="Aptos" w:hAnsi="Aptos" w:cs="Aptos"/>
          <w:color w:val="000000" w:themeColor="text1"/>
        </w:rPr>
        <w:t>. Reflect on the extent to which the Look For were observed with quality during the lesson.</w:t>
      </w:r>
    </w:p>
    <w:p w14:paraId="24D5877F" w14:textId="1E062B07" w:rsidR="00A3694A" w:rsidRDefault="3159F23B" w:rsidP="626C5EB9">
      <w:pPr>
        <w:pStyle w:val="ListParagraph"/>
        <w:numPr>
          <w:ilvl w:val="0"/>
          <w:numId w:val="3"/>
        </w:numPr>
        <w:spacing w:after="0" w:line="240" w:lineRule="auto"/>
        <w:rPr>
          <w:rFonts w:ascii="Aptos" w:eastAsia="Aptos" w:hAnsi="Aptos" w:cs="Aptos"/>
          <w:color w:val="000000" w:themeColor="text1"/>
        </w:rPr>
      </w:pPr>
      <w:r w:rsidRPr="626C5EB9">
        <w:rPr>
          <w:rFonts w:ascii="Aptos" w:eastAsia="Aptos" w:hAnsi="Aptos" w:cs="Aptos"/>
          <w:b/>
          <w:bCs/>
          <w:color w:val="000000" w:themeColor="text1"/>
        </w:rPr>
        <w:t>Draft feedback</w:t>
      </w:r>
      <w:r w:rsidRPr="626C5EB9">
        <w:rPr>
          <w:rFonts w:ascii="Aptos" w:eastAsia="Aptos" w:hAnsi="Aptos" w:cs="Aptos"/>
          <w:color w:val="000000" w:themeColor="text1"/>
        </w:rPr>
        <w:t xml:space="preserve"> to the teacher, identifying strengths and areas for growth in relation to the Look Fors. Debrief the observation with the teacher candidate to discuss reflections and next steps.</w:t>
      </w:r>
    </w:p>
    <w:p w14:paraId="3DF0E061" w14:textId="23A74C3D" w:rsidR="00A3694A" w:rsidRDefault="3159F23B" w:rsidP="626C5EB9">
      <w:pPr>
        <w:pStyle w:val="ListParagraph"/>
        <w:numPr>
          <w:ilvl w:val="0"/>
          <w:numId w:val="3"/>
        </w:numPr>
        <w:spacing w:after="0" w:line="240" w:lineRule="auto"/>
        <w:rPr>
          <w:rFonts w:ascii="Aptos" w:eastAsia="Aptos" w:hAnsi="Aptos" w:cs="Aptos"/>
          <w:color w:val="000000" w:themeColor="text1"/>
        </w:rPr>
      </w:pPr>
      <w:r w:rsidRPr="626C5EB9">
        <w:rPr>
          <w:rFonts w:ascii="Aptos" w:eastAsia="Aptos" w:hAnsi="Aptos" w:cs="Aptos"/>
          <w:b/>
          <w:bCs/>
          <w:color w:val="000000" w:themeColor="text1"/>
        </w:rPr>
        <w:t xml:space="preserve">Consider evidence </w:t>
      </w:r>
      <w:r w:rsidRPr="626C5EB9">
        <w:rPr>
          <w:rFonts w:ascii="Aptos" w:eastAsia="Aptos" w:hAnsi="Aptos" w:cs="Aptos"/>
          <w:color w:val="000000" w:themeColor="text1"/>
        </w:rPr>
        <w:t xml:space="preserve">from this observation to inform the teacher candidate’s formative and/or summative assessments, specifically in relation to the focus elements of I-A-1 Subject Matter Knowledge, II-A-1 High Expectations and Support, and II-B-2 Safe Learning Environment. </w:t>
      </w:r>
    </w:p>
    <w:p w14:paraId="3A36BEB3" w14:textId="604CBB77" w:rsidR="00A3694A" w:rsidRDefault="3159F23B" w:rsidP="626C5EB9">
      <w:pPr>
        <w:widowControl w:val="0"/>
        <w:shd w:val="clear" w:color="auto" w:fill="FFFFFF" w:themeFill="background1"/>
        <w:spacing w:before="120" w:after="120" w:line="240" w:lineRule="auto"/>
        <w:rPr>
          <w:rFonts w:ascii="Aptos" w:eastAsia="Aptos" w:hAnsi="Aptos" w:cs="Aptos"/>
          <w:color w:val="000000" w:themeColor="text1"/>
          <w:sz w:val="20"/>
          <w:szCs w:val="20"/>
        </w:rPr>
      </w:pPr>
      <w:r w:rsidRPr="626C5EB9">
        <w:rPr>
          <w:rFonts w:ascii="Aptos" w:eastAsia="Aptos" w:hAnsi="Aptos" w:cs="Aptos"/>
          <w:b/>
          <w:bCs/>
          <w:color w:val="000000" w:themeColor="text1"/>
          <w:sz w:val="20"/>
          <w:szCs w:val="20"/>
        </w:rPr>
        <w:t>Note:</w:t>
      </w:r>
      <w:r w:rsidRPr="626C5EB9">
        <w:rPr>
          <w:rFonts w:ascii="Aptos" w:eastAsia="Aptos" w:hAnsi="Aptos" w:cs="Aptos"/>
          <w:color w:val="000000" w:themeColor="text1"/>
          <w:sz w:val="20"/>
          <w:szCs w:val="20"/>
        </w:rPr>
        <w:t xml:space="preserve"> As an observer, it is important to continuously reflect</w:t>
      </w:r>
      <w:r w:rsidRPr="626C5EB9">
        <w:rPr>
          <w:rFonts w:ascii="Aptos" w:eastAsia="Aptos" w:hAnsi="Aptos" w:cs="Aptos"/>
          <w:b/>
          <w:bCs/>
          <w:color w:val="000000" w:themeColor="text1"/>
          <w:sz w:val="20"/>
          <w:szCs w:val="20"/>
        </w:rPr>
        <w:t xml:space="preserve"> </w:t>
      </w:r>
      <w:r w:rsidRPr="626C5EB9">
        <w:rPr>
          <w:rFonts w:ascii="Aptos" w:eastAsia="Aptos" w:hAnsi="Aptos" w:cs="Aptos"/>
          <w:color w:val="000000" w:themeColor="text1"/>
          <w:sz w:val="20"/>
          <w:szCs w:val="20"/>
        </w:rPr>
        <w:t>on the ways bias, assumptions, or preferences about instruction may be present in how you interpret and judge practice. Consider ways to mitigate those biases in this observation and on an ongoing basis.</w:t>
      </w:r>
    </w:p>
    <w:p w14:paraId="63E3A141" w14:textId="1079DCFA" w:rsidR="00A3694A" w:rsidRDefault="00A3694A" w:rsidP="7C88F482">
      <w:pPr>
        <w:rPr>
          <w:rFonts w:ascii="Aharoni" w:eastAsia="Aharoni" w:hAnsi="Aharoni" w:cs="Aharoni"/>
          <w:color w:val="FFFFFF" w:themeColor="background1"/>
          <w:sz w:val="24"/>
          <w:szCs w:val="24"/>
        </w:rPr>
      </w:pPr>
    </w:p>
    <w:p w14:paraId="0FDD168F" w14:textId="4AC2460D" w:rsidR="00CA2EEA" w:rsidRDefault="00CA2EEA" w:rsidP="6E342F2D">
      <w:pPr>
        <w:spacing w:after="0" w:line="240" w:lineRule="auto"/>
        <w:textAlignment w:val="baseline"/>
        <w:sectPr w:rsidR="00CA2EE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14:paraId="0E222AFE" w14:textId="6E621DCE" w:rsidR="00807152" w:rsidRPr="00807152" w:rsidRDefault="00807152" w:rsidP="00807152">
      <w:pPr>
        <w:spacing w:after="0" w:line="240" w:lineRule="auto"/>
        <w:textAlignment w:val="baseline"/>
        <w:rPr>
          <w:rFonts w:ascii="Segoe UI" w:eastAsia="Times New Roman" w:hAnsi="Segoe UI" w:cs="Segoe UI"/>
          <w:b/>
          <w:bCs/>
          <w:i/>
          <w:iCs/>
          <w:color w:val="365F91"/>
          <w:sz w:val="18"/>
          <w:szCs w:val="18"/>
        </w:rPr>
      </w:pPr>
    </w:p>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695"/>
        <w:gridCol w:w="4695"/>
        <w:gridCol w:w="3405"/>
      </w:tblGrid>
      <w:tr w:rsidR="00807152" w:rsidRPr="00807152" w14:paraId="602485FD" w14:textId="77777777" w:rsidTr="00797673">
        <w:trPr>
          <w:trHeight w:val="225"/>
        </w:trPr>
        <w:tc>
          <w:tcPr>
            <w:tcW w:w="157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4FD80E97" w14:textId="0C8AB87E" w:rsidR="00807152" w:rsidRPr="003A06D7" w:rsidRDefault="00807152" w:rsidP="00BF2C86">
            <w:pPr>
              <w:spacing w:after="0" w:line="240" w:lineRule="auto"/>
              <w:jc w:val="center"/>
              <w:textAlignment w:val="baseline"/>
              <w:rPr>
                <w:rFonts w:ascii="Times New Roman" w:eastAsia="Times New Roman" w:hAnsi="Times New Roman" w:cs="Times New Roman"/>
                <w:color w:val="FFFFFF" w:themeColor="background1"/>
                <w:sz w:val="24"/>
                <w:szCs w:val="24"/>
              </w:rPr>
            </w:pPr>
            <w:bookmarkStart w:id="0" w:name="PK3"/>
            <w:bookmarkEnd w:id="0"/>
            <w:r w:rsidRPr="003A06D7">
              <w:rPr>
                <w:rFonts w:ascii="Aptos" w:eastAsia="Times New Roman" w:hAnsi="Aptos" w:cs="Times New Roman"/>
                <w:color w:val="FFFFFF" w:themeColor="background1"/>
                <w:sz w:val="18"/>
                <w:szCs w:val="18"/>
              </w:rPr>
              <w:t>Component of the Literacy Block</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2EB4992A" w14:textId="40D47FC2" w:rsidR="00807152" w:rsidRPr="003A06D7" w:rsidRDefault="00807152" w:rsidP="00BF2C86">
            <w:pPr>
              <w:spacing w:after="0" w:line="240" w:lineRule="auto"/>
              <w:ind w:left="211"/>
              <w:jc w:val="center"/>
              <w:textAlignment w:val="baseline"/>
              <w:rPr>
                <w:rFonts w:ascii="Times New Roman" w:eastAsia="Times New Roman" w:hAnsi="Times New Roman" w:cs="Times New Roman"/>
                <w:color w:val="FFFFFF" w:themeColor="background1"/>
                <w:sz w:val="24"/>
                <w:szCs w:val="24"/>
              </w:rPr>
            </w:pPr>
            <w:r w:rsidRPr="003A06D7">
              <w:rPr>
                <w:rFonts w:ascii="Aptos" w:eastAsia="Times New Roman" w:hAnsi="Aptos" w:cs="Times New Roman"/>
                <w:b/>
                <w:bCs/>
                <w:i/>
                <w:iCs/>
                <w:color w:val="FFFFFF" w:themeColor="background1"/>
              </w:rPr>
              <w:t>Was the teacher…</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61649FB8" w14:textId="333601FB" w:rsidR="00807152" w:rsidRPr="003A06D7" w:rsidRDefault="00807152" w:rsidP="00BF2C86">
            <w:pPr>
              <w:spacing w:after="0" w:line="240" w:lineRule="auto"/>
              <w:ind w:left="196"/>
              <w:jc w:val="center"/>
              <w:textAlignment w:val="baseline"/>
              <w:rPr>
                <w:rFonts w:ascii="Times New Roman" w:eastAsia="Times New Roman" w:hAnsi="Times New Roman" w:cs="Times New Roman"/>
                <w:color w:val="FFFFFF" w:themeColor="background1"/>
                <w:sz w:val="24"/>
                <w:szCs w:val="24"/>
              </w:rPr>
            </w:pPr>
            <w:r w:rsidRPr="003A06D7">
              <w:rPr>
                <w:rFonts w:ascii="Aptos" w:eastAsia="Times New Roman" w:hAnsi="Aptos" w:cs="Times New Roman"/>
                <w:b/>
                <w:bCs/>
                <w:i/>
                <w:iCs/>
                <w:color w:val="FFFFFF" w:themeColor="background1"/>
              </w:rPr>
              <w:t>Were the students…</w:t>
            </w:r>
          </w:p>
        </w:tc>
        <w:tc>
          <w:tcPr>
            <w:tcW w:w="340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6C505046" w14:textId="39F6BF1E" w:rsidR="00807152" w:rsidRPr="003A06D7" w:rsidRDefault="00807152" w:rsidP="00BF2C86">
            <w:pPr>
              <w:spacing w:after="0" w:line="240" w:lineRule="auto"/>
              <w:jc w:val="center"/>
              <w:textAlignment w:val="baseline"/>
              <w:rPr>
                <w:rFonts w:ascii="Times New Roman" w:eastAsia="Times New Roman" w:hAnsi="Times New Roman" w:cs="Times New Roman"/>
                <w:color w:val="FFFFFF" w:themeColor="background1"/>
                <w:sz w:val="24"/>
                <w:szCs w:val="24"/>
              </w:rPr>
            </w:pPr>
            <w:r w:rsidRPr="003A06D7">
              <w:rPr>
                <w:rFonts w:ascii="Aptos" w:eastAsia="Times New Roman" w:hAnsi="Aptos" w:cs="Times New Roman"/>
                <w:b/>
                <w:bCs/>
                <w:i/>
                <w:iCs/>
                <w:color w:val="FFFFFF" w:themeColor="background1"/>
              </w:rPr>
              <w:t>Notes</w:t>
            </w:r>
          </w:p>
        </w:tc>
      </w:tr>
      <w:tr w:rsidR="00807152" w:rsidRPr="00807152" w14:paraId="5266255C" w14:textId="77777777" w:rsidTr="00BF2C86">
        <w:trPr>
          <w:trHeight w:val="9093"/>
        </w:trPr>
        <w:tc>
          <w:tcPr>
            <w:tcW w:w="1575"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74351EC9" w14:textId="77777777" w:rsidR="00807152" w:rsidRPr="00CB3E08" w:rsidRDefault="00807152" w:rsidP="00807152">
            <w:pPr>
              <w:spacing w:after="0" w:line="240" w:lineRule="auto"/>
              <w:jc w:val="center"/>
              <w:textAlignment w:val="baseline"/>
              <w:rPr>
                <w:rFonts w:ascii="Times New Roman" w:eastAsia="Times New Roman" w:hAnsi="Times New Roman" w:cs="Times New Roman"/>
                <w:b/>
                <w:bCs/>
                <w:sz w:val="24"/>
                <w:szCs w:val="24"/>
              </w:rPr>
            </w:pPr>
            <w:r w:rsidRPr="00CB3E08">
              <w:rPr>
                <w:rFonts w:ascii="Aptos" w:eastAsia="Times New Roman" w:hAnsi="Aptos" w:cs="Times New Roman"/>
                <w:b/>
                <w:bCs/>
                <w:sz w:val="20"/>
                <w:szCs w:val="20"/>
              </w:rPr>
              <w:t>Foundational Skills </w:t>
            </w:r>
          </w:p>
        </w:tc>
        <w:tc>
          <w:tcPr>
            <w:tcW w:w="46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34EB0A18" w14:textId="77777777" w:rsidR="00807152" w:rsidRPr="00807152" w:rsidRDefault="00807152" w:rsidP="001673C8">
            <w:pPr>
              <w:numPr>
                <w:ilvl w:val="0"/>
                <w:numId w:val="8"/>
              </w:numPr>
              <w:tabs>
                <w:tab w:val="clear" w:pos="720"/>
                <w:tab w:val="num" w:pos="481"/>
              </w:tabs>
              <w:spacing w:after="240" w:line="240" w:lineRule="auto"/>
              <w:ind w:left="481" w:hanging="274"/>
              <w:textAlignment w:val="baseline"/>
              <w:rPr>
                <w:rFonts w:ascii="Aptos" w:eastAsia="Times New Roman" w:hAnsi="Aptos" w:cs="Times New Roman"/>
                <w:sz w:val="20"/>
                <w:szCs w:val="20"/>
              </w:rPr>
            </w:pPr>
            <w:r w:rsidRPr="00807152">
              <w:rPr>
                <w:rFonts w:ascii="Aptos" w:eastAsia="Times New Roman" w:hAnsi="Aptos" w:cs="Times New Roman"/>
                <w:sz w:val="20"/>
                <w:szCs w:val="20"/>
              </w:rPr>
              <w:t>Delivering instruction in phonological awareness, phonics and decoding, and/or fluency that is explicit, accurate, and grade-level appropriate, using culturally relevant curricular materials? (I-A-1) </w:t>
            </w:r>
          </w:p>
          <w:p w14:paraId="37EF04F9" w14:textId="77777777" w:rsidR="00807152" w:rsidRPr="00807152" w:rsidRDefault="00807152" w:rsidP="001673C8">
            <w:pPr>
              <w:numPr>
                <w:ilvl w:val="0"/>
                <w:numId w:val="8"/>
              </w:numPr>
              <w:tabs>
                <w:tab w:val="clear" w:pos="720"/>
                <w:tab w:val="num" w:pos="481"/>
              </w:tabs>
              <w:spacing w:after="240" w:line="240" w:lineRule="auto"/>
              <w:ind w:left="481" w:hanging="274"/>
              <w:textAlignment w:val="baseline"/>
              <w:rPr>
                <w:rFonts w:ascii="Aptos" w:eastAsia="Times New Roman" w:hAnsi="Aptos" w:cs="Times New Roman"/>
                <w:sz w:val="20"/>
                <w:szCs w:val="20"/>
              </w:rPr>
            </w:pPr>
            <w:r w:rsidRPr="00807152">
              <w:rPr>
                <w:rFonts w:ascii="Aptos" w:eastAsia="Times New Roman" w:hAnsi="Aptos" w:cs="Times New Roman"/>
                <w:sz w:val="20"/>
                <w:szCs w:val="20"/>
              </w:rPr>
              <w:t>Gradually releasing responsibility when introducing new content in foundational skills? (II-A-1) </w:t>
            </w:r>
          </w:p>
          <w:p w14:paraId="679E9E85" w14:textId="77777777" w:rsidR="00807152" w:rsidRPr="00807152" w:rsidRDefault="00807152" w:rsidP="001673C8">
            <w:pPr>
              <w:numPr>
                <w:ilvl w:val="0"/>
                <w:numId w:val="8"/>
              </w:numPr>
              <w:tabs>
                <w:tab w:val="clear" w:pos="720"/>
                <w:tab w:val="num" w:pos="481"/>
              </w:tabs>
              <w:spacing w:after="240" w:line="240" w:lineRule="auto"/>
              <w:ind w:left="481" w:hanging="274"/>
              <w:textAlignment w:val="baseline"/>
              <w:rPr>
                <w:rFonts w:ascii="Aptos" w:eastAsia="Times New Roman" w:hAnsi="Aptos" w:cs="Times New Roman"/>
                <w:sz w:val="20"/>
                <w:szCs w:val="20"/>
              </w:rPr>
            </w:pPr>
            <w:r w:rsidRPr="00807152">
              <w:rPr>
                <w:rFonts w:ascii="Aptos" w:eastAsia="Times New Roman" w:hAnsi="Aptos" w:cs="Times New Roman"/>
                <w:sz w:val="20"/>
                <w:szCs w:val="20"/>
              </w:rPr>
              <w:t>Building on students’ strengths, needs, and background knowledge about speech and language? (II-B-2) </w:t>
            </w:r>
          </w:p>
          <w:p w14:paraId="4B343AE5" w14:textId="77777777" w:rsidR="00807152" w:rsidRPr="00807152" w:rsidRDefault="00807152" w:rsidP="001673C8">
            <w:pPr>
              <w:numPr>
                <w:ilvl w:val="0"/>
                <w:numId w:val="8"/>
              </w:numPr>
              <w:tabs>
                <w:tab w:val="clear" w:pos="720"/>
                <w:tab w:val="num" w:pos="481"/>
              </w:tabs>
              <w:spacing w:after="240" w:line="240" w:lineRule="auto"/>
              <w:ind w:left="481" w:hanging="274"/>
              <w:textAlignment w:val="baseline"/>
              <w:rPr>
                <w:rFonts w:ascii="Aptos" w:eastAsia="Times New Roman" w:hAnsi="Aptos" w:cs="Times New Roman"/>
                <w:sz w:val="20"/>
                <w:szCs w:val="20"/>
              </w:rPr>
            </w:pPr>
            <w:r w:rsidRPr="00807152">
              <w:rPr>
                <w:rFonts w:ascii="Aptos" w:eastAsia="Times New Roman" w:hAnsi="Aptos" w:cs="Times New Roman"/>
                <w:sz w:val="20"/>
                <w:szCs w:val="20"/>
              </w:rPr>
              <w:t xml:space="preserve">Using text and activities purposefully for whole- and small-group instruction, based on student needs, interests, and identities, to promote transfer of phonics and decoding skills? (I-A-1, </w:t>
            </w:r>
            <w:r w:rsidRPr="00807152">
              <w:rPr>
                <w:rFonts w:ascii="Aptos" w:eastAsia="Times New Roman" w:hAnsi="Aptos" w:cs="Times New Roman"/>
                <w:color w:val="000000"/>
                <w:sz w:val="20"/>
                <w:szCs w:val="20"/>
              </w:rPr>
              <w:t>II-A-1) </w:t>
            </w:r>
          </w:p>
          <w:p w14:paraId="2DC43038" w14:textId="77777777" w:rsidR="00807152" w:rsidRPr="00807152" w:rsidRDefault="00807152" w:rsidP="001673C8">
            <w:pPr>
              <w:numPr>
                <w:ilvl w:val="0"/>
                <w:numId w:val="8"/>
              </w:numPr>
              <w:tabs>
                <w:tab w:val="clear" w:pos="720"/>
                <w:tab w:val="num" w:pos="481"/>
              </w:tabs>
              <w:spacing w:after="240" w:line="240" w:lineRule="auto"/>
              <w:ind w:left="481" w:hanging="274"/>
              <w:textAlignment w:val="baseline"/>
              <w:rPr>
                <w:rFonts w:ascii="Aptos" w:eastAsia="Times New Roman" w:hAnsi="Aptos" w:cs="Times New Roman"/>
                <w:sz w:val="20"/>
                <w:szCs w:val="20"/>
              </w:rPr>
            </w:pPr>
            <w:r w:rsidRPr="00807152">
              <w:rPr>
                <w:rFonts w:ascii="Aptos" w:eastAsia="Times New Roman" w:hAnsi="Aptos" w:cs="Times New Roman"/>
                <w:sz w:val="20"/>
                <w:szCs w:val="20"/>
              </w:rPr>
              <w:t xml:space="preserve">Providing reinforcement and/or corrective feedback in a way that holds students to high expectations while affirming their sources of knowledge about language? </w:t>
            </w:r>
            <w:r w:rsidRPr="00807152">
              <w:rPr>
                <w:rFonts w:ascii="Aptos" w:eastAsia="Times New Roman" w:hAnsi="Aptos" w:cs="Times New Roman"/>
                <w:color w:val="000000"/>
                <w:sz w:val="19"/>
                <w:szCs w:val="19"/>
              </w:rPr>
              <w:t>(II-A-1, II-B-2) </w:t>
            </w:r>
          </w:p>
        </w:tc>
        <w:tc>
          <w:tcPr>
            <w:tcW w:w="46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5A7AA3B1" w14:textId="77777777" w:rsidR="00807152" w:rsidRPr="00807152" w:rsidRDefault="00807152" w:rsidP="001673C8">
            <w:pPr>
              <w:numPr>
                <w:ilvl w:val="0"/>
                <w:numId w:val="9"/>
              </w:numPr>
              <w:tabs>
                <w:tab w:val="clear" w:pos="720"/>
                <w:tab w:val="num" w:pos="466"/>
              </w:tabs>
              <w:spacing w:after="240" w:line="240" w:lineRule="auto"/>
              <w:ind w:left="466" w:hanging="274"/>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phonological awareness, phonics and decoding, and/or fluency through differentiated tasks in centers, small groups and/or independently? (</w:t>
            </w:r>
            <w:r w:rsidRPr="00807152">
              <w:rPr>
                <w:rFonts w:ascii="Aptos" w:eastAsia="Times New Roman" w:hAnsi="Aptos" w:cs="Times New Roman"/>
                <w:color w:val="000000"/>
                <w:sz w:val="19"/>
                <w:szCs w:val="19"/>
              </w:rPr>
              <w:t>I-A-</w:t>
            </w:r>
            <w:proofErr w:type="gramStart"/>
            <w:r w:rsidRPr="00807152">
              <w:rPr>
                <w:rFonts w:ascii="Aptos" w:eastAsia="Times New Roman" w:hAnsi="Aptos" w:cs="Times New Roman"/>
                <w:color w:val="000000"/>
                <w:sz w:val="19"/>
                <w:szCs w:val="19"/>
              </w:rPr>
              <w:t>1</w:t>
            </w:r>
            <w:r w:rsidRPr="00807152">
              <w:rPr>
                <w:rFonts w:ascii="Aptos" w:eastAsia="Times New Roman" w:hAnsi="Aptos" w:cs="Times New Roman"/>
                <w:color w:val="000000"/>
                <w:sz w:val="20"/>
                <w:szCs w:val="20"/>
              </w:rPr>
              <w:t xml:space="preserve"> ,</w:t>
            </w:r>
            <w:proofErr w:type="gramEnd"/>
            <w:r w:rsidRPr="00807152">
              <w:rPr>
                <w:rFonts w:ascii="Aptos" w:eastAsia="Times New Roman" w:hAnsi="Aptos" w:cs="Times New Roman"/>
                <w:color w:val="000000"/>
                <w:sz w:val="20"/>
                <w:szCs w:val="20"/>
              </w:rPr>
              <w:t xml:space="preserve"> II-A-1) </w:t>
            </w:r>
          </w:p>
          <w:p w14:paraId="2DE6A4DA" w14:textId="77777777" w:rsidR="00807152" w:rsidRPr="00807152" w:rsidRDefault="00807152" w:rsidP="001673C8">
            <w:pPr>
              <w:numPr>
                <w:ilvl w:val="0"/>
                <w:numId w:val="9"/>
              </w:numPr>
              <w:tabs>
                <w:tab w:val="clear" w:pos="720"/>
                <w:tab w:val="num" w:pos="466"/>
              </w:tabs>
              <w:spacing w:after="240" w:line="240" w:lineRule="auto"/>
              <w:ind w:left="466" w:hanging="274"/>
              <w:textAlignment w:val="baseline"/>
              <w:rPr>
                <w:rFonts w:ascii="Aptos" w:eastAsia="Times New Roman" w:hAnsi="Aptos" w:cs="Times New Roman"/>
                <w:sz w:val="20"/>
                <w:szCs w:val="20"/>
              </w:rPr>
            </w:pPr>
            <w:r w:rsidRPr="00807152">
              <w:rPr>
                <w:rFonts w:ascii="Aptos" w:eastAsia="Times New Roman" w:hAnsi="Aptos" w:cs="Times New Roman"/>
                <w:sz w:val="20"/>
                <w:szCs w:val="20"/>
              </w:rPr>
              <w:t>Actively engaging in repetitive, playful, and efficient practice of foundational skills, with support as needed? (</w:t>
            </w:r>
            <w:r w:rsidRPr="00807152">
              <w:rPr>
                <w:rFonts w:ascii="Aptos" w:eastAsia="Times New Roman" w:hAnsi="Aptos" w:cs="Times New Roman"/>
                <w:color w:val="000000"/>
                <w:sz w:val="19"/>
                <w:szCs w:val="19"/>
              </w:rPr>
              <w:t>I-A-</w:t>
            </w:r>
            <w:proofErr w:type="gramStart"/>
            <w:r w:rsidRPr="00807152">
              <w:rPr>
                <w:rFonts w:ascii="Aptos" w:eastAsia="Times New Roman" w:hAnsi="Aptos" w:cs="Times New Roman"/>
                <w:color w:val="000000"/>
                <w:sz w:val="19"/>
                <w:szCs w:val="19"/>
              </w:rPr>
              <w:t>1</w:t>
            </w:r>
            <w:r w:rsidRPr="00807152">
              <w:rPr>
                <w:rFonts w:ascii="Aptos" w:eastAsia="Times New Roman" w:hAnsi="Aptos" w:cs="Times New Roman"/>
                <w:color w:val="000000"/>
                <w:sz w:val="20"/>
                <w:szCs w:val="20"/>
              </w:rPr>
              <w:t xml:space="preserve"> ,</w:t>
            </w:r>
            <w:proofErr w:type="gramEnd"/>
            <w:r w:rsidRPr="00807152">
              <w:rPr>
                <w:rFonts w:ascii="Aptos" w:eastAsia="Times New Roman" w:hAnsi="Aptos" w:cs="Times New Roman"/>
                <w:color w:val="000000"/>
                <w:sz w:val="20"/>
                <w:szCs w:val="20"/>
              </w:rPr>
              <w:t xml:space="preserve"> II-A-1</w:t>
            </w:r>
            <w:r w:rsidRPr="00807152">
              <w:rPr>
                <w:rFonts w:ascii="Aptos" w:eastAsia="Times New Roman" w:hAnsi="Aptos" w:cs="Times New Roman"/>
                <w:sz w:val="20"/>
                <w:szCs w:val="20"/>
              </w:rPr>
              <w:t>) </w:t>
            </w:r>
          </w:p>
          <w:p w14:paraId="044F1A16" w14:textId="77777777" w:rsidR="00807152" w:rsidRPr="00807152" w:rsidRDefault="00807152" w:rsidP="001673C8">
            <w:pPr>
              <w:tabs>
                <w:tab w:val="num" w:pos="466"/>
              </w:tabs>
              <w:spacing w:after="240" w:line="240" w:lineRule="auto"/>
              <w:ind w:left="466" w:hanging="274"/>
              <w:textAlignment w:val="baseline"/>
              <w:rPr>
                <w:rFonts w:ascii="Times New Roman" w:eastAsia="Times New Roman" w:hAnsi="Times New Roman" w:cs="Times New Roman"/>
                <w:sz w:val="24"/>
                <w:szCs w:val="24"/>
              </w:rPr>
            </w:pPr>
            <w:r w:rsidRPr="00807152">
              <w:rPr>
                <w:rFonts w:ascii="Aptos" w:eastAsia="Times New Roman" w:hAnsi="Aptos" w:cs="Times New Roman"/>
                <w:sz w:val="20"/>
                <w:szCs w:val="20"/>
              </w:rPr>
              <w:t> </w:t>
            </w:r>
          </w:p>
          <w:p w14:paraId="69A87E21" w14:textId="77777777" w:rsidR="00807152" w:rsidRPr="00807152" w:rsidRDefault="00807152" w:rsidP="001673C8">
            <w:pPr>
              <w:numPr>
                <w:ilvl w:val="0"/>
                <w:numId w:val="10"/>
              </w:numPr>
              <w:tabs>
                <w:tab w:val="clear" w:pos="720"/>
                <w:tab w:val="num" w:pos="466"/>
              </w:tabs>
              <w:spacing w:after="240" w:line="240" w:lineRule="auto"/>
              <w:ind w:left="466" w:hanging="274"/>
              <w:textAlignment w:val="baseline"/>
              <w:rPr>
                <w:rFonts w:ascii="Aptos" w:eastAsia="Times New Roman" w:hAnsi="Aptos" w:cs="Times New Roman"/>
                <w:sz w:val="20"/>
                <w:szCs w:val="20"/>
              </w:rPr>
            </w:pPr>
            <w:r w:rsidRPr="00807152">
              <w:rPr>
                <w:rFonts w:ascii="Aptos" w:eastAsia="Times New Roman" w:hAnsi="Aptos" w:cs="Times New Roman"/>
                <w:sz w:val="20"/>
                <w:szCs w:val="20"/>
              </w:rPr>
              <w:t>Interacting with the teacher and peers in ways characterized by mutual trust and positive, supportive relationships? (II-B-2) </w:t>
            </w:r>
          </w:p>
          <w:p w14:paraId="7FFBA468" w14:textId="77777777" w:rsidR="00807152" w:rsidRPr="00807152" w:rsidRDefault="00807152" w:rsidP="001673C8">
            <w:pPr>
              <w:numPr>
                <w:ilvl w:val="0"/>
                <w:numId w:val="10"/>
              </w:numPr>
              <w:tabs>
                <w:tab w:val="clear" w:pos="720"/>
                <w:tab w:val="num" w:pos="466"/>
              </w:tabs>
              <w:spacing w:after="240" w:line="240" w:lineRule="auto"/>
              <w:ind w:left="466" w:hanging="274"/>
              <w:textAlignment w:val="baseline"/>
              <w:rPr>
                <w:rFonts w:ascii="Aptos" w:eastAsia="Times New Roman" w:hAnsi="Aptos" w:cs="Times New Roman"/>
                <w:sz w:val="20"/>
                <w:szCs w:val="20"/>
              </w:rPr>
            </w:pPr>
            <w:r w:rsidRPr="00807152">
              <w:rPr>
                <w:rFonts w:ascii="Aptos" w:eastAsia="Times New Roman" w:hAnsi="Aptos" w:cs="Times New Roman"/>
                <w:sz w:val="20"/>
                <w:szCs w:val="20"/>
              </w:rPr>
              <w:t>Making visible learning progress towards mastery of grade-level foundational skills? (I-A-1) </w:t>
            </w:r>
          </w:p>
        </w:tc>
        <w:tc>
          <w:tcPr>
            <w:tcW w:w="3405" w:type="dxa"/>
            <w:tcBorders>
              <w:top w:val="single" w:sz="6" w:space="0" w:color="auto"/>
              <w:left w:val="single" w:sz="6" w:space="0" w:color="auto"/>
              <w:bottom w:val="single" w:sz="6" w:space="0" w:color="auto"/>
              <w:right w:val="single" w:sz="6" w:space="0" w:color="auto"/>
            </w:tcBorders>
            <w:shd w:val="clear" w:color="auto" w:fill="FFFFFF"/>
            <w:hideMark/>
          </w:tcPr>
          <w:p w14:paraId="73DF239D" w14:textId="77777777" w:rsidR="00807152" w:rsidRPr="00807152" w:rsidRDefault="00807152" w:rsidP="00807152">
            <w:pPr>
              <w:spacing w:after="0" w:line="240" w:lineRule="auto"/>
              <w:ind w:left="360"/>
              <w:textAlignment w:val="baseline"/>
              <w:rPr>
                <w:rFonts w:ascii="Times New Roman" w:eastAsia="Times New Roman" w:hAnsi="Times New Roman" w:cs="Times New Roman"/>
                <w:sz w:val="24"/>
                <w:szCs w:val="24"/>
              </w:rPr>
            </w:pPr>
            <w:r w:rsidRPr="00807152">
              <w:rPr>
                <w:rFonts w:ascii="Aptos" w:eastAsia="Times New Roman" w:hAnsi="Aptos" w:cs="Times New Roman"/>
                <w:color w:val="000000"/>
                <w:sz w:val="20"/>
                <w:szCs w:val="20"/>
              </w:rPr>
              <w:t> </w:t>
            </w:r>
          </w:p>
        </w:tc>
      </w:tr>
      <w:tr w:rsidR="006A4DE1" w:rsidRPr="00807152" w14:paraId="62A12757" w14:textId="77777777" w:rsidTr="00797673">
        <w:trPr>
          <w:trHeight w:val="255"/>
        </w:trPr>
        <w:tc>
          <w:tcPr>
            <w:tcW w:w="157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0AC1E66C" w14:textId="5B67BE91" w:rsidR="006A4DE1" w:rsidRPr="003A06D7" w:rsidRDefault="006A4DE1" w:rsidP="00BF2C86">
            <w:pPr>
              <w:spacing w:after="0" w:line="240" w:lineRule="auto"/>
              <w:jc w:val="center"/>
              <w:textAlignment w:val="baseline"/>
              <w:rPr>
                <w:rFonts w:ascii="Aptos" w:eastAsia="Times New Roman" w:hAnsi="Aptos" w:cs="Times New Roman"/>
                <w:color w:val="FFFFFF" w:themeColor="background1"/>
                <w:sz w:val="18"/>
                <w:szCs w:val="18"/>
              </w:rPr>
            </w:pPr>
            <w:r w:rsidRPr="003A06D7">
              <w:rPr>
                <w:rFonts w:ascii="Aptos" w:eastAsia="Times New Roman" w:hAnsi="Aptos" w:cs="Times New Roman"/>
                <w:color w:val="FFFFFF" w:themeColor="background1"/>
                <w:sz w:val="18"/>
                <w:szCs w:val="18"/>
              </w:rPr>
              <w:lastRenderedPageBreak/>
              <w:t>Component of the Literacy Block</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4BB173B5" w14:textId="3606A023" w:rsidR="006A4DE1" w:rsidRPr="003A06D7" w:rsidRDefault="006A4DE1" w:rsidP="00BF2C86">
            <w:pPr>
              <w:spacing w:after="0" w:line="240" w:lineRule="auto"/>
              <w:ind w:left="211"/>
              <w:jc w:val="center"/>
              <w:textAlignment w:val="baseline"/>
              <w:rPr>
                <w:rFonts w:ascii="Aptos" w:eastAsia="Times New Roman" w:hAnsi="Aptos" w:cs="Times New Roman"/>
                <w:color w:val="FFFFFF" w:themeColor="background1"/>
                <w:sz w:val="20"/>
                <w:szCs w:val="20"/>
              </w:rPr>
            </w:pPr>
            <w:r w:rsidRPr="003A06D7">
              <w:rPr>
                <w:rFonts w:ascii="Aptos" w:eastAsia="Times New Roman" w:hAnsi="Aptos" w:cs="Times New Roman"/>
                <w:b/>
                <w:bCs/>
                <w:i/>
                <w:iCs/>
                <w:color w:val="FFFFFF" w:themeColor="background1"/>
              </w:rPr>
              <w:t>Was the teacher…</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71B0C29D" w14:textId="373A21ED" w:rsidR="006A4DE1" w:rsidRPr="003A06D7" w:rsidRDefault="006A4DE1" w:rsidP="00BF2C86">
            <w:pPr>
              <w:spacing w:after="0" w:line="240" w:lineRule="auto"/>
              <w:ind w:left="196"/>
              <w:jc w:val="center"/>
              <w:textAlignment w:val="baseline"/>
              <w:rPr>
                <w:rFonts w:ascii="Aptos" w:eastAsia="Times New Roman" w:hAnsi="Aptos" w:cs="Times New Roman"/>
                <w:color w:val="FFFFFF" w:themeColor="background1"/>
                <w:sz w:val="20"/>
                <w:szCs w:val="20"/>
              </w:rPr>
            </w:pPr>
            <w:r w:rsidRPr="003A06D7">
              <w:rPr>
                <w:rFonts w:ascii="Aptos" w:eastAsia="Times New Roman" w:hAnsi="Aptos" w:cs="Times New Roman"/>
                <w:b/>
                <w:bCs/>
                <w:i/>
                <w:iCs/>
                <w:color w:val="FFFFFF" w:themeColor="background1"/>
              </w:rPr>
              <w:t>Were the students…</w:t>
            </w:r>
          </w:p>
        </w:tc>
        <w:tc>
          <w:tcPr>
            <w:tcW w:w="340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2526F567" w14:textId="4C345850" w:rsidR="006A4DE1" w:rsidRPr="003A06D7" w:rsidRDefault="006A4DE1" w:rsidP="00BF2C86">
            <w:pPr>
              <w:spacing w:after="0" w:line="240" w:lineRule="auto"/>
              <w:ind w:left="360"/>
              <w:jc w:val="center"/>
              <w:textAlignment w:val="baseline"/>
              <w:rPr>
                <w:rFonts w:ascii="Aptos" w:eastAsia="Times New Roman" w:hAnsi="Aptos" w:cs="Times New Roman"/>
                <w:color w:val="FFFFFF" w:themeColor="background1"/>
                <w:sz w:val="20"/>
                <w:szCs w:val="20"/>
              </w:rPr>
            </w:pPr>
            <w:r w:rsidRPr="003A06D7">
              <w:rPr>
                <w:rFonts w:ascii="Aptos" w:eastAsia="Times New Roman" w:hAnsi="Aptos" w:cs="Times New Roman"/>
                <w:b/>
                <w:bCs/>
                <w:i/>
                <w:iCs/>
                <w:color w:val="FFFFFF" w:themeColor="background1"/>
              </w:rPr>
              <w:t>Notes</w:t>
            </w:r>
          </w:p>
        </w:tc>
      </w:tr>
      <w:tr w:rsidR="00807152" w:rsidRPr="00807152" w14:paraId="24D9B7D7" w14:textId="77777777" w:rsidTr="003A06D7">
        <w:trPr>
          <w:trHeight w:val="9255"/>
        </w:trPr>
        <w:tc>
          <w:tcPr>
            <w:tcW w:w="1575" w:type="dxa"/>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hideMark/>
          </w:tcPr>
          <w:p w14:paraId="33B426D8" w14:textId="16008CE3" w:rsidR="00807152" w:rsidRPr="00CB3E08" w:rsidRDefault="00807152" w:rsidP="00807152">
            <w:pPr>
              <w:spacing w:after="0" w:line="240" w:lineRule="auto"/>
              <w:jc w:val="center"/>
              <w:textAlignment w:val="baseline"/>
              <w:rPr>
                <w:rFonts w:ascii="Times New Roman" w:eastAsia="Times New Roman" w:hAnsi="Times New Roman" w:cs="Times New Roman"/>
                <w:b/>
                <w:bCs/>
                <w:sz w:val="24"/>
                <w:szCs w:val="24"/>
              </w:rPr>
            </w:pPr>
            <w:r w:rsidRPr="00CB3E08">
              <w:rPr>
                <w:rFonts w:ascii="Aptos" w:eastAsia="Times New Roman" w:hAnsi="Aptos" w:cs="Times New Roman"/>
                <w:b/>
                <w:bCs/>
                <w:sz w:val="20"/>
                <w:szCs w:val="20"/>
              </w:rPr>
              <w:t>Engaging with Complex Text </w:t>
            </w:r>
          </w:p>
        </w:tc>
        <w:tc>
          <w:tcPr>
            <w:tcW w:w="4695" w:type="dxa"/>
            <w:tcBorders>
              <w:top w:val="single" w:sz="6" w:space="0" w:color="auto"/>
              <w:left w:val="single" w:sz="6" w:space="0" w:color="auto"/>
              <w:bottom w:val="single" w:sz="6" w:space="0" w:color="auto"/>
              <w:right w:val="single" w:sz="6" w:space="0" w:color="auto"/>
            </w:tcBorders>
            <w:shd w:val="clear" w:color="auto" w:fill="EDEDED" w:themeFill="accent3" w:themeFillTint="33"/>
            <w:hideMark/>
          </w:tcPr>
          <w:p w14:paraId="2142FFF1" w14:textId="77777777" w:rsidR="00807152" w:rsidRPr="00807152" w:rsidRDefault="00807152" w:rsidP="001673C8">
            <w:pPr>
              <w:numPr>
                <w:ilvl w:val="0"/>
                <w:numId w:val="1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Using high-quality, culturally relevant, complex texts and text sets that are rich in academic language, provide diverse and nuanced perspectives, and promote critical thinking? (I-A-1) </w:t>
            </w:r>
          </w:p>
          <w:p w14:paraId="2261815E" w14:textId="77777777" w:rsidR="00807152" w:rsidRPr="00807152" w:rsidRDefault="00807152" w:rsidP="001673C8">
            <w:pPr>
              <w:numPr>
                <w:ilvl w:val="0"/>
                <w:numId w:val="1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Giving all students equitable access to grade-level texts, tasks, and experiences as well as the supports they need to meet high expectations? (II-A-1) </w:t>
            </w:r>
          </w:p>
          <w:p w14:paraId="11ACAB33" w14:textId="77777777" w:rsidR="00807152" w:rsidRPr="00807152" w:rsidRDefault="00807152" w:rsidP="001673C8">
            <w:pPr>
              <w:numPr>
                <w:ilvl w:val="0"/>
                <w:numId w:val="1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 xml:space="preserve">Modeling the process of making meaning from reading through read and think </w:t>
            </w:r>
            <w:proofErr w:type="spellStart"/>
            <w:r w:rsidRPr="00807152">
              <w:rPr>
                <w:rFonts w:ascii="Aptos" w:eastAsia="Times New Roman" w:hAnsi="Aptos" w:cs="Times New Roman"/>
                <w:sz w:val="20"/>
                <w:szCs w:val="20"/>
              </w:rPr>
              <w:t>alouds</w:t>
            </w:r>
            <w:proofErr w:type="spellEnd"/>
            <w:r w:rsidRPr="00807152">
              <w:rPr>
                <w:rFonts w:ascii="Aptos" w:eastAsia="Times New Roman" w:hAnsi="Aptos" w:cs="Times New Roman"/>
                <w:sz w:val="20"/>
                <w:szCs w:val="20"/>
              </w:rPr>
              <w:t>? (I-A-1) </w:t>
            </w:r>
          </w:p>
          <w:p w14:paraId="283071E9" w14:textId="77777777" w:rsidR="00807152" w:rsidRPr="00807152" w:rsidRDefault="00807152" w:rsidP="001673C8">
            <w:pPr>
              <w:numPr>
                <w:ilvl w:val="0"/>
                <w:numId w:val="1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Facilitating student discussion in whole-group and small groups using text-based questions that move from literal to deeper and more inferential thinking based on grade-level standards? (I-A-1, II-A-1) </w:t>
            </w:r>
          </w:p>
          <w:p w14:paraId="658EBBD4" w14:textId="77777777" w:rsidR="00807152" w:rsidRPr="00807152" w:rsidRDefault="00807152" w:rsidP="001673C8">
            <w:pPr>
              <w:numPr>
                <w:ilvl w:val="0"/>
                <w:numId w:val="1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explicit vocabulary instruction and opportunities for students to hear and use new words? (I-A-1) </w:t>
            </w:r>
          </w:p>
        </w:tc>
        <w:tc>
          <w:tcPr>
            <w:tcW w:w="4695" w:type="dxa"/>
            <w:tcBorders>
              <w:top w:val="single" w:sz="6" w:space="0" w:color="auto"/>
              <w:left w:val="single" w:sz="6" w:space="0" w:color="auto"/>
              <w:bottom w:val="single" w:sz="6" w:space="0" w:color="auto"/>
              <w:right w:val="single" w:sz="6" w:space="0" w:color="auto"/>
            </w:tcBorders>
            <w:shd w:val="clear" w:color="auto" w:fill="EDEDED" w:themeFill="accent3" w:themeFillTint="33"/>
            <w:hideMark/>
          </w:tcPr>
          <w:p w14:paraId="2FC89918" w14:textId="77777777" w:rsidR="00807152" w:rsidRPr="00807152" w:rsidRDefault="00807152" w:rsidP="001673C8">
            <w:pPr>
              <w:numPr>
                <w:ilvl w:val="0"/>
                <w:numId w:val="12"/>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Examining diverse perspectives and thinking critically about texts and topics with real-world impact? (I-A-1) </w:t>
            </w:r>
          </w:p>
          <w:p w14:paraId="3DA608D5" w14:textId="77777777" w:rsidR="00807152" w:rsidRPr="00807152" w:rsidRDefault="00807152" w:rsidP="001673C8">
            <w:pPr>
              <w:numPr>
                <w:ilvl w:val="0"/>
                <w:numId w:val="12"/>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Listening to, reading, writing about, and discussing multiple texts (e.g., article, essay, video, image) on the same topic to build knowledge and deepen understanding? (I-A-1) </w:t>
            </w:r>
          </w:p>
          <w:p w14:paraId="25ADA86D" w14:textId="77777777" w:rsidR="00807152" w:rsidRPr="00807152" w:rsidRDefault="00807152" w:rsidP="001673C8">
            <w:pPr>
              <w:numPr>
                <w:ilvl w:val="0"/>
                <w:numId w:val="12"/>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Asking and responding to text-based questions orally and in writing with evidence from the text and in various group configurations (partners, small group, large group)? (I-A-1, II-B-2) </w:t>
            </w:r>
          </w:p>
          <w:p w14:paraId="1223174C" w14:textId="77777777" w:rsidR="00807152" w:rsidRPr="00807152" w:rsidRDefault="00807152" w:rsidP="001673C8">
            <w:pPr>
              <w:numPr>
                <w:ilvl w:val="0"/>
                <w:numId w:val="12"/>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increasingly complex oral language through extended discussion with partners or small groups and in playful learning opportunities? (II-A-1, II-B-2) </w:t>
            </w:r>
          </w:p>
          <w:p w14:paraId="67416CD7" w14:textId="77777777" w:rsidR="00807152" w:rsidRPr="00807152" w:rsidRDefault="00807152" w:rsidP="001673C8">
            <w:pPr>
              <w:numPr>
                <w:ilvl w:val="0"/>
                <w:numId w:val="12"/>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Interacting with the teacher and peers in ways characterized by mutual trust and positive, supportive relationships? (II-B-2) </w:t>
            </w:r>
          </w:p>
          <w:p w14:paraId="53F950B7" w14:textId="77777777" w:rsidR="00807152" w:rsidRPr="00807152" w:rsidRDefault="00807152" w:rsidP="001673C8">
            <w:pPr>
              <w:numPr>
                <w:ilvl w:val="0"/>
                <w:numId w:val="12"/>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Making visible learning progress towards mastery of grade-level ELA/Literacy standards? (I-A-1) </w:t>
            </w:r>
          </w:p>
        </w:tc>
        <w:tc>
          <w:tcPr>
            <w:tcW w:w="3405" w:type="dxa"/>
            <w:tcBorders>
              <w:top w:val="single" w:sz="6" w:space="0" w:color="auto"/>
              <w:left w:val="single" w:sz="6" w:space="0" w:color="auto"/>
              <w:bottom w:val="single" w:sz="6" w:space="0" w:color="auto"/>
              <w:right w:val="single" w:sz="6" w:space="0" w:color="auto"/>
            </w:tcBorders>
            <w:shd w:val="clear" w:color="auto" w:fill="FFFFFF"/>
            <w:hideMark/>
          </w:tcPr>
          <w:p w14:paraId="1E9A69CE" w14:textId="77777777" w:rsidR="00807152" w:rsidRPr="00807152" w:rsidRDefault="00807152" w:rsidP="00807152">
            <w:pPr>
              <w:spacing w:after="0" w:line="240" w:lineRule="auto"/>
              <w:ind w:left="360"/>
              <w:textAlignment w:val="baseline"/>
              <w:rPr>
                <w:rFonts w:ascii="Times New Roman" w:eastAsia="Times New Roman" w:hAnsi="Times New Roman" w:cs="Times New Roman"/>
                <w:sz w:val="24"/>
                <w:szCs w:val="24"/>
              </w:rPr>
            </w:pPr>
            <w:r w:rsidRPr="00807152">
              <w:rPr>
                <w:rFonts w:ascii="Aptos" w:eastAsia="Times New Roman" w:hAnsi="Aptos" w:cs="Times New Roman"/>
                <w:color w:val="000000"/>
                <w:sz w:val="20"/>
                <w:szCs w:val="20"/>
              </w:rPr>
              <w:t> </w:t>
            </w:r>
          </w:p>
        </w:tc>
      </w:tr>
    </w:tbl>
    <w:p w14:paraId="664287F4" w14:textId="13F48F33" w:rsidR="006A4DE1" w:rsidRDefault="006A4DE1"/>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695"/>
        <w:gridCol w:w="4695"/>
        <w:gridCol w:w="3405"/>
      </w:tblGrid>
      <w:tr w:rsidR="006A4DE1" w:rsidRPr="00807152" w14:paraId="5B328281" w14:textId="77777777" w:rsidTr="00797673">
        <w:trPr>
          <w:trHeight w:val="60"/>
        </w:trPr>
        <w:tc>
          <w:tcPr>
            <w:tcW w:w="157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484F24D4" w14:textId="31F6AAC1" w:rsidR="006A4DE1" w:rsidRPr="00021E96" w:rsidRDefault="006A4DE1" w:rsidP="00021E96">
            <w:pPr>
              <w:spacing w:after="0" w:line="240" w:lineRule="auto"/>
              <w:jc w:val="center"/>
              <w:textAlignment w:val="baseline"/>
              <w:rPr>
                <w:rFonts w:ascii="Aptos" w:eastAsia="Times New Roman" w:hAnsi="Aptos" w:cs="Times New Roman"/>
                <w:color w:val="FFFFFF" w:themeColor="background1"/>
                <w:sz w:val="20"/>
                <w:szCs w:val="20"/>
              </w:rPr>
            </w:pPr>
            <w:r w:rsidRPr="00021E96">
              <w:rPr>
                <w:rFonts w:ascii="Aptos" w:eastAsia="Times New Roman" w:hAnsi="Aptos" w:cs="Times New Roman"/>
                <w:color w:val="FFFFFF" w:themeColor="background1"/>
                <w:sz w:val="18"/>
                <w:szCs w:val="18"/>
              </w:rPr>
              <w:lastRenderedPageBreak/>
              <w:t>Component of the Literacy Block</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1F44B900" w14:textId="5F016928" w:rsidR="006A4DE1" w:rsidRPr="00021E96" w:rsidRDefault="006A4DE1" w:rsidP="00021E96">
            <w:pPr>
              <w:spacing w:after="0" w:line="240" w:lineRule="auto"/>
              <w:ind w:left="211"/>
              <w:jc w:val="center"/>
              <w:textAlignment w:val="baseline"/>
              <w:rPr>
                <w:rFonts w:ascii="Aptos" w:eastAsia="Times New Roman" w:hAnsi="Aptos" w:cs="Times New Roman"/>
                <w:color w:val="FFFFFF" w:themeColor="background1"/>
                <w:sz w:val="20"/>
                <w:szCs w:val="20"/>
              </w:rPr>
            </w:pPr>
            <w:r w:rsidRPr="00021E96">
              <w:rPr>
                <w:rFonts w:ascii="Aptos" w:eastAsia="Times New Roman" w:hAnsi="Aptos" w:cs="Times New Roman"/>
                <w:b/>
                <w:bCs/>
                <w:i/>
                <w:iCs/>
                <w:color w:val="FFFFFF" w:themeColor="background1"/>
              </w:rPr>
              <w:t>Was the teacher…</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2A7A02A1" w14:textId="542C0277" w:rsidR="006A4DE1" w:rsidRPr="00021E96" w:rsidRDefault="006A4DE1" w:rsidP="00021E96">
            <w:pPr>
              <w:spacing w:after="0" w:line="240" w:lineRule="auto"/>
              <w:ind w:left="196"/>
              <w:jc w:val="center"/>
              <w:textAlignment w:val="baseline"/>
              <w:rPr>
                <w:rFonts w:ascii="Aptos" w:eastAsia="Times New Roman" w:hAnsi="Aptos" w:cs="Times New Roman"/>
                <w:color w:val="FFFFFF" w:themeColor="background1"/>
                <w:sz w:val="20"/>
                <w:szCs w:val="20"/>
              </w:rPr>
            </w:pPr>
            <w:r w:rsidRPr="00021E96">
              <w:rPr>
                <w:rFonts w:ascii="Aptos" w:eastAsia="Times New Roman" w:hAnsi="Aptos" w:cs="Times New Roman"/>
                <w:b/>
                <w:bCs/>
                <w:i/>
                <w:iCs/>
                <w:color w:val="FFFFFF" w:themeColor="background1"/>
              </w:rPr>
              <w:t>Were the students…</w:t>
            </w:r>
          </w:p>
        </w:tc>
        <w:tc>
          <w:tcPr>
            <w:tcW w:w="340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25C394DC" w14:textId="37676E64" w:rsidR="006A4DE1" w:rsidRPr="00021E96" w:rsidRDefault="006A4DE1" w:rsidP="00021E96">
            <w:pPr>
              <w:spacing w:after="0" w:line="240" w:lineRule="auto"/>
              <w:ind w:left="360"/>
              <w:jc w:val="center"/>
              <w:textAlignment w:val="baseline"/>
              <w:rPr>
                <w:rFonts w:ascii="Aptos" w:eastAsia="Times New Roman" w:hAnsi="Aptos" w:cs="Times New Roman"/>
                <w:color w:val="FFFFFF" w:themeColor="background1"/>
                <w:sz w:val="20"/>
                <w:szCs w:val="20"/>
              </w:rPr>
            </w:pPr>
            <w:r w:rsidRPr="00021E96">
              <w:rPr>
                <w:rFonts w:ascii="Aptos" w:eastAsia="Times New Roman" w:hAnsi="Aptos" w:cs="Times New Roman"/>
                <w:b/>
                <w:bCs/>
                <w:i/>
                <w:iCs/>
                <w:color w:val="FFFFFF" w:themeColor="background1"/>
              </w:rPr>
              <w:t>Notes</w:t>
            </w:r>
          </w:p>
        </w:tc>
      </w:tr>
      <w:tr w:rsidR="00807152" w:rsidRPr="00807152" w14:paraId="3B1A7586" w14:textId="77777777" w:rsidTr="00557B12">
        <w:trPr>
          <w:trHeight w:val="8715"/>
        </w:trPr>
        <w:tc>
          <w:tcPr>
            <w:tcW w:w="1575"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4F6E68D4" w14:textId="43F6986E" w:rsidR="00807152" w:rsidRPr="00CB3E08" w:rsidRDefault="00807152" w:rsidP="00807152">
            <w:pPr>
              <w:spacing w:after="0" w:line="240" w:lineRule="auto"/>
              <w:jc w:val="center"/>
              <w:textAlignment w:val="baseline"/>
              <w:rPr>
                <w:rFonts w:ascii="Times New Roman" w:eastAsia="Times New Roman" w:hAnsi="Times New Roman" w:cs="Times New Roman"/>
                <w:b/>
                <w:bCs/>
                <w:sz w:val="24"/>
                <w:szCs w:val="24"/>
              </w:rPr>
            </w:pPr>
            <w:r w:rsidRPr="00CB3E08">
              <w:rPr>
                <w:rFonts w:ascii="Aptos" w:eastAsia="Times New Roman" w:hAnsi="Aptos" w:cs="Times New Roman"/>
                <w:b/>
                <w:bCs/>
                <w:sz w:val="20"/>
                <w:szCs w:val="20"/>
              </w:rPr>
              <w:t>Writing </w:t>
            </w:r>
          </w:p>
        </w:tc>
        <w:tc>
          <w:tcPr>
            <w:tcW w:w="4695" w:type="dxa"/>
            <w:tcBorders>
              <w:top w:val="single" w:sz="6" w:space="0" w:color="auto"/>
              <w:left w:val="single" w:sz="6" w:space="0" w:color="auto"/>
              <w:bottom w:val="single" w:sz="6" w:space="0" w:color="auto"/>
              <w:right w:val="single" w:sz="6" w:space="0" w:color="auto"/>
            </w:tcBorders>
            <w:shd w:val="clear" w:color="auto" w:fill="D5DCE4"/>
            <w:hideMark/>
          </w:tcPr>
          <w:p w14:paraId="59B86FEB" w14:textId="77777777" w:rsidR="00807152" w:rsidRPr="00807152" w:rsidRDefault="00807152" w:rsidP="00E423C8">
            <w:pPr>
              <w:numPr>
                <w:ilvl w:val="0"/>
                <w:numId w:val="13"/>
              </w:numPr>
              <w:tabs>
                <w:tab w:val="clear" w:pos="720"/>
              </w:tabs>
              <w:spacing w:after="240" w:line="240" w:lineRule="auto"/>
              <w:ind w:left="391"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explicit, standards-aligned instruction in sentence structure, conventions, craft, and/or writing process using culturally relevant curricular materials? (I-A-1) </w:t>
            </w:r>
          </w:p>
          <w:p w14:paraId="13AA8196" w14:textId="77777777" w:rsidR="00807152" w:rsidRPr="00807152" w:rsidRDefault="00807152" w:rsidP="00E423C8">
            <w:pPr>
              <w:numPr>
                <w:ilvl w:val="0"/>
                <w:numId w:val="13"/>
              </w:numPr>
              <w:tabs>
                <w:tab w:val="clear" w:pos="720"/>
              </w:tabs>
              <w:spacing w:after="240" w:line="240" w:lineRule="auto"/>
              <w:ind w:left="391"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Facilitating guided practice and application of writing skills using questions and tasks that support students to actively draw upon their backgrounds, make connections, examine their own and others’ perspectives, or help advance student thinking and actions about real-world issues? (II-A-1) </w:t>
            </w:r>
          </w:p>
          <w:p w14:paraId="0F3A0A99" w14:textId="77777777" w:rsidR="00807152" w:rsidRPr="00807152" w:rsidRDefault="00807152" w:rsidP="00E423C8">
            <w:pPr>
              <w:numPr>
                <w:ilvl w:val="0"/>
                <w:numId w:val="13"/>
              </w:numPr>
              <w:tabs>
                <w:tab w:val="clear" w:pos="720"/>
              </w:tabs>
              <w:spacing w:after="240" w:line="240" w:lineRule="auto"/>
              <w:ind w:left="391"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models (e.g., exemplar texts, student samples, sharing their own writing)? (II-A-1) </w:t>
            </w:r>
          </w:p>
          <w:p w14:paraId="40B53E6A" w14:textId="77777777" w:rsidR="00807152" w:rsidRPr="00807152" w:rsidRDefault="00807152" w:rsidP="00E423C8">
            <w:pPr>
              <w:numPr>
                <w:ilvl w:val="0"/>
                <w:numId w:val="13"/>
              </w:numPr>
              <w:tabs>
                <w:tab w:val="clear" w:pos="720"/>
              </w:tabs>
              <w:spacing w:after="240" w:line="240" w:lineRule="auto"/>
              <w:ind w:left="391"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feedback on students’ writing that is timely, asset-based, and actionable? (II-A-1) </w:t>
            </w:r>
          </w:p>
        </w:tc>
        <w:tc>
          <w:tcPr>
            <w:tcW w:w="4695" w:type="dxa"/>
            <w:tcBorders>
              <w:top w:val="single" w:sz="6" w:space="0" w:color="auto"/>
              <w:left w:val="single" w:sz="6" w:space="0" w:color="auto"/>
              <w:bottom w:val="single" w:sz="6" w:space="0" w:color="auto"/>
              <w:right w:val="single" w:sz="6" w:space="0" w:color="auto"/>
            </w:tcBorders>
            <w:shd w:val="clear" w:color="auto" w:fill="D5DCE4"/>
            <w:hideMark/>
          </w:tcPr>
          <w:p w14:paraId="04283025" w14:textId="77777777" w:rsidR="00807152" w:rsidRPr="00807152" w:rsidRDefault="00807152" w:rsidP="00E423C8">
            <w:pPr>
              <w:numPr>
                <w:ilvl w:val="0"/>
                <w:numId w:val="14"/>
              </w:numPr>
              <w:tabs>
                <w:tab w:val="clear" w:pos="720"/>
              </w:tabs>
              <w:spacing w:after="240" w:line="240" w:lineRule="auto"/>
              <w:ind w:left="376"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and applying skills in the context of culturally relevant and meaningful writing tasks? (I-A-1) </w:t>
            </w:r>
          </w:p>
          <w:p w14:paraId="14CBA16F" w14:textId="77777777" w:rsidR="00807152" w:rsidRPr="00807152" w:rsidRDefault="00807152" w:rsidP="00E423C8">
            <w:pPr>
              <w:numPr>
                <w:ilvl w:val="0"/>
                <w:numId w:val="14"/>
              </w:numPr>
              <w:tabs>
                <w:tab w:val="clear" w:pos="720"/>
              </w:tabs>
              <w:spacing w:after="240" w:line="240" w:lineRule="auto"/>
              <w:ind w:left="376"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Demonstrating agency and choice in selecting and developing ideas, topics, or styles of writing? (II-B-2) </w:t>
            </w:r>
          </w:p>
          <w:p w14:paraId="62FCD652" w14:textId="77777777" w:rsidR="00807152" w:rsidRPr="00807152" w:rsidRDefault="00807152" w:rsidP="00E423C8">
            <w:pPr>
              <w:numPr>
                <w:ilvl w:val="0"/>
                <w:numId w:val="14"/>
              </w:numPr>
              <w:tabs>
                <w:tab w:val="clear" w:pos="720"/>
              </w:tabs>
              <w:spacing w:after="240" w:line="240" w:lineRule="auto"/>
              <w:ind w:left="376"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Writing for specific and grade-appropriate purposes and audiences (opinion, informative/explanatory, or narrative)? (I-A-1) </w:t>
            </w:r>
          </w:p>
          <w:p w14:paraId="18B6EE12" w14:textId="77777777" w:rsidR="00807152" w:rsidRPr="00807152" w:rsidRDefault="00807152" w:rsidP="00E423C8">
            <w:pPr>
              <w:numPr>
                <w:ilvl w:val="0"/>
                <w:numId w:val="14"/>
              </w:numPr>
              <w:tabs>
                <w:tab w:val="clear" w:pos="720"/>
              </w:tabs>
              <w:spacing w:after="240" w:line="240" w:lineRule="auto"/>
              <w:ind w:left="376"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Engaging in discourse with the teacher and peers to extend their thinking and develop ideas for writing? (I-A-1) </w:t>
            </w:r>
          </w:p>
          <w:p w14:paraId="3CD7D9B1" w14:textId="77777777" w:rsidR="00807152" w:rsidRPr="00807152" w:rsidRDefault="00807152" w:rsidP="00E423C8">
            <w:pPr>
              <w:numPr>
                <w:ilvl w:val="0"/>
                <w:numId w:val="14"/>
              </w:numPr>
              <w:tabs>
                <w:tab w:val="clear" w:pos="720"/>
              </w:tabs>
              <w:spacing w:after="240" w:line="240" w:lineRule="auto"/>
              <w:ind w:left="376"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Incorporating feedback from the teacher and peers into their writing? (II-A-1, II-B-2) </w:t>
            </w:r>
          </w:p>
          <w:p w14:paraId="3FC73B22" w14:textId="77777777" w:rsidR="00807152" w:rsidRPr="00807152" w:rsidRDefault="00807152" w:rsidP="00E423C8">
            <w:pPr>
              <w:numPr>
                <w:ilvl w:val="0"/>
                <w:numId w:val="14"/>
              </w:numPr>
              <w:tabs>
                <w:tab w:val="clear" w:pos="720"/>
              </w:tabs>
              <w:spacing w:after="240" w:line="240" w:lineRule="auto"/>
              <w:ind w:left="376"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Interacting with the teacher and peers in ways characterized by mutual trust and positive, supportive relationships? (II-B-2) </w:t>
            </w:r>
          </w:p>
          <w:p w14:paraId="59346D67" w14:textId="77777777" w:rsidR="00807152" w:rsidRPr="00807152" w:rsidRDefault="00807152" w:rsidP="00E423C8">
            <w:pPr>
              <w:numPr>
                <w:ilvl w:val="0"/>
                <w:numId w:val="14"/>
              </w:numPr>
              <w:tabs>
                <w:tab w:val="clear" w:pos="720"/>
              </w:tabs>
              <w:spacing w:after="240" w:line="240" w:lineRule="auto"/>
              <w:ind w:left="376" w:hanging="187"/>
              <w:textAlignment w:val="baseline"/>
              <w:rPr>
                <w:rFonts w:ascii="Aptos" w:eastAsia="Times New Roman" w:hAnsi="Aptos" w:cs="Times New Roman"/>
                <w:sz w:val="20"/>
                <w:szCs w:val="20"/>
              </w:rPr>
            </w:pPr>
            <w:r w:rsidRPr="00807152">
              <w:rPr>
                <w:rFonts w:ascii="Aptos" w:eastAsia="Times New Roman" w:hAnsi="Aptos" w:cs="Times New Roman"/>
                <w:sz w:val="20"/>
                <w:szCs w:val="20"/>
              </w:rPr>
              <w:t>Making visible learning progress towards mastery of grade-level ELA/literacy standards? (I-A-1) </w:t>
            </w:r>
          </w:p>
        </w:tc>
        <w:tc>
          <w:tcPr>
            <w:tcW w:w="3405" w:type="dxa"/>
            <w:tcBorders>
              <w:top w:val="single" w:sz="6" w:space="0" w:color="auto"/>
              <w:left w:val="single" w:sz="6" w:space="0" w:color="auto"/>
              <w:bottom w:val="single" w:sz="6" w:space="0" w:color="auto"/>
              <w:right w:val="single" w:sz="6" w:space="0" w:color="auto"/>
            </w:tcBorders>
            <w:shd w:val="clear" w:color="auto" w:fill="FFFFFF"/>
            <w:hideMark/>
          </w:tcPr>
          <w:p w14:paraId="4B55F164" w14:textId="77777777" w:rsidR="00807152" w:rsidRPr="00807152" w:rsidRDefault="00807152" w:rsidP="00807152">
            <w:pPr>
              <w:spacing w:after="0" w:line="240" w:lineRule="auto"/>
              <w:ind w:left="360"/>
              <w:textAlignment w:val="baseline"/>
              <w:rPr>
                <w:rFonts w:ascii="Times New Roman" w:eastAsia="Times New Roman" w:hAnsi="Times New Roman" w:cs="Times New Roman"/>
                <w:sz w:val="24"/>
                <w:szCs w:val="24"/>
              </w:rPr>
            </w:pPr>
            <w:r w:rsidRPr="00807152">
              <w:rPr>
                <w:rFonts w:ascii="Aptos" w:eastAsia="Times New Roman" w:hAnsi="Aptos" w:cs="Times New Roman"/>
                <w:color w:val="000000"/>
                <w:sz w:val="20"/>
                <w:szCs w:val="20"/>
              </w:rPr>
              <w:t> </w:t>
            </w:r>
          </w:p>
        </w:tc>
      </w:tr>
    </w:tbl>
    <w:p w14:paraId="072E0020" w14:textId="77777777" w:rsidR="00DE41B0" w:rsidRDefault="00DE41B0" w:rsidP="00021E96">
      <w:pPr>
        <w:spacing w:after="0" w:line="240" w:lineRule="auto"/>
        <w:jc w:val="center"/>
        <w:textAlignment w:val="baseline"/>
        <w:rPr>
          <w:rFonts w:ascii="Aptos" w:eastAsia="Times New Roman" w:hAnsi="Aptos" w:cs="Segoe UI"/>
          <w:b/>
          <w:bCs/>
          <w:i/>
          <w:iCs/>
          <w:color w:val="365F91"/>
          <w:sz w:val="28"/>
          <w:szCs w:val="28"/>
        </w:rPr>
        <w:sectPr w:rsidR="00DE41B0" w:rsidSect="00E423C8">
          <w:headerReference w:type="default" r:id="rId33"/>
          <w:pgSz w:w="15840" w:h="12240" w:orient="landscape"/>
          <w:pgMar w:top="720" w:right="720" w:bottom="720" w:left="720" w:header="720" w:footer="720" w:gutter="0"/>
          <w:cols w:space="720"/>
          <w:docGrid w:linePitch="360"/>
        </w:sectPr>
      </w:pPr>
    </w:p>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695"/>
        <w:gridCol w:w="4695"/>
        <w:gridCol w:w="3405"/>
      </w:tblGrid>
      <w:tr w:rsidR="00807152" w:rsidRPr="00807152" w14:paraId="0DBEAF06" w14:textId="77777777" w:rsidTr="00797673">
        <w:trPr>
          <w:trHeight w:val="225"/>
        </w:trPr>
        <w:tc>
          <w:tcPr>
            <w:tcW w:w="157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5993BAB5" w14:textId="6BBD3491" w:rsidR="00807152" w:rsidRPr="00021E96" w:rsidRDefault="00807152" w:rsidP="00021E96">
            <w:pPr>
              <w:spacing w:after="0" w:line="240" w:lineRule="auto"/>
              <w:jc w:val="center"/>
              <w:textAlignment w:val="baseline"/>
              <w:rPr>
                <w:rFonts w:ascii="Times New Roman" w:eastAsia="Times New Roman" w:hAnsi="Times New Roman" w:cs="Times New Roman"/>
                <w:color w:val="FFFFFF" w:themeColor="background1"/>
                <w:sz w:val="24"/>
                <w:szCs w:val="24"/>
              </w:rPr>
            </w:pPr>
            <w:r w:rsidRPr="00807152">
              <w:rPr>
                <w:rFonts w:ascii="Aptos" w:eastAsia="Times New Roman" w:hAnsi="Aptos" w:cs="Segoe UI"/>
                <w:b/>
                <w:bCs/>
                <w:i/>
                <w:iCs/>
                <w:color w:val="365F91"/>
                <w:sz w:val="28"/>
                <w:szCs w:val="28"/>
              </w:rPr>
              <w:lastRenderedPageBreak/>
              <w:t> </w:t>
            </w:r>
            <w:bookmarkStart w:id="1" w:name="Grades46"/>
            <w:bookmarkStart w:id="2" w:name="_Hlk171350507"/>
            <w:bookmarkEnd w:id="1"/>
            <w:r w:rsidRPr="00021E96">
              <w:rPr>
                <w:rFonts w:ascii="Aptos" w:eastAsia="Times New Roman" w:hAnsi="Aptos" w:cs="Times New Roman"/>
                <w:color w:val="FFFFFF" w:themeColor="background1"/>
                <w:sz w:val="18"/>
                <w:szCs w:val="18"/>
              </w:rPr>
              <w:t>Component of the Literacy Block</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136E9C0B" w14:textId="43E03904" w:rsidR="00807152" w:rsidRPr="00021E96" w:rsidRDefault="00807152" w:rsidP="00021E96">
            <w:pPr>
              <w:spacing w:after="0" w:line="240" w:lineRule="auto"/>
              <w:ind w:left="211"/>
              <w:jc w:val="center"/>
              <w:textAlignment w:val="baseline"/>
              <w:rPr>
                <w:rFonts w:ascii="Times New Roman" w:eastAsia="Times New Roman" w:hAnsi="Times New Roman" w:cs="Times New Roman"/>
                <w:b/>
                <w:bCs/>
                <w:color w:val="FFFFFF" w:themeColor="background1"/>
                <w:sz w:val="24"/>
                <w:szCs w:val="24"/>
              </w:rPr>
            </w:pPr>
            <w:r w:rsidRPr="00021E96">
              <w:rPr>
                <w:rFonts w:ascii="Aptos" w:eastAsia="Times New Roman" w:hAnsi="Aptos" w:cs="Times New Roman"/>
                <w:b/>
                <w:bCs/>
                <w:i/>
                <w:iCs/>
                <w:color w:val="FFFFFF" w:themeColor="background1"/>
              </w:rPr>
              <w:t>Was the teacher…</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15650B8B" w14:textId="0BF8151D" w:rsidR="00807152" w:rsidRPr="00021E96" w:rsidRDefault="00807152" w:rsidP="00021E96">
            <w:pPr>
              <w:spacing w:after="0" w:line="240" w:lineRule="auto"/>
              <w:ind w:left="286"/>
              <w:jc w:val="center"/>
              <w:textAlignment w:val="baseline"/>
              <w:rPr>
                <w:rFonts w:ascii="Times New Roman" w:eastAsia="Times New Roman" w:hAnsi="Times New Roman" w:cs="Times New Roman"/>
                <w:b/>
                <w:bCs/>
                <w:color w:val="FFFFFF" w:themeColor="background1"/>
                <w:sz w:val="24"/>
                <w:szCs w:val="24"/>
              </w:rPr>
            </w:pPr>
            <w:r w:rsidRPr="00021E96">
              <w:rPr>
                <w:rFonts w:ascii="Aptos" w:eastAsia="Times New Roman" w:hAnsi="Aptos" w:cs="Times New Roman"/>
                <w:b/>
                <w:bCs/>
                <w:i/>
                <w:iCs/>
                <w:color w:val="FFFFFF" w:themeColor="background1"/>
              </w:rPr>
              <w:t>Were the students…</w:t>
            </w:r>
          </w:p>
        </w:tc>
        <w:tc>
          <w:tcPr>
            <w:tcW w:w="340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60789A27" w14:textId="474EB806" w:rsidR="00807152" w:rsidRPr="00021E96" w:rsidRDefault="00807152" w:rsidP="00021E96">
            <w:pPr>
              <w:spacing w:after="0" w:line="240" w:lineRule="auto"/>
              <w:jc w:val="center"/>
              <w:textAlignment w:val="baseline"/>
              <w:rPr>
                <w:rFonts w:ascii="Times New Roman" w:eastAsia="Times New Roman" w:hAnsi="Times New Roman" w:cs="Times New Roman"/>
                <w:b/>
                <w:bCs/>
                <w:color w:val="FFFFFF" w:themeColor="background1"/>
                <w:sz w:val="24"/>
                <w:szCs w:val="24"/>
              </w:rPr>
            </w:pPr>
            <w:r w:rsidRPr="00021E96">
              <w:rPr>
                <w:rFonts w:ascii="Aptos" w:eastAsia="Times New Roman" w:hAnsi="Aptos" w:cs="Times New Roman"/>
                <w:b/>
                <w:bCs/>
                <w:i/>
                <w:iCs/>
                <w:color w:val="FFFFFF" w:themeColor="background1"/>
              </w:rPr>
              <w:t>Notes</w:t>
            </w:r>
          </w:p>
        </w:tc>
      </w:tr>
      <w:bookmarkEnd w:id="2"/>
      <w:tr w:rsidR="00807152" w:rsidRPr="00807152" w14:paraId="0B27CA2C" w14:textId="77777777" w:rsidTr="00797673">
        <w:trPr>
          <w:trHeight w:val="8580"/>
        </w:trPr>
        <w:tc>
          <w:tcPr>
            <w:tcW w:w="1575"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74D3F63" w14:textId="77777777" w:rsidR="00807152" w:rsidRPr="00CB3E08" w:rsidRDefault="00807152" w:rsidP="00807152">
            <w:pPr>
              <w:spacing w:after="0" w:line="240" w:lineRule="auto"/>
              <w:jc w:val="center"/>
              <w:textAlignment w:val="baseline"/>
              <w:rPr>
                <w:rFonts w:ascii="Times New Roman" w:eastAsia="Times New Roman" w:hAnsi="Times New Roman" w:cs="Times New Roman"/>
                <w:b/>
                <w:bCs/>
                <w:sz w:val="24"/>
                <w:szCs w:val="24"/>
              </w:rPr>
            </w:pPr>
            <w:r w:rsidRPr="00CB3E08">
              <w:rPr>
                <w:rFonts w:ascii="Aptos" w:eastAsia="Times New Roman" w:hAnsi="Aptos" w:cs="Times New Roman"/>
                <w:b/>
                <w:bCs/>
                <w:sz w:val="20"/>
                <w:szCs w:val="20"/>
              </w:rPr>
              <w:t>Foundational Skills </w:t>
            </w:r>
          </w:p>
        </w:tc>
        <w:tc>
          <w:tcPr>
            <w:tcW w:w="46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9859A60" w14:textId="77777777" w:rsidR="00807152" w:rsidRPr="00807152" w:rsidRDefault="00807152" w:rsidP="00E423C8">
            <w:pPr>
              <w:numPr>
                <w:ilvl w:val="0"/>
                <w:numId w:val="15"/>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Delivering instruction in advanced phonics, morphology, fluency, and advanced phoneme awareness that is explicit, accurate, and grade-level appropriate using culturally relevant curricular materials? (I-A-1) </w:t>
            </w:r>
          </w:p>
          <w:p w14:paraId="35800D72" w14:textId="77777777" w:rsidR="00807152" w:rsidRPr="00807152" w:rsidRDefault="00807152" w:rsidP="00E423C8">
            <w:pPr>
              <w:numPr>
                <w:ilvl w:val="0"/>
                <w:numId w:val="15"/>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time and support for repetitive, engaging, active, and efficient student practice in advanced phonics skills? (II-A-1) </w:t>
            </w:r>
          </w:p>
          <w:p w14:paraId="0C90AD94" w14:textId="77777777" w:rsidR="00807152" w:rsidRPr="00807152" w:rsidRDefault="00807152" w:rsidP="00E423C8">
            <w:pPr>
              <w:numPr>
                <w:ilvl w:val="0"/>
                <w:numId w:val="15"/>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Building on students’ strengths, needs, and background knowledge about speech and language? (II-B-2) </w:t>
            </w:r>
          </w:p>
          <w:p w14:paraId="255FAE1B" w14:textId="77777777" w:rsidR="00807152" w:rsidRPr="00807152" w:rsidRDefault="00807152" w:rsidP="00E423C8">
            <w:pPr>
              <w:numPr>
                <w:ilvl w:val="0"/>
                <w:numId w:val="15"/>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small-group instruction based on student needs, using evidence-based activities to promote transfer of word analysis skills? (I-A-1, II-A-1) </w:t>
            </w:r>
          </w:p>
          <w:p w14:paraId="62A70325" w14:textId="77777777" w:rsidR="00807152" w:rsidRPr="00807152" w:rsidRDefault="00807152" w:rsidP="00E423C8">
            <w:pPr>
              <w:numPr>
                <w:ilvl w:val="0"/>
                <w:numId w:val="15"/>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reinforcement and/or corrective feedback in a way that holds students to high expectations while affirming their sources of knowledge about language? (II-A-1, II-B-2) </w:t>
            </w:r>
          </w:p>
        </w:tc>
        <w:tc>
          <w:tcPr>
            <w:tcW w:w="46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3C308B44" w14:textId="77777777" w:rsidR="00807152" w:rsidRPr="00807152" w:rsidRDefault="00807152" w:rsidP="00E423C8">
            <w:pPr>
              <w:numPr>
                <w:ilvl w:val="0"/>
                <w:numId w:val="16"/>
              </w:numPr>
              <w:tabs>
                <w:tab w:val="clear" w:pos="720"/>
                <w:tab w:val="num" w:pos="64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advanced phonics through differentiated tasks in centers, small groups and/or independently? (</w:t>
            </w:r>
            <w:r w:rsidRPr="00807152">
              <w:rPr>
                <w:rFonts w:ascii="Aptos" w:eastAsia="Times New Roman" w:hAnsi="Aptos" w:cs="Times New Roman"/>
                <w:color w:val="000000"/>
                <w:sz w:val="19"/>
                <w:szCs w:val="19"/>
              </w:rPr>
              <w:t>I-A-</w:t>
            </w:r>
            <w:proofErr w:type="gramStart"/>
            <w:r w:rsidRPr="00807152">
              <w:rPr>
                <w:rFonts w:ascii="Aptos" w:eastAsia="Times New Roman" w:hAnsi="Aptos" w:cs="Times New Roman"/>
                <w:color w:val="000000"/>
                <w:sz w:val="19"/>
                <w:szCs w:val="19"/>
              </w:rPr>
              <w:t>1</w:t>
            </w:r>
            <w:r w:rsidRPr="00807152">
              <w:rPr>
                <w:rFonts w:ascii="Aptos" w:eastAsia="Times New Roman" w:hAnsi="Aptos" w:cs="Times New Roman"/>
                <w:sz w:val="20"/>
                <w:szCs w:val="20"/>
              </w:rPr>
              <w:t xml:space="preserve"> ,</w:t>
            </w:r>
            <w:proofErr w:type="gramEnd"/>
            <w:r w:rsidRPr="00807152">
              <w:rPr>
                <w:rFonts w:ascii="Aptos" w:eastAsia="Times New Roman" w:hAnsi="Aptos" w:cs="Times New Roman"/>
                <w:sz w:val="20"/>
                <w:szCs w:val="20"/>
              </w:rPr>
              <w:t xml:space="preserve"> II-A-1) </w:t>
            </w:r>
          </w:p>
          <w:p w14:paraId="2D5B8DF7" w14:textId="77777777" w:rsidR="00807152" w:rsidRPr="00807152" w:rsidRDefault="00807152" w:rsidP="00E423C8">
            <w:pPr>
              <w:numPr>
                <w:ilvl w:val="0"/>
                <w:numId w:val="16"/>
              </w:numPr>
              <w:tabs>
                <w:tab w:val="clear" w:pos="720"/>
                <w:tab w:val="num" w:pos="64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fluency and deepening comprehension by reading grade-level text with accuracy, appropriate rate, and expression? (I-A-1) </w:t>
            </w:r>
          </w:p>
          <w:p w14:paraId="2C62038A" w14:textId="77777777" w:rsidR="00807152" w:rsidRPr="00807152" w:rsidRDefault="00807152" w:rsidP="00E423C8">
            <w:pPr>
              <w:numPr>
                <w:ilvl w:val="0"/>
                <w:numId w:val="16"/>
              </w:numPr>
              <w:tabs>
                <w:tab w:val="clear" w:pos="720"/>
                <w:tab w:val="num" w:pos="64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Decoding multisyllabic words using knowledge of syllabication, roots, and affixes? (I-A-1) </w:t>
            </w:r>
          </w:p>
          <w:p w14:paraId="472E918F" w14:textId="77777777" w:rsidR="00807152" w:rsidRPr="00807152" w:rsidRDefault="00807152" w:rsidP="00E423C8">
            <w:pPr>
              <w:numPr>
                <w:ilvl w:val="0"/>
                <w:numId w:val="16"/>
              </w:numPr>
              <w:tabs>
                <w:tab w:val="clear" w:pos="720"/>
                <w:tab w:val="num" w:pos="64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Interacting with the teacher and peers in ways characterized by mutual trust and positive, supportive relationships? (II-B-2) </w:t>
            </w:r>
          </w:p>
          <w:p w14:paraId="6092FF47" w14:textId="77777777" w:rsidR="00807152" w:rsidRPr="00807152" w:rsidRDefault="00807152" w:rsidP="00E423C8">
            <w:pPr>
              <w:numPr>
                <w:ilvl w:val="0"/>
                <w:numId w:val="16"/>
              </w:numPr>
              <w:tabs>
                <w:tab w:val="clear" w:pos="720"/>
                <w:tab w:val="num" w:pos="64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Making visible learning progress towards mastery of grade-level advanced phonics skills? (I-A-1) </w:t>
            </w:r>
          </w:p>
        </w:tc>
        <w:tc>
          <w:tcPr>
            <w:tcW w:w="3405" w:type="dxa"/>
            <w:tcBorders>
              <w:top w:val="single" w:sz="6" w:space="0" w:color="auto"/>
              <w:left w:val="single" w:sz="6" w:space="0" w:color="auto"/>
              <w:bottom w:val="single" w:sz="6" w:space="0" w:color="auto"/>
              <w:right w:val="single" w:sz="6" w:space="0" w:color="auto"/>
            </w:tcBorders>
            <w:shd w:val="clear" w:color="auto" w:fill="FFFFFF"/>
            <w:hideMark/>
          </w:tcPr>
          <w:p w14:paraId="025828F4" w14:textId="77777777" w:rsidR="00807152" w:rsidRPr="00807152" w:rsidRDefault="00807152" w:rsidP="00807152">
            <w:pPr>
              <w:spacing w:after="0" w:line="240" w:lineRule="auto"/>
              <w:ind w:left="360"/>
              <w:textAlignment w:val="baseline"/>
              <w:rPr>
                <w:rFonts w:ascii="Times New Roman" w:eastAsia="Times New Roman" w:hAnsi="Times New Roman" w:cs="Times New Roman"/>
                <w:sz w:val="24"/>
                <w:szCs w:val="24"/>
              </w:rPr>
            </w:pPr>
            <w:r w:rsidRPr="00807152">
              <w:rPr>
                <w:rFonts w:ascii="Aptos" w:eastAsia="Times New Roman" w:hAnsi="Aptos" w:cs="Times New Roman"/>
                <w:color w:val="000000"/>
                <w:sz w:val="20"/>
                <w:szCs w:val="20"/>
              </w:rPr>
              <w:t> </w:t>
            </w:r>
          </w:p>
        </w:tc>
      </w:tr>
    </w:tbl>
    <w:p w14:paraId="5743EC0A" w14:textId="77777777" w:rsidR="0092779D" w:rsidRDefault="0092779D">
      <w:r>
        <w:br w:type="page"/>
      </w:r>
    </w:p>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695"/>
        <w:gridCol w:w="4695"/>
        <w:gridCol w:w="3405"/>
      </w:tblGrid>
      <w:tr w:rsidR="0092779D" w:rsidRPr="00807152" w14:paraId="1A921A39" w14:textId="77777777" w:rsidTr="00797673">
        <w:trPr>
          <w:trHeight w:val="255"/>
        </w:trPr>
        <w:tc>
          <w:tcPr>
            <w:tcW w:w="157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5A8A1A59" w14:textId="28FA1D49" w:rsidR="0092779D" w:rsidRPr="00797673" w:rsidRDefault="0092779D" w:rsidP="00797673">
            <w:pPr>
              <w:spacing w:after="0" w:line="240" w:lineRule="auto"/>
              <w:jc w:val="center"/>
              <w:textAlignment w:val="baseline"/>
              <w:rPr>
                <w:rFonts w:ascii="Aptos" w:eastAsia="Times New Roman" w:hAnsi="Aptos" w:cs="Times New Roman"/>
                <w:color w:val="FFFFFF" w:themeColor="background1"/>
                <w:sz w:val="20"/>
                <w:szCs w:val="20"/>
              </w:rPr>
            </w:pPr>
            <w:r w:rsidRPr="00797673">
              <w:rPr>
                <w:rFonts w:ascii="Aptos" w:eastAsia="Times New Roman" w:hAnsi="Aptos" w:cs="Times New Roman"/>
                <w:color w:val="FFFFFF" w:themeColor="background1"/>
                <w:sz w:val="18"/>
                <w:szCs w:val="18"/>
              </w:rPr>
              <w:lastRenderedPageBreak/>
              <w:t>Component of the Literacy Block</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7F21AF6E" w14:textId="1E4236F7" w:rsidR="0092779D" w:rsidRPr="00797673" w:rsidRDefault="0092779D" w:rsidP="00797673">
            <w:pPr>
              <w:spacing w:after="0" w:line="240" w:lineRule="auto"/>
              <w:ind w:left="211"/>
              <w:jc w:val="center"/>
              <w:textAlignment w:val="baseline"/>
              <w:rPr>
                <w:rFonts w:ascii="Aptos" w:eastAsia="Times New Roman" w:hAnsi="Aptos" w:cs="Times New Roman"/>
                <w:b/>
                <w:bCs/>
                <w:color w:val="FFFFFF" w:themeColor="background1"/>
                <w:sz w:val="20"/>
                <w:szCs w:val="20"/>
              </w:rPr>
            </w:pPr>
            <w:r w:rsidRPr="00797673">
              <w:rPr>
                <w:rFonts w:ascii="Aptos" w:eastAsia="Times New Roman" w:hAnsi="Aptos" w:cs="Times New Roman"/>
                <w:b/>
                <w:bCs/>
                <w:i/>
                <w:iCs/>
                <w:color w:val="FFFFFF" w:themeColor="background1"/>
              </w:rPr>
              <w:t>Was the teacher…</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4A540CC4" w14:textId="6D43531B" w:rsidR="0092779D" w:rsidRPr="00797673" w:rsidRDefault="0092779D" w:rsidP="00797673">
            <w:pPr>
              <w:spacing w:after="0" w:line="240" w:lineRule="auto"/>
              <w:ind w:left="196"/>
              <w:jc w:val="center"/>
              <w:textAlignment w:val="baseline"/>
              <w:rPr>
                <w:rFonts w:ascii="Aptos" w:eastAsia="Times New Roman" w:hAnsi="Aptos" w:cs="Times New Roman"/>
                <w:b/>
                <w:bCs/>
                <w:color w:val="FFFFFF" w:themeColor="background1"/>
                <w:sz w:val="20"/>
                <w:szCs w:val="20"/>
              </w:rPr>
            </w:pPr>
            <w:r w:rsidRPr="00797673">
              <w:rPr>
                <w:rFonts w:ascii="Aptos" w:eastAsia="Times New Roman" w:hAnsi="Aptos" w:cs="Times New Roman"/>
                <w:b/>
                <w:bCs/>
                <w:i/>
                <w:iCs/>
                <w:color w:val="FFFFFF" w:themeColor="background1"/>
              </w:rPr>
              <w:t>Were the students…</w:t>
            </w:r>
          </w:p>
        </w:tc>
        <w:tc>
          <w:tcPr>
            <w:tcW w:w="340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157A9425" w14:textId="4AD8278C" w:rsidR="0092779D" w:rsidRPr="00797673" w:rsidRDefault="0092779D" w:rsidP="00797673">
            <w:pPr>
              <w:spacing w:after="0" w:line="240" w:lineRule="auto"/>
              <w:ind w:left="360"/>
              <w:jc w:val="center"/>
              <w:textAlignment w:val="baseline"/>
              <w:rPr>
                <w:rFonts w:ascii="Aptos" w:eastAsia="Times New Roman" w:hAnsi="Aptos" w:cs="Times New Roman"/>
                <w:color w:val="FFFFFF" w:themeColor="background1"/>
                <w:sz w:val="20"/>
                <w:szCs w:val="20"/>
              </w:rPr>
            </w:pPr>
            <w:r w:rsidRPr="00797673">
              <w:rPr>
                <w:rFonts w:ascii="Aptos" w:eastAsia="Times New Roman" w:hAnsi="Aptos" w:cs="Times New Roman"/>
                <w:i/>
                <w:iCs/>
                <w:color w:val="FFFFFF" w:themeColor="background1"/>
              </w:rPr>
              <w:t>Notes</w:t>
            </w:r>
          </w:p>
        </w:tc>
      </w:tr>
      <w:tr w:rsidR="00807152" w:rsidRPr="00807152" w14:paraId="7C3897B8" w14:textId="77777777" w:rsidTr="00557B12">
        <w:trPr>
          <w:trHeight w:val="9165"/>
        </w:trPr>
        <w:tc>
          <w:tcPr>
            <w:tcW w:w="15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083AFF0" w14:textId="294BAD4B" w:rsidR="00807152" w:rsidRPr="00CB3E08" w:rsidRDefault="00807152" w:rsidP="00807152">
            <w:pPr>
              <w:spacing w:after="0" w:line="240" w:lineRule="auto"/>
              <w:jc w:val="center"/>
              <w:textAlignment w:val="baseline"/>
              <w:rPr>
                <w:rFonts w:ascii="Times New Roman" w:eastAsia="Times New Roman" w:hAnsi="Times New Roman" w:cs="Times New Roman"/>
                <w:b/>
                <w:bCs/>
                <w:sz w:val="24"/>
                <w:szCs w:val="24"/>
              </w:rPr>
            </w:pPr>
            <w:r w:rsidRPr="00CB3E08">
              <w:rPr>
                <w:rFonts w:ascii="Aptos" w:eastAsia="Times New Roman" w:hAnsi="Aptos" w:cs="Times New Roman"/>
                <w:b/>
                <w:bCs/>
                <w:sz w:val="20"/>
                <w:szCs w:val="20"/>
              </w:rPr>
              <w:t>Engaging with Complex Text </w:t>
            </w:r>
          </w:p>
        </w:tc>
        <w:tc>
          <w:tcPr>
            <w:tcW w:w="4695" w:type="dxa"/>
            <w:tcBorders>
              <w:top w:val="single" w:sz="6" w:space="0" w:color="auto"/>
              <w:left w:val="single" w:sz="6" w:space="0" w:color="auto"/>
              <w:bottom w:val="single" w:sz="6" w:space="0" w:color="auto"/>
              <w:right w:val="single" w:sz="6" w:space="0" w:color="auto"/>
            </w:tcBorders>
            <w:shd w:val="clear" w:color="auto" w:fill="F2F2F2"/>
            <w:hideMark/>
          </w:tcPr>
          <w:p w14:paraId="27014C44" w14:textId="77777777" w:rsidR="00807152" w:rsidRPr="00807152" w:rsidRDefault="00807152" w:rsidP="00E423C8">
            <w:pPr>
              <w:numPr>
                <w:ilvl w:val="0"/>
                <w:numId w:val="17"/>
              </w:numPr>
              <w:tabs>
                <w:tab w:val="clear" w:pos="720"/>
                <w:tab w:val="num" w:pos="571"/>
              </w:tabs>
              <w:spacing w:after="240" w:line="240" w:lineRule="auto"/>
              <w:ind w:left="571"/>
              <w:textAlignment w:val="baseline"/>
              <w:rPr>
                <w:rFonts w:ascii="Aptos" w:eastAsia="Times New Roman" w:hAnsi="Aptos" w:cs="Times New Roman"/>
                <w:sz w:val="20"/>
                <w:szCs w:val="20"/>
              </w:rPr>
            </w:pPr>
            <w:r w:rsidRPr="00807152">
              <w:rPr>
                <w:rFonts w:ascii="Aptos" w:eastAsia="Times New Roman" w:hAnsi="Aptos" w:cs="Times New Roman"/>
                <w:sz w:val="20"/>
                <w:szCs w:val="20"/>
              </w:rPr>
              <w:t>Using high-quality, culturally relevant, complex texts and text sets that are rich in academic language, provide diverse and nuanced perspectives, and promote critical thinking? (I-A-1) </w:t>
            </w:r>
          </w:p>
          <w:p w14:paraId="77D79F3C" w14:textId="77777777" w:rsidR="00807152" w:rsidRPr="00807152" w:rsidRDefault="00807152" w:rsidP="00E423C8">
            <w:pPr>
              <w:numPr>
                <w:ilvl w:val="0"/>
                <w:numId w:val="17"/>
              </w:numPr>
              <w:tabs>
                <w:tab w:val="clear" w:pos="720"/>
                <w:tab w:val="num" w:pos="571"/>
              </w:tabs>
              <w:spacing w:after="240" w:line="240" w:lineRule="auto"/>
              <w:ind w:left="571"/>
              <w:textAlignment w:val="baseline"/>
              <w:rPr>
                <w:rFonts w:ascii="Aptos" w:eastAsia="Times New Roman" w:hAnsi="Aptos" w:cs="Times New Roman"/>
                <w:sz w:val="20"/>
                <w:szCs w:val="20"/>
              </w:rPr>
            </w:pPr>
            <w:r w:rsidRPr="00807152">
              <w:rPr>
                <w:rFonts w:ascii="Aptos" w:eastAsia="Times New Roman" w:hAnsi="Aptos" w:cs="Times New Roman"/>
                <w:sz w:val="20"/>
                <w:szCs w:val="20"/>
              </w:rPr>
              <w:t>Giving all students equitable access to grade-level texts, tasks, and experiences as well as the supports they need to meet high expectations? (II-A-1) </w:t>
            </w:r>
          </w:p>
          <w:p w14:paraId="2604B0C7" w14:textId="77777777" w:rsidR="00807152" w:rsidRPr="00807152" w:rsidRDefault="00807152" w:rsidP="00E423C8">
            <w:pPr>
              <w:numPr>
                <w:ilvl w:val="0"/>
                <w:numId w:val="17"/>
              </w:numPr>
              <w:tabs>
                <w:tab w:val="clear" w:pos="720"/>
                <w:tab w:val="num" w:pos="571"/>
              </w:tabs>
              <w:spacing w:after="240" w:line="240" w:lineRule="auto"/>
              <w:ind w:left="571"/>
              <w:textAlignment w:val="baseline"/>
              <w:rPr>
                <w:rFonts w:ascii="Aptos" w:eastAsia="Times New Roman" w:hAnsi="Aptos" w:cs="Times New Roman"/>
                <w:sz w:val="20"/>
                <w:szCs w:val="20"/>
              </w:rPr>
            </w:pPr>
            <w:r w:rsidRPr="00807152">
              <w:rPr>
                <w:rFonts w:ascii="Aptos" w:eastAsia="Times New Roman" w:hAnsi="Aptos" w:cs="Times New Roman"/>
                <w:sz w:val="20"/>
                <w:szCs w:val="20"/>
              </w:rPr>
              <w:t xml:space="preserve">Facilitating student discussion in whole-group and small groups using text-based questions that move from literal to deeper and more inferential based on grade-level standards? (I-A-1, </w:t>
            </w:r>
            <w:r w:rsidRPr="00807152">
              <w:rPr>
                <w:rFonts w:ascii="Aptos" w:eastAsia="Times New Roman" w:hAnsi="Aptos" w:cs="Times New Roman"/>
                <w:color w:val="000000"/>
                <w:sz w:val="19"/>
                <w:szCs w:val="19"/>
              </w:rPr>
              <w:t>II-A-1</w:t>
            </w:r>
            <w:r w:rsidRPr="00807152">
              <w:rPr>
                <w:rFonts w:ascii="Aptos" w:eastAsia="Times New Roman" w:hAnsi="Aptos" w:cs="Times New Roman"/>
                <w:sz w:val="20"/>
                <w:szCs w:val="20"/>
              </w:rPr>
              <w:t>) </w:t>
            </w:r>
          </w:p>
          <w:p w14:paraId="1CFE9AC9" w14:textId="77777777" w:rsidR="00807152" w:rsidRPr="00807152" w:rsidRDefault="00807152" w:rsidP="00E423C8">
            <w:pPr>
              <w:numPr>
                <w:ilvl w:val="0"/>
                <w:numId w:val="17"/>
              </w:numPr>
              <w:tabs>
                <w:tab w:val="clear" w:pos="720"/>
                <w:tab w:val="num" w:pos="571"/>
              </w:tabs>
              <w:spacing w:after="240" w:line="240" w:lineRule="auto"/>
              <w:ind w:left="571"/>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explicit vocabulary instruction and opportunities for students to hear and use new words? (I-A-1) </w:t>
            </w:r>
          </w:p>
        </w:tc>
        <w:tc>
          <w:tcPr>
            <w:tcW w:w="4695" w:type="dxa"/>
            <w:tcBorders>
              <w:top w:val="single" w:sz="6" w:space="0" w:color="auto"/>
              <w:left w:val="single" w:sz="6" w:space="0" w:color="auto"/>
              <w:bottom w:val="single" w:sz="6" w:space="0" w:color="auto"/>
              <w:right w:val="single" w:sz="6" w:space="0" w:color="auto"/>
            </w:tcBorders>
            <w:shd w:val="clear" w:color="auto" w:fill="F2F2F2"/>
            <w:hideMark/>
          </w:tcPr>
          <w:p w14:paraId="6E84D859" w14:textId="77777777" w:rsidR="00807152" w:rsidRPr="00807152" w:rsidRDefault="00807152" w:rsidP="00E423C8">
            <w:pPr>
              <w:numPr>
                <w:ilvl w:val="0"/>
                <w:numId w:val="18"/>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Examining diverse perspectives and thinking critically about texts and topics with real-world impact? (I-A-1) </w:t>
            </w:r>
          </w:p>
          <w:p w14:paraId="796CCB89" w14:textId="77777777" w:rsidR="00807152" w:rsidRPr="00807152" w:rsidRDefault="00807152" w:rsidP="00E423C8">
            <w:pPr>
              <w:numPr>
                <w:ilvl w:val="0"/>
                <w:numId w:val="18"/>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Listening to, reading, writing about, and discussing multiple texts (e.g. article, essay, video, image) on the same topic to build knowledge? (I-A-1) </w:t>
            </w:r>
          </w:p>
          <w:p w14:paraId="5DC934B0" w14:textId="77777777" w:rsidR="00807152" w:rsidRPr="00807152" w:rsidRDefault="00807152" w:rsidP="00E423C8">
            <w:pPr>
              <w:numPr>
                <w:ilvl w:val="0"/>
                <w:numId w:val="18"/>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Asking and responding to text-based questions orally and in writing with evidence from the text and in various group configurations (partners, small group, large group)? (I-A-1, II-B-2) </w:t>
            </w:r>
          </w:p>
          <w:p w14:paraId="0AF72FC3" w14:textId="77777777" w:rsidR="00807152" w:rsidRPr="00807152" w:rsidRDefault="00807152" w:rsidP="00E423C8">
            <w:pPr>
              <w:numPr>
                <w:ilvl w:val="0"/>
                <w:numId w:val="18"/>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increasingly complex oral language through extended discussion with partners or small groups? (II-A-1, II-B-2) </w:t>
            </w:r>
          </w:p>
          <w:p w14:paraId="47F00DED" w14:textId="77777777" w:rsidR="00807152" w:rsidRPr="00807152" w:rsidRDefault="00807152" w:rsidP="00E423C8">
            <w:pPr>
              <w:numPr>
                <w:ilvl w:val="0"/>
                <w:numId w:val="18"/>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Interacting with the teacher and peers in ways characterized by mutual trust and positive, supportive relationships? (II-B-2) </w:t>
            </w:r>
          </w:p>
          <w:p w14:paraId="5F531EE1" w14:textId="77777777" w:rsidR="00807152" w:rsidRPr="00807152" w:rsidRDefault="00807152" w:rsidP="00E423C8">
            <w:pPr>
              <w:numPr>
                <w:ilvl w:val="0"/>
                <w:numId w:val="18"/>
              </w:numPr>
              <w:tabs>
                <w:tab w:val="clear" w:pos="720"/>
                <w:tab w:val="num" w:pos="466"/>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Making visible learning progress towards mastery of grade-level ELA/Literacy standards? (I-A-1) </w:t>
            </w:r>
          </w:p>
        </w:tc>
        <w:tc>
          <w:tcPr>
            <w:tcW w:w="3405" w:type="dxa"/>
            <w:tcBorders>
              <w:top w:val="single" w:sz="6" w:space="0" w:color="auto"/>
              <w:left w:val="single" w:sz="6" w:space="0" w:color="auto"/>
              <w:bottom w:val="single" w:sz="6" w:space="0" w:color="auto"/>
              <w:right w:val="single" w:sz="6" w:space="0" w:color="auto"/>
            </w:tcBorders>
            <w:shd w:val="clear" w:color="auto" w:fill="FFFFFF"/>
            <w:hideMark/>
          </w:tcPr>
          <w:p w14:paraId="12D47927" w14:textId="77777777" w:rsidR="00807152" w:rsidRPr="00807152" w:rsidRDefault="00807152" w:rsidP="00807152">
            <w:pPr>
              <w:spacing w:after="0" w:line="240" w:lineRule="auto"/>
              <w:ind w:left="360"/>
              <w:textAlignment w:val="baseline"/>
              <w:rPr>
                <w:rFonts w:ascii="Times New Roman" w:eastAsia="Times New Roman" w:hAnsi="Times New Roman" w:cs="Times New Roman"/>
                <w:sz w:val="24"/>
                <w:szCs w:val="24"/>
              </w:rPr>
            </w:pPr>
            <w:r w:rsidRPr="00807152">
              <w:rPr>
                <w:rFonts w:ascii="Aptos" w:eastAsia="Times New Roman" w:hAnsi="Aptos" w:cs="Times New Roman"/>
                <w:color w:val="000000"/>
                <w:sz w:val="20"/>
                <w:szCs w:val="20"/>
              </w:rPr>
              <w:t> </w:t>
            </w:r>
          </w:p>
        </w:tc>
      </w:tr>
    </w:tbl>
    <w:p w14:paraId="068E16C4" w14:textId="77777777" w:rsidR="0092779D" w:rsidRDefault="0092779D">
      <w:r>
        <w:br w:type="page"/>
      </w:r>
    </w:p>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695"/>
        <w:gridCol w:w="4695"/>
        <w:gridCol w:w="3405"/>
      </w:tblGrid>
      <w:tr w:rsidR="0092779D" w:rsidRPr="00807152" w14:paraId="0CDF3163" w14:textId="77777777" w:rsidTr="00797673">
        <w:trPr>
          <w:trHeight w:val="60"/>
        </w:trPr>
        <w:tc>
          <w:tcPr>
            <w:tcW w:w="157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2BA5D845" w14:textId="41FC642F" w:rsidR="0092779D" w:rsidRPr="00797673" w:rsidRDefault="0092779D" w:rsidP="00797673">
            <w:pPr>
              <w:spacing w:after="0" w:line="240" w:lineRule="auto"/>
              <w:jc w:val="center"/>
              <w:textAlignment w:val="baseline"/>
              <w:rPr>
                <w:rFonts w:ascii="Aptos" w:eastAsia="Times New Roman" w:hAnsi="Aptos" w:cs="Times New Roman"/>
                <w:color w:val="FFFFFF" w:themeColor="background1"/>
                <w:sz w:val="20"/>
                <w:szCs w:val="20"/>
              </w:rPr>
            </w:pPr>
            <w:r w:rsidRPr="00797673">
              <w:rPr>
                <w:rFonts w:ascii="Aptos" w:eastAsia="Times New Roman" w:hAnsi="Aptos" w:cs="Times New Roman"/>
                <w:color w:val="FFFFFF" w:themeColor="background1"/>
                <w:sz w:val="18"/>
                <w:szCs w:val="18"/>
              </w:rPr>
              <w:lastRenderedPageBreak/>
              <w:t>Component of the Literacy Block</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146694AE" w14:textId="0A9C2A3B" w:rsidR="0092779D" w:rsidRPr="00797673" w:rsidRDefault="0092779D" w:rsidP="00797673">
            <w:pPr>
              <w:spacing w:after="0" w:line="240" w:lineRule="auto"/>
              <w:ind w:left="211"/>
              <w:jc w:val="center"/>
              <w:textAlignment w:val="baseline"/>
              <w:rPr>
                <w:rFonts w:ascii="Aptos" w:eastAsia="Times New Roman" w:hAnsi="Aptos" w:cs="Times New Roman"/>
                <w:b/>
                <w:bCs/>
                <w:color w:val="FFFFFF" w:themeColor="background1"/>
                <w:sz w:val="20"/>
                <w:szCs w:val="20"/>
              </w:rPr>
            </w:pPr>
            <w:r w:rsidRPr="00797673">
              <w:rPr>
                <w:rFonts w:ascii="Aptos" w:eastAsia="Times New Roman" w:hAnsi="Aptos" w:cs="Times New Roman"/>
                <w:b/>
                <w:bCs/>
                <w:i/>
                <w:iCs/>
                <w:color w:val="FFFFFF" w:themeColor="background1"/>
              </w:rPr>
              <w:t>Was the teacher…</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3E6280DF" w14:textId="240CD408" w:rsidR="0092779D" w:rsidRPr="00797673" w:rsidRDefault="0092779D" w:rsidP="00797673">
            <w:pPr>
              <w:spacing w:after="0" w:line="240" w:lineRule="auto"/>
              <w:ind w:left="196"/>
              <w:jc w:val="center"/>
              <w:textAlignment w:val="baseline"/>
              <w:rPr>
                <w:rFonts w:ascii="Aptos" w:eastAsia="Times New Roman" w:hAnsi="Aptos" w:cs="Times New Roman"/>
                <w:b/>
                <w:bCs/>
                <w:color w:val="FFFFFF" w:themeColor="background1"/>
                <w:sz w:val="20"/>
                <w:szCs w:val="20"/>
              </w:rPr>
            </w:pPr>
            <w:r w:rsidRPr="00797673">
              <w:rPr>
                <w:rFonts w:ascii="Aptos" w:eastAsia="Times New Roman" w:hAnsi="Aptos" w:cs="Times New Roman"/>
                <w:b/>
                <w:bCs/>
                <w:i/>
                <w:iCs/>
                <w:color w:val="FFFFFF" w:themeColor="background1"/>
              </w:rPr>
              <w:t>Were the students…</w:t>
            </w:r>
          </w:p>
        </w:tc>
        <w:tc>
          <w:tcPr>
            <w:tcW w:w="340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63F6C48D" w14:textId="1B2EEC08" w:rsidR="0092779D" w:rsidRPr="00797673" w:rsidRDefault="0092779D" w:rsidP="00797673">
            <w:pPr>
              <w:spacing w:after="0" w:line="240" w:lineRule="auto"/>
              <w:ind w:left="360"/>
              <w:jc w:val="center"/>
              <w:textAlignment w:val="baseline"/>
              <w:rPr>
                <w:rFonts w:ascii="Aptos" w:eastAsia="Times New Roman" w:hAnsi="Aptos" w:cs="Times New Roman"/>
                <w:b/>
                <w:bCs/>
                <w:color w:val="FFFFFF" w:themeColor="background1"/>
                <w:sz w:val="20"/>
                <w:szCs w:val="20"/>
              </w:rPr>
            </w:pPr>
            <w:r w:rsidRPr="00797673">
              <w:rPr>
                <w:rFonts w:ascii="Aptos" w:eastAsia="Times New Roman" w:hAnsi="Aptos" w:cs="Times New Roman"/>
                <w:b/>
                <w:bCs/>
                <w:i/>
                <w:iCs/>
                <w:color w:val="FFFFFF" w:themeColor="background1"/>
              </w:rPr>
              <w:t>Notes</w:t>
            </w:r>
          </w:p>
        </w:tc>
      </w:tr>
      <w:tr w:rsidR="00807152" w:rsidRPr="00807152" w14:paraId="5BEB269A" w14:textId="77777777" w:rsidTr="00557B12">
        <w:trPr>
          <w:trHeight w:val="8985"/>
        </w:trPr>
        <w:tc>
          <w:tcPr>
            <w:tcW w:w="1575"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222163C8" w14:textId="038453C3" w:rsidR="00807152" w:rsidRPr="00CB3E08" w:rsidRDefault="00807152" w:rsidP="00807152">
            <w:pPr>
              <w:spacing w:after="0" w:line="240" w:lineRule="auto"/>
              <w:jc w:val="center"/>
              <w:textAlignment w:val="baseline"/>
              <w:rPr>
                <w:rFonts w:ascii="Times New Roman" w:eastAsia="Times New Roman" w:hAnsi="Times New Roman" w:cs="Times New Roman"/>
                <w:b/>
                <w:bCs/>
                <w:sz w:val="24"/>
                <w:szCs w:val="24"/>
              </w:rPr>
            </w:pPr>
            <w:r w:rsidRPr="00CB3E08">
              <w:rPr>
                <w:rFonts w:ascii="Aptos" w:eastAsia="Times New Roman" w:hAnsi="Aptos" w:cs="Times New Roman"/>
                <w:b/>
                <w:bCs/>
                <w:sz w:val="20"/>
                <w:szCs w:val="20"/>
              </w:rPr>
              <w:t>Writing </w:t>
            </w:r>
          </w:p>
        </w:tc>
        <w:tc>
          <w:tcPr>
            <w:tcW w:w="4695" w:type="dxa"/>
            <w:tcBorders>
              <w:top w:val="single" w:sz="6" w:space="0" w:color="auto"/>
              <w:left w:val="single" w:sz="6" w:space="0" w:color="auto"/>
              <w:bottom w:val="single" w:sz="6" w:space="0" w:color="auto"/>
              <w:right w:val="single" w:sz="6" w:space="0" w:color="auto"/>
            </w:tcBorders>
            <w:shd w:val="clear" w:color="auto" w:fill="D5DCE4"/>
            <w:hideMark/>
          </w:tcPr>
          <w:p w14:paraId="75FDC5E5" w14:textId="77777777" w:rsidR="00807152" w:rsidRPr="00807152" w:rsidRDefault="00807152" w:rsidP="00E423C8">
            <w:pPr>
              <w:numPr>
                <w:ilvl w:val="0"/>
                <w:numId w:val="19"/>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explicit, standards-aligned instruction in sentence structure, conventions, craft, and/or writing process using culturally relevant curricular materials? (I-A-1) </w:t>
            </w:r>
          </w:p>
          <w:p w14:paraId="239DE505" w14:textId="77777777" w:rsidR="00807152" w:rsidRPr="00807152" w:rsidRDefault="00807152" w:rsidP="00E423C8">
            <w:pPr>
              <w:numPr>
                <w:ilvl w:val="0"/>
                <w:numId w:val="19"/>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Facilitating guided practice and application of writing skills using questions and tasks that support students to actively draw upon their backgrounds, make connections, examine their own and others’ perspectives, or help advance student thinking and actions about real-world issues? (II-A-1) </w:t>
            </w:r>
          </w:p>
          <w:p w14:paraId="7B67A9FC" w14:textId="77777777" w:rsidR="00807152" w:rsidRPr="00807152" w:rsidRDefault="00807152" w:rsidP="00E423C8">
            <w:pPr>
              <w:numPr>
                <w:ilvl w:val="0"/>
                <w:numId w:val="19"/>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models (e.g., sharing their own writing)? (II-A-1) </w:t>
            </w:r>
          </w:p>
          <w:p w14:paraId="52F11917" w14:textId="77777777" w:rsidR="00807152" w:rsidRPr="00807152" w:rsidRDefault="00807152" w:rsidP="00E423C8">
            <w:pPr>
              <w:numPr>
                <w:ilvl w:val="0"/>
                <w:numId w:val="19"/>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feedback on students’ writing that is timely, asset-based, and actionable? (II-A-1) </w:t>
            </w:r>
          </w:p>
        </w:tc>
        <w:tc>
          <w:tcPr>
            <w:tcW w:w="4695" w:type="dxa"/>
            <w:tcBorders>
              <w:top w:val="single" w:sz="6" w:space="0" w:color="auto"/>
              <w:left w:val="single" w:sz="6" w:space="0" w:color="auto"/>
              <w:bottom w:val="single" w:sz="6" w:space="0" w:color="auto"/>
              <w:right w:val="single" w:sz="6" w:space="0" w:color="auto"/>
            </w:tcBorders>
            <w:shd w:val="clear" w:color="auto" w:fill="D5DCE4"/>
            <w:hideMark/>
          </w:tcPr>
          <w:p w14:paraId="065C5A9B" w14:textId="77777777" w:rsidR="00807152" w:rsidRPr="00807152" w:rsidRDefault="00807152" w:rsidP="00E423C8">
            <w:pPr>
              <w:numPr>
                <w:ilvl w:val="0"/>
                <w:numId w:val="20"/>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and applying skills in the context of culturally relevant and meaningful writing tasks? (I-A-1) </w:t>
            </w:r>
          </w:p>
          <w:p w14:paraId="200C9838" w14:textId="77777777" w:rsidR="00807152" w:rsidRPr="00807152" w:rsidRDefault="00807152" w:rsidP="00E423C8">
            <w:pPr>
              <w:numPr>
                <w:ilvl w:val="0"/>
                <w:numId w:val="20"/>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Demonstrating agency and choice in selecting and developing ideas, topics, or styles of writing? (II-B-2) </w:t>
            </w:r>
          </w:p>
          <w:p w14:paraId="1E3860C1" w14:textId="77777777" w:rsidR="00807152" w:rsidRPr="00807152" w:rsidRDefault="00807152" w:rsidP="00E423C8">
            <w:pPr>
              <w:numPr>
                <w:ilvl w:val="0"/>
                <w:numId w:val="20"/>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Writing for specific and grade-appropriate purposes and audiences (opinion, informative/explanatory, or narrative)? (I-A-1) </w:t>
            </w:r>
          </w:p>
          <w:p w14:paraId="73E49FBB" w14:textId="77777777" w:rsidR="00807152" w:rsidRPr="00807152" w:rsidRDefault="00807152" w:rsidP="00E423C8">
            <w:pPr>
              <w:numPr>
                <w:ilvl w:val="0"/>
                <w:numId w:val="20"/>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Engaging in discourse with the teacher and peers to extend their thinking and develop ideas for writing? (I-A-1) </w:t>
            </w:r>
          </w:p>
          <w:p w14:paraId="24D0BE0C" w14:textId="77777777" w:rsidR="00807152" w:rsidRPr="00807152" w:rsidRDefault="00807152" w:rsidP="00E423C8">
            <w:pPr>
              <w:numPr>
                <w:ilvl w:val="0"/>
                <w:numId w:val="20"/>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Incorporating feedback from the teacher and peers into their writing? (II-A-1, II-B-2) </w:t>
            </w:r>
          </w:p>
          <w:p w14:paraId="7717A899" w14:textId="77777777" w:rsidR="00807152" w:rsidRPr="00807152" w:rsidRDefault="00807152" w:rsidP="00E423C8">
            <w:pPr>
              <w:numPr>
                <w:ilvl w:val="0"/>
                <w:numId w:val="20"/>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Interacting with the teacher and peers in ways characterized by mutual trust and positive, supportive relationships? (II-B-2) </w:t>
            </w:r>
          </w:p>
          <w:p w14:paraId="61ABF868" w14:textId="77777777" w:rsidR="00807152" w:rsidRPr="00807152" w:rsidRDefault="00807152" w:rsidP="00E423C8">
            <w:pPr>
              <w:numPr>
                <w:ilvl w:val="0"/>
                <w:numId w:val="20"/>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Making visible learning progress towards mastery of grade-level ELA/literacy standards? (I-A-1, II-A-1) </w:t>
            </w:r>
          </w:p>
        </w:tc>
        <w:tc>
          <w:tcPr>
            <w:tcW w:w="3405" w:type="dxa"/>
            <w:tcBorders>
              <w:top w:val="single" w:sz="6" w:space="0" w:color="auto"/>
              <w:left w:val="single" w:sz="6" w:space="0" w:color="auto"/>
              <w:bottom w:val="single" w:sz="6" w:space="0" w:color="auto"/>
              <w:right w:val="single" w:sz="6" w:space="0" w:color="auto"/>
            </w:tcBorders>
            <w:shd w:val="clear" w:color="auto" w:fill="FFFFFF"/>
            <w:hideMark/>
          </w:tcPr>
          <w:p w14:paraId="1D658D51" w14:textId="77777777" w:rsidR="00807152" w:rsidRPr="00807152" w:rsidRDefault="00807152" w:rsidP="00807152">
            <w:pPr>
              <w:spacing w:after="0" w:line="240" w:lineRule="auto"/>
              <w:ind w:left="360"/>
              <w:textAlignment w:val="baseline"/>
              <w:rPr>
                <w:rFonts w:ascii="Times New Roman" w:eastAsia="Times New Roman" w:hAnsi="Times New Roman" w:cs="Times New Roman"/>
                <w:sz w:val="24"/>
                <w:szCs w:val="24"/>
              </w:rPr>
            </w:pPr>
            <w:r w:rsidRPr="00807152">
              <w:rPr>
                <w:rFonts w:ascii="Aptos" w:eastAsia="Times New Roman" w:hAnsi="Aptos" w:cs="Times New Roman"/>
                <w:color w:val="000000"/>
                <w:sz w:val="20"/>
                <w:szCs w:val="20"/>
              </w:rPr>
              <w:t> </w:t>
            </w:r>
          </w:p>
        </w:tc>
      </w:tr>
    </w:tbl>
    <w:p w14:paraId="552E6B89" w14:textId="77777777" w:rsidR="00E07FF9" w:rsidRDefault="00807152" w:rsidP="00557B12">
      <w:pPr>
        <w:spacing w:after="0" w:line="240" w:lineRule="auto"/>
        <w:textAlignment w:val="baseline"/>
        <w:rPr>
          <w:rFonts w:ascii="Aptos" w:eastAsia="Times New Roman" w:hAnsi="Aptos" w:cs="Segoe UI"/>
        </w:rPr>
        <w:sectPr w:rsidR="00E07FF9" w:rsidSect="00E423C8">
          <w:headerReference w:type="default" r:id="rId34"/>
          <w:pgSz w:w="15840" w:h="12240" w:orient="landscape"/>
          <w:pgMar w:top="720" w:right="720" w:bottom="720" w:left="720" w:header="720" w:footer="720" w:gutter="0"/>
          <w:cols w:space="720"/>
          <w:docGrid w:linePitch="360"/>
        </w:sectPr>
      </w:pPr>
      <w:r w:rsidRPr="00807152">
        <w:rPr>
          <w:rFonts w:ascii="Aptos" w:eastAsia="Times New Roman" w:hAnsi="Aptos" w:cs="Segoe UI"/>
        </w:rPr>
        <w:t> </w:t>
      </w:r>
    </w:p>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695"/>
        <w:gridCol w:w="4695"/>
        <w:gridCol w:w="3405"/>
      </w:tblGrid>
      <w:tr w:rsidR="00807152" w:rsidRPr="00807152" w14:paraId="3B7AC042" w14:textId="77777777" w:rsidTr="00797673">
        <w:trPr>
          <w:trHeight w:val="225"/>
        </w:trPr>
        <w:tc>
          <w:tcPr>
            <w:tcW w:w="157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1CE8F08D" w14:textId="7221C06D" w:rsidR="00807152" w:rsidRPr="00797673" w:rsidRDefault="00807152" w:rsidP="00797673">
            <w:pPr>
              <w:spacing w:after="0" w:line="240" w:lineRule="auto"/>
              <w:jc w:val="center"/>
              <w:textAlignment w:val="baseline"/>
              <w:rPr>
                <w:rFonts w:ascii="Times New Roman" w:eastAsia="Times New Roman" w:hAnsi="Times New Roman" w:cs="Times New Roman"/>
                <w:color w:val="FFFFFF" w:themeColor="background1"/>
                <w:sz w:val="24"/>
                <w:szCs w:val="24"/>
              </w:rPr>
            </w:pPr>
            <w:r w:rsidRPr="00797673">
              <w:rPr>
                <w:rFonts w:ascii="Aptos" w:eastAsia="Times New Roman" w:hAnsi="Aptos" w:cs="Times New Roman"/>
                <w:color w:val="FFFFFF" w:themeColor="background1"/>
                <w:sz w:val="18"/>
                <w:szCs w:val="18"/>
              </w:rPr>
              <w:lastRenderedPageBreak/>
              <w:t>C</w:t>
            </w:r>
            <w:bookmarkStart w:id="3" w:name="ModDis68"/>
            <w:bookmarkEnd w:id="3"/>
            <w:r w:rsidRPr="00797673">
              <w:rPr>
                <w:rFonts w:ascii="Aptos" w:eastAsia="Times New Roman" w:hAnsi="Aptos" w:cs="Times New Roman"/>
                <w:color w:val="FFFFFF" w:themeColor="background1"/>
                <w:sz w:val="18"/>
                <w:szCs w:val="18"/>
              </w:rPr>
              <w:t>omponent of the Literacy Block</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2F61242B" w14:textId="13E0076B" w:rsidR="00807152" w:rsidRPr="00797673" w:rsidRDefault="00807152" w:rsidP="00797673">
            <w:pPr>
              <w:spacing w:after="0" w:line="240" w:lineRule="auto"/>
              <w:ind w:left="211"/>
              <w:jc w:val="center"/>
              <w:textAlignment w:val="baseline"/>
              <w:rPr>
                <w:rFonts w:ascii="Times New Roman" w:eastAsia="Times New Roman" w:hAnsi="Times New Roman" w:cs="Times New Roman"/>
                <w:b/>
                <w:bCs/>
                <w:color w:val="FFFFFF" w:themeColor="background1"/>
                <w:sz w:val="24"/>
                <w:szCs w:val="24"/>
              </w:rPr>
            </w:pPr>
            <w:r w:rsidRPr="00797673">
              <w:rPr>
                <w:rFonts w:ascii="Aptos" w:eastAsia="Times New Roman" w:hAnsi="Aptos" w:cs="Times New Roman"/>
                <w:b/>
                <w:bCs/>
                <w:i/>
                <w:iCs/>
                <w:color w:val="FFFFFF" w:themeColor="background1"/>
              </w:rPr>
              <w:t>Was the teacher…</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3CB56262" w14:textId="1489440E" w:rsidR="00807152" w:rsidRPr="00797673" w:rsidRDefault="00807152" w:rsidP="00797673">
            <w:pPr>
              <w:spacing w:after="0" w:line="240" w:lineRule="auto"/>
              <w:ind w:left="286"/>
              <w:jc w:val="center"/>
              <w:textAlignment w:val="baseline"/>
              <w:rPr>
                <w:rFonts w:ascii="Times New Roman" w:eastAsia="Times New Roman" w:hAnsi="Times New Roman" w:cs="Times New Roman"/>
                <w:b/>
                <w:bCs/>
                <w:color w:val="FFFFFF" w:themeColor="background1"/>
                <w:sz w:val="24"/>
                <w:szCs w:val="24"/>
              </w:rPr>
            </w:pPr>
            <w:r w:rsidRPr="00797673">
              <w:rPr>
                <w:rFonts w:ascii="Aptos" w:eastAsia="Times New Roman" w:hAnsi="Aptos" w:cs="Times New Roman"/>
                <w:b/>
                <w:bCs/>
                <w:i/>
                <w:iCs/>
                <w:color w:val="FFFFFF" w:themeColor="background1"/>
              </w:rPr>
              <w:t>Were the students…</w:t>
            </w:r>
          </w:p>
        </w:tc>
        <w:tc>
          <w:tcPr>
            <w:tcW w:w="340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hideMark/>
          </w:tcPr>
          <w:p w14:paraId="158C1E80" w14:textId="710478B1" w:rsidR="00807152" w:rsidRPr="00797673" w:rsidRDefault="00807152" w:rsidP="00797673">
            <w:pPr>
              <w:spacing w:after="0" w:line="240" w:lineRule="auto"/>
              <w:jc w:val="center"/>
              <w:textAlignment w:val="baseline"/>
              <w:rPr>
                <w:rFonts w:ascii="Times New Roman" w:eastAsia="Times New Roman" w:hAnsi="Times New Roman" w:cs="Times New Roman"/>
                <w:b/>
                <w:bCs/>
                <w:color w:val="FFFFFF" w:themeColor="background1"/>
                <w:sz w:val="24"/>
                <w:szCs w:val="24"/>
              </w:rPr>
            </w:pPr>
            <w:r w:rsidRPr="00797673">
              <w:rPr>
                <w:rFonts w:ascii="Aptos" w:eastAsia="Times New Roman" w:hAnsi="Aptos" w:cs="Times New Roman"/>
                <w:b/>
                <w:bCs/>
                <w:i/>
                <w:iCs/>
                <w:color w:val="FFFFFF" w:themeColor="background1"/>
              </w:rPr>
              <w:t>Notes</w:t>
            </w:r>
          </w:p>
        </w:tc>
      </w:tr>
      <w:tr w:rsidR="00807152" w:rsidRPr="00807152" w14:paraId="675F54C1" w14:textId="77777777" w:rsidTr="00D1015B">
        <w:trPr>
          <w:trHeight w:val="8625"/>
        </w:trPr>
        <w:tc>
          <w:tcPr>
            <w:tcW w:w="1575"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6F2E80CF" w14:textId="55780C51" w:rsidR="00807152" w:rsidRPr="005176EF" w:rsidRDefault="00807152" w:rsidP="00807152">
            <w:pPr>
              <w:spacing w:after="0" w:line="240" w:lineRule="auto"/>
              <w:jc w:val="center"/>
              <w:textAlignment w:val="baseline"/>
              <w:rPr>
                <w:rFonts w:ascii="Times New Roman" w:eastAsia="Times New Roman" w:hAnsi="Times New Roman" w:cs="Times New Roman"/>
                <w:b/>
                <w:bCs/>
                <w:sz w:val="24"/>
                <w:szCs w:val="24"/>
              </w:rPr>
            </w:pPr>
            <w:r w:rsidRPr="005176EF">
              <w:rPr>
                <w:rFonts w:ascii="Aptos" w:eastAsia="Times New Roman" w:hAnsi="Aptos" w:cs="Times New Roman"/>
                <w:b/>
                <w:bCs/>
                <w:sz w:val="20"/>
                <w:szCs w:val="20"/>
              </w:rPr>
              <w:t xml:space="preserve">Foundational Skills </w:t>
            </w:r>
            <w:r w:rsidR="005176EF">
              <w:rPr>
                <w:rFonts w:ascii="Aptos" w:eastAsia="Times New Roman" w:hAnsi="Aptos" w:cs="Times New Roman"/>
                <w:b/>
                <w:bCs/>
                <w:sz w:val="20"/>
                <w:szCs w:val="20"/>
              </w:rPr>
              <w:br/>
            </w:r>
            <w:r w:rsidRPr="005176EF">
              <w:rPr>
                <w:rFonts w:ascii="Aptos" w:eastAsia="Times New Roman" w:hAnsi="Aptos" w:cs="Times New Roman"/>
                <w:b/>
                <w:bCs/>
                <w:sz w:val="20"/>
                <w:szCs w:val="20"/>
              </w:rPr>
              <w:t>(as needed based on student data) </w:t>
            </w:r>
          </w:p>
        </w:tc>
        <w:tc>
          <w:tcPr>
            <w:tcW w:w="46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610876C" w14:textId="77777777" w:rsidR="00807152" w:rsidRPr="00807152" w:rsidRDefault="00807152" w:rsidP="00E423C8">
            <w:pPr>
              <w:numPr>
                <w:ilvl w:val="0"/>
                <w:numId w:val="2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Delivering instruction in advanced phonics, morphology, fluency, and advanced phoneme awareness that is explicit, accurate, and grade-level appropriate using culturally relevant curricular materials? (I-A-1) </w:t>
            </w:r>
          </w:p>
          <w:p w14:paraId="23282EC0" w14:textId="77777777" w:rsidR="00807152" w:rsidRPr="00807152" w:rsidRDefault="00807152" w:rsidP="00E423C8">
            <w:pPr>
              <w:numPr>
                <w:ilvl w:val="0"/>
                <w:numId w:val="2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time and support for repetitive, engaging, active, and efficient student practice in advanced phonics skills? (II-A-1) </w:t>
            </w:r>
          </w:p>
          <w:p w14:paraId="57964088" w14:textId="77777777" w:rsidR="00807152" w:rsidRPr="00807152" w:rsidRDefault="00807152" w:rsidP="00E423C8">
            <w:pPr>
              <w:numPr>
                <w:ilvl w:val="0"/>
                <w:numId w:val="2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Building on students’ strengths, needs, and background knowledge about speech and language? (II-B-2) </w:t>
            </w:r>
          </w:p>
          <w:p w14:paraId="3A3697DE" w14:textId="77777777" w:rsidR="00807152" w:rsidRPr="00807152" w:rsidRDefault="00807152" w:rsidP="00E423C8">
            <w:pPr>
              <w:numPr>
                <w:ilvl w:val="0"/>
                <w:numId w:val="2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small-group instruction based on student needs, using evidence-based activities to promote transfer of word analysis skills? (I-A-1, II-A-1) </w:t>
            </w:r>
          </w:p>
          <w:p w14:paraId="5B6D0028" w14:textId="77777777" w:rsidR="00807152" w:rsidRPr="00807152" w:rsidRDefault="00807152" w:rsidP="00E423C8">
            <w:pPr>
              <w:numPr>
                <w:ilvl w:val="0"/>
                <w:numId w:val="21"/>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 xml:space="preserve">Providing reinforcement and/or corrective feedback in a way that holds students to high expectations while affirming their sources of knowledge about language? </w:t>
            </w:r>
            <w:r w:rsidRPr="00807152">
              <w:rPr>
                <w:rFonts w:ascii="Aptos" w:eastAsia="Times New Roman" w:hAnsi="Aptos" w:cs="Times New Roman"/>
                <w:color w:val="000000"/>
                <w:sz w:val="19"/>
                <w:szCs w:val="19"/>
              </w:rPr>
              <w:t>(II-A-1,</w:t>
            </w:r>
            <w:r w:rsidRPr="00807152">
              <w:rPr>
                <w:rFonts w:ascii="Aptos" w:eastAsia="Times New Roman" w:hAnsi="Aptos" w:cs="Times New Roman"/>
                <w:sz w:val="20"/>
                <w:szCs w:val="20"/>
              </w:rPr>
              <w:t xml:space="preserve"> II-B-2) </w:t>
            </w:r>
          </w:p>
        </w:tc>
        <w:tc>
          <w:tcPr>
            <w:tcW w:w="469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FABD692" w14:textId="77777777" w:rsidR="00807152" w:rsidRPr="00807152" w:rsidRDefault="00807152" w:rsidP="00FB3ED3">
            <w:pPr>
              <w:numPr>
                <w:ilvl w:val="0"/>
                <w:numId w:val="22"/>
              </w:numPr>
              <w:tabs>
                <w:tab w:val="clear" w:pos="720"/>
                <w:tab w:val="num" w:pos="646"/>
              </w:tabs>
              <w:spacing w:after="240" w:line="240" w:lineRule="auto"/>
              <w:ind w:left="646" w:hanging="344"/>
              <w:textAlignment w:val="baseline"/>
              <w:rPr>
                <w:rFonts w:ascii="Aptos" w:eastAsia="Times New Roman" w:hAnsi="Aptos" w:cs="Times New Roman"/>
                <w:sz w:val="20"/>
                <w:szCs w:val="20"/>
              </w:rPr>
            </w:pPr>
            <w:r w:rsidRPr="00807152">
              <w:rPr>
                <w:rFonts w:ascii="Aptos" w:eastAsia="Times New Roman" w:hAnsi="Aptos" w:cs="Times New Roman"/>
                <w:sz w:val="20"/>
                <w:szCs w:val="20"/>
              </w:rPr>
              <w:t xml:space="preserve">Practicing advanced phonics through differentiated tasks in small groups and/or independently? </w:t>
            </w:r>
            <w:r w:rsidRPr="00807152">
              <w:rPr>
                <w:rFonts w:ascii="Aptos" w:eastAsia="Times New Roman" w:hAnsi="Aptos" w:cs="Times New Roman"/>
                <w:color w:val="000000"/>
                <w:sz w:val="19"/>
                <w:szCs w:val="19"/>
              </w:rPr>
              <w:t>(I-A-1,</w:t>
            </w:r>
            <w:r w:rsidRPr="00807152">
              <w:rPr>
                <w:rFonts w:ascii="Aptos" w:eastAsia="Times New Roman" w:hAnsi="Aptos" w:cs="Times New Roman"/>
                <w:sz w:val="20"/>
                <w:szCs w:val="20"/>
              </w:rPr>
              <w:t xml:space="preserve"> II-A-1) </w:t>
            </w:r>
          </w:p>
          <w:p w14:paraId="7E538949" w14:textId="77777777" w:rsidR="00807152" w:rsidRPr="00807152" w:rsidRDefault="00807152" w:rsidP="00FB3ED3">
            <w:pPr>
              <w:numPr>
                <w:ilvl w:val="0"/>
                <w:numId w:val="22"/>
              </w:numPr>
              <w:tabs>
                <w:tab w:val="clear" w:pos="720"/>
                <w:tab w:val="num" w:pos="646"/>
              </w:tabs>
              <w:spacing w:after="240" w:line="240" w:lineRule="auto"/>
              <w:ind w:left="646" w:hanging="344"/>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fluency and deepening comprehension by reading grade-level text with accuracy, appropriate rate, and expression? (I-A-1) </w:t>
            </w:r>
          </w:p>
          <w:p w14:paraId="65C6A53C" w14:textId="77777777" w:rsidR="00807152" w:rsidRPr="00807152" w:rsidRDefault="00807152" w:rsidP="00FB3ED3">
            <w:pPr>
              <w:numPr>
                <w:ilvl w:val="0"/>
                <w:numId w:val="22"/>
              </w:numPr>
              <w:tabs>
                <w:tab w:val="clear" w:pos="720"/>
                <w:tab w:val="num" w:pos="646"/>
              </w:tabs>
              <w:spacing w:after="240" w:line="240" w:lineRule="auto"/>
              <w:ind w:left="646" w:hanging="344"/>
              <w:textAlignment w:val="baseline"/>
              <w:rPr>
                <w:rFonts w:ascii="Aptos" w:eastAsia="Times New Roman" w:hAnsi="Aptos" w:cs="Times New Roman"/>
                <w:sz w:val="20"/>
                <w:szCs w:val="20"/>
              </w:rPr>
            </w:pPr>
            <w:r w:rsidRPr="00807152">
              <w:rPr>
                <w:rFonts w:ascii="Aptos" w:eastAsia="Times New Roman" w:hAnsi="Aptos" w:cs="Times New Roman"/>
                <w:sz w:val="20"/>
                <w:szCs w:val="20"/>
              </w:rPr>
              <w:t>Decoding multisyllabic words using knowledge of syllabication, roots, and affixes? (I-A-1) </w:t>
            </w:r>
          </w:p>
          <w:p w14:paraId="10BDE869" w14:textId="77777777" w:rsidR="00807152" w:rsidRPr="00807152" w:rsidRDefault="00807152" w:rsidP="00FB3ED3">
            <w:pPr>
              <w:numPr>
                <w:ilvl w:val="0"/>
                <w:numId w:val="22"/>
              </w:numPr>
              <w:tabs>
                <w:tab w:val="clear" w:pos="720"/>
                <w:tab w:val="num" w:pos="646"/>
              </w:tabs>
              <w:spacing w:after="240" w:line="240" w:lineRule="auto"/>
              <w:ind w:left="646" w:hanging="344"/>
              <w:textAlignment w:val="baseline"/>
              <w:rPr>
                <w:rFonts w:ascii="Aptos" w:eastAsia="Times New Roman" w:hAnsi="Aptos" w:cs="Times New Roman"/>
                <w:sz w:val="20"/>
                <w:szCs w:val="20"/>
              </w:rPr>
            </w:pPr>
            <w:r w:rsidRPr="00807152">
              <w:rPr>
                <w:rFonts w:ascii="Aptos" w:eastAsia="Times New Roman" w:hAnsi="Aptos" w:cs="Times New Roman"/>
                <w:sz w:val="20"/>
                <w:szCs w:val="20"/>
              </w:rPr>
              <w:t>Interacting with the teacher and peers in ways characterized by mutual trust and positive, supportive relationships? (II-B-2) </w:t>
            </w:r>
          </w:p>
          <w:p w14:paraId="6089B00D" w14:textId="77777777" w:rsidR="00807152" w:rsidRPr="00807152" w:rsidRDefault="00807152" w:rsidP="00FB3ED3">
            <w:pPr>
              <w:numPr>
                <w:ilvl w:val="0"/>
                <w:numId w:val="22"/>
              </w:numPr>
              <w:tabs>
                <w:tab w:val="clear" w:pos="720"/>
                <w:tab w:val="num" w:pos="646"/>
              </w:tabs>
              <w:spacing w:after="240" w:line="240" w:lineRule="auto"/>
              <w:ind w:left="646" w:hanging="344"/>
              <w:textAlignment w:val="baseline"/>
              <w:rPr>
                <w:rFonts w:ascii="Aptos" w:eastAsia="Times New Roman" w:hAnsi="Aptos" w:cs="Times New Roman"/>
                <w:sz w:val="20"/>
                <w:szCs w:val="20"/>
              </w:rPr>
            </w:pPr>
            <w:r w:rsidRPr="00807152">
              <w:rPr>
                <w:rFonts w:ascii="Aptos" w:eastAsia="Times New Roman" w:hAnsi="Aptos" w:cs="Times New Roman"/>
                <w:sz w:val="20"/>
                <w:szCs w:val="20"/>
              </w:rPr>
              <w:t>Making visible learning progress towards mastery of advanced phonics skills? (I-A-1) </w:t>
            </w:r>
          </w:p>
        </w:tc>
        <w:tc>
          <w:tcPr>
            <w:tcW w:w="3405" w:type="dxa"/>
            <w:tcBorders>
              <w:top w:val="single" w:sz="6" w:space="0" w:color="auto"/>
              <w:left w:val="single" w:sz="6" w:space="0" w:color="auto"/>
              <w:bottom w:val="single" w:sz="6" w:space="0" w:color="auto"/>
              <w:right w:val="single" w:sz="6" w:space="0" w:color="auto"/>
            </w:tcBorders>
            <w:shd w:val="clear" w:color="auto" w:fill="FFFFFF"/>
            <w:hideMark/>
          </w:tcPr>
          <w:p w14:paraId="1D33CD7F" w14:textId="77777777" w:rsidR="00807152" w:rsidRPr="00807152" w:rsidRDefault="00807152" w:rsidP="00807152">
            <w:pPr>
              <w:spacing w:after="0" w:line="240" w:lineRule="auto"/>
              <w:ind w:left="360"/>
              <w:textAlignment w:val="baseline"/>
              <w:rPr>
                <w:rFonts w:ascii="Times New Roman" w:eastAsia="Times New Roman" w:hAnsi="Times New Roman" w:cs="Times New Roman"/>
                <w:sz w:val="24"/>
                <w:szCs w:val="24"/>
              </w:rPr>
            </w:pPr>
            <w:r w:rsidRPr="00807152">
              <w:rPr>
                <w:rFonts w:ascii="Aptos" w:eastAsia="Times New Roman" w:hAnsi="Aptos" w:cs="Times New Roman"/>
                <w:color w:val="000000"/>
                <w:sz w:val="20"/>
                <w:szCs w:val="20"/>
              </w:rPr>
              <w:t> </w:t>
            </w:r>
          </w:p>
        </w:tc>
      </w:tr>
    </w:tbl>
    <w:p w14:paraId="1B404905" w14:textId="77777777" w:rsidR="0092779D" w:rsidRDefault="0092779D">
      <w:r>
        <w:br w:type="page"/>
      </w:r>
    </w:p>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695"/>
        <w:gridCol w:w="4695"/>
        <w:gridCol w:w="3405"/>
      </w:tblGrid>
      <w:tr w:rsidR="0092779D" w:rsidRPr="00807152" w14:paraId="201A1B82" w14:textId="77777777" w:rsidTr="00797673">
        <w:trPr>
          <w:trHeight w:val="255"/>
        </w:trPr>
        <w:tc>
          <w:tcPr>
            <w:tcW w:w="157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4DD3D7B0" w14:textId="53971390" w:rsidR="0092779D" w:rsidRPr="00797673" w:rsidRDefault="0092779D" w:rsidP="00797673">
            <w:pPr>
              <w:spacing w:after="0" w:line="240" w:lineRule="auto"/>
              <w:jc w:val="center"/>
              <w:textAlignment w:val="baseline"/>
              <w:rPr>
                <w:rFonts w:ascii="Aptos" w:eastAsia="Times New Roman" w:hAnsi="Aptos" w:cs="Times New Roman"/>
                <w:color w:val="FFFFFF" w:themeColor="background1"/>
                <w:sz w:val="20"/>
                <w:szCs w:val="20"/>
              </w:rPr>
            </w:pPr>
            <w:r w:rsidRPr="00797673">
              <w:rPr>
                <w:rFonts w:ascii="Aptos" w:eastAsia="Times New Roman" w:hAnsi="Aptos" w:cs="Times New Roman"/>
                <w:color w:val="FFFFFF" w:themeColor="background1"/>
                <w:sz w:val="18"/>
                <w:szCs w:val="18"/>
              </w:rPr>
              <w:lastRenderedPageBreak/>
              <w:t>Component of the Literacy Block</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53065AB2" w14:textId="65D65F7D" w:rsidR="0092779D" w:rsidRPr="00797673" w:rsidRDefault="0092779D" w:rsidP="00797673">
            <w:pPr>
              <w:spacing w:after="0" w:line="240" w:lineRule="auto"/>
              <w:ind w:left="211"/>
              <w:jc w:val="center"/>
              <w:textAlignment w:val="baseline"/>
              <w:rPr>
                <w:rFonts w:ascii="Aptos" w:eastAsia="Times New Roman" w:hAnsi="Aptos" w:cs="Times New Roman"/>
                <w:b/>
                <w:bCs/>
                <w:color w:val="FFFFFF" w:themeColor="background1"/>
                <w:sz w:val="20"/>
                <w:szCs w:val="20"/>
              </w:rPr>
            </w:pPr>
            <w:r w:rsidRPr="00797673">
              <w:rPr>
                <w:rFonts w:ascii="Aptos" w:eastAsia="Times New Roman" w:hAnsi="Aptos" w:cs="Times New Roman"/>
                <w:b/>
                <w:bCs/>
                <w:i/>
                <w:iCs/>
                <w:color w:val="FFFFFF" w:themeColor="background1"/>
              </w:rPr>
              <w:t>Was the teacher…</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35D23DC0" w14:textId="6C1A38FE" w:rsidR="0092779D" w:rsidRPr="00797673" w:rsidRDefault="0092779D" w:rsidP="00797673">
            <w:pPr>
              <w:spacing w:after="0" w:line="240" w:lineRule="auto"/>
              <w:ind w:left="196"/>
              <w:jc w:val="center"/>
              <w:textAlignment w:val="baseline"/>
              <w:rPr>
                <w:rFonts w:ascii="Aptos" w:eastAsia="Times New Roman" w:hAnsi="Aptos" w:cs="Times New Roman"/>
                <w:b/>
                <w:bCs/>
                <w:color w:val="FFFFFF" w:themeColor="background1"/>
                <w:sz w:val="20"/>
                <w:szCs w:val="20"/>
              </w:rPr>
            </w:pPr>
            <w:r w:rsidRPr="00797673">
              <w:rPr>
                <w:rFonts w:ascii="Aptos" w:eastAsia="Times New Roman" w:hAnsi="Aptos" w:cs="Times New Roman"/>
                <w:b/>
                <w:bCs/>
                <w:i/>
                <w:iCs/>
                <w:color w:val="FFFFFF" w:themeColor="background1"/>
              </w:rPr>
              <w:t>Were the students…</w:t>
            </w:r>
          </w:p>
        </w:tc>
        <w:tc>
          <w:tcPr>
            <w:tcW w:w="340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5D97B57B" w14:textId="45094868" w:rsidR="0092779D" w:rsidRPr="00797673" w:rsidRDefault="0092779D" w:rsidP="00797673">
            <w:pPr>
              <w:spacing w:after="0" w:line="240" w:lineRule="auto"/>
              <w:ind w:left="360"/>
              <w:jc w:val="center"/>
              <w:textAlignment w:val="baseline"/>
              <w:rPr>
                <w:rFonts w:ascii="Aptos" w:eastAsia="Times New Roman" w:hAnsi="Aptos" w:cs="Times New Roman"/>
                <w:b/>
                <w:bCs/>
                <w:color w:val="FFFFFF" w:themeColor="background1"/>
                <w:sz w:val="20"/>
                <w:szCs w:val="20"/>
              </w:rPr>
            </w:pPr>
            <w:r w:rsidRPr="00797673">
              <w:rPr>
                <w:rFonts w:ascii="Aptos" w:eastAsia="Times New Roman" w:hAnsi="Aptos" w:cs="Times New Roman"/>
                <w:b/>
                <w:bCs/>
                <w:i/>
                <w:iCs/>
                <w:color w:val="FFFFFF" w:themeColor="background1"/>
              </w:rPr>
              <w:t>Notes</w:t>
            </w:r>
          </w:p>
        </w:tc>
      </w:tr>
      <w:tr w:rsidR="00807152" w:rsidRPr="00807152" w14:paraId="5FE69587" w14:textId="77777777" w:rsidTr="00557B12">
        <w:trPr>
          <w:trHeight w:val="8985"/>
        </w:trPr>
        <w:tc>
          <w:tcPr>
            <w:tcW w:w="15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F43653A" w14:textId="5D297A28" w:rsidR="00807152" w:rsidRPr="005176EF" w:rsidRDefault="00807152" w:rsidP="00807152">
            <w:pPr>
              <w:spacing w:after="0" w:line="240" w:lineRule="auto"/>
              <w:jc w:val="center"/>
              <w:textAlignment w:val="baseline"/>
              <w:rPr>
                <w:rFonts w:ascii="Times New Roman" w:eastAsia="Times New Roman" w:hAnsi="Times New Roman" w:cs="Times New Roman"/>
                <w:b/>
                <w:bCs/>
                <w:sz w:val="24"/>
                <w:szCs w:val="24"/>
              </w:rPr>
            </w:pPr>
            <w:r w:rsidRPr="005176EF">
              <w:rPr>
                <w:rFonts w:ascii="Aptos" w:eastAsia="Times New Roman" w:hAnsi="Aptos" w:cs="Times New Roman"/>
                <w:b/>
                <w:bCs/>
                <w:sz w:val="20"/>
                <w:szCs w:val="20"/>
              </w:rPr>
              <w:t>Engaging with Complex Text </w:t>
            </w:r>
          </w:p>
        </w:tc>
        <w:tc>
          <w:tcPr>
            <w:tcW w:w="4695" w:type="dxa"/>
            <w:tcBorders>
              <w:top w:val="single" w:sz="6" w:space="0" w:color="auto"/>
              <w:left w:val="single" w:sz="6" w:space="0" w:color="auto"/>
              <w:bottom w:val="single" w:sz="6" w:space="0" w:color="auto"/>
              <w:right w:val="single" w:sz="6" w:space="0" w:color="auto"/>
            </w:tcBorders>
            <w:shd w:val="clear" w:color="auto" w:fill="F2F2F2"/>
            <w:hideMark/>
          </w:tcPr>
          <w:p w14:paraId="678F383C" w14:textId="77777777" w:rsidR="00807152" w:rsidRPr="00807152" w:rsidRDefault="00807152" w:rsidP="002A57A3">
            <w:pPr>
              <w:numPr>
                <w:ilvl w:val="0"/>
                <w:numId w:val="23"/>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Using high-quality, culturally relevant, complex texts and text sets that are rich in academic language, provide diverse and nuanced perspectives, and promote critical thinking? (I-A-1) </w:t>
            </w:r>
          </w:p>
          <w:p w14:paraId="7C6D51A6" w14:textId="77777777" w:rsidR="00807152" w:rsidRPr="00807152" w:rsidRDefault="00807152" w:rsidP="002A57A3">
            <w:pPr>
              <w:numPr>
                <w:ilvl w:val="0"/>
                <w:numId w:val="23"/>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Giving all students equitable access to grade-level texts, tasks, and experiences as well as the supports they need to meet high expectations? (II-A-1) </w:t>
            </w:r>
          </w:p>
          <w:p w14:paraId="08E2572D" w14:textId="77777777" w:rsidR="00807152" w:rsidRPr="00807152" w:rsidRDefault="00807152" w:rsidP="002A57A3">
            <w:pPr>
              <w:numPr>
                <w:ilvl w:val="0"/>
                <w:numId w:val="23"/>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 xml:space="preserve">Facilitating student discussion in whole-group and small groups using text-based questions that move from literal to deeper and more inferential based on grade-level standards? (I-A-1, </w:t>
            </w:r>
            <w:r w:rsidRPr="00807152">
              <w:rPr>
                <w:rFonts w:ascii="Aptos" w:eastAsia="Times New Roman" w:hAnsi="Aptos" w:cs="Times New Roman"/>
                <w:color w:val="000000"/>
                <w:sz w:val="19"/>
                <w:szCs w:val="19"/>
              </w:rPr>
              <w:t>II-A-1</w:t>
            </w:r>
            <w:r w:rsidRPr="00807152">
              <w:rPr>
                <w:rFonts w:ascii="Aptos" w:eastAsia="Times New Roman" w:hAnsi="Aptos" w:cs="Times New Roman"/>
                <w:sz w:val="20"/>
                <w:szCs w:val="20"/>
              </w:rPr>
              <w:t>) </w:t>
            </w:r>
          </w:p>
          <w:p w14:paraId="6E371536" w14:textId="77777777" w:rsidR="00807152" w:rsidRPr="00807152" w:rsidRDefault="00807152" w:rsidP="002A57A3">
            <w:pPr>
              <w:numPr>
                <w:ilvl w:val="0"/>
                <w:numId w:val="23"/>
              </w:numPr>
              <w:tabs>
                <w:tab w:val="clear" w:pos="720"/>
                <w:tab w:val="num" w:pos="481"/>
              </w:tabs>
              <w:spacing w:after="240" w:line="240" w:lineRule="auto"/>
              <w:ind w:left="48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explicit vocabulary instruction and opportunities for students to hear and use new words? (I-A-1) </w:t>
            </w:r>
          </w:p>
        </w:tc>
        <w:tc>
          <w:tcPr>
            <w:tcW w:w="4695" w:type="dxa"/>
            <w:tcBorders>
              <w:top w:val="single" w:sz="6" w:space="0" w:color="auto"/>
              <w:left w:val="single" w:sz="6" w:space="0" w:color="auto"/>
              <w:bottom w:val="single" w:sz="6" w:space="0" w:color="auto"/>
              <w:right w:val="single" w:sz="6" w:space="0" w:color="auto"/>
            </w:tcBorders>
            <w:shd w:val="clear" w:color="auto" w:fill="F2F2F2"/>
            <w:hideMark/>
          </w:tcPr>
          <w:p w14:paraId="5235BDD7" w14:textId="77777777" w:rsidR="00807152" w:rsidRPr="00807152" w:rsidRDefault="00807152" w:rsidP="002A57A3">
            <w:pPr>
              <w:numPr>
                <w:ilvl w:val="0"/>
                <w:numId w:val="24"/>
              </w:numPr>
              <w:tabs>
                <w:tab w:val="clear" w:pos="720"/>
                <w:tab w:val="num" w:pos="481"/>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Examining diverse perspectives and thinking critically about texts and topics with real-world impact? (I-A-1) </w:t>
            </w:r>
          </w:p>
          <w:p w14:paraId="72C0B971" w14:textId="77777777" w:rsidR="00807152" w:rsidRPr="00807152" w:rsidRDefault="00807152" w:rsidP="002A57A3">
            <w:pPr>
              <w:numPr>
                <w:ilvl w:val="0"/>
                <w:numId w:val="24"/>
              </w:numPr>
              <w:tabs>
                <w:tab w:val="clear" w:pos="720"/>
                <w:tab w:val="num" w:pos="481"/>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Listening to, reading, writing about, and discussing multiple texts (e.g. article, essay, video, image) on the same topic to build knowledge? (I-A-1) </w:t>
            </w:r>
          </w:p>
          <w:p w14:paraId="66972A2C" w14:textId="77777777" w:rsidR="00807152" w:rsidRPr="00807152" w:rsidRDefault="00807152" w:rsidP="002A57A3">
            <w:pPr>
              <w:numPr>
                <w:ilvl w:val="0"/>
                <w:numId w:val="24"/>
              </w:numPr>
              <w:tabs>
                <w:tab w:val="clear" w:pos="720"/>
                <w:tab w:val="num" w:pos="481"/>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Asking and responding to text-based questions orally and in writing with evidence from the text and in various group configurations (partners, small group, large group)? (I-A-1, II-B-2) </w:t>
            </w:r>
          </w:p>
          <w:p w14:paraId="5039B938" w14:textId="77777777" w:rsidR="00807152" w:rsidRPr="00807152" w:rsidRDefault="00807152" w:rsidP="002A57A3">
            <w:pPr>
              <w:numPr>
                <w:ilvl w:val="0"/>
                <w:numId w:val="24"/>
              </w:numPr>
              <w:tabs>
                <w:tab w:val="clear" w:pos="720"/>
                <w:tab w:val="num" w:pos="481"/>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increasingly complex oral language through extended discussion with partners or small groups? (I-A-1, II-B-2) </w:t>
            </w:r>
          </w:p>
          <w:p w14:paraId="51836E03" w14:textId="77777777" w:rsidR="00807152" w:rsidRPr="00807152" w:rsidRDefault="00807152" w:rsidP="002A57A3">
            <w:pPr>
              <w:numPr>
                <w:ilvl w:val="0"/>
                <w:numId w:val="24"/>
              </w:numPr>
              <w:tabs>
                <w:tab w:val="clear" w:pos="720"/>
                <w:tab w:val="num" w:pos="481"/>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Interacting with the teacher and peers in ways characterized by mutual trust and positive, supportive relationships? (II-B-2) </w:t>
            </w:r>
          </w:p>
          <w:p w14:paraId="3A204CAC" w14:textId="77777777" w:rsidR="00807152" w:rsidRPr="00807152" w:rsidRDefault="00807152" w:rsidP="002A57A3">
            <w:pPr>
              <w:numPr>
                <w:ilvl w:val="0"/>
                <w:numId w:val="24"/>
              </w:numPr>
              <w:tabs>
                <w:tab w:val="clear" w:pos="720"/>
                <w:tab w:val="num" w:pos="481"/>
              </w:tabs>
              <w:spacing w:after="240" w:line="240" w:lineRule="auto"/>
              <w:ind w:left="46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Making visible learning progress towards mastery of grade-level ELA/Literacy standards? (I-A-1, II-B-2) </w:t>
            </w:r>
          </w:p>
        </w:tc>
        <w:tc>
          <w:tcPr>
            <w:tcW w:w="3405" w:type="dxa"/>
            <w:tcBorders>
              <w:top w:val="single" w:sz="6" w:space="0" w:color="auto"/>
              <w:left w:val="single" w:sz="6" w:space="0" w:color="auto"/>
              <w:bottom w:val="single" w:sz="6" w:space="0" w:color="auto"/>
              <w:right w:val="single" w:sz="6" w:space="0" w:color="auto"/>
            </w:tcBorders>
            <w:shd w:val="clear" w:color="auto" w:fill="FFFFFF"/>
            <w:hideMark/>
          </w:tcPr>
          <w:p w14:paraId="042A2553" w14:textId="77777777" w:rsidR="00807152" w:rsidRPr="00807152" w:rsidRDefault="00807152" w:rsidP="00FB3ED3">
            <w:pPr>
              <w:spacing w:after="240" w:line="240" w:lineRule="auto"/>
              <w:ind w:left="360"/>
              <w:textAlignment w:val="baseline"/>
              <w:rPr>
                <w:rFonts w:ascii="Times New Roman" w:eastAsia="Times New Roman" w:hAnsi="Times New Roman" w:cs="Times New Roman"/>
                <w:sz w:val="24"/>
                <w:szCs w:val="24"/>
              </w:rPr>
            </w:pPr>
            <w:r w:rsidRPr="00807152">
              <w:rPr>
                <w:rFonts w:ascii="Aptos" w:eastAsia="Times New Roman" w:hAnsi="Aptos" w:cs="Times New Roman"/>
                <w:color w:val="000000"/>
                <w:sz w:val="20"/>
                <w:szCs w:val="20"/>
              </w:rPr>
              <w:t> </w:t>
            </w:r>
          </w:p>
        </w:tc>
      </w:tr>
    </w:tbl>
    <w:p w14:paraId="1FCCC612" w14:textId="77777777" w:rsidR="0092779D" w:rsidRDefault="0092779D">
      <w:r>
        <w:br w:type="page"/>
      </w:r>
    </w:p>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4695"/>
        <w:gridCol w:w="4695"/>
        <w:gridCol w:w="3405"/>
      </w:tblGrid>
      <w:tr w:rsidR="0092779D" w:rsidRPr="00807152" w14:paraId="7355C2F3" w14:textId="77777777" w:rsidTr="00A152FB">
        <w:trPr>
          <w:trHeight w:val="60"/>
        </w:trPr>
        <w:tc>
          <w:tcPr>
            <w:tcW w:w="157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0E4341A6" w14:textId="261732D1" w:rsidR="0092779D" w:rsidRPr="00A152FB" w:rsidRDefault="0092779D" w:rsidP="0092779D">
            <w:pPr>
              <w:spacing w:after="0" w:line="240" w:lineRule="auto"/>
              <w:jc w:val="center"/>
              <w:textAlignment w:val="baseline"/>
              <w:rPr>
                <w:rFonts w:ascii="Aptos" w:eastAsia="Times New Roman" w:hAnsi="Aptos" w:cs="Times New Roman"/>
                <w:color w:val="FFFFFF" w:themeColor="background1"/>
                <w:sz w:val="20"/>
                <w:szCs w:val="20"/>
              </w:rPr>
            </w:pPr>
            <w:r w:rsidRPr="00A152FB">
              <w:rPr>
                <w:rFonts w:ascii="Aptos" w:eastAsia="Times New Roman" w:hAnsi="Aptos" w:cs="Times New Roman"/>
                <w:color w:val="FFFFFF" w:themeColor="background1"/>
                <w:sz w:val="18"/>
                <w:szCs w:val="18"/>
              </w:rPr>
              <w:lastRenderedPageBreak/>
              <w:t>Component of the Literacy Block </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453A320E" w14:textId="76DCBFAD" w:rsidR="0092779D" w:rsidRPr="00A152FB" w:rsidRDefault="0092779D" w:rsidP="00A152FB">
            <w:pPr>
              <w:spacing w:after="0" w:line="240" w:lineRule="auto"/>
              <w:ind w:left="211"/>
              <w:jc w:val="center"/>
              <w:textAlignment w:val="baseline"/>
              <w:rPr>
                <w:rFonts w:ascii="Aptos" w:eastAsia="Times New Roman" w:hAnsi="Aptos" w:cs="Times New Roman"/>
                <w:b/>
                <w:bCs/>
                <w:color w:val="FFFFFF" w:themeColor="background1"/>
                <w:sz w:val="20"/>
                <w:szCs w:val="20"/>
              </w:rPr>
            </w:pPr>
            <w:r w:rsidRPr="00A152FB">
              <w:rPr>
                <w:rFonts w:ascii="Aptos" w:eastAsia="Times New Roman" w:hAnsi="Aptos" w:cs="Times New Roman"/>
                <w:b/>
                <w:bCs/>
                <w:i/>
                <w:iCs/>
                <w:color w:val="FFFFFF" w:themeColor="background1"/>
              </w:rPr>
              <w:t>Was the teacher…</w:t>
            </w:r>
          </w:p>
        </w:tc>
        <w:tc>
          <w:tcPr>
            <w:tcW w:w="469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649F1821" w14:textId="0B6B4345" w:rsidR="0092779D" w:rsidRPr="00A152FB" w:rsidRDefault="0092779D" w:rsidP="00A152FB">
            <w:pPr>
              <w:spacing w:after="0" w:line="240" w:lineRule="auto"/>
              <w:ind w:left="196"/>
              <w:jc w:val="center"/>
              <w:textAlignment w:val="baseline"/>
              <w:rPr>
                <w:rFonts w:ascii="Aptos" w:eastAsia="Times New Roman" w:hAnsi="Aptos" w:cs="Times New Roman"/>
                <w:b/>
                <w:bCs/>
                <w:color w:val="FFFFFF" w:themeColor="background1"/>
                <w:sz w:val="20"/>
                <w:szCs w:val="20"/>
              </w:rPr>
            </w:pPr>
            <w:r w:rsidRPr="00A152FB">
              <w:rPr>
                <w:rFonts w:ascii="Aptos" w:eastAsia="Times New Roman" w:hAnsi="Aptos" w:cs="Times New Roman"/>
                <w:b/>
                <w:bCs/>
                <w:i/>
                <w:iCs/>
                <w:color w:val="FFFFFF" w:themeColor="background1"/>
              </w:rPr>
              <w:t>Were the students…</w:t>
            </w:r>
          </w:p>
        </w:tc>
        <w:tc>
          <w:tcPr>
            <w:tcW w:w="3405" w:type="dxa"/>
            <w:tcBorders>
              <w:top w:val="single" w:sz="6" w:space="0" w:color="auto"/>
              <w:left w:val="single" w:sz="6" w:space="0" w:color="auto"/>
              <w:bottom w:val="single" w:sz="6" w:space="0" w:color="auto"/>
              <w:right w:val="single" w:sz="6" w:space="0" w:color="auto"/>
            </w:tcBorders>
            <w:shd w:val="clear" w:color="auto" w:fill="1F4E79" w:themeFill="accent5" w:themeFillShade="80"/>
            <w:vAlign w:val="center"/>
          </w:tcPr>
          <w:p w14:paraId="466D8A0C" w14:textId="2D006EA8" w:rsidR="0092779D" w:rsidRPr="00A152FB" w:rsidRDefault="0092779D" w:rsidP="00A152FB">
            <w:pPr>
              <w:spacing w:after="0" w:line="240" w:lineRule="auto"/>
              <w:ind w:left="360"/>
              <w:jc w:val="center"/>
              <w:textAlignment w:val="baseline"/>
              <w:rPr>
                <w:rFonts w:ascii="Aptos" w:eastAsia="Times New Roman" w:hAnsi="Aptos" w:cs="Times New Roman"/>
                <w:b/>
                <w:bCs/>
                <w:color w:val="FFFFFF" w:themeColor="background1"/>
                <w:sz w:val="20"/>
                <w:szCs w:val="20"/>
              </w:rPr>
            </w:pPr>
            <w:r w:rsidRPr="00A152FB">
              <w:rPr>
                <w:rFonts w:ascii="Aptos" w:eastAsia="Times New Roman" w:hAnsi="Aptos" w:cs="Times New Roman"/>
                <w:b/>
                <w:bCs/>
                <w:i/>
                <w:iCs/>
                <w:color w:val="FFFFFF" w:themeColor="background1"/>
              </w:rPr>
              <w:t>Notes</w:t>
            </w:r>
          </w:p>
        </w:tc>
      </w:tr>
      <w:tr w:rsidR="00807152" w:rsidRPr="00807152" w14:paraId="6EABBF10" w14:textId="77777777" w:rsidTr="003D63DC">
        <w:trPr>
          <w:trHeight w:val="8733"/>
        </w:trPr>
        <w:tc>
          <w:tcPr>
            <w:tcW w:w="1575"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2C03349C" w14:textId="7070507D" w:rsidR="00807152" w:rsidRPr="005176EF" w:rsidRDefault="00807152" w:rsidP="00807152">
            <w:pPr>
              <w:spacing w:after="0" w:line="240" w:lineRule="auto"/>
              <w:jc w:val="center"/>
              <w:textAlignment w:val="baseline"/>
              <w:rPr>
                <w:rFonts w:ascii="Times New Roman" w:eastAsia="Times New Roman" w:hAnsi="Times New Roman" w:cs="Times New Roman"/>
                <w:b/>
                <w:bCs/>
                <w:sz w:val="24"/>
                <w:szCs w:val="24"/>
              </w:rPr>
            </w:pPr>
            <w:r w:rsidRPr="005176EF">
              <w:rPr>
                <w:rFonts w:ascii="Aptos" w:eastAsia="Times New Roman" w:hAnsi="Aptos" w:cs="Times New Roman"/>
                <w:b/>
                <w:bCs/>
                <w:sz w:val="20"/>
                <w:szCs w:val="20"/>
              </w:rPr>
              <w:t>Writing </w:t>
            </w:r>
          </w:p>
        </w:tc>
        <w:tc>
          <w:tcPr>
            <w:tcW w:w="4695" w:type="dxa"/>
            <w:tcBorders>
              <w:top w:val="single" w:sz="6" w:space="0" w:color="auto"/>
              <w:left w:val="single" w:sz="6" w:space="0" w:color="auto"/>
              <w:bottom w:val="single" w:sz="6" w:space="0" w:color="auto"/>
              <w:right w:val="single" w:sz="6" w:space="0" w:color="auto"/>
            </w:tcBorders>
            <w:shd w:val="clear" w:color="auto" w:fill="D5DCE4"/>
            <w:hideMark/>
          </w:tcPr>
          <w:p w14:paraId="120612FA" w14:textId="77777777" w:rsidR="00807152" w:rsidRPr="00807152" w:rsidRDefault="00807152" w:rsidP="002A57A3">
            <w:pPr>
              <w:numPr>
                <w:ilvl w:val="0"/>
                <w:numId w:val="25"/>
              </w:numPr>
              <w:tabs>
                <w:tab w:val="clear" w:pos="720"/>
              </w:tabs>
              <w:spacing w:after="240" w:line="240" w:lineRule="auto"/>
              <w:ind w:left="57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explicit, standards-aligned instruction in sentence structure, conventions, craft, and/or writing process using culturally relevant curricular materials? (I-A-1) </w:t>
            </w:r>
          </w:p>
          <w:p w14:paraId="0E12AD2E" w14:textId="77777777" w:rsidR="00807152" w:rsidRPr="00807152" w:rsidRDefault="00807152" w:rsidP="002A57A3">
            <w:pPr>
              <w:numPr>
                <w:ilvl w:val="0"/>
                <w:numId w:val="25"/>
              </w:numPr>
              <w:tabs>
                <w:tab w:val="clear" w:pos="720"/>
              </w:tabs>
              <w:spacing w:after="240" w:line="240" w:lineRule="auto"/>
              <w:ind w:left="57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Facilitating guided practice and application of writing skills using questions and tasks that support students to actively draw upon their backgrounds, make connections, examine their own and others’ perspectives, or help advance student thinking and actions about real-world issues? (II-A-1) </w:t>
            </w:r>
          </w:p>
          <w:p w14:paraId="7D8A8590" w14:textId="77777777" w:rsidR="00807152" w:rsidRPr="00807152" w:rsidRDefault="00807152" w:rsidP="002A57A3">
            <w:pPr>
              <w:numPr>
                <w:ilvl w:val="0"/>
                <w:numId w:val="25"/>
              </w:numPr>
              <w:tabs>
                <w:tab w:val="clear" w:pos="720"/>
              </w:tabs>
              <w:spacing w:after="240" w:line="240" w:lineRule="auto"/>
              <w:ind w:left="57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models (e.g., sharing their own writing)? (II-A-1) </w:t>
            </w:r>
          </w:p>
          <w:p w14:paraId="4632ECEF" w14:textId="77777777" w:rsidR="00807152" w:rsidRPr="00807152" w:rsidRDefault="00807152" w:rsidP="002A57A3">
            <w:pPr>
              <w:numPr>
                <w:ilvl w:val="0"/>
                <w:numId w:val="25"/>
              </w:numPr>
              <w:tabs>
                <w:tab w:val="clear" w:pos="720"/>
              </w:tabs>
              <w:spacing w:after="240" w:line="240" w:lineRule="auto"/>
              <w:ind w:left="571"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Providing feedback on students’ writing that is timely, asset-based, and actionable? (II-A-1) </w:t>
            </w:r>
          </w:p>
        </w:tc>
        <w:tc>
          <w:tcPr>
            <w:tcW w:w="4695" w:type="dxa"/>
            <w:tcBorders>
              <w:top w:val="single" w:sz="6" w:space="0" w:color="auto"/>
              <w:left w:val="single" w:sz="6" w:space="0" w:color="auto"/>
              <w:bottom w:val="single" w:sz="6" w:space="0" w:color="auto"/>
              <w:right w:val="single" w:sz="6" w:space="0" w:color="auto"/>
            </w:tcBorders>
            <w:shd w:val="clear" w:color="auto" w:fill="D5DCE4"/>
            <w:hideMark/>
          </w:tcPr>
          <w:p w14:paraId="2AB85DF9" w14:textId="77777777" w:rsidR="00807152" w:rsidRPr="00807152" w:rsidRDefault="00807152" w:rsidP="002A57A3">
            <w:pPr>
              <w:numPr>
                <w:ilvl w:val="0"/>
                <w:numId w:val="26"/>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Practicing and applying skills in the context of culturally relevant and meaningful writing tasks? (I-A-1) </w:t>
            </w:r>
          </w:p>
          <w:p w14:paraId="7DF9E86E" w14:textId="77777777" w:rsidR="00807152" w:rsidRPr="00807152" w:rsidRDefault="00807152" w:rsidP="002A57A3">
            <w:pPr>
              <w:numPr>
                <w:ilvl w:val="0"/>
                <w:numId w:val="26"/>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Demonstrating agency and choice in selecting and developing ideas, topics, or styles of writing? (II-B-2) </w:t>
            </w:r>
          </w:p>
          <w:p w14:paraId="7756AF08" w14:textId="77777777" w:rsidR="00807152" w:rsidRPr="00807152" w:rsidRDefault="00807152" w:rsidP="002A57A3">
            <w:pPr>
              <w:numPr>
                <w:ilvl w:val="0"/>
                <w:numId w:val="26"/>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Writing for specific and grade-appropriate purposes and audiences (opinion, informative/explanatory, or narrative)? (I-A-1) </w:t>
            </w:r>
          </w:p>
          <w:p w14:paraId="5385B579" w14:textId="77777777" w:rsidR="00807152" w:rsidRPr="00807152" w:rsidRDefault="00807152" w:rsidP="002A57A3">
            <w:pPr>
              <w:numPr>
                <w:ilvl w:val="0"/>
                <w:numId w:val="26"/>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Engaging in discourse with the teacher and peers to extend their thinking and develop ideas for writing? (I-A-1) </w:t>
            </w:r>
          </w:p>
          <w:p w14:paraId="4B8FCEA1" w14:textId="77777777" w:rsidR="00807152" w:rsidRPr="00807152" w:rsidRDefault="00807152" w:rsidP="002A57A3">
            <w:pPr>
              <w:numPr>
                <w:ilvl w:val="0"/>
                <w:numId w:val="26"/>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Incorporating feedback from the teacher and peers into their writing? (II-A-1, II-B-2) </w:t>
            </w:r>
          </w:p>
          <w:p w14:paraId="66F6D100" w14:textId="77777777" w:rsidR="00807152" w:rsidRPr="00807152" w:rsidRDefault="00807152" w:rsidP="002A57A3">
            <w:pPr>
              <w:numPr>
                <w:ilvl w:val="0"/>
                <w:numId w:val="26"/>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Interacting with the teacher and peers in ways characterized by mutual trust and positive, supportive relationships? (II-B-2) </w:t>
            </w:r>
          </w:p>
          <w:p w14:paraId="25BCD707" w14:textId="77777777" w:rsidR="00807152" w:rsidRPr="00807152" w:rsidRDefault="00807152" w:rsidP="002A57A3">
            <w:pPr>
              <w:numPr>
                <w:ilvl w:val="0"/>
                <w:numId w:val="26"/>
              </w:numPr>
              <w:tabs>
                <w:tab w:val="clear" w:pos="720"/>
                <w:tab w:val="num" w:pos="556"/>
              </w:tabs>
              <w:spacing w:after="240" w:line="240" w:lineRule="auto"/>
              <w:ind w:left="556" w:hanging="270"/>
              <w:textAlignment w:val="baseline"/>
              <w:rPr>
                <w:rFonts w:ascii="Aptos" w:eastAsia="Times New Roman" w:hAnsi="Aptos" w:cs="Times New Roman"/>
                <w:sz w:val="20"/>
                <w:szCs w:val="20"/>
              </w:rPr>
            </w:pPr>
            <w:r w:rsidRPr="00807152">
              <w:rPr>
                <w:rFonts w:ascii="Aptos" w:eastAsia="Times New Roman" w:hAnsi="Aptos" w:cs="Times New Roman"/>
                <w:sz w:val="20"/>
                <w:szCs w:val="20"/>
              </w:rPr>
              <w:t>Making visible learning progress towards mastery of grade-level ELA/literacy standards? (I-A-1, II-A-1) </w:t>
            </w:r>
          </w:p>
        </w:tc>
        <w:tc>
          <w:tcPr>
            <w:tcW w:w="3405" w:type="dxa"/>
            <w:tcBorders>
              <w:top w:val="single" w:sz="6" w:space="0" w:color="auto"/>
              <w:left w:val="single" w:sz="6" w:space="0" w:color="auto"/>
              <w:bottom w:val="single" w:sz="6" w:space="0" w:color="auto"/>
              <w:right w:val="single" w:sz="6" w:space="0" w:color="auto"/>
            </w:tcBorders>
            <w:shd w:val="clear" w:color="auto" w:fill="FFFFFF"/>
            <w:hideMark/>
          </w:tcPr>
          <w:p w14:paraId="5891DBD7" w14:textId="77777777" w:rsidR="00807152" w:rsidRPr="00807152" w:rsidRDefault="00807152" w:rsidP="00807152">
            <w:pPr>
              <w:spacing w:after="0" w:line="240" w:lineRule="auto"/>
              <w:ind w:left="360"/>
              <w:textAlignment w:val="baseline"/>
              <w:rPr>
                <w:rFonts w:ascii="Times New Roman" w:eastAsia="Times New Roman" w:hAnsi="Times New Roman" w:cs="Times New Roman"/>
                <w:sz w:val="24"/>
                <w:szCs w:val="24"/>
              </w:rPr>
            </w:pPr>
            <w:r w:rsidRPr="00807152">
              <w:rPr>
                <w:rFonts w:ascii="Aptos" w:eastAsia="Times New Roman" w:hAnsi="Aptos" w:cs="Times New Roman"/>
                <w:color w:val="000000"/>
                <w:sz w:val="20"/>
                <w:szCs w:val="20"/>
              </w:rPr>
              <w:t> </w:t>
            </w:r>
          </w:p>
        </w:tc>
      </w:tr>
    </w:tbl>
    <w:p w14:paraId="3C44B588" w14:textId="4AED4931" w:rsidR="003D63DC" w:rsidRPr="003D63DC" w:rsidRDefault="003D63DC" w:rsidP="542EFDDB">
      <w:pPr>
        <w:spacing w:after="0" w:line="240" w:lineRule="auto"/>
        <w:rPr>
          <w:rFonts w:ascii="Segoe UI" w:eastAsia="Times New Roman" w:hAnsi="Segoe UI" w:cs="Segoe UI"/>
          <w:sz w:val="18"/>
          <w:szCs w:val="18"/>
        </w:rPr>
        <w:sectPr w:rsidR="003D63DC" w:rsidRPr="003D63DC" w:rsidSect="00E423C8">
          <w:headerReference w:type="default" r:id="rId35"/>
          <w:pgSz w:w="15840" w:h="12240" w:orient="landscape"/>
          <w:pgMar w:top="720" w:right="720" w:bottom="720" w:left="720" w:header="720" w:footer="720" w:gutter="0"/>
          <w:cols w:space="720"/>
          <w:docGrid w:linePitch="360"/>
        </w:sectPr>
      </w:pPr>
    </w:p>
    <w:p w14:paraId="376D61CB" w14:textId="77777777" w:rsidR="005176EF" w:rsidRPr="005176EF" w:rsidRDefault="005176EF" w:rsidP="00625C5B"/>
    <w:sectPr w:rsidR="005176EF" w:rsidRPr="005176EF" w:rsidSect="002E4094">
      <w:headerReference w:type="default" r:id="rId3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851E4" w14:textId="77777777" w:rsidR="00A71B9E" w:rsidRDefault="00A71B9E">
      <w:pPr>
        <w:spacing w:after="0" w:line="240" w:lineRule="auto"/>
      </w:pPr>
      <w:r>
        <w:separator/>
      </w:r>
    </w:p>
  </w:endnote>
  <w:endnote w:type="continuationSeparator" w:id="0">
    <w:p w14:paraId="7C312BF7" w14:textId="77777777" w:rsidR="00A71B9E" w:rsidRDefault="00A71B9E">
      <w:pPr>
        <w:spacing w:after="0" w:line="240" w:lineRule="auto"/>
      </w:pPr>
      <w:r>
        <w:continuationSeparator/>
      </w:r>
    </w:p>
  </w:endnote>
  <w:endnote w:type="continuationNotice" w:id="1">
    <w:p w14:paraId="4BD72BC7" w14:textId="77777777" w:rsidR="00A71B9E" w:rsidRDefault="00A71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AB25" w14:textId="77777777" w:rsidR="00C436B9" w:rsidRDefault="00C43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636395"/>
      <w:docPartObj>
        <w:docPartGallery w:val="Page Numbers (Bottom of Page)"/>
        <w:docPartUnique/>
      </w:docPartObj>
    </w:sdtPr>
    <w:sdtEndPr>
      <w:rPr>
        <w:noProof/>
      </w:rPr>
    </w:sdtEndPr>
    <w:sdtContent>
      <w:p w14:paraId="681E6761" w14:textId="5787D5C2" w:rsidR="00EF72F7" w:rsidRDefault="00EF72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0D03" w14:textId="77777777" w:rsidR="00C436B9" w:rsidRDefault="00C4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2672" w14:textId="77777777" w:rsidR="00A71B9E" w:rsidRDefault="00A71B9E">
      <w:pPr>
        <w:spacing w:after="0" w:line="240" w:lineRule="auto"/>
      </w:pPr>
      <w:r>
        <w:separator/>
      </w:r>
    </w:p>
  </w:footnote>
  <w:footnote w:type="continuationSeparator" w:id="0">
    <w:p w14:paraId="3CCEDC09" w14:textId="77777777" w:rsidR="00A71B9E" w:rsidRDefault="00A71B9E">
      <w:pPr>
        <w:spacing w:after="0" w:line="240" w:lineRule="auto"/>
      </w:pPr>
      <w:r>
        <w:continuationSeparator/>
      </w:r>
    </w:p>
  </w:footnote>
  <w:footnote w:type="continuationNotice" w:id="1">
    <w:p w14:paraId="263A9FFE" w14:textId="77777777" w:rsidR="00A71B9E" w:rsidRDefault="00A71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7A6C" w14:textId="77777777" w:rsidR="00C436B9" w:rsidRDefault="00C43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968E" w14:textId="1E9B02BF" w:rsidR="0086288B" w:rsidRPr="00C436B9" w:rsidRDefault="0086288B" w:rsidP="0086288B">
    <w:pPr>
      <w:pStyle w:val="Header"/>
      <w:rPr>
        <w:rFonts w:ascii="Aptos Display" w:hAnsi="Aptos Display"/>
        <w:b/>
        <w:color w:val="4472C4" w:themeColor="accent1"/>
        <w:sz w:val="32"/>
        <w:szCs w:val="32"/>
      </w:rPr>
    </w:pPr>
    <w:r w:rsidRPr="00C436B9">
      <w:rPr>
        <w:rFonts w:ascii="Aptos Display" w:hAnsi="Aptos Display"/>
        <w:noProof/>
        <w:sz w:val="32"/>
        <w:szCs w:val="32"/>
      </w:rPr>
      <w:drawing>
        <wp:anchor distT="0" distB="0" distL="114300" distR="114300" simplePos="0" relativeHeight="251658244" behindDoc="0" locked="0" layoutInCell="1" allowOverlap="1" wp14:anchorId="6D02F07A" wp14:editId="274AC2AA">
          <wp:simplePos x="0" y="0"/>
          <wp:positionH relativeFrom="column">
            <wp:posOffset>3878403</wp:posOffset>
          </wp:positionH>
          <wp:positionV relativeFrom="paragraph">
            <wp:posOffset>-91263</wp:posOffset>
          </wp:positionV>
          <wp:extent cx="2063750" cy="589328"/>
          <wp:effectExtent l="0" t="0" r="0" b="0"/>
          <wp:wrapNone/>
          <wp:docPr id="438087550"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36B9">
      <w:rPr>
        <w:rFonts w:ascii="Aptos Display" w:hAnsi="Aptos Display"/>
        <w:b/>
        <w:color w:val="4472C4" w:themeColor="accent1"/>
        <w:sz w:val="32"/>
        <w:szCs w:val="32"/>
      </w:rPr>
      <w:t>CAP Early Literacy Observation</w:t>
    </w:r>
    <w:r w:rsidRPr="00C436B9">
      <w:rPr>
        <w:rFonts w:ascii="Aptos Display" w:hAnsi="Aptos Display"/>
        <w:b/>
        <w:color w:val="4472C4" w:themeColor="accent1"/>
        <w:sz w:val="32"/>
        <w:szCs w:val="32"/>
      </w:rPr>
      <w:br/>
      <w:t>and Feedback Tool</w:t>
    </w:r>
  </w:p>
  <w:p w14:paraId="211DF70D" w14:textId="2E8F6C6F" w:rsidR="626C5EB9" w:rsidRPr="00C436B9" w:rsidRDefault="0086288B" w:rsidP="0086288B">
    <w:pPr>
      <w:pStyle w:val="Header"/>
      <w:rPr>
        <w:rFonts w:ascii="Aptos Display" w:hAnsi="Aptos Display"/>
        <w:bCs/>
        <w:i/>
        <w:iCs/>
        <w:color w:val="ED7D31" w:themeColor="accent2"/>
      </w:rPr>
    </w:pPr>
    <w:r w:rsidRPr="00C436B9">
      <w:rPr>
        <w:rFonts w:ascii="Aptos Display" w:hAnsi="Aptos Display"/>
        <w:bCs/>
        <w:i/>
        <w:iCs/>
        <w:color w:val="4472C4" w:themeColor="accent1"/>
        <w:sz w:val="24"/>
        <w:szCs w:val="24"/>
      </w:rPr>
      <w:t>Required for Specific Programs - Updated October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53C3" w14:textId="77777777" w:rsidR="00C436B9" w:rsidRDefault="00C436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E21B" w14:textId="09EB3222" w:rsidR="00EF72F7" w:rsidRDefault="00CB3E08" w:rsidP="626C5EB9">
    <w:pPr>
      <w:pStyle w:val="Header"/>
    </w:pPr>
    <w:r w:rsidRPr="00807152">
      <w:rPr>
        <w:rFonts w:ascii="Aptos" w:eastAsia="Times New Roman" w:hAnsi="Aptos" w:cs="Segoe UI"/>
        <w:b/>
        <w:bCs/>
        <w:i/>
        <w:iCs/>
        <w:color w:val="365F91"/>
        <w:sz w:val="28"/>
        <w:szCs w:val="28"/>
      </w:rPr>
      <w:t>Early Literacy Look Fors (</w:t>
    </w:r>
    <w:r w:rsidR="00EF72F7">
      <w:rPr>
        <w:noProof/>
      </w:rPr>
      <w:drawing>
        <wp:anchor distT="0" distB="0" distL="114300" distR="114300" simplePos="0" relativeHeight="251658240" behindDoc="0" locked="0" layoutInCell="1" allowOverlap="1" wp14:anchorId="0EDBD5FE" wp14:editId="105B8722">
          <wp:simplePos x="0" y="0"/>
          <wp:positionH relativeFrom="column">
            <wp:posOffset>8305800</wp:posOffset>
          </wp:positionH>
          <wp:positionV relativeFrom="paragraph">
            <wp:posOffset>-190500</wp:posOffset>
          </wp:positionV>
          <wp:extent cx="771525" cy="315806"/>
          <wp:effectExtent l="0" t="0" r="0" b="8255"/>
          <wp:wrapNone/>
          <wp:docPr id="1953508460" name="Picture 1953508460"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80578" name="Picture 1880180578"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771525" cy="315806"/>
                  </a:xfrm>
                  <a:prstGeom prst="rect">
                    <a:avLst/>
                  </a:prstGeom>
                </pic:spPr>
              </pic:pic>
            </a:graphicData>
          </a:graphic>
        </wp:anchor>
      </w:drawing>
    </w:r>
    <w:r w:rsidR="00DE41B0">
      <w:rPr>
        <w:rFonts w:ascii="Aptos" w:eastAsia="Times New Roman" w:hAnsi="Aptos" w:cs="Segoe UI"/>
        <w:b/>
        <w:bCs/>
        <w:i/>
        <w:iCs/>
        <w:color w:val="365F91"/>
        <w:sz w:val="28"/>
        <w:szCs w:val="28"/>
      </w:rPr>
      <w:t>Grades PreK-3)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B251" w14:textId="5B39F020" w:rsidR="00DE41B0" w:rsidRDefault="00DE41B0" w:rsidP="626C5EB9">
    <w:pPr>
      <w:pStyle w:val="Header"/>
    </w:pPr>
    <w:r w:rsidRPr="00807152">
      <w:rPr>
        <w:rFonts w:ascii="Aptos" w:eastAsia="Times New Roman" w:hAnsi="Aptos" w:cs="Segoe UI"/>
        <w:b/>
        <w:bCs/>
        <w:i/>
        <w:iCs/>
        <w:color w:val="365F91"/>
        <w:sz w:val="28"/>
        <w:szCs w:val="28"/>
      </w:rPr>
      <w:t>Early Literacy Look Fors (</w:t>
    </w:r>
    <w:r>
      <w:rPr>
        <w:noProof/>
      </w:rPr>
      <w:drawing>
        <wp:anchor distT="0" distB="0" distL="114300" distR="114300" simplePos="0" relativeHeight="251658242" behindDoc="0" locked="0" layoutInCell="1" allowOverlap="1" wp14:anchorId="6FE28D30" wp14:editId="614F5A61">
          <wp:simplePos x="0" y="0"/>
          <wp:positionH relativeFrom="column">
            <wp:posOffset>8305800</wp:posOffset>
          </wp:positionH>
          <wp:positionV relativeFrom="paragraph">
            <wp:posOffset>-190500</wp:posOffset>
          </wp:positionV>
          <wp:extent cx="771525" cy="315806"/>
          <wp:effectExtent l="0" t="0" r="0" b="8255"/>
          <wp:wrapNone/>
          <wp:docPr id="1529385870" name="Picture 1529385870"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80578" name="Picture 1880180578"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771525" cy="315806"/>
                  </a:xfrm>
                  <a:prstGeom prst="rect">
                    <a:avLst/>
                  </a:prstGeom>
                </pic:spPr>
              </pic:pic>
            </a:graphicData>
          </a:graphic>
        </wp:anchor>
      </w:drawing>
    </w:r>
    <w:r>
      <w:rPr>
        <w:rFonts w:ascii="Aptos" w:eastAsia="Times New Roman" w:hAnsi="Aptos" w:cs="Segoe UI"/>
        <w:b/>
        <w:bCs/>
        <w:i/>
        <w:iCs/>
        <w:color w:val="365F91"/>
        <w:sz w:val="28"/>
        <w:szCs w:val="28"/>
      </w:rPr>
      <w:t>Grades 4-6)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878E7" w14:textId="3FCAB845" w:rsidR="00DE41B0" w:rsidRDefault="00DE41B0" w:rsidP="626C5EB9">
    <w:pPr>
      <w:pStyle w:val="Header"/>
    </w:pPr>
    <w:r w:rsidRPr="00807152">
      <w:rPr>
        <w:rFonts w:ascii="Aptos" w:eastAsia="Times New Roman" w:hAnsi="Aptos" w:cs="Segoe UI"/>
        <w:b/>
        <w:bCs/>
        <w:i/>
        <w:iCs/>
        <w:color w:val="365F91"/>
        <w:sz w:val="28"/>
        <w:szCs w:val="28"/>
      </w:rPr>
      <w:t>Early Literacy Look Fors (</w:t>
    </w:r>
    <w:r>
      <w:rPr>
        <w:noProof/>
      </w:rPr>
      <w:drawing>
        <wp:anchor distT="0" distB="0" distL="114300" distR="114300" simplePos="0" relativeHeight="251658243" behindDoc="0" locked="0" layoutInCell="1" allowOverlap="1" wp14:anchorId="1CE311EF" wp14:editId="4E33B366">
          <wp:simplePos x="0" y="0"/>
          <wp:positionH relativeFrom="column">
            <wp:posOffset>8305800</wp:posOffset>
          </wp:positionH>
          <wp:positionV relativeFrom="paragraph">
            <wp:posOffset>-190500</wp:posOffset>
          </wp:positionV>
          <wp:extent cx="771525" cy="315806"/>
          <wp:effectExtent l="0" t="0" r="0" b="8255"/>
          <wp:wrapNone/>
          <wp:docPr id="1372158808" name="Picture 137215880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80578" name="Picture 1880180578"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771525" cy="315806"/>
                  </a:xfrm>
                  <a:prstGeom prst="rect">
                    <a:avLst/>
                  </a:prstGeom>
                </pic:spPr>
              </pic:pic>
            </a:graphicData>
          </a:graphic>
        </wp:anchor>
      </w:drawing>
    </w:r>
    <w:r w:rsidR="008A59F7">
      <w:rPr>
        <w:rFonts w:ascii="Aptos" w:eastAsia="Times New Roman" w:hAnsi="Aptos" w:cs="Segoe UI"/>
        <w:b/>
        <w:bCs/>
        <w:i/>
        <w:iCs/>
        <w:color w:val="365F91"/>
        <w:sz w:val="28"/>
        <w:szCs w:val="28"/>
      </w:rPr>
      <w:t>Moderate Disabilities, Grades 6-8</w:t>
    </w:r>
    <w:r>
      <w:rPr>
        <w:rFonts w:ascii="Aptos" w:eastAsia="Times New Roman" w:hAnsi="Aptos" w:cs="Segoe UI"/>
        <w:b/>
        <w:bCs/>
        <w:i/>
        <w:iCs/>
        <w:color w:val="365F91"/>
        <w:sz w:val="28"/>
        <w:szCs w:val="2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3A98" w14:textId="7D7C519C" w:rsidR="00EF72F7" w:rsidRDefault="00EF72F7" w:rsidP="626C5EB9">
    <w:pPr>
      <w:pStyle w:val="Header"/>
    </w:pPr>
    <w:r>
      <w:rPr>
        <w:noProof/>
      </w:rPr>
      <w:drawing>
        <wp:anchor distT="0" distB="0" distL="114300" distR="114300" simplePos="0" relativeHeight="251658241" behindDoc="0" locked="0" layoutInCell="1" allowOverlap="1" wp14:anchorId="5419A7E4" wp14:editId="2553CABB">
          <wp:simplePos x="0" y="0"/>
          <wp:positionH relativeFrom="column">
            <wp:posOffset>8305800</wp:posOffset>
          </wp:positionH>
          <wp:positionV relativeFrom="paragraph">
            <wp:posOffset>-190500</wp:posOffset>
          </wp:positionV>
          <wp:extent cx="771525" cy="315806"/>
          <wp:effectExtent l="0" t="0" r="0" b="8255"/>
          <wp:wrapNone/>
          <wp:docPr id="404423228" name="Picture 40442322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6180" name="Picture 193966180"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771525" cy="3158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58F"/>
    <w:multiLevelType w:val="multilevel"/>
    <w:tmpl w:val="4D8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5214B"/>
    <w:multiLevelType w:val="multilevel"/>
    <w:tmpl w:val="FA2A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B5D87"/>
    <w:multiLevelType w:val="multilevel"/>
    <w:tmpl w:val="7D62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3397E"/>
    <w:multiLevelType w:val="multilevel"/>
    <w:tmpl w:val="B370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F9289"/>
    <w:multiLevelType w:val="hybridMultilevel"/>
    <w:tmpl w:val="F1F87C06"/>
    <w:lvl w:ilvl="0" w:tplc="5992ADF4">
      <w:start w:val="1"/>
      <w:numFmt w:val="bullet"/>
      <w:lvlText w:val=""/>
      <w:lvlJc w:val="left"/>
      <w:pPr>
        <w:ind w:left="360" w:hanging="360"/>
      </w:pPr>
      <w:rPr>
        <w:rFonts w:ascii="Wingdings" w:hAnsi="Wingdings" w:hint="default"/>
      </w:rPr>
    </w:lvl>
    <w:lvl w:ilvl="1" w:tplc="059C9A88">
      <w:start w:val="1"/>
      <w:numFmt w:val="bullet"/>
      <w:lvlText w:val="o"/>
      <w:lvlJc w:val="left"/>
      <w:pPr>
        <w:ind w:left="1440" w:hanging="360"/>
      </w:pPr>
      <w:rPr>
        <w:rFonts w:ascii="Courier New" w:hAnsi="Courier New" w:hint="default"/>
      </w:rPr>
    </w:lvl>
    <w:lvl w:ilvl="2" w:tplc="FA202CF0">
      <w:start w:val="1"/>
      <w:numFmt w:val="bullet"/>
      <w:lvlText w:val=""/>
      <w:lvlJc w:val="left"/>
      <w:pPr>
        <w:ind w:left="2160" w:hanging="360"/>
      </w:pPr>
      <w:rPr>
        <w:rFonts w:ascii="Wingdings" w:hAnsi="Wingdings" w:hint="default"/>
      </w:rPr>
    </w:lvl>
    <w:lvl w:ilvl="3" w:tplc="4D9A8886">
      <w:start w:val="1"/>
      <w:numFmt w:val="bullet"/>
      <w:lvlText w:val=""/>
      <w:lvlJc w:val="left"/>
      <w:pPr>
        <w:ind w:left="2880" w:hanging="360"/>
      </w:pPr>
      <w:rPr>
        <w:rFonts w:ascii="Symbol" w:hAnsi="Symbol" w:hint="default"/>
      </w:rPr>
    </w:lvl>
    <w:lvl w:ilvl="4" w:tplc="1C2AC780">
      <w:start w:val="1"/>
      <w:numFmt w:val="bullet"/>
      <w:lvlText w:val="o"/>
      <w:lvlJc w:val="left"/>
      <w:pPr>
        <w:ind w:left="3600" w:hanging="360"/>
      </w:pPr>
      <w:rPr>
        <w:rFonts w:ascii="Courier New" w:hAnsi="Courier New" w:hint="default"/>
      </w:rPr>
    </w:lvl>
    <w:lvl w:ilvl="5" w:tplc="28582E9C">
      <w:start w:val="1"/>
      <w:numFmt w:val="bullet"/>
      <w:lvlText w:val=""/>
      <w:lvlJc w:val="left"/>
      <w:pPr>
        <w:ind w:left="4320" w:hanging="360"/>
      </w:pPr>
      <w:rPr>
        <w:rFonts w:ascii="Wingdings" w:hAnsi="Wingdings" w:hint="default"/>
      </w:rPr>
    </w:lvl>
    <w:lvl w:ilvl="6" w:tplc="A5400EEA">
      <w:start w:val="1"/>
      <w:numFmt w:val="bullet"/>
      <w:lvlText w:val=""/>
      <w:lvlJc w:val="left"/>
      <w:pPr>
        <w:ind w:left="5040" w:hanging="360"/>
      </w:pPr>
      <w:rPr>
        <w:rFonts w:ascii="Symbol" w:hAnsi="Symbol" w:hint="default"/>
      </w:rPr>
    </w:lvl>
    <w:lvl w:ilvl="7" w:tplc="A26C9C88">
      <w:start w:val="1"/>
      <w:numFmt w:val="bullet"/>
      <w:lvlText w:val="o"/>
      <w:lvlJc w:val="left"/>
      <w:pPr>
        <w:ind w:left="5760" w:hanging="360"/>
      </w:pPr>
      <w:rPr>
        <w:rFonts w:ascii="Courier New" w:hAnsi="Courier New" w:hint="default"/>
      </w:rPr>
    </w:lvl>
    <w:lvl w:ilvl="8" w:tplc="A2507CF0">
      <w:start w:val="1"/>
      <w:numFmt w:val="bullet"/>
      <w:lvlText w:val=""/>
      <w:lvlJc w:val="left"/>
      <w:pPr>
        <w:ind w:left="6480" w:hanging="360"/>
      </w:pPr>
      <w:rPr>
        <w:rFonts w:ascii="Wingdings" w:hAnsi="Wingdings" w:hint="default"/>
      </w:rPr>
    </w:lvl>
  </w:abstractNum>
  <w:abstractNum w:abstractNumId="5" w15:restartNumberingAfterBreak="0">
    <w:nsid w:val="0EB15A4C"/>
    <w:multiLevelType w:val="multilevel"/>
    <w:tmpl w:val="9D0C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735EF"/>
    <w:multiLevelType w:val="multilevel"/>
    <w:tmpl w:val="B66C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A75A12"/>
    <w:multiLevelType w:val="hybridMultilevel"/>
    <w:tmpl w:val="C1929264"/>
    <w:lvl w:ilvl="0" w:tplc="A4F6F28E">
      <w:start w:val="1"/>
      <w:numFmt w:val="bullet"/>
      <w:lvlText w:val=""/>
      <w:lvlJc w:val="left"/>
      <w:pPr>
        <w:ind w:left="360" w:hanging="360"/>
      </w:pPr>
      <w:rPr>
        <w:rFonts w:ascii="Wingdings" w:hAnsi="Wingdings" w:hint="default"/>
      </w:rPr>
    </w:lvl>
    <w:lvl w:ilvl="1" w:tplc="CFBC109E">
      <w:start w:val="1"/>
      <w:numFmt w:val="bullet"/>
      <w:lvlText w:val="o"/>
      <w:lvlJc w:val="left"/>
      <w:pPr>
        <w:ind w:left="1440" w:hanging="360"/>
      </w:pPr>
      <w:rPr>
        <w:rFonts w:ascii="Courier New" w:hAnsi="Courier New" w:hint="default"/>
      </w:rPr>
    </w:lvl>
    <w:lvl w:ilvl="2" w:tplc="02F27B2C">
      <w:start w:val="1"/>
      <w:numFmt w:val="bullet"/>
      <w:lvlText w:val=""/>
      <w:lvlJc w:val="left"/>
      <w:pPr>
        <w:ind w:left="2160" w:hanging="360"/>
      </w:pPr>
      <w:rPr>
        <w:rFonts w:ascii="Wingdings" w:hAnsi="Wingdings" w:hint="default"/>
      </w:rPr>
    </w:lvl>
    <w:lvl w:ilvl="3" w:tplc="A2BC6E4E">
      <w:start w:val="1"/>
      <w:numFmt w:val="bullet"/>
      <w:lvlText w:val=""/>
      <w:lvlJc w:val="left"/>
      <w:pPr>
        <w:ind w:left="2880" w:hanging="360"/>
      </w:pPr>
      <w:rPr>
        <w:rFonts w:ascii="Symbol" w:hAnsi="Symbol" w:hint="default"/>
      </w:rPr>
    </w:lvl>
    <w:lvl w:ilvl="4" w:tplc="1CC4DEA8">
      <w:start w:val="1"/>
      <w:numFmt w:val="bullet"/>
      <w:lvlText w:val="o"/>
      <w:lvlJc w:val="left"/>
      <w:pPr>
        <w:ind w:left="3600" w:hanging="360"/>
      </w:pPr>
      <w:rPr>
        <w:rFonts w:ascii="Courier New" w:hAnsi="Courier New" w:hint="default"/>
      </w:rPr>
    </w:lvl>
    <w:lvl w:ilvl="5" w:tplc="5E10FC6E">
      <w:start w:val="1"/>
      <w:numFmt w:val="bullet"/>
      <w:lvlText w:val=""/>
      <w:lvlJc w:val="left"/>
      <w:pPr>
        <w:ind w:left="4320" w:hanging="360"/>
      </w:pPr>
      <w:rPr>
        <w:rFonts w:ascii="Wingdings" w:hAnsi="Wingdings" w:hint="default"/>
      </w:rPr>
    </w:lvl>
    <w:lvl w:ilvl="6" w:tplc="C47089DC">
      <w:start w:val="1"/>
      <w:numFmt w:val="bullet"/>
      <w:lvlText w:val=""/>
      <w:lvlJc w:val="left"/>
      <w:pPr>
        <w:ind w:left="5040" w:hanging="360"/>
      </w:pPr>
      <w:rPr>
        <w:rFonts w:ascii="Symbol" w:hAnsi="Symbol" w:hint="default"/>
      </w:rPr>
    </w:lvl>
    <w:lvl w:ilvl="7" w:tplc="5F2A4E30">
      <w:start w:val="1"/>
      <w:numFmt w:val="bullet"/>
      <w:lvlText w:val="o"/>
      <w:lvlJc w:val="left"/>
      <w:pPr>
        <w:ind w:left="5760" w:hanging="360"/>
      </w:pPr>
      <w:rPr>
        <w:rFonts w:ascii="Courier New" w:hAnsi="Courier New" w:hint="default"/>
      </w:rPr>
    </w:lvl>
    <w:lvl w:ilvl="8" w:tplc="D860659E">
      <w:start w:val="1"/>
      <w:numFmt w:val="bullet"/>
      <w:lvlText w:val=""/>
      <w:lvlJc w:val="left"/>
      <w:pPr>
        <w:ind w:left="6480" w:hanging="360"/>
      </w:pPr>
      <w:rPr>
        <w:rFonts w:ascii="Wingdings" w:hAnsi="Wingdings" w:hint="default"/>
      </w:rPr>
    </w:lvl>
  </w:abstractNum>
  <w:abstractNum w:abstractNumId="8" w15:restartNumberingAfterBreak="0">
    <w:nsid w:val="1EBF36FE"/>
    <w:multiLevelType w:val="multilevel"/>
    <w:tmpl w:val="DEEE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F3585"/>
    <w:multiLevelType w:val="multilevel"/>
    <w:tmpl w:val="F01E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6C4EA3"/>
    <w:multiLevelType w:val="multilevel"/>
    <w:tmpl w:val="23F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0AE478"/>
    <w:multiLevelType w:val="hybridMultilevel"/>
    <w:tmpl w:val="D39A7A96"/>
    <w:lvl w:ilvl="0" w:tplc="6C64D4DC">
      <w:start w:val="1"/>
      <w:numFmt w:val="bullet"/>
      <w:lvlText w:val=""/>
      <w:lvlJc w:val="left"/>
      <w:pPr>
        <w:ind w:left="360" w:hanging="360"/>
      </w:pPr>
      <w:rPr>
        <w:rFonts w:ascii="Wingdings" w:hAnsi="Wingdings" w:hint="default"/>
      </w:rPr>
    </w:lvl>
    <w:lvl w:ilvl="1" w:tplc="B8A88C6A">
      <w:start w:val="1"/>
      <w:numFmt w:val="bullet"/>
      <w:lvlText w:val="o"/>
      <w:lvlJc w:val="left"/>
      <w:pPr>
        <w:ind w:left="1440" w:hanging="360"/>
      </w:pPr>
      <w:rPr>
        <w:rFonts w:ascii="Courier New" w:hAnsi="Courier New" w:hint="default"/>
      </w:rPr>
    </w:lvl>
    <w:lvl w:ilvl="2" w:tplc="5ACCB840">
      <w:start w:val="1"/>
      <w:numFmt w:val="bullet"/>
      <w:lvlText w:val=""/>
      <w:lvlJc w:val="left"/>
      <w:pPr>
        <w:ind w:left="2160" w:hanging="360"/>
      </w:pPr>
      <w:rPr>
        <w:rFonts w:ascii="Wingdings" w:hAnsi="Wingdings" w:hint="default"/>
      </w:rPr>
    </w:lvl>
    <w:lvl w:ilvl="3" w:tplc="1E109684">
      <w:start w:val="1"/>
      <w:numFmt w:val="bullet"/>
      <w:lvlText w:val=""/>
      <w:lvlJc w:val="left"/>
      <w:pPr>
        <w:ind w:left="2880" w:hanging="360"/>
      </w:pPr>
      <w:rPr>
        <w:rFonts w:ascii="Symbol" w:hAnsi="Symbol" w:hint="default"/>
      </w:rPr>
    </w:lvl>
    <w:lvl w:ilvl="4" w:tplc="C2B04F46">
      <w:start w:val="1"/>
      <w:numFmt w:val="bullet"/>
      <w:lvlText w:val="o"/>
      <w:lvlJc w:val="left"/>
      <w:pPr>
        <w:ind w:left="3600" w:hanging="360"/>
      </w:pPr>
      <w:rPr>
        <w:rFonts w:ascii="Courier New" w:hAnsi="Courier New" w:hint="default"/>
      </w:rPr>
    </w:lvl>
    <w:lvl w:ilvl="5" w:tplc="80BE6DCE">
      <w:start w:val="1"/>
      <w:numFmt w:val="bullet"/>
      <w:lvlText w:val=""/>
      <w:lvlJc w:val="left"/>
      <w:pPr>
        <w:ind w:left="4320" w:hanging="360"/>
      </w:pPr>
      <w:rPr>
        <w:rFonts w:ascii="Wingdings" w:hAnsi="Wingdings" w:hint="default"/>
      </w:rPr>
    </w:lvl>
    <w:lvl w:ilvl="6" w:tplc="035C526C">
      <w:start w:val="1"/>
      <w:numFmt w:val="bullet"/>
      <w:lvlText w:val=""/>
      <w:lvlJc w:val="left"/>
      <w:pPr>
        <w:ind w:left="5040" w:hanging="360"/>
      </w:pPr>
      <w:rPr>
        <w:rFonts w:ascii="Symbol" w:hAnsi="Symbol" w:hint="default"/>
      </w:rPr>
    </w:lvl>
    <w:lvl w:ilvl="7" w:tplc="5DF284DA">
      <w:start w:val="1"/>
      <w:numFmt w:val="bullet"/>
      <w:lvlText w:val="o"/>
      <w:lvlJc w:val="left"/>
      <w:pPr>
        <w:ind w:left="5760" w:hanging="360"/>
      </w:pPr>
      <w:rPr>
        <w:rFonts w:ascii="Courier New" w:hAnsi="Courier New" w:hint="default"/>
      </w:rPr>
    </w:lvl>
    <w:lvl w:ilvl="8" w:tplc="2682B4E6">
      <w:start w:val="1"/>
      <w:numFmt w:val="bullet"/>
      <w:lvlText w:val=""/>
      <w:lvlJc w:val="left"/>
      <w:pPr>
        <w:ind w:left="6480" w:hanging="360"/>
      </w:pPr>
      <w:rPr>
        <w:rFonts w:ascii="Wingdings" w:hAnsi="Wingdings" w:hint="default"/>
      </w:rPr>
    </w:lvl>
  </w:abstractNum>
  <w:abstractNum w:abstractNumId="12" w15:restartNumberingAfterBreak="0">
    <w:nsid w:val="3C5D74DF"/>
    <w:multiLevelType w:val="multilevel"/>
    <w:tmpl w:val="9C3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F050C3"/>
    <w:multiLevelType w:val="multilevel"/>
    <w:tmpl w:val="1070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CF86C"/>
    <w:multiLevelType w:val="hybridMultilevel"/>
    <w:tmpl w:val="0346F742"/>
    <w:lvl w:ilvl="0" w:tplc="44802E52">
      <w:start w:val="1"/>
      <w:numFmt w:val="bullet"/>
      <w:lvlText w:val=""/>
      <w:lvlJc w:val="left"/>
      <w:pPr>
        <w:ind w:left="360" w:hanging="360"/>
      </w:pPr>
      <w:rPr>
        <w:rFonts w:ascii="Wingdings" w:hAnsi="Wingdings" w:hint="default"/>
      </w:rPr>
    </w:lvl>
    <w:lvl w:ilvl="1" w:tplc="8E0AB448">
      <w:start w:val="1"/>
      <w:numFmt w:val="bullet"/>
      <w:lvlText w:val="o"/>
      <w:lvlJc w:val="left"/>
      <w:pPr>
        <w:ind w:left="1440" w:hanging="360"/>
      </w:pPr>
      <w:rPr>
        <w:rFonts w:ascii="Courier New" w:hAnsi="Courier New" w:hint="default"/>
      </w:rPr>
    </w:lvl>
    <w:lvl w:ilvl="2" w:tplc="D5DAB84A">
      <w:start w:val="1"/>
      <w:numFmt w:val="bullet"/>
      <w:lvlText w:val=""/>
      <w:lvlJc w:val="left"/>
      <w:pPr>
        <w:ind w:left="2160" w:hanging="360"/>
      </w:pPr>
      <w:rPr>
        <w:rFonts w:ascii="Wingdings" w:hAnsi="Wingdings" w:hint="default"/>
      </w:rPr>
    </w:lvl>
    <w:lvl w:ilvl="3" w:tplc="8D7088CE">
      <w:start w:val="1"/>
      <w:numFmt w:val="bullet"/>
      <w:lvlText w:val=""/>
      <w:lvlJc w:val="left"/>
      <w:pPr>
        <w:ind w:left="2880" w:hanging="360"/>
      </w:pPr>
      <w:rPr>
        <w:rFonts w:ascii="Symbol" w:hAnsi="Symbol" w:hint="default"/>
      </w:rPr>
    </w:lvl>
    <w:lvl w:ilvl="4" w:tplc="DB84031A">
      <w:start w:val="1"/>
      <w:numFmt w:val="bullet"/>
      <w:lvlText w:val="o"/>
      <w:lvlJc w:val="left"/>
      <w:pPr>
        <w:ind w:left="3600" w:hanging="360"/>
      </w:pPr>
      <w:rPr>
        <w:rFonts w:ascii="Courier New" w:hAnsi="Courier New" w:hint="default"/>
      </w:rPr>
    </w:lvl>
    <w:lvl w:ilvl="5" w:tplc="70888534">
      <w:start w:val="1"/>
      <w:numFmt w:val="bullet"/>
      <w:lvlText w:val=""/>
      <w:lvlJc w:val="left"/>
      <w:pPr>
        <w:ind w:left="4320" w:hanging="360"/>
      </w:pPr>
      <w:rPr>
        <w:rFonts w:ascii="Wingdings" w:hAnsi="Wingdings" w:hint="default"/>
      </w:rPr>
    </w:lvl>
    <w:lvl w:ilvl="6" w:tplc="86029E54">
      <w:start w:val="1"/>
      <w:numFmt w:val="bullet"/>
      <w:lvlText w:val=""/>
      <w:lvlJc w:val="left"/>
      <w:pPr>
        <w:ind w:left="5040" w:hanging="360"/>
      </w:pPr>
      <w:rPr>
        <w:rFonts w:ascii="Symbol" w:hAnsi="Symbol" w:hint="default"/>
      </w:rPr>
    </w:lvl>
    <w:lvl w:ilvl="7" w:tplc="AD2E6B20">
      <w:start w:val="1"/>
      <w:numFmt w:val="bullet"/>
      <w:lvlText w:val="o"/>
      <w:lvlJc w:val="left"/>
      <w:pPr>
        <w:ind w:left="5760" w:hanging="360"/>
      </w:pPr>
      <w:rPr>
        <w:rFonts w:ascii="Courier New" w:hAnsi="Courier New" w:hint="default"/>
      </w:rPr>
    </w:lvl>
    <w:lvl w:ilvl="8" w:tplc="4B4E63F2">
      <w:start w:val="1"/>
      <w:numFmt w:val="bullet"/>
      <w:lvlText w:val=""/>
      <w:lvlJc w:val="left"/>
      <w:pPr>
        <w:ind w:left="6480" w:hanging="360"/>
      </w:pPr>
      <w:rPr>
        <w:rFonts w:ascii="Wingdings" w:hAnsi="Wingdings" w:hint="default"/>
      </w:rPr>
    </w:lvl>
  </w:abstractNum>
  <w:abstractNum w:abstractNumId="15" w15:restartNumberingAfterBreak="0">
    <w:nsid w:val="4D4A5828"/>
    <w:multiLevelType w:val="multilevel"/>
    <w:tmpl w:val="92D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775E12"/>
    <w:multiLevelType w:val="multilevel"/>
    <w:tmpl w:val="42F6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B34D31"/>
    <w:multiLevelType w:val="hybridMultilevel"/>
    <w:tmpl w:val="A8F0A72E"/>
    <w:lvl w:ilvl="0" w:tplc="071639F4">
      <w:start w:val="1"/>
      <w:numFmt w:val="bullet"/>
      <w:lvlText w:val=""/>
      <w:lvlJc w:val="left"/>
      <w:pPr>
        <w:ind w:left="360" w:hanging="360"/>
      </w:pPr>
      <w:rPr>
        <w:rFonts w:ascii="Wingdings" w:hAnsi="Wingdings" w:hint="default"/>
      </w:rPr>
    </w:lvl>
    <w:lvl w:ilvl="1" w:tplc="A5006224">
      <w:start w:val="1"/>
      <w:numFmt w:val="bullet"/>
      <w:lvlText w:val="o"/>
      <w:lvlJc w:val="left"/>
      <w:pPr>
        <w:ind w:left="1440" w:hanging="360"/>
      </w:pPr>
      <w:rPr>
        <w:rFonts w:ascii="Courier New" w:hAnsi="Courier New" w:hint="default"/>
      </w:rPr>
    </w:lvl>
    <w:lvl w:ilvl="2" w:tplc="693A39D8">
      <w:start w:val="1"/>
      <w:numFmt w:val="bullet"/>
      <w:lvlText w:val=""/>
      <w:lvlJc w:val="left"/>
      <w:pPr>
        <w:ind w:left="2160" w:hanging="360"/>
      </w:pPr>
      <w:rPr>
        <w:rFonts w:ascii="Wingdings" w:hAnsi="Wingdings" w:hint="default"/>
      </w:rPr>
    </w:lvl>
    <w:lvl w:ilvl="3" w:tplc="A03A4050">
      <w:start w:val="1"/>
      <w:numFmt w:val="bullet"/>
      <w:lvlText w:val=""/>
      <w:lvlJc w:val="left"/>
      <w:pPr>
        <w:ind w:left="2880" w:hanging="360"/>
      </w:pPr>
      <w:rPr>
        <w:rFonts w:ascii="Symbol" w:hAnsi="Symbol" w:hint="default"/>
      </w:rPr>
    </w:lvl>
    <w:lvl w:ilvl="4" w:tplc="96A23EDC">
      <w:start w:val="1"/>
      <w:numFmt w:val="bullet"/>
      <w:lvlText w:val="o"/>
      <w:lvlJc w:val="left"/>
      <w:pPr>
        <w:ind w:left="3600" w:hanging="360"/>
      </w:pPr>
      <w:rPr>
        <w:rFonts w:ascii="Courier New" w:hAnsi="Courier New" w:hint="default"/>
      </w:rPr>
    </w:lvl>
    <w:lvl w:ilvl="5" w:tplc="E910CC68">
      <w:start w:val="1"/>
      <w:numFmt w:val="bullet"/>
      <w:lvlText w:val=""/>
      <w:lvlJc w:val="left"/>
      <w:pPr>
        <w:ind w:left="4320" w:hanging="360"/>
      </w:pPr>
      <w:rPr>
        <w:rFonts w:ascii="Wingdings" w:hAnsi="Wingdings" w:hint="default"/>
      </w:rPr>
    </w:lvl>
    <w:lvl w:ilvl="6" w:tplc="39CA605E">
      <w:start w:val="1"/>
      <w:numFmt w:val="bullet"/>
      <w:lvlText w:val=""/>
      <w:lvlJc w:val="left"/>
      <w:pPr>
        <w:ind w:left="5040" w:hanging="360"/>
      </w:pPr>
      <w:rPr>
        <w:rFonts w:ascii="Symbol" w:hAnsi="Symbol" w:hint="default"/>
      </w:rPr>
    </w:lvl>
    <w:lvl w:ilvl="7" w:tplc="885EDDB2">
      <w:start w:val="1"/>
      <w:numFmt w:val="bullet"/>
      <w:lvlText w:val="o"/>
      <w:lvlJc w:val="left"/>
      <w:pPr>
        <w:ind w:left="5760" w:hanging="360"/>
      </w:pPr>
      <w:rPr>
        <w:rFonts w:ascii="Courier New" w:hAnsi="Courier New" w:hint="default"/>
      </w:rPr>
    </w:lvl>
    <w:lvl w:ilvl="8" w:tplc="89540300">
      <w:start w:val="1"/>
      <w:numFmt w:val="bullet"/>
      <w:lvlText w:val=""/>
      <w:lvlJc w:val="left"/>
      <w:pPr>
        <w:ind w:left="6480" w:hanging="360"/>
      </w:pPr>
      <w:rPr>
        <w:rFonts w:ascii="Wingdings" w:hAnsi="Wingdings" w:hint="default"/>
      </w:rPr>
    </w:lvl>
  </w:abstractNum>
  <w:abstractNum w:abstractNumId="18" w15:restartNumberingAfterBreak="0">
    <w:nsid w:val="5BDD7193"/>
    <w:multiLevelType w:val="multilevel"/>
    <w:tmpl w:val="D93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D97840"/>
    <w:multiLevelType w:val="hybridMultilevel"/>
    <w:tmpl w:val="9684BC06"/>
    <w:lvl w:ilvl="0" w:tplc="A608FBFA">
      <w:start w:val="1"/>
      <w:numFmt w:val="bullet"/>
      <w:lvlText w:val=""/>
      <w:lvlJc w:val="left"/>
      <w:pPr>
        <w:ind w:left="360" w:hanging="360"/>
      </w:pPr>
      <w:rPr>
        <w:rFonts w:ascii="Wingdings" w:hAnsi="Wingdings" w:hint="default"/>
      </w:rPr>
    </w:lvl>
    <w:lvl w:ilvl="1" w:tplc="2C0ADFAC">
      <w:start w:val="1"/>
      <w:numFmt w:val="bullet"/>
      <w:lvlText w:val="o"/>
      <w:lvlJc w:val="left"/>
      <w:pPr>
        <w:ind w:left="1440" w:hanging="360"/>
      </w:pPr>
      <w:rPr>
        <w:rFonts w:ascii="Courier New" w:hAnsi="Courier New" w:hint="default"/>
      </w:rPr>
    </w:lvl>
    <w:lvl w:ilvl="2" w:tplc="727C68FA">
      <w:start w:val="1"/>
      <w:numFmt w:val="bullet"/>
      <w:lvlText w:val=""/>
      <w:lvlJc w:val="left"/>
      <w:pPr>
        <w:ind w:left="2160" w:hanging="360"/>
      </w:pPr>
      <w:rPr>
        <w:rFonts w:ascii="Wingdings" w:hAnsi="Wingdings" w:hint="default"/>
      </w:rPr>
    </w:lvl>
    <w:lvl w:ilvl="3" w:tplc="DD3497C8">
      <w:start w:val="1"/>
      <w:numFmt w:val="bullet"/>
      <w:lvlText w:val=""/>
      <w:lvlJc w:val="left"/>
      <w:pPr>
        <w:ind w:left="2880" w:hanging="360"/>
      </w:pPr>
      <w:rPr>
        <w:rFonts w:ascii="Symbol" w:hAnsi="Symbol" w:hint="default"/>
      </w:rPr>
    </w:lvl>
    <w:lvl w:ilvl="4" w:tplc="4EFCA1C4">
      <w:start w:val="1"/>
      <w:numFmt w:val="bullet"/>
      <w:lvlText w:val="o"/>
      <w:lvlJc w:val="left"/>
      <w:pPr>
        <w:ind w:left="3600" w:hanging="360"/>
      </w:pPr>
      <w:rPr>
        <w:rFonts w:ascii="Courier New" w:hAnsi="Courier New" w:hint="default"/>
      </w:rPr>
    </w:lvl>
    <w:lvl w:ilvl="5" w:tplc="5CCC775C">
      <w:start w:val="1"/>
      <w:numFmt w:val="bullet"/>
      <w:lvlText w:val=""/>
      <w:lvlJc w:val="left"/>
      <w:pPr>
        <w:ind w:left="4320" w:hanging="360"/>
      </w:pPr>
      <w:rPr>
        <w:rFonts w:ascii="Wingdings" w:hAnsi="Wingdings" w:hint="default"/>
      </w:rPr>
    </w:lvl>
    <w:lvl w:ilvl="6" w:tplc="730E65B0">
      <w:start w:val="1"/>
      <w:numFmt w:val="bullet"/>
      <w:lvlText w:val=""/>
      <w:lvlJc w:val="left"/>
      <w:pPr>
        <w:ind w:left="5040" w:hanging="360"/>
      </w:pPr>
      <w:rPr>
        <w:rFonts w:ascii="Symbol" w:hAnsi="Symbol" w:hint="default"/>
      </w:rPr>
    </w:lvl>
    <w:lvl w:ilvl="7" w:tplc="A8A4234C">
      <w:start w:val="1"/>
      <w:numFmt w:val="bullet"/>
      <w:lvlText w:val="o"/>
      <w:lvlJc w:val="left"/>
      <w:pPr>
        <w:ind w:left="5760" w:hanging="360"/>
      </w:pPr>
      <w:rPr>
        <w:rFonts w:ascii="Courier New" w:hAnsi="Courier New" w:hint="default"/>
      </w:rPr>
    </w:lvl>
    <w:lvl w:ilvl="8" w:tplc="70BAEF70">
      <w:start w:val="1"/>
      <w:numFmt w:val="bullet"/>
      <w:lvlText w:val=""/>
      <w:lvlJc w:val="left"/>
      <w:pPr>
        <w:ind w:left="6480" w:hanging="360"/>
      </w:pPr>
      <w:rPr>
        <w:rFonts w:ascii="Wingdings" w:hAnsi="Wingdings" w:hint="default"/>
      </w:rPr>
    </w:lvl>
  </w:abstractNum>
  <w:abstractNum w:abstractNumId="20" w15:restartNumberingAfterBreak="0">
    <w:nsid w:val="63C55A1D"/>
    <w:multiLevelType w:val="multilevel"/>
    <w:tmpl w:val="A332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CD63B2"/>
    <w:multiLevelType w:val="multilevel"/>
    <w:tmpl w:val="0188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233CF"/>
    <w:multiLevelType w:val="multilevel"/>
    <w:tmpl w:val="9F32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B85753"/>
    <w:multiLevelType w:val="multilevel"/>
    <w:tmpl w:val="B63E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BA785E"/>
    <w:multiLevelType w:val="multilevel"/>
    <w:tmpl w:val="EF42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4673BE"/>
    <w:multiLevelType w:val="multilevel"/>
    <w:tmpl w:val="0B04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39047"/>
    <w:multiLevelType w:val="hybridMultilevel"/>
    <w:tmpl w:val="FDC4EBB6"/>
    <w:lvl w:ilvl="0" w:tplc="3BE65DDA">
      <w:start w:val="1"/>
      <w:numFmt w:val="bullet"/>
      <w:lvlText w:val=""/>
      <w:lvlJc w:val="left"/>
      <w:pPr>
        <w:ind w:left="360" w:hanging="360"/>
      </w:pPr>
      <w:rPr>
        <w:rFonts w:ascii="Wingdings" w:hAnsi="Wingdings" w:hint="default"/>
      </w:rPr>
    </w:lvl>
    <w:lvl w:ilvl="1" w:tplc="E056D6A4">
      <w:start w:val="1"/>
      <w:numFmt w:val="bullet"/>
      <w:lvlText w:val="o"/>
      <w:lvlJc w:val="left"/>
      <w:pPr>
        <w:ind w:left="1440" w:hanging="360"/>
      </w:pPr>
      <w:rPr>
        <w:rFonts w:ascii="Courier New" w:hAnsi="Courier New" w:hint="default"/>
      </w:rPr>
    </w:lvl>
    <w:lvl w:ilvl="2" w:tplc="0884297A">
      <w:start w:val="1"/>
      <w:numFmt w:val="bullet"/>
      <w:lvlText w:val=""/>
      <w:lvlJc w:val="left"/>
      <w:pPr>
        <w:ind w:left="2160" w:hanging="360"/>
      </w:pPr>
      <w:rPr>
        <w:rFonts w:ascii="Wingdings" w:hAnsi="Wingdings" w:hint="default"/>
      </w:rPr>
    </w:lvl>
    <w:lvl w:ilvl="3" w:tplc="735ABFFA">
      <w:start w:val="1"/>
      <w:numFmt w:val="bullet"/>
      <w:lvlText w:val=""/>
      <w:lvlJc w:val="left"/>
      <w:pPr>
        <w:ind w:left="2880" w:hanging="360"/>
      </w:pPr>
      <w:rPr>
        <w:rFonts w:ascii="Symbol" w:hAnsi="Symbol" w:hint="default"/>
      </w:rPr>
    </w:lvl>
    <w:lvl w:ilvl="4" w:tplc="77D6EEF4">
      <w:start w:val="1"/>
      <w:numFmt w:val="bullet"/>
      <w:lvlText w:val="o"/>
      <w:lvlJc w:val="left"/>
      <w:pPr>
        <w:ind w:left="3600" w:hanging="360"/>
      </w:pPr>
      <w:rPr>
        <w:rFonts w:ascii="Courier New" w:hAnsi="Courier New" w:hint="default"/>
      </w:rPr>
    </w:lvl>
    <w:lvl w:ilvl="5" w:tplc="9086E032">
      <w:start w:val="1"/>
      <w:numFmt w:val="bullet"/>
      <w:lvlText w:val=""/>
      <w:lvlJc w:val="left"/>
      <w:pPr>
        <w:ind w:left="4320" w:hanging="360"/>
      </w:pPr>
      <w:rPr>
        <w:rFonts w:ascii="Wingdings" w:hAnsi="Wingdings" w:hint="default"/>
      </w:rPr>
    </w:lvl>
    <w:lvl w:ilvl="6" w:tplc="8F3EDD56">
      <w:start w:val="1"/>
      <w:numFmt w:val="bullet"/>
      <w:lvlText w:val=""/>
      <w:lvlJc w:val="left"/>
      <w:pPr>
        <w:ind w:left="5040" w:hanging="360"/>
      </w:pPr>
      <w:rPr>
        <w:rFonts w:ascii="Symbol" w:hAnsi="Symbol" w:hint="default"/>
      </w:rPr>
    </w:lvl>
    <w:lvl w:ilvl="7" w:tplc="AC9C5F74">
      <w:start w:val="1"/>
      <w:numFmt w:val="bullet"/>
      <w:lvlText w:val="o"/>
      <w:lvlJc w:val="left"/>
      <w:pPr>
        <w:ind w:left="5760" w:hanging="360"/>
      </w:pPr>
      <w:rPr>
        <w:rFonts w:ascii="Courier New" w:hAnsi="Courier New" w:hint="default"/>
      </w:rPr>
    </w:lvl>
    <w:lvl w:ilvl="8" w:tplc="511875EC">
      <w:start w:val="1"/>
      <w:numFmt w:val="bullet"/>
      <w:lvlText w:val=""/>
      <w:lvlJc w:val="left"/>
      <w:pPr>
        <w:ind w:left="6480" w:hanging="360"/>
      </w:pPr>
      <w:rPr>
        <w:rFonts w:ascii="Wingdings" w:hAnsi="Wingdings" w:hint="default"/>
      </w:rPr>
    </w:lvl>
  </w:abstractNum>
  <w:abstractNum w:abstractNumId="27" w15:restartNumberingAfterBreak="0">
    <w:nsid w:val="7DB42655"/>
    <w:multiLevelType w:val="multilevel"/>
    <w:tmpl w:val="AC1C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7E6F88"/>
    <w:multiLevelType w:val="multilevel"/>
    <w:tmpl w:val="F16C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5508434">
    <w:abstractNumId w:val="14"/>
  </w:num>
  <w:num w:numId="2" w16cid:durableId="1977103306">
    <w:abstractNumId w:val="17"/>
  </w:num>
  <w:num w:numId="3" w16cid:durableId="1609123184">
    <w:abstractNumId w:val="7"/>
  </w:num>
  <w:num w:numId="4" w16cid:durableId="970136176">
    <w:abstractNumId w:val="19"/>
  </w:num>
  <w:num w:numId="5" w16cid:durableId="859776289">
    <w:abstractNumId w:val="26"/>
  </w:num>
  <w:num w:numId="6" w16cid:durableId="1476989004">
    <w:abstractNumId w:val="11"/>
  </w:num>
  <w:num w:numId="7" w16cid:durableId="2134471994">
    <w:abstractNumId w:val="4"/>
  </w:num>
  <w:num w:numId="8" w16cid:durableId="146820100">
    <w:abstractNumId w:val="10"/>
  </w:num>
  <w:num w:numId="9" w16cid:durableId="1189025397">
    <w:abstractNumId w:val="20"/>
  </w:num>
  <w:num w:numId="10" w16cid:durableId="821852926">
    <w:abstractNumId w:val="23"/>
  </w:num>
  <w:num w:numId="11" w16cid:durableId="1781029028">
    <w:abstractNumId w:val="22"/>
  </w:num>
  <w:num w:numId="12" w16cid:durableId="309526700">
    <w:abstractNumId w:val="5"/>
  </w:num>
  <w:num w:numId="13" w16cid:durableId="1607469015">
    <w:abstractNumId w:val="2"/>
  </w:num>
  <w:num w:numId="14" w16cid:durableId="1747145321">
    <w:abstractNumId w:val="18"/>
  </w:num>
  <w:num w:numId="15" w16cid:durableId="1740127662">
    <w:abstractNumId w:val="21"/>
  </w:num>
  <w:num w:numId="16" w16cid:durableId="1520242338">
    <w:abstractNumId w:val="0"/>
  </w:num>
  <w:num w:numId="17" w16cid:durableId="1944071478">
    <w:abstractNumId w:val="9"/>
  </w:num>
  <w:num w:numId="18" w16cid:durableId="1532257769">
    <w:abstractNumId w:val="12"/>
  </w:num>
  <w:num w:numId="19" w16cid:durableId="115108069">
    <w:abstractNumId w:val="27"/>
  </w:num>
  <w:num w:numId="20" w16cid:durableId="1511143036">
    <w:abstractNumId w:val="28"/>
  </w:num>
  <w:num w:numId="21" w16cid:durableId="1619219577">
    <w:abstractNumId w:val="1"/>
  </w:num>
  <w:num w:numId="22" w16cid:durableId="617689081">
    <w:abstractNumId w:val="6"/>
  </w:num>
  <w:num w:numId="23" w16cid:durableId="2005476705">
    <w:abstractNumId w:val="8"/>
  </w:num>
  <w:num w:numId="24" w16cid:durableId="1804304036">
    <w:abstractNumId w:val="3"/>
  </w:num>
  <w:num w:numId="25" w16cid:durableId="1522012978">
    <w:abstractNumId w:val="24"/>
  </w:num>
  <w:num w:numId="26" w16cid:durableId="1367219016">
    <w:abstractNumId w:val="25"/>
  </w:num>
  <w:num w:numId="27" w16cid:durableId="1437209997">
    <w:abstractNumId w:val="13"/>
  </w:num>
  <w:num w:numId="28" w16cid:durableId="1405641599">
    <w:abstractNumId w:val="16"/>
  </w:num>
  <w:num w:numId="29" w16cid:durableId="1406996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56FA5B"/>
    <w:rsid w:val="00002364"/>
    <w:rsid w:val="00021E96"/>
    <w:rsid w:val="0006797E"/>
    <w:rsid w:val="000B0053"/>
    <w:rsid w:val="000B41D1"/>
    <w:rsid w:val="000E0192"/>
    <w:rsid w:val="000F3385"/>
    <w:rsid w:val="001063E0"/>
    <w:rsid w:val="001673C8"/>
    <w:rsid w:val="001823AA"/>
    <w:rsid w:val="0019488B"/>
    <w:rsid w:val="00282EEF"/>
    <w:rsid w:val="00290178"/>
    <w:rsid w:val="002A57A3"/>
    <w:rsid w:val="002B5542"/>
    <w:rsid w:val="002E4094"/>
    <w:rsid w:val="002E6067"/>
    <w:rsid w:val="002F0D66"/>
    <w:rsid w:val="00347FB6"/>
    <w:rsid w:val="003A06D7"/>
    <w:rsid w:val="003D63DC"/>
    <w:rsid w:val="003E18CD"/>
    <w:rsid w:val="003E4517"/>
    <w:rsid w:val="00504BFE"/>
    <w:rsid w:val="00516B38"/>
    <w:rsid w:val="005176EF"/>
    <w:rsid w:val="005437CF"/>
    <w:rsid w:val="00557B12"/>
    <w:rsid w:val="00587929"/>
    <w:rsid w:val="005E4380"/>
    <w:rsid w:val="00625C5B"/>
    <w:rsid w:val="00630196"/>
    <w:rsid w:val="00635CAA"/>
    <w:rsid w:val="00641D62"/>
    <w:rsid w:val="006513D6"/>
    <w:rsid w:val="00666215"/>
    <w:rsid w:val="006A4DE1"/>
    <w:rsid w:val="00705DB4"/>
    <w:rsid w:val="007736BD"/>
    <w:rsid w:val="007801DF"/>
    <w:rsid w:val="00793A69"/>
    <w:rsid w:val="00797673"/>
    <w:rsid w:val="007E54A6"/>
    <w:rsid w:val="007F3281"/>
    <w:rsid w:val="00807152"/>
    <w:rsid w:val="00811D77"/>
    <w:rsid w:val="00856D3D"/>
    <w:rsid w:val="0086288B"/>
    <w:rsid w:val="008865E1"/>
    <w:rsid w:val="008A3497"/>
    <w:rsid w:val="008A59F7"/>
    <w:rsid w:val="0092779D"/>
    <w:rsid w:val="00981753"/>
    <w:rsid w:val="009A0114"/>
    <w:rsid w:val="00A14F20"/>
    <w:rsid w:val="00A152FB"/>
    <w:rsid w:val="00A3694A"/>
    <w:rsid w:val="00A71B9E"/>
    <w:rsid w:val="00A74EBD"/>
    <w:rsid w:val="00AB6CFD"/>
    <w:rsid w:val="00BB559A"/>
    <w:rsid w:val="00BF2C86"/>
    <w:rsid w:val="00C34696"/>
    <w:rsid w:val="00C436B9"/>
    <w:rsid w:val="00C57527"/>
    <w:rsid w:val="00CA2EEA"/>
    <w:rsid w:val="00CB3E08"/>
    <w:rsid w:val="00D1015B"/>
    <w:rsid w:val="00D121CB"/>
    <w:rsid w:val="00D969CF"/>
    <w:rsid w:val="00DA5CF9"/>
    <w:rsid w:val="00DE41B0"/>
    <w:rsid w:val="00E07FF9"/>
    <w:rsid w:val="00E423C8"/>
    <w:rsid w:val="00E51B22"/>
    <w:rsid w:val="00E60BF5"/>
    <w:rsid w:val="00E6749E"/>
    <w:rsid w:val="00E84671"/>
    <w:rsid w:val="00EF72F7"/>
    <w:rsid w:val="00F25711"/>
    <w:rsid w:val="00FB3ED3"/>
    <w:rsid w:val="00FC7AD4"/>
    <w:rsid w:val="00FF456D"/>
    <w:rsid w:val="028ED687"/>
    <w:rsid w:val="1294DE9E"/>
    <w:rsid w:val="30AE9D8C"/>
    <w:rsid w:val="3159F23B"/>
    <w:rsid w:val="542EFDDB"/>
    <w:rsid w:val="5FB9654A"/>
    <w:rsid w:val="626C5EB9"/>
    <w:rsid w:val="6E342F2D"/>
    <w:rsid w:val="7C88F482"/>
    <w:rsid w:val="7F56FA5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FA5B"/>
  <w15:chartTrackingRefBased/>
  <w15:docId w15:val="{AFD89AC6-F74A-4CCA-BD2F-92FB6271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587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100069">
      <w:bodyDiv w:val="1"/>
      <w:marLeft w:val="0"/>
      <w:marRight w:val="0"/>
      <w:marTop w:val="0"/>
      <w:marBottom w:val="0"/>
      <w:divBdr>
        <w:top w:val="none" w:sz="0" w:space="0" w:color="auto"/>
        <w:left w:val="none" w:sz="0" w:space="0" w:color="auto"/>
        <w:bottom w:val="none" w:sz="0" w:space="0" w:color="auto"/>
        <w:right w:val="none" w:sz="0" w:space="0" w:color="auto"/>
      </w:divBdr>
      <w:divsChild>
        <w:div w:id="3948274">
          <w:marLeft w:val="0"/>
          <w:marRight w:val="0"/>
          <w:marTop w:val="0"/>
          <w:marBottom w:val="0"/>
          <w:divBdr>
            <w:top w:val="none" w:sz="0" w:space="0" w:color="auto"/>
            <w:left w:val="none" w:sz="0" w:space="0" w:color="auto"/>
            <w:bottom w:val="none" w:sz="0" w:space="0" w:color="auto"/>
            <w:right w:val="none" w:sz="0" w:space="0" w:color="auto"/>
          </w:divBdr>
        </w:div>
        <w:div w:id="616764247">
          <w:marLeft w:val="0"/>
          <w:marRight w:val="0"/>
          <w:marTop w:val="0"/>
          <w:marBottom w:val="0"/>
          <w:divBdr>
            <w:top w:val="none" w:sz="0" w:space="0" w:color="auto"/>
            <w:left w:val="none" w:sz="0" w:space="0" w:color="auto"/>
            <w:bottom w:val="none" w:sz="0" w:space="0" w:color="auto"/>
            <w:right w:val="none" w:sz="0" w:space="0" w:color="auto"/>
          </w:divBdr>
          <w:divsChild>
            <w:div w:id="1567884603">
              <w:marLeft w:val="-75"/>
              <w:marRight w:val="0"/>
              <w:marTop w:val="30"/>
              <w:marBottom w:val="30"/>
              <w:divBdr>
                <w:top w:val="none" w:sz="0" w:space="0" w:color="auto"/>
                <w:left w:val="none" w:sz="0" w:space="0" w:color="auto"/>
                <w:bottom w:val="none" w:sz="0" w:space="0" w:color="auto"/>
                <w:right w:val="none" w:sz="0" w:space="0" w:color="auto"/>
              </w:divBdr>
              <w:divsChild>
                <w:div w:id="1437674712">
                  <w:marLeft w:val="0"/>
                  <w:marRight w:val="0"/>
                  <w:marTop w:val="0"/>
                  <w:marBottom w:val="0"/>
                  <w:divBdr>
                    <w:top w:val="none" w:sz="0" w:space="0" w:color="auto"/>
                    <w:left w:val="none" w:sz="0" w:space="0" w:color="auto"/>
                    <w:bottom w:val="none" w:sz="0" w:space="0" w:color="auto"/>
                    <w:right w:val="none" w:sz="0" w:space="0" w:color="auto"/>
                  </w:divBdr>
                  <w:divsChild>
                    <w:div w:id="2002852317">
                      <w:marLeft w:val="0"/>
                      <w:marRight w:val="0"/>
                      <w:marTop w:val="0"/>
                      <w:marBottom w:val="0"/>
                      <w:divBdr>
                        <w:top w:val="none" w:sz="0" w:space="0" w:color="auto"/>
                        <w:left w:val="none" w:sz="0" w:space="0" w:color="auto"/>
                        <w:bottom w:val="none" w:sz="0" w:space="0" w:color="auto"/>
                        <w:right w:val="none" w:sz="0" w:space="0" w:color="auto"/>
                      </w:divBdr>
                    </w:div>
                  </w:divsChild>
                </w:div>
                <w:div w:id="211891234">
                  <w:marLeft w:val="0"/>
                  <w:marRight w:val="0"/>
                  <w:marTop w:val="0"/>
                  <w:marBottom w:val="0"/>
                  <w:divBdr>
                    <w:top w:val="none" w:sz="0" w:space="0" w:color="auto"/>
                    <w:left w:val="none" w:sz="0" w:space="0" w:color="auto"/>
                    <w:bottom w:val="none" w:sz="0" w:space="0" w:color="auto"/>
                    <w:right w:val="none" w:sz="0" w:space="0" w:color="auto"/>
                  </w:divBdr>
                  <w:divsChild>
                    <w:div w:id="1747609184">
                      <w:marLeft w:val="0"/>
                      <w:marRight w:val="0"/>
                      <w:marTop w:val="0"/>
                      <w:marBottom w:val="0"/>
                      <w:divBdr>
                        <w:top w:val="none" w:sz="0" w:space="0" w:color="auto"/>
                        <w:left w:val="none" w:sz="0" w:space="0" w:color="auto"/>
                        <w:bottom w:val="none" w:sz="0" w:space="0" w:color="auto"/>
                        <w:right w:val="none" w:sz="0" w:space="0" w:color="auto"/>
                      </w:divBdr>
                    </w:div>
                  </w:divsChild>
                </w:div>
                <w:div w:id="860242333">
                  <w:marLeft w:val="0"/>
                  <w:marRight w:val="0"/>
                  <w:marTop w:val="0"/>
                  <w:marBottom w:val="0"/>
                  <w:divBdr>
                    <w:top w:val="none" w:sz="0" w:space="0" w:color="auto"/>
                    <w:left w:val="none" w:sz="0" w:space="0" w:color="auto"/>
                    <w:bottom w:val="none" w:sz="0" w:space="0" w:color="auto"/>
                    <w:right w:val="none" w:sz="0" w:space="0" w:color="auto"/>
                  </w:divBdr>
                  <w:divsChild>
                    <w:div w:id="487333471">
                      <w:marLeft w:val="0"/>
                      <w:marRight w:val="0"/>
                      <w:marTop w:val="0"/>
                      <w:marBottom w:val="0"/>
                      <w:divBdr>
                        <w:top w:val="none" w:sz="0" w:space="0" w:color="auto"/>
                        <w:left w:val="none" w:sz="0" w:space="0" w:color="auto"/>
                        <w:bottom w:val="none" w:sz="0" w:space="0" w:color="auto"/>
                        <w:right w:val="none" w:sz="0" w:space="0" w:color="auto"/>
                      </w:divBdr>
                    </w:div>
                  </w:divsChild>
                </w:div>
                <w:div w:id="1060980801">
                  <w:marLeft w:val="0"/>
                  <w:marRight w:val="0"/>
                  <w:marTop w:val="0"/>
                  <w:marBottom w:val="0"/>
                  <w:divBdr>
                    <w:top w:val="none" w:sz="0" w:space="0" w:color="auto"/>
                    <w:left w:val="none" w:sz="0" w:space="0" w:color="auto"/>
                    <w:bottom w:val="none" w:sz="0" w:space="0" w:color="auto"/>
                    <w:right w:val="none" w:sz="0" w:space="0" w:color="auto"/>
                  </w:divBdr>
                  <w:divsChild>
                    <w:div w:id="1282879072">
                      <w:marLeft w:val="0"/>
                      <w:marRight w:val="0"/>
                      <w:marTop w:val="0"/>
                      <w:marBottom w:val="0"/>
                      <w:divBdr>
                        <w:top w:val="none" w:sz="0" w:space="0" w:color="auto"/>
                        <w:left w:val="none" w:sz="0" w:space="0" w:color="auto"/>
                        <w:bottom w:val="none" w:sz="0" w:space="0" w:color="auto"/>
                        <w:right w:val="none" w:sz="0" w:space="0" w:color="auto"/>
                      </w:divBdr>
                    </w:div>
                  </w:divsChild>
                </w:div>
                <w:div w:id="972057265">
                  <w:marLeft w:val="0"/>
                  <w:marRight w:val="0"/>
                  <w:marTop w:val="0"/>
                  <w:marBottom w:val="0"/>
                  <w:divBdr>
                    <w:top w:val="none" w:sz="0" w:space="0" w:color="auto"/>
                    <w:left w:val="none" w:sz="0" w:space="0" w:color="auto"/>
                    <w:bottom w:val="none" w:sz="0" w:space="0" w:color="auto"/>
                    <w:right w:val="none" w:sz="0" w:space="0" w:color="auto"/>
                  </w:divBdr>
                  <w:divsChild>
                    <w:div w:id="2106340604">
                      <w:marLeft w:val="0"/>
                      <w:marRight w:val="0"/>
                      <w:marTop w:val="0"/>
                      <w:marBottom w:val="0"/>
                      <w:divBdr>
                        <w:top w:val="none" w:sz="0" w:space="0" w:color="auto"/>
                        <w:left w:val="none" w:sz="0" w:space="0" w:color="auto"/>
                        <w:bottom w:val="none" w:sz="0" w:space="0" w:color="auto"/>
                        <w:right w:val="none" w:sz="0" w:space="0" w:color="auto"/>
                      </w:divBdr>
                    </w:div>
                  </w:divsChild>
                </w:div>
                <w:div w:id="705835267">
                  <w:marLeft w:val="0"/>
                  <w:marRight w:val="0"/>
                  <w:marTop w:val="0"/>
                  <w:marBottom w:val="0"/>
                  <w:divBdr>
                    <w:top w:val="none" w:sz="0" w:space="0" w:color="auto"/>
                    <w:left w:val="none" w:sz="0" w:space="0" w:color="auto"/>
                    <w:bottom w:val="none" w:sz="0" w:space="0" w:color="auto"/>
                    <w:right w:val="none" w:sz="0" w:space="0" w:color="auto"/>
                  </w:divBdr>
                  <w:divsChild>
                    <w:div w:id="1955940288">
                      <w:marLeft w:val="0"/>
                      <w:marRight w:val="0"/>
                      <w:marTop w:val="0"/>
                      <w:marBottom w:val="0"/>
                      <w:divBdr>
                        <w:top w:val="none" w:sz="0" w:space="0" w:color="auto"/>
                        <w:left w:val="none" w:sz="0" w:space="0" w:color="auto"/>
                        <w:bottom w:val="none" w:sz="0" w:space="0" w:color="auto"/>
                        <w:right w:val="none" w:sz="0" w:space="0" w:color="auto"/>
                      </w:divBdr>
                    </w:div>
                  </w:divsChild>
                </w:div>
                <w:div w:id="1646743622">
                  <w:marLeft w:val="0"/>
                  <w:marRight w:val="0"/>
                  <w:marTop w:val="0"/>
                  <w:marBottom w:val="0"/>
                  <w:divBdr>
                    <w:top w:val="none" w:sz="0" w:space="0" w:color="auto"/>
                    <w:left w:val="none" w:sz="0" w:space="0" w:color="auto"/>
                    <w:bottom w:val="none" w:sz="0" w:space="0" w:color="auto"/>
                    <w:right w:val="none" w:sz="0" w:space="0" w:color="auto"/>
                  </w:divBdr>
                  <w:divsChild>
                    <w:div w:id="784737154">
                      <w:marLeft w:val="0"/>
                      <w:marRight w:val="0"/>
                      <w:marTop w:val="0"/>
                      <w:marBottom w:val="0"/>
                      <w:divBdr>
                        <w:top w:val="none" w:sz="0" w:space="0" w:color="auto"/>
                        <w:left w:val="none" w:sz="0" w:space="0" w:color="auto"/>
                        <w:bottom w:val="none" w:sz="0" w:space="0" w:color="auto"/>
                        <w:right w:val="none" w:sz="0" w:space="0" w:color="auto"/>
                      </w:divBdr>
                    </w:div>
                    <w:div w:id="1046370910">
                      <w:marLeft w:val="0"/>
                      <w:marRight w:val="0"/>
                      <w:marTop w:val="0"/>
                      <w:marBottom w:val="0"/>
                      <w:divBdr>
                        <w:top w:val="none" w:sz="0" w:space="0" w:color="auto"/>
                        <w:left w:val="none" w:sz="0" w:space="0" w:color="auto"/>
                        <w:bottom w:val="none" w:sz="0" w:space="0" w:color="auto"/>
                        <w:right w:val="none" w:sz="0" w:space="0" w:color="auto"/>
                      </w:divBdr>
                    </w:div>
                    <w:div w:id="783503945">
                      <w:marLeft w:val="0"/>
                      <w:marRight w:val="0"/>
                      <w:marTop w:val="0"/>
                      <w:marBottom w:val="0"/>
                      <w:divBdr>
                        <w:top w:val="none" w:sz="0" w:space="0" w:color="auto"/>
                        <w:left w:val="none" w:sz="0" w:space="0" w:color="auto"/>
                        <w:bottom w:val="none" w:sz="0" w:space="0" w:color="auto"/>
                        <w:right w:val="none" w:sz="0" w:space="0" w:color="auto"/>
                      </w:divBdr>
                    </w:div>
                  </w:divsChild>
                </w:div>
                <w:div w:id="202522949">
                  <w:marLeft w:val="0"/>
                  <w:marRight w:val="0"/>
                  <w:marTop w:val="0"/>
                  <w:marBottom w:val="0"/>
                  <w:divBdr>
                    <w:top w:val="none" w:sz="0" w:space="0" w:color="auto"/>
                    <w:left w:val="none" w:sz="0" w:space="0" w:color="auto"/>
                    <w:bottom w:val="none" w:sz="0" w:space="0" w:color="auto"/>
                    <w:right w:val="none" w:sz="0" w:space="0" w:color="auto"/>
                  </w:divBdr>
                  <w:divsChild>
                    <w:div w:id="865828840">
                      <w:marLeft w:val="0"/>
                      <w:marRight w:val="0"/>
                      <w:marTop w:val="0"/>
                      <w:marBottom w:val="0"/>
                      <w:divBdr>
                        <w:top w:val="none" w:sz="0" w:space="0" w:color="auto"/>
                        <w:left w:val="none" w:sz="0" w:space="0" w:color="auto"/>
                        <w:bottom w:val="none" w:sz="0" w:space="0" w:color="auto"/>
                        <w:right w:val="none" w:sz="0" w:space="0" w:color="auto"/>
                      </w:divBdr>
                    </w:div>
                  </w:divsChild>
                </w:div>
                <w:div w:id="1757900040">
                  <w:marLeft w:val="0"/>
                  <w:marRight w:val="0"/>
                  <w:marTop w:val="0"/>
                  <w:marBottom w:val="0"/>
                  <w:divBdr>
                    <w:top w:val="none" w:sz="0" w:space="0" w:color="auto"/>
                    <w:left w:val="none" w:sz="0" w:space="0" w:color="auto"/>
                    <w:bottom w:val="none" w:sz="0" w:space="0" w:color="auto"/>
                    <w:right w:val="none" w:sz="0" w:space="0" w:color="auto"/>
                  </w:divBdr>
                  <w:divsChild>
                    <w:div w:id="425271307">
                      <w:marLeft w:val="0"/>
                      <w:marRight w:val="0"/>
                      <w:marTop w:val="0"/>
                      <w:marBottom w:val="0"/>
                      <w:divBdr>
                        <w:top w:val="none" w:sz="0" w:space="0" w:color="auto"/>
                        <w:left w:val="none" w:sz="0" w:space="0" w:color="auto"/>
                        <w:bottom w:val="none" w:sz="0" w:space="0" w:color="auto"/>
                        <w:right w:val="none" w:sz="0" w:space="0" w:color="auto"/>
                      </w:divBdr>
                    </w:div>
                  </w:divsChild>
                </w:div>
                <w:div w:id="239993449">
                  <w:marLeft w:val="0"/>
                  <w:marRight w:val="0"/>
                  <w:marTop w:val="0"/>
                  <w:marBottom w:val="0"/>
                  <w:divBdr>
                    <w:top w:val="none" w:sz="0" w:space="0" w:color="auto"/>
                    <w:left w:val="none" w:sz="0" w:space="0" w:color="auto"/>
                    <w:bottom w:val="none" w:sz="0" w:space="0" w:color="auto"/>
                    <w:right w:val="none" w:sz="0" w:space="0" w:color="auto"/>
                  </w:divBdr>
                  <w:divsChild>
                    <w:div w:id="1350447394">
                      <w:marLeft w:val="0"/>
                      <w:marRight w:val="0"/>
                      <w:marTop w:val="0"/>
                      <w:marBottom w:val="0"/>
                      <w:divBdr>
                        <w:top w:val="none" w:sz="0" w:space="0" w:color="auto"/>
                        <w:left w:val="none" w:sz="0" w:space="0" w:color="auto"/>
                        <w:bottom w:val="none" w:sz="0" w:space="0" w:color="auto"/>
                        <w:right w:val="none" w:sz="0" w:space="0" w:color="auto"/>
                      </w:divBdr>
                    </w:div>
                  </w:divsChild>
                </w:div>
                <w:div w:id="569729780">
                  <w:marLeft w:val="0"/>
                  <w:marRight w:val="0"/>
                  <w:marTop w:val="0"/>
                  <w:marBottom w:val="0"/>
                  <w:divBdr>
                    <w:top w:val="none" w:sz="0" w:space="0" w:color="auto"/>
                    <w:left w:val="none" w:sz="0" w:space="0" w:color="auto"/>
                    <w:bottom w:val="none" w:sz="0" w:space="0" w:color="auto"/>
                    <w:right w:val="none" w:sz="0" w:space="0" w:color="auto"/>
                  </w:divBdr>
                  <w:divsChild>
                    <w:div w:id="77294033">
                      <w:marLeft w:val="0"/>
                      <w:marRight w:val="0"/>
                      <w:marTop w:val="0"/>
                      <w:marBottom w:val="0"/>
                      <w:divBdr>
                        <w:top w:val="none" w:sz="0" w:space="0" w:color="auto"/>
                        <w:left w:val="none" w:sz="0" w:space="0" w:color="auto"/>
                        <w:bottom w:val="none" w:sz="0" w:space="0" w:color="auto"/>
                        <w:right w:val="none" w:sz="0" w:space="0" w:color="auto"/>
                      </w:divBdr>
                    </w:div>
                  </w:divsChild>
                </w:div>
                <w:div w:id="110786696">
                  <w:marLeft w:val="0"/>
                  <w:marRight w:val="0"/>
                  <w:marTop w:val="0"/>
                  <w:marBottom w:val="0"/>
                  <w:divBdr>
                    <w:top w:val="none" w:sz="0" w:space="0" w:color="auto"/>
                    <w:left w:val="none" w:sz="0" w:space="0" w:color="auto"/>
                    <w:bottom w:val="none" w:sz="0" w:space="0" w:color="auto"/>
                    <w:right w:val="none" w:sz="0" w:space="0" w:color="auto"/>
                  </w:divBdr>
                  <w:divsChild>
                    <w:div w:id="1042898230">
                      <w:marLeft w:val="0"/>
                      <w:marRight w:val="0"/>
                      <w:marTop w:val="0"/>
                      <w:marBottom w:val="0"/>
                      <w:divBdr>
                        <w:top w:val="none" w:sz="0" w:space="0" w:color="auto"/>
                        <w:left w:val="none" w:sz="0" w:space="0" w:color="auto"/>
                        <w:bottom w:val="none" w:sz="0" w:space="0" w:color="auto"/>
                        <w:right w:val="none" w:sz="0" w:space="0" w:color="auto"/>
                      </w:divBdr>
                    </w:div>
                  </w:divsChild>
                </w:div>
                <w:div w:id="967009654">
                  <w:marLeft w:val="0"/>
                  <w:marRight w:val="0"/>
                  <w:marTop w:val="0"/>
                  <w:marBottom w:val="0"/>
                  <w:divBdr>
                    <w:top w:val="none" w:sz="0" w:space="0" w:color="auto"/>
                    <w:left w:val="none" w:sz="0" w:space="0" w:color="auto"/>
                    <w:bottom w:val="none" w:sz="0" w:space="0" w:color="auto"/>
                    <w:right w:val="none" w:sz="0" w:space="0" w:color="auto"/>
                  </w:divBdr>
                  <w:divsChild>
                    <w:div w:id="383868352">
                      <w:marLeft w:val="0"/>
                      <w:marRight w:val="0"/>
                      <w:marTop w:val="0"/>
                      <w:marBottom w:val="0"/>
                      <w:divBdr>
                        <w:top w:val="none" w:sz="0" w:space="0" w:color="auto"/>
                        <w:left w:val="none" w:sz="0" w:space="0" w:color="auto"/>
                        <w:bottom w:val="none" w:sz="0" w:space="0" w:color="auto"/>
                        <w:right w:val="none" w:sz="0" w:space="0" w:color="auto"/>
                      </w:divBdr>
                    </w:div>
                  </w:divsChild>
                </w:div>
                <w:div w:id="404305459">
                  <w:marLeft w:val="0"/>
                  <w:marRight w:val="0"/>
                  <w:marTop w:val="0"/>
                  <w:marBottom w:val="0"/>
                  <w:divBdr>
                    <w:top w:val="none" w:sz="0" w:space="0" w:color="auto"/>
                    <w:left w:val="none" w:sz="0" w:space="0" w:color="auto"/>
                    <w:bottom w:val="none" w:sz="0" w:space="0" w:color="auto"/>
                    <w:right w:val="none" w:sz="0" w:space="0" w:color="auto"/>
                  </w:divBdr>
                  <w:divsChild>
                    <w:div w:id="1644236441">
                      <w:marLeft w:val="0"/>
                      <w:marRight w:val="0"/>
                      <w:marTop w:val="0"/>
                      <w:marBottom w:val="0"/>
                      <w:divBdr>
                        <w:top w:val="none" w:sz="0" w:space="0" w:color="auto"/>
                        <w:left w:val="none" w:sz="0" w:space="0" w:color="auto"/>
                        <w:bottom w:val="none" w:sz="0" w:space="0" w:color="auto"/>
                        <w:right w:val="none" w:sz="0" w:space="0" w:color="auto"/>
                      </w:divBdr>
                    </w:div>
                  </w:divsChild>
                </w:div>
                <w:div w:id="1335836412">
                  <w:marLeft w:val="0"/>
                  <w:marRight w:val="0"/>
                  <w:marTop w:val="0"/>
                  <w:marBottom w:val="0"/>
                  <w:divBdr>
                    <w:top w:val="none" w:sz="0" w:space="0" w:color="auto"/>
                    <w:left w:val="none" w:sz="0" w:space="0" w:color="auto"/>
                    <w:bottom w:val="none" w:sz="0" w:space="0" w:color="auto"/>
                    <w:right w:val="none" w:sz="0" w:space="0" w:color="auto"/>
                  </w:divBdr>
                  <w:divsChild>
                    <w:div w:id="1187868815">
                      <w:marLeft w:val="0"/>
                      <w:marRight w:val="0"/>
                      <w:marTop w:val="0"/>
                      <w:marBottom w:val="0"/>
                      <w:divBdr>
                        <w:top w:val="none" w:sz="0" w:space="0" w:color="auto"/>
                        <w:left w:val="none" w:sz="0" w:space="0" w:color="auto"/>
                        <w:bottom w:val="none" w:sz="0" w:space="0" w:color="auto"/>
                        <w:right w:val="none" w:sz="0" w:space="0" w:color="auto"/>
                      </w:divBdr>
                    </w:div>
                  </w:divsChild>
                </w:div>
                <w:div w:id="1314330280">
                  <w:marLeft w:val="0"/>
                  <w:marRight w:val="0"/>
                  <w:marTop w:val="0"/>
                  <w:marBottom w:val="0"/>
                  <w:divBdr>
                    <w:top w:val="none" w:sz="0" w:space="0" w:color="auto"/>
                    <w:left w:val="none" w:sz="0" w:space="0" w:color="auto"/>
                    <w:bottom w:val="none" w:sz="0" w:space="0" w:color="auto"/>
                    <w:right w:val="none" w:sz="0" w:space="0" w:color="auto"/>
                  </w:divBdr>
                  <w:divsChild>
                    <w:div w:id="17274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7374">
          <w:marLeft w:val="0"/>
          <w:marRight w:val="0"/>
          <w:marTop w:val="0"/>
          <w:marBottom w:val="0"/>
          <w:divBdr>
            <w:top w:val="none" w:sz="0" w:space="0" w:color="auto"/>
            <w:left w:val="none" w:sz="0" w:space="0" w:color="auto"/>
            <w:bottom w:val="none" w:sz="0" w:space="0" w:color="auto"/>
            <w:right w:val="none" w:sz="0" w:space="0" w:color="auto"/>
          </w:divBdr>
        </w:div>
        <w:div w:id="658773991">
          <w:marLeft w:val="0"/>
          <w:marRight w:val="0"/>
          <w:marTop w:val="0"/>
          <w:marBottom w:val="0"/>
          <w:divBdr>
            <w:top w:val="none" w:sz="0" w:space="0" w:color="auto"/>
            <w:left w:val="none" w:sz="0" w:space="0" w:color="auto"/>
            <w:bottom w:val="none" w:sz="0" w:space="0" w:color="auto"/>
            <w:right w:val="none" w:sz="0" w:space="0" w:color="auto"/>
          </w:divBdr>
        </w:div>
        <w:div w:id="259071858">
          <w:marLeft w:val="0"/>
          <w:marRight w:val="0"/>
          <w:marTop w:val="0"/>
          <w:marBottom w:val="0"/>
          <w:divBdr>
            <w:top w:val="none" w:sz="0" w:space="0" w:color="auto"/>
            <w:left w:val="none" w:sz="0" w:space="0" w:color="auto"/>
            <w:bottom w:val="none" w:sz="0" w:space="0" w:color="auto"/>
            <w:right w:val="none" w:sz="0" w:space="0" w:color="auto"/>
          </w:divBdr>
        </w:div>
        <w:div w:id="594245500">
          <w:marLeft w:val="0"/>
          <w:marRight w:val="0"/>
          <w:marTop w:val="0"/>
          <w:marBottom w:val="0"/>
          <w:divBdr>
            <w:top w:val="none" w:sz="0" w:space="0" w:color="auto"/>
            <w:left w:val="none" w:sz="0" w:space="0" w:color="auto"/>
            <w:bottom w:val="none" w:sz="0" w:space="0" w:color="auto"/>
            <w:right w:val="none" w:sz="0" w:space="0" w:color="auto"/>
          </w:divBdr>
          <w:divsChild>
            <w:div w:id="251545506">
              <w:marLeft w:val="-75"/>
              <w:marRight w:val="0"/>
              <w:marTop w:val="30"/>
              <w:marBottom w:val="30"/>
              <w:divBdr>
                <w:top w:val="none" w:sz="0" w:space="0" w:color="auto"/>
                <w:left w:val="none" w:sz="0" w:space="0" w:color="auto"/>
                <w:bottom w:val="none" w:sz="0" w:space="0" w:color="auto"/>
                <w:right w:val="none" w:sz="0" w:space="0" w:color="auto"/>
              </w:divBdr>
              <w:divsChild>
                <w:div w:id="760297164">
                  <w:marLeft w:val="0"/>
                  <w:marRight w:val="0"/>
                  <w:marTop w:val="0"/>
                  <w:marBottom w:val="0"/>
                  <w:divBdr>
                    <w:top w:val="none" w:sz="0" w:space="0" w:color="auto"/>
                    <w:left w:val="none" w:sz="0" w:space="0" w:color="auto"/>
                    <w:bottom w:val="none" w:sz="0" w:space="0" w:color="auto"/>
                    <w:right w:val="none" w:sz="0" w:space="0" w:color="auto"/>
                  </w:divBdr>
                  <w:divsChild>
                    <w:div w:id="1612975229">
                      <w:marLeft w:val="0"/>
                      <w:marRight w:val="0"/>
                      <w:marTop w:val="0"/>
                      <w:marBottom w:val="0"/>
                      <w:divBdr>
                        <w:top w:val="none" w:sz="0" w:space="0" w:color="auto"/>
                        <w:left w:val="none" w:sz="0" w:space="0" w:color="auto"/>
                        <w:bottom w:val="none" w:sz="0" w:space="0" w:color="auto"/>
                        <w:right w:val="none" w:sz="0" w:space="0" w:color="auto"/>
                      </w:divBdr>
                    </w:div>
                  </w:divsChild>
                </w:div>
                <w:div w:id="1472944423">
                  <w:marLeft w:val="0"/>
                  <w:marRight w:val="0"/>
                  <w:marTop w:val="0"/>
                  <w:marBottom w:val="0"/>
                  <w:divBdr>
                    <w:top w:val="none" w:sz="0" w:space="0" w:color="auto"/>
                    <w:left w:val="none" w:sz="0" w:space="0" w:color="auto"/>
                    <w:bottom w:val="none" w:sz="0" w:space="0" w:color="auto"/>
                    <w:right w:val="none" w:sz="0" w:space="0" w:color="auto"/>
                  </w:divBdr>
                  <w:divsChild>
                    <w:div w:id="1157724204">
                      <w:marLeft w:val="0"/>
                      <w:marRight w:val="0"/>
                      <w:marTop w:val="0"/>
                      <w:marBottom w:val="0"/>
                      <w:divBdr>
                        <w:top w:val="none" w:sz="0" w:space="0" w:color="auto"/>
                        <w:left w:val="none" w:sz="0" w:space="0" w:color="auto"/>
                        <w:bottom w:val="none" w:sz="0" w:space="0" w:color="auto"/>
                        <w:right w:val="none" w:sz="0" w:space="0" w:color="auto"/>
                      </w:divBdr>
                    </w:div>
                  </w:divsChild>
                </w:div>
                <w:div w:id="586840669">
                  <w:marLeft w:val="0"/>
                  <w:marRight w:val="0"/>
                  <w:marTop w:val="0"/>
                  <w:marBottom w:val="0"/>
                  <w:divBdr>
                    <w:top w:val="none" w:sz="0" w:space="0" w:color="auto"/>
                    <w:left w:val="none" w:sz="0" w:space="0" w:color="auto"/>
                    <w:bottom w:val="none" w:sz="0" w:space="0" w:color="auto"/>
                    <w:right w:val="none" w:sz="0" w:space="0" w:color="auto"/>
                  </w:divBdr>
                  <w:divsChild>
                    <w:div w:id="1225721263">
                      <w:marLeft w:val="0"/>
                      <w:marRight w:val="0"/>
                      <w:marTop w:val="0"/>
                      <w:marBottom w:val="0"/>
                      <w:divBdr>
                        <w:top w:val="none" w:sz="0" w:space="0" w:color="auto"/>
                        <w:left w:val="none" w:sz="0" w:space="0" w:color="auto"/>
                        <w:bottom w:val="none" w:sz="0" w:space="0" w:color="auto"/>
                        <w:right w:val="none" w:sz="0" w:space="0" w:color="auto"/>
                      </w:divBdr>
                    </w:div>
                  </w:divsChild>
                </w:div>
                <w:div w:id="48963993">
                  <w:marLeft w:val="0"/>
                  <w:marRight w:val="0"/>
                  <w:marTop w:val="0"/>
                  <w:marBottom w:val="0"/>
                  <w:divBdr>
                    <w:top w:val="none" w:sz="0" w:space="0" w:color="auto"/>
                    <w:left w:val="none" w:sz="0" w:space="0" w:color="auto"/>
                    <w:bottom w:val="none" w:sz="0" w:space="0" w:color="auto"/>
                    <w:right w:val="none" w:sz="0" w:space="0" w:color="auto"/>
                  </w:divBdr>
                  <w:divsChild>
                    <w:div w:id="1596550098">
                      <w:marLeft w:val="0"/>
                      <w:marRight w:val="0"/>
                      <w:marTop w:val="0"/>
                      <w:marBottom w:val="0"/>
                      <w:divBdr>
                        <w:top w:val="none" w:sz="0" w:space="0" w:color="auto"/>
                        <w:left w:val="none" w:sz="0" w:space="0" w:color="auto"/>
                        <w:bottom w:val="none" w:sz="0" w:space="0" w:color="auto"/>
                        <w:right w:val="none" w:sz="0" w:space="0" w:color="auto"/>
                      </w:divBdr>
                    </w:div>
                  </w:divsChild>
                </w:div>
                <w:div w:id="1705053955">
                  <w:marLeft w:val="0"/>
                  <w:marRight w:val="0"/>
                  <w:marTop w:val="0"/>
                  <w:marBottom w:val="0"/>
                  <w:divBdr>
                    <w:top w:val="none" w:sz="0" w:space="0" w:color="auto"/>
                    <w:left w:val="none" w:sz="0" w:space="0" w:color="auto"/>
                    <w:bottom w:val="none" w:sz="0" w:space="0" w:color="auto"/>
                    <w:right w:val="none" w:sz="0" w:space="0" w:color="auto"/>
                  </w:divBdr>
                  <w:divsChild>
                    <w:div w:id="2024165331">
                      <w:marLeft w:val="0"/>
                      <w:marRight w:val="0"/>
                      <w:marTop w:val="0"/>
                      <w:marBottom w:val="0"/>
                      <w:divBdr>
                        <w:top w:val="none" w:sz="0" w:space="0" w:color="auto"/>
                        <w:left w:val="none" w:sz="0" w:space="0" w:color="auto"/>
                        <w:bottom w:val="none" w:sz="0" w:space="0" w:color="auto"/>
                        <w:right w:val="none" w:sz="0" w:space="0" w:color="auto"/>
                      </w:divBdr>
                    </w:div>
                  </w:divsChild>
                </w:div>
                <w:div w:id="164825926">
                  <w:marLeft w:val="0"/>
                  <w:marRight w:val="0"/>
                  <w:marTop w:val="0"/>
                  <w:marBottom w:val="0"/>
                  <w:divBdr>
                    <w:top w:val="none" w:sz="0" w:space="0" w:color="auto"/>
                    <w:left w:val="none" w:sz="0" w:space="0" w:color="auto"/>
                    <w:bottom w:val="none" w:sz="0" w:space="0" w:color="auto"/>
                    <w:right w:val="none" w:sz="0" w:space="0" w:color="auto"/>
                  </w:divBdr>
                  <w:divsChild>
                    <w:div w:id="11959668">
                      <w:marLeft w:val="0"/>
                      <w:marRight w:val="0"/>
                      <w:marTop w:val="0"/>
                      <w:marBottom w:val="0"/>
                      <w:divBdr>
                        <w:top w:val="none" w:sz="0" w:space="0" w:color="auto"/>
                        <w:left w:val="none" w:sz="0" w:space="0" w:color="auto"/>
                        <w:bottom w:val="none" w:sz="0" w:space="0" w:color="auto"/>
                        <w:right w:val="none" w:sz="0" w:space="0" w:color="auto"/>
                      </w:divBdr>
                    </w:div>
                  </w:divsChild>
                </w:div>
                <w:div w:id="1767455857">
                  <w:marLeft w:val="0"/>
                  <w:marRight w:val="0"/>
                  <w:marTop w:val="0"/>
                  <w:marBottom w:val="0"/>
                  <w:divBdr>
                    <w:top w:val="none" w:sz="0" w:space="0" w:color="auto"/>
                    <w:left w:val="none" w:sz="0" w:space="0" w:color="auto"/>
                    <w:bottom w:val="none" w:sz="0" w:space="0" w:color="auto"/>
                    <w:right w:val="none" w:sz="0" w:space="0" w:color="auto"/>
                  </w:divBdr>
                  <w:divsChild>
                    <w:div w:id="2147120235">
                      <w:marLeft w:val="0"/>
                      <w:marRight w:val="0"/>
                      <w:marTop w:val="0"/>
                      <w:marBottom w:val="0"/>
                      <w:divBdr>
                        <w:top w:val="none" w:sz="0" w:space="0" w:color="auto"/>
                        <w:left w:val="none" w:sz="0" w:space="0" w:color="auto"/>
                        <w:bottom w:val="none" w:sz="0" w:space="0" w:color="auto"/>
                        <w:right w:val="none" w:sz="0" w:space="0" w:color="auto"/>
                      </w:divBdr>
                    </w:div>
                  </w:divsChild>
                </w:div>
                <w:div w:id="443036602">
                  <w:marLeft w:val="0"/>
                  <w:marRight w:val="0"/>
                  <w:marTop w:val="0"/>
                  <w:marBottom w:val="0"/>
                  <w:divBdr>
                    <w:top w:val="none" w:sz="0" w:space="0" w:color="auto"/>
                    <w:left w:val="none" w:sz="0" w:space="0" w:color="auto"/>
                    <w:bottom w:val="none" w:sz="0" w:space="0" w:color="auto"/>
                    <w:right w:val="none" w:sz="0" w:space="0" w:color="auto"/>
                  </w:divBdr>
                  <w:divsChild>
                    <w:div w:id="1482426409">
                      <w:marLeft w:val="0"/>
                      <w:marRight w:val="0"/>
                      <w:marTop w:val="0"/>
                      <w:marBottom w:val="0"/>
                      <w:divBdr>
                        <w:top w:val="none" w:sz="0" w:space="0" w:color="auto"/>
                        <w:left w:val="none" w:sz="0" w:space="0" w:color="auto"/>
                        <w:bottom w:val="none" w:sz="0" w:space="0" w:color="auto"/>
                        <w:right w:val="none" w:sz="0" w:space="0" w:color="auto"/>
                      </w:divBdr>
                    </w:div>
                  </w:divsChild>
                </w:div>
                <w:div w:id="448622220">
                  <w:marLeft w:val="0"/>
                  <w:marRight w:val="0"/>
                  <w:marTop w:val="0"/>
                  <w:marBottom w:val="0"/>
                  <w:divBdr>
                    <w:top w:val="none" w:sz="0" w:space="0" w:color="auto"/>
                    <w:left w:val="none" w:sz="0" w:space="0" w:color="auto"/>
                    <w:bottom w:val="none" w:sz="0" w:space="0" w:color="auto"/>
                    <w:right w:val="none" w:sz="0" w:space="0" w:color="auto"/>
                  </w:divBdr>
                  <w:divsChild>
                    <w:div w:id="1870601342">
                      <w:marLeft w:val="0"/>
                      <w:marRight w:val="0"/>
                      <w:marTop w:val="0"/>
                      <w:marBottom w:val="0"/>
                      <w:divBdr>
                        <w:top w:val="none" w:sz="0" w:space="0" w:color="auto"/>
                        <w:left w:val="none" w:sz="0" w:space="0" w:color="auto"/>
                        <w:bottom w:val="none" w:sz="0" w:space="0" w:color="auto"/>
                        <w:right w:val="none" w:sz="0" w:space="0" w:color="auto"/>
                      </w:divBdr>
                    </w:div>
                  </w:divsChild>
                </w:div>
                <w:div w:id="1074350247">
                  <w:marLeft w:val="0"/>
                  <w:marRight w:val="0"/>
                  <w:marTop w:val="0"/>
                  <w:marBottom w:val="0"/>
                  <w:divBdr>
                    <w:top w:val="none" w:sz="0" w:space="0" w:color="auto"/>
                    <w:left w:val="none" w:sz="0" w:space="0" w:color="auto"/>
                    <w:bottom w:val="none" w:sz="0" w:space="0" w:color="auto"/>
                    <w:right w:val="none" w:sz="0" w:space="0" w:color="auto"/>
                  </w:divBdr>
                  <w:divsChild>
                    <w:div w:id="1011563849">
                      <w:marLeft w:val="0"/>
                      <w:marRight w:val="0"/>
                      <w:marTop w:val="0"/>
                      <w:marBottom w:val="0"/>
                      <w:divBdr>
                        <w:top w:val="none" w:sz="0" w:space="0" w:color="auto"/>
                        <w:left w:val="none" w:sz="0" w:space="0" w:color="auto"/>
                        <w:bottom w:val="none" w:sz="0" w:space="0" w:color="auto"/>
                        <w:right w:val="none" w:sz="0" w:space="0" w:color="auto"/>
                      </w:divBdr>
                    </w:div>
                  </w:divsChild>
                </w:div>
                <w:div w:id="2009554470">
                  <w:marLeft w:val="0"/>
                  <w:marRight w:val="0"/>
                  <w:marTop w:val="0"/>
                  <w:marBottom w:val="0"/>
                  <w:divBdr>
                    <w:top w:val="none" w:sz="0" w:space="0" w:color="auto"/>
                    <w:left w:val="none" w:sz="0" w:space="0" w:color="auto"/>
                    <w:bottom w:val="none" w:sz="0" w:space="0" w:color="auto"/>
                    <w:right w:val="none" w:sz="0" w:space="0" w:color="auto"/>
                  </w:divBdr>
                  <w:divsChild>
                    <w:div w:id="1772701053">
                      <w:marLeft w:val="0"/>
                      <w:marRight w:val="0"/>
                      <w:marTop w:val="0"/>
                      <w:marBottom w:val="0"/>
                      <w:divBdr>
                        <w:top w:val="none" w:sz="0" w:space="0" w:color="auto"/>
                        <w:left w:val="none" w:sz="0" w:space="0" w:color="auto"/>
                        <w:bottom w:val="none" w:sz="0" w:space="0" w:color="auto"/>
                        <w:right w:val="none" w:sz="0" w:space="0" w:color="auto"/>
                      </w:divBdr>
                    </w:div>
                  </w:divsChild>
                </w:div>
                <w:div w:id="817111120">
                  <w:marLeft w:val="0"/>
                  <w:marRight w:val="0"/>
                  <w:marTop w:val="0"/>
                  <w:marBottom w:val="0"/>
                  <w:divBdr>
                    <w:top w:val="none" w:sz="0" w:space="0" w:color="auto"/>
                    <w:left w:val="none" w:sz="0" w:space="0" w:color="auto"/>
                    <w:bottom w:val="none" w:sz="0" w:space="0" w:color="auto"/>
                    <w:right w:val="none" w:sz="0" w:space="0" w:color="auto"/>
                  </w:divBdr>
                  <w:divsChild>
                    <w:div w:id="155731654">
                      <w:marLeft w:val="0"/>
                      <w:marRight w:val="0"/>
                      <w:marTop w:val="0"/>
                      <w:marBottom w:val="0"/>
                      <w:divBdr>
                        <w:top w:val="none" w:sz="0" w:space="0" w:color="auto"/>
                        <w:left w:val="none" w:sz="0" w:space="0" w:color="auto"/>
                        <w:bottom w:val="none" w:sz="0" w:space="0" w:color="auto"/>
                        <w:right w:val="none" w:sz="0" w:space="0" w:color="auto"/>
                      </w:divBdr>
                    </w:div>
                  </w:divsChild>
                </w:div>
                <w:div w:id="1983149788">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
                  </w:divsChild>
                </w:div>
                <w:div w:id="1071198828">
                  <w:marLeft w:val="0"/>
                  <w:marRight w:val="0"/>
                  <w:marTop w:val="0"/>
                  <w:marBottom w:val="0"/>
                  <w:divBdr>
                    <w:top w:val="none" w:sz="0" w:space="0" w:color="auto"/>
                    <w:left w:val="none" w:sz="0" w:space="0" w:color="auto"/>
                    <w:bottom w:val="none" w:sz="0" w:space="0" w:color="auto"/>
                    <w:right w:val="none" w:sz="0" w:space="0" w:color="auto"/>
                  </w:divBdr>
                  <w:divsChild>
                    <w:div w:id="1665359260">
                      <w:marLeft w:val="0"/>
                      <w:marRight w:val="0"/>
                      <w:marTop w:val="0"/>
                      <w:marBottom w:val="0"/>
                      <w:divBdr>
                        <w:top w:val="none" w:sz="0" w:space="0" w:color="auto"/>
                        <w:left w:val="none" w:sz="0" w:space="0" w:color="auto"/>
                        <w:bottom w:val="none" w:sz="0" w:space="0" w:color="auto"/>
                        <w:right w:val="none" w:sz="0" w:space="0" w:color="auto"/>
                      </w:divBdr>
                    </w:div>
                  </w:divsChild>
                </w:div>
                <w:div w:id="860047013">
                  <w:marLeft w:val="0"/>
                  <w:marRight w:val="0"/>
                  <w:marTop w:val="0"/>
                  <w:marBottom w:val="0"/>
                  <w:divBdr>
                    <w:top w:val="none" w:sz="0" w:space="0" w:color="auto"/>
                    <w:left w:val="none" w:sz="0" w:space="0" w:color="auto"/>
                    <w:bottom w:val="none" w:sz="0" w:space="0" w:color="auto"/>
                    <w:right w:val="none" w:sz="0" w:space="0" w:color="auto"/>
                  </w:divBdr>
                  <w:divsChild>
                    <w:div w:id="1786581979">
                      <w:marLeft w:val="0"/>
                      <w:marRight w:val="0"/>
                      <w:marTop w:val="0"/>
                      <w:marBottom w:val="0"/>
                      <w:divBdr>
                        <w:top w:val="none" w:sz="0" w:space="0" w:color="auto"/>
                        <w:left w:val="none" w:sz="0" w:space="0" w:color="auto"/>
                        <w:bottom w:val="none" w:sz="0" w:space="0" w:color="auto"/>
                        <w:right w:val="none" w:sz="0" w:space="0" w:color="auto"/>
                      </w:divBdr>
                    </w:div>
                  </w:divsChild>
                </w:div>
                <w:div w:id="1987080526">
                  <w:marLeft w:val="0"/>
                  <w:marRight w:val="0"/>
                  <w:marTop w:val="0"/>
                  <w:marBottom w:val="0"/>
                  <w:divBdr>
                    <w:top w:val="none" w:sz="0" w:space="0" w:color="auto"/>
                    <w:left w:val="none" w:sz="0" w:space="0" w:color="auto"/>
                    <w:bottom w:val="none" w:sz="0" w:space="0" w:color="auto"/>
                    <w:right w:val="none" w:sz="0" w:space="0" w:color="auto"/>
                  </w:divBdr>
                  <w:divsChild>
                    <w:div w:id="10588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5994">
          <w:marLeft w:val="0"/>
          <w:marRight w:val="0"/>
          <w:marTop w:val="0"/>
          <w:marBottom w:val="0"/>
          <w:divBdr>
            <w:top w:val="none" w:sz="0" w:space="0" w:color="auto"/>
            <w:left w:val="none" w:sz="0" w:space="0" w:color="auto"/>
            <w:bottom w:val="none" w:sz="0" w:space="0" w:color="auto"/>
            <w:right w:val="none" w:sz="0" w:space="0" w:color="auto"/>
          </w:divBdr>
        </w:div>
        <w:div w:id="762143202">
          <w:marLeft w:val="0"/>
          <w:marRight w:val="0"/>
          <w:marTop w:val="0"/>
          <w:marBottom w:val="0"/>
          <w:divBdr>
            <w:top w:val="none" w:sz="0" w:space="0" w:color="auto"/>
            <w:left w:val="none" w:sz="0" w:space="0" w:color="auto"/>
            <w:bottom w:val="none" w:sz="0" w:space="0" w:color="auto"/>
            <w:right w:val="none" w:sz="0" w:space="0" w:color="auto"/>
          </w:divBdr>
        </w:div>
        <w:div w:id="2038847973">
          <w:marLeft w:val="0"/>
          <w:marRight w:val="0"/>
          <w:marTop w:val="0"/>
          <w:marBottom w:val="0"/>
          <w:divBdr>
            <w:top w:val="none" w:sz="0" w:space="0" w:color="auto"/>
            <w:left w:val="none" w:sz="0" w:space="0" w:color="auto"/>
            <w:bottom w:val="none" w:sz="0" w:space="0" w:color="auto"/>
            <w:right w:val="none" w:sz="0" w:space="0" w:color="auto"/>
          </w:divBdr>
          <w:divsChild>
            <w:div w:id="1332224015">
              <w:marLeft w:val="-75"/>
              <w:marRight w:val="0"/>
              <w:marTop w:val="30"/>
              <w:marBottom w:val="30"/>
              <w:divBdr>
                <w:top w:val="none" w:sz="0" w:space="0" w:color="auto"/>
                <w:left w:val="none" w:sz="0" w:space="0" w:color="auto"/>
                <w:bottom w:val="none" w:sz="0" w:space="0" w:color="auto"/>
                <w:right w:val="none" w:sz="0" w:space="0" w:color="auto"/>
              </w:divBdr>
              <w:divsChild>
                <w:div w:id="1732271107">
                  <w:marLeft w:val="0"/>
                  <w:marRight w:val="0"/>
                  <w:marTop w:val="0"/>
                  <w:marBottom w:val="0"/>
                  <w:divBdr>
                    <w:top w:val="none" w:sz="0" w:space="0" w:color="auto"/>
                    <w:left w:val="none" w:sz="0" w:space="0" w:color="auto"/>
                    <w:bottom w:val="none" w:sz="0" w:space="0" w:color="auto"/>
                    <w:right w:val="none" w:sz="0" w:space="0" w:color="auto"/>
                  </w:divBdr>
                  <w:divsChild>
                    <w:div w:id="1252278332">
                      <w:marLeft w:val="0"/>
                      <w:marRight w:val="0"/>
                      <w:marTop w:val="0"/>
                      <w:marBottom w:val="0"/>
                      <w:divBdr>
                        <w:top w:val="none" w:sz="0" w:space="0" w:color="auto"/>
                        <w:left w:val="none" w:sz="0" w:space="0" w:color="auto"/>
                        <w:bottom w:val="none" w:sz="0" w:space="0" w:color="auto"/>
                        <w:right w:val="none" w:sz="0" w:space="0" w:color="auto"/>
                      </w:divBdr>
                    </w:div>
                  </w:divsChild>
                </w:div>
                <w:div w:id="1913852807">
                  <w:marLeft w:val="0"/>
                  <w:marRight w:val="0"/>
                  <w:marTop w:val="0"/>
                  <w:marBottom w:val="0"/>
                  <w:divBdr>
                    <w:top w:val="none" w:sz="0" w:space="0" w:color="auto"/>
                    <w:left w:val="none" w:sz="0" w:space="0" w:color="auto"/>
                    <w:bottom w:val="none" w:sz="0" w:space="0" w:color="auto"/>
                    <w:right w:val="none" w:sz="0" w:space="0" w:color="auto"/>
                  </w:divBdr>
                  <w:divsChild>
                    <w:div w:id="253516225">
                      <w:marLeft w:val="0"/>
                      <w:marRight w:val="0"/>
                      <w:marTop w:val="0"/>
                      <w:marBottom w:val="0"/>
                      <w:divBdr>
                        <w:top w:val="none" w:sz="0" w:space="0" w:color="auto"/>
                        <w:left w:val="none" w:sz="0" w:space="0" w:color="auto"/>
                        <w:bottom w:val="none" w:sz="0" w:space="0" w:color="auto"/>
                        <w:right w:val="none" w:sz="0" w:space="0" w:color="auto"/>
                      </w:divBdr>
                    </w:div>
                  </w:divsChild>
                </w:div>
                <w:div w:id="2123110630">
                  <w:marLeft w:val="0"/>
                  <w:marRight w:val="0"/>
                  <w:marTop w:val="0"/>
                  <w:marBottom w:val="0"/>
                  <w:divBdr>
                    <w:top w:val="none" w:sz="0" w:space="0" w:color="auto"/>
                    <w:left w:val="none" w:sz="0" w:space="0" w:color="auto"/>
                    <w:bottom w:val="none" w:sz="0" w:space="0" w:color="auto"/>
                    <w:right w:val="none" w:sz="0" w:space="0" w:color="auto"/>
                  </w:divBdr>
                  <w:divsChild>
                    <w:div w:id="1085956830">
                      <w:marLeft w:val="0"/>
                      <w:marRight w:val="0"/>
                      <w:marTop w:val="0"/>
                      <w:marBottom w:val="0"/>
                      <w:divBdr>
                        <w:top w:val="none" w:sz="0" w:space="0" w:color="auto"/>
                        <w:left w:val="none" w:sz="0" w:space="0" w:color="auto"/>
                        <w:bottom w:val="none" w:sz="0" w:space="0" w:color="auto"/>
                        <w:right w:val="none" w:sz="0" w:space="0" w:color="auto"/>
                      </w:divBdr>
                    </w:div>
                  </w:divsChild>
                </w:div>
                <w:div w:id="376243275">
                  <w:marLeft w:val="0"/>
                  <w:marRight w:val="0"/>
                  <w:marTop w:val="0"/>
                  <w:marBottom w:val="0"/>
                  <w:divBdr>
                    <w:top w:val="none" w:sz="0" w:space="0" w:color="auto"/>
                    <w:left w:val="none" w:sz="0" w:space="0" w:color="auto"/>
                    <w:bottom w:val="none" w:sz="0" w:space="0" w:color="auto"/>
                    <w:right w:val="none" w:sz="0" w:space="0" w:color="auto"/>
                  </w:divBdr>
                  <w:divsChild>
                    <w:div w:id="1353802052">
                      <w:marLeft w:val="0"/>
                      <w:marRight w:val="0"/>
                      <w:marTop w:val="0"/>
                      <w:marBottom w:val="0"/>
                      <w:divBdr>
                        <w:top w:val="none" w:sz="0" w:space="0" w:color="auto"/>
                        <w:left w:val="none" w:sz="0" w:space="0" w:color="auto"/>
                        <w:bottom w:val="none" w:sz="0" w:space="0" w:color="auto"/>
                        <w:right w:val="none" w:sz="0" w:space="0" w:color="auto"/>
                      </w:divBdr>
                    </w:div>
                  </w:divsChild>
                </w:div>
                <w:div w:id="1503205508">
                  <w:marLeft w:val="0"/>
                  <w:marRight w:val="0"/>
                  <w:marTop w:val="0"/>
                  <w:marBottom w:val="0"/>
                  <w:divBdr>
                    <w:top w:val="none" w:sz="0" w:space="0" w:color="auto"/>
                    <w:left w:val="none" w:sz="0" w:space="0" w:color="auto"/>
                    <w:bottom w:val="none" w:sz="0" w:space="0" w:color="auto"/>
                    <w:right w:val="none" w:sz="0" w:space="0" w:color="auto"/>
                  </w:divBdr>
                  <w:divsChild>
                    <w:div w:id="897402964">
                      <w:marLeft w:val="0"/>
                      <w:marRight w:val="0"/>
                      <w:marTop w:val="0"/>
                      <w:marBottom w:val="0"/>
                      <w:divBdr>
                        <w:top w:val="none" w:sz="0" w:space="0" w:color="auto"/>
                        <w:left w:val="none" w:sz="0" w:space="0" w:color="auto"/>
                        <w:bottom w:val="none" w:sz="0" w:space="0" w:color="auto"/>
                        <w:right w:val="none" w:sz="0" w:space="0" w:color="auto"/>
                      </w:divBdr>
                    </w:div>
                  </w:divsChild>
                </w:div>
                <w:div w:id="2126801241">
                  <w:marLeft w:val="0"/>
                  <w:marRight w:val="0"/>
                  <w:marTop w:val="0"/>
                  <w:marBottom w:val="0"/>
                  <w:divBdr>
                    <w:top w:val="none" w:sz="0" w:space="0" w:color="auto"/>
                    <w:left w:val="none" w:sz="0" w:space="0" w:color="auto"/>
                    <w:bottom w:val="none" w:sz="0" w:space="0" w:color="auto"/>
                    <w:right w:val="none" w:sz="0" w:space="0" w:color="auto"/>
                  </w:divBdr>
                  <w:divsChild>
                    <w:div w:id="1962572018">
                      <w:marLeft w:val="0"/>
                      <w:marRight w:val="0"/>
                      <w:marTop w:val="0"/>
                      <w:marBottom w:val="0"/>
                      <w:divBdr>
                        <w:top w:val="none" w:sz="0" w:space="0" w:color="auto"/>
                        <w:left w:val="none" w:sz="0" w:space="0" w:color="auto"/>
                        <w:bottom w:val="none" w:sz="0" w:space="0" w:color="auto"/>
                        <w:right w:val="none" w:sz="0" w:space="0" w:color="auto"/>
                      </w:divBdr>
                    </w:div>
                  </w:divsChild>
                </w:div>
                <w:div w:id="1609580843">
                  <w:marLeft w:val="0"/>
                  <w:marRight w:val="0"/>
                  <w:marTop w:val="0"/>
                  <w:marBottom w:val="0"/>
                  <w:divBdr>
                    <w:top w:val="none" w:sz="0" w:space="0" w:color="auto"/>
                    <w:left w:val="none" w:sz="0" w:space="0" w:color="auto"/>
                    <w:bottom w:val="none" w:sz="0" w:space="0" w:color="auto"/>
                    <w:right w:val="none" w:sz="0" w:space="0" w:color="auto"/>
                  </w:divBdr>
                  <w:divsChild>
                    <w:div w:id="219635367">
                      <w:marLeft w:val="0"/>
                      <w:marRight w:val="0"/>
                      <w:marTop w:val="0"/>
                      <w:marBottom w:val="0"/>
                      <w:divBdr>
                        <w:top w:val="none" w:sz="0" w:space="0" w:color="auto"/>
                        <w:left w:val="none" w:sz="0" w:space="0" w:color="auto"/>
                        <w:bottom w:val="none" w:sz="0" w:space="0" w:color="auto"/>
                        <w:right w:val="none" w:sz="0" w:space="0" w:color="auto"/>
                      </w:divBdr>
                    </w:div>
                  </w:divsChild>
                </w:div>
                <w:div w:id="969364594">
                  <w:marLeft w:val="0"/>
                  <w:marRight w:val="0"/>
                  <w:marTop w:val="0"/>
                  <w:marBottom w:val="0"/>
                  <w:divBdr>
                    <w:top w:val="none" w:sz="0" w:space="0" w:color="auto"/>
                    <w:left w:val="none" w:sz="0" w:space="0" w:color="auto"/>
                    <w:bottom w:val="none" w:sz="0" w:space="0" w:color="auto"/>
                    <w:right w:val="none" w:sz="0" w:space="0" w:color="auto"/>
                  </w:divBdr>
                  <w:divsChild>
                    <w:div w:id="998654188">
                      <w:marLeft w:val="0"/>
                      <w:marRight w:val="0"/>
                      <w:marTop w:val="0"/>
                      <w:marBottom w:val="0"/>
                      <w:divBdr>
                        <w:top w:val="none" w:sz="0" w:space="0" w:color="auto"/>
                        <w:left w:val="none" w:sz="0" w:space="0" w:color="auto"/>
                        <w:bottom w:val="none" w:sz="0" w:space="0" w:color="auto"/>
                        <w:right w:val="none" w:sz="0" w:space="0" w:color="auto"/>
                      </w:divBdr>
                    </w:div>
                  </w:divsChild>
                </w:div>
                <w:div w:id="453712108">
                  <w:marLeft w:val="0"/>
                  <w:marRight w:val="0"/>
                  <w:marTop w:val="0"/>
                  <w:marBottom w:val="0"/>
                  <w:divBdr>
                    <w:top w:val="none" w:sz="0" w:space="0" w:color="auto"/>
                    <w:left w:val="none" w:sz="0" w:space="0" w:color="auto"/>
                    <w:bottom w:val="none" w:sz="0" w:space="0" w:color="auto"/>
                    <w:right w:val="none" w:sz="0" w:space="0" w:color="auto"/>
                  </w:divBdr>
                  <w:divsChild>
                    <w:div w:id="1173571980">
                      <w:marLeft w:val="0"/>
                      <w:marRight w:val="0"/>
                      <w:marTop w:val="0"/>
                      <w:marBottom w:val="0"/>
                      <w:divBdr>
                        <w:top w:val="none" w:sz="0" w:space="0" w:color="auto"/>
                        <w:left w:val="none" w:sz="0" w:space="0" w:color="auto"/>
                        <w:bottom w:val="none" w:sz="0" w:space="0" w:color="auto"/>
                        <w:right w:val="none" w:sz="0" w:space="0" w:color="auto"/>
                      </w:divBdr>
                    </w:div>
                  </w:divsChild>
                </w:div>
                <w:div w:id="1693915862">
                  <w:marLeft w:val="0"/>
                  <w:marRight w:val="0"/>
                  <w:marTop w:val="0"/>
                  <w:marBottom w:val="0"/>
                  <w:divBdr>
                    <w:top w:val="none" w:sz="0" w:space="0" w:color="auto"/>
                    <w:left w:val="none" w:sz="0" w:space="0" w:color="auto"/>
                    <w:bottom w:val="none" w:sz="0" w:space="0" w:color="auto"/>
                    <w:right w:val="none" w:sz="0" w:space="0" w:color="auto"/>
                  </w:divBdr>
                  <w:divsChild>
                    <w:div w:id="890773966">
                      <w:marLeft w:val="0"/>
                      <w:marRight w:val="0"/>
                      <w:marTop w:val="0"/>
                      <w:marBottom w:val="0"/>
                      <w:divBdr>
                        <w:top w:val="none" w:sz="0" w:space="0" w:color="auto"/>
                        <w:left w:val="none" w:sz="0" w:space="0" w:color="auto"/>
                        <w:bottom w:val="none" w:sz="0" w:space="0" w:color="auto"/>
                        <w:right w:val="none" w:sz="0" w:space="0" w:color="auto"/>
                      </w:divBdr>
                    </w:div>
                  </w:divsChild>
                </w:div>
                <w:div w:id="1578512601">
                  <w:marLeft w:val="0"/>
                  <w:marRight w:val="0"/>
                  <w:marTop w:val="0"/>
                  <w:marBottom w:val="0"/>
                  <w:divBdr>
                    <w:top w:val="none" w:sz="0" w:space="0" w:color="auto"/>
                    <w:left w:val="none" w:sz="0" w:space="0" w:color="auto"/>
                    <w:bottom w:val="none" w:sz="0" w:space="0" w:color="auto"/>
                    <w:right w:val="none" w:sz="0" w:space="0" w:color="auto"/>
                  </w:divBdr>
                  <w:divsChild>
                    <w:div w:id="746197029">
                      <w:marLeft w:val="0"/>
                      <w:marRight w:val="0"/>
                      <w:marTop w:val="0"/>
                      <w:marBottom w:val="0"/>
                      <w:divBdr>
                        <w:top w:val="none" w:sz="0" w:space="0" w:color="auto"/>
                        <w:left w:val="none" w:sz="0" w:space="0" w:color="auto"/>
                        <w:bottom w:val="none" w:sz="0" w:space="0" w:color="auto"/>
                        <w:right w:val="none" w:sz="0" w:space="0" w:color="auto"/>
                      </w:divBdr>
                    </w:div>
                  </w:divsChild>
                </w:div>
                <w:div w:id="459348436">
                  <w:marLeft w:val="0"/>
                  <w:marRight w:val="0"/>
                  <w:marTop w:val="0"/>
                  <w:marBottom w:val="0"/>
                  <w:divBdr>
                    <w:top w:val="none" w:sz="0" w:space="0" w:color="auto"/>
                    <w:left w:val="none" w:sz="0" w:space="0" w:color="auto"/>
                    <w:bottom w:val="none" w:sz="0" w:space="0" w:color="auto"/>
                    <w:right w:val="none" w:sz="0" w:space="0" w:color="auto"/>
                  </w:divBdr>
                  <w:divsChild>
                    <w:div w:id="38479238">
                      <w:marLeft w:val="0"/>
                      <w:marRight w:val="0"/>
                      <w:marTop w:val="0"/>
                      <w:marBottom w:val="0"/>
                      <w:divBdr>
                        <w:top w:val="none" w:sz="0" w:space="0" w:color="auto"/>
                        <w:left w:val="none" w:sz="0" w:space="0" w:color="auto"/>
                        <w:bottom w:val="none" w:sz="0" w:space="0" w:color="auto"/>
                        <w:right w:val="none" w:sz="0" w:space="0" w:color="auto"/>
                      </w:divBdr>
                    </w:div>
                  </w:divsChild>
                </w:div>
                <w:div w:id="1099831511">
                  <w:marLeft w:val="0"/>
                  <w:marRight w:val="0"/>
                  <w:marTop w:val="0"/>
                  <w:marBottom w:val="0"/>
                  <w:divBdr>
                    <w:top w:val="none" w:sz="0" w:space="0" w:color="auto"/>
                    <w:left w:val="none" w:sz="0" w:space="0" w:color="auto"/>
                    <w:bottom w:val="none" w:sz="0" w:space="0" w:color="auto"/>
                    <w:right w:val="none" w:sz="0" w:space="0" w:color="auto"/>
                  </w:divBdr>
                  <w:divsChild>
                    <w:div w:id="1775708905">
                      <w:marLeft w:val="0"/>
                      <w:marRight w:val="0"/>
                      <w:marTop w:val="0"/>
                      <w:marBottom w:val="0"/>
                      <w:divBdr>
                        <w:top w:val="none" w:sz="0" w:space="0" w:color="auto"/>
                        <w:left w:val="none" w:sz="0" w:space="0" w:color="auto"/>
                        <w:bottom w:val="none" w:sz="0" w:space="0" w:color="auto"/>
                        <w:right w:val="none" w:sz="0" w:space="0" w:color="auto"/>
                      </w:divBdr>
                    </w:div>
                  </w:divsChild>
                </w:div>
                <w:div w:id="219053405">
                  <w:marLeft w:val="0"/>
                  <w:marRight w:val="0"/>
                  <w:marTop w:val="0"/>
                  <w:marBottom w:val="0"/>
                  <w:divBdr>
                    <w:top w:val="none" w:sz="0" w:space="0" w:color="auto"/>
                    <w:left w:val="none" w:sz="0" w:space="0" w:color="auto"/>
                    <w:bottom w:val="none" w:sz="0" w:space="0" w:color="auto"/>
                    <w:right w:val="none" w:sz="0" w:space="0" w:color="auto"/>
                  </w:divBdr>
                  <w:divsChild>
                    <w:div w:id="691033071">
                      <w:marLeft w:val="0"/>
                      <w:marRight w:val="0"/>
                      <w:marTop w:val="0"/>
                      <w:marBottom w:val="0"/>
                      <w:divBdr>
                        <w:top w:val="none" w:sz="0" w:space="0" w:color="auto"/>
                        <w:left w:val="none" w:sz="0" w:space="0" w:color="auto"/>
                        <w:bottom w:val="none" w:sz="0" w:space="0" w:color="auto"/>
                        <w:right w:val="none" w:sz="0" w:space="0" w:color="auto"/>
                      </w:divBdr>
                    </w:div>
                  </w:divsChild>
                </w:div>
                <w:div w:id="1171529047">
                  <w:marLeft w:val="0"/>
                  <w:marRight w:val="0"/>
                  <w:marTop w:val="0"/>
                  <w:marBottom w:val="0"/>
                  <w:divBdr>
                    <w:top w:val="none" w:sz="0" w:space="0" w:color="auto"/>
                    <w:left w:val="none" w:sz="0" w:space="0" w:color="auto"/>
                    <w:bottom w:val="none" w:sz="0" w:space="0" w:color="auto"/>
                    <w:right w:val="none" w:sz="0" w:space="0" w:color="auto"/>
                  </w:divBdr>
                  <w:divsChild>
                    <w:div w:id="1139179484">
                      <w:marLeft w:val="0"/>
                      <w:marRight w:val="0"/>
                      <w:marTop w:val="0"/>
                      <w:marBottom w:val="0"/>
                      <w:divBdr>
                        <w:top w:val="none" w:sz="0" w:space="0" w:color="auto"/>
                        <w:left w:val="none" w:sz="0" w:space="0" w:color="auto"/>
                        <w:bottom w:val="none" w:sz="0" w:space="0" w:color="auto"/>
                        <w:right w:val="none" w:sz="0" w:space="0" w:color="auto"/>
                      </w:divBdr>
                    </w:div>
                  </w:divsChild>
                </w:div>
                <w:div w:id="397629413">
                  <w:marLeft w:val="0"/>
                  <w:marRight w:val="0"/>
                  <w:marTop w:val="0"/>
                  <w:marBottom w:val="0"/>
                  <w:divBdr>
                    <w:top w:val="none" w:sz="0" w:space="0" w:color="auto"/>
                    <w:left w:val="none" w:sz="0" w:space="0" w:color="auto"/>
                    <w:bottom w:val="none" w:sz="0" w:space="0" w:color="auto"/>
                    <w:right w:val="none" w:sz="0" w:space="0" w:color="auto"/>
                  </w:divBdr>
                  <w:divsChild>
                    <w:div w:id="5606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25558">
          <w:marLeft w:val="0"/>
          <w:marRight w:val="0"/>
          <w:marTop w:val="0"/>
          <w:marBottom w:val="0"/>
          <w:divBdr>
            <w:top w:val="none" w:sz="0" w:space="0" w:color="auto"/>
            <w:left w:val="none" w:sz="0" w:space="0" w:color="auto"/>
            <w:bottom w:val="none" w:sz="0" w:space="0" w:color="auto"/>
            <w:right w:val="none" w:sz="0" w:space="0" w:color="auto"/>
          </w:divBdr>
        </w:div>
        <w:div w:id="968778288">
          <w:marLeft w:val="0"/>
          <w:marRight w:val="0"/>
          <w:marTop w:val="0"/>
          <w:marBottom w:val="0"/>
          <w:divBdr>
            <w:top w:val="none" w:sz="0" w:space="0" w:color="auto"/>
            <w:left w:val="none" w:sz="0" w:space="0" w:color="auto"/>
            <w:bottom w:val="none" w:sz="0" w:space="0" w:color="auto"/>
            <w:right w:val="none" w:sz="0" w:space="0" w:color="auto"/>
          </w:divBdr>
        </w:div>
      </w:divsChild>
    </w:div>
    <w:div w:id="1969359555">
      <w:bodyDiv w:val="1"/>
      <w:marLeft w:val="0"/>
      <w:marRight w:val="0"/>
      <w:marTop w:val="0"/>
      <w:marBottom w:val="0"/>
      <w:divBdr>
        <w:top w:val="none" w:sz="0" w:space="0" w:color="auto"/>
        <w:left w:val="none" w:sz="0" w:space="0" w:color="auto"/>
        <w:bottom w:val="none" w:sz="0" w:space="0" w:color="auto"/>
        <w:right w:val="none" w:sz="0" w:space="0" w:color="auto"/>
      </w:divBdr>
      <w:divsChild>
        <w:div w:id="1479421762">
          <w:marLeft w:val="0"/>
          <w:marRight w:val="0"/>
          <w:marTop w:val="0"/>
          <w:marBottom w:val="0"/>
          <w:divBdr>
            <w:top w:val="none" w:sz="0" w:space="0" w:color="auto"/>
            <w:left w:val="none" w:sz="0" w:space="0" w:color="auto"/>
            <w:bottom w:val="none" w:sz="0" w:space="0" w:color="auto"/>
            <w:right w:val="none" w:sz="0" w:space="0" w:color="auto"/>
          </w:divBdr>
        </w:div>
        <w:div w:id="370618519">
          <w:marLeft w:val="0"/>
          <w:marRight w:val="0"/>
          <w:marTop w:val="0"/>
          <w:marBottom w:val="0"/>
          <w:divBdr>
            <w:top w:val="none" w:sz="0" w:space="0" w:color="auto"/>
            <w:left w:val="none" w:sz="0" w:space="0" w:color="auto"/>
            <w:bottom w:val="none" w:sz="0" w:space="0" w:color="auto"/>
            <w:right w:val="none" w:sz="0" w:space="0" w:color="auto"/>
          </w:divBdr>
          <w:divsChild>
            <w:div w:id="427585888">
              <w:marLeft w:val="-75"/>
              <w:marRight w:val="0"/>
              <w:marTop w:val="30"/>
              <w:marBottom w:val="30"/>
              <w:divBdr>
                <w:top w:val="none" w:sz="0" w:space="0" w:color="auto"/>
                <w:left w:val="none" w:sz="0" w:space="0" w:color="auto"/>
                <w:bottom w:val="none" w:sz="0" w:space="0" w:color="auto"/>
                <w:right w:val="none" w:sz="0" w:space="0" w:color="auto"/>
              </w:divBdr>
              <w:divsChild>
                <w:div w:id="90319578">
                  <w:marLeft w:val="0"/>
                  <w:marRight w:val="0"/>
                  <w:marTop w:val="0"/>
                  <w:marBottom w:val="0"/>
                  <w:divBdr>
                    <w:top w:val="none" w:sz="0" w:space="0" w:color="auto"/>
                    <w:left w:val="none" w:sz="0" w:space="0" w:color="auto"/>
                    <w:bottom w:val="none" w:sz="0" w:space="0" w:color="auto"/>
                    <w:right w:val="none" w:sz="0" w:space="0" w:color="auto"/>
                  </w:divBdr>
                  <w:divsChild>
                    <w:div w:id="2118789093">
                      <w:marLeft w:val="0"/>
                      <w:marRight w:val="0"/>
                      <w:marTop w:val="0"/>
                      <w:marBottom w:val="0"/>
                      <w:divBdr>
                        <w:top w:val="none" w:sz="0" w:space="0" w:color="auto"/>
                        <w:left w:val="none" w:sz="0" w:space="0" w:color="auto"/>
                        <w:bottom w:val="none" w:sz="0" w:space="0" w:color="auto"/>
                        <w:right w:val="none" w:sz="0" w:space="0" w:color="auto"/>
                      </w:divBdr>
                    </w:div>
                  </w:divsChild>
                </w:div>
                <w:div w:id="1944191523">
                  <w:marLeft w:val="0"/>
                  <w:marRight w:val="0"/>
                  <w:marTop w:val="0"/>
                  <w:marBottom w:val="0"/>
                  <w:divBdr>
                    <w:top w:val="none" w:sz="0" w:space="0" w:color="auto"/>
                    <w:left w:val="none" w:sz="0" w:space="0" w:color="auto"/>
                    <w:bottom w:val="none" w:sz="0" w:space="0" w:color="auto"/>
                    <w:right w:val="none" w:sz="0" w:space="0" w:color="auto"/>
                  </w:divBdr>
                  <w:divsChild>
                    <w:div w:id="19187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14586">
          <w:marLeft w:val="0"/>
          <w:marRight w:val="0"/>
          <w:marTop w:val="0"/>
          <w:marBottom w:val="0"/>
          <w:divBdr>
            <w:top w:val="none" w:sz="0" w:space="0" w:color="auto"/>
            <w:left w:val="none" w:sz="0" w:space="0" w:color="auto"/>
            <w:bottom w:val="none" w:sz="0" w:space="0" w:color="auto"/>
            <w:right w:val="none" w:sz="0" w:space="0" w:color="auto"/>
          </w:divBdr>
        </w:div>
        <w:div w:id="1064379412">
          <w:marLeft w:val="0"/>
          <w:marRight w:val="0"/>
          <w:marTop w:val="0"/>
          <w:marBottom w:val="0"/>
          <w:divBdr>
            <w:top w:val="none" w:sz="0" w:space="0" w:color="auto"/>
            <w:left w:val="none" w:sz="0" w:space="0" w:color="auto"/>
            <w:bottom w:val="none" w:sz="0" w:space="0" w:color="auto"/>
            <w:right w:val="none" w:sz="0" w:space="0" w:color="auto"/>
          </w:divBdr>
          <w:divsChild>
            <w:div w:id="1674988594">
              <w:marLeft w:val="-75"/>
              <w:marRight w:val="0"/>
              <w:marTop w:val="30"/>
              <w:marBottom w:val="30"/>
              <w:divBdr>
                <w:top w:val="none" w:sz="0" w:space="0" w:color="auto"/>
                <w:left w:val="none" w:sz="0" w:space="0" w:color="auto"/>
                <w:bottom w:val="none" w:sz="0" w:space="0" w:color="auto"/>
                <w:right w:val="none" w:sz="0" w:space="0" w:color="auto"/>
              </w:divBdr>
              <w:divsChild>
                <w:div w:id="993265192">
                  <w:marLeft w:val="0"/>
                  <w:marRight w:val="0"/>
                  <w:marTop w:val="0"/>
                  <w:marBottom w:val="0"/>
                  <w:divBdr>
                    <w:top w:val="none" w:sz="0" w:space="0" w:color="auto"/>
                    <w:left w:val="none" w:sz="0" w:space="0" w:color="auto"/>
                    <w:bottom w:val="none" w:sz="0" w:space="0" w:color="auto"/>
                    <w:right w:val="none" w:sz="0" w:space="0" w:color="auto"/>
                  </w:divBdr>
                  <w:divsChild>
                    <w:div w:id="2054965341">
                      <w:marLeft w:val="0"/>
                      <w:marRight w:val="0"/>
                      <w:marTop w:val="0"/>
                      <w:marBottom w:val="0"/>
                      <w:divBdr>
                        <w:top w:val="none" w:sz="0" w:space="0" w:color="auto"/>
                        <w:left w:val="none" w:sz="0" w:space="0" w:color="auto"/>
                        <w:bottom w:val="none" w:sz="0" w:space="0" w:color="auto"/>
                        <w:right w:val="none" w:sz="0" w:space="0" w:color="auto"/>
                      </w:divBdr>
                    </w:div>
                  </w:divsChild>
                </w:div>
                <w:div w:id="794641986">
                  <w:marLeft w:val="0"/>
                  <w:marRight w:val="0"/>
                  <w:marTop w:val="0"/>
                  <w:marBottom w:val="0"/>
                  <w:divBdr>
                    <w:top w:val="none" w:sz="0" w:space="0" w:color="auto"/>
                    <w:left w:val="none" w:sz="0" w:space="0" w:color="auto"/>
                    <w:bottom w:val="none" w:sz="0" w:space="0" w:color="auto"/>
                    <w:right w:val="none" w:sz="0" w:space="0" w:color="auto"/>
                  </w:divBdr>
                  <w:divsChild>
                    <w:div w:id="600336579">
                      <w:marLeft w:val="0"/>
                      <w:marRight w:val="0"/>
                      <w:marTop w:val="0"/>
                      <w:marBottom w:val="0"/>
                      <w:divBdr>
                        <w:top w:val="none" w:sz="0" w:space="0" w:color="auto"/>
                        <w:left w:val="none" w:sz="0" w:space="0" w:color="auto"/>
                        <w:bottom w:val="none" w:sz="0" w:space="0" w:color="auto"/>
                        <w:right w:val="none" w:sz="0" w:space="0" w:color="auto"/>
                      </w:divBdr>
                    </w:div>
                  </w:divsChild>
                </w:div>
                <w:div w:id="177232077">
                  <w:marLeft w:val="0"/>
                  <w:marRight w:val="0"/>
                  <w:marTop w:val="0"/>
                  <w:marBottom w:val="0"/>
                  <w:divBdr>
                    <w:top w:val="none" w:sz="0" w:space="0" w:color="auto"/>
                    <w:left w:val="none" w:sz="0" w:space="0" w:color="auto"/>
                    <w:bottom w:val="none" w:sz="0" w:space="0" w:color="auto"/>
                    <w:right w:val="none" w:sz="0" w:space="0" w:color="auto"/>
                  </w:divBdr>
                  <w:divsChild>
                    <w:div w:id="1801873405">
                      <w:marLeft w:val="0"/>
                      <w:marRight w:val="0"/>
                      <w:marTop w:val="0"/>
                      <w:marBottom w:val="0"/>
                      <w:divBdr>
                        <w:top w:val="none" w:sz="0" w:space="0" w:color="auto"/>
                        <w:left w:val="none" w:sz="0" w:space="0" w:color="auto"/>
                        <w:bottom w:val="none" w:sz="0" w:space="0" w:color="auto"/>
                        <w:right w:val="none" w:sz="0" w:space="0" w:color="auto"/>
                      </w:divBdr>
                    </w:div>
                  </w:divsChild>
                </w:div>
                <w:div w:id="1360280546">
                  <w:marLeft w:val="0"/>
                  <w:marRight w:val="0"/>
                  <w:marTop w:val="0"/>
                  <w:marBottom w:val="0"/>
                  <w:divBdr>
                    <w:top w:val="none" w:sz="0" w:space="0" w:color="auto"/>
                    <w:left w:val="none" w:sz="0" w:space="0" w:color="auto"/>
                    <w:bottom w:val="none" w:sz="0" w:space="0" w:color="auto"/>
                    <w:right w:val="none" w:sz="0" w:space="0" w:color="auto"/>
                  </w:divBdr>
                  <w:divsChild>
                    <w:div w:id="22100554">
                      <w:marLeft w:val="0"/>
                      <w:marRight w:val="0"/>
                      <w:marTop w:val="0"/>
                      <w:marBottom w:val="0"/>
                      <w:divBdr>
                        <w:top w:val="none" w:sz="0" w:space="0" w:color="auto"/>
                        <w:left w:val="none" w:sz="0" w:space="0" w:color="auto"/>
                        <w:bottom w:val="none" w:sz="0" w:space="0" w:color="auto"/>
                        <w:right w:val="none" w:sz="0" w:space="0" w:color="auto"/>
                      </w:divBdr>
                    </w:div>
                  </w:divsChild>
                </w:div>
                <w:div w:id="497892797">
                  <w:marLeft w:val="0"/>
                  <w:marRight w:val="0"/>
                  <w:marTop w:val="0"/>
                  <w:marBottom w:val="0"/>
                  <w:divBdr>
                    <w:top w:val="none" w:sz="0" w:space="0" w:color="auto"/>
                    <w:left w:val="none" w:sz="0" w:space="0" w:color="auto"/>
                    <w:bottom w:val="none" w:sz="0" w:space="0" w:color="auto"/>
                    <w:right w:val="none" w:sz="0" w:space="0" w:color="auto"/>
                  </w:divBdr>
                  <w:divsChild>
                    <w:div w:id="1710883043">
                      <w:marLeft w:val="0"/>
                      <w:marRight w:val="0"/>
                      <w:marTop w:val="0"/>
                      <w:marBottom w:val="0"/>
                      <w:divBdr>
                        <w:top w:val="none" w:sz="0" w:space="0" w:color="auto"/>
                        <w:left w:val="none" w:sz="0" w:space="0" w:color="auto"/>
                        <w:bottom w:val="none" w:sz="0" w:space="0" w:color="auto"/>
                        <w:right w:val="none" w:sz="0" w:space="0" w:color="auto"/>
                      </w:divBdr>
                    </w:div>
                  </w:divsChild>
                </w:div>
                <w:div w:id="1882135968">
                  <w:marLeft w:val="0"/>
                  <w:marRight w:val="0"/>
                  <w:marTop w:val="0"/>
                  <w:marBottom w:val="0"/>
                  <w:divBdr>
                    <w:top w:val="none" w:sz="0" w:space="0" w:color="auto"/>
                    <w:left w:val="none" w:sz="0" w:space="0" w:color="auto"/>
                    <w:bottom w:val="none" w:sz="0" w:space="0" w:color="auto"/>
                    <w:right w:val="none" w:sz="0" w:space="0" w:color="auto"/>
                  </w:divBdr>
                  <w:divsChild>
                    <w:div w:id="406271990">
                      <w:marLeft w:val="0"/>
                      <w:marRight w:val="0"/>
                      <w:marTop w:val="0"/>
                      <w:marBottom w:val="0"/>
                      <w:divBdr>
                        <w:top w:val="none" w:sz="0" w:space="0" w:color="auto"/>
                        <w:left w:val="none" w:sz="0" w:space="0" w:color="auto"/>
                        <w:bottom w:val="none" w:sz="0" w:space="0" w:color="auto"/>
                        <w:right w:val="none" w:sz="0" w:space="0" w:color="auto"/>
                      </w:divBdr>
                    </w:div>
                  </w:divsChild>
                </w:div>
                <w:div w:id="1083062831">
                  <w:marLeft w:val="0"/>
                  <w:marRight w:val="0"/>
                  <w:marTop w:val="0"/>
                  <w:marBottom w:val="0"/>
                  <w:divBdr>
                    <w:top w:val="none" w:sz="0" w:space="0" w:color="auto"/>
                    <w:left w:val="none" w:sz="0" w:space="0" w:color="auto"/>
                    <w:bottom w:val="none" w:sz="0" w:space="0" w:color="auto"/>
                    <w:right w:val="none" w:sz="0" w:space="0" w:color="auto"/>
                  </w:divBdr>
                  <w:divsChild>
                    <w:div w:id="519204506">
                      <w:marLeft w:val="0"/>
                      <w:marRight w:val="0"/>
                      <w:marTop w:val="0"/>
                      <w:marBottom w:val="0"/>
                      <w:divBdr>
                        <w:top w:val="none" w:sz="0" w:space="0" w:color="auto"/>
                        <w:left w:val="none" w:sz="0" w:space="0" w:color="auto"/>
                        <w:bottom w:val="none" w:sz="0" w:space="0" w:color="auto"/>
                        <w:right w:val="none" w:sz="0" w:space="0" w:color="auto"/>
                      </w:divBdr>
                    </w:div>
                  </w:divsChild>
                </w:div>
                <w:div w:id="1042826215">
                  <w:marLeft w:val="0"/>
                  <w:marRight w:val="0"/>
                  <w:marTop w:val="0"/>
                  <w:marBottom w:val="0"/>
                  <w:divBdr>
                    <w:top w:val="none" w:sz="0" w:space="0" w:color="auto"/>
                    <w:left w:val="none" w:sz="0" w:space="0" w:color="auto"/>
                    <w:bottom w:val="none" w:sz="0" w:space="0" w:color="auto"/>
                    <w:right w:val="none" w:sz="0" w:space="0" w:color="auto"/>
                  </w:divBdr>
                  <w:divsChild>
                    <w:div w:id="12033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5425">
          <w:marLeft w:val="0"/>
          <w:marRight w:val="0"/>
          <w:marTop w:val="0"/>
          <w:marBottom w:val="0"/>
          <w:divBdr>
            <w:top w:val="none" w:sz="0" w:space="0" w:color="auto"/>
            <w:left w:val="none" w:sz="0" w:space="0" w:color="auto"/>
            <w:bottom w:val="none" w:sz="0" w:space="0" w:color="auto"/>
            <w:right w:val="none" w:sz="0" w:space="0" w:color="auto"/>
          </w:divBdr>
        </w:div>
        <w:div w:id="1305623119">
          <w:marLeft w:val="0"/>
          <w:marRight w:val="0"/>
          <w:marTop w:val="0"/>
          <w:marBottom w:val="0"/>
          <w:divBdr>
            <w:top w:val="none" w:sz="0" w:space="0" w:color="auto"/>
            <w:left w:val="none" w:sz="0" w:space="0" w:color="auto"/>
            <w:bottom w:val="none" w:sz="0" w:space="0" w:color="auto"/>
            <w:right w:val="none" w:sz="0" w:space="0" w:color="auto"/>
          </w:divBdr>
          <w:divsChild>
            <w:div w:id="1168908983">
              <w:marLeft w:val="-75"/>
              <w:marRight w:val="0"/>
              <w:marTop w:val="30"/>
              <w:marBottom w:val="30"/>
              <w:divBdr>
                <w:top w:val="none" w:sz="0" w:space="0" w:color="auto"/>
                <w:left w:val="none" w:sz="0" w:space="0" w:color="auto"/>
                <w:bottom w:val="none" w:sz="0" w:space="0" w:color="auto"/>
                <w:right w:val="none" w:sz="0" w:space="0" w:color="auto"/>
              </w:divBdr>
              <w:divsChild>
                <w:div w:id="1420827558">
                  <w:marLeft w:val="0"/>
                  <w:marRight w:val="0"/>
                  <w:marTop w:val="0"/>
                  <w:marBottom w:val="0"/>
                  <w:divBdr>
                    <w:top w:val="none" w:sz="0" w:space="0" w:color="auto"/>
                    <w:left w:val="none" w:sz="0" w:space="0" w:color="auto"/>
                    <w:bottom w:val="none" w:sz="0" w:space="0" w:color="auto"/>
                    <w:right w:val="none" w:sz="0" w:space="0" w:color="auto"/>
                  </w:divBdr>
                  <w:divsChild>
                    <w:div w:id="991257342">
                      <w:marLeft w:val="0"/>
                      <w:marRight w:val="0"/>
                      <w:marTop w:val="0"/>
                      <w:marBottom w:val="0"/>
                      <w:divBdr>
                        <w:top w:val="none" w:sz="0" w:space="0" w:color="auto"/>
                        <w:left w:val="none" w:sz="0" w:space="0" w:color="auto"/>
                        <w:bottom w:val="none" w:sz="0" w:space="0" w:color="auto"/>
                        <w:right w:val="none" w:sz="0" w:space="0" w:color="auto"/>
                      </w:divBdr>
                    </w:div>
                  </w:divsChild>
                </w:div>
                <w:div w:id="681930577">
                  <w:marLeft w:val="0"/>
                  <w:marRight w:val="0"/>
                  <w:marTop w:val="0"/>
                  <w:marBottom w:val="0"/>
                  <w:divBdr>
                    <w:top w:val="none" w:sz="0" w:space="0" w:color="auto"/>
                    <w:left w:val="none" w:sz="0" w:space="0" w:color="auto"/>
                    <w:bottom w:val="none" w:sz="0" w:space="0" w:color="auto"/>
                    <w:right w:val="none" w:sz="0" w:space="0" w:color="auto"/>
                  </w:divBdr>
                  <w:divsChild>
                    <w:div w:id="1317491782">
                      <w:marLeft w:val="0"/>
                      <w:marRight w:val="0"/>
                      <w:marTop w:val="0"/>
                      <w:marBottom w:val="0"/>
                      <w:divBdr>
                        <w:top w:val="none" w:sz="0" w:space="0" w:color="auto"/>
                        <w:left w:val="none" w:sz="0" w:space="0" w:color="auto"/>
                        <w:bottom w:val="none" w:sz="0" w:space="0" w:color="auto"/>
                        <w:right w:val="none" w:sz="0" w:space="0" w:color="auto"/>
                      </w:divBdr>
                    </w:div>
                  </w:divsChild>
                </w:div>
                <w:div w:id="1780837611">
                  <w:marLeft w:val="0"/>
                  <w:marRight w:val="0"/>
                  <w:marTop w:val="0"/>
                  <w:marBottom w:val="0"/>
                  <w:divBdr>
                    <w:top w:val="none" w:sz="0" w:space="0" w:color="auto"/>
                    <w:left w:val="none" w:sz="0" w:space="0" w:color="auto"/>
                    <w:bottom w:val="none" w:sz="0" w:space="0" w:color="auto"/>
                    <w:right w:val="none" w:sz="0" w:space="0" w:color="auto"/>
                  </w:divBdr>
                  <w:divsChild>
                    <w:div w:id="720516850">
                      <w:marLeft w:val="0"/>
                      <w:marRight w:val="0"/>
                      <w:marTop w:val="0"/>
                      <w:marBottom w:val="0"/>
                      <w:divBdr>
                        <w:top w:val="none" w:sz="0" w:space="0" w:color="auto"/>
                        <w:left w:val="none" w:sz="0" w:space="0" w:color="auto"/>
                        <w:bottom w:val="none" w:sz="0" w:space="0" w:color="auto"/>
                        <w:right w:val="none" w:sz="0" w:space="0" w:color="auto"/>
                      </w:divBdr>
                    </w:div>
                  </w:divsChild>
                </w:div>
                <w:div w:id="387071440">
                  <w:marLeft w:val="0"/>
                  <w:marRight w:val="0"/>
                  <w:marTop w:val="0"/>
                  <w:marBottom w:val="0"/>
                  <w:divBdr>
                    <w:top w:val="none" w:sz="0" w:space="0" w:color="auto"/>
                    <w:left w:val="none" w:sz="0" w:space="0" w:color="auto"/>
                    <w:bottom w:val="none" w:sz="0" w:space="0" w:color="auto"/>
                    <w:right w:val="none" w:sz="0" w:space="0" w:color="auto"/>
                  </w:divBdr>
                  <w:divsChild>
                    <w:div w:id="566766792">
                      <w:marLeft w:val="0"/>
                      <w:marRight w:val="0"/>
                      <w:marTop w:val="0"/>
                      <w:marBottom w:val="0"/>
                      <w:divBdr>
                        <w:top w:val="none" w:sz="0" w:space="0" w:color="auto"/>
                        <w:left w:val="none" w:sz="0" w:space="0" w:color="auto"/>
                        <w:bottom w:val="none" w:sz="0" w:space="0" w:color="auto"/>
                        <w:right w:val="none" w:sz="0" w:space="0" w:color="auto"/>
                      </w:divBdr>
                    </w:div>
                  </w:divsChild>
                </w:div>
                <w:div w:id="88820226">
                  <w:marLeft w:val="0"/>
                  <w:marRight w:val="0"/>
                  <w:marTop w:val="0"/>
                  <w:marBottom w:val="0"/>
                  <w:divBdr>
                    <w:top w:val="none" w:sz="0" w:space="0" w:color="auto"/>
                    <w:left w:val="none" w:sz="0" w:space="0" w:color="auto"/>
                    <w:bottom w:val="none" w:sz="0" w:space="0" w:color="auto"/>
                    <w:right w:val="none" w:sz="0" w:space="0" w:color="auto"/>
                  </w:divBdr>
                  <w:divsChild>
                    <w:div w:id="1732118155">
                      <w:marLeft w:val="0"/>
                      <w:marRight w:val="0"/>
                      <w:marTop w:val="0"/>
                      <w:marBottom w:val="0"/>
                      <w:divBdr>
                        <w:top w:val="none" w:sz="0" w:space="0" w:color="auto"/>
                        <w:left w:val="none" w:sz="0" w:space="0" w:color="auto"/>
                        <w:bottom w:val="none" w:sz="0" w:space="0" w:color="auto"/>
                        <w:right w:val="none" w:sz="0" w:space="0" w:color="auto"/>
                      </w:divBdr>
                    </w:div>
                  </w:divsChild>
                </w:div>
                <w:div w:id="4941458">
                  <w:marLeft w:val="0"/>
                  <w:marRight w:val="0"/>
                  <w:marTop w:val="0"/>
                  <w:marBottom w:val="0"/>
                  <w:divBdr>
                    <w:top w:val="none" w:sz="0" w:space="0" w:color="auto"/>
                    <w:left w:val="none" w:sz="0" w:space="0" w:color="auto"/>
                    <w:bottom w:val="none" w:sz="0" w:space="0" w:color="auto"/>
                    <w:right w:val="none" w:sz="0" w:space="0" w:color="auto"/>
                  </w:divBdr>
                  <w:divsChild>
                    <w:div w:id="1219130263">
                      <w:marLeft w:val="0"/>
                      <w:marRight w:val="0"/>
                      <w:marTop w:val="0"/>
                      <w:marBottom w:val="0"/>
                      <w:divBdr>
                        <w:top w:val="none" w:sz="0" w:space="0" w:color="auto"/>
                        <w:left w:val="none" w:sz="0" w:space="0" w:color="auto"/>
                        <w:bottom w:val="none" w:sz="0" w:space="0" w:color="auto"/>
                        <w:right w:val="none" w:sz="0" w:space="0" w:color="auto"/>
                      </w:divBdr>
                    </w:div>
                  </w:divsChild>
                </w:div>
                <w:div w:id="1386874401">
                  <w:marLeft w:val="0"/>
                  <w:marRight w:val="0"/>
                  <w:marTop w:val="0"/>
                  <w:marBottom w:val="0"/>
                  <w:divBdr>
                    <w:top w:val="none" w:sz="0" w:space="0" w:color="auto"/>
                    <w:left w:val="none" w:sz="0" w:space="0" w:color="auto"/>
                    <w:bottom w:val="none" w:sz="0" w:space="0" w:color="auto"/>
                    <w:right w:val="none" w:sz="0" w:space="0" w:color="auto"/>
                  </w:divBdr>
                  <w:divsChild>
                    <w:div w:id="354042203">
                      <w:marLeft w:val="0"/>
                      <w:marRight w:val="0"/>
                      <w:marTop w:val="0"/>
                      <w:marBottom w:val="0"/>
                      <w:divBdr>
                        <w:top w:val="none" w:sz="0" w:space="0" w:color="auto"/>
                        <w:left w:val="none" w:sz="0" w:space="0" w:color="auto"/>
                        <w:bottom w:val="none" w:sz="0" w:space="0" w:color="auto"/>
                        <w:right w:val="none" w:sz="0" w:space="0" w:color="auto"/>
                      </w:divBdr>
                    </w:div>
                  </w:divsChild>
                </w:div>
                <w:div w:id="389810184">
                  <w:marLeft w:val="0"/>
                  <w:marRight w:val="0"/>
                  <w:marTop w:val="0"/>
                  <w:marBottom w:val="0"/>
                  <w:divBdr>
                    <w:top w:val="none" w:sz="0" w:space="0" w:color="auto"/>
                    <w:left w:val="none" w:sz="0" w:space="0" w:color="auto"/>
                    <w:bottom w:val="none" w:sz="0" w:space="0" w:color="auto"/>
                    <w:right w:val="none" w:sz="0" w:space="0" w:color="auto"/>
                  </w:divBdr>
                  <w:divsChild>
                    <w:div w:id="553352034">
                      <w:marLeft w:val="0"/>
                      <w:marRight w:val="0"/>
                      <w:marTop w:val="0"/>
                      <w:marBottom w:val="0"/>
                      <w:divBdr>
                        <w:top w:val="none" w:sz="0" w:space="0" w:color="auto"/>
                        <w:left w:val="none" w:sz="0" w:space="0" w:color="auto"/>
                        <w:bottom w:val="none" w:sz="0" w:space="0" w:color="auto"/>
                        <w:right w:val="none" w:sz="0" w:space="0" w:color="auto"/>
                      </w:divBdr>
                    </w:div>
                  </w:divsChild>
                </w:div>
                <w:div w:id="1508978193">
                  <w:marLeft w:val="0"/>
                  <w:marRight w:val="0"/>
                  <w:marTop w:val="0"/>
                  <w:marBottom w:val="0"/>
                  <w:divBdr>
                    <w:top w:val="none" w:sz="0" w:space="0" w:color="auto"/>
                    <w:left w:val="none" w:sz="0" w:space="0" w:color="auto"/>
                    <w:bottom w:val="none" w:sz="0" w:space="0" w:color="auto"/>
                    <w:right w:val="none" w:sz="0" w:space="0" w:color="auto"/>
                  </w:divBdr>
                  <w:divsChild>
                    <w:div w:id="337194543">
                      <w:marLeft w:val="0"/>
                      <w:marRight w:val="0"/>
                      <w:marTop w:val="0"/>
                      <w:marBottom w:val="0"/>
                      <w:divBdr>
                        <w:top w:val="none" w:sz="0" w:space="0" w:color="auto"/>
                        <w:left w:val="none" w:sz="0" w:space="0" w:color="auto"/>
                        <w:bottom w:val="none" w:sz="0" w:space="0" w:color="auto"/>
                        <w:right w:val="none" w:sz="0" w:space="0" w:color="auto"/>
                      </w:divBdr>
                    </w:div>
                  </w:divsChild>
                </w:div>
                <w:div w:id="1690641122">
                  <w:marLeft w:val="0"/>
                  <w:marRight w:val="0"/>
                  <w:marTop w:val="0"/>
                  <w:marBottom w:val="0"/>
                  <w:divBdr>
                    <w:top w:val="none" w:sz="0" w:space="0" w:color="auto"/>
                    <w:left w:val="none" w:sz="0" w:space="0" w:color="auto"/>
                    <w:bottom w:val="none" w:sz="0" w:space="0" w:color="auto"/>
                    <w:right w:val="none" w:sz="0" w:space="0" w:color="auto"/>
                  </w:divBdr>
                  <w:divsChild>
                    <w:div w:id="1473059097">
                      <w:marLeft w:val="0"/>
                      <w:marRight w:val="0"/>
                      <w:marTop w:val="0"/>
                      <w:marBottom w:val="0"/>
                      <w:divBdr>
                        <w:top w:val="none" w:sz="0" w:space="0" w:color="auto"/>
                        <w:left w:val="none" w:sz="0" w:space="0" w:color="auto"/>
                        <w:bottom w:val="none" w:sz="0" w:space="0" w:color="auto"/>
                        <w:right w:val="none" w:sz="0" w:space="0" w:color="auto"/>
                      </w:divBdr>
                    </w:div>
                  </w:divsChild>
                </w:div>
                <w:div w:id="684208382">
                  <w:marLeft w:val="0"/>
                  <w:marRight w:val="0"/>
                  <w:marTop w:val="0"/>
                  <w:marBottom w:val="0"/>
                  <w:divBdr>
                    <w:top w:val="none" w:sz="0" w:space="0" w:color="auto"/>
                    <w:left w:val="none" w:sz="0" w:space="0" w:color="auto"/>
                    <w:bottom w:val="none" w:sz="0" w:space="0" w:color="auto"/>
                    <w:right w:val="none" w:sz="0" w:space="0" w:color="auto"/>
                  </w:divBdr>
                  <w:divsChild>
                    <w:div w:id="1376931863">
                      <w:marLeft w:val="0"/>
                      <w:marRight w:val="0"/>
                      <w:marTop w:val="0"/>
                      <w:marBottom w:val="0"/>
                      <w:divBdr>
                        <w:top w:val="none" w:sz="0" w:space="0" w:color="auto"/>
                        <w:left w:val="none" w:sz="0" w:space="0" w:color="auto"/>
                        <w:bottom w:val="none" w:sz="0" w:space="0" w:color="auto"/>
                        <w:right w:val="none" w:sz="0" w:space="0" w:color="auto"/>
                      </w:divBdr>
                    </w:div>
                  </w:divsChild>
                </w:div>
                <w:div w:id="305743351">
                  <w:marLeft w:val="0"/>
                  <w:marRight w:val="0"/>
                  <w:marTop w:val="0"/>
                  <w:marBottom w:val="0"/>
                  <w:divBdr>
                    <w:top w:val="none" w:sz="0" w:space="0" w:color="auto"/>
                    <w:left w:val="none" w:sz="0" w:space="0" w:color="auto"/>
                    <w:bottom w:val="none" w:sz="0" w:space="0" w:color="auto"/>
                    <w:right w:val="none" w:sz="0" w:space="0" w:color="auto"/>
                  </w:divBdr>
                  <w:divsChild>
                    <w:div w:id="92825137">
                      <w:marLeft w:val="0"/>
                      <w:marRight w:val="0"/>
                      <w:marTop w:val="0"/>
                      <w:marBottom w:val="0"/>
                      <w:divBdr>
                        <w:top w:val="none" w:sz="0" w:space="0" w:color="auto"/>
                        <w:left w:val="none" w:sz="0" w:space="0" w:color="auto"/>
                        <w:bottom w:val="none" w:sz="0" w:space="0" w:color="auto"/>
                        <w:right w:val="none" w:sz="0" w:space="0" w:color="auto"/>
                      </w:divBdr>
                    </w:div>
                  </w:divsChild>
                </w:div>
                <w:div w:id="131676086">
                  <w:marLeft w:val="0"/>
                  <w:marRight w:val="0"/>
                  <w:marTop w:val="0"/>
                  <w:marBottom w:val="0"/>
                  <w:divBdr>
                    <w:top w:val="none" w:sz="0" w:space="0" w:color="auto"/>
                    <w:left w:val="none" w:sz="0" w:space="0" w:color="auto"/>
                    <w:bottom w:val="none" w:sz="0" w:space="0" w:color="auto"/>
                    <w:right w:val="none" w:sz="0" w:space="0" w:color="auto"/>
                  </w:divBdr>
                  <w:divsChild>
                    <w:div w:id="1115367844">
                      <w:marLeft w:val="0"/>
                      <w:marRight w:val="0"/>
                      <w:marTop w:val="0"/>
                      <w:marBottom w:val="0"/>
                      <w:divBdr>
                        <w:top w:val="none" w:sz="0" w:space="0" w:color="auto"/>
                        <w:left w:val="none" w:sz="0" w:space="0" w:color="auto"/>
                        <w:bottom w:val="none" w:sz="0" w:space="0" w:color="auto"/>
                        <w:right w:val="none" w:sz="0" w:space="0" w:color="auto"/>
                      </w:divBdr>
                    </w:div>
                  </w:divsChild>
                </w:div>
                <w:div w:id="1433747013">
                  <w:marLeft w:val="0"/>
                  <w:marRight w:val="0"/>
                  <w:marTop w:val="0"/>
                  <w:marBottom w:val="0"/>
                  <w:divBdr>
                    <w:top w:val="none" w:sz="0" w:space="0" w:color="auto"/>
                    <w:left w:val="none" w:sz="0" w:space="0" w:color="auto"/>
                    <w:bottom w:val="none" w:sz="0" w:space="0" w:color="auto"/>
                    <w:right w:val="none" w:sz="0" w:space="0" w:color="auto"/>
                  </w:divBdr>
                  <w:divsChild>
                    <w:div w:id="1232620788">
                      <w:marLeft w:val="0"/>
                      <w:marRight w:val="0"/>
                      <w:marTop w:val="0"/>
                      <w:marBottom w:val="0"/>
                      <w:divBdr>
                        <w:top w:val="none" w:sz="0" w:space="0" w:color="auto"/>
                        <w:left w:val="none" w:sz="0" w:space="0" w:color="auto"/>
                        <w:bottom w:val="none" w:sz="0" w:space="0" w:color="auto"/>
                        <w:right w:val="none" w:sz="0" w:space="0" w:color="auto"/>
                      </w:divBdr>
                    </w:div>
                  </w:divsChild>
                </w:div>
                <w:div w:id="242297591">
                  <w:marLeft w:val="0"/>
                  <w:marRight w:val="0"/>
                  <w:marTop w:val="0"/>
                  <w:marBottom w:val="0"/>
                  <w:divBdr>
                    <w:top w:val="none" w:sz="0" w:space="0" w:color="auto"/>
                    <w:left w:val="none" w:sz="0" w:space="0" w:color="auto"/>
                    <w:bottom w:val="none" w:sz="0" w:space="0" w:color="auto"/>
                    <w:right w:val="none" w:sz="0" w:space="0" w:color="auto"/>
                  </w:divBdr>
                  <w:divsChild>
                    <w:div w:id="2004700496">
                      <w:marLeft w:val="0"/>
                      <w:marRight w:val="0"/>
                      <w:marTop w:val="0"/>
                      <w:marBottom w:val="0"/>
                      <w:divBdr>
                        <w:top w:val="none" w:sz="0" w:space="0" w:color="auto"/>
                        <w:left w:val="none" w:sz="0" w:space="0" w:color="auto"/>
                        <w:bottom w:val="none" w:sz="0" w:space="0" w:color="auto"/>
                        <w:right w:val="none" w:sz="0" w:space="0" w:color="auto"/>
                      </w:divBdr>
                    </w:div>
                  </w:divsChild>
                </w:div>
                <w:div w:id="1780686297">
                  <w:marLeft w:val="0"/>
                  <w:marRight w:val="0"/>
                  <w:marTop w:val="0"/>
                  <w:marBottom w:val="0"/>
                  <w:divBdr>
                    <w:top w:val="none" w:sz="0" w:space="0" w:color="auto"/>
                    <w:left w:val="none" w:sz="0" w:space="0" w:color="auto"/>
                    <w:bottom w:val="none" w:sz="0" w:space="0" w:color="auto"/>
                    <w:right w:val="none" w:sz="0" w:space="0" w:color="auto"/>
                  </w:divBdr>
                  <w:divsChild>
                    <w:div w:id="1272932595">
                      <w:marLeft w:val="0"/>
                      <w:marRight w:val="0"/>
                      <w:marTop w:val="0"/>
                      <w:marBottom w:val="0"/>
                      <w:divBdr>
                        <w:top w:val="none" w:sz="0" w:space="0" w:color="auto"/>
                        <w:left w:val="none" w:sz="0" w:space="0" w:color="auto"/>
                        <w:bottom w:val="none" w:sz="0" w:space="0" w:color="auto"/>
                        <w:right w:val="none" w:sz="0" w:space="0" w:color="auto"/>
                      </w:divBdr>
                    </w:div>
                  </w:divsChild>
                </w:div>
                <w:div w:id="807355850">
                  <w:marLeft w:val="0"/>
                  <w:marRight w:val="0"/>
                  <w:marTop w:val="0"/>
                  <w:marBottom w:val="0"/>
                  <w:divBdr>
                    <w:top w:val="none" w:sz="0" w:space="0" w:color="auto"/>
                    <w:left w:val="none" w:sz="0" w:space="0" w:color="auto"/>
                    <w:bottom w:val="none" w:sz="0" w:space="0" w:color="auto"/>
                    <w:right w:val="none" w:sz="0" w:space="0" w:color="auto"/>
                  </w:divBdr>
                  <w:divsChild>
                    <w:div w:id="476336699">
                      <w:marLeft w:val="0"/>
                      <w:marRight w:val="0"/>
                      <w:marTop w:val="0"/>
                      <w:marBottom w:val="0"/>
                      <w:divBdr>
                        <w:top w:val="none" w:sz="0" w:space="0" w:color="auto"/>
                        <w:left w:val="none" w:sz="0" w:space="0" w:color="auto"/>
                        <w:bottom w:val="none" w:sz="0" w:space="0" w:color="auto"/>
                        <w:right w:val="none" w:sz="0" w:space="0" w:color="auto"/>
                      </w:divBdr>
                    </w:div>
                  </w:divsChild>
                </w:div>
                <w:div w:id="1936983842">
                  <w:marLeft w:val="0"/>
                  <w:marRight w:val="0"/>
                  <w:marTop w:val="0"/>
                  <w:marBottom w:val="0"/>
                  <w:divBdr>
                    <w:top w:val="none" w:sz="0" w:space="0" w:color="auto"/>
                    <w:left w:val="none" w:sz="0" w:space="0" w:color="auto"/>
                    <w:bottom w:val="none" w:sz="0" w:space="0" w:color="auto"/>
                    <w:right w:val="none" w:sz="0" w:space="0" w:color="auto"/>
                  </w:divBdr>
                  <w:divsChild>
                    <w:div w:id="2013601720">
                      <w:marLeft w:val="0"/>
                      <w:marRight w:val="0"/>
                      <w:marTop w:val="0"/>
                      <w:marBottom w:val="0"/>
                      <w:divBdr>
                        <w:top w:val="none" w:sz="0" w:space="0" w:color="auto"/>
                        <w:left w:val="none" w:sz="0" w:space="0" w:color="auto"/>
                        <w:bottom w:val="none" w:sz="0" w:space="0" w:color="auto"/>
                        <w:right w:val="none" w:sz="0" w:space="0" w:color="auto"/>
                      </w:divBdr>
                    </w:div>
                  </w:divsChild>
                </w:div>
                <w:div w:id="71395589">
                  <w:marLeft w:val="0"/>
                  <w:marRight w:val="0"/>
                  <w:marTop w:val="0"/>
                  <w:marBottom w:val="0"/>
                  <w:divBdr>
                    <w:top w:val="none" w:sz="0" w:space="0" w:color="auto"/>
                    <w:left w:val="none" w:sz="0" w:space="0" w:color="auto"/>
                    <w:bottom w:val="none" w:sz="0" w:space="0" w:color="auto"/>
                    <w:right w:val="none" w:sz="0" w:space="0" w:color="auto"/>
                  </w:divBdr>
                  <w:divsChild>
                    <w:div w:id="451168591">
                      <w:marLeft w:val="0"/>
                      <w:marRight w:val="0"/>
                      <w:marTop w:val="0"/>
                      <w:marBottom w:val="0"/>
                      <w:divBdr>
                        <w:top w:val="none" w:sz="0" w:space="0" w:color="auto"/>
                        <w:left w:val="none" w:sz="0" w:space="0" w:color="auto"/>
                        <w:bottom w:val="none" w:sz="0" w:space="0" w:color="auto"/>
                        <w:right w:val="none" w:sz="0" w:space="0" w:color="auto"/>
                      </w:divBdr>
                    </w:div>
                  </w:divsChild>
                </w:div>
                <w:div w:id="1601372788">
                  <w:marLeft w:val="0"/>
                  <w:marRight w:val="0"/>
                  <w:marTop w:val="0"/>
                  <w:marBottom w:val="0"/>
                  <w:divBdr>
                    <w:top w:val="none" w:sz="0" w:space="0" w:color="auto"/>
                    <w:left w:val="none" w:sz="0" w:space="0" w:color="auto"/>
                    <w:bottom w:val="none" w:sz="0" w:space="0" w:color="auto"/>
                    <w:right w:val="none" w:sz="0" w:space="0" w:color="auto"/>
                  </w:divBdr>
                  <w:divsChild>
                    <w:div w:id="2030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5597">
          <w:marLeft w:val="0"/>
          <w:marRight w:val="0"/>
          <w:marTop w:val="0"/>
          <w:marBottom w:val="0"/>
          <w:divBdr>
            <w:top w:val="none" w:sz="0" w:space="0" w:color="auto"/>
            <w:left w:val="none" w:sz="0" w:space="0" w:color="auto"/>
            <w:bottom w:val="none" w:sz="0" w:space="0" w:color="auto"/>
            <w:right w:val="none" w:sz="0" w:space="0" w:color="auto"/>
          </w:divBdr>
        </w:div>
        <w:div w:id="2093352464">
          <w:marLeft w:val="0"/>
          <w:marRight w:val="0"/>
          <w:marTop w:val="0"/>
          <w:marBottom w:val="0"/>
          <w:divBdr>
            <w:top w:val="none" w:sz="0" w:space="0" w:color="auto"/>
            <w:left w:val="none" w:sz="0" w:space="0" w:color="auto"/>
            <w:bottom w:val="none" w:sz="0" w:space="0" w:color="auto"/>
            <w:right w:val="none" w:sz="0" w:space="0" w:color="auto"/>
          </w:divBdr>
          <w:divsChild>
            <w:div w:id="903369597">
              <w:marLeft w:val="-75"/>
              <w:marRight w:val="0"/>
              <w:marTop w:val="30"/>
              <w:marBottom w:val="30"/>
              <w:divBdr>
                <w:top w:val="none" w:sz="0" w:space="0" w:color="auto"/>
                <w:left w:val="none" w:sz="0" w:space="0" w:color="auto"/>
                <w:bottom w:val="none" w:sz="0" w:space="0" w:color="auto"/>
                <w:right w:val="none" w:sz="0" w:space="0" w:color="auto"/>
              </w:divBdr>
              <w:divsChild>
                <w:div w:id="1578173668">
                  <w:marLeft w:val="0"/>
                  <w:marRight w:val="0"/>
                  <w:marTop w:val="0"/>
                  <w:marBottom w:val="0"/>
                  <w:divBdr>
                    <w:top w:val="none" w:sz="0" w:space="0" w:color="auto"/>
                    <w:left w:val="none" w:sz="0" w:space="0" w:color="auto"/>
                    <w:bottom w:val="none" w:sz="0" w:space="0" w:color="auto"/>
                    <w:right w:val="none" w:sz="0" w:space="0" w:color="auto"/>
                  </w:divBdr>
                  <w:divsChild>
                    <w:div w:id="2018191622">
                      <w:marLeft w:val="0"/>
                      <w:marRight w:val="0"/>
                      <w:marTop w:val="0"/>
                      <w:marBottom w:val="0"/>
                      <w:divBdr>
                        <w:top w:val="none" w:sz="0" w:space="0" w:color="auto"/>
                        <w:left w:val="none" w:sz="0" w:space="0" w:color="auto"/>
                        <w:bottom w:val="none" w:sz="0" w:space="0" w:color="auto"/>
                        <w:right w:val="none" w:sz="0" w:space="0" w:color="auto"/>
                      </w:divBdr>
                    </w:div>
                  </w:divsChild>
                </w:div>
                <w:div w:id="345787932">
                  <w:marLeft w:val="0"/>
                  <w:marRight w:val="0"/>
                  <w:marTop w:val="0"/>
                  <w:marBottom w:val="0"/>
                  <w:divBdr>
                    <w:top w:val="none" w:sz="0" w:space="0" w:color="auto"/>
                    <w:left w:val="none" w:sz="0" w:space="0" w:color="auto"/>
                    <w:bottom w:val="none" w:sz="0" w:space="0" w:color="auto"/>
                    <w:right w:val="none" w:sz="0" w:space="0" w:color="auto"/>
                  </w:divBdr>
                  <w:divsChild>
                    <w:div w:id="931553494">
                      <w:marLeft w:val="0"/>
                      <w:marRight w:val="0"/>
                      <w:marTop w:val="0"/>
                      <w:marBottom w:val="0"/>
                      <w:divBdr>
                        <w:top w:val="none" w:sz="0" w:space="0" w:color="auto"/>
                        <w:left w:val="none" w:sz="0" w:space="0" w:color="auto"/>
                        <w:bottom w:val="none" w:sz="0" w:space="0" w:color="auto"/>
                        <w:right w:val="none" w:sz="0" w:space="0" w:color="auto"/>
                      </w:divBdr>
                    </w:div>
                  </w:divsChild>
                </w:div>
                <w:div w:id="1271930844">
                  <w:marLeft w:val="0"/>
                  <w:marRight w:val="0"/>
                  <w:marTop w:val="0"/>
                  <w:marBottom w:val="0"/>
                  <w:divBdr>
                    <w:top w:val="none" w:sz="0" w:space="0" w:color="auto"/>
                    <w:left w:val="none" w:sz="0" w:space="0" w:color="auto"/>
                    <w:bottom w:val="none" w:sz="0" w:space="0" w:color="auto"/>
                    <w:right w:val="none" w:sz="0" w:space="0" w:color="auto"/>
                  </w:divBdr>
                  <w:divsChild>
                    <w:div w:id="751124923">
                      <w:marLeft w:val="0"/>
                      <w:marRight w:val="0"/>
                      <w:marTop w:val="0"/>
                      <w:marBottom w:val="0"/>
                      <w:divBdr>
                        <w:top w:val="none" w:sz="0" w:space="0" w:color="auto"/>
                        <w:left w:val="none" w:sz="0" w:space="0" w:color="auto"/>
                        <w:bottom w:val="none" w:sz="0" w:space="0" w:color="auto"/>
                        <w:right w:val="none" w:sz="0" w:space="0" w:color="auto"/>
                      </w:divBdr>
                    </w:div>
                  </w:divsChild>
                </w:div>
                <w:div w:id="2056658013">
                  <w:marLeft w:val="0"/>
                  <w:marRight w:val="0"/>
                  <w:marTop w:val="0"/>
                  <w:marBottom w:val="0"/>
                  <w:divBdr>
                    <w:top w:val="none" w:sz="0" w:space="0" w:color="auto"/>
                    <w:left w:val="none" w:sz="0" w:space="0" w:color="auto"/>
                    <w:bottom w:val="none" w:sz="0" w:space="0" w:color="auto"/>
                    <w:right w:val="none" w:sz="0" w:space="0" w:color="auto"/>
                  </w:divBdr>
                  <w:divsChild>
                    <w:div w:id="1020081679">
                      <w:marLeft w:val="0"/>
                      <w:marRight w:val="0"/>
                      <w:marTop w:val="0"/>
                      <w:marBottom w:val="0"/>
                      <w:divBdr>
                        <w:top w:val="none" w:sz="0" w:space="0" w:color="auto"/>
                        <w:left w:val="none" w:sz="0" w:space="0" w:color="auto"/>
                        <w:bottom w:val="none" w:sz="0" w:space="0" w:color="auto"/>
                        <w:right w:val="none" w:sz="0" w:space="0" w:color="auto"/>
                      </w:divBdr>
                    </w:div>
                  </w:divsChild>
                </w:div>
                <w:div w:id="1296721689">
                  <w:marLeft w:val="0"/>
                  <w:marRight w:val="0"/>
                  <w:marTop w:val="0"/>
                  <w:marBottom w:val="0"/>
                  <w:divBdr>
                    <w:top w:val="none" w:sz="0" w:space="0" w:color="auto"/>
                    <w:left w:val="none" w:sz="0" w:space="0" w:color="auto"/>
                    <w:bottom w:val="none" w:sz="0" w:space="0" w:color="auto"/>
                    <w:right w:val="none" w:sz="0" w:space="0" w:color="auto"/>
                  </w:divBdr>
                  <w:divsChild>
                    <w:div w:id="794447329">
                      <w:marLeft w:val="0"/>
                      <w:marRight w:val="0"/>
                      <w:marTop w:val="0"/>
                      <w:marBottom w:val="0"/>
                      <w:divBdr>
                        <w:top w:val="none" w:sz="0" w:space="0" w:color="auto"/>
                        <w:left w:val="none" w:sz="0" w:space="0" w:color="auto"/>
                        <w:bottom w:val="none" w:sz="0" w:space="0" w:color="auto"/>
                        <w:right w:val="none" w:sz="0" w:space="0" w:color="auto"/>
                      </w:divBdr>
                    </w:div>
                  </w:divsChild>
                </w:div>
                <w:div w:id="1059934569">
                  <w:marLeft w:val="0"/>
                  <w:marRight w:val="0"/>
                  <w:marTop w:val="0"/>
                  <w:marBottom w:val="0"/>
                  <w:divBdr>
                    <w:top w:val="none" w:sz="0" w:space="0" w:color="auto"/>
                    <w:left w:val="none" w:sz="0" w:space="0" w:color="auto"/>
                    <w:bottom w:val="none" w:sz="0" w:space="0" w:color="auto"/>
                    <w:right w:val="none" w:sz="0" w:space="0" w:color="auto"/>
                  </w:divBdr>
                  <w:divsChild>
                    <w:div w:id="1078601889">
                      <w:marLeft w:val="0"/>
                      <w:marRight w:val="0"/>
                      <w:marTop w:val="0"/>
                      <w:marBottom w:val="0"/>
                      <w:divBdr>
                        <w:top w:val="none" w:sz="0" w:space="0" w:color="auto"/>
                        <w:left w:val="none" w:sz="0" w:space="0" w:color="auto"/>
                        <w:bottom w:val="none" w:sz="0" w:space="0" w:color="auto"/>
                        <w:right w:val="none" w:sz="0" w:space="0" w:color="auto"/>
                      </w:divBdr>
                    </w:div>
                  </w:divsChild>
                </w:div>
                <w:div w:id="1760442339">
                  <w:marLeft w:val="0"/>
                  <w:marRight w:val="0"/>
                  <w:marTop w:val="0"/>
                  <w:marBottom w:val="0"/>
                  <w:divBdr>
                    <w:top w:val="none" w:sz="0" w:space="0" w:color="auto"/>
                    <w:left w:val="none" w:sz="0" w:space="0" w:color="auto"/>
                    <w:bottom w:val="none" w:sz="0" w:space="0" w:color="auto"/>
                    <w:right w:val="none" w:sz="0" w:space="0" w:color="auto"/>
                  </w:divBdr>
                  <w:divsChild>
                    <w:div w:id="1050374855">
                      <w:marLeft w:val="0"/>
                      <w:marRight w:val="0"/>
                      <w:marTop w:val="0"/>
                      <w:marBottom w:val="0"/>
                      <w:divBdr>
                        <w:top w:val="none" w:sz="0" w:space="0" w:color="auto"/>
                        <w:left w:val="none" w:sz="0" w:space="0" w:color="auto"/>
                        <w:bottom w:val="none" w:sz="0" w:space="0" w:color="auto"/>
                        <w:right w:val="none" w:sz="0" w:space="0" w:color="auto"/>
                      </w:divBdr>
                    </w:div>
                  </w:divsChild>
                </w:div>
                <w:div w:id="1066534360">
                  <w:marLeft w:val="0"/>
                  <w:marRight w:val="0"/>
                  <w:marTop w:val="0"/>
                  <w:marBottom w:val="0"/>
                  <w:divBdr>
                    <w:top w:val="none" w:sz="0" w:space="0" w:color="auto"/>
                    <w:left w:val="none" w:sz="0" w:space="0" w:color="auto"/>
                    <w:bottom w:val="none" w:sz="0" w:space="0" w:color="auto"/>
                    <w:right w:val="none" w:sz="0" w:space="0" w:color="auto"/>
                  </w:divBdr>
                  <w:divsChild>
                    <w:div w:id="461457254">
                      <w:marLeft w:val="0"/>
                      <w:marRight w:val="0"/>
                      <w:marTop w:val="0"/>
                      <w:marBottom w:val="0"/>
                      <w:divBdr>
                        <w:top w:val="none" w:sz="0" w:space="0" w:color="auto"/>
                        <w:left w:val="none" w:sz="0" w:space="0" w:color="auto"/>
                        <w:bottom w:val="none" w:sz="0" w:space="0" w:color="auto"/>
                        <w:right w:val="none" w:sz="0" w:space="0" w:color="auto"/>
                      </w:divBdr>
                    </w:div>
                  </w:divsChild>
                </w:div>
                <w:div w:id="2007198509">
                  <w:marLeft w:val="0"/>
                  <w:marRight w:val="0"/>
                  <w:marTop w:val="0"/>
                  <w:marBottom w:val="0"/>
                  <w:divBdr>
                    <w:top w:val="none" w:sz="0" w:space="0" w:color="auto"/>
                    <w:left w:val="none" w:sz="0" w:space="0" w:color="auto"/>
                    <w:bottom w:val="none" w:sz="0" w:space="0" w:color="auto"/>
                    <w:right w:val="none" w:sz="0" w:space="0" w:color="auto"/>
                  </w:divBdr>
                  <w:divsChild>
                    <w:div w:id="879587763">
                      <w:marLeft w:val="0"/>
                      <w:marRight w:val="0"/>
                      <w:marTop w:val="0"/>
                      <w:marBottom w:val="0"/>
                      <w:divBdr>
                        <w:top w:val="none" w:sz="0" w:space="0" w:color="auto"/>
                        <w:left w:val="none" w:sz="0" w:space="0" w:color="auto"/>
                        <w:bottom w:val="none" w:sz="0" w:space="0" w:color="auto"/>
                        <w:right w:val="none" w:sz="0" w:space="0" w:color="auto"/>
                      </w:divBdr>
                    </w:div>
                  </w:divsChild>
                </w:div>
                <w:div w:id="1444232687">
                  <w:marLeft w:val="0"/>
                  <w:marRight w:val="0"/>
                  <w:marTop w:val="0"/>
                  <w:marBottom w:val="0"/>
                  <w:divBdr>
                    <w:top w:val="none" w:sz="0" w:space="0" w:color="auto"/>
                    <w:left w:val="none" w:sz="0" w:space="0" w:color="auto"/>
                    <w:bottom w:val="none" w:sz="0" w:space="0" w:color="auto"/>
                    <w:right w:val="none" w:sz="0" w:space="0" w:color="auto"/>
                  </w:divBdr>
                  <w:divsChild>
                    <w:div w:id="1681544210">
                      <w:marLeft w:val="0"/>
                      <w:marRight w:val="0"/>
                      <w:marTop w:val="0"/>
                      <w:marBottom w:val="0"/>
                      <w:divBdr>
                        <w:top w:val="none" w:sz="0" w:space="0" w:color="auto"/>
                        <w:left w:val="none" w:sz="0" w:space="0" w:color="auto"/>
                        <w:bottom w:val="none" w:sz="0" w:space="0" w:color="auto"/>
                        <w:right w:val="none" w:sz="0" w:space="0" w:color="auto"/>
                      </w:divBdr>
                    </w:div>
                  </w:divsChild>
                </w:div>
                <w:div w:id="1197348620">
                  <w:marLeft w:val="0"/>
                  <w:marRight w:val="0"/>
                  <w:marTop w:val="0"/>
                  <w:marBottom w:val="0"/>
                  <w:divBdr>
                    <w:top w:val="none" w:sz="0" w:space="0" w:color="auto"/>
                    <w:left w:val="none" w:sz="0" w:space="0" w:color="auto"/>
                    <w:bottom w:val="none" w:sz="0" w:space="0" w:color="auto"/>
                    <w:right w:val="none" w:sz="0" w:space="0" w:color="auto"/>
                  </w:divBdr>
                  <w:divsChild>
                    <w:div w:id="187648958">
                      <w:marLeft w:val="0"/>
                      <w:marRight w:val="0"/>
                      <w:marTop w:val="0"/>
                      <w:marBottom w:val="0"/>
                      <w:divBdr>
                        <w:top w:val="none" w:sz="0" w:space="0" w:color="auto"/>
                        <w:left w:val="none" w:sz="0" w:space="0" w:color="auto"/>
                        <w:bottom w:val="none" w:sz="0" w:space="0" w:color="auto"/>
                        <w:right w:val="none" w:sz="0" w:space="0" w:color="auto"/>
                      </w:divBdr>
                    </w:div>
                  </w:divsChild>
                </w:div>
                <w:div w:id="427233428">
                  <w:marLeft w:val="0"/>
                  <w:marRight w:val="0"/>
                  <w:marTop w:val="0"/>
                  <w:marBottom w:val="0"/>
                  <w:divBdr>
                    <w:top w:val="none" w:sz="0" w:space="0" w:color="auto"/>
                    <w:left w:val="none" w:sz="0" w:space="0" w:color="auto"/>
                    <w:bottom w:val="none" w:sz="0" w:space="0" w:color="auto"/>
                    <w:right w:val="none" w:sz="0" w:space="0" w:color="auto"/>
                  </w:divBdr>
                  <w:divsChild>
                    <w:div w:id="84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3658">
          <w:marLeft w:val="0"/>
          <w:marRight w:val="0"/>
          <w:marTop w:val="0"/>
          <w:marBottom w:val="0"/>
          <w:divBdr>
            <w:top w:val="none" w:sz="0" w:space="0" w:color="auto"/>
            <w:left w:val="none" w:sz="0" w:space="0" w:color="auto"/>
            <w:bottom w:val="none" w:sz="0" w:space="0" w:color="auto"/>
            <w:right w:val="none" w:sz="0" w:space="0" w:color="auto"/>
          </w:divBdr>
        </w:div>
        <w:div w:id="1794857881">
          <w:marLeft w:val="0"/>
          <w:marRight w:val="0"/>
          <w:marTop w:val="0"/>
          <w:marBottom w:val="0"/>
          <w:divBdr>
            <w:top w:val="none" w:sz="0" w:space="0" w:color="auto"/>
            <w:left w:val="none" w:sz="0" w:space="0" w:color="auto"/>
            <w:bottom w:val="none" w:sz="0" w:space="0" w:color="auto"/>
            <w:right w:val="none" w:sz="0" w:space="0" w:color="auto"/>
          </w:divBdr>
        </w:div>
        <w:div w:id="743840294">
          <w:marLeft w:val="0"/>
          <w:marRight w:val="0"/>
          <w:marTop w:val="0"/>
          <w:marBottom w:val="0"/>
          <w:divBdr>
            <w:top w:val="none" w:sz="0" w:space="0" w:color="auto"/>
            <w:left w:val="none" w:sz="0" w:space="0" w:color="auto"/>
            <w:bottom w:val="none" w:sz="0" w:space="0" w:color="auto"/>
            <w:right w:val="none" w:sz="0" w:space="0" w:color="auto"/>
          </w:divBdr>
        </w:div>
        <w:div w:id="11803268">
          <w:marLeft w:val="0"/>
          <w:marRight w:val="0"/>
          <w:marTop w:val="0"/>
          <w:marBottom w:val="0"/>
          <w:divBdr>
            <w:top w:val="none" w:sz="0" w:space="0" w:color="auto"/>
            <w:left w:val="none" w:sz="0" w:space="0" w:color="auto"/>
            <w:bottom w:val="none" w:sz="0" w:space="0" w:color="auto"/>
            <w:right w:val="none" w:sz="0" w:space="0" w:color="auto"/>
          </w:divBdr>
          <w:divsChild>
            <w:div w:id="1532650006">
              <w:marLeft w:val="-75"/>
              <w:marRight w:val="0"/>
              <w:marTop w:val="30"/>
              <w:marBottom w:val="30"/>
              <w:divBdr>
                <w:top w:val="none" w:sz="0" w:space="0" w:color="auto"/>
                <w:left w:val="none" w:sz="0" w:space="0" w:color="auto"/>
                <w:bottom w:val="none" w:sz="0" w:space="0" w:color="auto"/>
                <w:right w:val="none" w:sz="0" w:space="0" w:color="auto"/>
              </w:divBdr>
              <w:divsChild>
                <w:div w:id="859005853">
                  <w:marLeft w:val="0"/>
                  <w:marRight w:val="0"/>
                  <w:marTop w:val="0"/>
                  <w:marBottom w:val="0"/>
                  <w:divBdr>
                    <w:top w:val="none" w:sz="0" w:space="0" w:color="auto"/>
                    <w:left w:val="none" w:sz="0" w:space="0" w:color="auto"/>
                    <w:bottom w:val="none" w:sz="0" w:space="0" w:color="auto"/>
                    <w:right w:val="none" w:sz="0" w:space="0" w:color="auto"/>
                  </w:divBdr>
                  <w:divsChild>
                    <w:div w:id="671298515">
                      <w:marLeft w:val="0"/>
                      <w:marRight w:val="0"/>
                      <w:marTop w:val="0"/>
                      <w:marBottom w:val="0"/>
                      <w:divBdr>
                        <w:top w:val="none" w:sz="0" w:space="0" w:color="auto"/>
                        <w:left w:val="none" w:sz="0" w:space="0" w:color="auto"/>
                        <w:bottom w:val="none" w:sz="0" w:space="0" w:color="auto"/>
                        <w:right w:val="none" w:sz="0" w:space="0" w:color="auto"/>
                      </w:divBdr>
                    </w:div>
                  </w:divsChild>
                </w:div>
                <w:div w:id="135951692">
                  <w:marLeft w:val="0"/>
                  <w:marRight w:val="0"/>
                  <w:marTop w:val="0"/>
                  <w:marBottom w:val="0"/>
                  <w:divBdr>
                    <w:top w:val="none" w:sz="0" w:space="0" w:color="auto"/>
                    <w:left w:val="none" w:sz="0" w:space="0" w:color="auto"/>
                    <w:bottom w:val="none" w:sz="0" w:space="0" w:color="auto"/>
                    <w:right w:val="none" w:sz="0" w:space="0" w:color="auto"/>
                  </w:divBdr>
                  <w:divsChild>
                    <w:div w:id="789200400">
                      <w:marLeft w:val="0"/>
                      <w:marRight w:val="0"/>
                      <w:marTop w:val="0"/>
                      <w:marBottom w:val="0"/>
                      <w:divBdr>
                        <w:top w:val="none" w:sz="0" w:space="0" w:color="auto"/>
                        <w:left w:val="none" w:sz="0" w:space="0" w:color="auto"/>
                        <w:bottom w:val="none" w:sz="0" w:space="0" w:color="auto"/>
                        <w:right w:val="none" w:sz="0" w:space="0" w:color="auto"/>
                      </w:divBdr>
                    </w:div>
                  </w:divsChild>
                </w:div>
                <w:div w:id="2052148873">
                  <w:marLeft w:val="0"/>
                  <w:marRight w:val="0"/>
                  <w:marTop w:val="0"/>
                  <w:marBottom w:val="0"/>
                  <w:divBdr>
                    <w:top w:val="none" w:sz="0" w:space="0" w:color="auto"/>
                    <w:left w:val="none" w:sz="0" w:space="0" w:color="auto"/>
                    <w:bottom w:val="none" w:sz="0" w:space="0" w:color="auto"/>
                    <w:right w:val="none" w:sz="0" w:space="0" w:color="auto"/>
                  </w:divBdr>
                  <w:divsChild>
                    <w:div w:id="571159098">
                      <w:marLeft w:val="0"/>
                      <w:marRight w:val="0"/>
                      <w:marTop w:val="0"/>
                      <w:marBottom w:val="0"/>
                      <w:divBdr>
                        <w:top w:val="none" w:sz="0" w:space="0" w:color="auto"/>
                        <w:left w:val="none" w:sz="0" w:space="0" w:color="auto"/>
                        <w:bottom w:val="none" w:sz="0" w:space="0" w:color="auto"/>
                        <w:right w:val="none" w:sz="0" w:space="0" w:color="auto"/>
                      </w:divBdr>
                    </w:div>
                  </w:divsChild>
                </w:div>
                <w:div w:id="1744909763">
                  <w:marLeft w:val="0"/>
                  <w:marRight w:val="0"/>
                  <w:marTop w:val="0"/>
                  <w:marBottom w:val="0"/>
                  <w:divBdr>
                    <w:top w:val="none" w:sz="0" w:space="0" w:color="auto"/>
                    <w:left w:val="none" w:sz="0" w:space="0" w:color="auto"/>
                    <w:bottom w:val="none" w:sz="0" w:space="0" w:color="auto"/>
                    <w:right w:val="none" w:sz="0" w:space="0" w:color="auto"/>
                  </w:divBdr>
                  <w:divsChild>
                    <w:div w:id="2012028386">
                      <w:marLeft w:val="0"/>
                      <w:marRight w:val="0"/>
                      <w:marTop w:val="0"/>
                      <w:marBottom w:val="0"/>
                      <w:divBdr>
                        <w:top w:val="none" w:sz="0" w:space="0" w:color="auto"/>
                        <w:left w:val="none" w:sz="0" w:space="0" w:color="auto"/>
                        <w:bottom w:val="none" w:sz="0" w:space="0" w:color="auto"/>
                        <w:right w:val="none" w:sz="0" w:space="0" w:color="auto"/>
                      </w:divBdr>
                    </w:div>
                  </w:divsChild>
                </w:div>
                <w:div w:id="1649942771">
                  <w:marLeft w:val="0"/>
                  <w:marRight w:val="0"/>
                  <w:marTop w:val="0"/>
                  <w:marBottom w:val="0"/>
                  <w:divBdr>
                    <w:top w:val="none" w:sz="0" w:space="0" w:color="auto"/>
                    <w:left w:val="none" w:sz="0" w:space="0" w:color="auto"/>
                    <w:bottom w:val="none" w:sz="0" w:space="0" w:color="auto"/>
                    <w:right w:val="none" w:sz="0" w:space="0" w:color="auto"/>
                  </w:divBdr>
                  <w:divsChild>
                    <w:div w:id="2131312010">
                      <w:marLeft w:val="0"/>
                      <w:marRight w:val="0"/>
                      <w:marTop w:val="0"/>
                      <w:marBottom w:val="0"/>
                      <w:divBdr>
                        <w:top w:val="none" w:sz="0" w:space="0" w:color="auto"/>
                        <w:left w:val="none" w:sz="0" w:space="0" w:color="auto"/>
                        <w:bottom w:val="none" w:sz="0" w:space="0" w:color="auto"/>
                        <w:right w:val="none" w:sz="0" w:space="0" w:color="auto"/>
                      </w:divBdr>
                    </w:div>
                  </w:divsChild>
                </w:div>
                <w:div w:id="105583313">
                  <w:marLeft w:val="0"/>
                  <w:marRight w:val="0"/>
                  <w:marTop w:val="0"/>
                  <w:marBottom w:val="0"/>
                  <w:divBdr>
                    <w:top w:val="none" w:sz="0" w:space="0" w:color="auto"/>
                    <w:left w:val="none" w:sz="0" w:space="0" w:color="auto"/>
                    <w:bottom w:val="none" w:sz="0" w:space="0" w:color="auto"/>
                    <w:right w:val="none" w:sz="0" w:space="0" w:color="auto"/>
                  </w:divBdr>
                  <w:divsChild>
                    <w:div w:id="193543125">
                      <w:marLeft w:val="0"/>
                      <w:marRight w:val="0"/>
                      <w:marTop w:val="0"/>
                      <w:marBottom w:val="0"/>
                      <w:divBdr>
                        <w:top w:val="none" w:sz="0" w:space="0" w:color="auto"/>
                        <w:left w:val="none" w:sz="0" w:space="0" w:color="auto"/>
                        <w:bottom w:val="none" w:sz="0" w:space="0" w:color="auto"/>
                        <w:right w:val="none" w:sz="0" w:space="0" w:color="auto"/>
                      </w:divBdr>
                    </w:div>
                  </w:divsChild>
                </w:div>
                <w:div w:id="1645692248">
                  <w:marLeft w:val="0"/>
                  <w:marRight w:val="0"/>
                  <w:marTop w:val="0"/>
                  <w:marBottom w:val="0"/>
                  <w:divBdr>
                    <w:top w:val="none" w:sz="0" w:space="0" w:color="auto"/>
                    <w:left w:val="none" w:sz="0" w:space="0" w:color="auto"/>
                    <w:bottom w:val="none" w:sz="0" w:space="0" w:color="auto"/>
                    <w:right w:val="none" w:sz="0" w:space="0" w:color="auto"/>
                  </w:divBdr>
                  <w:divsChild>
                    <w:div w:id="1949582670">
                      <w:marLeft w:val="0"/>
                      <w:marRight w:val="0"/>
                      <w:marTop w:val="0"/>
                      <w:marBottom w:val="0"/>
                      <w:divBdr>
                        <w:top w:val="none" w:sz="0" w:space="0" w:color="auto"/>
                        <w:left w:val="none" w:sz="0" w:space="0" w:color="auto"/>
                        <w:bottom w:val="none" w:sz="0" w:space="0" w:color="auto"/>
                        <w:right w:val="none" w:sz="0" w:space="0" w:color="auto"/>
                      </w:divBdr>
                    </w:div>
                  </w:divsChild>
                </w:div>
                <w:div w:id="2091731325">
                  <w:marLeft w:val="0"/>
                  <w:marRight w:val="0"/>
                  <w:marTop w:val="0"/>
                  <w:marBottom w:val="0"/>
                  <w:divBdr>
                    <w:top w:val="none" w:sz="0" w:space="0" w:color="auto"/>
                    <w:left w:val="none" w:sz="0" w:space="0" w:color="auto"/>
                    <w:bottom w:val="none" w:sz="0" w:space="0" w:color="auto"/>
                    <w:right w:val="none" w:sz="0" w:space="0" w:color="auto"/>
                  </w:divBdr>
                  <w:divsChild>
                    <w:div w:id="1423333482">
                      <w:marLeft w:val="0"/>
                      <w:marRight w:val="0"/>
                      <w:marTop w:val="0"/>
                      <w:marBottom w:val="0"/>
                      <w:divBdr>
                        <w:top w:val="none" w:sz="0" w:space="0" w:color="auto"/>
                        <w:left w:val="none" w:sz="0" w:space="0" w:color="auto"/>
                        <w:bottom w:val="none" w:sz="0" w:space="0" w:color="auto"/>
                        <w:right w:val="none" w:sz="0" w:space="0" w:color="auto"/>
                      </w:divBdr>
                    </w:div>
                  </w:divsChild>
                </w:div>
                <w:div w:id="1276132675">
                  <w:marLeft w:val="0"/>
                  <w:marRight w:val="0"/>
                  <w:marTop w:val="0"/>
                  <w:marBottom w:val="0"/>
                  <w:divBdr>
                    <w:top w:val="none" w:sz="0" w:space="0" w:color="auto"/>
                    <w:left w:val="none" w:sz="0" w:space="0" w:color="auto"/>
                    <w:bottom w:val="none" w:sz="0" w:space="0" w:color="auto"/>
                    <w:right w:val="none" w:sz="0" w:space="0" w:color="auto"/>
                  </w:divBdr>
                  <w:divsChild>
                    <w:div w:id="1816488362">
                      <w:marLeft w:val="0"/>
                      <w:marRight w:val="0"/>
                      <w:marTop w:val="0"/>
                      <w:marBottom w:val="0"/>
                      <w:divBdr>
                        <w:top w:val="none" w:sz="0" w:space="0" w:color="auto"/>
                        <w:left w:val="none" w:sz="0" w:space="0" w:color="auto"/>
                        <w:bottom w:val="none" w:sz="0" w:space="0" w:color="auto"/>
                        <w:right w:val="none" w:sz="0" w:space="0" w:color="auto"/>
                      </w:divBdr>
                    </w:div>
                  </w:divsChild>
                </w:div>
                <w:div w:id="1933081458">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sChild>
                </w:div>
                <w:div w:id="1423794065">
                  <w:marLeft w:val="0"/>
                  <w:marRight w:val="0"/>
                  <w:marTop w:val="0"/>
                  <w:marBottom w:val="0"/>
                  <w:divBdr>
                    <w:top w:val="none" w:sz="0" w:space="0" w:color="auto"/>
                    <w:left w:val="none" w:sz="0" w:space="0" w:color="auto"/>
                    <w:bottom w:val="none" w:sz="0" w:space="0" w:color="auto"/>
                    <w:right w:val="none" w:sz="0" w:space="0" w:color="auto"/>
                  </w:divBdr>
                  <w:divsChild>
                    <w:div w:id="1615207755">
                      <w:marLeft w:val="0"/>
                      <w:marRight w:val="0"/>
                      <w:marTop w:val="0"/>
                      <w:marBottom w:val="0"/>
                      <w:divBdr>
                        <w:top w:val="none" w:sz="0" w:space="0" w:color="auto"/>
                        <w:left w:val="none" w:sz="0" w:space="0" w:color="auto"/>
                        <w:bottom w:val="none" w:sz="0" w:space="0" w:color="auto"/>
                        <w:right w:val="none" w:sz="0" w:space="0" w:color="auto"/>
                      </w:divBdr>
                    </w:div>
                  </w:divsChild>
                </w:div>
                <w:div w:id="1241912106">
                  <w:marLeft w:val="0"/>
                  <w:marRight w:val="0"/>
                  <w:marTop w:val="0"/>
                  <w:marBottom w:val="0"/>
                  <w:divBdr>
                    <w:top w:val="none" w:sz="0" w:space="0" w:color="auto"/>
                    <w:left w:val="none" w:sz="0" w:space="0" w:color="auto"/>
                    <w:bottom w:val="none" w:sz="0" w:space="0" w:color="auto"/>
                    <w:right w:val="none" w:sz="0" w:space="0" w:color="auto"/>
                  </w:divBdr>
                  <w:divsChild>
                    <w:div w:id="1514876069">
                      <w:marLeft w:val="0"/>
                      <w:marRight w:val="0"/>
                      <w:marTop w:val="0"/>
                      <w:marBottom w:val="0"/>
                      <w:divBdr>
                        <w:top w:val="none" w:sz="0" w:space="0" w:color="auto"/>
                        <w:left w:val="none" w:sz="0" w:space="0" w:color="auto"/>
                        <w:bottom w:val="none" w:sz="0" w:space="0" w:color="auto"/>
                        <w:right w:val="none" w:sz="0" w:space="0" w:color="auto"/>
                      </w:divBdr>
                    </w:div>
                  </w:divsChild>
                </w:div>
                <w:div w:id="681973553">
                  <w:marLeft w:val="0"/>
                  <w:marRight w:val="0"/>
                  <w:marTop w:val="0"/>
                  <w:marBottom w:val="0"/>
                  <w:divBdr>
                    <w:top w:val="none" w:sz="0" w:space="0" w:color="auto"/>
                    <w:left w:val="none" w:sz="0" w:space="0" w:color="auto"/>
                    <w:bottom w:val="none" w:sz="0" w:space="0" w:color="auto"/>
                    <w:right w:val="none" w:sz="0" w:space="0" w:color="auto"/>
                  </w:divBdr>
                  <w:divsChild>
                    <w:div w:id="818810518">
                      <w:marLeft w:val="0"/>
                      <w:marRight w:val="0"/>
                      <w:marTop w:val="0"/>
                      <w:marBottom w:val="0"/>
                      <w:divBdr>
                        <w:top w:val="none" w:sz="0" w:space="0" w:color="auto"/>
                        <w:left w:val="none" w:sz="0" w:space="0" w:color="auto"/>
                        <w:bottom w:val="none" w:sz="0" w:space="0" w:color="auto"/>
                        <w:right w:val="none" w:sz="0" w:space="0" w:color="auto"/>
                      </w:divBdr>
                    </w:div>
                  </w:divsChild>
                </w:div>
                <w:div w:id="531964908">
                  <w:marLeft w:val="0"/>
                  <w:marRight w:val="0"/>
                  <w:marTop w:val="0"/>
                  <w:marBottom w:val="0"/>
                  <w:divBdr>
                    <w:top w:val="none" w:sz="0" w:space="0" w:color="auto"/>
                    <w:left w:val="none" w:sz="0" w:space="0" w:color="auto"/>
                    <w:bottom w:val="none" w:sz="0" w:space="0" w:color="auto"/>
                    <w:right w:val="none" w:sz="0" w:space="0" w:color="auto"/>
                  </w:divBdr>
                  <w:divsChild>
                    <w:div w:id="1182545084">
                      <w:marLeft w:val="0"/>
                      <w:marRight w:val="0"/>
                      <w:marTop w:val="0"/>
                      <w:marBottom w:val="0"/>
                      <w:divBdr>
                        <w:top w:val="none" w:sz="0" w:space="0" w:color="auto"/>
                        <w:left w:val="none" w:sz="0" w:space="0" w:color="auto"/>
                        <w:bottom w:val="none" w:sz="0" w:space="0" w:color="auto"/>
                        <w:right w:val="none" w:sz="0" w:space="0" w:color="auto"/>
                      </w:divBdr>
                    </w:div>
                  </w:divsChild>
                </w:div>
                <w:div w:id="730420167">
                  <w:marLeft w:val="0"/>
                  <w:marRight w:val="0"/>
                  <w:marTop w:val="0"/>
                  <w:marBottom w:val="0"/>
                  <w:divBdr>
                    <w:top w:val="none" w:sz="0" w:space="0" w:color="auto"/>
                    <w:left w:val="none" w:sz="0" w:space="0" w:color="auto"/>
                    <w:bottom w:val="none" w:sz="0" w:space="0" w:color="auto"/>
                    <w:right w:val="none" w:sz="0" w:space="0" w:color="auto"/>
                  </w:divBdr>
                  <w:divsChild>
                    <w:div w:id="794567276">
                      <w:marLeft w:val="0"/>
                      <w:marRight w:val="0"/>
                      <w:marTop w:val="0"/>
                      <w:marBottom w:val="0"/>
                      <w:divBdr>
                        <w:top w:val="none" w:sz="0" w:space="0" w:color="auto"/>
                        <w:left w:val="none" w:sz="0" w:space="0" w:color="auto"/>
                        <w:bottom w:val="none" w:sz="0" w:space="0" w:color="auto"/>
                        <w:right w:val="none" w:sz="0" w:space="0" w:color="auto"/>
                      </w:divBdr>
                    </w:div>
                  </w:divsChild>
                </w:div>
                <w:div w:id="1947080715">
                  <w:marLeft w:val="0"/>
                  <w:marRight w:val="0"/>
                  <w:marTop w:val="0"/>
                  <w:marBottom w:val="0"/>
                  <w:divBdr>
                    <w:top w:val="none" w:sz="0" w:space="0" w:color="auto"/>
                    <w:left w:val="none" w:sz="0" w:space="0" w:color="auto"/>
                    <w:bottom w:val="none" w:sz="0" w:space="0" w:color="auto"/>
                    <w:right w:val="none" w:sz="0" w:space="0" w:color="auto"/>
                  </w:divBdr>
                  <w:divsChild>
                    <w:div w:id="651907778">
                      <w:marLeft w:val="0"/>
                      <w:marRight w:val="0"/>
                      <w:marTop w:val="0"/>
                      <w:marBottom w:val="0"/>
                      <w:divBdr>
                        <w:top w:val="none" w:sz="0" w:space="0" w:color="auto"/>
                        <w:left w:val="none" w:sz="0" w:space="0" w:color="auto"/>
                        <w:bottom w:val="none" w:sz="0" w:space="0" w:color="auto"/>
                        <w:right w:val="none" w:sz="0" w:space="0" w:color="auto"/>
                      </w:divBdr>
                    </w:div>
                  </w:divsChild>
                </w:div>
                <w:div w:id="1130629747">
                  <w:marLeft w:val="0"/>
                  <w:marRight w:val="0"/>
                  <w:marTop w:val="0"/>
                  <w:marBottom w:val="0"/>
                  <w:divBdr>
                    <w:top w:val="none" w:sz="0" w:space="0" w:color="auto"/>
                    <w:left w:val="none" w:sz="0" w:space="0" w:color="auto"/>
                    <w:bottom w:val="none" w:sz="0" w:space="0" w:color="auto"/>
                    <w:right w:val="none" w:sz="0" w:space="0" w:color="auto"/>
                  </w:divBdr>
                  <w:divsChild>
                    <w:div w:id="1884366582">
                      <w:marLeft w:val="0"/>
                      <w:marRight w:val="0"/>
                      <w:marTop w:val="0"/>
                      <w:marBottom w:val="0"/>
                      <w:divBdr>
                        <w:top w:val="none" w:sz="0" w:space="0" w:color="auto"/>
                        <w:left w:val="none" w:sz="0" w:space="0" w:color="auto"/>
                        <w:bottom w:val="none" w:sz="0" w:space="0" w:color="auto"/>
                        <w:right w:val="none" w:sz="0" w:space="0" w:color="auto"/>
                      </w:divBdr>
                    </w:div>
                  </w:divsChild>
                </w:div>
                <w:div w:id="2061397865">
                  <w:marLeft w:val="0"/>
                  <w:marRight w:val="0"/>
                  <w:marTop w:val="0"/>
                  <w:marBottom w:val="0"/>
                  <w:divBdr>
                    <w:top w:val="none" w:sz="0" w:space="0" w:color="auto"/>
                    <w:left w:val="none" w:sz="0" w:space="0" w:color="auto"/>
                    <w:bottom w:val="none" w:sz="0" w:space="0" w:color="auto"/>
                    <w:right w:val="none" w:sz="0" w:space="0" w:color="auto"/>
                  </w:divBdr>
                  <w:divsChild>
                    <w:div w:id="20247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1142">
          <w:marLeft w:val="0"/>
          <w:marRight w:val="0"/>
          <w:marTop w:val="0"/>
          <w:marBottom w:val="0"/>
          <w:divBdr>
            <w:top w:val="none" w:sz="0" w:space="0" w:color="auto"/>
            <w:left w:val="none" w:sz="0" w:space="0" w:color="auto"/>
            <w:bottom w:val="none" w:sz="0" w:space="0" w:color="auto"/>
            <w:right w:val="none" w:sz="0" w:space="0" w:color="auto"/>
          </w:divBdr>
        </w:div>
        <w:div w:id="1510557047">
          <w:marLeft w:val="0"/>
          <w:marRight w:val="0"/>
          <w:marTop w:val="0"/>
          <w:marBottom w:val="0"/>
          <w:divBdr>
            <w:top w:val="none" w:sz="0" w:space="0" w:color="auto"/>
            <w:left w:val="none" w:sz="0" w:space="0" w:color="auto"/>
            <w:bottom w:val="none" w:sz="0" w:space="0" w:color="auto"/>
            <w:right w:val="none" w:sz="0" w:space="0" w:color="auto"/>
          </w:divBdr>
          <w:divsChild>
            <w:div w:id="1921714926">
              <w:marLeft w:val="-75"/>
              <w:marRight w:val="0"/>
              <w:marTop w:val="30"/>
              <w:marBottom w:val="30"/>
              <w:divBdr>
                <w:top w:val="none" w:sz="0" w:space="0" w:color="auto"/>
                <w:left w:val="none" w:sz="0" w:space="0" w:color="auto"/>
                <w:bottom w:val="none" w:sz="0" w:space="0" w:color="auto"/>
                <w:right w:val="none" w:sz="0" w:space="0" w:color="auto"/>
              </w:divBdr>
              <w:divsChild>
                <w:div w:id="1544907953">
                  <w:marLeft w:val="0"/>
                  <w:marRight w:val="0"/>
                  <w:marTop w:val="0"/>
                  <w:marBottom w:val="0"/>
                  <w:divBdr>
                    <w:top w:val="none" w:sz="0" w:space="0" w:color="auto"/>
                    <w:left w:val="none" w:sz="0" w:space="0" w:color="auto"/>
                    <w:bottom w:val="none" w:sz="0" w:space="0" w:color="auto"/>
                    <w:right w:val="none" w:sz="0" w:space="0" w:color="auto"/>
                  </w:divBdr>
                  <w:divsChild>
                    <w:div w:id="760108427">
                      <w:marLeft w:val="0"/>
                      <w:marRight w:val="0"/>
                      <w:marTop w:val="0"/>
                      <w:marBottom w:val="0"/>
                      <w:divBdr>
                        <w:top w:val="none" w:sz="0" w:space="0" w:color="auto"/>
                        <w:left w:val="none" w:sz="0" w:space="0" w:color="auto"/>
                        <w:bottom w:val="none" w:sz="0" w:space="0" w:color="auto"/>
                        <w:right w:val="none" w:sz="0" w:space="0" w:color="auto"/>
                      </w:divBdr>
                    </w:div>
                  </w:divsChild>
                </w:div>
                <w:div w:id="1144390341">
                  <w:marLeft w:val="0"/>
                  <w:marRight w:val="0"/>
                  <w:marTop w:val="0"/>
                  <w:marBottom w:val="0"/>
                  <w:divBdr>
                    <w:top w:val="none" w:sz="0" w:space="0" w:color="auto"/>
                    <w:left w:val="none" w:sz="0" w:space="0" w:color="auto"/>
                    <w:bottom w:val="none" w:sz="0" w:space="0" w:color="auto"/>
                    <w:right w:val="none" w:sz="0" w:space="0" w:color="auto"/>
                  </w:divBdr>
                  <w:divsChild>
                    <w:div w:id="1562131492">
                      <w:marLeft w:val="0"/>
                      <w:marRight w:val="0"/>
                      <w:marTop w:val="0"/>
                      <w:marBottom w:val="0"/>
                      <w:divBdr>
                        <w:top w:val="none" w:sz="0" w:space="0" w:color="auto"/>
                        <w:left w:val="none" w:sz="0" w:space="0" w:color="auto"/>
                        <w:bottom w:val="none" w:sz="0" w:space="0" w:color="auto"/>
                        <w:right w:val="none" w:sz="0" w:space="0" w:color="auto"/>
                      </w:divBdr>
                    </w:div>
                  </w:divsChild>
                </w:div>
                <w:div w:id="1460342949">
                  <w:marLeft w:val="0"/>
                  <w:marRight w:val="0"/>
                  <w:marTop w:val="0"/>
                  <w:marBottom w:val="0"/>
                  <w:divBdr>
                    <w:top w:val="none" w:sz="0" w:space="0" w:color="auto"/>
                    <w:left w:val="none" w:sz="0" w:space="0" w:color="auto"/>
                    <w:bottom w:val="none" w:sz="0" w:space="0" w:color="auto"/>
                    <w:right w:val="none" w:sz="0" w:space="0" w:color="auto"/>
                  </w:divBdr>
                  <w:divsChild>
                    <w:div w:id="1241021457">
                      <w:marLeft w:val="0"/>
                      <w:marRight w:val="0"/>
                      <w:marTop w:val="0"/>
                      <w:marBottom w:val="0"/>
                      <w:divBdr>
                        <w:top w:val="none" w:sz="0" w:space="0" w:color="auto"/>
                        <w:left w:val="none" w:sz="0" w:space="0" w:color="auto"/>
                        <w:bottom w:val="none" w:sz="0" w:space="0" w:color="auto"/>
                        <w:right w:val="none" w:sz="0" w:space="0" w:color="auto"/>
                      </w:divBdr>
                    </w:div>
                  </w:divsChild>
                </w:div>
                <w:div w:id="831290213">
                  <w:marLeft w:val="0"/>
                  <w:marRight w:val="0"/>
                  <w:marTop w:val="0"/>
                  <w:marBottom w:val="0"/>
                  <w:divBdr>
                    <w:top w:val="none" w:sz="0" w:space="0" w:color="auto"/>
                    <w:left w:val="none" w:sz="0" w:space="0" w:color="auto"/>
                    <w:bottom w:val="none" w:sz="0" w:space="0" w:color="auto"/>
                    <w:right w:val="none" w:sz="0" w:space="0" w:color="auto"/>
                  </w:divBdr>
                  <w:divsChild>
                    <w:div w:id="199589141">
                      <w:marLeft w:val="0"/>
                      <w:marRight w:val="0"/>
                      <w:marTop w:val="0"/>
                      <w:marBottom w:val="0"/>
                      <w:divBdr>
                        <w:top w:val="none" w:sz="0" w:space="0" w:color="auto"/>
                        <w:left w:val="none" w:sz="0" w:space="0" w:color="auto"/>
                        <w:bottom w:val="none" w:sz="0" w:space="0" w:color="auto"/>
                        <w:right w:val="none" w:sz="0" w:space="0" w:color="auto"/>
                      </w:divBdr>
                    </w:div>
                  </w:divsChild>
                </w:div>
                <w:div w:id="93063498">
                  <w:marLeft w:val="0"/>
                  <w:marRight w:val="0"/>
                  <w:marTop w:val="0"/>
                  <w:marBottom w:val="0"/>
                  <w:divBdr>
                    <w:top w:val="none" w:sz="0" w:space="0" w:color="auto"/>
                    <w:left w:val="none" w:sz="0" w:space="0" w:color="auto"/>
                    <w:bottom w:val="none" w:sz="0" w:space="0" w:color="auto"/>
                    <w:right w:val="none" w:sz="0" w:space="0" w:color="auto"/>
                  </w:divBdr>
                  <w:divsChild>
                    <w:div w:id="1812943888">
                      <w:marLeft w:val="0"/>
                      <w:marRight w:val="0"/>
                      <w:marTop w:val="0"/>
                      <w:marBottom w:val="0"/>
                      <w:divBdr>
                        <w:top w:val="none" w:sz="0" w:space="0" w:color="auto"/>
                        <w:left w:val="none" w:sz="0" w:space="0" w:color="auto"/>
                        <w:bottom w:val="none" w:sz="0" w:space="0" w:color="auto"/>
                        <w:right w:val="none" w:sz="0" w:space="0" w:color="auto"/>
                      </w:divBdr>
                    </w:div>
                  </w:divsChild>
                </w:div>
                <w:div w:id="96755091">
                  <w:marLeft w:val="0"/>
                  <w:marRight w:val="0"/>
                  <w:marTop w:val="0"/>
                  <w:marBottom w:val="0"/>
                  <w:divBdr>
                    <w:top w:val="none" w:sz="0" w:space="0" w:color="auto"/>
                    <w:left w:val="none" w:sz="0" w:space="0" w:color="auto"/>
                    <w:bottom w:val="none" w:sz="0" w:space="0" w:color="auto"/>
                    <w:right w:val="none" w:sz="0" w:space="0" w:color="auto"/>
                  </w:divBdr>
                  <w:divsChild>
                    <w:div w:id="1684473897">
                      <w:marLeft w:val="0"/>
                      <w:marRight w:val="0"/>
                      <w:marTop w:val="0"/>
                      <w:marBottom w:val="0"/>
                      <w:divBdr>
                        <w:top w:val="none" w:sz="0" w:space="0" w:color="auto"/>
                        <w:left w:val="none" w:sz="0" w:space="0" w:color="auto"/>
                        <w:bottom w:val="none" w:sz="0" w:space="0" w:color="auto"/>
                        <w:right w:val="none" w:sz="0" w:space="0" w:color="auto"/>
                      </w:divBdr>
                    </w:div>
                  </w:divsChild>
                </w:div>
                <w:div w:id="301276248">
                  <w:marLeft w:val="0"/>
                  <w:marRight w:val="0"/>
                  <w:marTop w:val="0"/>
                  <w:marBottom w:val="0"/>
                  <w:divBdr>
                    <w:top w:val="none" w:sz="0" w:space="0" w:color="auto"/>
                    <w:left w:val="none" w:sz="0" w:space="0" w:color="auto"/>
                    <w:bottom w:val="none" w:sz="0" w:space="0" w:color="auto"/>
                    <w:right w:val="none" w:sz="0" w:space="0" w:color="auto"/>
                  </w:divBdr>
                  <w:divsChild>
                    <w:div w:id="1962036113">
                      <w:marLeft w:val="0"/>
                      <w:marRight w:val="0"/>
                      <w:marTop w:val="0"/>
                      <w:marBottom w:val="0"/>
                      <w:divBdr>
                        <w:top w:val="none" w:sz="0" w:space="0" w:color="auto"/>
                        <w:left w:val="none" w:sz="0" w:space="0" w:color="auto"/>
                        <w:bottom w:val="none" w:sz="0" w:space="0" w:color="auto"/>
                        <w:right w:val="none" w:sz="0" w:space="0" w:color="auto"/>
                      </w:divBdr>
                    </w:div>
                  </w:divsChild>
                </w:div>
                <w:div w:id="2051152375">
                  <w:marLeft w:val="0"/>
                  <w:marRight w:val="0"/>
                  <w:marTop w:val="0"/>
                  <w:marBottom w:val="0"/>
                  <w:divBdr>
                    <w:top w:val="none" w:sz="0" w:space="0" w:color="auto"/>
                    <w:left w:val="none" w:sz="0" w:space="0" w:color="auto"/>
                    <w:bottom w:val="none" w:sz="0" w:space="0" w:color="auto"/>
                    <w:right w:val="none" w:sz="0" w:space="0" w:color="auto"/>
                  </w:divBdr>
                  <w:divsChild>
                    <w:div w:id="16916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8859">
          <w:marLeft w:val="0"/>
          <w:marRight w:val="0"/>
          <w:marTop w:val="0"/>
          <w:marBottom w:val="0"/>
          <w:divBdr>
            <w:top w:val="none" w:sz="0" w:space="0" w:color="auto"/>
            <w:left w:val="none" w:sz="0" w:space="0" w:color="auto"/>
            <w:bottom w:val="none" w:sz="0" w:space="0" w:color="auto"/>
            <w:right w:val="none" w:sz="0" w:space="0" w:color="auto"/>
          </w:divBdr>
        </w:div>
        <w:div w:id="407847804">
          <w:marLeft w:val="0"/>
          <w:marRight w:val="0"/>
          <w:marTop w:val="0"/>
          <w:marBottom w:val="0"/>
          <w:divBdr>
            <w:top w:val="none" w:sz="0" w:space="0" w:color="auto"/>
            <w:left w:val="none" w:sz="0" w:space="0" w:color="auto"/>
            <w:bottom w:val="none" w:sz="0" w:space="0" w:color="auto"/>
            <w:right w:val="none" w:sz="0" w:space="0" w:color="auto"/>
          </w:divBdr>
        </w:div>
        <w:div w:id="1980644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massliteracy/literacy-block/foundational-skills/grade-preK.docx" TargetMode="External"/><Relationship Id="rId18" Type="http://schemas.openxmlformats.org/officeDocument/2006/relationships/hyperlink" Target="https://www.doe.mass.edu/massliteracy/skilled-reading/fluent-word-reading/advanced-phonics.html" TargetMode="External"/><Relationship Id="rId26" Type="http://schemas.openxmlformats.org/officeDocument/2006/relationships/hyperlink" Target="https://www.doe.mass.edu/edprep/resources/guidelines-advisories/teachers-guide/cap-form.docx" TargetMode="External"/><Relationship Id="rId21" Type="http://schemas.openxmlformats.org/officeDocument/2006/relationships/hyperlink" Target="https://www.doe.mass.edu/massliteracy/literacy-block/complex-text/responding.html"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doe.mass.edu/frameworks/ela/2017-06.pdf" TargetMode="External"/><Relationship Id="rId17" Type="http://schemas.openxmlformats.org/officeDocument/2006/relationships/hyperlink" Target="https://www.doe.mass.edu/massliteracy/literacy-block/foundational-skills/grade-3.docx" TargetMode="External"/><Relationship Id="rId25" Type="http://schemas.openxmlformats.org/officeDocument/2006/relationships/hyperlink" Target="https://www.doe.mass.edu/instruction/culturally-sustaining/"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massliteracy/literacy-block/foundational-skills/grade-2.docx" TargetMode="External"/><Relationship Id="rId20" Type="http://schemas.openxmlformats.org/officeDocument/2006/relationships/hyperlink" Target="https://www.doe.mass.edu/massliteracy/literacy-block/complex-text/understanding.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massliteracy/" TargetMode="External"/><Relationship Id="rId24" Type="http://schemas.openxmlformats.org/officeDocument/2006/relationships/hyperlink" Target="https://www.doe.mass.edu/massliteracy/literacy-block/writing/process.html"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massliteracy/literacy-block/foundational-skills/grade-1.docx" TargetMode="External"/><Relationship Id="rId23" Type="http://schemas.openxmlformats.org/officeDocument/2006/relationships/hyperlink" Target="https://www.doe.mass.edu/massliteracy/literacy-block/writing/craft.html" TargetMode="External"/><Relationship Id="rId28" Type="http://schemas.openxmlformats.org/officeDocument/2006/relationships/header" Target="header2.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doe.mass.edu/massliteracy/literacy-block/complex-text/choosing-using.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massliteracy/literacy-block/foundational-skills/grade-K.docx" TargetMode="External"/><Relationship Id="rId22" Type="http://schemas.openxmlformats.org/officeDocument/2006/relationships/hyperlink" Target="https://www.doe.mass.edu/massliteracy/literacy-block/writing/structure.htm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A0B4-AB2C-46A5-BF4D-0DFAE7E5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03DC9-70BF-4689-841A-08DEDD5A9E2C}">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DD21E9D8-7644-43A4-9EB5-76D6EB68247D}">
  <ds:schemaRefs>
    <ds:schemaRef ds:uri="http://schemas.microsoft.com/sharepoint/v3/contenttype/forms"/>
  </ds:schemaRefs>
</ds:datastoreItem>
</file>

<file path=customXml/itemProps4.xml><?xml version="1.0" encoding="utf-8"?>
<ds:datastoreItem xmlns:ds="http://schemas.openxmlformats.org/officeDocument/2006/customXml" ds:itemID="{1A138439-E98B-4361-BC02-9881EAD34FD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2514</Words>
  <Characters>16012</Characters>
  <Application>Microsoft Office Word</Application>
  <DocSecurity>0</DocSecurity>
  <Lines>481</Lines>
  <Paragraphs>169</Paragraphs>
  <ScaleCrop>false</ScaleCrop>
  <HeadingPairs>
    <vt:vector size="2" baseType="variant">
      <vt:variant>
        <vt:lpstr>Title</vt:lpstr>
      </vt:variant>
      <vt:variant>
        <vt:i4>1</vt:i4>
      </vt:variant>
    </vt:vector>
  </HeadingPairs>
  <TitlesOfParts>
    <vt:vector size="1" baseType="lpstr">
      <vt:lpstr>Early Literacy Observation and Feedback Tool</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Observation and Feedback Tool</dc:title>
  <dc:subject/>
  <dc:creator>DESE</dc:creator>
  <cp:keywords/>
  <dc:description/>
  <cp:lastModifiedBy>Zou, Dong (EOE)</cp:lastModifiedBy>
  <cp:revision>3</cp:revision>
  <cp:lastPrinted>2024-07-09T13:31:00Z</cp:lastPrinted>
  <dcterms:created xsi:type="dcterms:W3CDTF">2024-11-08T18:53:00Z</dcterms:created>
  <dcterms:modified xsi:type="dcterms:W3CDTF">2024-11-13T18:06:00Z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13 2024 12:00AM</vt:lpwstr>
  </property>
</Properties>
</file>