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A" w:rsidRPr="000A7625" w:rsidRDefault="00EA7FFA" w:rsidP="00EA7FFA">
      <w:pPr>
        <w:tabs>
          <w:tab w:val="left" w:pos="2985"/>
        </w:tabs>
        <w:rPr>
          <w:szCs w:val="22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EA7FFA" w:rsidRPr="000A7625" w:rsidTr="00F313BB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0A7625" w:rsidRDefault="00EA7FFA" w:rsidP="00EF0627">
            <w:r w:rsidRPr="000A7625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0A7625" w:rsidRDefault="00EA7FFA" w:rsidP="00EF0627"/>
        </w:tc>
      </w:tr>
    </w:tbl>
    <w:p w:rsidR="00950A77" w:rsidRPr="000A7625" w:rsidRDefault="00950A77" w:rsidP="00950A77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X&#10; Professional Support Personnel&#10;"/>
      </w:tblPr>
      <w:tblGrid>
        <w:gridCol w:w="3029"/>
        <w:gridCol w:w="716"/>
        <w:gridCol w:w="5605"/>
      </w:tblGrid>
      <w:tr w:rsidR="00950A77" w:rsidRPr="000A7625" w:rsidTr="00F313BB">
        <w:trPr>
          <w:trHeight w:val="446"/>
          <w:tblHeader/>
        </w:trPr>
        <w:tc>
          <w:tcPr>
            <w:tcW w:w="30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0A77" w:rsidRPr="000A7625" w:rsidRDefault="00950A77" w:rsidP="00EF0627">
            <w:r w:rsidRPr="000A7625"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331"/>
            </w:tblGrid>
            <w:tr w:rsidR="00950A77" w:rsidRPr="000A7625" w:rsidTr="00F313BB">
              <w:trPr>
                <w:tblHeader/>
              </w:trPr>
              <w:tc>
                <w:tcPr>
                  <w:tcW w:w="288" w:type="dxa"/>
                </w:tcPr>
                <w:p w:rsidR="00950A77" w:rsidRPr="000A7625" w:rsidRDefault="00950A77" w:rsidP="00B3581A">
                  <w:pPr>
                    <w:framePr w:hSpace="180" w:wrap="around" w:vAnchor="text" w:hAnchor="margin" w:y="164"/>
                    <w:jc w:val="right"/>
                  </w:pPr>
                  <w:r w:rsidRPr="000A7625">
                    <w:t>X</w:t>
                  </w:r>
                </w:p>
              </w:tc>
            </w:tr>
          </w:tbl>
          <w:p w:rsidR="00950A77" w:rsidRPr="000A7625" w:rsidRDefault="00950A77" w:rsidP="00EF062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0A77" w:rsidRPr="000A7625" w:rsidRDefault="00950A77" w:rsidP="00EF0627">
            <w:r w:rsidRPr="000A7625">
              <w:rPr>
                <w:i/>
              </w:rPr>
              <w:t>Professional Support Personnel</w:t>
            </w:r>
          </w:p>
        </w:tc>
      </w:tr>
    </w:tbl>
    <w:p w:rsidR="00950A77" w:rsidRPr="000A7625" w:rsidRDefault="00950A77" w:rsidP="00950A77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&#10;Program/Group of Programs&#10;&#10;List programs with similar programs of studies together&#10; Program/Group 1: &#10;&#10;&#10;Program/Group 2: &#10;"/>
      </w:tblPr>
      <w:tblGrid>
        <w:gridCol w:w="3017"/>
        <w:gridCol w:w="6333"/>
      </w:tblGrid>
      <w:tr w:rsidR="00950A77" w:rsidRPr="000A7625" w:rsidTr="00F313BB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950A77" w:rsidRPr="000A7625" w:rsidRDefault="00950A77" w:rsidP="00EF0627"/>
          <w:p w:rsidR="00950A77" w:rsidRPr="000A7625" w:rsidRDefault="00950A77" w:rsidP="00EF0627">
            <w:r w:rsidRPr="000A7625">
              <w:t>Program/Group of Programs</w:t>
            </w:r>
          </w:p>
          <w:p w:rsidR="00950A77" w:rsidRPr="000A7625" w:rsidRDefault="00950A77" w:rsidP="00EF0627"/>
          <w:p w:rsidR="00950A77" w:rsidRPr="000A7625" w:rsidRDefault="00950A77" w:rsidP="00EF0627">
            <w:r w:rsidRPr="000A7625">
              <w:rPr>
                <w:i/>
              </w:rPr>
              <w:t>List programs with similar programs of studies together</w:t>
            </w:r>
          </w:p>
          <w:p w:rsidR="00950A77" w:rsidRPr="000A7625" w:rsidRDefault="00950A77" w:rsidP="00EF0627"/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0A77" w:rsidRPr="000A7625" w:rsidRDefault="00950A77" w:rsidP="00EF0627">
            <w:pPr>
              <w:tabs>
                <w:tab w:val="center" w:pos="4680"/>
                <w:tab w:val="right" w:pos="9360"/>
              </w:tabs>
            </w:pPr>
            <w:r w:rsidRPr="000A7625">
              <w:rPr>
                <w:b/>
              </w:rPr>
              <w:t>Program/Group 1:</w:t>
            </w:r>
            <w:r w:rsidRPr="000A7625">
              <w:t xml:space="preserve"> </w:t>
            </w:r>
          </w:p>
          <w:p w:rsidR="00950A77" w:rsidRPr="000A7625" w:rsidRDefault="00950A77" w:rsidP="00EF0627"/>
          <w:p w:rsidR="00950A77" w:rsidRPr="000A7625" w:rsidRDefault="00950A77" w:rsidP="00EF0627"/>
          <w:p w:rsidR="00950A77" w:rsidRPr="000A7625" w:rsidRDefault="00950A77" w:rsidP="00EF0627">
            <w:pPr>
              <w:tabs>
                <w:tab w:val="center" w:pos="4680"/>
                <w:tab w:val="right" w:pos="9360"/>
              </w:tabs>
            </w:pPr>
            <w:r w:rsidRPr="000A7625">
              <w:rPr>
                <w:b/>
              </w:rPr>
              <w:t>Program/Group 2:</w:t>
            </w:r>
            <w:r w:rsidRPr="000A7625">
              <w:t xml:space="preserve"> </w:t>
            </w:r>
          </w:p>
        </w:tc>
      </w:tr>
    </w:tbl>
    <w:p w:rsidR="00950A77" w:rsidRPr="000A7625" w:rsidRDefault="00950A77" w:rsidP="00950A77">
      <w:pPr>
        <w:rPr>
          <w:szCs w:val="22"/>
        </w:rPr>
      </w:pPr>
    </w:p>
    <w:p w:rsidR="00950A77" w:rsidRPr="000A7625" w:rsidRDefault="00950A77" w:rsidP="00950A77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&#10; Associated course syllabi&#10;"/>
      </w:tblPr>
      <w:tblGrid>
        <w:gridCol w:w="9350"/>
      </w:tblGrid>
      <w:tr w:rsidR="00950A77" w:rsidRPr="000A7625" w:rsidTr="00F313BB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50A77" w:rsidRPr="000A7625" w:rsidRDefault="00950A77" w:rsidP="00EF0627">
            <w:pPr>
              <w:rPr>
                <w:color w:val="E36C0A" w:themeColor="accent6" w:themeShade="BF"/>
              </w:rPr>
            </w:pPr>
            <w:r w:rsidRPr="000A7625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950A77" w:rsidRPr="000A7625" w:rsidTr="00F313BB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950A77" w:rsidRPr="000A7625" w:rsidRDefault="00950A77" w:rsidP="00950A7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0A7625">
              <w:rPr>
                <w:b/>
              </w:rPr>
              <w:t>Program(s) of Study*</w:t>
            </w:r>
          </w:p>
          <w:p w:rsidR="00950A77" w:rsidRPr="000A7625" w:rsidRDefault="00950A77" w:rsidP="00950A7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0A7625">
              <w:rPr>
                <w:b/>
              </w:rPr>
              <w:t>Associated course descriptions</w:t>
            </w:r>
          </w:p>
          <w:p w:rsidR="00950A77" w:rsidRPr="000A7625" w:rsidRDefault="00950A77" w:rsidP="00950A7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0A7625">
              <w:rPr>
                <w:b/>
              </w:rPr>
              <w:t>Associated course syllabi</w:t>
            </w:r>
          </w:p>
        </w:tc>
      </w:tr>
    </w:tbl>
    <w:p w:rsidR="00EA7FFA" w:rsidRPr="000A7625" w:rsidRDefault="00EA7FFA" w:rsidP="00EA7FFA">
      <w:pPr>
        <w:rPr>
          <w:szCs w:val="22"/>
        </w:rPr>
      </w:pPr>
    </w:p>
    <w:p w:rsidR="00EA7FFA" w:rsidRPr="000A7625" w:rsidRDefault="00EA7FFA" w:rsidP="00EA7FFA">
      <w:pPr>
        <w:rPr>
          <w:szCs w:val="22"/>
        </w:rPr>
      </w:pPr>
      <w:r w:rsidRPr="000A7625">
        <w:rPr>
          <w:szCs w:val="22"/>
        </w:rPr>
        <w:t xml:space="preserve">*ESE names and approves programs according to the licensure role (e.g., Elementary 1-6, Initial, Post-Baccalaureate) for which candidates </w:t>
      </w:r>
      <w:proofErr w:type="gramStart"/>
      <w:r w:rsidRPr="000A7625">
        <w:rPr>
          <w:szCs w:val="22"/>
        </w:rPr>
        <w:t>are endorsed</w:t>
      </w:r>
      <w:proofErr w:type="gramEnd"/>
      <w:r w:rsidRPr="000A7625">
        <w:rPr>
          <w:szCs w:val="22"/>
        </w:rPr>
        <w:t>. Sponsoring Organizations may have one or more “program variations” that result in that endorsement (e.g., MAT in Elementary Ed, MEd in Elementary Ed, licensure-only, etc.).</w:t>
      </w:r>
    </w:p>
    <w:p w:rsidR="00EA7FFA" w:rsidRPr="000A7625" w:rsidRDefault="00EA7FFA" w:rsidP="00EA7FFA">
      <w:pPr>
        <w:rPr>
          <w:szCs w:val="22"/>
        </w:rPr>
      </w:pPr>
    </w:p>
    <w:p w:rsidR="00EA7FFA" w:rsidRPr="000A7625" w:rsidRDefault="00EA7FFA" w:rsidP="00EA7FFA">
      <w:pPr>
        <w:rPr>
          <w:szCs w:val="22"/>
        </w:rPr>
      </w:pPr>
      <w:r w:rsidRPr="000A7625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0A7625">
        <w:rPr>
          <w:i/>
          <w:szCs w:val="22"/>
        </w:rPr>
        <w:t>Each variation should have its own program of study</w:t>
      </w:r>
      <w:r w:rsidRPr="000A7625">
        <w:rPr>
          <w:szCs w:val="22"/>
        </w:rPr>
        <w:t>.</w:t>
      </w:r>
    </w:p>
    <w:p w:rsidR="00EA7FFA" w:rsidRPr="000A7625" w:rsidRDefault="00EA7FFA" w:rsidP="00EA7FFA">
      <w:pPr>
        <w:rPr>
          <w:szCs w:val="22"/>
        </w:rPr>
      </w:pPr>
    </w:p>
    <w:p w:rsidR="00EA7FFA" w:rsidRPr="000A7625" w:rsidRDefault="00EA7FFA" w:rsidP="00EA7FFA">
      <w:pPr>
        <w:rPr>
          <w:szCs w:val="22"/>
        </w:rPr>
      </w:pPr>
      <w:r w:rsidRPr="000A7625">
        <w:rPr>
          <w:szCs w:val="22"/>
        </w:rPr>
        <w:t xml:space="preserve">If your organization has only a single route to obtaining the licensure endorsement, you do not have to complete the “Program Variation” portion of the worksheet. If you are unclear, direct a question to </w:t>
      </w:r>
      <w:hyperlink r:id="rId12" w:history="1">
        <w:r w:rsidRPr="000A7625">
          <w:rPr>
            <w:rStyle w:val="Hyperlink"/>
            <w:szCs w:val="22"/>
          </w:rPr>
          <w:t>edprep@doe.mass.edu</w:t>
        </w:r>
      </w:hyperlink>
      <w:r w:rsidRPr="000A7625">
        <w:rPr>
          <w:szCs w:val="22"/>
        </w:rPr>
        <w:t xml:space="preserve">. </w:t>
      </w:r>
    </w:p>
    <w:p w:rsidR="00EA7FFA" w:rsidRPr="000A7625" w:rsidRDefault="00EA7FFA" w:rsidP="00EA7FFA">
      <w:pPr>
        <w:rPr>
          <w:szCs w:val="22"/>
        </w:rPr>
      </w:pPr>
    </w:p>
    <w:p w:rsidR="007872A2" w:rsidRPr="000A7625" w:rsidRDefault="007872A2" w:rsidP="00EA7FFA">
      <w:pPr>
        <w:rPr>
          <w:szCs w:val="22"/>
        </w:rPr>
      </w:pPr>
    </w:p>
    <w:p w:rsidR="007872A2" w:rsidRPr="000A7625" w:rsidRDefault="007872A2" w:rsidP="00EA7FFA">
      <w:pPr>
        <w:rPr>
          <w:szCs w:val="22"/>
        </w:rPr>
      </w:pPr>
    </w:p>
    <w:p w:rsidR="007872A2" w:rsidRPr="000A7625" w:rsidRDefault="007872A2" w:rsidP="00EA7FFA">
      <w:pPr>
        <w:rPr>
          <w:szCs w:val="22"/>
        </w:rPr>
      </w:pPr>
    </w:p>
    <w:p w:rsidR="007872A2" w:rsidRPr="000A7625" w:rsidRDefault="007872A2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EA7FFA" w:rsidRPr="000A7625" w:rsidTr="00F313BB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  <w:r w:rsidRPr="000A7625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0A7625">
              <w:rPr>
                <w:rFonts w:eastAsia="Times New Roman"/>
                <w:b/>
              </w:rPr>
              <w:t xml:space="preserve"> </w:t>
            </w:r>
            <w:r w:rsidRPr="000A7625">
              <w:rPr>
                <w:rFonts w:eastAsia="Times New Roman"/>
              </w:rPr>
              <w:t>List each program variation below.</w:t>
            </w: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  <w:r w:rsidRPr="000A7625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  <w:r w:rsidRPr="000A7625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  <w:r w:rsidRPr="000A7625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  <w:r w:rsidRPr="000A7625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pPr>
              <w:rPr>
                <w:rFonts w:eastAsia="Times New Roman"/>
              </w:rPr>
            </w:pPr>
          </w:p>
        </w:tc>
      </w:tr>
    </w:tbl>
    <w:p w:rsidR="00EA7FFA" w:rsidRPr="000A7625" w:rsidRDefault="00EA7FFA" w:rsidP="00EA7FFA">
      <w:pPr>
        <w:rPr>
          <w:szCs w:val="22"/>
        </w:rPr>
      </w:pPr>
    </w:p>
    <w:p w:rsidR="00EA7FFA" w:rsidRPr="000A7625" w:rsidRDefault="00EA7FFA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EA7FFA" w:rsidRPr="000A7625" w:rsidTr="00F313BB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0A7625" w:rsidRDefault="00EA7FFA" w:rsidP="00EF0627">
            <w:r w:rsidRPr="000A7625">
              <w:rPr>
                <w:b/>
                <w:color w:val="E36C0A" w:themeColor="accent6" w:themeShade="BF"/>
              </w:rPr>
              <w:t xml:space="preserve">Program Delivery: </w:t>
            </w:r>
            <w:r w:rsidRPr="000A7625">
              <w:t xml:space="preserve">Indicate the ways in which the program(s) </w:t>
            </w:r>
            <w:proofErr w:type="gramStart"/>
            <w:r w:rsidRPr="000A7625">
              <w:t>are delivered</w:t>
            </w:r>
            <w:proofErr w:type="gramEnd"/>
            <w:r w:rsidRPr="000A7625">
              <w:t xml:space="preserve">. Check all that apply. </w:t>
            </w: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0A7625" w:rsidTr="00F313BB">
              <w:trPr>
                <w:tblHeader/>
              </w:trPr>
              <w:tc>
                <w:tcPr>
                  <w:tcW w:w="450" w:type="dxa"/>
                </w:tcPr>
                <w:p w:rsidR="00EA7FFA" w:rsidRPr="000A7625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0A7625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r w:rsidRPr="000A7625">
              <w:t>On-Campus Program</w:t>
            </w: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0A7625" w:rsidTr="00F313BB">
              <w:trPr>
                <w:tblHeader/>
              </w:trPr>
              <w:tc>
                <w:tcPr>
                  <w:tcW w:w="450" w:type="dxa"/>
                </w:tcPr>
                <w:p w:rsidR="00EA7FFA" w:rsidRPr="000A7625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0A7625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r w:rsidRPr="000A7625">
              <w:t>Online/Hybrid Program</w:t>
            </w:r>
          </w:p>
        </w:tc>
      </w:tr>
      <w:tr w:rsidR="00EA7FFA" w:rsidRPr="000A7625" w:rsidTr="00F313BB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0A7625" w:rsidTr="00F313BB">
              <w:trPr>
                <w:tblHeader/>
              </w:trPr>
              <w:tc>
                <w:tcPr>
                  <w:tcW w:w="450" w:type="dxa"/>
                </w:tcPr>
                <w:p w:rsidR="00EA7FFA" w:rsidRPr="000A7625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0A7625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0A7625" w:rsidRDefault="00EA7FFA" w:rsidP="00EF0627">
            <w:r w:rsidRPr="000A7625">
              <w:t>Satellite Program</w:t>
            </w:r>
          </w:p>
        </w:tc>
      </w:tr>
    </w:tbl>
    <w:p w:rsidR="00300FE7" w:rsidRPr="000A7625" w:rsidRDefault="00300FE7" w:rsidP="00EA7FFA">
      <w:pPr>
        <w:rPr>
          <w:szCs w:val="22"/>
        </w:rPr>
      </w:pPr>
    </w:p>
    <w:p w:rsidR="00300FE7" w:rsidRPr="000A7625" w:rsidRDefault="00300FE7">
      <w:pPr>
        <w:spacing w:after="200" w:line="276" w:lineRule="auto"/>
        <w:rPr>
          <w:szCs w:val="22"/>
        </w:rPr>
      </w:pPr>
      <w:r w:rsidRPr="000A7625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the content knowledge (SMK) to be effective in the licensure role.&#10;Prompt 1: Provide evidence to demonstrate that completers will have the content knowledge (SMK) necessary to be effective in their specific licensure role.   400 words&#10;&#10;"/>
      </w:tblPr>
      <w:tblGrid>
        <w:gridCol w:w="7488"/>
        <w:gridCol w:w="2070"/>
      </w:tblGrid>
      <w:tr w:rsidR="001A7BCE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1A7BCE" w:rsidRPr="000A7625" w:rsidRDefault="001A7BCE" w:rsidP="001A7BCE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1: Completers have the content knowledge (SMK) to be effective in the licensure role.</w:t>
            </w:r>
          </w:p>
        </w:tc>
      </w:tr>
      <w:tr w:rsidR="00112F8B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0A7625" w:rsidRDefault="00112F8B" w:rsidP="00C07ADB">
            <w:pPr>
              <w:pStyle w:val="CommentText"/>
              <w:spacing w:after="0"/>
              <w:rPr>
                <w:sz w:val="22"/>
                <w:szCs w:val="22"/>
              </w:rPr>
            </w:pPr>
            <w:r w:rsidRPr="000A7625">
              <w:rPr>
                <w:sz w:val="22"/>
                <w:szCs w:val="22"/>
              </w:rPr>
              <w:br w:type="page"/>
            </w:r>
            <w:r w:rsidRPr="000A7625">
              <w:rPr>
                <w:b/>
                <w:color w:val="E36C0A" w:themeColor="accent6" w:themeShade="BF"/>
                <w:sz w:val="22"/>
                <w:szCs w:val="22"/>
              </w:rPr>
              <w:t xml:space="preserve">Prompt 1: </w:t>
            </w:r>
            <w:r w:rsidRPr="000A7625">
              <w:rPr>
                <w:sz w:val="22"/>
                <w:szCs w:val="22"/>
              </w:rPr>
              <w:t xml:space="preserve">Provide evidence to demonstrate that </w:t>
            </w:r>
            <w:r w:rsidR="00C07ADB" w:rsidRPr="000A7625">
              <w:rPr>
                <w:sz w:val="22"/>
                <w:szCs w:val="22"/>
              </w:rPr>
              <w:t xml:space="preserve">completers </w:t>
            </w:r>
            <w:r w:rsidR="00976D87" w:rsidRPr="000A7625">
              <w:rPr>
                <w:sz w:val="22"/>
                <w:szCs w:val="22"/>
              </w:rPr>
              <w:t xml:space="preserve">will </w:t>
            </w:r>
            <w:r w:rsidR="002E0875" w:rsidRPr="000A7625">
              <w:rPr>
                <w:sz w:val="22"/>
                <w:szCs w:val="22"/>
              </w:rPr>
              <w:t xml:space="preserve">have the </w:t>
            </w:r>
            <w:r w:rsidR="002E0875" w:rsidRPr="000A7625">
              <w:rPr>
                <w:b/>
                <w:sz w:val="22"/>
                <w:szCs w:val="22"/>
              </w:rPr>
              <w:t>content knowledge</w:t>
            </w:r>
            <w:r w:rsidR="002E0875" w:rsidRPr="000A7625">
              <w:rPr>
                <w:sz w:val="22"/>
                <w:szCs w:val="22"/>
              </w:rPr>
              <w:t xml:space="preserve"> (SMK) necessary to be effective in the</w:t>
            </w:r>
            <w:r w:rsidR="00CE6152" w:rsidRPr="000A7625">
              <w:rPr>
                <w:sz w:val="22"/>
                <w:szCs w:val="22"/>
              </w:rPr>
              <w:t>ir specific</w:t>
            </w:r>
            <w:r w:rsidR="002E0875" w:rsidRPr="000A7625">
              <w:rPr>
                <w:sz w:val="22"/>
                <w:szCs w:val="22"/>
              </w:rPr>
              <w:t xml:space="preserve"> licensure role. </w:t>
            </w:r>
            <w:r w:rsidRPr="000A7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0A7625" w:rsidRDefault="00CC0C69" w:rsidP="00112F8B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4</w:t>
            </w:r>
            <w:r w:rsidR="00112F8B" w:rsidRPr="000A7625">
              <w:rPr>
                <w:color w:val="E36C0A" w:themeColor="accent6" w:themeShade="BF"/>
              </w:rPr>
              <w:t>00 words</w:t>
            </w:r>
          </w:p>
        </w:tc>
      </w:tr>
      <w:tr w:rsidR="00112F8B" w:rsidRPr="000A7625" w:rsidTr="00F313BB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0A7625" w:rsidRDefault="00112F8B" w:rsidP="00623D77"/>
        </w:tc>
      </w:tr>
    </w:tbl>
    <w:p w:rsidR="00112F8B" w:rsidRPr="000A7625" w:rsidRDefault="00112F8B" w:rsidP="00112F8B">
      <w:pPr>
        <w:rPr>
          <w:szCs w:val="22"/>
        </w:rPr>
      </w:pPr>
    </w:p>
    <w:p w:rsidR="002E0875" w:rsidRPr="000A7625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the pedagogical skills (PST/PSAL) to be effective in the licensure role.&#10;Prompt 2: Provide evidence to demonstrate that completers will have the pedagogical skills necessary to be effective in the licensure role.   400 words&#10;&#10;"/>
      </w:tblPr>
      <w:tblGrid>
        <w:gridCol w:w="7488"/>
        <w:gridCol w:w="2070"/>
      </w:tblGrid>
      <w:tr w:rsidR="005869C9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5869C9" w:rsidRPr="000A7625" w:rsidRDefault="005869C9" w:rsidP="005869C9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2: Completers have the pedagogical skills (PST/PSAL) to be effective in the licensure role.</w:t>
            </w:r>
          </w:p>
        </w:tc>
      </w:tr>
      <w:tr w:rsidR="002E0875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0A7625" w:rsidRDefault="002E0875" w:rsidP="002E0875">
            <w:pPr>
              <w:pStyle w:val="CommentText"/>
              <w:spacing w:after="0"/>
              <w:rPr>
                <w:sz w:val="22"/>
                <w:szCs w:val="22"/>
              </w:rPr>
            </w:pPr>
            <w:r w:rsidRPr="000A7625">
              <w:rPr>
                <w:sz w:val="22"/>
                <w:szCs w:val="22"/>
              </w:rPr>
              <w:br w:type="page"/>
            </w:r>
            <w:r w:rsidRPr="000A7625">
              <w:rPr>
                <w:b/>
                <w:color w:val="E36C0A" w:themeColor="accent6" w:themeShade="BF"/>
                <w:sz w:val="22"/>
                <w:szCs w:val="22"/>
              </w:rPr>
              <w:t xml:space="preserve">Prompt 2: </w:t>
            </w:r>
            <w:r w:rsidRPr="000A7625">
              <w:rPr>
                <w:sz w:val="22"/>
                <w:szCs w:val="22"/>
              </w:rPr>
              <w:t xml:space="preserve">Provide evidence to demonstrate that </w:t>
            </w:r>
            <w:r w:rsidR="00C07ADB" w:rsidRPr="000A7625">
              <w:rPr>
                <w:sz w:val="22"/>
                <w:szCs w:val="22"/>
              </w:rPr>
              <w:t xml:space="preserve">completers </w:t>
            </w:r>
            <w:r w:rsidR="00976D87" w:rsidRPr="000A7625">
              <w:rPr>
                <w:sz w:val="22"/>
                <w:szCs w:val="22"/>
              </w:rPr>
              <w:t xml:space="preserve">will </w:t>
            </w:r>
            <w:r w:rsidRPr="000A7625">
              <w:rPr>
                <w:sz w:val="22"/>
                <w:szCs w:val="22"/>
              </w:rPr>
              <w:t xml:space="preserve">have the </w:t>
            </w:r>
            <w:r w:rsidRPr="000A7625">
              <w:rPr>
                <w:b/>
                <w:sz w:val="22"/>
                <w:szCs w:val="22"/>
              </w:rPr>
              <w:t>pedagogical skills</w:t>
            </w:r>
            <w:r w:rsidRPr="000A7625">
              <w:rPr>
                <w:sz w:val="22"/>
                <w:szCs w:val="22"/>
              </w:rPr>
              <w:t xml:space="preserve"> necessary to be effective in the licensure role.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0A762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4</w:t>
            </w:r>
            <w:r w:rsidR="002E0875" w:rsidRPr="000A7625">
              <w:rPr>
                <w:color w:val="E36C0A" w:themeColor="accent6" w:themeShade="BF"/>
              </w:rPr>
              <w:t>00 words</w:t>
            </w:r>
          </w:p>
        </w:tc>
      </w:tr>
      <w:tr w:rsidR="002E0875" w:rsidRPr="000A7625" w:rsidTr="00F313BB">
        <w:trPr>
          <w:trHeight w:val="2880"/>
          <w:tblHeader/>
        </w:trPr>
        <w:tc>
          <w:tcPr>
            <w:tcW w:w="9558" w:type="dxa"/>
            <w:gridSpan w:val="2"/>
            <w:shd w:val="clear" w:color="auto" w:fill="BFBFBF" w:themeFill="background1" w:themeFillShade="BF"/>
          </w:tcPr>
          <w:p w:rsidR="002E0875" w:rsidRPr="000A7625" w:rsidRDefault="002E0875" w:rsidP="00D80F98"/>
        </w:tc>
      </w:tr>
    </w:tbl>
    <w:p w:rsidR="002E0875" w:rsidRPr="000A7625" w:rsidRDefault="002E0875" w:rsidP="00112F8B">
      <w:pPr>
        <w:rPr>
          <w:szCs w:val="22"/>
        </w:rPr>
      </w:pPr>
    </w:p>
    <w:p w:rsidR="00C15CB9" w:rsidRPr="000A7625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 positive impact on outcomes for PK-12 students.&#10;Prompt 3: Provide evidence to demonstrate that completers will have a positive impact on outcomes for PK-12 students.  300 words&#10;&#10;"/>
      </w:tblPr>
      <w:tblGrid>
        <w:gridCol w:w="7488"/>
        <w:gridCol w:w="2070"/>
      </w:tblGrid>
      <w:tr w:rsidR="0041087A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1087A" w:rsidRPr="000A7625" w:rsidRDefault="0041087A" w:rsidP="0041087A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lastRenderedPageBreak/>
              <w:t>INS 3: Completers have a positive impact on outcomes for PK-12 students.</w:t>
            </w:r>
          </w:p>
        </w:tc>
      </w:tr>
      <w:tr w:rsidR="002E0875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0A7625" w:rsidRDefault="002E0875" w:rsidP="002E0875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0A7625">
              <w:br w:type="page"/>
            </w:r>
            <w:r w:rsidRPr="000A7625">
              <w:rPr>
                <w:b/>
                <w:color w:val="E36C0A" w:themeColor="accent6" w:themeShade="BF"/>
              </w:rPr>
              <w:t xml:space="preserve">Prompt 3: </w:t>
            </w:r>
            <w:r w:rsidRPr="000A7625">
              <w:t xml:space="preserve">Provide evidence to demonstrate that </w:t>
            </w:r>
            <w:r w:rsidR="00C07ADB" w:rsidRPr="000A7625">
              <w:t>completers</w:t>
            </w:r>
            <w:r w:rsidRPr="000A7625">
              <w:t xml:space="preserve"> </w:t>
            </w:r>
            <w:r w:rsidR="00976D87" w:rsidRPr="000A7625">
              <w:t xml:space="preserve">will </w:t>
            </w:r>
            <w:r w:rsidRPr="000A7625">
              <w:t xml:space="preserve">have a </w:t>
            </w:r>
            <w:r w:rsidRPr="000A7625">
              <w:rPr>
                <w:b/>
              </w:rPr>
              <w:t>positive impact on</w:t>
            </w:r>
            <w:r w:rsidR="00CE6152" w:rsidRPr="000A7625">
              <w:rPr>
                <w:b/>
              </w:rPr>
              <w:t xml:space="preserve"> outcomes for</w:t>
            </w:r>
            <w:r w:rsidRPr="000A7625">
              <w:rPr>
                <w:b/>
              </w:rPr>
              <w:t xml:space="preserve"> PK-12 students</w:t>
            </w:r>
            <w:r w:rsidRPr="000A7625">
              <w:t xml:space="preserve">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0A7625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3</w:t>
            </w:r>
            <w:r w:rsidR="002E0875" w:rsidRPr="000A7625">
              <w:rPr>
                <w:color w:val="E36C0A" w:themeColor="accent6" w:themeShade="BF"/>
              </w:rPr>
              <w:t>00 words</w:t>
            </w:r>
          </w:p>
        </w:tc>
      </w:tr>
      <w:tr w:rsidR="002E0875" w:rsidRPr="000A7625" w:rsidTr="00F313BB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0A7625" w:rsidRDefault="002E0875" w:rsidP="00D80F98"/>
        </w:tc>
      </w:tr>
    </w:tbl>
    <w:p w:rsidR="002E0875" w:rsidRPr="000A7625" w:rsidRDefault="002E0875" w:rsidP="00112F8B">
      <w:pPr>
        <w:rPr>
          <w:szCs w:val="22"/>
        </w:rPr>
      </w:pPr>
    </w:p>
    <w:p w:rsidR="00C07ADB" w:rsidRPr="000A7625" w:rsidRDefault="00C07ADB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a: Program(s) of Study is sequenced to support the increased depth of skills and knowledge acquired and applied over time.&#10;Prompt 4: Provide evidence to demonstrate how the program(s) of study are sequenced to support the increased depth of skills and knowledge over time. 200 words&#10;&#10;"/>
      </w:tblPr>
      <w:tblGrid>
        <w:gridCol w:w="7488"/>
        <w:gridCol w:w="2070"/>
      </w:tblGrid>
      <w:tr w:rsidR="005D7514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5D7514" w:rsidRPr="000A7625" w:rsidRDefault="005D7514" w:rsidP="005D7514">
            <w:pPr>
              <w:rPr>
                <w:color w:val="E36C0A" w:themeColor="accent6" w:themeShade="BF"/>
              </w:rPr>
            </w:pPr>
            <w:r w:rsidRPr="005D7514">
              <w:rPr>
                <w:b/>
                <w:color w:val="E36C0A" w:themeColor="accent6" w:themeShade="BF"/>
              </w:rPr>
              <w:t xml:space="preserve">INS a: Program(s) of Study </w:t>
            </w:r>
            <w:proofErr w:type="gramStart"/>
            <w:r w:rsidRPr="005D7514">
              <w:rPr>
                <w:b/>
                <w:color w:val="E36C0A" w:themeColor="accent6" w:themeShade="BF"/>
              </w:rPr>
              <w:t>is sequenced</w:t>
            </w:r>
            <w:proofErr w:type="gramEnd"/>
            <w:r w:rsidRPr="005D7514">
              <w:rPr>
                <w:b/>
                <w:color w:val="E36C0A" w:themeColor="accent6" w:themeShade="BF"/>
              </w:rPr>
              <w:t xml:space="preserve"> to support the increased depth of skills and knowledge acquired and applied over time.</w:t>
            </w:r>
          </w:p>
        </w:tc>
      </w:tr>
      <w:tr w:rsidR="00C07ADB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07ADB" w:rsidRPr="000A7625" w:rsidRDefault="00C07ADB" w:rsidP="00CE6152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0A7625">
              <w:br w:type="page"/>
            </w:r>
            <w:r w:rsidRPr="000A7625">
              <w:rPr>
                <w:b/>
                <w:color w:val="E36C0A" w:themeColor="accent6" w:themeShade="BF"/>
              </w:rPr>
              <w:t xml:space="preserve">Prompt 4: </w:t>
            </w:r>
            <w:r w:rsidR="00CE6152" w:rsidRPr="000A7625">
              <w:t xml:space="preserve">Provide evidence to demonstrate </w:t>
            </w:r>
            <w:r w:rsidR="00EE2639" w:rsidRPr="000A7625">
              <w:t xml:space="preserve">how </w:t>
            </w:r>
            <w:r w:rsidRPr="000A7625">
              <w:t>the program</w:t>
            </w:r>
            <w:r w:rsidR="00852BC2" w:rsidRPr="000A7625">
              <w:t>(s)</w:t>
            </w:r>
            <w:r w:rsidRPr="000A7625">
              <w:t xml:space="preserve"> of study </w:t>
            </w:r>
            <w:proofErr w:type="gramStart"/>
            <w:r w:rsidR="00EE2639" w:rsidRPr="000A7625">
              <w:t>are</w:t>
            </w:r>
            <w:r w:rsidRPr="000A7625">
              <w:t xml:space="preserve"> sequenced</w:t>
            </w:r>
            <w:proofErr w:type="gramEnd"/>
            <w:r w:rsidRPr="000A7625">
              <w:t xml:space="preserve"> to support the increased depth of skills and knowledge over time.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07ADB" w:rsidRPr="000A7625" w:rsidRDefault="00C07ADB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200 words</w:t>
            </w:r>
          </w:p>
        </w:tc>
      </w:tr>
      <w:tr w:rsidR="00C07ADB" w:rsidRPr="000A7625" w:rsidTr="00F313BB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C07ADB" w:rsidRPr="000A7625" w:rsidRDefault="00C07ADB" w:rsidP="00D80F98"/>
        </w:tc>
      </w:tr>
    </w:tbl>
    <w:p w:rsidR="00C07ADB" w:rsidRPr="000A7625" w:rsidRDefault="00C07ADB" w:rsidP="00112F8B">
      <w:pPr>
        <w:rPr>
          <w:szCs w:val="22"/>
        </w:rPr>
      </w:pPr>
    </w:p>
    <w:p w:rsidR="002E0875" w:rsidRPr="000A7625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b: Program design results in a coherent program of study such that connections among and between courses are evident.&#10;Prompt 5: Provide evidence to demonstrate that the program(s) of study are coherent such that connections among courses are evident. 200 words&#10;&#10;"/>
      </w:tblPr>
      <w:tblGrid>
        <w:gridCol w:w="7488"/>
        <w:gridCol w:w="2070"/>
      </w:tblGrid>
      <w:tr w:rsidR="00C539D3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C539D3" w:rsidRPr="000A7625" w:rsidRDefault="00C539D3" w:rsidP="00C539D3">
            <w:pPr>
              <w:rPr>
                <w:color w:val="E36C0A" w:themeColor="accent6" w:themeShade="BF"/>
              </w:rPr>
            </w:pPr>
            <w:r w:rsidRPr="00C539D3">
              <w:rPr>
                <w:b/>
                <w:color w:val="E36C0A" w:themeColor="accent6" w:themeShade="BF"/>
              </w:rPr>
              <w:lastRenderedPageBreak/>
              <w:t>INS b: Program design results in a coherent program of study such that connections among and between courses are evident.</w:t>
            </w:r>
          </w:p>
        </w:tc>
      </w:tr>
      <w:tr w:rsidR="00112F8B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0A7625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0A7625">
              <w:br w:type="page"/>
            </w:r>
            <w:r w:rsidR="00EE2639" w:rsidRPr="000A7625">
              <w:rPr>
                <w:b/>
                <w:color w:val="E36C0A" w:themeColor="accent6" w:themeShade="BF"/>
              </w:rPr>
              <w:t>Prompt 5</w:t>
            </w:r>
            <w:r w:rsidRPr="000A7625">
              <w:rPr>
                <w:b/>
                <w:color w:val="E36C0A" w:themeColor="accent6" w:themeShade="BF"/>
              </w:rPr>
              <w:t xml:space="preserve">: </w:t>
            </w:r>
            <w:r w:rsidRPr="000A7625">
              <w:t>Provide evidence to demonstrate that the program</w:t>
            </w:r>
            <w:r w:rsidR="00EE2639" w:rsidRPr="000A7625">
              <w:t>(s)</w:t>
            </w:r>
            <w:r w:rsidRPr="000A7625">
              <w:t xml:space="preserve"> of study </w:t>
            </w:r>
            <w:r w:rsidR="00EE2639" w:rsidRPr="000A7625">
              <w:t>are</w:t>
            </w:r>
            <w:r w:rsidRPr="000A7625">
              <w:t xml:space="preserve"> coherent such that connections among courses are evident.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0A7625" w:rsidRDefault="00112F8B" w:rsidP="00A35352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200 words</w:t>
            </w:r>
          </w:p>
        </w:tc>
      </w:tr>
      <w:tr w:rsidR="00112F8B" w:rsidRPr="000A7625" w:rsidTr="00F313BB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0A7625" w:rsidRDefault="00112F8B" w:rsidP="00001E87"/>
        </w:tc>
      </w:tr>
    </w:tbl>
    <w:p w:rsidR="00112F8B" w:rsidRPr="000A7625" w:rsidRDefault="00112F8B" w:rsidP="00112F8B">
      <w:pPr>
        <w:rPr>
          <w:szCs w:val="22"/>
        </w:rPr>
      </w:pPr>
    </w:p>
    <w:p w:rsidR="00C15CB9" w:rsidRPr="000A7625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c: Content is differentiated by subject area and level of licensure.&#10;Prompt 6: Describe how content is differentiated by subject area and grade levels (i.e., 5-8, 9-12). 200 words&#10;&#10;"/>
      </w:tblPr>
      <w:tblGrid>
        <w:gridCol w:w="7488"/>
        <w:gridCol w:w="2070"/>
      </w:tblGrid>
      <w:tr w:rsidR="00A73C67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A73C67" w:rsidRPr="000A7625" w:rsidRDefault="00A73C67" w:rsidP="00A73C67">
            <w:pPr>
              <w:rPr>
                <w:color w:val="E36C0A" w:themeColor="accent6" w:themeShade="BF"/>
              </w:rPr>
            </w:pPr>
            <w:r w:rsidRPr="00A73C67">
              <w:rPr>
                <w:b/>
                <w:color w:val="E36C0A" w:themeColor="accent6" w:themeShade="BF"/>
              </w:rPr>
              <w:t xml:space="preserve">INS c: Content </w:t>
            </w:r>
            <w:proofErr w:type="gramStart"/>
            <w:r w:rsidRPr="00A73C67">
              <w:rPr>
                <w:b/>
                <w:color w:val="E36C0A" w:themeColor="accent6" w:themeShade="BF"/>
              </w:rPr>
              <w:t>is differentiated</w:t>
            </w:r>
            <w:proofErr w:type="gramEnd"/>
            <w:r w:rsidRPr="00A73C67">
              <w:rPr>
                <w:b/>
                <w:color w:val="E36C0A" w:themeColor="accent6" w:themeShade="BF"/>
              </w:rPr>
              <w:t xml:space="preserve"> by subject area and level of licensure.</w:t>
            </w:r>
          </w:p>
        </w:tc>
      </w:tr>
      <w:tr w:rsidR="00112F8B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0A7625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0A7625">
              <w:br w:type="page"/>
            </w:r>
            <w:r w:rsidR="00EE2639" w:rsidRPr="000A7625">
              <w:rPr>
                <w:b/>
                <w:color w:val="E36C0A" w:themeColor="accent6" w:themeShade="BF"/>
              </w:rPr>
              <w:t>Prompt 6</w:t>
            </w:r>
            <w:r w:rsidRPr="000A7625">
              <w:rPr>
                <w:b/>
                <w:color w:val="E36C0A" w:themeColor="accent6" w:themeShade="BF"/>
              </w:rPr>
              <w:t xml:space="preserve">: </w:t>
            </w:r>
            <w:r w:rsidR="00EE2639" w:rsidRPr="000A7625">
              <w:t>Describe how</w:t>
            </w:r>
            <w:r w:rsidRPr="000A7625">
              <w:t xml:space="preserve"> content </w:t>
            </w:r>
            <w:proofErr w:type="gramStart"/>
            <w:r w:rsidRPr="000A7625">
              <w:t>is differentiated</w:t>
            </w:r>
            <w:proofErr w:type="gramEnd"/>
            <w:r w:rsidRPr="000A7625">
              <w:t xml:space="preserve"> </w:t>
            </w:r>
            <w:r w:rsidR="00B26DDE" w:rsidRPr="000A7625">
              <w:t>by subject</w:t>
            </w:r>
            <w:r w:rsidRPr="000A7625">
              <w:t xml:space="preserve"> area and grade levels (i.e., 5-8, 9-12).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0A7625" w:rsidRDefault="00112F8B" w:rsidP="004621FD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200 words</w:t>
            </w:r>
          </w:p>
        </w:tc>
      </w:tr>
      <w:tr w:rsidR="00112F8B" w:rsidRPr="000A7625" w:rsidTr="00F313BB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0A7625" w:rsidRDefault="00112F8B" w:rsidP="00001E87"/>
        </w:tc>
      </w:tr>
    </w:tbl>
    <w:p w:rsidR="00CC3D2B" w:rsidRPr="000A7625" w:rsidRDefault="00CC3D2B" w:rsidP="00CC3D2B">
      <w:pPr>
        <w:rPr>
          <w:szCs w:val="22"/>
        </w:rPr>
      </w:pPr>
    </w:p>
    <w:p w:rsidR="00C15CB9" w:rsidRPr="000A7625" w:rsidRDefault="00C15CB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d: Content delivery is calibrated for consistency within programs (e.g. different instructors of same course, in satellites, online, etc.).&#10;Prompt 7: Describe how your organization ensures that content delivery is consistently high quality within the program (e.g. across different instructors, in satellites, via online, etc.).  200 words&#10;&#10;"/>
      </w:tblPr>
      <w:tblGrid>
        <w:gridCol w:w="7488"/>
        <w:gridCol w:w="2070"/>
      </w:tblGrid>
      <w:tr w:rsidR="0029635F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29635F" w:rsidRPr="000A7625" w:rsidRDefault="0029635F" w:rsidP="0029635F">
            <w:pPr>
              <w:rPr>
                <w:color w:val="E36C0A" w:themeColor="accent6" w:themeShade="BF"/>
              </w:rPr>
            </w:pPr>
            <w:r w:rsidRPr="0029635F">
              <w:rPr>
                <w:b/>
                <w:color w:val="E36C0A" w:themeColor="accent6" w:themeShade="BF"/>
              </w:rPr>
              <w:lastRenderedPageBreak/>
              <w:t xml:space="preserve">INS d: Content delivery </w:t>
            </w:r>
            <w:proofErr w:type="gramStart"/>
            <w:r w:rsidRPr="0029635F">
              <w:rPr>
                <w:b/>
                <w:color w:val="E36C0A" w:themeColor="accent6" w:themeShade="BF"/>
              </w:rPr>
              <w:t>is calibrated</w:t>
            </w:r>
            <w:proofErr w:type="gramEnd"/>
            <w:r w:rsidRPr="0029635F">
              <w:rPr>
                <w:b/>
                <w:color w:val="E36C0A" w:themeColor="accent6" w:themeShade="BF"/>
              </w:rPr>
              <w:t xml:space="preserve"> for consistency within programs (e.g. different instructors of same course, in satellites, online, etc.).</w:t>
            </w:r>
          </w:p>
        </w:tc>
      </w:tr>
      <w:tr w:rsidR="00001E87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001E87" w:rsidRPr="000A7625" w:rsidRDefault="00001E87" w:rsidP="00300FE7">
            <w:r w:rsidRPr="000A7625">
              <w:br w:type="page"/>
            </w:r>
            <w:r w:rsidRPr="000A7625">
              <w:rPr>
                <w:b/>
                <w:color w:val="E36C0A" w:themeColor="accent6" w:themeShade="BF"/>
              </w:rPr>
              <w:t xml:space="preserve">Prompt </w:t>
            </w:r>
            <w:r w:rsidR="00EE2639" w:rsidRPr="000A7625">
              <w:rPr>
                <w:b/>
                <w:color w:val="E36C0A" w:themeColor="accent6" w:themeShade="BF"/>
              </w:rPr>
              <w:t>7</w:t>
            </w:r>
            <w:r w:rsidRPr="000A7625">
              <w:rPr>
                <w:b/>
                <w:color w:val="E36C0A" w:themeColor="accent6" w:themeShade="BF"/>
              </w:rPr>
              <w:t xml:space="preserve">: </w:t>
            </w:r>
            <w:r w:rsidRPr="000A7625">
              <w:t>Describe how your organization ensures that content delivery is consistent</w:t>
            </w:r>
            <w:r w:rsidR="00300FE7" w:rsidRPr="000A7625">
              <w:t>ly high quality</w:t>
            </w:r>
            <w:r w:rsidRPr="000A7625">
              <w:t xml:space="preserve"> within the program (e.g. across different instructors, in satellites, via online, etc.).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001E87" w:rsidRPr="000A7625" w:rsidRDefault="00001E87" w:rsidP="00155F55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200 words</w:t>
            </w:r>
          </w:p>
        </w:tc>
      </w:tr>
      <w:tr w:rsidR="00001E87" w:rsidRPr="000A7625" w:rsidTr="00F313BB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001E87" w:rsidRPr="000A7625" w:rsidRDefault="00001E87" w:rsidP="00155F55"/>
        </w:tc>
      </w:tr>
    </w:tbl>
    <w:p w:rsidR="00001E87" w:rsidRPr="000A7625" w:rsidRDefault="00001E87" w:rsidP="00CC3D2B">
      <w:pPr>
        <w:rPr>
          <w:szCs w:val="22"/>
        </w:rPr>
      </w:pPr>
    </w:p>
    <w:p w:rsidR="00EA7FFA" w:rsidRPr="000A7625" w:rsidRDefault="00EA7FFA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e: Faculty/instructors model effective pedagogical and content practices of discipline (including strategies to meet the needs of diverse learners).&#10;Prompt 8: Provide evidence to demonstrate that faculty/instructors will model effective pedagogical and content practices of the discipline (including strategies to meet the diverse needs of learners).   300 words&#10;&#10;"/>
      </w:tblPr>
      <w:tblGrid>
        <w:gridCol w:w="7488"/>
        <w:gridCol w:w="2070"/>
      </w:tblGrid>
      <w:tr w:rsidR="0029635F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29635F" w:rsidRPr="000A7625" w:rsidRDefault="0029635F" w:rsidP="0029635F">
            <w:pPr>
              <w:rPr>
                <w:color w:val="E36C0A" w:themeColor="accent6" w:themeShade="BF"/>
              </w:rPr>
            </w:pPr>
            <w:r w:rsidRPr="008C1DC4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</w:p>
        </w:tc>
      </w:tr>
      <w:tr w:rsidR="00EE2639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EE2639" w:rsidRPr="000A7625" w:rsidRDefault="00EE2639" w:rsidP="00EE2639">
            <w:r w:rsidRPr="000A7625">
              <w:br w:type="page"/>
            </w:r>
            <w:r w:rsidRPr="000A7625">
              <w:rPr>
                <w:b/>
                <w:color w:val="E36C0A" w:themeColor="accent6" w:themeShade="BF"/>
              </w:rPr>
              <w:t xml:space="preserve">Prompt 8: </w:t>
            </w:r>
            <w:r w:rsidRPr="000A7625">
              <w:t xml:space="preserve">Provide evidence to demonstrate that faculty/instructors </w:t>
            </w:r>
            <w:r w:rsidR="00976D87" w:rsidRPr="000A7625">
              <w:t xml:space="preserve">will </w:t>
            </w:r>
            <w:r w:rsidRPr="000A7625">
              <w:t xml:space="preserve">model effective pedagogical and content practices of </w:t>
            </w:r>
            <w:r w:rsidR="00C32A96" w:rsidRPr="000A7625">
              <w:t xml:space="preserve">the </w:t>
            </w:r>
            <w:r w:rsidRPr="000A7625">
              <w:t xml:space="preserve">discipline (including strategies to meet the diverse needs of learners).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EE2639" w:rsidRPr="000A7625" w:rsidRDefault="007E42B3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3</w:t>
            </w:r>
            <w:r w:rsidR="00EE2639" w:rsidRPr="000A7625">
              <w:rPr>
                <w:color w:val="E36C0A" w:themeColor="accent6" w:themeShade="BF"/>
              </w:rPr>
              <w:t>00 words</w:t>
            </w:r>
          </w:p>
        </w:tc>
      </w:tr>
      <w:tr w:rsidR="00EE2639" w:rsidRPr="000A7625" w:rsidTr="00F313BB">
        <w:trPr>
          <w:trHeight w:val="3240"/>
          <w:tblHeader/>
        </w:trPr>
        <w:tc>
          <w:tcPr>
            <w:tcW w:w="9558" w:type="dxa"/>
            <w:gridSpan w:val="2"/>
            <w:shd w:val="clear" w:color="auto" w:fill="BFBFBF" w:themeFill="background1" w:themeFillShade="BF"/>
          </w:tcPr>
          <w:p w:rsidR="00EE2639" w:rsidRPr="000A7625" w:rsidRDefault="00EE2639" w:rsidP="00D80F98"/>
        </w:tc>
      </w:tr>
    </w:tbl>
    <w:p w:rsidR="00C15CB9" w:rsidRPr="000A7625" w:rsidRDefault="00C15CB9" w:rsidP="00CC3D2B">
      <w:pPr>
        <w:rPr>
          <w:szCs w:val="22"/>
        </w:rPr>
      </w:pPr>
    </w:p>
    <w:p w:rsidR="00EE2639" w:rsidRPr="000A7625" w:rsidRDefault="00EE263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f: Faculty/instructors use formative and summative assessment data to target areas of candidate need.&#10;Prompt 9: Provide evidence to demonstrate that faculty/instructors will use formative and summative data to target areas of candidate need.  300 words&#10;&#10;"/>
      </w:tblPr>
      <w:tblGrid>
        <w:gridCol w:w="7488"/>
        <w:gridCol w:w="2070"/>
      </w:tblGrid>
      <w:tr w:rsidR="00C2789E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C2789E" w:rsidRPr="000A7625" w:rsidRDefault="00C2789E" w:rsidP="00C2789E">
            <w:pPr>
              <w:rPr>
                <w:color w:val="E36C0A" w:themeColor="accent6" w:themeShade="BF"/>
              </w:rPr>
            </w:pPr>
            <w:r w:rsidRPr="00C2789E">
              <w:rPr>
                <w:b/>
                <w:color w:val="E36C0A" w:themeColor="accent6" w:themeShade="BF"/>
              </w:rPr>
              <w:lastRenderedPageBreak/>
              <w:t>INS f: Faculty/instructors use formative and summative assessment data to target areas of candidate need.</w:t>
            </w:r>
          </w:p>
        </w:tc>
      </w:tr>
      <w:tr w:rsidR="00CC3D2B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C3D2B" w:rsidRPr="000A7625" w:rsidRDefault="00CC3D2B" w:rsidP="007E42B3">
            <w:r w:rsidRPr="000A7625">
              <w:br w:type="page"/>
            </w:r>
            <w:r w:rsidR="00001E87" w:rsidRPr="000A7625">
              <w:rPr>
                <w:b/>
                <w:color w:val="E36C0A" w:themeColor="accent6" w:themeShade="BF"/>
              </w:rPr>
              <w:t xml:space="preserve">Prompt </w:t>
            </w:r>
            <w:r w:rsidR="007E42B3" w:rsidRPr="000A7625">
              <w:rPr>
                <w:b/>
                <w:color w:val="E36C0A" w:themeColor="accent6" w:themeShade="BF"/>
              </w:rPr>
              <w:t>9</w:t>
            </w:r>
            <w:r w:rsidRPr="000A7625">
              <w:rPr>
                <w:b/>
                <w:color w:val="E36C0A" w:themeColor="accent6" w:themeShade="BF"/>
              </w:rPr>
              <w:t xml:space="preserve">: </w:t>
            </w:r>
            <w:r w:rsidRPr="000A7625">
              <w:t xml:space="preserve">Provide evidence to demonstrate that faculty/instructors </w:t>
            </w:r>
            <w:r w:rsidR="00976D87" w:rsidRPr="000A7625">
              <w:t xml:space="preserve">will </w:t>
            </w:r>
            <w:r w:rsidRPr="000A7625">
              <w:t xml:space="preserve">use formative and summative data to target areas of candidate need.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C3D2B" w:rsidRPr="000A7625" w:rsidRDefault="00D2230A" w:rsidP="00AC12A2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3</w:t>
            </w:r>
            <w:r w:rsidR="00CC3D2B" w:rsidRPr="000A7625">
              <w:rPr>
                <w:color w:val="E36C0A" w:themeColor="accent6" w:themeShade="BF"/>
              </w:rPr>
              <w:t>00 words</w:t>
            </w:r>
          </w:p>
        </w:tc>
      </w:tr>
      <w:tr w:rsidR="00CC3D2B" w:rsidRPr="000A7625" w:rsidTr="00F313BB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CC3D2B" w:rsidRPr="000A7625" w:rsidRDefault="00CC3D2B" w:rsidP="00001E87"/>
        </w:tc>
      </w:tr>
    </w:tbl>
    <w:p w:rsidR="008C4CB0" w:rsidRPr="000A7625" w:rsidRDefault="008C4CB0" w:rsidP="0008025D">
      <w:pPr>
        <w:rPr>
          <w:szCs w:val="22"/>
        </w:rPr>
      </w:pPr>
    </w:p>
    <w:p w:rsidR="00A81D1C" w:rsidRPr="000A7625" w:rsidRDefault="00A81D1C" w:rsidP="0008025D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g: Candidates receive targeted feedback from faculty/instructors in coursework that improves their practice.&#10;Prompt 10: Provide evidence to demonstrate that candidates will receive targeted feedback from faculty/instructors that improves their practice.  300 words&#10;&#10;"/>
      </w:tblPr>
      <w:tblGrid>
        <w:gridCol w:w="7488"/>
        <w:gridCol w:w="2070"/>
      </w:tblGrid>
      <w:tr w:rsidR="005E76DC" w:rsidRPr="000A7625" w:rsidTr="00F313BB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5E76DC" w:rsidRPr="000A7625" w:rsidRDefault="005E76DC" w:rsidP="005E76DC">
            <w:pPr>
              <w:rPr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INS g</w:t>
            </w:r>
            <w:r w:rsidRPr="00EE1703">
              <w:rPr>
                <w:b/>
                <w:color w:val="E36C0A" w:themeColor="accent6" w:themeShade="BF"/>
              </w:rPr>
              <w:t>: Candidates receive targeted feedback from faculty/instructors in coursework that improves their practice.</w:t>
            </w:r>
          </w:p>
        </w:tc>
      </w:tr>
      <w:tr w:rsidR="007E42B3" w:rsidRPr="000A7625" w:rsidTr="00F313BB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7E42B3" w:rsidRPr="000A7625" w:rsidRDefault="007E42B3" w:rsidP="007E42B3">
            <w:r w:rsidRPr="000A7625">
              <w:br w:type="page"/>
            </w:r>
            <w:r w:rsidRPr="000A7625">
              <w:rPr>
                <w:b/>
                <w:color w:val="E36C0A" w:themeColor="accent6" w:themeShade="BF"/>
              </w:rPr>
              <w:t xml:space="preserve">Prompt 10: </w:t>
            </w:r>
            <w:r w:rsidRPr="000A7625">
              <w:t xml:space="preserve">Provide evidence to demonstrate that candidates </w:t>
            </w:r>
            <w:r w:rsidR="00976D87" w:rsidRPr="000A7625">
              <w:t xml:space="preserve">will </w:t>
            </w:r>
            <w:r w:rsidRPr="000A7625">
              <w:t xml:space="preserve">receive targeted feedback from faculty/instructors that improves their practice.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7E42B3" w:rsidRPr="000A7625" w:rsidRDefault="00D2230A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color w:val="E36C0A" w:themeColor="accent6" w:themeShade="BF"/>
              </w:rPr>
              <w:t>3</w:t>
            </w:r>
            <w:r w:rsidR="007E42B3" w:rsidRPr="000A7625">
              <w:rPr>
                <w:color w:val="E36C0A" w:themeColor="accent6" w:themeShade="BF"/>
              </w:rPr>
              <w:t>00 words</w:t>
            </w:r>
          </w:p>
        </w:tc>
      </w:tr>
      <w:tr w:rsidR="007E42B3" w:rsidRPr="000A7625" w:rsidTr="00F313BB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7E42B3" w:rsidRPr="000A7625" w:rsidRDefault="007E42B3" w:rsidP="00D80F98"/>
        </w:tc>
      </w:tr>
    </w:tbl>
    <w:p w:rsidR="00A81D1C" w:rsidRPr="000A7625" w:rsidRDefault="00A81D1C" w:rsidP="0008025D">
      <w:pPr>
        <w:rPr>
          <w:szCs w:val="22"/>
        </w:rPr>
      </w:pPr>
    </w:p>
    <w:p w:rsidR="00A81D1C" w:rsidRPr="000A7625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0A7625" w:rsidTr="00F313BB">
        <w:trPr>
          <w:trHeight w:val="57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Pr="000A7625" w:rsidRDefault="0008025D">
            <w:pPr>
              <w:rPr>
                <w:rFonts w:eastAsia="Times New Roman"/>
              </w:rPr>
            </w:pPr>
            <w:r w:rsidRPr="000A7625">
              <w:rPr>
                <w:b/>
                <w:color w:val="E36C0A" w:themeColor="accent6" w:themeShade="BF"/>
              </w:rPr>
              <w:lastRenderedPageBreak/>
              <w:t xml:space="preserve">Optional: </w:t>
            </w:r>
            <w:r w:rsidRPr="000A7625">
              <w:t>Provide additional context pertaining to the design, delivery</w:t>
            </w:r>
            <w:r w:rsidR="00C32A96" w:rsidRPr="000A7625">
              <w:t>,</w:t>
            </w:r>
            <w:r w:rsidRPr="000A7625"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0A7625" w:rsidRDefault="0008025D" w:rsidP="001D38A1">
            <w:pPr>
              <w:jc w:val="center"/>
            </w:pPr>
            <w:r w:rsidRPr="000A7625">
              <w:rPr>
                <w:color w:val="E36C0A" w:themeColor="accent6" w:themeShade="BF"/>
              </w:rPr>
              <w:t>250 words</w:t>
            </w:r>
          </w:p>
        </w:tc>
      </w:tr>
      <w:tr w:rsidR="0008025D" w:rsidRPr="000A7625" w:rsidTr="00F313BB">
        <w:trPr>
          <w:trHeight w:val="3240"/>
          <w:tblHeader/>
        </w:trPr>
        <w:tc>
          <w:tcPr>
            <w:tcW w:w="9576" w:type="dxa"/>
            <w:gridSpan w:val="2"/>
          </w:tcPr>
          <w:p w:rsidR="00B20BFB" w:rsidRPr="000A7625" w:rsidRDefault="00B20BFB" w:rsidP="001D38A1"/>
        </w:tc>
      </w:tr>
    </w:tbl>
    <w:p w:rsidR="00001E87" w:rsidRPr="000A7625" w:rsidRDefault="00001E87" w:rsidP="00112F8B">
      <w:pPr>
        <w:rPr>
          <w:szCs w:val="22"/>
        </w:rPr>
      </w:pPr>
    </w:p>
    <w:p w:rsidR="00300FE7" w:rsidRPr="000A7625" w:rsidRDefault="00300FE7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RPr="000A7625" w:rsidTr="00F313BB">
        <w:trPr>
          <w:trHeight w:val="432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0A7625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 w:rsidRPr="000A7625">
              <w:rPr>
                <w:b/>
                <w:color w:val="E36C0A" w:themeColor="accent6" w:themeShade="BF"/>
              </w:rPr>
              <w:t>Supplemental Documents</w:t>
            </w:r>
            <w:r w:rsidR="00D00AF5" w:rsidRPr="000A7625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0A7625" w:rsidTr="00F313BB">
        <w:trPr>
          <w:trHeight w:val="432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Pr="000A7625" w:rsidRDefault="00112F8B" w:rsidP="00D00AF5">
            <w:r w:rsidRPr="000A7625">
              <w:rPr>
                <w:b/>
                <w:color w:val="E36C0A" w:themeColor="accent6" w:themeShade="BF"/>
              </w:rPr>
              <w:t xml:space="preserve">Optional: </w:t>
            </w:r>
            <w:r w:rsidRPr="000A7625">
              <w:t xml:space="preserve">Provide </w:t>
            </w:r>
            <w:r w:rsidR="00BD769E" w:rsidRPr="000A7625">
              <w:t xml:space="preserve">up to 3 </w:t>
            </w:r>
            <w:r w:rsidRPr="000A7625">
              <w:t xml:space="preserve">additional documents pertaining to </w:t>
            </w:r>
            <w:r w:rsidR="00D00AF5" w:rsidRPr="000A7625">
              <w:t>instruction</w:t>
            </w:r>
            <w:r w:rsidRPr="000A7625">
              <w:t xml:space="preserve">. </w:t>
            </w:r>
            <w:r w:rsidRPr="000A7625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Pr="000A7625" w:rsidRDefault="00112F8B" w:rsidP="00AC12A2">
            <w:pPr>
              <w:jc w:val="center"/>
            </w:pPr>
            <w:r w:rsidRPr="000A7625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0A7625">
              <w:rPr>
                <w:color w:val="E36C0A" w:themeColor="accent6" w:themeShade="BF"/>
              </w:rPr>
              <w:t>0 words each</w:t>
            </w:r>
          </w:p>
        </w:tc>
      </w:tr>
      <w:tr w:rsidR="00112F8B" w:rsidRPr="000A7625" w:rsidTr="00F313BB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0A7625" w:rsidRDefault="00112F8B" w:rsidP="00AC12A2">
            <w:r w:rsidRPr="000A7625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0A7625" w:rsidRDefault="00112F8B" w:rsidP="00AC12A2">
            <w:pPr>
              <w:rPr>
                <w:color w:val="E36C0A" w:themeColor="accent6" w:themeShade="BF"/>
              </w:rPr>
            </w:pPr>
            <w:r w:rsidRPr="000A7625">
              <w:t>Rationale for Including</w:t>
            </w:r>
          </w:p>
        </w:tc>
      </w:tr>
      <w:tr w:rsidR="00112F8B" w:rsidRPr="000A7625" w:rsidTr="00F313BB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0A7625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0A7625" w:rsidRDefault="00112F8B" w:rsidP="00AC12A2"/>
        </w:tc>
      </w:tr>
      <w:tr w:rsidR="00112F8B" w:rsidRPr="000A7625" w:rsidTr="00F313BB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0A7625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0A7625" w:rsidRDefault="00112F8B" w:rsidP="00AC12A2"/>
        </w:tc>
      </w:tr>
      <w:tr w:rsidR="00112F8B" w:rsidRPr="000A7625" w:rsidTr="00F313BB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0A7625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0A7625" w:rsidRDefault="00112F8B" w:rsidP="00AC12A2"/>
        </w:tc>
      </w:tr>
    </w:tbl>
    <w:p w:rsidR="004A26DD" w:rsidRPr="000A7625" w:rsidRDefault="004A26DD" w:rsidP="00F86418">
      <w:pPr>
        <w:rPr>
          <w:szCs w:val="22"/>
        </w:rPr>
      </w:pPr>
    </w:p>
    <w:sectPr w:rsidR="004A26DD" w:rsidRPr="000A7625" w:rsidSect="00AA278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F1" w:rsidRDefault="000976F1" w:rsidP="00241FD7">
      <w:r>
        <w:separator/>
      </w:r>
    </w:p>
  </w:endnote>
  <w:endnote w:type="continuationSeparator" w:id="0">
    <w:p w:rsidR="000976F1" w:rsidRDefault="000976F1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E" w:rsidRDefault="00476A0E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A88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48A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>Educator Preparation Review</w:t>
    </w:r>
    <w:bookmarkStart w:id="0" w:name="_GoBack"/>
    <w:r>
      <w:t xml:space="preserve">                                                                  </w:t>
    </w:r>
    <w:r w:rsidRPr="00241FD7">
      <w:t xml:space="preserve"> </w:t>
    </w:r>
    <w:bookmarkEnd w:id="0"/>
    <w:r w:rsidR="00B14F71">
      <w:fldChar w:fldCharType="begin"/>
    </w:r>
    <w:r w:rsidR="004D5E61">
      <w:instrText xml:space="preserve"> PAGE   \* MERGEFORMAT </w:instrText>
    </w:r>
    <w:r w:rsidR="00B14F71">
      <w:fldChar w:fldCharType="separate"/>
    </w:r>
    <w:r w:rsidR="00B3581A">
      <w:rPr>
        <w:noProof/>
      </w:rPr>
      <w:t>8</w:t>
    </w:r>
    <w:r w:rsidR="00B14F71">
      <w:rPr>
        <w:noProof/>
      </w:rPr>
      <w:fldChar w:fldCharType="end"/>
    </w:r>
  </w:p>
  <w:p w:rsidR="00CA2B9C" w:rsidRDefault="00CA2B9C" w:rsidP="00CA2B9C">
    <w:pPr>
      <w:pStyle w:val="Footer"/>
      <w:jc w:val="center"/>
      <w:rPr>
        <w:sz w:val="16"/>
      </w:rPr>
    </w:pPr>
  </w:p>
  <w:p w:rsidR="00CA2B9C" w:rsidRPr="00CA2B9C" w:rsidRDefault="000976F1" w:rsidP="00CA2B9C">
    <w:pPr>
      <w:pStyle w:val="Footer"/>
      <w:jc w:val="center"/>
      <w:rPr>
        <w:sz w:val="16"/>
      </w:rPr>
    </w:pPr>
    <w:hyperlink r:id="rId2" w:history="1">
      <w:r w:rsidR="00CA2B9C" w:rsidRPr="00EF6C80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</w:r>
    <w:hyperlink r:id="rId3" w:history="1">
      <w:r w:rsidR="00CA2B9C" w:rsidRPr="00EF6C80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F1" w:rsidRDefault="000976F1" w:rsidP="00241FD7">
      <w:r>
        <w:separator/>
      </w:r>
    </w:p>
  </w:footnote>
  <w:footnote w:type="continuationSeparator" w:id="0">
    <w:p w:rsidR="000976F1" w:rsidRDefault="000976F1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A" w:rsidRPr="006F3660" w:rsidRDefault="00EA7FFA" w:rsidP="000256CA">
    <w:pPr>
      <w:rPr>
        <w:noProof/>
        <w:color w:val="365F91" w:themeColor="accent1" w:themeShade="BF"/>
        <w:sz w:val="28"/>
        <w:szCs w:val="28"/>
      </w:rPr>
    </w:pPr>
    <w:r w:rsidRPr="006F3660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-95885</wp:posOffset>
          </wp:positionV>
          <wp:extent cx="572135" cy="429260"/>
          <wp:effectExtent l="0" t="0" r="0" b="0"/>
          <wp:wrapTight wrapText="bothSides">
            <wp:wrapPolygon edited="0">
              <wp:start x="10788" y="4793"/>
              <wp:lineTo x="5034" y="16296"/>
              <wp:lineTo x="5754" y="16296"/>
              <wp:lineTo x="10069" y="16296"/>
              <wp:lineTo x="12946" y="16296"/>
              <wp:lineTo x="15822" y="8627"/>
              <wp:lineTo x="15103" y="4793"/>
              <wp:lineTo x="10788" y="4793"/>
            </wp:wrapPolygon>
          </wp:wrapTight>
          <wp:docPr id="2" name="irc_mi" descr="wrench: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56CA">
      <w:rPr>
        <w:b/>
        <w:noProof/>
        <w:color w:val="365F91" w:themeColor="accent1" w:themeShade="BF"/>
        <w:sz w:val="28"/>
        <w:szCs w:val="28"/>
      </w:rPr>
      <w:tab/>
    </w:r>
    <w:r w:rsidRPr="006F3660">
      <w:rPr>
        <w:b/>
        <w:noProof/>
        <w:color w:val="365F91" w:themeColor="accent1" w:themeShade="BF"/>
        <w:sz w:val="28"/>
        <w:szCs w:val="28"/>
      </w:rPr>
      <w:t>Instruction:</w:t>
    </w:r>
    <w:r w:rsidRPr="006F3660">
      <w:rPr>
        <w:noProof/>
        <w:color w:val="365F91" w:themeColor="accent1" w:themeShade="BF"/>
        <w:sz w:val="28"/>
        <w:szCs w:val="28"/>
      </w:rPr>
      <w:t xml:space="preserve"> </w:t>
    </w:r>
    <w:r w:rsidRPr="006F3660">
      <w:rPr>
        <w:i/>
        <w:noProof/>
        <w:color w:val="808080" w:themeColor="background1" w:themeShade="80"/>
        <w:sz w:val="24"/>
        <w:szCs w:val="28"/>
      </w:rPr>
      <w:t>Do candidates have the necessary knowledge and skills to be effective?</w:t>
    </w:r>
  </w:p>
  <w:p w:rsidR="00EA7FFA" w:rsidRPr="006F3660" w:rsidRDefault="000256CA" w:rsidP="000256CA">
    <w:pPr>
      <w:rPr>
        <w:b/>
        <w:color w:val="E36C0A" w:themeColor="accent6" w:themeShade="BF"/>
        <w:sz w:val="28"/>
        <w:szCs w:val="28"/>
      </w:rPr>
    </w:pPr>
    <w:r>
      <w:rPr>
        <w:b/>
        <w:color w:val="E36C0A" w:themeColor="accent6" w:themeShade="BF"/>
        <w:sz w:val="28"/>
        <w:szCs w:val="28"/>
      </w:rPr>
      <w:tab/>
    </w:r>
    <w:r w:rsidR="00EA7FFA" w:rsidRPr="006F3660">
      <w:rPr>
        <w:b/>
        <w:color w:val="E36C0A" w:themeColor="accent6" w:themeShade="BF"/>
        <w:sz w:val="28"/>
        <w:szCs w:val="28"/>
      </w:rPr>
      <w:t>201</w:t>
    </w:r>
    <w:r w:rsidR="001A7BCE">
      <w:rPr>
        <w:b/>
        <w:color w:val="E36C0A" w:themeColor="accent6" w:themeShade="BF"/>
        <w:sz w:val="28"/>
        <w:szCs w:val="28"/>
      </w:rPr>
      <w:t>9</w:t>
    </w:r>
    <w:r w:rsidR="00EA7FFA" w:rsidRPr="006F3660">
      <w:rPr>
        <w:b/>
        <w:color w:val="E36C0A" w:themeColor="accent6" w:themeShade="BF"/>
        <w:sz w:val="28"/>
        <w:szCs w:val="28"/>
      </w:rPr>
      <w:t xml:space="preserve"> Worksheet</w:t>
    </w:r>
    <w:r w:rsidR="00EA7FFA">
      <w:rPr>
        <w:b/>
        <w:color w:val="E36C0A" w:themeColor="accent6" w:themeShade="BF"/>
        <w:sz w:val="28"/>
        <w:szCs w:val="28"/>
      </w:rPr>
      <w:t xml:space="preserve"> – Informal</w:t>
    </w:r>
  </w:p>
  <w:p w:rsidR="00476A0E" w:rsidRDefault="0047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020"/>
    <w:multiLevelType w:val="hybridMultilevel"/>
    <w:tmpl w:val="D7961E02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237AA"/>
    <w:multiLevelType w:val="hybridMultilevel"/>
    <w:tmpl w:val="5C7EBB3E"/>
    <w:lvl w:ilvl="0" w:tplc="550E8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334C"/>
    <w:multiLevelType w:val="hybridMultilevel"/>
    <w:tmpl w:val="44A24A78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516ED"/>
    <w:multiLevelType w:val="hybridMultilevel"/>
    <w:tmpl w:val="6B9A62F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21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18"/>
  </w:num>
  <w:num w:numId="16">
    <w:abstractNumId w:val="10"/>
  </w:num>
  <w:num w:numId="17">
    <w:abstractNumId w:val="14"/>
  </w:num>
  <w:num w:numId="18">
    <w:abstractNumId w:val="20"/>
  </w:num>
  <w:num w:numId="19">
    <w:abstractNumId w:val="7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1E87"/>
    <w:rsid w:val="00004778"/>
    <w:rsid w:val="00017928"/>
    <w:rsid w:val="000256CA"/>
    <w:rsid w:val="00040898"/>
    <w:rsid w:val="00062A5A"/>
    <w:rsid w:val="0008025D"/>
    <w:rsid w:val="0008790F"/>
    <w:rsid w:val="000976F1"/>
    <w:rsid w:val="000A7625"/>
    <w:rsid w:val="000A78CD"/>
    <w:rsid w:val="000B42E3"/>
    <w:rsid w:val="000B47FF"/>
    <w:rsid w:val="000E0203"/>
    <w:rsid w:val="000E4E3C"/>
    <w:rsid w:val="00101FBC"/>
    <w:rsid w:val="001100B3"/>
    <w:rsid w:val="00110CF7"/>
    <w:rsid w:val="00112F8B"/>
    <w:rsid w:val="0011588B"/>
    <w:rsid w:val="0012403A"/>
    <w:rsid w:val="00127A66"/>
    <w:rsid w:val="00140429"/>
    <w:rsid w:val="00164C9E"/>
    <w:rsid w:val="001665AE"/>
    <w:rsid w:val="001A0D20"/>
    <w:rsid w:val="001A128F"/>
    <w:rsid w:val="001A1314"/>
    <w:rsid w:val="001A26A2"/>
    <w:rsid w:val="001A7BCE"/>
    <w:rsid w:val="001B41A4"/>
    <w:rsid w:val="001B7C53"/>
    <w:rsid w:val="001C4A01"/>
    <w:rsid w:val="001D38A1"/>
    <w:rsid w:val="001E64C1"/>
    <w:rsid w:val="001F39F3"/>
    <w:rsid w:val="00201D06"/>
    <w:rsid w:val="00241FD7"/>
    <w:rsid w:val="00245E4D"/>
    <w:rsid w:val="00252A03"/>
    <w:rsid w:val="00254DC7"/>
    <w:rsid w:val="00257D41"/>
    <w:rsid w:val="002829DB"/>
    <w:rsid w:val="00286F5E"/>
    <w:rsid w:val="0029635F"/>
    <w:rsid w:val="002A45FE"/>
    <w:rsid w:val="002C021B"/>
    <w:rsid w:val="002C28B4"/>
    <w:rsid w:val="002D2CA8"/>
    <w:rsid w:val="002D5055"/>
    <w:rsid w:val="002E0875"/>
    <w:rsid w:val="002E620E"/>
    <w:rsid w:val="002F3F9B"/>
    <w:rsid w:val="00300FE7"/>
    <w:rsid w:val="0031008C"/>
    <w:rsid w:val="0032667B"/>
    <w:rsid w:val="003508D7"/>
    <w:rsid w:val="0035769B"/>
    <w:rsid w:val="00382542"/>
    <w:rsid w:val="00384590"/>
    <w:rsid w:val="003C13C1"/>
    <w:rsid w:val="003C531F"/>
    <w:rsid w:val="003D0FBA"/>
    <w:rsid w:val="003D557D"/>
    <w:rsid w:val="003D5B50"/>
    <w:rsid w:val="003F350C"/>
    <w:rsid w:val="0040784A"/>
    <w:rsid w:val="0041087A"/>
    <w:rsid w:val="00417760"/>
    <w:rsid w:val="00432B27"/>
    <w:rsid w:val="004376E6"/>
    <w:rsid w:val="004409E2"/>
    <w:rsid w:val="00450774"/>
    <w:rsid w:val="00455AD1"/>
    <w:rsid w:val="00460EE6"/>
    <w:rsid w:val="00465976"/>
    <w:rsid w:val="00470F3E"/>
    <w:rsid w:val="004729AF"/>
    <w:rsid w:val="00476A0E"/>
    <w:rsid w:val="00484A88"/>
    <w:rsid w:val="00492468"/>
    <w:rsid w:val="004A26DD"/>
    <w:rsid w:val="004D07E5"/>
    <w:rsid w:val="004D0DEA"/>
    <w:rsid w:val="004D5E61"/>
    <w:rsid w:val="004E33C3"/>
    <w:rsid w:val="005066BD"/>
    <w:rsid w:val="0050754A"/>
    <w:rsid w:val="00521FD8"/>
    <w:rsid w:val="00575BD2"/>
    <w:rsid w:val="00586045"/>
    <w:rsid w:val="005869C9"/>
    <w:rsid w:val="0059609E"/>
    <w:rsid w:val="005B214C"/>
    <w:rsid w:val="005B53E0"/>
    <w:rsid w:val="005C228E"/>
    <w:rsid w:val="005C4045"/>
    <w:rsid w:val="005C54F2"/>
    <w:rsid w:val="005D5060"/>
    <w:rsid w:val="005D7514"/>
    <w:rsid w:val="005E76DC"/>
    <w:rsid w:val="005F4304"/>
    <w:rsid w:val="00600FEA"/>
    <w:rsid w:val="0060782F"/>
    <w:rsid w:val="00612025"/>
    <w:rsid w:val="00623D77"/>
    <w:rsid w:val="00626E7E"/>
    <w:rsid w:val="00643C8B"/>
    <w:rsid w:val="00657B26"/>
    <w:rsid w:val="006923F4"/>
    <w:rsid w:val="006D00AE"/>
    <w:rsid w:val="006D0982"/>
    <w:rsid w:val="006D2F56"/>
    <w:rsid w:val="006E0D79"/>
    <w:rsid w:val="006F49B5"/>
    <w:rsid w:val="00721259"/>
    <w:rsid w:val="007238FC"/>
    <w:rsid w:val="00734860"/>
    <w:rsid w:val="00737D26"/>
    <w:rsid w:val="00740546"/>
    <w:rsid w:val="0074424F"/>
    <w:rsid w:val="00761777"/>
    <w:rsid w:val="0078693A"/>
    <w:rsid w:val="007872A2"/>
    <w:rsid w:val="00797206"/>
    <w:rsid w:val="007A3456"/>
    <w:rsid w:val="007A7B90"/>
    <w:rsid w:val="007B74B3"/>
    <w:rsid w:val="007B78D0"/>
    <w:rsid w:val="007C3B06"/>
    <w:rsid w:val="007C6406"/>
    <w:rsid w:val="007D3A95"/>
    <w:rsid w:val="007E42B3"/>
    <w:rsid w:val="00807D21"/>
    <w:rsid w:val="00822CC0"/>
    <w:rsid w:val="008365D0"/>
    <w:rsid w:val="0083681B"/>
    <w:rsid w:val="00850484"/>
    <w:rsid w:val="00852BC2"/>
    <w:rsid w:val="008636C4"/>
    <w:rsid w:val="008650CF"/>
    <w:rsid w:val="00871EDC"/>
    <w:rsid w:val="008A0A5C"/>
    <w:rsid w:val="008A4645"/>
    <w:rsid w:val="008A5E91"/>
    <w:rsid w:val="008B25AB"/>
    <w:rsid w:val="008B68ED"/>
    <w:rsid w:val="008C0D89"/>
    <w:rsid w:val="008C4CB0"/>
    <w:rsid w:val="008C79D7"/>
    <w:rsid w:val="008E0CEB"/>
    <w:rsid w:val="008F1CEE"/>
    <w:rsid w:val="00905F05"/>
    <w:rsid w:val="00906388"/>
    <w:rsid w:val="00923357"/>
    <w:rsid w:val="009478C6"/>
    <w:rsid w:val="00950A77"/>
    <w:rsid w:val="0095415E"/>
    <w:rsid w:val="0097473D"/>
    <w:rsid w:val="00976D87"/>
    <w:rsid w:val="00984082"/>
    <w:rsid w:val="00990991"/>
    <w:rsid w:val="00995543"/>
    <w:rsid w:val="009A28A4"/>
    <w:rsid w:val="009A5D30"/>
    <w:rsid w:val="009B4AF9"/>
    <w:rsid w:val="009B7B6B"/>
    <w:rsid w:val="009C46E7"/>
    <w:rsid w:val="009D081B"/>
    <w:rsid w:val="009D3A3C"/>
    <w:rsid w:val="00A0554D"/>
    <w:rsid w:val="00A267F0"/>
    <w:rsid w:val="00A30C59"/>
    <w:rsid w:val="00A62E63"/>
    <w:rsid w:val="00A66EF4"/>
    <w:rsid w:val="00A73A29"/>
    <w:rsid w:val="00A73C67"/>
    <w:rsid w:val="00A779C7"/>
    <w:rsid w:val="00A81D1C"/>
    <w:rsid w:val="00A9113A"/>
    <w:rsid w:val="00AA278F"/>
    <w:rsid w:val="00AA372E"/>
    <w:rsid w:val="00AA52D2"/>
    <w:rsid w:val="00AC1D6F"/>
    <w:rsid w:val="00AC38C8"/>
    <w:rsid w:val="00AD1ADA"/>
    <w:rsid w:val="00AD5773"/>
    <w:rsid w:val="00AE42CD"/>
    <w:rsid w:val="00B113AD"/>
    <w:rsid w:val="00B14F71"/>
    <w:rsid w:val="00B20BFB"/>
    <w:rsid w:val="00B22962"/>
    <w:rsid w:val="00B26DDE"/>
    <w:rsid w:val="00B355D1"/>
    <w:rsid w:val="00B3581A"/>
    <w:rsid w:val="00B37CA9"/>
    <w:rsid w:val="00B42302"/>
    <w:rsid w:val="00B77700"/>
    <w:rsid w:val="00BC25DB"/>
    <w:rsid w:val="00BC45AE"/>
    <w:rsid w:val="00BD5654"/>
    <w:rsid w:val="00BD769E"/>
    <w:rsid w:val="00BE1238"/>
    <w:rsid w:val="00BE3E36"/>
    <w:rsid w:val="00BE4DFE"/>
    <w:rsid w:val="00BF58E4"/>
    <w:rsid w:val="00C007CB"/>
    <w:rsid w:val="00C07ADB"/>
    <w:rsid w:val="00C1107E"/>
    <w:rsid w:val="00C15CB9"/>
    <w:rsid w:val="00C2326E"/>
    <w:rsid w:val="00C2789E"/>
    <w:rsid w:val="00C32A96"/>
    <w:rsid w:val="00C425AB"/>
    <w:rsid w:val="00C46D33"/>
    <w:rsid w:val="00C539D3"/>
    <w:rsid w:val="00C879FE"/>
    <w:rsid w:val="00C921A7"/>
    <w:rsid w:val="00CA2B9C"/>
    <w:rsid w:val="00CB4CFE"/>
    <w:rsid w:val="00CC0C69"/>
    <w:rsid w:val="00CC3D2B"/>
    <w:rsid w:val="00CC54ED"/>
    <w:rsid w:val="00CD462E"/>
    <w:rsid w:val="00CE6152"/>
    <w:rsid w:val="00D00310"/>
    <w:rsid w:val="00D0076F"/>
    <w:rsid w:val="00D00AF5"/>
    <w:rsid w:val="00D0690C"/>
    <w:rsid w:val="00D156B6"/>
    <w:rsid w:val="00D15C6B"/>
    <w:rsid w:val="00D2230A"/>
    <w:rsid w:val="00D22ACB"/>
    <w:rsid w:val="00D24B5D"/>
    <w:rsid w:val="00D266A2"/>
    <w:rsid w:val="00D41F63"/>
    <w:rsid w:val="00D46FE9"/>
    <w:rsid w:val="00D50EB6"/>
    <w:rsid w:val="00D55FEC"/>
    <w:rsid w:val="00D82569"/>
    <w:rsid w:val="00DA7083"/>
    <w:rsid w:val="00DC4EC3"/>
    <w:rsid w:val="00DD55EC"/>
    <w:rsid w:val="00DE4A52"/>
    <w:rsid w:val="00DE54EA"/>
    <w:rsid w:val="00DF5084"/>
    <w:rsid w:val="00E10C5B"/>
    <w:rsid w:val="00E16E8A"/>
    <w:rsid w:val="00E221AE"/>
    <w:rsid w:val="00E32CF3"/>
    <w:rsid w:val="00E614BF"/>
    <w:rsid w:val="00E65DC7"/>
    <w:rsid w:val="00E84025"/>
    <w:rsid w:val="00E927E1"/>
    <w:rsid w:val="00EA1DDF"/>
    <w:rsid w:val="00EA7FFA"/>
    <w:rsid w:val="00EB121F"/>
    <w:rsid w:val="00EB2BB7"/>
    <w:rsid w:val="00EB446E"/>
    <w:rsid w:val="00EC681E"/>
    <w:rsid w:val="00ED3C23"/>
    <w:rsid w:val="00ED783F"/>
    <w:rsid w:val="00EE2639"/>
    <w:rsid w:val="00EF0CE7"/>
    <w:rsid w:val="00EF6C80"/>
    <w:rsid w:val="00F13997"/>
    <w:rsid w:val="00F15AD0"/>
    <w:rsid w:val="00F313BB"/>
    <w:rsid w:val="00F34B85"/>
    <w:rsid w:val="00F413C8"/>
    <w:rsid w:val="00F5200D"/>
    <w:rsid w:val="00F528AD"/>
    <w:rsid w:val="00F53BD4"/>
    <w:rsid w:val="00F63D38"/>
    <w:rsid w:val="00F678CA"/>
    <w:rsid w:val="00F858D2"/>
    <w:rsid w:val="00F86418"/>
    <w:rsid w:val="00F902B1"/>
    <w:rsid w:val="00FC3474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E8BEA-4709-41BC-9465-1F0CD499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prep@doe.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DESE-231-48705</_dlc_DocId>
    <_dlc_DocIdUrl xmlns="733efe1c-5bbe-4968-87dc-d400e65c879f">
      <Url>https://sharepoint.doemass.org/ese/webteam/cps/_layouts/DocIdRedir.aspx?ID=DESE-231-48705</Url>
      <Description>DESE-231-48705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FEB800-BDB9-46F3-9D63-D8DF2D55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76714A-A657-446F-9560-3356917C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Professional Support Personnel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Professional Support Personnel</dc:title>
  <dc:creator>DESE</dc:creator>
  <cp:lastModifiedBy>Zou, Dong (EOE)</cp:lastModifiedBy>
  <cp:revision>4</cp:revision>
  <cp:lastPrinted>2019-01-10T20:27:00Z</cp:lastPrinted>
  <dcterms:created xsi:type="dcterms:W3CDTF">2019-02-07T15:54:00Z</dcterms:created>
  <dcterms:modified xsi:type="dcterms:W3CDTF">2019-02-11T17:39:00Z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2019</vt:lpwstr>
  </property>
</Properties>
</file>