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F59AB" w14:textId="77777777" w:rsidR="00593D64" w:rsidRDefault="00593D64" w:rsidP="000813F0">
      <w:pPr>
        <w:spacing w:after="0" w:line="240" w:lineRule="auto"/>
        <w:jc w:val="center"/>
        <w:rPr>
          <w:rFonts w:ascii="Calibri" w:eastAsia="Calibri" w:hAnsi="Calibri" w:cs="Calibri"/>
          <w:b/>
          <w:bCs/>
          <w:sz w:val="28"/>
          <w:szCs w:val="28"/>
        </w:rPr>
      </w:pPr>
    </w:p>
    <w:p w14:paraId="3737D3A0" w14:textId="28624097" w:rsidR="2542CF37" w:rsidRDefault="09F30666" w:rsidP="000813F0">
      <w:pPr>
        <w:spacing w:after="0" w:line="240" w:lineRule="auto"/>
        <w:jc w:val="center"/>
        <w:rPr>
          <w:rFonts w:ascii="Calibri" w:eastAsia="Calibri" w:hAnsi="Calibri" w:cs="Calibri"/>
          <w:b/>
          <w:bCs/>
          <w:sz w:val="28"/>
          <w:szCs w:val="28"/>
        </w:rPr>
      </w:pPr>
      <w:r w:rsidRPr="4C1D4710">
        <w:rPr>
          <w:rFonts w:ascii="Calibri" w:eastAsia="Calibri" w:hAnsi="Calibri" w:cs="Calibri"/>
          <w:b/>
          <w:bCs/>
          <w:sz w:val="28"/>
          <w:szCs w:val="28"/>
        </w:rPr>
        <w:t>Cross</w:t>
      </w:r>
      <w:r w:rsidR="4B1254F9" w:rsidRPr="4C1D4710">
        <w:rPr>
          <w:rFonts w:ascii="Calibri" w:eastAsia="Calibri" w:hAnsi="Calibri" w:cs="Calibri"/>
          <w:b/>
          <w:bCs/>
          <w:sz w:val="28"/>
          <w:szCs w:val="28"/>
        </w:rPr>
        <w:t>c</w:t>
      </w:r>
      <w:r w:rsidRPr="4C1D4710">
        <w:rPr>
          <w:rFonts w:ascii="Calibri" w:eastAsia="Calibri" w:hAnsi="Calibri" w:cs="Calibri"/>
          <w:b/>
          <w:bCs/>
          <w:sz w:val="28"/>
          <w:szCs w:val="28"/>
        </w:rPr>
        <w:t xml:space="preserve">utting </w:t>
      </w:r>
      <w:r w:rsidR="15D4C9D9" w:rsidRPr="4C1D4710">
        <w:rPr>
          <w:rFonts w:ascii="Calibri" w:eastAsia="Calibri" w:hAnsi="Calibri" w:cs="Calibri"/>
          <w:b/>
          <w:bCs/>
          <w:sz w:val="28"/>
          <w:szCs w:val="28"/>
        </w:rPr>
        <w:t>Subject</w:t>
      </w:r>
      <w:r w:rsidR="33399B1C" w:rsidRPr="4C1D4710">
        <w:rPr>
          <w:rFonts w:ascii="Calibri" w:eastAsia="Calibri" w:hAnsi="Calibri" w:cs="Calibri"/>
          <w:b/>
          <w:bCs/>
          <w:sz w:val="28"/>
          <w:szCs w:val="28"/>
        </w:rPr>
        <w:t xml:space="preserve"> </w:t>
      </w:r>
      <w:r w:rsidR="15D4C9D9" w:rsidRPr="4C1D4710">
        <w:rPr>
          <w:rFonts w:ascii="Calibri" w:eastAsia="Calibri" w:hAnsi="Calibri" w:cs="Calibri"/>
          <w:b/>
          <w:bCs/>
          <w:sz w:val="28"/>
          <w:szCs w:val="28"/>
        </w:rPr>
        <w:t xml:space="preserve">Matter Knowledge Matrix </w:t>
      </w:r>
    </w:p>
    <w:p w14:paraId="7B6F2036" w14:textId="1127EB85" w:rsidR="5B2D84D2" w:rsidRDefault="5B2D84D2" w:rsidP="000813F0">
      <w:pPr>
        <w:spacing w:after="0" w:line="240" w:lineRule="auto"/>
        <w:rPr>
          <w:rFonts w:ascii="Calibri" w:eastAsia="Calibri" w:hAnsi="Calibri" w:cs="Calibri"/>
        </w:rPr>
      </w:pPr>
    </w:p>
    <w:p w14:paraId="4C3D882B" w14:textId="3FB68121" w:rsidR="00812565" w:rsidRDefault="21C36825" w:rsidP="000813F0">
      <w:pPr>
        <w:spacing w:after="0" w:line="240" w:lineRule="auto"/>
        <w:rPr>
          <w:rFonts w:ascii="Calibri" w:eastAsia="Calibri" w:hAnsi="Calibri" w:cs="Calibri"/>
        </w:rPr>
      </w:pPr>
      <w:r w:rsidRPr="7D870F46">
        <w:rPr>
          <w:rFonts w:ascii="Calibri" w:eastAsia="Calibri" w:hAnsi="Calibri" w:cs="Calibri"/>
        </w:rPr>
        <w:t>Students in Massachusetts must meet rigorous academic standards</w:t>
      </w:r>
      <w:r w:rsidR="597C88D4" w:rsidRPr="7D870F46">
        <w:rPr>
          <w:rFonts w:ascii="Calibri" w:eastAsia="Calibri" w:hAnsi="Calibri" w:cs="Calibri"/>
        </w:rPr>
        <w:t xml:space="preserve">. </w:t>
      </w:r>
      <w:r w:rsidRPr="7D870F46">
        <w:rPr>
          <w:rFonts w:ascii="Calibri" w:eastAsia="Calibri" w:hAnsi="Calibri" w:cs="Calibri"/>
        </w:rPr>
        <w:t xml:space="preserve">To do so, they must have access to educators with strong content knowledge and pedagogical </w:t>
      </w:r>
      <w:r w:rsidR="002802F8">
        <w:rPr>
          <w:rFonts w:ascii="Calibri" w:eastAsia="Calibri" w:hAnsi="Calibri" w:cs="Calibri"/>
        </w:rPr>
        <w:t>skills</w:t>
      </w:r>
      <w:r w:rsidRPr="7D870F46">
        <w:rPr>
          <w:rFonts w:ascii="Calibri" w:eastAsia="Calibri" w:hAnsi="Calibri" w:cs="Calibri"/>
        </w:rPr>
        <w:t xml:space="preserve">, the building blocks of effective instructional practice. </w:t>
      </w:r>
    </w:p>
    <w:p w14:paraId="0FF4C7CD" w14:textId="77777777" w:rsidR="00812565" w:rsidRDefault="00812565" w:rsidP="000813F0">
      <w:pPr>
        <w:spacing w:after="0" w:line="240" w:lineRule="auto"/>
        <w:rPr>
          <w:rFonts w:ascii="Calibri" w:eastAsia="Calibri" w:hAnsi="Calibri" w:cs="Calibri"/>
        </w:rPr>
      </w:pPr>
    </w:p>
    <w:p w14:paraId="0771ABC0" w14:textId="0E1B47AF" w:rsidR="20E0D883" w:rsidRDefault="20E0D883" w:rsidP="000813F0">
      <w:pPr>
        <w:spacing w:after="0" w:line="240" w:lineRule="auto"/>
        <w:rPr>
          <w:rFonts w:ascii="Calibri" w:eastAsia="Calibri" w:hAnsi="Calibri" w:cs="Calibri"/>
        </w:rPr>
      </w:pPr>
      <w:r w:rsidRPr="5B2D84D2">
        <w:rPr>
          <w:rFonts w:ascii="Calibri" w:eastAsia="Calibri" w:hAnsi="Calibri" w:cs="Calibri"/>
        </w:rPr>
        <w:t>In support of</w:t>
      </w:r>
      <w:r w:rsidR="00E10EF6">
        <w:rPr>
          <w:rFonts w:ascii="Calibri" w:eastAsia="Calibri" w:hAnsi="Calibri" w:cs="Calibri"/>
        </w:rPr>
        <w:t xml:space="preserve"> this</w:t>
      </w:r>
      <w:r w:rsidRPr="5B2D84D2">
        <w:rPr>
          <w:rFonts w:ascii="Calibri" w:eastAsia="Calibri" w:hAnsi="Calibri" w:cs="Calibri"/>
        </w:rPr>
        <w:t xml:space="preserve">, the </w:t>
      </w:r>
      <w:hyperlink r:id="rId10">
        <w:r w:rsidRPr="5B2D84D2">
          <w:rPr>
            <w:rStyle w:val="Hyperlink"/>
            <w:rFonts w:ascii="Calibri" w:eastAsia="Calibri" w:hAnsi="Calibri" w:cs="Calibri"/>
          </w:rPr>
          <w:t>Subject Matter Knowledge Guidelines</w:t>
        </w:r>
      </w:hyperlink>
      <w:r w:rsidRPr="5B2D84D2">
        <w:rPr>
          <w:rFonts w:ascii="Calibri" w:eastAsia="Calibri" w:hAnsi="Calibri" w:cs="Calibri"/>
        </w:rPr>
        <w:t xml:space="preserve"> set forth the content knowledge expectations for educator licensure in Massachusetts.</w:t>
      </w:r>
      <w:r w:rsidR="2FE73924" w:rsidRPr="5B2D84D2">
        <w:rPr>
          <w:rFonts w:ascii="Calibri" w:eastAsia="Calibri" w:hAnsi="Calibri" w:cs="Calibri"/>
        </w:rPr>
        <w:t xml:space="preserve"> Through these expectations, the Massachusetts Department of Elementary and Secondary Education (DESE) seeks to ensure that educators entering the workforce have sufficient content knowledge in their licensure area to support students in mastering </w:t>
      </w:r>
      <w:r w:rsidR="00F85B6F">
        <w:rPr>
          <w:rFonts w:ascii="Calibri" w:eastAsia="Calibri" w:hAnsi="Calibri" w:cs="Calibri"/>
        </w:rPr>
        <w:t>the</w:t>
      </w:r>
      <w:r w:rsidR="2FE73924" w:rsidRPr="5B2D84D2">
        <w:rPr>
          <w:rFonts w:ascii="Calibri" w:eastAsia="Calibri" w:hAnsi="Calibri" w:cs="Calibri"/>
        </w:rPr>
        <w:t xml:space="preserve"> Massachusetts Curriculum Frameworks.</w:t>
      </w:r>
    </w:p>
    <w:p w14:paraId="5A1703FD" w14:textId="5EA88047" w:rsidR="004D1C49" w:rsidRDefault="004D1C49" w:rsidP="7D870F46">
      <w:pPr>
        <w:spacing w:after="0" w:line="240" w:lineRule="auto"/>
        <w:rPr>
          <w:rFonts w:ascii="Calibri" w:eastAsia="Calibri" w:hAnsi="Calibri" w:cs="Calibri"/>
        </w:rPr>
      </w:pPr>
    </w:p>
    <w:p w14:paraId="4D1C5767" w14:textId="4945CD00" w:rsidR="3E950E63" w:rsidRDefault="58DC0566" w:rsidP="000813F0">
      <w:pPr>
        <w:spacing w:after="0" w:line="240" w:lineRule="auto"/>
        <w:rPr>
          <w:rFonts w:ascii="Calibri" w:eastAsia="Calibri" w:hAnsi="Calibri" w:cs="Calibri"/>
        </w:rPr>
      </w:pPr>
      <w:r w:rsidRPr="5B2D84D2">
        <w:rPr>
          <w:rFonts w:ascii="Calibri" w:eastAsia="Calibri" w:hAnsi="Calibri" w:cs="Calibri"/>
        </w:rPr>
        <w:t>The figure below shows a steady progression, not in the amount of information one knows, but in the depth and ability to use that information for a specific purpose.</w:t>
      </w:r>
      <w:r w:rsidR="009E505B">
        <w:rPr>
          <w:rFonts w:ascii="Calibri" w:eastAsia="Calibri" w:hAnsi="Calibri" w:cs="Calibri"/>
        </w:rPr>
        <w:t xml:space="preserve"> </w:t>
      </w:r>
      <w:r w:rsidR="3E950E63" w:rsidRPr="5B2D84D2">
        <w:rPr>
          <w:rFonts w:ascii="Calibri" w:eastAsia="Calibri" w:hAnsi="Calibri" w:cs="Calibri"/>
        </w:rPr>
        <w:t xml:space="preserve">The boxes below the continuum </w:t>
      </w:r>
      <w:r w:rsidR="007C49A0">
        <w:rPr>
          <w:rFonts w:ascii="Calibri" w:eastAsia="Calibri" w:hAnsi="Calibri" w:cs="Calibri"/>
        </w:rPr>
        <w:t xml:space="preserve">outline </w:t>
      </w:r>
      <w:r w:rsidR="002802F8">
        <w:rPr>
          <w:rFonts w:ascii="Calibri" w:eastAsia="Calibri" w:hAnsi="Calibri" w:cs="Calibri"/>
        </w:rPr>
        <w:t>some</w:t>
      </w:r>
      <w:r w:rsidR="3E950E63" w:rsidRPr="5B2D84D2">
        <w:rPr>
          <w:rFonts w:ascii="Calibri" w:eastAsia="Calibri" w:hAnsi="Calibri" w:cs="Calibri"/>
        </w:rPr>
        <w:t xml:space="preserve"> assessments </w:t>
      </w:r>
      <w:r w:rsidR="00C428A0">
        <w:rPr>
          <w:rFonts w:ascii="Calibri" w:eastAsia="Calibri" w:hAnsi="Calibri" w:cs="Calibri"/>
        </w:rPr>
        <w:t xml:space="preserve">that may be </w:t>
      </w:r>
      <w:r w:rsidR="3E950E63" w:rsidRPr="5B2D84D2">
        <w:rPr>
          <w:rFonts w:ascii="Calibri" w:eastAsia="Calibri" w:hAnsi="Calibri" w:cs="Calibri"/>
        </w:rPr>
        <w:t>used to determine varying levels of content knowledge. The depth at which the knowledge and application of content knowledge must be demonstrated is dependent on the stage of development for an individual educator (i.e. Basic, Functional, Fluent, or Expert) and/or licens</w:t>
      </w:r>
      <w:r w:rsidR="00B224FC">
        <w:rPr>
          <w:rFonts w:ascii="Calibri" w:eastAsia="Calibri" w:hAnsi="Calibri" w:cs="Calibri"/>
        </w:rPr>
        <w:t>e</w:t>
      </w:r>
      <w:r w:rsidR="3E950E63" w:rsidRPr="5B2D84D2">
        <w:rPr>
          <w:rFonts w:ascii="Calibri" w:eastAsia="Calibri" w:hAnsi="Calibri" w:cs="Calibri"/>
        </w:rPr>
        <w:t xml:space="preserve"> </w:t>
      </w:r>
      <w:r w:rsidR="00B224FC">
        <w:rPr>
          <w:rFonts w:ascii="Calibri" w:eastAsia="Calibri" w:hAnsi="Calibri" w:cs="Calibri"/>
        </w:rPr>
        <w:t xml:space="preserve">type </w:t>
      </w:r>
      <w:r w:rsidR="3E950E63" w:rsidRPr="5B2D84D2">
        <w:rPr>
          <w:rFonts w:ascii="Calibri" w:eastAsia="Calibri" w:hAnsi="Calibri" w:cs="Calibri"/>
        </w:rPr>
        <w:t xml:space="preserve">(Provisional, Initial, or </w:t>
      </w:r>
      <w:r w:rsidR="53EC9BF0" w:rsidRPr="00CB0340">
        <w:rPr>
          <w:rFonts w:ascii="Calibri" w:eastAsia="Calibri" w:hAnsi="Calibri" w:cs="Calibri"/>
        </w:rPr>
        <w:t>Professional</w:t>
      </w:r>
      <w:r w:rsidR="3E950E63" w:rsidRPr="5B2D84D2">
        <w:rPr>
          <w:rFonts w:ascii="Calibri" w:eastAsia="Calibri" w:hAnsi="Calibri" w:cs="Calibri"/>
        </w:rPr>
        <w:t>).</w:t>
      </w:r>
    </w:p>
    <w:p w14:paraId="14E7BA9B" w14:textId="77777777" w:rsidR="00234838" w:rsidRDefault="00234838" w:rsidP="000813F0">
      <w:pPr>
        <w:spacing w:after="0" w:line="240" w:lineRule="auto"/>
        <w:rPr>
          <w:rFonts w:ascii="Calibri" w:eastAsia="Calibri" w:hAnsi="Calibri" w:cs="Calibri"/>
        </w:rPr>
      </w:pPr>
    </w:p>
    <w:p w14:paraId="6C9CDC81" w14:textId="57FA67D8" w:rsidR="7398F571" w:rsidRDefault="7398F571" w:rsidP="000813F0">
      <w:pPr>
        <w:spacing w:after="0" w:line="240" w:lineRule="auto"/>
        <w:jc w:val="center"/>
        <w:rPr>
          <w:rFonts w:ascii="Calibri" w:eastAsia="Calibri" w:hAnsi="Calibri" w:cs="Calibri"/>
        </w:rPr>
      </w:pPr>
      <w:r>
        <w:rPr>
          <w:noProof/>
          <w:color w:val="2B579A"/>
          <w:shd w:val="clear" w:color="auto" w:fill="E6E6E6"/>
        </w:rPr>
        <w:drawing>
          <wp:inline distT="0" distB="0" distL="0" distR="0" wp14:anchorId="08AAD589" wp14:editId="4F32FFBA">
            <wp:extent cx="5124448" cy="2843497"/>
            <wp:effectExtent l="0" t="0" r="0" b="0"/>
            <wp:docPr id="1015188624" name="Picture 1015188624" descr="An image illustrating the continuum of basic, functional, fluent, and expert content knowledge." title="Subject Matter Knowledge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r="505"/>
                    <a:stretch/>
                  </pic:blipFill>
                  <pic:spPr bwMode="auto">
                    <a:xfrm>
                      <a:off x="0" y="0"/>
                      <a:ext cx="5124448" cy="2843497"/>
                    </a:xfrm>
                    <a:prstGeom prst="rect">
                      <a:avLst/>
                    </a:prstGeom>
                    <a:ln>
                      <a:noFill/>
                    </a:ln>
                    <a:extLst>
                      <a:ext uri="{53640926-AAD7-44D8-BBD7-CCE9431645EC}">
                        <a14:shadowObscured xmlns:a14="http://schemas.microsoft.com/office/drawing/2010/main"/>
                      </a:ext>
                    </a:extLst>
                  </pic:spPr>
                </pic:pic>
              </a:graphicData>
            </a:graphic>
          </wp:inline>
        </w:drawing>
      </w:r>
    </w:p>
    <w:p w14:paraId="13AEA6EC" w14:textId="09551B7B" w:rsidR="5B2D84D2" w:rsidRDefault="5B2D84D2" w:rsidP="000813F0">
      <w:pPr>
        <w:spacing w:after="0" w:line="240" w:lineRule="auto"/>
        <w:rPr>
          <w:rFonts w:ascii="Calibri" w:eastAsia="Calibri" w:hAnsi="Calibri" w:cs="Calibri"/>
        </w:rPr>
      </w:pPr>
    </w:p>
    <w:p w14:paraId="734140A3" w14:textId="3ECA1162" w:rsidR="48BD0236" w:rsidRDefault="48BD0236" w:rsidP="48BD0236">
      <w:pPr>
        <w:spacing w:after="0" w:line="240" w:lineRule="auto"/>
        <w:rPr>
          <w:rFonts w:ascii="Calibri" w:eastAsia="Calibri" w:hAnsi="Calibri" w:cs="Calibri"/>
        </w:rPr>
      </w:pPr>
    </w:p>
    <w:p w14:paraId="52B7EE2C" w14:textId="02F5C328" w:rsidR="780ABFF1" w:rsidRDefault="780ABFF1" w:rsidP="4E0278B3">
      <w:pPr>
        <w:spacing w:after="0" w:line="240" w:lineRule="auto"/>
        <w:rPr>
          <w:rFonts w:ascii="Calibri" w:eastAsia="Calibri" w:hAnsi="Calibri" w:cs="Calibri"/>
        </w:rPr>
      </w:pPr>
      <w:r w:rsidRPr="4E0278B3">
        <w:rPr>
          <w:rFonts w:ascii="Calibri" w:eastAsia="Calibri" w:hAnsi="Calibri" w:cs="Calibri"/>
        </w:rPr>
        <w:t>Two matrices are included below:</w:t>
      </w:r>
    </w:p>
    <w:p w14:paraId="4CFE8A66" w14:textId="075182D9" w:rsidR="00673572" w:rsidRDefault="2F7F17D1" w:rsidP="4E0278B3">
      <w:pPr>
        <w:pStyle w:val="ListParagraph"/>
        <w:numPr>
          <w:ilvl w:val="0"/>
          <w:numId w:val="27"/>
        </w:numPr>
        <w:spacing w:after="0" w:line="240" w:lineRule="auto"/>
        <w:rPr>
          <w:rFonts w:ascii="Calibri" w:eastAsia="Calibri" w:hAnsi="Calibri" w:cs="Calibri"/>
        </w:rPr>
      </w:pPr>
      <w:r w:rsidRPr="4035F115">
        <w:rPr>
          <w:rFonts w:ascii="Calibri" w:eastAsia="Calibri" w:hAnsi="Calibri" w:cs="Calibri"/>
        </w:rPr>
        <w:t xml:space="preserve">The </w:t>
      </w:r>
      <w:hyperlink w:anchor="_Crosscutting__">
        <w:r w:rsidRPr="4035F115">
          <w:rPr>
            <w:rStyle w:val="Hyperlink"/>
            <w:rFonts w:ascii="Calibri" w:eastAsia="Calibri" w:hAnsi="Calibri" w:cs="Calibri"/>
            <w:b/>
            <w:bCs/>
          </w:rPr>
          <w:t>Crosscutting SMK Matrix</w:t>
        </w:r>
      </w:hyperlink>
      <w:r w:rsidRPr="4035F115">
        <w:rPr>
          <w:rFonts w:ascii="Calibri" w:eastAsia="Calibri" w:hAnsi="Calibri" w:cs="Calibri"/>
        </w:rPr>
        <w:t xml:space="preserve"> </w:t>
      </w:r>
      <w:r w:rsidR="00862D2B" w:rsidRPr="4035F115">
        <w:rPr>
          <w:rFonts w:ascii="Calibri" w:eastAsia="Calibri" w:hAnsi="Calibri" w:cs="Calibri"/>
        </w:rPr>
        <w:t>is required</w:t>
      </w:r>
      <w:r w:rsidRPr="4035F115">
        <w:rPr>
          <w:rFonts w:ascii="Calibri" w:eastAsia="Calibri" w:hAnsi="Calibri" w:cs="Calibri"/>
        </w:rPr>
        <w:t xml:space="preserve"> </w:t>
      </w:r>
      <w:r w:rsidR="00DA3CBA" w:rsidRPr="4035F115">
        <w:rPr>
          <w:rFonts w:ascii="Calibri" w:eastAsia="Calibri" w:hAnsi="Calibri" w:cs="Calibri"/>
        </w:rPr>
        <w:t>for:</w:t>
      </w:r>
      <w:r w:rsidRPr="4035F115">
        <w:rPr>
          <w:rFonts w:ascii="Calibri" w:eastAsia="Calibri" w:hAnsi="Calibri" w:cs="Calibri"/>
        </w:rPr>
        <w:t xml:space="preserve"> </w:t>
      </w:r>
    </w:p>
    <w:p w14:paraId="3783B055" w14:textId="77777777" w:rsidR="00673572" w:rsidRPr="00673572" w:rsidRDefault="00673572" w:rsidP="00363DDD">
      <w:pPr>
        <w:spacing w:after="0" w:line="240" w:lineRule="auto"/>
        <w:ind w:left="720"/>
        <w:rPr>
          <w:rFonts w:ascii="Calibri" w:eastAsia="Calibri" w:hAnsi="Calibri" w:cs="Calibri"/>
          <w:sz w:val="10"/>
          <w:szCs w:val="10"/>
        </w:rPr>
      </w:pPr>
    </w:p>
    <w:p w14:paraId="46C8D32A" w14:textId="74A54DE1" w:rsidR="48BD0236" w:rsidRPr="00363DDD" w:rsidRDefault="00000000" w:rsidP="4E0278B3">
      <w:pPr>
        <w:spacing w:after="0" w:line="240" w:lineRule="auto"/>
        <w:ind w:left="720"/>
        <w:rPr>
          <w:rFonts w:ascii="Calibri" w:eastAsia="Calibri" w:hAnsi="Calibri" w:cs="Calibri"/>
        </w:rPr>
      </w:pPr>
      <w:sdt>
        <w:sdtPr>
          <w:rPr>
            <w:rStyle w:val="normaltextrun"/>
            <w:rFonts w:ascii="Calibri" w:hAnsi="Calibri" w:cs="Calibri"/>
            <w:color w:val="000000" w:themeColor="text1"/>
          </w:rPr>
          <w:id w:val="1458376281"/>
          <w14:checkbox>
            <w14:checked w14:val="0"/>
            <w14:checkedState w14:val="2612" w14:font="MS Gothic"/>
            <w14:uncheckedState w14:val="2610" w14:font="MS Gothic"/>
          </w14:checkbox>
        </w:sdtPr>
        <w:sdtContent>
          <w:r w:rsidR="00673572">
            <w:rPr>
              <w:rStyle w:val="normaltextrun"/>
              <w:rFonts w:ascii="MS Gothic" w:eastAsia="MS Gothic" w:hAnsi="MS Gothic" w:cs="Calibri" w:hint="eastAsia"/>
              <w:color w:val="000000" w:themeColor="text1"/>
            </w:rPr>
            <w:t>☐</w:t>
          </w:r>
        </w:sdtContent>
      </w:sdt>
      <w:r w:rsidR="00673572" w:rsidRPr="00363DDD">
        <w:rPr>
          <w:rStyle w:val="normaltextrun"/>
          <w:rFonts w:ascii="Calibri" w:hAnsi="Calibri" w:cs="Calibri"/>
          <w:color w:val="000000" w:themeColor="text1"/>
        </w:rPr>
        <w:t xml:space="preserve"> </w:t>
      </w:r>
      <w:r w:rsidR="00673572">
        <w:rPr>
          <w:rFonts w:ascii="Calibri" w:eastAsia="Calibri" w:hAnsi="Calibri" w:cs="Calibri"/>
        </w:rPr>
        <w:t>A</w:t>
      </w:r>
      <w:r w:rsidR="2F7F17D1" w:rsidRPr="00363DDD">
        <w:rPr>
          <w:rFonts w:ascii="Calibri" w:eastAsia="Calibri" w:hAnsi="Calibri" w:cs="Calibri"/>
        </w:rPr>
        <w:t>ll Initial Teacher programs</w:t>
      </w:r>
    </w:p>
    <w:p w14:paraId="4F9B64B0" w14:textId="77777777" w:rsidR="00673572" w:rsidRDefault="00673572" w:rsidP="00363DDD">
      <w:pPr>
        <w:pStyle w:val="ListParagraph"/>
        <w:spacing w:after="0" w:line="240" w:lineRule="auto"/>
        <w:rPr>
          <w:rFonts w:ascii="Calibri" w:eastAsia="Calibri" w:hAnsi="Calibri" w:cs="Calibri"/>
        </w:rPr>
      </w:pPr>
    </w:p>
    <w:p w14:paraId="764D7B00" w14:textId="1091C9CF" w:rsidR="00DE7A4C" w:rsidRPr="00673572" w:rsidRDefault="2F7F17D1" w:rsidP="4E0278B3">
      <w:pPr>
        <w:pStyle w:val="ListParagraph"/>
        <w:numPr>
          <w:ilvl w:val="0"/>
          <w:numId w:val="26"/>
        </w:numPr>
        <w:spacing w:after="0" w:line="240" w:lineRule="auto"/>
        <w:rPr>
          <w:rFonts w:ascii="Calibri" w:hAnsi="Calibri" w:cs="Calibri"/>
          <w:color w:val="000000" w:themeColor="text1"/>
        </w:rPr>
      </w:pPr>
      <w:r w:rsidRPr="4E0278B3">
        <w:rPr>
          <w:rFonts w:ascii="Calibri" w:eastAsia="Calibri" w:hAnsi="Calibri" w:cs="Calibri"/>
        </w:rPr>
        <w:t xml:space="preserve">The </w:t>
      </w:r>
      <w:hyperlink w:anchor="_Crosscutting_Subject_Matter" w:history="1">
        <w:r w:rsidR="00862D2B">
          <w:rPr>
            <w:rStyle w:val="Hyperlink"/>
            <w:rFonts w:ascii="Calibri" w:eastAsia="Calibri" w:hAnsi="Calibri" w:cs="Calibri"/>
            <w:b/>
            <w:bCs/>
          </w:rPr>
          <w:t>Crosscutting SMK Matrix for Foundations of Reading</w:t>
        </w:r>
      </w:hyperlink>
      <w:r w:rsidRPr="4E0278B3">
        <w:rPr>
          <w:rFonts w:ascii="Calibri" w:eastAsia="Calibri" w:hAnsi="Calibri" w:cs="Calibri"/>
        </w:rPr>
        <w:t xml:space="preserve"> </w:t>
      </w:r>
      <w:r w:rsidR="00862D2B">
        <w:rPr>
          <w:rFonts w:ascii="Calibri" w:eastAsia="Calibri" w:hAnsi="Calibri" w:cs="Calibri"/>
        </w:rPr>
        <w:t>is required</w:t>
      </w:r>
      <w:r w:rsidRPr="4E0278B3">
        <w:rPr>
          <w:rFonts w:ascii="Calibri" w:eastAsia="Calibri" w:hAnsi="Calibri" w:cs="Calibri"/>
        </w:rPr>
        <w:t xml:space="preserve"> for the following programs</w:t>
      </w:r>
      <w:r w:rsidR="00DE7A4C" w:rsidRPr="4E0278B3">
        <w:rPr>
          <w:rFonts w:ascii="Calibri" w:eastAsia="Calibri" w:hAnsi="Calibri" w:cs="Calibri"/>
        </w:rPr>
        <w:t>:</w:t>
      </w:r>
    </w:p>
    <w:p w14:paraId="36C02317" w14:textId="77777777" w:rsidR="00DE7A4C" w:rsidRPr="00363DDD" w:rsidRDefault="00DE7A4C" w:rsidP="00DE7A4C">
      <w:pPr>
        <w:pStyle w:val="ListParagraph"/>
        <w:spacing w:after="0" w:line="240" w:lineRule="auto"/>
        <w:rPr>
          <w:rFonts w:ascii="Calibri" w:eastAsia="Calibri" w:hAnsi="Calibri" w:cs="Calibri"/>
          <w:sz w:val="10"/>
          <w:szCs w:val="10"/>
        </w:rPr>
      </w:pPr>
    </w:p>
    <w:p w14:paraId="35DE1854" w14:textId="6ADE6698" w:rsidR="2F7F17D1" w:rsidRPr="00363DDD" w:rsidRDefault="00000000" w:rsidP="4E0278B3">
      <w:pPr>
        <w:spacing w:after="0" w:line="240" w:lineRule="auto"/>
        <w:ind w:left="720"/>
        <w:rPr>
          <w:rStyle w:val="normaltextrun"/>
          <w:rFonts w:ascii="Calibri" w:hAnsi="Calibri" w:cs="Calibri"/>
          <w:color w:val="000000" w:themeColor="text1"/>
        </w:rPr>
      </w:pPr>
      <w:sdt>
        <w:sdtPr>
          <w:rPr>
            <w:rStyle w:val="normaltextrun"/>
            <w:rFonts w:ascii="Calibri" w:hAnsi="Calibri" w:cs="Calibri"/>
            <w:color w:val="000000" w:themeColor="text1"/>
          </w:rPr>
          <w:id w:val="-663396585"/>
          <w14:checkbox>
            <w14:checked w14:val="0"/>
            <w14:checkedState w14:val="2612" w14:font="MS Gothic"/>
            <w14:uncheckedState w14:val="2610" w14:font="MS Gothic"/>
          </w14:checkbox>
        </w:sdtPr>
        <w:sdtContent>
          <w:r w:rsidR="00363DDD">
            <w:rPr>
              <w:rStyle w:val="normaltextrun"/>
              <w:rFonts w:ascii="MS Gothic" w:eastAsia="MS Gothic" w:hAnsi="MS Gothic" w:cs="Calibri" w:hint="eastAsia"/>
              <w:color w:val="000000" w:themeColor="text1"/>
            </w:rPr>
            <w:t>☐</w:t>
          </w:r>
        </w:sdtContent>
      </w:sdt>
      <w:r w:rsidR="00363DDD" w:rsidRPr="00363DDD">
        <w:rPr>
          <w:rStyle w:val="normaltextrun"/>
          <w:rFonts w:ascii="Calibri" w:hAnsi="Calibri" w:cs="Calibri"/>
          <w:color w:val="000000" w:themeColor="text1"/>
        </w:rPr>
        <w:t xml:space="preserve"> </w:t>
      </w:r>
      <w:r w:rsidR="2F7F17D1" w:rsidRPr="00363DDD">
        <w:rPr>
          <w:rStyle w:val="normaltextrun"/>
          <w:rFonts w:ascii="Calibri" w:hAnsi="Calibri" w:cs="Calibri"/>
          <w:color w:val="000000" w:themeColor="text1"/>
        </w:rPr>
        <w:t>Early Childhood, Pre-K—2</w:t>
      </w:r>
    </w:p>
    <w:p w14:paraId="1FA3C59D" w14:textId="6172A7D1" w:rsidR="2F7F17D1" w:rsidRDefault="00000000" w:rsidP="4E0278B3">
      <w:pPr>
        <w:pStyle w:val="paragraph"/>
        <w:spacing w:before="0" w:beforeAutospacing="0" w:after="0" w:afterAutospacing="0"/>
        <w:ind w:left="720"/>
        <w:rPr>
          <w:rStyle w:val="normaltextrun"/>
          <w:rFonts w:ascii="Calibri" w:hAnsi="Calibri" w:cs="Calibri"/>
          <w:color w:val="000000" w:themeColor="text1"/>
          <w:sz w:val="22"/>
          <w:szCs w:val="22"/>
        </w:rPr>
      </w:pPr>
      <w:sdt>
        <w:sdtPr>
          <w:rPr>
            <w:rStyle w:val="normaltextrun"/>
            <w:rFonts w:ascii="Calibri" w:hAnsi="Calibri" w:cs="Calibri"/>
            <w:color w:val="000000" w:themeColor="text1"/>
            <w:sz w:val="22"/>
            <w:szCs w:val="22"/>
          </w:rPr>
          <w:id w:val="819102127"/>
          <w14:checkbox>
            <w14:checked w14:val="0"/>
            <w14:checkedState w14:val="2612" w14:font="MS Gothic"/>
            <w14:uncheckedState w14:val="2610" w14:font="MS Gothic"/>
          </w14:checkbox>
        </w:sdtPr>
        <w:sdtContent>
          <w:r w:rsidR="00363DDD">
            <w:rPr>
              <w:rStyle w:val="normaltextrun"/>
              <w:rFonts w:ascii="MS Gothic" w:eastAsia="MS Gothic" w:hAnsi="MS Gothic" w:cs="Calibri" w:hint="eastAsia"/>
              <w:color w:val="000000" w:themeColor="text1"/>
              <w:sz w:val="22"/>
              <w:szCs w:val="22"/>
            </w:rPr>
            <w:t>☐</w:t>
          </w:r>
        </w:sdtContent>
      </w:sdt>
      <w:r w:rsidR="00363DDD">
        <w:rPr>
          <w:rStyle w:val="normaltextrun"/>
          <w:rFonts w:ascii="Calibri" w:hAnsi="Calibri" w:cs="Calibri"/>
          <w:color w:val="000000" w:themeColor="text1"/>
          <w:sz w:val="22"/>
          <w:szCs w:val="22"/>
        </w:rPr>
        <w:t xml:space="preserve"> </w:t>
      </w:r>
      <w:r w:rsidR="2F7F17D1" w:rsidRPr="3787CBD6">
        <w:rPr>
          <w:rStyle w:val="normaltextrun"/>
          <w:rFonts w:ascii="Calibri" w:hAnsi="Calibri" w:cs="Calibri"/>
          <w:color w:val="000000" w:themeColor="text1"/>
          <w:sz w:val="22"/>
          <w:szCs w:val="22"/>
        </w:rPr>
        <w:t>Elementary, 1-6</w:t>
      </w:r>
    </w:p>
    <w:p w14:paraId="1211F4CA" w14:textId="6449692C" w:rsidR="2F7F17D1" w:rsidRDefault="00000000" w:rsidP="4E0278B3">
      <w:pPr>
        <w:pStyle w:val="paragraph"/>
        <w:spacing w:before="0" w:beforeAutospacing="0" w:after="0" w:afterAutospacing="0"/>
        <w:ind w:left="720"/>
        <w:rPr>
          <w:rStyle w:val="normaltextrun"/>
          <w:rFonts w:ascii="Calibri" w:hAnsi="Calibri" w:cs="Calibri"/>
          <w:color w:val="000000" w:themeColor="text1"/>
          <w:sz w:val="22"/>
          <w:szCs w:val="22"/>
        </w:rPr>
      </w:pPr>
      <w:sdt>
        <w:sdtPr>
          <w:rPr>
            <w:rStyle w:val="normaltextrun"/>
            <w:rFonts w:ascii="Calibri" w:hAnsi="Calibri" w:cs="Calibri"/>
            <w:color w:val="000000" w:themeColor="text1"/>
            <w:sz w:val="22"/>
            <w:szCs w:val="22"/>
          </w:rPr>
          <w:id w:val="1999457101"/>
          <w14:checkbox>
            <w14:checked w14:val="0"/>
            <w14:checkedState w14:val="2612" w14:font="MS Gothic"/>
            <w14:uncheckedState w14:val="2610" w14:font="MS Gothic"/>
          </w14:checkbox>
        </w:sdtPr>
        <w:sdtContent>
          <w:r w:rsidR="2F7F17D1" w:rsidRPr="3787CBD6">
            <w:rPr>
              <w:rStyle w:val="normaltextrun"/>
              <w:rFonts w:ascii="MS Gothic" w:eastAsia="MS Gothic" w:hAnsi="MS Gothic" w:cs="Calibri"/>
              <w:color w:val="000000" w:themeColor="text1"/>
              <w:sz w:val="22"/>
              <w:szCs w:val="22"/>
            </w:rPr>
            <w:t>☐</w:t>
          </w:r>
        </w:sdtContent>
      </w:sdt>
      <w:r w:rsidR="2F7F17D1" w:rsidRPr="3787CBD6">
        <w:rPr>
          <w:rStyle w:val="normaltextrun"/>
          <w:rFonts w:ascii="Calibri" w:hAnsi="Calibri" w:cs="Calibri"/>
          <w:color w:val="000000" w:themeColor="text1"/>
          <w:sz w:val="22"/>
          <w:szCs w:val="22"/>
        </w:rPr>
        <w:t xml:space="preserve"> </w:t>
      </w:r>
      <w:r w:rsidR="00DA3CBA">
        <w:rPr>
          <w:rStyle w:val="normaltextrun"/>
          <w:rFonts w:ascii="Calibri" w:hAnsi="Calibri" w:cs="Calibri"/>
          <w:color w:val="000000" w:themeColor="text1"/>
          <w:sz w:val="22"/>
          <w:szCs w:val="22"/>
        </w:rPr>
        <w:t xml:space="preserve">Teacher of Students with </w:t>
      </w:r>
      <w:r w:rsidR="2F7F17D1" w:rsidRPr="3787CBD6">
        <w:rPr>
          <w:rStyle w:val="normaltextrun"/>
          <w:rFonts w:ascii="Calibri" w:hAnsi="Calibri" w:cs="Calibri"/>
          <w:color w:val="000000" w:themeColor="text1"/>
          <w:sz w:val="22"/>
          <w:szCs w:val="22"/>
        </w:rPr>
        <w:t>Moderate Disabilities, PK-2, PK-8, 5-12</w:t>
      </w:r>
    </w:p>
    <w:p w14:paraId="1C0EF1E5" w14:textId="0C8F1AA5" w:rsidR="2F7F17D1" w:rsidRDefault="00000000" w:rsidP="4E0278B3">
      <w:pPr>
        <w:pStyle w:val="paragraph"/>
        <w:spacing w:before="0" w:beforeAutospacing="0" w:after="0" w:afterAutospacing="0"/>
        <w:ind w:left="720"/>
        <w:rPr>
          <w:rStyle w:val="normaltextrun"/>
          <w:rFonts w:ascii="Calibri" w:hAnsi="Calibri" w:cs="Calibri"/>
          <w:color w:val="000000" w:themeColor="text1"/>
          <w:sz w:val="22"/>
          <w:szCs w:val="22"/>
        </w:rPr>
      </w:pPr>
      <w:sdt>
        <w:sdtPr>
          <w:rPr>
            <w:rStyle w:val="normaltextrun"/>
            <w:rFonts w:ascii="Calibri" w:hAnsi="Calibri" w:cs="Calibri"/>
            <w:color w:val="000000" w:themeColor="text1"/>
            <w:sz w:val="22"/>
            <w:szCs w:val="22"/>
          </w:rPr>
          <w:id w:val="417166646"/>
          <w14:checkbox>
            <w14:checked w14:val="0"/>
            <w14:checkedState w14:val="2612" w14:font="MS Gothic"/>
            <w14:uncheckedState w14:val="2610" w14:font="MS Gothic"/>
          </w14:checkbox>
        </w:sdtPr>
        <w:sdtContent>
          <w:r w:rsidR="2F7F17D1" w:rsidRPr="3787CBD6">
            <w:rPr>
              <w:rStyle w:val="normaltextrun"/>
              <w:rFonts w:ascii="MS Gothic" w:eastAsia="MS Gothic" w:hAnsi="MS Gothic" w:cs="Calibri"/>
              <w:color w:val="000000" w:themeColor="text1"/>
              <w:sz w:val="22"/>
              <w:szCs w:val="22"/>
            </w:rPr>
            <w:t>☐</w:t>
          </w:r>
        </w:sdtContent>
      </w:sdt>
      <w:r w:rsidR="2F7F17D1" w:rsidRPr="3787CBD6">
        <w:rPr>
          <w:rStyle w:val="normaltextrun"/>
          <w:rFonts w:ascii="Calibri" w:hAnsi="Calibri" w:cs="Calibri"/>
          <w:color w:val="000000" w:themeColor="text1"/>
          <w:sz w:val="22"/>
          <w:szCs w:val="22"/>
        </w:rPr>
        <w:t xml:space="preserve"> Teacher of the Deaf and Hard of Hearing</w:t>
      </w:r>
    </w:p>
    <w:p w14:paraId="4093A3B1" w14:textId="12BD2641" w:rsidR="2F7F17D1" w:rsidRDefault="00000000" w:rsidP="4E0278B3">
      <w:pPr>
        <w:pStyle w:val="paragraph"/>
        <w:spacing w:before="0" w:beforeAutospacing="0" w:after="0" w:afterAutospacing="0"/>
        <w:ind w:left="720"/>
        <w:rPr>
          <w:rStyle w:val="normaltextrun"/>
          <w:rFonts w:ascii="Calibri" w:hAnsi="Calibri" w:cs="Calibri"/>
          <w:color w:val="000000" w:themeColor="text1"/>
          <w:sz w:val="22"/>
          <w:szCs w:val="22"/>
        </w:rPr>
      </w:pPr>
      <w:sdt>
        <w:sdtPr>
          <w:rPr>
            <w:rStyle w:val="normaltextrun"/>
            <w:rFonts w:ascii="Calibri" w:hAnsi="Calibri" w:cs="Calibri"/>
            <w:color w:val="000000" w:themeColor="text1"/>
            <w:sz w:val="22"/>
            <w:szCs w:val="22"/>
          </w:rPr>
          <w:id w:val="141446705"/>
          <w14:checkbox>
            <w14:checked w14:val="0"/>
            <w14:checkedState w14:val="2612" w14:font="MS Gothic"/>
            <w14:uncheckedState w14:val="2610" w14:font="MS Gothic"/>
          </w14:checkbox>
        </w:sdtPr>
        <w:sdtContent>
          <w:r w:rsidR="2F7F17D1" w:rsidRPr="3787CBD6">
            <w:rPr>
              <w:rStyle w:val="normaltextrun"/>
              <w:rFonts w:ascii="MS Gothic" w:eastAsia="MS Gothic" w:hAnsi="MS Gothic" w:cs="Calibri"/>
              <w:color w:val="000000" w:themeColor="text1"/>
              <w:sz w:val="22"/>
              <w:szCs w:val="22"/>
            </w:rPr>
            <w:t>☐</w:t>
          </w:r>
        </w:sdtContent>
      </w:sdt>
      <w:r w:rsidR="2F7F17D1" w:rsidRPr="3787CBD6">
        <w:rPr>
          <w:rStyle w:val="normaltextrun"/>
          <w:rFonts w:ascii="Calibri" w:hAnsi="Calibri" w:cs="Calibri"/>
          <w:color w:val="000000" w:themeColor="text1"/>
          <w:sz w:val="22"/>
          <w:szCs w:val="22"/>
        </w:rPr>
        <w:t xml:space="preserve"> Teacher of the Visually Impaired, All</w:t>
      </w:r>
    </w:p>
    <w:p w14:paraId="049350E6" w14:textId="62E07CE9" w:rsidR="003F4DDB" w:rsidRDefault="003F4DDB" w:rsidP="7D870F46">
      <w:pPr>
        <w:spacing w:after="0" w:line="240" w:lineRule="auto"/>
        <w:rPr>
          <w:rFonts w:ascii="Calibri" w:eastAsia="Calibri" w:hAnsi="Calibri" w:cs="Calibri"/>
        </w:rPr>
        <w:sectPr w:rsidR="003F4DDB" w:rsidSect="003327CE">
          <w:headerReference w:type="default" r:id="rId12"/>
          <w:footerReference w:type="default" r:id="rId13"/>
          <w:pgSz w:w="12240" w:h="15840"/>
          <w:pgMar w:top="1080" w:right="1080" w:bottom="1080" w:left="1080" w:header="720" w:footer="720" w:gutter="0"/>
          <w:cols w:space="720"/>
          <w:docGrid w:linePitch="360"/>
        </w:sectPr>
      </w:pPr>
    </w:p>
    <w:p w14:paraId="179191CE" w14:textId="6E78F93C" w:rsidR="289DA039" w:rsidRPr="00E857BD" w:rsidRDefault="289DA039" w:rsidP="00E857BD">
      <w:pPr>
        <w:pStyle w:val="Heading1"/>
        <w:spacing w:before="120"/>
        <w:rPr>
          <w:sz w:val="28"/>
          <w:szCs w:val="28"/>
        </w:rPr>
      </w:pPr>
      <w:bookmarkStart w:id="0" w:name="_Crosscutting__"/>
      <w:bookmarkEnd w:id="0"/>
      <w:r w:rsidRPr="4035F115">
        <w:rPr>
          <w:sz w:val="28"/>
          <w:szCs w:val="28"/>
        </w:rPr>
        <w:lastRenderedPageBreak/>
        <w:t>Crosscutting Subject Matter Knowledge Matrix</w:t>
      </w:r>
      <w:r w:rsidR="00DF6778" w:rsidRPr="4035F115">
        <w:rPr>
          <w:sz w:val="28"/>
          <w:szCs w:val="28"/>
        </w:rPr>
        <w:t xml:space="preserve"> </w:t>
      </w:r>
      <w:r w:rsidR="00141C2C" w:rsidRPr="4035F115">
        <w:rPr>
          <w:sz w:val="28"/>
          <w:szCs w:val="28"/>
        </w:rPr>
        <w:t>(All Initial Teacher Programs)</w:t>
      </w:r>
    </w:p>
    <w:p w14:paraId="1559AE56" w14:textId="7C931E4E" w:rsidR="5267F9A1" w:rsidRDefault="5267F9A1" w:rsidP="48BD0236">
      <w:pPr>
        <w:pStyle w:val="paragraph"/>
        <w:spacing w:before="0" w:beforeAutospacing="0" w:after="0" w:afterAutospacing="0"/>
        <w:rPr>
          <w:rFonts w:ascii="Calibri" w:eastAsia="Calibri" w:hAnsi="Calibri" w:cs="Calibri"/>
          <w:b/>
          <w:bCs/>
          <w:color w:val="1F4E79" w:themeColor="accent5" w:themeShade="80"/>
          <w:sz w:val="25"/>
          <w:szCs w:val="25"/>
        </w:rPr>
      </w:pPr>
      <w:r w:rsidRPr="48BD0236">
        <w:rPr>
          <w:rFonts w:ascii="Calibri" w:eastAsia="Calibri" w:hAnsi="Calibri" w:cs="Calibri"/>
          <w:b/>
          <w:bCs/>
          <w:color w:val="1F4E79" w:themeColor="accent5" w:themeShade="80"/>
          <w:sz w:val="12"/>
          <w:szCs w:val="12"/>
        </w:rPr>
        <w:t xml:space="preserve"> </w:t>
      </w:r>
    </w:p>
    <w:tbl>
      <w:tblPr>
        <w:tblStyle w:val="TableGrid"/>
        <w:tblW w:w="0" w:type="auto"/>
        <w:tblLayout w:type="fixed"/>
        <w:tblLook w:val="06A0" w:firstRow="1" w:lastRow="0" w:firstColumn="1" w:lastColumn="0" w:noHBand="1" w:noVBand="1"/>
      </w:tblPr>
      <w:tblGrid>
        <w:gridCol w:w="13789"/>
      </w:tblGrid>
      <w:tr w:rsidR="48BD0236" w14:paraId="796F25F1" w14:textId="77777777" w:rsidTr="48BD0236">
        <w:trPr>
          <w:trHeight w:val="300"/>
        </w:trPr>
        <w:tc>
          <w:tcPr>
            <w:tcW w:w="13789" w:type="dxa"/>
            <w:shd w:val="clear" w:color="auto" w:fill="E2EFD9" w:themeFill="accent6" w:themeFillTint="33"/>
          </w:tcPr>
          <w:p w14:paraId="40AC282B" w14:textId="4AE0D028" w:rsidR="135363FB" w:rsidRDefault="135363FB" w:rsidP="48BD0236">
            <w:pPr>
              <w:pStyle w:val="paragraph"/>
              <w:spacing w:before="0" w:beforeAutospacing="0" w:after="0" w:afterAutospacing="0"/>
              <w:rPr>
                <w:rStyle w:val="normaltextrun"/>
                <w:rFonts w:ascii="Calibri" w:hAnsi="Calibri" w:cs="Calibri"/>
                <w:color w:val="000000" w:themeColor="text1"/>
                <w:sz w:val="22"/>
                <w:szCs w:val="22"/>
              </w:rPr>
            </w:pPr>
            <w:r w:rsidRPr="48BD0236">
              <w:rPr>
                <w:rStyle w:val="normaltextrun"/>
                <w:rFonts w:ascii="Calibri" w:hAnsi="Calibri" w:cs="Calibri"/>
                <w:b/>
                <w:bCs/>
                <w:color w:val="000000" w:themeColor="text1"/>
                <w:sz w:val="22"/>
                <w:szCs w:val="22"/>
              </w:rPr>
              <w:t>Instructions</w:t>
            </w:r>
            <w:r w:rsidRPr="48BD0236">
              <w:rPr>
                <w:rStyle w:val="normaltextrun"/>
                <w:rFonts w:ascii="Calibri" w:hAnsi="Calibri" w:cs="Calibri"/>
                <w:b/>
                <w:bCs/>
                <w:i/>
                <w:iCs/>
                <w:color w:val="000000" w:themeColor="text1"/>
                <w:sz w:val="22"/>
                <w:szCs w:val="22"/>
              </w:rPr>
              <w:t>:</w:t>
            </w:r>
            <w:r w:rsidRPr="48BD0236">
              <w:rPr>
                <w:rStyle w:val="normaltextrun"/>
                <w:rFonts w:ascii="Calibri" w:hAnsi="Calibri" w:cs="Calibri"/>
                <w:i/>
                <w:iCs/>
                <w:color w:val="000000" w:themeColor="text1"/>
                <w:sz w:val="22"/>
                <w:szCs w:val="22"/>
              </w:rPr>
              <w:t xml:space="preserve"> </w:t>
            </w:r>
            <w:r w:rsidRPr="48BD0236">
              <w:rPr>
                <w:rStyle w:val="normaltextrun"/>
                <w:rFonts w:ascii="Calibri" w:hAnsi="Calibri" w:cs="Calibri"/>
                <w:color w:val="000000" w:themeColor="text1"/>
                <w:sz w:val="22"/>
                <w:szCs w:val="22"/>
              </w:rPr>
              <w:t xml:space="preserve">This matrix should be </w:t>
            </w:r>
            <w:r w:rsidRPr="48BD0236">
              <w:rPr>
                <w:rStyle w:val="normaltextrun"/>
                <w:rFonts w:ascii="Calibri" w:hAnsi="Calibri" w:cs="Calibri"/>
                <w:b/>
                <w:bCs/>
                <w:color w:val="000000" w:themeColor="text1"/>
                <w:sz w:val="22"/>
                <w:szCs w:val="22"/>
              </w:rPr>
              <w:t>completed for all Initial Teacher preparation programs</w:t>
            </w:r>
            <w:r w:rsidRPr="48BD0236">
              <w:rPr>
                <w:rStyle w:val="normaltextrun"/>
                <w:rFonts w:ascii="Calibri" w:hAnsi="Calibri" w:cs="Calibri"/>
                <w:color w:val="000000" w:themeColor="text1"/>
                <w:sz w:val="22"/>
                <w:szCs w:val="22"/>
              </w:rPr>
              <w:t xml:space="preserve">. </w:t>
            </w:r>
            <w:r w:rsidRPr="48BD0236">
              <w:rPr>
                <w:rFonts w:ascii="Calibri" w:eastAsia="Calibri" w:hAnsi="Calibri" w:cs="Calibri"/>
                <w:color w:val="000000" w:themeColor="text1"/>
                <w:sz w:val="22"/>
                <w:szCs w:val="22"/>
              </w:rPr>
              <w:t xml:space="preserve">Initial licensure program candidates must reach a level of fluent content knowledge to be endorsed. They must be able to apply content in a range of contexts and vertically connect content to build students’ knowledge. </w:t>
            </w:r>
            <w:r>
              <w:t xml:space="preserve"> </w:t>
            </w:r>
          </w:p>
          <w:p w14:paraId="2A7FDC5B" w14:textId="064E3558" w:rsidR="48BD0236" w:rsidRDefault="48BD0236" w:rsidP="48BD0236">
            <w:pPr>
              <w:pStyle w:val="paragraph"/>
              <w:spacing w:before="0" w:beforeAutospacing="0" w:after="0" w:afterAutospacing="0"/>
            </w:pPr>
          </w:p>
          <w:p w14:paraId="737BD0AA" w14:textId="1D2A0FDF" w:rsidR="7CA84C11" w:rsidRDefault="7CA84C11" w:rsidP="48BD0236">
            <w:pPr>
              <w:rPr>
                <w:rStyle w:val="normaltextrun"/>
                <w:rFonts w:ascii="Calibri" w:hAnsi="Calibri" w:cs="Calibri"/>
                <w:b/>
                <w:bCs/>
                <w:color w:val="000000" w:themeColor="text1"/>
              </w:rPr>
            </w:pPr>
            <w:r w:rsidRPr="48BD0236">
              <w:rPr>
                <w:rStyle w:val="normaltextrun"/>
              </w:rPr>
              <w:t>Please list the numbers/abbreviations/titles of the</w:t>
            </w:r>
            <w:r w:rsidRPr="48BD0236">
              <w:rPr>
                <w:rStyle w:val="normaltextrun"/>
                <w:b/>
                <w:bCs/>
              </w:rPr>
              <w:t xml:space="preserve"> sponsoring organization’s required courses where each indicator is targeted, explicit, and</w:t>
            </w:r>
            <w:r w:rsidRPr="48BD0236">
              <w:rPr>
                <w:rStyle w:val="normaltextrun"/>
              </w:rPr>
              <w:t xml:space="preserve"> </w:t>
            </w:r>
            <w:r w:rsidRPr="48BD0236">
              <w:rPr>
                <w:rStyle w:val="normaltextrun"/>
                <w:b/>
                <w:bCs/>
              </w:rPr>
              <w:t>coherently addressed</w:t>
            </w:r>
            <w:r w:rsidRPr="48BD0236">
              <w:rPr>
                <w:rStyle w:val="normaltextrun"/>
              </w:rPr>
              <w:t xml:space="preserve">. Course identifiers should match the numbers/abbreviations/titles of submitted syllabi to support DESE’s review. Indicators should not be spread across too many courses. Then, </w:t>
            </w:r>
            <w:r w:rsidRPr="48BD0236">
              <w:rPr>
                <w:rStyle w:val="normaltextrun"/>
                <w:b/>
                <w:bCs/>
              </w:rPr>
              <w:t>briefly describe where in the syllabus the content is covered</w:t>
            </w:r>
            <w:r w:rsidRPr="48BD0236">
              <w:rPr>
                <w:rStyle w:val="normaltextrun"/>
              </w:rPr>
              <w:t xml:space="preserve"> (i.e., unit name, week number, objective number).</w:t>
            </w:r>
          </w:p>
        </w:tc>
      </w:tr>
    </w:tbl>
    <w:p w14:paraId="72F88FCD" w14:textId="651D937F" w:rsidR="48BD0236" w:rsidRDefault="48BD0236" w:rsidP="48BD0236">
      <w:pPr>
        <w:spacing w:after="0" w:line="240" w:lineRule="auto"/>
        <w:rPr>
          <w:rFonts w:ascii="Calibri" w:eastAsia="Calibri" w:hAnsi="Calibri" w:cs="Calibri"/>
          <w:sz w:val="12"/>
          <w:szCs w:val="12"/>
        </w:rPr>
      </w:pPr>
    </w:p>
    <w:p w14:paraId="0C4F1AE4" w14:textId="77777777" w:rsidR="00DF6778" w:rsidRDefault="00DF6778" w:rsidP="48BD0236">
      <w:pPr>
        <w:spacing w:after="0" w:line="240" w:lineRule="auto"/>
        <w:rPr>
          <w:rFonts w:ascii="Calibri" w:eastAsia="Calibri" w:hAnsi="Calibri" w:cs="Calibri"/>
          <w:sz w:val="12"/>
          <w:szCs w:val="12"/>
        </w:rPr>
      </w:pPr>
    </w:p>
    <w:tbl>
      <w:tblPr>
        <w:tblW w:w="13789"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850"/>
        <w:gridCol w:w="1939"/>
      </w:tblGrid>
      <w:tr w:rsidR="006319C4" w14:paraId="6AF0E477" w14:textId="77777777" w:rsidTr="00C8641D">
        <w:trPr>
          <w:trHeight w:val="300"/>
        </w:trPr>
        <w:tc>
          <w:tcPr>
            <w:tcW w:w="11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8798D62" w14:textId="4F7EFB21" w:rsidR="006319C4" w:rsidRDefault="2C0F1D60" w:rsidP="770DDD3C">
            <w:pPr>
              <w:spacing w:after="0" w:line="240" w:lineRule="auto"/>
              <w:ind w:right="510"/>
              <w:jc w:val="center"/>
              <w:rPr>
                <w:rFonts w:ascii="Calibri" w:eastAsia="Calibri" w:hAnsi="Calibri" w:cs="Calibri"/>
                <w:b/>
                <w:bCs/>
                <w:color w:val="000000" w:themeColor="text1"/>
              </w:rPr>
            </w:pPr>
            <w:r w:rsidRPr="770DDD3C">
              <w:rPr>
                <w:rFonts w:ascii="Calibri" w:eastAsia="Calibri" w:hAnsi="Calibri" w:cs="Calibri"/>
                <w:b/>
                <w:bCs/>
                <w:color w:val="000000" w:themeColor="text1"/>
              </w:rPr>
              <w:t>Cross</w:t>
            </w:r>
            <w:r w:rsidR="0ABE1C5A" w:rsidRPr="770DDD3C">
              <w:rPr>
                <w:rFonts w:ascii="Calibri" w:eastAsia="Calibri" w:hAnsi="Calibri" w:cs="Calibri"/>
                <w:b/>
                <w:bCs/>
                <w:color w:val="000000" w:themeColor="text1"/>
              </w:rPr>
              <w:t>c</w:t>
            </w:r>
            <w:r w:rsidRPr="770DDD3C">
              <w:rPr>
                <w:rFonts w:ascii="Calibri" w:eastAsia="Calibri" w:hAnsi="Calibri" w:cs="Calibri"/>
                <w:b/>
                <w:bCs/>
                <w:color w:val="000000" w:themeColor="text1"/>
              </w:rPr>
              <w:t>utting Subject</w:t>
            </w:r>
            <w:r w:rsidR="2E2561F3" w:rsidRPr="770DDD3C">
              <w:rPr>
                <w:rFonts w:ascii="Calibri" w:eastAsia="Calibri" w:hAnsi="Calibri" w:cs="Calibri"/>
                <w:b/>
                <w:bCs/>
                <w:color w:val="000000" w:themeColor="text1"/>
              </w:rPr>
              <w:t xml:space="preserve"> </w:t>
            </w:r>
            <w:r w:rsidRPr="770DDD3C">
              <w:rPr>
                <w:rFonts w:ascii="Calibri" w:eastAsia="Calibri" w:hAnsi="Calibri" w:cs="Calibri"/>
                <w:b/>
                <w:bCs/>
                <w:color w:val="000000" w:themeColor="text1"/>
              </w:rPr>
              <w:t>Matter Knowledge</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FB09814" w14:textId="0F4C3958" w:rsidR="006319C4" w:rsidRDefault="5761D8F6" w:rsidP="770DDD3C">
            <w:pPr>
              <w:pStyle w:val="paragraph"/>
              <w:spacing w:before="0" w:beforeAutospacing="0" w:after="0" w:afterAutospacing="0"/>
              <w:jc w:val="center"/>
              <w:rPr>
                <w:rStyle w:val="normaltextrun"/>
                <w:rFonts w:ascii="Calibri" w:hAnsi="Calibri" w:cs="Calibri"/>
                <w:b/>
                <w:bCs/>
                <w:color w:val="000000" w:themeColor="text1"/>
                <w:sz w:val="22"/>
                <w:szCs w:val="22"/>
              </w:rPr>
            </w:pPr>
            <w:r w:rsidRPr="770DDD3C">
              <w:rPr>
                <w:rStyle w:val="normaltextrun"/>
                <w:rFonts w:ascii="Calibri" w:hAnsi="Calibri" w:cs="Calibri"/>
                <w:b/>
                <w:bCs/>
                <w:color w:val="000000" w:themeColor="text1"/>
                <w:sz w:val="22"/>
                <w:szCs w:val="22"/>
              </w:rPr>
              <w:t xml:space="preserve">Course(s) </w:t>
            </w:r>
          </w:p>
        </w:tc>
      </w:tr>
      <w:tr w:rsidR="20C25538" w14:paraId="71153800" w14:textId="77777777" w:rsidTr="00C8641D">
        <w:trPr>
          <w:trHeight w:val="270"/>
        </w:trPr>
        <w:tc>
          <w:tcPr>
            <w:tcW w:w="11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603304FA" w14:textId="23D6B9EC" w:rsidR="0E4CC50A" w:rsidRDefault="0E4CC50A" w:rsidP="4900DF33">
            <w:pPr>
              <w:spacing w:line="240" w:lineRule="auto"/>
              <w:jc w:val="center"/>
              <w:rPr>
                <w:i/>
                <w:iCs/>
              </w:rPr>
            </w:pPr>
            <w:r w:rsidRPr="4900DF33">
              <w:rPr>
                <w:i/>
                <w:iCs/>
              </w:rPr>
              <w:t>Example</w:t>
            </w:r>
            <w:r w:rsidR="71789F5E" w:rsidRPr="4900DF33">
              <w:rPr>
                <w:i/>
                <w:iCs/>
              </w:rPr>
              <w:t xml:space="preserve"> Row</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2C759C11" w14:textId="6202BD32" w:rsidR="0E4CC50A" w:rsidRDefault="0E4CC50A" w:rsidP="770DDD3C">
            <w:pPr>
              <w:spacing w:line="240" w:lineRule="auto"/>
              <w:jc w:val="center"/>
              <w:rPr>
                <w:rFonts w:eastAsiaTheme="minorEastAsia"/>
                <w:i/>
                <w:iCs/>
                <w:color w:val="000000" w:themeColor="text1"/>
              </w:rPr>
            </w:pPr>
            <w:r w:rsidRPr="770DDD3C">
              <w:rPr>
                <w:rFonts w:eastAsiaTheme="minorEastAsia"/>
                <w:i/>
                <w:iCs/>
                <w:color w:val="000000" w:themeColor="text1"/>
              </w:rPr>
              <w:t xml:space="preserve">EDU 101 </w:t>
            </w:r>
            <w:r w:rsidR="53E9B102" w:rsidRPr="770DDD3C">
              <w:rPr>
                <w:rFonts w:eastAsiaTheme="minorEastAsia"/>
                <w:i/>
                <w:iCs/>
                <w:color w:val="000000" w:themeColor="text1"/>
              </w:rPr>
              <w:t>-</w:t>
            </w:r>
            <w:r w:rsidR="33291E1B" w:rsidRPr="770DDD3C">
              <w:rPr>
                <w:rFonts w:eastAsiaTheme="minorEastAsia"/>
                <w:i/>
                <w:iCs/>
                <w:color w:val="000000" w:themeColor="text1"/>
              </w:rPr>
              <w:t xml:space="preserve"> </w:t>
            </w:r>
            <w:r w:rsidR="37698BF0" w:rsidRPr="770DDD3C">
              <w:rPr>
                <w:rFonts w:eastAsiaTheme="minorEastAsia"/>
                <w:i/>
                <w:iCs/>
                <w:color w:val="000000" w:themeColor="text1"/>
              </w:rPr>
              <w:t>W</w:t>
            </w:r>
            <w:r w:rsidRPr="770DDD3C">
              <w:rPr>
                <w:rFonts w:eastAsiaTheme="minorEastAsia"/>
                <w:i/>
                <w:iCs/>
                <w:color w:val="000000" w:themeColor="text1"/>
              </w:rPr>
              <w:t xml:space="preserve">eek </w:t>
            </w:r>
            <w:r w:rsidR="01C3091C" w:rsidRPr="770DDD3C">
              <w:rPr>
                <w:rFonts w:eastAsiaTheme="minorEastAsia"/>
                <w:i/>
                <w:iCs/>
                <w:color w:val="000000" w:themeColor="text1"/>
              </w:rPr>
              <w:t>5</w:t>
            </w:r>
          </w:p>
        </w:tc>
      </w:tr>
      <w:tr w:rsidR="006319C4" w14:paraId="4BD347B2" w14:textId="77777777" w:rsidTr="00C8641D">
        <w:trPr>
          <w:trHeight w:val="270"/>
        </w:trPr>
        <w:tc>
          <w:tcPr>
            <w:tcW w:w="11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714100" w14:textId="41F6510F" w:rsidR="006319C4" w:rsidRPr="003E4E3E" w:rsidRDefault="0E7FCC74" w:rsidP="770DDD3C">
            <w:pPr>
              <w:pStyle w:val="ListParagraph"/>
              <w:numPr>
                <w:ilvl w:val="0"/>
                <w:numId w:val="23"/>
              </w:numPr>
              <w:spacing w:after="0" w:line="240" w:lineRule="auto"/>
              <w:rPr>
                <w:rStyle w:val="Hyperlink"/>
                <w:color w:val="auto"/>
              </w:rPr>
            </w:pPr>
            <w:r>
              <w:t xml:space="preserve">Support the integration of standards for literacy across the content areas as outlined in the </w:t>
            </w:r>
            <w:hyperlink r:id="rId14">
              <w:r w:rsidRPr="770DDD3C">
                <w:rPr>
                  <w:rStyle w:val="Hyperlink"/>
                </w:rPr>
                <w:t>2017 E</w:t>
              </w:r>
              <w:r w:rsidR="137D7B5B" w:rsidRPr="770DDD3C">
                <w:rPr>
                  <w:rStyle w:val="Hyperlink"/>
                </w:rPr>
                <w:t xml:space="preserve">nglish Language Arts and </w:t>
              </w:r>
              <w:r w:rsidRPr="770DDD3C">
                <w:rPr>
                  <w:rStyle w:val="Hyperlink"/>
                </w:rPr>
                <w:t>Literacy Framework</w:t>
              </w:r>
              <w:r w:rsidR="0517911A" w:rsidRPr="770DDD3C">
                <w:rPr>
                  <w:rStyle w:val="Hyperlink"/>
                </w:rPr>
                <w:t>.</w:t>
              </w:r>
            </w:hyperlink>
          </w:p>
          <w:p w14:paraId="3D942E2E" w14:textId="586944B9" w:rsidR="3C3BFFAF" w:rsidRDefault="3C3BFFAF" w:rsidP="770DDD3C">
            <w:pPr>
              <w:spacing w:after="0" w:line="240" w:lineRule="auto"/>
            </w:pPr>
            <w:r w:rsidRPr="770DDD3C">
              <w:rPr>
                <w:sz w:val="12"/>
                <w:szCs w:val="12"/>
              </w:rPr>
              <w:t xml:space="preserve"> </w:t>
            </w:r>
          </w:p>
          <w:p w14:paraId="6DA10EA1" w14:textId="74BEFFB8" w:rsidR="006319C4" w:rsidRPr="003E4E3E" w:rsidRDefault="4E1CB898" w:rsidP="48BD0236">
            <w:pPr>
              <w:spacing w:after="0" w:line="240" w:lineRule="auto"/>
              <w:rPr>
                <w:i/>
                <w:iCs/>
              </w:rPr>
            </w:pPr>
            <w:r>
              <w:t xml:space="preserve">     </w:t>
            </w:r>
            <w:r w:rsidRPr="48BD0236">
              <w:rPr>
                <w:i/>
                <w:iCs/>
              </w:rPr>
              <w:t xml:space="preserve">  Specifically:</w:t>
            </w:r>
          </w:p>
          <w:p w14:paraId="1955E966" w14:textId="6EDE1D76" w:rsidR="006319C4" w:rsidRPr="003E4E3E" w:rsidRDefault="3F851E41" w:rsidP="770DDD3C">
            <w:pPr>
              <w:pStyle w:val="ListParagraph"/>
              <w:numPr>
                <w:ilvl w:val="1"/>
                <w:numId w:val="23"/>
              </w:numPr>
              <w:spacing w:after="0" w:line="240" w:lineRule="auto"/>
              <w:rPr>
                <w:i/>
                <w:iCs/>
              </w:rPr>
            </w:pPr>
            <w:r w:rsidRPr="770DDD3C">
              <w:rPr>
                <w:i/>
                <w:iCs/>
              </w:rPr>
              <w:t>P</w:t>
            </w:r>
            <w:r w:rsidR="4C804089" w:rsidRPr="770DDD3C">
              <w:rPr>
                <w:i/>
                <w:iCs/>
              </w:rPr>
              <w:t>rovide</w:t>
            </w:r>
            <w:r w:rsidR="1EB78EE5" w:rsidRPr="770DDD3C">
              <w:rPr>
                <w:i/>
                <w:iCs/>
              </w:rPr>
              <w:t xml:space="preserve"> daily access to grade level complex text</w:t>
            </w:r>
            <w:r w:rsidR="55E7D533" w:rsidRPr="770DDD3C">
              <w:rPr>
                <w:i/>
                <w:iCs/>
              </w:rPr>
              <w:t>s</w:t>
            </w:r>
            <w:r w:rsidR="1EB78EE5" w:rsidRPr="770DDD3C">
              <w:rPr>
                <w:i/>
                <w:iCs/>
              </w:rPr>
              <w:t xml:space="preserve"> </w:t>
            </w:r>
            <w:r w:rsidR="04A63A08" w:rsidRPr="770DDD3C">
              <w:rPr>
                <w:i/>
                <w:iCs/>
              </w:rPr>
              <w:t>for</w:t>
            </w:r>
            <w:r w:rsidR="1EB78EE5" w:rsidRPr="770DDD3C">
              <w:rPr>
                <w:i/>
                <w:iCs/>
              </w:rPr>
              <w:t xml:space="preserve"> all students</w:t>
            </w:r>
            <w:r w:rsidR="067F0B83" w:rsidRPr="770DDD3C">
              <w:rPr>
                <w:i/>
                <w:iCs/>
              </w:rPr>
              <w:t>.</w:t>
            </w:r>
          </w:p>
          <w:p w14:paraId="5E46842C" w14:textId="5E59EE92" w:rsidR="006319C4" w:rsidRPr="003E4E3E" w:rsidRDefault="47490172" w:rsidP="770DDD3C">
            <w:pPr>
              <w:pStyle w:val="ListParagraph"/>
              <w:numPr>
                <w:ilvl w:val="1"/>
                <w:numId w:val="23"/>
              </w:numPr>
              <w:spacing w:after="0" w:line="240" w:lineRule="auto"/>
              <w:rPr>
                <w:i/>
                <w:iCs/>
              </w:rPr>
            </w:pPr>
            <w:r w:rsidRPr="770DDD3C">
              <w:rPr>
                <w:i/>
                <w:iCs/>
              </w:rPr>
              <w:t>P</w:t>
            </w:r>
            <w:r w:rsidR="3A3F804E" w:rsidRPr="770DDD3C">
              <w:rPr>
                <w:i/>
                <w:iCs/>
              </w:rPr>
              <w:t>romote</w:t>
            </w:r>
            <w:r w:rsidR="1E3561F5" w:rsidRPr="770DDD3C">
              <w:rPr>
                <w:i/>
                <w:iCs/>
              </w:rPr>
              <w:t xml:space="preserve"> </w:t>
            </w:r>
            <w:r w:rsidR="1EB78EE5" w:rsidRPr="770DDD3C">
              <w:rPr>
                <w:i/>
                <w:iCs/>
              </w:rPr>
              <w:t>the building of knowledge</w:t>
            </w:r>
            <w:r w:rsidR="22195FB0" w:rsidRPr="770DDD3C">
              <w:rPr>
                <w:i/>
                <w:iCs/>
              </w:rPr>
              <w:t xml:space="preserve"> systematically.</w:t>
            </w:r>
          </w:p>
          <w:p w14:paraId="2D5C6A44" w14:textId="7A6076FC" w:rsidR="006319C4" w:rsidRPr="003E4E3E" w:rsidRDefault="3EE9D343" w:rsidP="770DDD3C">
            <w:pPr>
              <w:pStyle w:val="ListParagraph"/>
              <w:numPr>
                <w:ilvl w:val="1"/>
                <w:numId w:val="23"/>
              </w:numPr>
              <w:spacing w:after="0" w:line="240" w:lineRule="auto"/>
              <w:rPr>
                <w:i/>
                <w:iCs/>
              </w:rPr>
            </w:pPr>
            <w:r w:rsidRPr="770DDD3C">
              <w:rPr>
                <w:i/>
                <w:iCs/>
              </w:rPr>
              <w:t>P</w:t>
            </w:r>
            <w:r w:rsidR="5B3F5375" w:rsidRPr="770DDD3C">
              <w:rPr>
                <w:i/>
                <w:iCs/>
              </w:rPr>
              <w:t>rovide</w:t>
            </w:r>
            <w:r w:rsidR="45B1093F" w:rsidRPr="770DDD3C">
              <w:rPr>
                <w:i/>
                <w:iCs/>
              </w:rPr>
              <w:t xml:space="preserve"> active</w:t>
            </w:r>
            <w:r w:rsidR="462CF122" w:rsidRPr="770DDD3C">
              <w:rPr>
                <w:i/>
                <w:iCs/>
              </w:rPr>
              <w:t>, frequent</w:t>
            </w:r>
            <w:r w:rsidR="45B1093F" w:rsidRPr="770DDD3C">
              <w:rPr>
                <w:i/>
                <w:iCs/>
              </w:rPr>
              <w:t xml:space="preserve"> practice in reading, writing, </w:t>
            </w:r>
            <w:r w:rsidR="25037BD8" w:rsidRPr="770DDD3C">
              <w:rPr>
                <w:i/>
                <w:iCs/>
              </w:rPr>
              <w:t>speaking, and listening.</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ABB1C2" w14:textId="77777777" w:rsidR="006319C4" w:rsidRDefault="006319C4" w:rsidP="006319C4">
            <w:pPr>
              <w:spacing w:after="0" w:line="240" w:lineRule="auto"/>
              <w:rPr>
                <w:rFonts w:ascii="Times New Roman" w:eastAsia="Times New Roman" w:hAnsi="Times New Roman" w:cs="Times New Roman"/>
                <w:color w:val="000000" w:themeColor="text1"/>
                <w:sz w:val="24"/>
                <w:szCs w:val="24"/>
              </w:rPr>
            </w:pPr>
          </w:p>
        </w:tc>
      </w:tr>
      <w:tr w:rsidR="00F2657A" w14:paraId="787CD850" w14:textId="77777777" w:rsidTr="00C8641D">
        <w:trPr>
          <w:trHeight w:val="270"/>
        </w:trPr>
        <w:tc>
          <w:tcPr>
            <w:tcW w:w="11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575D8C" w14:textId="77777777" w:rsidR="00F2657A" w:rsidRDefault="0080476E" w:rsidP="770DDD3C">
            <w:pPr>
              <w:pStyle w:val="ListParagraph"/>
              <w:numPr>
                <w:ilvl w:val="0"/>
                <w:numId w:val="23"/>
              </w:numPr>
              <w:spacing w:after="0" w:line="240" w:lineRule="auto"/>
            </w:pPr>
            <w:r>
              <w:t xml:space="preserve">Apply basic principles and concepts for digital literacy and computer science in Computing and Society, Digital Tools and Collaboration, and Computing Systems as outlined in the </w:t>
            </w:r>
            <w:hyperlink r:id="rId15">
              <w:r w:rsidRPr="48BD0236">
                <w:rPr>
                  <w:rStyle w:val="Hyperlink"/>
                </w:rPr>
                <w:t>2016 Digital Literacy Computer Science Framework</w:t>
              </w:r>
            </w:hyperlink>
            <w:r>
              <w:t>.</w:t>
            </w:r>
          </w:p>
          <w:p w14:paraId="5E74FF0F" w14:textId="77777777" w:rsidR="0080476E" w:rsidRDefault="0080476E" w:rsidP="0080476E">
            <w:pPr>
              <w:spacing w:after="0" w:line="240" w:lineRule="auto"/>
            </w:pPr>
          </w:p>
          <w:p w14:paraId="36C41BD3" w14:textId="77777777" w:rsidR="0080476E" w:rsidRPr="003E4E3E" w:rsidRDefault="0080476E" w:rsidP="0080476E">
            <w:pPr>
              <w:spacing w:after="0" w:line="240" w:lineRule="auto"/>
              <w:rPr>
                <w:i/>
                <w:iCs/>
              </w:rPr>
            </w:pPr>
            <w:r w:rsidRPr="1440B65A">
              <w:rPr>
                <w:i/>
                <w:iCs/>
              </w:rPr>
              <w:t xml:space="preserve">       Specifically:</w:t>
            </w:r>
          </w:p>
          <w:p w14:paraId="1C6C368F" w14:textId="77777777" w:rsidR="0080476E" w:rsidRPr="003E4E3E" w:rsidRDefault="0080476E" w:rsidP="0080476E">
            <w:pPr>
              <w:pStyle w:val="ListParagraph"/>
              <w:widowControl w:val="0"/>
              <w:numPr>
                <w:ilvl w:val="0"/>
                <w:numId w:val="14"/>
              </w:numPr>
              <w:spacing w:after="0" w:line="240" w:lineRule="auto"/>
              <w:rPr>
                <w:i/>
                <w:iCs/>
              </w:rPr>
            </w:pPr>
            <w:r w:rsidRPr="48BD0236">
              <w:rPr>
                <w:i/>
                <w:iCs/>
              </w:rPr>
              <w:t xml:space="preserve">Computing and Society: </w:t>
            </w:r>
          </w:p>
          <w:p w14:paraId="7E75DBAB" w14:textId="77777777" w:rsidR="0080476E" w:rsidRPr="003E4E3E" w:rsidRDefault="0080476E" w:rsidP="0080476E">
            <w:pPr>
              <w:pStyle w:val="ListParagraph"/>
              <w:numPr>
                <w:ilvl w:val="1"/>
                <w:numId w:val="14"/>
              </w:numPr>
              <w:spacing w:after="0" w:line="240" w:lineRule="auto"/>
              <w:rPr>
                <w:i/>
                <w:iCs/>
              </w:rPr>
            </w:pPr>
            <w:r w:rsidRPr="770DDD3C">
              <w:rPr>
                <w:i/>
                <w:iCs/>
              </w:rPr>
              <w:t xml:space="preserve">Understand basic online safety, security concepts, and safe information sharing. </w:t>
            </w:r>
          </w:p>
          <w:p w14:paraId="0A793984" w14:textId="77777777" w:rsidR="0080476E" w:rsidRPr="00471E88" w:rsidRDefault="0080476E" w:rsidP="0080476E">
            <w:pPr>
              <w:pStyle w:val="ListParagraph"/>
              <w:numPr>
                <w:ilvl w:val="1"/>
                <w:numId w:val="14"/>
              </w:numPr>
              <w:spacing w:after="0" w:line="240" w:lineRule="auto"/>
              <w:rPr>
                <w:i/>
                <w:iCs/>
              </w:rPr>
            </w:pPr>
            <w:r w:rsidRPr="770DDD3C">
              <w:rPr>
                <w:i/>
                <w:iCs/>
              </w:rPr>
              <w:t xml:space="preserve">Explore what it means to be a good digital citizen including demonstrating responsible use of technology and digital content and practicing appropriate personal interactions. </w:t>
            </w:r>
          </w:p>
          <w:p w14:paraId="67A0434F" w14:textId="77777777" w:rsidR="0080476E" w:rsidRPr="003E4E3E" w:rsidRDefault="0080476E" w:rsidP="0080476E">
            <w:pPr>
              <w:pStyle w:val="ListParagraph"/>
              <w:numPr>
                <w:ilvl w:val="1"/>
                <w:numId w:val="14"/>
              </w:numPr>
              <w:spacing w:after="0" w:line="240" w:lineRule="auto"/>
              <w:rPr>
                <w:i/>
                <w:iCs/>
              </w:rPr>
            </w:pPr>
            <w:r w:rsidRPr="20CB78C6">
              <w:rPr>
                <w:i/>
                <w:iCs/>
              </w:rPr>
              <w:t xml:space="preserve">Observe and describe how people use technology and </w:t>
            </w:r>
            <w:r>
              <w:rPr>
                <w:i/>
                <w:iCs/>
              </w:rPr>
              <w:t>the impact of in</w:t>
            </w:r>
            <w:r w:rsidRPr="20CB78C6">
              <w:rPr>
                <w:i/>
                <w:iCs/>
              </w:rPr>
              <w:t>equit</w:t>
            </w:r>
            <w:r>
              <w:rPr>
                <w:i/>
                <w:iCs/>
              </w:rPr>
              <w:t>able</w:t>
            </w:r>
            <w:r w:rsidRPr="20CB78C6">
              <w:rPr>
                <w:i/>
                <w:iCs/>
              </w:rPr>
              <w:t xml:space="preserve"> access to technology. </w:t>
            </w:r>
          </w:p>
          <w:p w14:paraId="0A431D0C" w14:textId="77777777" w:rsidR="0080476E" w:rsidRPr="003E4E3E" w:rsidRDefault="0080476E" w:rsidP="0080476E">
            <w:pPr>
              <w:pStyle w:val="ListParagraph"/>
              <w:numPr>
                <w:ilvl w:val="1"/>
                <w:numId w:val="14"/>
              </w:numPr>
              <w:spacing w:after="0" w:line="240" w:lineRule="auto"/>
              <w:rPr>
                <w:i/>
                <w:iCs/>
              </w:rPr>
            </w:pPr>
            <w:r w:rsidRPr="770DDD3C">
              <w:rPr>
                <w:i/>
                <w:iCs/>
              </w:rPr>
              <w:t>Demonstrate basic understanding of digital media messaging (e.g., bias) and how tech can influence people.</w:t>
            </w:r>
          </w:p>
          <w:p w14:paraId="2269DC5C" w14:textId="77777777" w:rsidR="0080476E" w:rsidRPr="001478BC" w:rsidRDefault="0080476E" w:rsidP="0080476E">
            <w:pPr>
              <w:pStyle w:val="ListParagraph"/>
              <w:numPr>
                <w:ilvl w:val="0"/>
                <w:numId w:val="14"/>
              </w:numPr>
              <w:spacing w:after="0" w:line="240" w:lineRule="auto"/>
              <w:rPr>
                <w:rFonts w:ascii="Calibri" w:eastAsia="Calibri" w:hAnsi="Calibri" w:cs="Calibri"/>
                <w:i/>
                <w:iCs/>
                <w:color w:val="000000" w:themeColor="text1"/>
              </w:rPr>
            </w:pPr>
            <w:r w:rsidRPr="20CB78C6">
              <w:rPr>
                <w:i/>
                <w:iCs/>
              </w:rPr>
              <w:t>Digital Tools and Collaboration:</w:t>
            </w:r>
          </w:p>
          <w:p w14:paraId="52377290" w14:textId="77777777" w:rsidR="0080476E" w:rsidRPr="003E4E3E" w:rsidRDefault="0080476E" w:rsidP="0080476E">
            <w:pPr>
              <w:pStyle w:val="ListParagraph"/>
              <w:numPr>
                <w:ilvl w:val="1"/>
                <w:numId w:val="14"/>
              </w:numPr>
              <w:spacing w:after="0" w:line="240" w:lineRule="auto"/>
              <w:rPr>
                <w:rFonts w:ascii="Calibri" w:eastAsia="Calibri" w:hAnsi="Calibri" w:cs="Calibri"/>
                <w:i/>
                <w:iCs/>
                <w:color w:val="000000" w:themeColor="text1"/>
              </w:rPr>
            </w:pPr>
            <w:r w:rsidRPr="1ED239A0">
              <w:rPr>
                <w:rFonts w:ascii="Calibri" w:eastAsia="Calibri" w:hAnsi="Calibri" w:cs="Calibri"/>
                <w:i/>
                <w:iCs/>
                <w:color w:val="000000" w:themeColor="text1"/>
              </w:rPr>
              <w:t xml:space="preserve">Use digital tools and </w:t>
            </w:r>
            <w:r>
              <w:rPr>
                <w:rFonts w:ascii="Calibri" w:eastAsia="Calibri" w:hAnsi="Calibri" w:cs="Calibri"/>
                <w:i/>
                <w:iCs/>
                <w:color w:val="000000" w:themeColor="text1"/>
              </w:rPr>
              <w:t>computing</w:t>
            </w:r>
            <w:r w:rsidRPr="1ED239A0">
              <w:rPr>
                <w:rFonts w:ascii="Calibri" w:eastAsia="Calibri" w:hAnsi="Calibri" w:cs="Calibri"/>
                <w:i/>
                <w:iCs/>
                <w:color w:val="000000" w:themeColor="text1"/>
              </w:rPr>
              <w:t xml:space="preserve"> skills to communicate or exchange</w:t>
            </w:r>
            <w:r>
              <w:rPr>
                <w:rFonts w:ascii="Calibri" w:eastAsia="Calibri" w:hAnsi="Calibri" w:cs="Calibri"/>
                <w:i/>
                <w:iCs/>
                <w:color w:val="000000" w:themeColor="text1"/>
              </w:rPr>
              <w:t xml:space="preserve"> digital</w:t>
            </w:r>
            <w:r w:rsidRPr="1ED239A0">
              <w:rPr>
                <w:rFonts w:ascii="Calibri" w:eastAsia="Calibri" w:hAnsi="Calibri" w:cs="Calibri"/>
                <w:i/>
                <w:iCs/>
                <w:color w:val="000000" w:themeColor="text1"/>
              </w:rPr>
              <w:t xml:space="preserve"> information</w:t>
            </w:r>
            <w:r>
              <w:rPr>
                <w:rFonts w:ascii="Calibri" w:eastAsia="Calibri" w:hAnsi="Calibri" w:cs="Calibri"/>
                <w:i/>
                <w:iCs/>
                <w:color w:val="000000" w:themeColor="text1"/>
              </w:rPr>
              <w:t xml:space="preserve"> including the</w:t>
            </w:r>
            <w:r w:rsidRPr="1ED239A0">
              <w:rPr>
                <w:rFonts w:ascii="Calibri" w:eastAsia="Calibri" w:hAnsi="Calibri" w:cs="Calibri"/>
                <w:i/>
                <w:iCs/>
                <w:color w:val="000000" w:themeColor="text1"/>
              </w:rPr>
              <w:t xml:space="preserve"> </w:t>
            </w:r>
            <w:r>
              <w:rPr>
                <w:rFonts w:ascii="Calibri" w:eastAsia="Calibri" w:hAnsi="Calibri" w:cs="Calibri"/>
                <w:i/>
                <w:iCs/>
                <w:color w:val="000000" w:themeColor="text1"/>
              </w:rPr>
              <w:t>creation of</w:t>
            </w:r>
            <w:r w:rsidRPr="1ED239A0">
              <w:rPr>
                <w:rFonts w:ascii="Calibri" w:eastAsia="Calibri" w:hAnsi="Calibri" w:cs="Calibri"/>
                <w:i/>
                <w:iCs/>
                <w:color w:val="000000" w:themeColor="text1"/>
              </w:rPr>
              <w:t xml:space="preserve"> multimedia artifacts.</w:t>
            </w:r>
          </w:p>
          <w:p w14:paraId="3432E08B" w14:textId="77777777" w:rsidR="0080476E" w:rsidRDefault="0080476E" w:rsidP="0080476E">
            <w:pPr>
              <w:pStyle w:val="ListParagraph"/>
              <w:numPr>
                <w:ilvl w:val="1"/>
                <w:numId w:val="14"/>
              </w:numPr>
              <w:spacing w:after="0"/>
              <w:rPr>
                <w:rFonts w:ascii="Calibri" w:eastAsia="Calibri" w:hAnsi="Calibri" w:cs="Calibri"/>
                <w:i/>
                <w:iCs/>
                <w:color w:val="000000" w:themeColor="text1"/>
              </w:rPr>
            </w:pPr>
            <w:r w:rsidRPr="48BD0236">
              <w:rPr>
                <w:rFonts w:ascii="Calibri" w:eastAsia="Calibri" w:hAnsi="Calibri" w:cs="Calibri"/>
                <w:i/>
                <w:iCs/>
                <w:color w:val="000000" w:themeColor="text1"/>
              </w:rPr>
              <w:t>Develop intermediate research skills needed to create artifacts and attribute credit.</w:t>
            </w:r>
          </w:p>
          <w:p w14:paraId="07990DA1" w14:textId="77777777" w:rsidR="0080476E" w:rsidRPr="003E4E3E" w:rsidRDefault="0080476E" w:rsidP="0080476E">
            <w:pPr>
              <w:pStyle w:val="ListParagraph"/>
              <w:numPr>
                <w:ilvl w:val="0"/>
                <w:numId w:val="14"/>
              </w:numPr>
              <w:spacing w:after="0" w:line="240" w:lineRule="auto"/>
              <w:rPr>
                <w:i/>
                <w:iCs/>
              </w:rPr>
            </w:pPr>
            <w:r w:rsidRPr="1ED239A0">
              <w:rPr>
                <w:i/>
                <w:iCs/>
              </w:rPr>
              <w:lastRenderedPageBreak/>
              <w:t xml:space="preserve">Computing Systems: </w:t>
            </w:r>
          </w:p>
          <w:p w14:paraId="15AC9463" w14:textId="77777777" w:rsidR="0080476E" w:rsidRPr="00903BB1" w:rsidRDefault="0080476E" w:rsidP="0080476E">
            <w:pPr>
              <w:pStyle w:val="ListParagraph"/>
              <w:numPr>
                <w:ilvl w:val="1"/>
                <w:numId w:val="14"/>
              </w:numPr>
              <w:spacing w:after="0" w:line="240" w:lineRule="auto"/>
              <w:rPr>
                <w:rFonts w:ascii="Calibri" w:eastAsia="Calibri" w:hAnsi="Calibri" w:cs="Calibri"/>
                <w:i/>
                <w:iCs/>
                <w:color w:val="000000" w:themeColor="text1"/>
              </w:rPr>
            </w:pPr>
            <w:r w:rsidRPr="00903BB1">
              <w:rPr>
                <w:rFonts w:ascii="Calibri" w:eastAsia="Calibri" w:hAnsi="Calibri" w:cs="Calibri"/>
                <w:i/>
                <w:iCs/>
                <w:color w:val="000000" w:themeColor="text1"/>
              </w:rPr>
              <w:t xml:space="preserve">Understand that computing devices can take many forms </w:t>
            </w:r>
            <w:r>
              <w:rPr>
                <w:rFonts w:ascii="Calibri" w:eastAsia="Calibri" w:hAnsi="Calibri" w:cs="Calibri"/>
                <w:i/>
                <w:iCs/>
                <w:color w:val="000000" w:themeColor="text1"/>
              </w:rPr>
              <w:t xml:space="preserve">(e.g., laptop, smartphone, Chromebook) </w:t>
            </w:r>
            <w:r w:rsidRPr="00903BB1">
              <w:rPr>
                <w:rFonts w:ascii="Calibri" w:eastAsia="Calibri" w:hAnsi="Calibri" w:cs="Calibri"/>
                <w:i/>
                <w:iCs/>
                <w:color w:val="000000" w:themeColor="text1"/>
              </w:rPr>
              <w:t>and have different components</w:t>
            </w:r>
            <w:r>
              <w:rPr>
                <w:rFonts w:ascii="Calibri" w:eastAsia="Calibri" w:hAnsi="Calibri" w:cs="Calibri"/>
                <w:i/>
                <w:iCs/>
                <w:color w:val="000000" w:themeColor="text1"/>
              </w:rPr>
              <w:t xml:space="preserve"> (e.g., keyboard, touchpad, mouse)</w:t>
            </w:r>
            <w:r w:rsidRPr="00903BB1">
              <w:rPr>
                <w:rFonts w:ascii="Calibri" w:eastAsia="Calibri" w:hAnsi="Calibri" w:cs="Calibri"/>
                <w:i/>
                <w:iCs/>
                <w:color w:val="000000" w:themeColor="text1"/>
              </w:rPr>
              <w:t>.</w:t>
            </w:r>
          </w:p>
          <w:p w14:paraId="18C5449A" w14:textId="77777777" w:rsidR="0080476E" w:rsidRPr="00903BB1" w:rsidRDefault="0080476E" w:rsidP="0080476E">
            <w:pPr>
              <w:pStyle w:val="ListParagraph"/>
              <w:numPr>
                <w:ilvl w:val="1"/>
                <w:numId w:val="14"/>
              </w:numPr>
              <w:spacing w:after="0"/>
              <w:rPr>
                <w:i/>
                <w:iCs/>
              </w:rPr>
            </w:pPr>
            <w:r w:rsidRPr="00903BB1">
              <w:rPr>
                <w:i/>
                <w:iCs/>
              </w:rPr>
              <w:t>Use a variety of computing devices and</w:t>
            </w:r>
            <w:r>
              <w:rPr>
                <w:i/>
                <w:iCs/>
              </w:rPr>
              <w:t xml:space="preserve"> be able to</w:t>
            </w:r>
            <w:r w:rsidRPr="00903BB1">
              <w:rPr>
                <w:i/>
                <w:iCs/>
              </w:rPr>
              <w:t xml:space="preserve"> troubleshoot and solve simple </w:t>
            </w:r>
            <w:r>
              <w:rPr>
                <w:i/>
                <w:iCs/>
              </w:rPr>
              <w:t xml:space="preserve">device </w:t>
            </w:r>
            <w:r w:rsidRPr="00903BB1">
              <w:rPr>
                <w:i/>
                <w:iCs/>
              </w:rPr>
              <w:t>problems.</w:t>
            </w:r>
          </w:p>
          <w:p w14:paraId="62E588FB" w14:textId="77777777" w:rsidR="0080476E" w:rsidRPr="00903BB1" w:rsidRDefault="0080476E" w:rsidP="0080476E">
            <w:pPr>
              <w:pStyle w:val="ListParagraph"/>
              <w:numPr>
                <w:ilvl w:val="1"/>
                <w:numId w:val="14"/>
              </w:numPr>
              <w:spacing w:after="0"/>
              <w:rPr>
                <w:rFonts w:ascii="Calibri" w:eastAsia="Calibri" w:hAnsi="Calibri" w:cs="Calibri"/>
                <w:i/>
                <w:iCs/>
                <w:color w:val="000000" w:themeColor="text1"/>
              </w:rPr>
            </w:pPr>
            <w:r w:rsidRPr="00903BB1">
              <w:rPr>
                <w:rFonts w:ascii="Calibri" w:eastAsia="Calibri" w:hAnsi="Calibri" w:cs="Calibri"/>
                <w:i/>
                <w:iCs/>
                <w:color w:val="000000" w:themeColor="text1"/>
              </w:rPr>
              <w:t xml:space="preserve">Differentiate between tasks that are best done </w:t>
            </w:r>
            <w:r>
              <w:rPr>
                <w:rFonts w:ascii="Calibri" w:eastAsia="Calibri" w:hAnsi="Calibri" w:cs="Calibri"/>
                <w:i/>
                <w:iCs/>
                <w:color w:val="000000" w:themeColor="text1"/>
              </w:rPr>
              <w:t>with</w:t>
            </w:r>
            <w:r w:rsidRPr="00903BB1">
              <w:rPr>
                <w:rFonts w:ascii="Calibri" w:eastAsia="Calibri" w:hAnsi="Calibri" w:cs="Calibri"/>
                <w:i/>
                <w:iCs/>
                <w:color w:val="000000" w:themeColor="text1"/>
              </w:rPr>
              <w:t xml:space="preserve"> </w:t>
            </w:r>
            <w:r>
              <w:rPr>
                <w:rFonts w:ascii="Calibri" w:eastAsia="Calibri" w:hAnsi="Calibri" w:cs="Calibri"/>
                <w:i/>
                <w:iCs/>
                <w:color w:val="000000" w:themeColor="text1"/>
              </w:rPr>
              <w:t>computers and those done by</w:t>
            </w:r>
            <w:r w:rsidRPr="00903BB1">
              <w:rPr>
                <w:rFonts w:ascii="Calibri" w:eastAsia="Calibri" w:hAnsi="Calibri" w:cs="Calibri"/>
                <w:i/>
                <w:iCs/>
                <w:color w:val="000000" w:themeColor="text1"/>
              </w:rPr>
              <w:t xml:space="preserve"> humans</w:t>
            </w:r>
            <w:r>
              <w:rPr>
                <w:rFonts w:ascii="Calibri" w:eastAsia="Calibri" w:hAnsi="Calibri" w:cs="Calibri"/>
                <w:i/>
                <w:iCs/>
                <w:color w:val="000000" w:themeColor="text1"/>
              </w:rPr>
              <w:t xml:space="preserve"> alone</w:t>
            </w:r>
            <w:r w:rsidRPr="00903BB1">
              <w:rPr>
                <w:rFonts w:ascii="Calibri" w:eastAsia="Calibri" w:hAnsi="Calibri" w:cs="Calibri"/>
                <w:i/>
                <w:iCs/>
                <w:color w:val="000000" w:themeColor="text1"/>
              </w:rPr>
              <w:t>.</w:t>
            </w:r>
          </w:p>
          <w:p w14:paraId="70845CDB" w14:textId="6490F976" w:rsidR="0080476E" w:rsidRPr="0080476E" w:rsidRDefault="0080476E" w:rsidP="0080476E">
            <w:pPr>
              <w:pStyle w:val="ListParagraph"/>
              <w:numPr>
                <w:ilvl w:val="1"/>
                <w:numId w:val="14"/>
              </w:numPr>
              <w:spacing w:after="0"/>
              <w:rPr>
                <w:i/>
                <w:iCs/>
              </w:rPr>
            </w:pPr>
            <w:r w:rsidRPr="00903BB1">
              <w:rPr>
                <w:i/>
                <w:iCs/>
              </w:rPr>
              <w:t xml:space="preserve">Understand the components of a </w:t>
            </w:r>
            <w:r>
              <w:rPr>
                <w:i/>
                <w:iCs/>
              </w:rPr>
              <w:t xml:space="preserve">school </w:t>
            </w:r>
            <w:r w:rsidRPr="00903BB1">
              <w:rPr>
                <w:i/>
                <w:iCs/>
              </w:rPr>
              <w:t>network and basic network authentication</w:t>
            </w:r>
            <w:r>
              <w:rPr>
                <w:i/>
                <w:iCs/>
              </w:rPr>
              <w:t xml:space="preserve"> (for example, use of usernames and passwords for school devices vs. websites vs. wifi connections)</w:t>
            </w:r>
            <w:r w:rsidRPr="00903BB1">
              <w:rPr>
                <w:i/>
                <w:iCs/>
              </w:rPr>
              <w:t>.</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EB287C" w14:textId="77777777" w:rsidR="00F2657A" w:rsidRDefault="00F2657A" w:rsidP="006319C4">
            <w:pPr>
              <w:spacing w:after="0" w:line="240" w:lineRule="auto"/>
              <w:rPr>
                <w:rFonts w:ascii="Times New Roman" w:eastAsia="Times New Roman" w:hAnsi="Times New Roman" w:cs="Times New Roman"/>
                <w:color w:val="000000" w:themeColor="text1"/>
                <w:sz w:val="24"/>
                <w:szCs w:val="24"/>
              </w:rPr>
            </w:pPr>
          </w:p>
        </w:tc>
      </w:tr>
      <w:tr w:rsidR="006319C4" w14:paraId="70176633" w14:textId="77777777" w:rsidTr="00C8641D">
        <w:trPr>
          <w:trHeight w:val="270"/>
        </w:trPr>
        <w:tc>
          <w:tcPr>
            <w:tcW w:w="11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0DAD49" w14:textId="065EA0A5" w:rsidR="003E4E3E" w:rsidRPr="003E4E3E" w:rsidRDefault="003E4E3E" w:rsidP="4800CAC5">
            <w:pPr>
              <w:pStyle w:val="ListParagraph"/>
              <w:numPr>
                <w:ilvl w:val="0"/>
                <w:numId w:val="23"/>
              </w:numPr>
              <w:spacing w:after="0" w:line="240" w:lineRule="auto"/>
            </w:pPr>
            <w:r>
              <w:t>Apply the theories of cognitive, social, emotional, language, and physical development</w:t>
            </w:r>
            <w:r w:rsidR="67882733">
              <w:t xml:space="preserve"> from childhood through adolescence.</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881346" w14:textId="77777777" w:rsidR="006319C4" w:rsidRDefault="006319C4" w:rsidP="006319C4">
            <w:pPr>
              <w:spacing w:after="0" w:line="240" w:lineRule="auto"/>
              <w:rPr>
                <w:rFonts w:ascii="Times New Roman" w:eastAsia="Times New Roman" w:hAnsi="Times New Roman" w:cs="Times New Roman"/>
                <w:color w:val="000000" w:themeColor="text1"/>
                <w:sz w:val="24"/>
                <w:szCs w:val="24"/>
              </w:rPr>
            </w:pPr>
          </w:p>
        </w:tc>
      </w:tr>
      <w:tr w:rsidR="006319C4" w14:paraId="6D8AA76B" w14:textId="77777777" w:rsidTr="00C8641D">
        <w:trPr>
          <w:trHeight w:val="270"/>
        </w:trPr>
        <w:tc>
          <w:tcPr>
            <w:tcW w:w="11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F0BEF4" w14:textId="4792F4D7" w:rsidR="006319C4" w:rsidRPr="003E4E3E" w:rsidRDefault="003E4E3E" w:rsidP="003E4E3E">
            <w:pPr>
              <w:pStyle w:val="ListParagraph"/>
              <w:numPr>
                <w:ilvl w:val="0"/>
                <w:numId w:val="23"/>
              </w:numPr>
              <w:spacing w:after="0" w:line="240" w:lineRule="auto"/>
            </w:pPr>
            <w:r>
              <w:t>Understand the characteristics and instructional implications of moderately and severely disabling conditions.</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F9A3BD" w14:textId="77777777" w:rsidR="006319C4" w:rsidRDefault="006319C4" w:rsidP="006319C4">
            <w:pPr>
              <w:spacing w:after="0" w:line="240" w:lineRule="auto"/>
              <w:rPr>
                <w:rFonts w:ascii="Times New Roman" w:eastAsia="Times New Roman" w:hAnsi="Times New Roman" w:cs="Times New Roman"/>
                <w:color w:val="000000" w:themeColor="text1"/>
                <w:sz w:val="24"/>
                <w:szCs w:val="24"/>
              </w:rPr>
            </w:pPr>
          </w:p>
        </w:tc>
      </w:tr>
      <w:tr w:rsidR="006319C4" w14:paraId="5F7DB6B6" w14:textId="77777777" w:rsidTr="00C8641D">
        <w:trPr>
          <w:trHeight w:val="270"/>
        </w:trPr>
        <w:tc>
          <w:tcPr>
            <w:tcW w:w="11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9B682F" w14:textId="72C6F302" w:rsidR="006319C4" w:rsidRDefault="003E4E3E" w:rsidP="20C25538">
            <w:pPr>
              <w:pStyle w:val="ListParagraph"/>
              <w:numPr>
                <w:ilvl w:val="0"/>
                <w:numId w:val="23"/>
              </w:numPr>
              <w:spacing w:after="0" w:line="240" w:lineRule="auto"/>
            </w:pPr>
            <w:r>
              <w:t>Apply special education policies and procedures.</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A3D7F4" w14:textId="77777777" w:rsidR="006319C4" w:rsidRDefault="006319C4" w:rsidP="006319C4">
            <w:pPr>
              <w:spacing w:after="0" w:line="240" w:lineRule="auto"/>
              <w:rPr>
                <w:rFonts w:ascii="Times New Roman" w:eastAsia="Times New Roman" w:hAnsi="Times New Roman" w:cs="Times New Roman"/>
                <w:color w:val="000000" w:themeColor="text1"/>
                <w:sz w:val="24"/>
                <w:szCs w:val="24"/>
              </w:rPr>
            </w:pPr>
          </w:p>
        </w:tc>
      </w:tr>
      <w:tr w:rsidR="006319C4" w14:paraId="5B2336F0" w14:textId="77777777" w:rsidTr="00C8641D">
        <w:trPr>
          <w:trHeight w:val="270"/>
        </w:trPr>
        <w:tc>
          <w:tcPr>
            <w:tcW w:w="11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FD3B24" w14:textId="152DBBEE" w:rsidR="006319C4" w:rsidRDefault="003E4E3E" w:rsidP="20C25538">
            <w:pPr>
              <w:pStyle w:val="ListParagraph"/>
              <w:numPr>
                <w:ilvl w:val="0"/>
                <w:numId w:val="23"/>
              </w:numPr>
              <w:spacing w:after="0" w:line="240" w:lineRule="auto"/>
            </w:pPr>
            <w:r>
              <w:t>Support English learners through English learner education instruction.</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DAB66B" w14:textId="77777777" w:rsidR="006319C4" w:rsidRDefault="006319C4" w:rsidP="006319C4">
            <w:pPr>
              <w:spacing w:after="0" w:line="240" w:lineRule="auto"/>
              <w:rPr>
                <w:rFonts w:ascii="Times New Roman" w:eastAsia="Times New Roman" w:hAnsi="Times New Roman" w:cs="Times New Roman"/>
                <w:color w:val="000000" w:themeColor="text1"/>
                <w:sz w:val="24"/>
                <w:szCs w:val="24"/>
              </w:rPr>
            </w:pPr>
          </w:p>
        </w:tc>
      </w:tr>
    </w:tbl>
    <w:p w14:paraId="68415E52" w14:textId="0F8E6BBB" w:rsidR="5B2D84D2" w:rsidRDefault="00947B08" w:rsidP="48BD0236">
      <w:pPr>
        <w:spacing w:after="0" w:line="240" w:lineRule="auto"/>
      </w:pPr>
      <w:r>
        <w:br w:type="page"/>
      </w:r>
    </w:p>
    <w:p w14:paraId="0F6C0ABC" w14:textId="4EB8BB5E" w:rsidR="5B2D84D2" w:rsidRPr="00E857BD" w:rsidRDefault="1D55D979" w:rsidP="00E857BD">
      <w:pPr>
        <w:pStyle w:val="Heading1"/>
        <w:spacing w:before="120"/>
        <w:rPr>
          <w:sz w:val="28"/>
          <w:szCs w:val="28"/>
        </w:rPr>
      </w:pPr>
      <w:bookmarkStart w:id="1" w:name="_Crosscutting_Subject_Matter"/>
      <w:bookmarkEnd w:id="1"/>
      <w:r w:rsidRPr="00E857BD">
        <w:rPr>
          <w:sz w:val="28"/>
          <w:szCs w:val="28"/>
        </w:rPr>
        <w:lastRenderedPageBreak/>
        <w:t xml:space="preserve">Crosscutting Subject Matter Knowledge Matrix – Foundations of Reading </w:t>
      </w:r>
      <w:r w:rsidR="00141C2C" w:rsidRPr="00E857BD">
        <w:rPr>
          <w:sz w:val="28"/>
          <w:szCs w:val="28"/>
        </w:rPr>
        <w:t>(</w:t>
      </w:r>
      <w:r w:rsidR="00747C8D" w:rsidRPr="00E857BD">
        <w:rPr>
          <w:sz w:val="28"/>
          <w:szCs w:val="28"/>
        </w:rPr>
        <w:t>Subset of Initial Teacher Programs)</w:t>
      </w:r>
    </w:p>
    <w:p w14:paraId="5819E631" w14:textId="77777777" w:rsidR="003A36E9" w:rsidRPr="003A36E9" w:rsidRDefault="003A36E9" w:rsidP="003A36E9">
      <w:pPr>
        <w:pStyle w:val="paragraph"/>
        <w:spacing w:before="0" w:beforeAutospacing="0" w:after="0" w:afterAutospacing="0"/>
        <w:rPr>
          <w:sz w:val="10"/>
          <w:szCs w:val="10"/>
        </w:rPr>
      </w:pPr>
    </w:p>
    <w:tbl>
      <w:tblPr>
        <w:tblStyle w:val="TableGrid"/>
        <w:tblW w:w="13765" w:type="dxa"/>
        <w:shd w:val="clear" w:color="auto" w:fill="E2EFD9" w:themeFill="accent6" w:themeFillTint="33"/>
        <w:tblLook w:val="04A0" w:firstRow="1" w:lastRow="0" w:firstColumn="1" w:lastColumn="0" w:noHBand="0" w:noVBand="1"/>
      </w:tblPr>
      <w:tblGrid>
        <w:gridCol w:w="13765"/>
      </w:tblGrid>
      <w:tr w:rsidR="003E4E3E" w14:paraId="7D22BE9E" w14:textId="77777777" w:rsidTr="00BF3C73">
        <w:trPr>
          <w:trHeight w:val="1815"/>
        </w:trPr>
        <w:tc>
          <w:tcPr>
            <w:tcW w:w="13765" w:type="dxa"/>
            <w:shd w:val="clear" w:color="auto" w:fill="E2EFD9" w:themeFill="accent6" w:themeFillTint="33"/>
          </w:tcPr>
          <w:p w14:paraId="2357C193" w14:textId="34B87315" w:rsidR="003E4E3E" w:rsidRDefault="5D4E4906" w:rsidP="48BD0236">
            <w:pPr>
              <w:pStyle w:val="paragraph"/>
              <w:spacing w:before="0" w:beforeAutospacing="0" w:after="0" w:afterAutospacing="0"/>
              <w:textAlignment w:val="baseline"/>
              <w:rPr>
                <w:rStyle w:val="normaltextrun"/>
                <w:rFonts w:ascii="Calibri" w:hAnsi="Calibri" w:cs="Calibri"/>
                <w:color w:val="000000" w:themeColor="text1"/>
                <w:sz w:val="22"/>
                <w:szCs w:val="22"/>
              </w:rPr>
            </w:pPr>
            <w:r w:rsidRPr="48BD0236">
              <w:rPr>
                <w:rStyle w:val="normaltextrun"/>
                <w:rFonts w:ascii="Calibri" w:hAnsi="Calibri" w:cs="Calibri"/>
                <w:b/>
                <w:bCs/>
                <w:color w:val="000000" w:themeColor="text1"/>
                <w:sz w:val="22"/>
                <w:szCs w:val="22"/>
              </w:rPr>
              <w:t>Instructions</w:t>
            </w:r>
            <w:r w:rsidRPr="48BD0236">
              <w:rPr>
                <w:rStyle w:val="normaltextrun"/>
                <w:rFonts w:ascii="Calibri" w:hAnsi="Calibri" w:cs="Calibri"/>
                <w:b/>
                <w:bCs/>
                <w:i/>
                <w:iCs/>
                <w:color w:val="000000" w:themeColor="text1"/>
                <w:sz w:val="22"/>
                <w:szCs w:val="22"/>
              </w:rPr>
              <w:t>:</w:t>
            </w:r>
            <w:r w:rsidRPr="48BD0236">
              <w:rPr>
                <w:rStyle w:val="normaltextrun"/>
                <w:rFonts w:ascii="Calibri" w:hAnsi="Calibri" w:cs="Calibri"/>
                <w:i/>
                <w:iCs/>
                <w:color w:val="000000" w:themeColor="text1"/>
                <w:sz w:val="22"/>
                <w:szCs w:val="22"/>
              </w:rPr>
              <w:t xml:space="preserve"> </w:t>
            </w:r>
            <w:r w:rsidRPr="48BD0236">
              <w:rPr>
                <w:rStyle w:val="normaltextrun"/>
                <w:rFonts w:ascii="Calibri" w:hAnsi="Calibri" w:cs="Calibri"/>
                <w:color w:val="000000" w:themeColor="text1"/>
                <w:sz w:val="22"/>
                <w:szCs w:val="22"/>
              </w:rPr>
              <w:t xml:space="preserve">This matrix should </w:t>
            </w:r>
            <w:r w:rsidR="1999A6EA" w:rsidRPr="48BD0236">
              <w:rPr>
                <w:rStyle w:val="normaltextrun"/>
                <w:rFonts w:ascii="Calibri" w:hAnsi="Calibri" w:cs="Calibri"/>
                <w:b/>
                <w:bCs/>
                <w:color w:val="000000" w:themeColor="text1"/>
                <w:sz w:val="22"/>
                <w:szCs w:val="22"/>
              </w:rPr>
              <w:t xml:space="preserve">only </w:t>
            </w:r>
            <w:r w:rsidRPr="48BD0236">
              <w:rPr>
                <w:rStyle w:val="normaltextrun"/>
                <w:rFonts w:ascii="Calibri" w:hAnsi="Calibri" w:cs="Calibri"/>
                <w:b/>
                <w:bCs/>
                <w:color w:val="000000" w:themeColor="text1"/>
                <w:sz w:val="22"/>
                <w:szCs w:val="22"/>
              </w:rPr>
              <w:t xml:space="preserve">be completed for </w:t>
            </w:r>
            <w:r w:rsidR="70B4E110" w:rsidRPr="48BD0236">
              <w:rPr>
                <w:rStyle w:val="normaltextrun"/>
                <w:rFonts w:ascii="Calibri" w:hAnsi="Calibri" w:cs="Calibri"/>
                <w:b/>
                <w:bCs/>
                <w:color w:val="000000" w:themeColor="text1"/>
                <w:sz w:val="22"/>
                <w:szCs w:val="22"/>
              </w:rPr>
              <w:t xml:space="preserve">the following subset of </w:t>
            </w:r>
            <w:r w:rsidRPr="48BD0236">
              <w:rPr>
                <w:rStyle w:val="normaltextrun"/>
                <w:rFonts w:ascii="Calibri" w:hAnsi="Calibri" w:cs="Calibri"/>
                <w:b/>
                <w:bCs/>
                <w:color w:val="000000" w:themeColor="text1"/>
                <w:sz w:val="22"/>
                <w:szCs w:val="22"/>
              </w:rPr>
              <w:t>Initial Teacher preparation programs</w:t>
            </w:r>
            <w:r w:rsidR="7003BD42" w:rsidRPr="48BD0236">
              <w:rPr>
                <w:rStyle w:val="normaltextrun"/>
                <w:rFonts w:ascii="Calibri" w:hAnsi="Calibri" w:cs="Calibri"/>
                <w:color w:val="000000" w:themeColor="text1"/>
                <w:sz w:val="22"/>
                <w:szCs w:val="22"/>
              </w:rPr>
              <w:t xml:space="preserve"> whose candidates are expected to demonstrate the knowledge needed to support students in mastering the foundations of reading:</w:t>
            </w:r>
          </w:p>
          <w:p w14:paraId="1C9B8234" w14:textId="77777777" w:rsidR="00AC1B0C" w:rsidRDefault="00000000" w:rsidP="003B5D49">
            <w:pPr>
              <w:pStyle w:val="paragraph"/>
              <w:spacing w:before="0" w:beforeAutospacing="0" w:after="0" w:afterAutospacing="0"/>
              <w:textAlignment w:val="baseline"/>
              <w:rPr>
                <w:rStyle w:val="normaltextrun"/>
                <w:rFonts w:ascii="Calibri" w:hAnsi="Calibri" w:cs="Calibri"/>
                <w:color w:val="000000" w:themeColor="text1"/>
                <w:sz w:val="22"/>
                <w:szCs w:val="22"/>
              </w:rPr>
            </w:pPr>
            <w:sdt>
              <w:sdtPr>
                <w:rPr>
                  <w:rStyle w:val="normaltextrun"/>
                  <w:rFonts w:ascii="Calibri" w:hAnsi="Calibri" w:cs="Calibri"/>
                  <w:color w:val="000000" w:themeColor="text1"/>
                  <w:sz w:val="22"/>
                  <w:szCs w:val="22"/>
                </w:rPr>
                <w:id w:val="-1641184162"/>
                <w14:checkbox>
                  <w14:checked w14:val="0"/>
                  <w14:checkedState w14:val="2612" w14:font="MS Gothic"/>
                  <w14:uncheckedState w14:val="2610" w14:font="MS Gothic"/>
                </w14:checkbox>
              </w:sdtPr>
              <w:sdtContent>
                <w:r w:rsidR="00AC1B0C">
                  <w:rPr>
                    <w:rStyle w:val="normaltextrun"/>
                    <w:rFonts w:ascii="MS Gothic" w:eastAsia="MS Gothic" w:hAnsi="MS Gothic" w:cs="Calibri" w:hint="eastAsia"/>
                    <w:color w:val="000000" w:themeColor="text1"/>
                    <w:sz w:val="22"/>
                    <w:szCs w:val="22"/>
                  </w:rPr>
                  <w:t>☐</w:t>
                </w:r>
              </w:sdtContent>
            </w:sdt>
            <w:r w:rsidR="00AC1B0C">
              <w:rPr>
                <w:rStyle w:val="normaltextrun"/>
                <w:rFonts w:ascii="Calibri" w:hAnsi="Calibri" w:cs="Calibri"/>
                <w:color w:val="000000" w:themeColor="text1"/>
                <w:sz w:val="22"/>
                <w:szCs w:val="22"/>
              </w:rPr>
              <w:t xml:space="preserve"> </w:t>
            </w:r>
            <w:r w:rsidR="009624B6" w:rsidRPr="009624B6">
              <w:rPr>
                <w:rStyle w:val="normaltextrun"/>
                <w:rFonts w:ascii="Calibri" w:hAnsi="Calibri" w:cs="Calibri"/>
                <w:color w:val="000000" w:themeColor="text1"/>
                <w:sz w:val="22"/>
                <w:szCs w:val="22"/>
              </w:rPr>
              <w:t>Early Childhood, Pre-K—2</w:t>
            </w:r>
          </w:p>
          <w:p w14:paraId="7CEBC681" w14:textId="77777777" w:rsidR="00AC1B0C" w:rsidRDefault="00000000" w:rsidP="003B5D49">
            <w:pPr>
              <w:pStyle w:val="paragraph"/>
              <w:spacing w:before="0" w:beforeAutospacing="0" w:after="0" w:afterAutospacing="0"/>
              <w:textAlignment w:val="baseline"/>
              <w:rPr>
                <w:rStyle w:val="normaltextrun"/>
                <w:rFonts w:ascii="Calibri" w:hAnsi="Calibri" w:cs="Calibri"/>
                <w:color w:val="000000" w:themeColor="text1"/>
                <w:sz w:val="22"/>
                <w:szCs w:val="22"/>
              </w:rPr>
            </w:pPr>
            <w:sdt>
              <w:sdtPr>
                <w:rPr>
                  <w:rStyle w:val="normaltextrun"/>
                  <w:rFonts w:ascii="Calibri" w:hAnsi="Calibri" w:cs="Calibri"/>
                  <w:color w:val="000000" w:themeColor="text1"/>
                  <w:sz w:val="22"/>
                  <w:szCs w:val="22"/>
                </w:rPr>
                <w:id w:val="700285974"/>
                <w14:checkbox>
                  <w14:checked w14:val="0"/>
                  <w14:checkedState w14:val="2612" w14:font="MS Gothic"/>
                  <w14:uncheckedState w14:val="2610" w14:font="MS Gothic"/>
                </w14:checkbox>
              </w:sdtPr>
              <w:sdtContent>
                <w:r w:rsidR="00AC1B0C">
                  <w:rPr>
                    <w:rStyle w:val="normaltextrun"/>
                    <w:rFonts w:ascii="MS Gothic" w:eastAsia="MS Gothic" w:hAnsi="MS Gothic" w:cs="Calibri" w:hint="eastAsia"/>
                    <w:color w:val="000000" w:themeColor="text1"/>
                    <w:sz w:val="22"/>
                    <w:szCs w:val="22"/>
                  </w:rPr>
                  <w:t>☐</w:t>
                </w:r>
              </w:sdtContent>
            </w:sdt>
            <w:r w:rsidR="00AC1B0C" w:rsidRPr="009624B6">
              <w:rPr>
                <w:rStyle w:val="normaltextrun"/>
                <w:rFonts w:ascii="Calibri" w:hAnsi="Calibri" w:cs="Calibri"/>
                <w:color w:val="000000" w:themeColor="text1"/>
                <w:sz w:val="22"/>
                <w:szCs w:val="22"/>
              </w:rPr>
              <w:t xml:space="preserve"> </w:t>
            </w:r>
            <w:r w:rsidR="009624B6" w:rsidRPr="009624B6">
              <w:rPr>
                <w:rStyle w:val="normaltextrun"/>
                <w:rFonts w:ascii="Calibri" w:hAnsi="Calibri" w:cs="Calibri"/>
                <w:color w:val="000000" w:themeColor="text1"/>
                <w:sz w:val="22"/>
                <w:szCs w:val="22"/>
              </w:rPr>
              <w:t>Elementary, 1-6</w:t>
            </w:r>
          </w:p>
          <w:p w14:paraId="5F3E6CF9" w14:textId="41A9E6FA" w:rsidR="00A66DC6" w:rsidRDefault="00000000" w:rsidP="003B5D49">
            <w:pPr>
              <w:pStyle w:val="paragraph"/>
              <w:spacing w:before="0" w:beforeAutospacing="0" w:after="0" w:afterAutospacing="0"/>
              <w:textAlignment w:val="baseline"/>
              <w:rPr>
                <w:rStyle w:val="normaltextrun"/>
                <w:rFonts w:ascii="Calibri" w:hAnsi="Calibri" w:cs="Calibri"/>
                <w:color w:val="000000" w:themeColor="text1"/>
                <w:sz w:val="22"/>
                <w:szCs w:val="22"/>
              </w:rPr>
            </w:pPr>
            <w:sdt>
              <w:sdtPr>
                <w:rPr>
                  <w:rStyle w:val="normaltextrun"/>
                  <w:rFonts w:ascii="Calibri" w:hAnsi="Calibri" w:cs="Calibri"/>
                  <w:color w:val="000000" w:themeColor="text1"/>
                  <w:sz w:val="22"/>
                  <w:szCs w:val="22"/>
                </w:rPr>
                <w:id w:val="-128629426"/>
                <w14:checkbox>
                  <w14:checked w14:val="0"/>
                  <w14:checkedState w14:val="2612" w14:font="MS Gothic"/>
                  <w14:uncheckedState w14:val="2610" w14:font="MS Gothic"/>
                </w14:checkbox>
              </w:sdtPr>
              <w:sdtContent>
                <w:r w:rsidR="00AC1B0C">
                  <w:rPr>
                    <w:rStyle w:val="normaltextrun"/>
                    <w:rFonts w:ascii="MS Gothic" w:eastAsia="MS Gothic" w:hAnsi="MS Gothic" w:cs="Calibri" w:hint="eastAsia"/>
                    <w:color w:val="000000" w:themeColor="text1"/>
                    <w:sz w:val="22"/>
                    <w:szCs w:val="22"/>
                  </w:rPr>
                  <w:t>☐</w:t>
                </w:r>
              </w:sdtContent>
            </w:sdt>
            <w:r w:rsidR="00AC1B0C" w:rsidRPr="009624B6">
              <w:rPr>
                <w:rStyle w:val="normaltextrun"/>
                <w:rFonts w:ascii="Calibri" w:hAnsi="Calibri" w:cs="Calibri"/>
                <w:color w:val="000000" w:themeColor="text1"/>
                <w:sz w:val="22"/>
                <w:szCs w:val="22"/>
              </w:rPr>
              <w:t xml:space="preserve"> </w:t>
            </w:r>
            <w:r w:rsidR="00DA3CBA" w:rsidRPr="00DA3CBA">
              <w:rPr>
                <w:rStyle w:val="normaltextrun"/>
                <w:rFonts w:asciiTheme="minorHAnsi" w:hAnsiTheme="minorHAnsi" w:cstheme="minorHAnsi"/>
                <w:color w:val="000000" w:themeColor="text1"/>
                <w:sz w:val="22"/>
                <w:szCs w:val="22"/>
              </w:rPr>
              <w:t>Teacher of Students with</w:t>
            </w:r>
            <w:r w:rsidR="00DA3CBA">
              <w:rPr>
                <w:rStyle w:val="normaltextrun"/>
                <w:color w:val="000000" w:themeColor="text1"/>
              </w:rPr>
              <w:t xml:space="preserve"> </w:t>
            </w:r>
            <w:r w:rsidR="009624B6" w:rsidRPr="009624B6">
              <w:rPr>
                <w:rStyle w:val="normaltextrun"/>
                <w:rFonts w:ascii="Calibri" w:hAnsi="Calibri" w:cs="Calibri"/>
                <w:color w:val="000000" w:themeColor="text1"/>
                <w:sz w:val="22"/>
                <w:szCs w:val="22"/>
              </w:rPr>
              <w:t xml:space="preserve">Moderate Disabilities, </w:t>
            </w:r>
            <w:r w:rsidR="002F3277">
              <w:rPr>
                <w:rStyle w:val="normaltextrun"/>
                <w:rFonts w:ascii="Calibri" w:hAnsi="Calibri" w:cs="Calibri"/>
                <w:color w:val="000000" w:themeColor="text1"/>
                <w:sz w:val="22"/>
                <w:szCs w:val="22"/>
              </w:rPr>
              <w:t>PK-2</w:t>
            </w:r>
            <w:r w:rsidR="0028319E">
              <w:rPr>
                <w:rStyle w:val="normaltextrun"/>
                <w:rFonts w:ascii="Calibri" w:hAnsi="Calibri" w:cs="Calibri"/>
                <w:color w:val="000000" w:themeColor="text1"/>
                <w:sz w:val="22"/>
                <w:szCs w:val="22"/>
              </w:rPr>
              <w:t xml:space="preserve">, </w:t>
            </w:r>
            <w:r w:rsidR="00A66DC6" w:rsidRPr="009624B6">
              <w:rPr>
                <w:rStyle w:val="normaltextrun"/>
                <w:rFonts w:ascii="Calibri" w:hAnsi="Calibri" w:cs="Calibri"/>
                <w:color w:val="000000" w:themeColor="text1"/>
                <w:sz w:val="22"/>
                <w:szCs w:val="22"/>
              </w:rPr>
              <w:t>P</w:t>
            </w:r>
            <w:r w:rsidR="00A66DC6">
              <w:rPr>
                <w:rStyle w:val="normaltextrun"/>
                <w:rFonts w:ascii="Calibri" w:hAnsi="Calibri" w:cs="Calibri"/>
                <w:color w:val="000000" w:themeColor="text1"/>
                <w:sz w:val="22"/>
                <w:szCs w:val="22"/>
              </w:rPr>
              <w:t>K-8</w:t>
            </w:r>
            <w:r w:rsidR="0028319E">
              <w:rPr>
                <w:rStyle w:val="normaltextrun"/>
                <w:rFonts w:ascii="Calibri" w:hAnsi="Calibri" w:cs="Calibri"/>
                <w:color w:val="000000" w:themeColor="text1"/>
                <w:sz w:val="22"/>
                <w:szCs w:val="22"/>
              </w:rPr>
              <w:t xml:space="preserve">, </w:t>
            </w:r>
            <w:r w:rsidR="00A66DC6" w:rsidRPr="009624B6">
              <w:rPr>
                <w:rStyle w:val="normaltextrun"/>
                <w:rFonts w:ascii="Calibri" w:hAnsi="Calibri" w:cs="Calibri"/>
                <w:color w:val="000000" w:themeColor="text1"/>
                <w:sz w:val="22"/>
                <w:szCs w:val="22"/>
              </w:rPr>
              <w:t>5-12</w:t>
            </w:r>
          </w:p>
          <w:p w14:paraId="0A5E0E99" w14:textId="0C8F1AA5" w:rsidR="00F9222B" w:rsidRDefault="00000000" w:rsidP="003B5D49">
            <w:pPr>
              <w:pStyle w:val="paragraph"/>
              <w:spacing w:before="0" w:beforeAutospacing="0" w:after="0" w:afterAutospacing="0"/>
              <w:textAlignment w:val="baseline"/>
              <w:rPr>
                <w:rStyle w:val="normaltextrun"/>
                <w:rFonts w:ascii="Calibri" w:hAnsi="Calibri" w:cs="Calibri"/>
                <w:color w:val="000000" w:themeColor="text1"/>
                <w:sz w:val="22"/>
                <w:szCs w:val="22"/>
              </w:rPr>
            </w:pPr>
            <w:sdt>
              <w:sdtPr>
                <w:rPr>
                  <w:rStyle w:val="normaltextrun"/>
                  <w:rFonts w:ascii="Calibri" w:hAnsi="Calibri" w:cs="Calibri"/>
                  <w:color w:val="000000" w:themeColor="text1"/>
                  <w:sz w:val="22"/>
                  <w:szCs w:val="22"/>
                </w:rPr>
                <w:id w:val="973411043"/>
                <w14:checkbox>
                  <w14:checked w14:val="0"/>
                  <w14:checkedState w14:val="2612" w14:font="MS Gothic"/>
                  <w14:uncheckedState w14:val="2610" w14:font="MS Gothic"/>
                </w14:checkbox>
              </w:sdtPr>
              <w:sdtContent>
                <w:r w:rsidR="00AC1B0C">
                  <w:rPr>
                    <w:rStyle w:val="normaltextrun"/>
                    <w:rFonts w:ascii="MS Gothic" w:eastAsia="MS Gothic" w:hAnsi="MS Gothic" w:cs="Calibri" w:hint="eastAsia"/>
                    <w:color w:val="000000" w:themeColor="text1"/>
                    <w:sz w:val="22"/>
                    <w:szCs w:val="22"/>
                  </w:rPr>
                  <w:t>☐</w:t>
                </w:r>
              </w:sdtContent>
            </w:sdt>
            <w:r w:rsidR="00AC1B0C" w:rsidRPr="009624B6">
              <w:rPr>
                <w:rStyle w:val="normaltextrun"/>
                <w:rFonts w:ascii="Calibri" w:hAnsi="Calibri" w:cs="Calibri"/>
                <w:color w:val="000000" w:themeColor="text1"/>
                <w:sz w:val="22"/>
                <w:szCs w:val="22"/>
              </w:rPr>
              <w:t xml:space="preserve"> </w:t>
            </w:r>
            <w:r w:rsidR="009624B6" w:rsidRPr="009624B6">
              <w:rPr>
                <w:rStyle w:val="normaltextrun"/>
                <w:rFonts w:ascii="Calibri" w:hAnsi="Calibri" w:cs="Calibri"/>
                <w:color w:val="000000" w:themeColor="text1"/>
                <w:sz w:val="22"/>
                <w:szCs w:val="22"/>
              </w:rPr>
              <w:t xml:space="preserve">Teacher of </w:t>
            </w:r>
            <w:r w:rsidR="00F9222B">
              <w:rPr>
                <w:rStyle w:val="normaltextrun"/>
                <w:rFonts w:ascii="Calibri" w:hAnsi="Calibri" w:cs="Calibri"/>
                <w:color w:val="000000" w:themeColor="text1"/>
                <w:sz w:val="22"/>
                <w:szCs w:val="22"/>
              </w:rPr>
              <w:t xml:space="preserve">the </w:t>
            </w:r>
            <w:r w:rsidR="009624B6" w:rsidRPr="009624B6">
              <w:rPr>
                <w:rStyle w:val="normaltextrun"/>
                <w:rFonts w:ascii="Calibri" w:hAnsi="Calibri" w:cs="Calibri"/>
                <w:color w:val="000000" w:themeColor="text1"/>
                <w:sz w:val="22"/>
                <w:szCs w:val="22"/>
              </w:rPr>
              <w:t>Deaf and Hard of Hearing</w:t>
            </w:r>
          </w:p>
          <w:p w14:paraId="271C20CA" w14:textId="12BD2641" w:rsidR="003E4E3E" w:rsidRPr="003B5D49" w:rsidRDefault="00000000" w:rsidP="37AA2E77">
            <w:pPr>
              <w:pStyle w:val="paragraph"/>
              <w:spacing w:before="0" w:beforeAutospacing="0" w:after="0" w:afterAutospacing="0"/>
              <w:textAlignment w:val="baseline"/>
              <w:rPr>
                <w:rStyle w:val="normaltextrun"/>
                <w:rFonts w:ascii="Calibri" w:hAnsi="Calibri" w:cs="Calibri"/>
                <w:color w:val="000000" w:themeColor="text1"/>
                <w:sz w:val="22"/>
                <w:szCs w:val="22"/>
              </w:rPr>
            </w:pPr>
            <w:sdt>
              <w:sdtPr>
                <w:rPr>
                  <w:rStyle w:val="normaltextrun"/>
                  <w:rFonts w:ascii="Calibri" w:hAnsi="Calibri" w:cs="Calibri"/>
                  <w:color w:val="000000" w:themeColor="text1"/>
                  <w:sz w:val="22"/>
                  <w:szCs w:val="22"/>
                </w:rPr>
                <w:id w:val="-1429957855"/>
                <w14:checkbox>
                  <w14:checked w14:val="0"/>
                  <w14:checkedState w14:val="2612" w14:font="MS Gothic"/>
                  <w14:uncheckedState w14:val="2610" w14:font="MS Gothic"/>
                </w14:checkbox>
              </w:sdtPr>
              <w:sdtContent>
                <w:r w:rsidR="7366E88E" w:rsidRPr="37AA2E77">
                  <w:rPr>
                    <w:rStyle w:val="normaltextrun"/>
                    <w:rFonts w:ascii="MS Gothic" w:eastAsia="MS Gothic" w:hAnsi="MS Gothic" w:cs="Calibri"/>
                    <w:color w:val="000000" w:themeColor="text1"/>
                    <w:sz w:val="22"/>
                    <w:szCs w:val="22"/>
                  </w:rPr>
                  <w:t>☐</w:t>
                </w:r>
              </w:sdtContent>
            </w:sdt>
            <w:r w:rsidR="7366E88E" w:rsidRPr="37AA2E77">
              <w:rPr>
                <w:rStyle w:val="normaltextrun"/>
                <w:rFonts w:ascii="Calibri" w:hAnsi="Calibri" w:cs="Calibri"/>
                <w:color w:val="000000" w:themeColor="text1"/>
                <w:sz w:val="22"/>
                <w:szCs w:val="22"/>
              </w:rPr>
              <w:t xml:space="preserve"> </w:t>
            </w:r>
            <w:r w:rsidR="40DEE13A" w:rsidRPr="37AA2E77">
              <w:rPr>
                <w:rStyle w:val="normaltextrun"/>
                <w:rFonts w:ascii="Calibri" w:hAnsi="Calibri" w:cs="Calibri"/>
                <w:color w:val="000000" w:themeColor="text1"/>
                <w:sz w:val="22"/>
                <w:szCs w:val="22"/>
              </w:rPr>
              <w:t xml:space="preserve">Teacher of </w:t>
            </w:r>
            <w:r w:rsidR="7366E88E" w:rsidRPr="37AA2E77">
              <w:rPr>
                <w:rStyle w:val="normaltextrun"/>
                <w:rFonts w:ascii="Calibri" w:hAnsi="Calibri" w:cs="Calibri"/>
                <w:color w:val="000000" w:themeColor="text1"/>
                <w:sz w:val="22"/>
                <w:szCs w:val="22"/>
              </w:rPr>
              <w:t xml:space="preserve">the </w:t>
            </w:r>
            <w:r w:rsidR="40DEE13A" w:rsidRPr="37AA2E77">
              <w:rPr>
                <w:rStyle w:val="normaltextrun"/>
                <w:rFonts w:ascii="Calibri" w:hAnsi="Calibri" w:cs="Calibri"/>
                <w:color w:val="000000" w:themeColor="text1"/>
                <w:sz w:val="22"/>
                <w:szCs w:val="22"/>
              </w:rPr>
              <w:t>Visually Impaired</w:t>
            </w:r>
            <w:r w:rsidR="7366E88E" w:rsidRPr="37AA2E77">
              <w:rPr>
                <w:rStyle w:val="normaltextrun"/>
                <w:rFonts w:ascii="Calibri" w:hAnsi="Calibri" w:cs="Calibri"/>
                <w:color w:val="000000" w:themeColor="text1"/>
                <w:sz w:val="22"/>
                <w:szCs w:val="22"/>
              </w:rPr>
              <w:t>, All</w:t>
            </w:r>
          </w:p>
        </w:tc>
      </w:tr>
    </w:tbl>
    <w:p w14:paraId="5C53EB75" w14:textId="571246F3" w:rsidR="003E4E3E" w:rsidRDefault="67C96B59" w:rsidP="00C129CB">
      <w:pPr>
        <w:spacing w:after="0" w:line="240" w:lineRule="auto"/>
      </w:pPr>
      <w:r w:rsidRPr="20C25538">
        <w:rPr>
          <w:sz w:val="12"/>
          <w:szCs w:val="12"/>
        </w:rPr>
        <w:t xml:space="preserve"> </w:t>
      </w:r>
    </w:p>
    <w:tbl>
      <w:tblPr>
        <w:tblW w:w="1376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872"/>
        <w:gridCol w:w="1890"/>
      </w:tblGrid>
      <w:tr w:rsidR="00947B08" w14:paraId="7B31DFAC" w14:textId="77777777" w:rsidTr="00BF3C73">
        <w:trPr>
          <w:trHeight w:val="300"/>
        </w:trPr>
        <w:tc>
          <w:tcPr>
            <w:tcW w:w="118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6222E00" w14:textId="4DE2B152" w:rsidR="00947B08" w:rsidRDefault="00947B08" w:rsidP="770DDD3C">
            <w:pPr>
              <w:spacing w:after="0" w:line="240" w:lineRule="auto"/>
              <w:ind w:right="510"/>
              <w:jc w:val="center"/>
              <w:rPr>
                <w:rFonts w:eastAsia="Calibri"/>
                <w:b/>
                <w:bCs/>
              </w:rPr>
            </w:pPr>
            <w:r w:rsidRPr="770DDD3C">
              <w:rPr>
                <w:rFonts w:ascii="Calibri" w:eastAsia="Calibri" w:hAnsi="Calibri" w:cs="Calibri"/>
                <w:b/>
                <w:bCs/>
                <w:color w:val="000000" w:themeColor="text1"/>
              </w:rPr>
              <w:t>Cross</w:t>
            </w:r>
            <w:r w:rsidR="0F00F6CA" w:rsidRPr="770DDD3C">
              <w:rPr>
                <w:rFonts w:ascii="Calibri" w:eastAsia="Calibri" w:hAnsi="Calibri" w:cs="Calibri"/>
                <w:b/>
                <w:bCs/>
                <w:color w:val="000000" w:themeColor="text1"/>
              </w:rPr>
              <w:t>c</w:t>
            </w:r>
            <w:r w:rsidRPr="770DDD3C">
              <w:rPr>
                <w:rFonts w:ascii="Calibri" w:eastAsia="Calibri" w:hAnsi="Calibri" w:cs="Calibri"/>
                <w:b/>
                <w:bCs/>
                <w:color w:val="000000" w:themeColor="text1"/>
              </w:rPr>
              <w:t>utting Subject</w:t>
            </w:r>
            <w:r w:rsidR="49896B51" w:rsidRPr="770DDD3C">
              <w:rPr>
                <w:rFonts w:ascii="Calibri" w:eastAsia="Calibri" w:hAnsi="Calibri" w:cs="Calibri"/>
                <w:b/>
                <w:bCs/>
                <w:color w:val="000000" w:themeColor="text1"/>
              </w:rPr>
              <w:t xml:space="preserve"> </w:t>
            </w:r>
            <w:r w:rsidRPr="770DDD3C">
              <w:rPr>
                <w:rFonts w:ascii="Calibri" w:eastAsia="Calibri" w:hAnsi="Calibri" w:cs="Calibri"/>
                <w:b/>
                <w:bCs/>
                <w:color w:val="000000" w:themeColor="text1"/>
              </w:rPr>
              <w:t>Matter Knowledge</w:t>
            </w:r>
            <w:r w:rsidR="73D66185" w:rsidRPr="770DDD3C">
              <w:rPr>
                <w:rFonts w:ascii="Calibri" w:eastAsia="Calibri" w:hAnsi="Calibri" w:cs="Calibri"/>
                <w:b/>
                <w:bCs/>
                <w:color w:val="000000" w:themeColor="text1"/>
              </w:rPr>
              <w:t xml:space="preserve"> – </w:t>
            </w:r>
            <w:r w:rsidR="73D66185" w:rsidRPr="770DDD3C">
              <w:rPr>
                <w:rFonts w:eastAsia="Calibri"/>
                <w:b/>
                <w:bCs/>
              </w:rPr>
              <w:t xml:space="preserve">Foundations of </w:t>
            </w:r>
            <w:r w:rsidRPr="770DDD3C">
              <w:rPr>
                <w:rFonts w:eastAsia="Calibri"/>
                <w:b/>
                <w:bCs/>
              </w:rPr>
              <w:t>Reading</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8C94D48" w14:textId="32DE67ED" w:rsidR="00947B08" w:rsidRDefault="00947B08" w:rsidP="770DDD3C">
            <w:pPr>
              <w:pStyle w:val="paragraph"/>
              <w:spacing w:before="0" w:beforeAutospacing="0" w:after="0" w:afterAutospacing="0"/>
              <w:jc w:val="center"/>
              <w:rPr>
                <w:rFonts w:ascii="Segoe UI" w:hAnsi="Segoe UI" w:cs="Segoe UI"/>
                <w:sz w:val="18"/>
                <w:szCs w:val="18"/>
              </w:rPr>
            </w:pPr>
            <w:r w:rsidRPr="770DDD3C">
              <w:rPr>
                <w:rStyle w:val="normaltextrun"/>
                <w:rFonts w:ascii="Calibri" w:hAnsi="Calibri" w:cs="Calibri"/>
                <w:b/>
                <w:bCs/>
                <w:color w:val="000000" w:themeColor="text1"/>
                <w:sz w:val="20"/>
                <w:szCs w:val="20"/>
              </w:rPr>
              <w:t>Fluent</w:t>
            </w:r>
          </w:p>
        </w:tc>
      </w:tr>
      <w:tr w:rsidR="20C25538" w14:paraId="1EE6836E" w14:textId="77777777" w:rsidTr="00BF3C73">
        <w:trPr>
          <w:trHeight w:val="270"/>
        </w:trPr>
        <w:tc>
          <w:tcPr>
            <w:tcW w:w="118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tcPr>
          <w:p w14:paraId="64072A96" w14:textId="0B209A11" w:rsidR="20C25538" w:rsidRDefault="20C25538" w:rsidP="003A36E9">
            <w:pPr>
              <w:spacing w:after="0" w:line="240" w:lineRule="auto"/>
              <w:jc w:val="center"/>
              <w:rPr>
                <w:i/>
                <w:iCs/>
              </w:rPr>
            </w:pPr>
            <w:r w:rsidRPr="20C25538">
              <w:rPr>
                <w:i/>
                <w:iCs/>
              </w:rPr>
              <w:t>Example</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tcPr>
          <w:p w14:paraId="0EF238E8" w14:textId="3AAA6892" w:rsidR="20C25538" w:rsidRDefault="62AB26F6" w:rsidP="003A36E9">
            <w:pPr>
              <w:spacing w:after="0" w:line="240" w:lineRule="auto"/>
              <w:rPr>
                <w:rFonts w:eastAsiaTheme="minorEastAsia"/>
                <w:i/>
                <w:iCs/>
                <w:color w:val="000000" w:themeColor="text1"/>
              </w:rPr>
            </w:pPr>
            <w:r w:rsidRPr="770DDD3C">
              <w:rPr>
                <w:rFonts w:eastAsiaTheme="minorEastAsia"/>
                <w:i/>
                <w:iCs/>
                <w:color w:val="000000" w:themeColor="text1"/>
              </w:rPr>
              <w:t xml:space="preserve">EDU 101 – </w:t>
            </w:r>
            <w:r w:rsidR="717C3580" w:rsidRPr="770DDD3C">
              <w:rPr>
                <w:rFonts w:eastAsiaTheme="minorEastAsia"/>
                <w:i/>
                <w:iCs/>
                <w:color w:val="000000" w:themeColor="text1"/>
              </w:rPr>
              <w:t>Week 5</w:t>
            </w:r>
          </w:p>
        </w:tc>
      </w:tr>
      <w:tr w:rsidR="00947B08" w14:paraId="586788C3" w14:textId="77777777" w:rsidTr="00BF3C73">
        <w:trPr>
          <w:trHeight w:val="270"/>
        </w:trPr>
        <w:tc>
          <w:tcPr>
            <w:tcW w:w="1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9E429C" w14:textId="63C417FF" w:rsidR="0091102D" w:rsidRDefault="0091102D" w:rsidP="0091102D">
            <w:pPr>
              <w:pStyle w:val="ListParagraph"/>
              <w:numPr>
                <w:ilvl w:val="0"/>
                <w:numId w:val="24"/>
              </w:numPr>
              <w:spacing w:after="0" w:line="240" w:lineRule="auto"/>
            </w:pPr>
            <w:r>
              <w:t>Knowledge of the significant theories, approaches, practices, and programs for developing reading skills and comprehension:</w:t>
            </w:r>
          </w:p>
          <w:p w14:paraId="11DF46F9" w14:textId="77777777" w:rsidR="0091102D" w:rsidRDefault="0091102D" w:rsidP="0091102D">
            <w:pPr>
              <w:pStyle w:val="ListParagraph"/>
              <w:numPr>
                <w:ilvl w:val="1"/>
                <w:numId w:val="24"/>
              </w:numPr>
              <w:spacing w:after="0" w:line="240" w:lineRule="auto"/>
            </w:pPr>
            <w:r>
              <w:t>Current research-based theories and practices for developing proficient and strategic readers; familiarity with programs and approaches for teaching literacy/reading.</w:t>
            </w:r>
          </w:p>
          <w:p w14:paraId="3CDB0025" w14:textId="1E9C01A8" w:rsidR="0091102D" w:rsidRDefault="0091102D" w:rsidP="0091102D">
            <w:pPr>
              <w:pStyle w:val="ListParagraph"/>
              <w:numPr>
                <w:ilvl w:val="1"/>
                <w:numId w:val="24"/>
              </w:numPr>
              <w:spacing w:after="0" w:line="240" w:lineRule="auto"/>
            </w:pPr>
            <w:r>
              <w:t>Principles and research-based practices for developing proficient readers (phonics and word recognition, vocabulary, reading fluency, comprehension, and the reading-writing connection).</w:t>
            </w:r>
          </w:p>
          <w:p w14:paraId="652E5CCF" w14:textId="77777777" w:rsidR="00EC339E" w:rsidRDefault="0091102D" w:rsidP="00EC339E">
            <w:pPr>
              <w:pStyle w:val="ListParagraph"/>
              <w:numPr>
                <w:ilvl w:val="1"/>
                <w:numId w:val="24"/>
              </w:numPr>
              <w:spacing w:after="0" w:line="240" w:lineRule="auto"/>
            </w:pPr>
            <w:r>
              <w:t>Theories, research, and instructional practices for supporting readers with diverse cultural and linguistic backgrounds, strengths, and challenges.</w:t>
            </w:r>
          </w:p>
          <w:p w14:paraId="70CD62A6" w14:textId="77777777" w:rsidR="007E2489" w:rsidRDefault="0091102D" w:rsidP="007E2489">
            <w:pPr>
              <w:pStyle w:val="ListParagraph"/>
              <w:numPr>
                <w:ilvl w:val="1"/>
                <w:numId w:val="24"/>
              </w:numPr>
              <w:spacing w:after="0" w:line="240" w:lineRule="auto"/>
            </w:pPr>
            <w:r>
              <w:t>Knowledge of reading standards as outlined in the 2017 E</w:t>
            </w:r>
            <w:r w:rsidR="00857F9E">
              <w:t xml:space="preserve">nglish Language Arts and </w:t>
            </w:r>
            <w:r>
              <w:t>Literacy Curriculum Framework: reading for key ideas and details, craft and structure, integration of knowledge and ideas, and range of reading and text complexity.</w:t>
            </w:r>
          </w:p>
          <w:p w14:paraId="4B99CBEF" w14:textId="77777777" w:rsidR="007E2489" w:rsidRDefault="007E2489" w:rsidP="007E2489">
            <w:pPr>
              <w:pStyle w:val="ListParagraph"/>
              <w:numPr>
                <w:ilvl w:val="1"/>
                <w:numId w:val="24"/>
              </w:numPr>
              <w:spacing w:after="0" w:line="240" w:lineRule="auto"/>
            </w:pPr>
            <w:r>
              <w:t>Instructional practices for supporting comprehension in a variety of genres and content areas.</w:t>
            </w:r>
          </w:p>
          <w:p w14:paraId="435EBE26" w14:textId="1D010F14" w:rsidR="007E2489" w:rsidRPr="003E4E3E" w:rsidRDefault="007E2489" w:rsidP="0028319E">
            <w:pPr>
              <w:pStyle w:val="ListParagraph"/>
              <w:numPr>
                <w:ilvl w:val="1"/>
                <w:numId w:val="24"/>
              </w:numPr>
              <w:spacing w:after="0" w:line="240" w:lineRule="auto"/>
            </w:pPr>
            <w:r>
              <w:t>Knowledge of selection criteria for classroom literary and informational texts.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1F04C5" w14:textId="77777777" w:rsidR="00947B08" w:rsidRDefault="00947B08" w:rsidP="003B5D49">
            <w:pPr>
              <w:spacing w:after="0" w:line="240" w:lineRule="auto"/>
              <w:rPr>
                <w:rFonts w:ascii="Times New Roman" w:eastAsia="Times New Roman" w:hAnsi="Times New Roman" w:cs="Times New Roman"/>
                <w:color w:val="000000" w:themeColor="text1"/>
                <w:sz w:val="24"/>
                <w:szCs w:val="24"/>
              </w:rPr>
            </w:pPr>
          </w:p>
        </w:tc>
      </w:tr>
      <w:tr w:rsidR="00947B08" w14:paraId="7FDB3458" w14:textId="77777777" w:rsidTr="00BF3C73">
        <w:trPr>
          <w:trHeight w:val="270"/>
        </w:trPr>
        <w:tc>
          <w:tcPr>
            <w:tcW w:w="1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F684B9" w14:textId="49D51CF3" w:rsidR="00947B08" w:rsidRPr="003E4E3E" w:rsidRDefault="0028319E" w:rsidP="0028319E">
            <w:pPr>
              <w:pStyle w:val="ListParagraph"/>
              <w:numPr>
                <w:ilvl w:val="0"/>
                <w:numId w:val="24"/>
              </w:numPr>
              <w:spacing w:after="0" w:line="240" w:lineRule="auto"/>
            </w:pPr>
            <w:r>
              <w:t>Principles and research-based instructional practices for developing emergent reader skills (alphabetic principle, concepts of print, phonological and phonemic awareness).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9AC2D6" w14:textId="77777777" w:rsidR="00947B08" w:rsidRDefault="00947B08" w:rsidP="003B5D49">
            <w:pPr>
              <w:spacing w:after="0" w:line="240" w:lineRule="auto"/>
              <w:rPr>
                <w:rFonts w:ascii="Times New Roman" w:eastAsia="Times New Roman" w:hAnsi="Times New Roman" w:cs="Times New Roman"/>
                <w:color w:val="000000" w:themeColor="text1"/>
                <w:sz w:val="24"/>
                <w:szCs w:val="24"/>
              </w:rPr>
            </w:pPr>
          </w:p>
        </w:tc>
      </w:tr>
      <w:tr w:rsidR="00947B08" w14:paraId="7FCA8C12" w14:textId="77777777" w:rsidTr="00BF3C73">
        <w:trPr>
          <w:trHeight w:val="270"/>
        </w:trPr>
        <w:tc>
          <w:tcPr>
            <w:tcW w:w="1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61CBDD" w14:textId="3EF2A46E" w:rsidR="00947B08" w:rsidRPr="003E4E3E" w:rsidRDefault="0028319E" w:rsidP="0028319E">
            <w:pPr>
              <w:pStyle w:val="ListParagraph"/>
              <w:numPr>
                <w:ilvl w:val="0"/>
                <w:numId w:val="24"/>
              </w:numPr>
              <w:spacing w:after="0" w:line="240" w:lineRule="auto"/>
            </w:pPr>
            <w:r>
              <w:t>Phonemic awareness and phonics; principles, knowledge, and instructional practices.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7D8748" w14:textId="77777777" w:rsidR="00947B08" w:rsidRDefault="00947B08" w:rsidP="003B5D49">
            <w:pPr>
              <w:spacing w:after="0" w:line="240" w:lineRule="auto"/>
              <w:rPr>
                <w:rFonts w:ascii="Times New Roman" w:eastAsia="Times New Roman" w:hAnsi="Times New Roman" w:cs="Times New Roman"/>
                <w:color w:val="000000" w:themeColor="text1"/>
                <w:sz w:val="24"/>
                <w:szCs w:val="24"/>
              </w:rPr>
            </w:pPr>
          </w:p>
        </w:tc>
      </w:tr>
      <w:tr w:rsidR="00947B08" w14:paraId="1ABD062B" w14:textId="77777777" w:rsidTr="00BF3C73">
        <w:trPr>
          <w:trHeight w:val="270"/>
        </w:trPr>
        <w:tc>
          <w:tcPr>
            <w:tcW w:w="1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C40B53" w14:textId="7AA980F7" w:rsidR="00947B08" w:rsidRPr="003B5D49" w:rsidRDefault="0028319E" w:rsidP="0028319E">
            <w:pPr>
              <w:pStyle w:val="ListParagraph"/>
              <w:numPr>
                <w:ilvl w:val="0"/>
                <w:numId w:val="24"/>
              </w:numPr>
              <w:spacing w:after="0" w:line="240" w:lineRule="auto"/>
            </w:pPr>
            <w:r>
              <w:t>Use of assessment for instruction and intervention.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D1E8AA" w14:textId="77777777" w:rsidR="00947B08" w:rsidRDefault="00947B08" w:rsidP="003B5D49">
            <w:pPr>
              <w:spacing w:after="0" w:line="240" w:lineRule="auto"/>
              <w:rPr>
                <w:rFonts w:ascii="Times New Roman" w:eastAsia="Times New Roman" w:hAnsi="Times New Roman" w:cs="Times New Roman"/>
                <w:color w:val="000000" w:themeColor="text1"/>
                <w:sz w:val="24"/>
                <w:szCs w:val="24"/>
              </w:rPr>
            </w:pPr>
          </w:p>
        </w:tc>
      </w:tr>
      <w:tr w:rsidR="00947B08" w14:paraId="236BA35C" w14:textId="77777777" w:rsidTr="00BF3C73">
        <w:trPr>
          <w:trHeight w:val="270"/>
        </w:trPr>
        <w:tc>
          <w:tcPr>
            <w:tcW w:w="1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A25BDD" w14:textId="28CD8EB5" w:rsidR="00947B08" w:rsidRPr="003E4E3E" w:rsidRDefault="0028319E" w:rsidP="0028319E">
            <w:pPr>
              <w:pStyle w:val="ListParagraph"/>
              <w:numPr>
                <w:ilvl w:val="0"/>
                <w:numId w:val="24"/>
              </w:numPr>
              <w:spacing w:after="0" w:line="240" w:lineRule="auto"/>
            </w:pPr>
            <w:r>
              <w:t>Knowledge of a variety of formal and informal reading assessment tools.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76A5B5" w14:textId="77777777" w:rsidR="00947B08" w:rsidRDefault="00947B08" w:rsidP="003B5D49">
            <w:pPr>
              <w:spacing w:after="0" w:line="240" w:lineRule="auto"/>
              <w:rPr>
                <w:rFonts w:ascii="Times New Roman" w:eastAsia="Times New Roman" w:hAnsi="Times New Roman" w:cs="Times New Roman"/>
                <w:color w:val="000000" w:themeColor="text1"/>
                <w:sz w:val="24"/>
                <w:szCs w:val="24"/>
              </w:rPr>
            </w:pPr>
          </w:p>
        </w:tc>
      </w:tr>
      <w:tr w:rsidR="00947B08" w14:paraId="32C8D92B" w14:textId="77777777" w:rsidTr="00BF3C73">
        <w:trPr>
          <w:trHeight w:val="270"/>
        </w:trPr>
        <w:tc>
          <w:tcPr>
            <w:tcW w:w="1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F0B1A6" w14:textId="20F138E6" w:rsidR="00947B08" w:rsidRPr="0028319E" w:rsidRDefault="0028319E" w:rsidP="0028319E">
            <w:pPr>
              <w:pStyle w:val="ListParagraph"/>
              <w:numPr>
                <w:ilvl w:val="0"/>
                <w:numId w:val="24"/>
              </w:numPr>
              <w:spacing w:after="0" w:line="240" w:lineRule="auto"/>
            </w:pPr>
            <w:r>
              <w:t>Use of data from screening, diagnostic, and formative assessments to identify individual strengths and weaknesses and differentiate instruction (prepare mini lessons, select materials, form flexible groups).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07DCBC" w14:textId="77777777" w:rsidR="00947B08" w:rsidRDefault="00947B08" w:rsidP="003B5D49">
            <w:pPr>
              <w:spacing w:after="0" w:line="240" w:lineRule="auto"/>
              <w:rPr>
                <w:rFonts w:ascii="Times New Roman" w:eastAsia="Times New Roman" w:hAnsi="Times New Roman" w:cs="Times New Roman"/>
                <w:color w:val="000000" w:themeColor="text1"/>
                <w:sz w:val="24"/>
                <w:szCs w:val="24"/>
              </w:rPr>
            </w:pPr>
          </w:p>
        </w:tc>
      </w:tr>
      <w:tr w:rsidR="00947B08" w14:paraId="41B11394" w14:textId="77777777" w:rsidTr="00BF3C73">
        <w:trPr>
          <w:trHeight w:val="270"/>
        </w:trPr>
        <w:tc>
          <w:tcPr>
            <w:tcW w:w="1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7B173F" w14:textId="40CE4D45" w:rsidR="00947B08" w:rsidRDefault="406CD528" w:rsidP="20C25538">
            <w:pPr>
              <w:pStyle w:val="ListParagraph"/>
              <w:numPr>
                <w:ilvl w:val="0"/>
                <w:numId w:val="24"/>
              </w:numPr>
              <w:spacing w:after="0" w:line="240" w:lineRule="auto"/>
              <w:rPr>
                <w:rFonts w:ascii="Calibri" w:eastAsia="Calibri" w:hAnsi="Calibri" w:cs="Calibri"/>
              </w:rPr>
            </w:pPr>
            <w:r>
              <w:t>Knowledge of Response to Intervention models/components, including tiered instruction, shared responsibility and decision-making, research-based interventions, and progress monitoring.</w:t>
            </w:r>
            <w:r w:rsidR="2CBBF0CA">
              <w:t xml:space="preserve"> </w:t>
            </w:r>
          </w:p>
          <w:p w14:paraId="5A9ABE06" w14:textId="43DCD6AB" w:rsidR="00947B08" w:rsidRDefault="406CD528" w:rsidP="20C25538">
            <w:pPr>
              <w:pStyle w:val="ListParagraph"/>
              <w:numPr>
                <w:ilvl w:val="1"/>
                <w:numId w:val="24"/>
              </w:numPr>
              <w:spacing w:after="0" w:line="240" w:lineRule="auto"/>
            </w:pPr>
            <w:r>
              <w:t xml:space="preserve">Diagnosis and assessment of </w:t>
            </w:r>
            <w:r w:rsidR="298DE737">
              <w:t xml:space="preserve">reading </w:t>
            </w:r>
            <w:r>
              <w:t>skills using standardized, criterion- referenced, and informal assessment instruments.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149FAD" w14:textId="77777777" w:rsidR="00947B08" w:rsidRDefault="00947B08" w:rsidP="006119E2"/>
        </w:tc>
      </w:tr>
    </w:tbl>
    <w:p w14:paraId="5718D8CA" w14:textId="1B8AF984" w:rsidR="00947B08" w:rsidRPr="008844EE" w:rsidRDefault="00947B08" w:rsidP="006119E2">
      <w:pPr>
        <w:spacing w:after="0" w:line="240" w:lineRule="auto"/>
        <w:rPr>
          <w:vanish/>
        </w:rPr>
      </w:pPr>
    </w:p>
    <w:sectPr w:rsidR="00947B08" w:rsidRPr="008844EE" w:rsidSect="003327CE">
      <w:headerReference w:type="default" r:id="rId16"/>
      <w:pgSz w:w="15840" w:h="12240" w:orient="landscape"/>
      <w:pgMar w:top="936"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22272" w14:textId="77777777" w:rsidR="003327CE" w:rsidRDefault="003327CE" w:rsidP="005827F9">
      <w:pPr>
        <w:spacing w:after="0" w:line="240" w:lineRule="auto"/>
      </w:pPr>
      <w:r>
        <w:separator/>
      </w:r>
    </w:p>
  </w:endnote>
  <w:endnote w:type="continuationSeparator" w:id="0">
    <w:p w14:paraId="4E92C9AE" w14:textId="77777777" w:rsidR="003327CE" w:rsidRDefault="003327CE" w:rsidP="005827F9">
      <w:pPr>
        <w:spacing w:after="0" w:line="240" w:lineRule="auto"/>
      </w:pPr>
      <w:r>
        <w:continuationSeparator/>
      </w:r>
    </w:p>
  </w:endnote>
  <w:endnote w:type="continuationNotice" w:id="1">
    <w:p w14:paraId="470E227F" w14:textId="77777777" w:rsidR="003327CE" w:rsidRDefault="00332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925331"/>
      <w:docPartObj>
        <w:docPartGallery w:val="Page Numbers (Bottom of Page)"/>
        <w:docPartUnique/>
      </w:docPartObj>
    </w:sdtPr>
    <w:sdtEndPr>
      <w:rPr>
        <w:noProof/>
      </w:rPr>
    </w:sdtEndPr>
    <w:sdtContent>
      <w:p w14:paraId="4112FA93" w14:textId="38AB1AAA" w:rsidR="005827F9" w:rsidRDefault="005827F9" w:rsidP="003B5D4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2A317" w14:textId="77777777" w:rsidR="003327CE" w:rsidRDefault="003327CE" w:rsidP="005827F9">
      <w:pPr>
        <w:spacing w:after="0" w:line="240" w:lineRule="auto"/>
      </w:pPr>
      <w:r>
        <w:separator/>
      </w:r>
    </w:p>
  </w:footnote>
  <w:footnote w:type="continuationSeparator" w:id="0">
    <w:p w14:paraId="005D03CF" w14:textId="77777777" w:rsidR="003327CE" w:rsidRDefault="003327CE" w:rsidP="005827F9">
      <w:pPr>
        <w:spacing w:after="0" w:line="240" w:lineRule="auto"/>
      </w:pPr>
      <w:r>
        <w:continuationSeparator/>
      </w:r>
    </w:p>
  </w:footnote>
  <w:footnote w:type="continuationNotice" w:id="1">
    <w:p w14:paraId="28E1AE29" w14:textId="77777777" w:rsidR="003327CE" w:rsidRDefault="003327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0E38E" w14:textId="35BA8C1C" w:rsidR="002802F8" w:rsidRPr="002802F8" w:rsidRDefault="002802F8" w:rsidP="002802F8">
    <w:pPr>
      <w:pStyle w:val="Header"/>
      <w:rPr>
        <w:b/>
        <w:bCs/>
        <w:color w:val="2F5496" w:themeColor="accent1" w:themeShade="BF"/>
        <w:sz w:val="32"/>
        <w:szCs w:val="32"/>
      </w:rPr>
    </w:pPr>
    <w:r w:rsidRPr="002802F8">
      <w:rPr>
        <w:b/>
        <w:bCs/>
        <w:noProof/>
        <w:color w:val="2F5496" w:themeColor="accent1" w:themeShade="BF"/>
        <w:sz w:val="44"/>
        <w:szCs w:val="44"/>
        <w:shd w:val="clear" w:color="auto" w:fill="E6E6E6"/>
      </w:rPr>
      <w:drawing>
        <wp:anchor distT="0" distB="0" distL="114300" distR="114300" simplePos="0" relativeHeight="251658240" behindDoc="0" locked="0" layoutInCell="1" allowOverlap="1" wp14:anchorId="6886AA68" wp14:editId="1144403C">
          <wp:simplePos x="0" y="0"/>
          <wp:positionH relativeFrom="column">
            <wp:posOffset>4845050</wp:posOffset>
          </wp:positionH>
          <wp:positionV relativeFrom="paragraph">
            <wp:posOffset>-279400</wp:posOffset>
          </wp:positionV>
          <wp:extent cx="2063750" cy="589328"/>
          <wp:effectExtent l="0" t="0" r="0" b="0"/>
          <wp:wrapNone/>
          <wp:docPr id="694903763" name="Picture 694903763"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2F8">
      <w:rPr>
        <w:b/>
        <w:bCs/>
        <w:color w:val="2F5496" w:themeColor="accent1" w:themeShade="BF"/>
        <w:sz w:val="32"/>
        <w:szCs w:val="32"/>
      </w:rPr>
      <w:t>SMK Matrix - Crosscutting</w:t>
    </w:r>
  </w:p>
  <w:p w14:paraId="106C5606" w14:textId="762ACBFF" w:rsidR="00593D64" w:rsidRPr="002802F8" w:rsidRDefault="00593D64" w:rsidP="00280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4A415" w14:textId="77777777" w:rsidR="00DF6778" w:rsidRPr="002802F8" w:rsidRDefault="00DF6778" w:rsidP="002802F8">
    <w:pPr>
      <w:pStyle w:val="Header"/>
      <w:rPr>
        <w:b/>
        <w:bCs/>
        <w:color w:val="2F5496" w:themeColor="accent1" w:themeShade="BF"/>
        <w:sz w:val="32"/>
        <w:szCs w:val="32"/>
      </w:rPr>
    </w:pPr>
    <w:r w:rsidRPr="002802F8">
      <w:rPr>
        <w:b/>
        <w:bCs/>
        <w:noProof/>
        <w:color w:val="2F5496" w:themeColor="accent1" w:themeShade="BF"/>
        <w:sz w:val="44"/>
        <w:szCs w:val="44"/>
        <w:shd w:val="clear" w:color="auto" w:fill="E6E6E6"/>
      </w:rPr>
      <w:drawing>
        <wp:anchor distT="0" distB="0" distL="114300" distR="114300" simplePos="0" relativeHeight="251658241" behindDoc="0" locked="0" layoutInCell="1" allowOverlap="1" wp14:anchorId="43CA3FB4" wp14:editId="05883618">
          <wp:simplePos x="0" y="0"/>
          <wp:positionH relativeFrom="column">
            <wp:posOffset>7048500</wp:posOffset>
          </wp:positionH>
          <wp:positionV relativeFrom="paragraph">
            <wp:posOffset>-266700</wp:posOffset>
          </wp:positionV>
          <wp:extent cx="2063750" cy="589328"/>
          <wp:effectExtent l="0" t="0" r="0" b="0"/>
          <wp:wrapNone/>
          <wp:docPr id="2050568832" name="Picture 2050568832"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2F8">
      <w:rPr>
        <w:b/>
        <w:bCs/>
        <w:color w:val="2F5496" w:themeColor="accent1" w:themeShade="BF"/>
        <w:sz w:val="32"/>
        <w:szCs w:val="32"/>
      </w:rPr>
      <w:t>SMK Matrix - Crosscutting</w:t>
    </w:r>
  </w:p>
  <w:p w14:paraId="30979F62" w14:textId="77777777" w:rsidR="00DF6778" w:rsidRPr="002802F8" w:rsidRDefault="00DF6778" w:rsidP="002802F8">
    <w:pPr>
      <w:pStyle w:val="Header"/>
    </w:pPr>
  </w:p>
</w:hdr>
</file>

<file path=word/intelligence2.xml><?xml version="1.0" encoding="utf-8"?>
<int2:intelligence xmlns:int2="http://schemas.microsoft.com/office/intelligence/2020/intelligence" xmlns:oel="http://schemas.microsoft.com/office/2019/extlst">
  <int2:observations>
    <int2:textHash int2:hashCode="hqKNiPAHBOWiiz" int2:id="9gV4LIu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C018A"/>
    <w:multiLevelType w:val="hybridMultilevel"/>
    <w:tmpl w:val="44A4D4A4"/>
    <w:lvl w:ilvl="0" w:tplc="22AECB58">
      <w:start w:val="1"/>
      <w:numFmt w:val="bullet"/>
      <w:lvlText w:val=""/>
      <w:lvlJc w:val="left"/>
      <w:pPr>
        <w:ind w:left="720" w:hanging="360"/>
      </w:pPr>
      <w:rPr>
        <w:rFonts w:ascii="Symbol" w:hAnsi="Symbol" w:hint="default"/>
      </w:rPr>
    </w:lvl>
    <w:lvl w:ilvl="1" w:tplc="68D4F9DA">
      <w:start w:val="1"/>
      <w:numFmt w:val="bullet"/>
      <w:lvlText w:val="o"/>
      <w:lvlJc w:val="left"/>
      <w:pPr>
        <w:ind w:left="1440" w:hanging="360"/>
      </w:pPr>
      <w:rPr>
        <w:rFonts w:ascii="Courier New" w:hAnsi="Courier New" w:hint="default"/>
      </w:rPr>
    </w:lvl>
    <w:lvl w:ilvl="2" w:tplc="CF0ECAEA">
      <w:start w:val="1"/>
      <w:numFmt w:val="bullet"/>
      <w:lvlText w:val=""/>
      <w:lvlJc w:val="left"/>
      <w:pPr>
        <w:ind w:left="2160" w:hanging="360"/>
      </w:pPr>
      <w:rPr>
        <w:rFonts w:ascii="Wingdings" w:hAnsi="Wingdings" w:hint="default"/>
      </w:rPr>
    </w:lvl>
    <w:lvl w:ilvl="3" w:tplc="30B4B45E">
      <w:start w:val="1"/>
      <w:numFmt w:val="bullet"/>
      <w:lvlText w:val=""/>
      <w:lvlJc w:val="left"/>
      <w:pPr>
        <w:ind w:left="2880" w:hanging="360"/>
      </w:pPr>
      <w:rPr>
        <w:rFonts w:ascii="Symbol" w:hAnsi="Symbol" w:hint="default"/>
      </w:rPr>
    </w:lvl>
    <w:lvl w:ilvl="4" w:tplc="1B260B30">
      <w:start w:val="1"/>
      <w:numFmt w:val="bullet"/>
      <w:lvlText w:val="o"/>
      <w:lvlJc w:val="left"/>
      <w:pPr>
        <w:ind w:left="3600" w:hanging="360"/>
      </w:pPr>
      <w:rPr>
        <w:rFonts w:ascii="Courier New" w:hAnsi="Courier New" w:hint="default"/>
      </w:rPr>
    </w:lvl>
    <w:lvl w:ilvl="5" w:tplc="7D661334">
      <w:start w:val="1"/>
      <w:numFmt w:val="bullet"/>
      <w:lvlText w:val=""/>
      <w:lvlJc w:val="left"/>
      <w:pPr>
        <w:ind w:left="4320" w:hanging="360"/>
      </w:pPr>
      <w:rPr>
        <w:rFonts w:ascii="Wingdings" w:hAnsi="Wingdings" w:hint="default"/>
      </w:rPr>
    </w:lvl>
    <w:lvl w:ilvl="6" w:tplc="0EE6FD72">
      <w:start w:val="1"/>
      <w:numFmt w:val="bullet"/>
      <w:lvlText w:val=""/>
      <w:lvlJc w:val="left"/>
      <w:pPr>
        <w:ind w:left="5040" w:hanging="360"/>
      </w:pPr>
      <w:rPr>
        <w:rFonts w:ascii="Symbol" w:hAnsi="Symbol" w:hint="default"/>
      </w:rPr>
    </w:lvl>
    <w:lvl w:ilvl="7" w:tplc="B950D67C">
      <w:start w:val="1"/>
      <w:numFmt w:val="bullet"/>
      <w:lvlText w:val="o"/>
      <w:lvlJc w:val="left"/>
      <w:pPr>
        <w:ind w:left="5760" w:hanging="360"/>
      </w:pPr>
      <w:rPr>
        <w:rFonts w:ascii="Courier New" w:hAnsi="Courier New" w:hint="default"/>
      </w:rPr>
    </w:lvl>
    <w:lvl w:ilvl="8" w:tplc="EBFA610E">
      <w:start w:val="1"/>
      <w:numFmt w:val="bullet"/>
      <w:lvlText w:val=""/>
      <w:lvlJc w:val="left"/>
      <w:pPr>
        <w:ind w:left="6480" w:hanging="360"/>
      </w:pPr>
      <w:rPr>
        <w:rFonts w:ascii="Wingdings" w:hAnsi="Wingdings" w:hint="default"/>
      </w:rPr>
    </w:lvl>
  </w:abstractNum>
  <w:abstractNum w:abstractNumId="1" w15:restartNumberingAfterBreak="0">
    <w:nsid w:val="1DB1F729"/>
    <w:multiLevelType w:val="hybridMultilevel"/>
    <w:tmpl w:val="937A331C"/>
    <w:lvl w:ilvl="0" w:tplc="3CE6A552">
      <w:start w:val="1"/>
      <w:numFmt w:val="lowerLetter"/>
      <w:lvlText w:val="%1."/>
      <w:lvlJc w:val="left"/>
      <w:pPr>
        <w:ind w:left="720" w:hanging="360"/>
      </w:pPr>
    </w:lvl>
    <w:lvl w:ilvl="1" w:tplc="ABA8F198">
      <w:start w:val="1"/>
      <w:numFmt w:val="lowerLetter"/>
      <w:lvlText w:val="%2."/>
      <w:lvlJc w:val="left"/>
      <w:pPr>
        <w:ind w:left="1440" w:hanging="360"/>
      </w:pPr>
    </w:lvl>
    <w:lvl w:ilvl="2" w:tplc="00BEE2CE">
      <w:start w:val="1"/>
      <w:numFmt w:val="lowerRoman"/>
      <w:lvlText w:val="%3."/>
      <w:lvlJc w:val="right"/>
      <w:pPr>
        <w:ind w:left="2160" w:hanging="180"/>
      </w:pPr>
    </w:lvl>
    <w:lvl w:ilvl="3" w:tplc="76F61A68">
      <w:start w:val="1"/>
      <w:numFmt w:val="decimal"/>
      <w:lvlText w:val="%4."/>
      <w:lvlJc w:val="left"/>
      <w:pPr>
        <w:ind w:left="2880" w:hanging="360"/>
      </w:pPr>
    </w:lvl>
    <w:lvl w:ilvl="4" w:tplc="5E48465E">
      <w:start w:val="1"/>
      <w:numFmt w:val="lowerLetter"/>
      <w:lvlText w:val="%5."/>
      <w:lvlJc w:val="left"/>
      <w:pPr>
        <w:ind w:left="3600" w:hanging="360"/>
      </w:pPr>
    </w:lvl>
    <w:lvl w:ilvl="5" w:tplc="E56E46D8">
      <w:start w:val="1"/>
      <w:numFmt w:val="lowerRoman"/>
      <w:lvlText w:val="%6."/>
      <w:lvlJc w:val="right"/>
      <w:pPr>
        <w:ind w:left="4320" w:hanging="180"/>
      </w:pPr>
    </w:lvl>
    <w:lvl w:ilvl="6" w:tplc="48ECFE72">
      <w:start w:val="1"/>
      <w:numFmt w:val="decimal"/>
      <w:lvlText w:val="%7."/>
      <w:lvlJc w:val="left"/>
      <w:pPr>
        <w:ind w:left="5040" w:hanging="360"/>
      </w:pPr>
    </w:lvl>
    <w:lvl w:ilvl="7" w:tplc="F370DB4C">
      <w:start w:val="1"/>
      <w:numFmt w:val="lowerLetter"/>
      <w:lvlText w:val="%8."/>
      <w:lvlJc w:val="left"/>
      <w:pPr>
        <w:ind w:left="5760" w:hanging="360"/>
      </w:pPr>
    </w:lvl>
    <w:lvl w:ilvl="8" w:tplc="7EFAD6A8">
      <w:start w:val="1"/>
      <w:numFmt w:val="lowerRoman"/>
      <w:lvlText w:val="%9."/>
      <w:lvlJc w:val="right"/>
      <w:pPr>
        <w:ind w:left="6480" w:hanging="180"/>
      </w:pPr>
    </w:lvl>
  </w:abstractNum>
  <w:abstractNum w:abstractNumId="2" w15:restartNumberingAfterBreak="0">
    <w:nsid w:val="1F75E557"/>
    <w:multiLevelType w:val="hybridMultilevel"/>
    <w:tmpl w:val="E2D46902"/>
    <w:lvl w:ilvl="0" w:tplc="DC02F15C">
      <w:start w:val="1"/>
      <w:numFmt w:val="bullet"/>
      <w:lvlText w:val=""/>
      <w:lvlJc w:val="left"/>
      <w:pPr>
        <w:ind w:left="720" w:hanging="360"/>
      </w:pPr>
      <w:rPr>
        <w:rFonts w:ascii="Symbol" w:hAnsi="Symbol" w:hint="default"/>
      </w:rPr>
    </w:lvl>
    <w:lvl w:ilvl="1" w:tplc="ECB21CFA">
      <w:start w:val="1"/>
      <w:numFmt w:val="bullet"/>
      <w:lvlText w:val="·"/>
      <w:lvlJc w:val="left"/>
      <w:pPr>
        <w:ind w:left="1440" w:hanging="360"/>
      </w:pPr>
    </w:lvl>
    <w:lvl w:ilvl="2" w:tplc="141E121A">
      <w:start w:val="1"/>
      <w:numFmt w:val="bullet"/>
      <w:lvlText w:val=""/>
      <w:lvlJc w:val="left"/>
      <w:pPr>
        <w:ind w:left="2160" w:hanging="360"/>
      </w:pPr>
      <w:rPr>
        <w:rFonts w:ascii="Wingdings" w:hAnsi="Wingdings" w:hint="default"/>
      </w:rPr>
    </w:lvl>
    <w:lvl w:ilvl="3" w:tplc="B37AE942">
      <w:start w:val="1"/>
      <w:numFmt w:val="bullet"/>
      <w:lvlText w:val=""/>
      <w:lvlJc w:val="left"/>
      <w:pPr>
        <w:ind w:left="2880" w:hanging="360"/>
      </w:pPr>
      <w:rPr>
        <w:rFonts w:ascii="Symbol" w:hAnsi="Symbol" w:hint="default"/>
      </w:rPr>
    </w:lvl>
    <w:lvl w:ilvl="4" w:tplc="3EFCAEEE">
      <w:start w:val="1"/>
      <w:numFmt w:val="bullet"/>
      <w:lvlText w:val="o"/>
      <w:lvlJc w:val="left"/>
      <w:pPr>
        <w:ind w:left="3600" w:hanging="360"/>
      </w:pPr>
      <w:rPr>
        <w:rFonts w:ascii="Courier New" w:hAnsi="Courier New" w:hint="default"/>
      </w:rPr>
    </w:lvl>
    <w:lvl w:ilvl="5" w:tplc="676E6F26">
      <w:start w:val="1"/>
      <w:numFmt w:val="bullet"/>
      <w:lvlText w:val=""/>
      <w:lvlJc w:val="left"/>
      <w:pPr>
        <w:ind w:left="4320" w:hanging="360"/>
      </w:pPr>
      <w:rPr>
        <w:rFonts w:ascii="Wingdings" w:hAnsi="Wingdings" w:hint="default"/>
      </w:rPr>
    </w:lvl>
    <w:lvl w:ilvl="6" w:tplc="69FC8026">
      <w:start w:val="1"/>
      <w:numFmt w:val="bullet"/>
      <w:lvlText w:val=""/>
      <w:lvlJc w:val="left"/>
      <w:pPr>
        <w:ind w:left="5040" w:hanging="360"/>
      </w:pPr>
      <w:rPr>
        <w:rFonts w:ascii="Symbol" w:hAnsi="Symbol" w:hint="default"/>
      </w:rPr>
    </w:lvl>
    <w:lvl w:ilvl="7" w:tplc="B088D8A2">
      <w:start w:val="1"/>
      <w:numFmt w:val="bullet"/>
      <w:lvlText w:val="o"/>
      <w:lvlJc w:val="left"/>
      <w:pPr>
        <w:ind w:left="5760" w:hanging="360"/>
      </w:pPr>
      <w:rPr>
        <w:rFonts w:ascii="Courier New" w:hAnsi="Courier New" w:hint="default"/>
      </w:rPr>
    </w:lvl>
    <w:lvl w:ilvl="8" w:tplc="464E6B40">
      <w:start w:val="1"/>
      <w:numFmt w:val="bullet"/>
      <w:lvlText w:val=""/>
      <w:lvlJc w:val="left"/>
      <w:pPr>
        <w:ind w:left="6480" w:hanging="360"/>
      </w:pPr>
      <w:rPr>
        <w:rFonts w:ascii="Wingdings" w:hAnsi="Wingdings" w:hint="default"/>
      </w:rPr>
    </w:lvl>
  </w:abstractNum>
  <w:abstractNum w:abstractNumId="3" w15:restartNumberingAfterBreak="0">
    <w:nsid w:val="2099AD07"/>
    <w:multiLevelType w:val="hybridMultilevel"/>
    <w:tmpl w:val="E5904AFA"/>
    <w:lvl w:ilvl="0" w:tplc="EBF237B2">
      <w:start w:val="1"/>
      <w:numFmt w:val="bullet"/>
      <w:lvlText w:val=""/>
      <w:lvlJc w:val="left"/>
      <w:pPr>
        <w:ind w:left="720" w:hanging="360"/>
      </w:pPr>
      <w:rPr>
        <w:rFonts w:ascii="Symbol" w:hAnsi="Symbol" w:hint="default"/>
      </w:rPr>
    </w:lvl>
    <w:lvl w:ilvl="1" w:tplc="1BA845F4">
      <w:start w:val="1"/>
      <w:numFmt w:val="bullet"/>
      <w:lvlText w:val="o"/>
      <w:lvlJc w:val="left"/>
      <w:pPr>
        <w:ind w:left="1440" w:hanging="360"/>
      </w:pPr>
      <w:rPr>
        <w:rFonts w:ascii="Courier New" w:hAnsi="Courier New" w:hint="default"/>
      </w:rPr>
    </w:lvl>
    <w:lvl w:ilvl="2" w:tplc="F1363F94">
      <w:start w:val="1"/>
      <w:numFmt w:val="bullet"/>
      <w:lvlText w:val=""/>
      <w:lvlJc w:val="left"/>
      <w:pPr>
        <w:ind w:left="2160" w:hanging="360"/>
      </w:pPr>
      <w:rPr>
        <w:rFonts w:ascii="Wingdings" w:hAnsi="Wingdings" w:hint="default"/>
      </w:rPr>
    </w:lvl>
    <w:lvl w:ilvl="3" w:tplc="880257FC">
      <w:start w:val="1"/>
      <w:numFmt w:val="bullet"/>
      <w:lvlText w:val=""/>
      <w:lvlJc w:val="left"/>
      <w:pPr>
        <w:ind w:left="2880" w:hanging="360"/>
      </w:pPr>
      <w:rPr>
        <w:rFonts w:ascii="Symbol" w:hAnsi="Symbol" w:hint="default"/>
      </w:rPr>
    </w:lvl>
    <w:lvl w:ilvl="4" w:tplc="D2A80BFA">
      <w:start w:val="1"/>
      <w:numFmt w:val="bullet"/>
      <w:lvlText w:val="o"/>
      <w:lvlJc w:val="left"/>
      <w:pPr>
        <w:ind w:left="3600" w:hanging="360"/>
      </w:pPr>
      <w:rPr>
        <w:rFonts w:ascii="Courier New" w:hAnsi="Courier New" w:hint="default"/>
      </w:rPr>
    </w:lvl>
    <w:lvl w:ilvl="5" w:tplc="F8F8F86A">
      <w:start w:val="1"/>
      <w:numFmt w:val="bullet"/>
      <w:lvlText w:val=""/>
      <w:lvlJc w:val="left"/>
      <w:pPr>
        <w:ind w:left="4320" w:hanging="360"/>
      </w:pPr>
      <w:rPr>
        <w:rFonts w:ascii="Wingdings" w:hAnsi="Wingdings" w:hint="default"/>
      </w:rPr>
    </w:lvl>
    <w:lvl w:ilvl="6" w:tplc="A0D0DC1E">
      <w:start w:val="1"/>
      <w:numFmt w:val="bullet"/>
      <w:lvlText w:val=""/>
      <w:lvlJc w:val="left"/>
      <w:pPr>
        <w:ind w:left="5040" w:hanging="360"/>
      </w:pPr>
      <w:rPr>
        <w:rFonts w:ascii="Symbol" w:hAnsi="Symbol" w:hint="default"/>
      </w:rPr>
    </w:lvl>
    <w:lvl w:ilvl="7" w:tplc="2DAA259C">
      <w:start w:val="1"/>
      <w:numFmt w:val="bullet"/>
      <w:lvlText w:val="o"/>
      <w:lvlJc w:val="left"/>
      <w:pPr>
        <w:ind w:left="5760" w:hanging="360"/>
      </w:pPr>
      <w:rPr>
        <w:rFonts w:ascii="Courier New" w:hAnsi="Courier New" w:hint="default"/>
      </w:rPr>
    </w:lvl>
    <w:lvl w:ilvl="8" w:tplc="31A87D72">
      <w:start w:val="1"/>
      <w:numFmt w:val="bullet"/>
      <w:lvlText w:val=""/>
      <w:lvlJc w:val="left"/>
      <w:pPr>
        <w:ind w:left="6480" w:hanging="360"/>
      </w:pPr>
      <w:rPr>
        <w:rFonts w:ascii="Wingdings" w:hAnsi="Wingdings" w:hint="default"/>
      </w:rPr>
    </w:lvl>
  </w:abstractNum>
  <w:abstractNum w:abstractNumId="4" w15:restartNumberingAfterBreak="0">
    <w:nsid w:val="2205B049"/>
    <w:multiLevelType w:val="hybridMultilevel"/>
    <w:tmpl w:val="6242FA4A"/>
    <w:lvl w:ilvl="0" w:tplc="AA4E0EC4">
      <w:start w:val="1"/>
      <w:numFmt w:val="bullet"/>
      <w:lvlText w:val=""/>
      <w:lvlJc w:val="left"/>
      <w:pPr>
        <w:ind w:left="720" w:hanging="360"/>
      </w:pPr>
      <w:rPr>
        <w:rFonts w:ascii="Symbol" w:hAnsi="Symbol" w:hint="default"/>
      </w:rPr>
    </w:lvl>
    <w:lvl w:ilvl="1" w:tplc="B5CA9F78">
      <w:start w:val="1"/>
      <w:numFmt w:val="bullet"/>
      <w:lvlText w:val="o"/>
      <w:lvlJc w:val="left"/>
      <w:pPr>
        <w:ind w:left="1440" w:hanging="360"/>
      </w:pPr>
      <w:rPr>
        <w:rFonts w:ascii="Courier New" w:hAnsi="Courier New" w:hint="default"/>
      </w:rPr>
    </w:lvl>
    <w:lvl w:ilvl="2" w:tplc="2C589BA0">
      <w:start w:val="1"/>
      <w:numFmt w:val="bullet"/>
      <w:lvlText w:val=""/>
      <w:lvlJc w:val="left"/>
      <w:pPr>
        <w:ind w:left="2160" w:hanging="360"/>
      </w:pPr>
      <w:rPr>
        <w:rFonts w:ascii="Wingdings" w:hAnsi="Wingdings" w:hint="default"/>
      </w:rPr>
    </w:lvl>
    <w:lvl w:ilvl="3" w:tplc="ECCE3016">
      <w:start w:val="1"/>
      <w:numFmt w:val="bullet"/>
      <w:lvlText w:val=""/>
      <w:lvlJc w:val="left"/>
      <w:pPr>
        <w:ind w:left="2880" w:hanging="360"/>
      </w:pPr>
      <w:rPr>
        <w:rFonts w:ascii="Symbol" w:hAnsi="Symbol" w:hint="default"/>
      </w:rPr>
    </w:lvl>
    <w:lvl w:ilvl="4" w:tplc="2E7A630C">
      <w:start w:val="1"/>
      <w:numFmt w:val="bullet"/>
      <w:lvlText w:val="o"/>
      <w:lvlJc w:val="left"/>
      <w:pPr>
        <w:ind w:left="3600" w:hanging="360"/>
      </w:pPr>
      <w:rPr>
        <w:rFonts w:ascii="Courier New" w:hAnsi="Courier New" w:hint="default"/>
      </w:rPr>
    </w:lvl>
    <w:lvl w:ilvl="5" w:tplc="4D8E9200">
      <w:start w:val="1"/>
      <w:numFmt w:val="bullet"/>
      <w:lvlText w:val=""/>
      <w:lvlJc w:val="left"/>
      <w:pPr>
        <w:ind w:left="4320" w:hanging="360"/>
      </w:pPr>
      <w:rPr>
        <w:rFonts w:ascii="Wingdings" w:hAnsi="Wingdings" w:hint="default"/>
      </w:rPr>
    </w:lvl>
    <w:lvl w:ilvl="6" w:tplc="83FA9AB4">
      <w:start w:val="1"/>
      <w:numFmt w:val="bullet"/>
      <w:lvlText w:val=""/>
      <w:lvlJc w:val="left"/>
      <w:pPr>
        <w:ind w:left="5040" w:hanging="360"/>
      </w:pPr>
      <w:rPr>
        <w:rFonts w:ascii="Symbol" w:hAnsi="Symbol" w:hint="default"/>
      </w:rPr>
    </w:lvl>
    <w:lvl w:ilvl="7" w:tplc="91C0D760">
      <w:start w:val="1"/>
      <w:numFmt w:val="bullet"/>
      <w:lvlText w:val="o"/>
      <w:lvlJc w:val="left"/>
      <w:pPr>
        <w:ind w:left="5760" w:hanging="360"/>
      </w:pPr>
      <w:rPr>
        <w:rFonts w:ascii="Courier New" w:hAnsi="Courier New" w:hint="default"/>
      </w:rPr>
    </w:lvl>
    <w:lvl w:ilvl="8" w:tplc="396C61F8">
      <w:start w:val="1"/>
      <w:numFmt w:val="bullet"/>
      <w:lvlText w:val=""/>
      <w:lvlJc w:val="left"/>
      <w:pPr>
        <w:ind w:left="6480" w:hanging="360"/>
      </w:pPr>
      <w:rPr>
        <w:rFonts w:ascii="Wingdings" w:hAnsi="Wingdings" w:hint="default"/>
      </w:rPr>
    </w:lvl>
  </w:abstractNum>
  <w:abstractNum w:abstractNumId="5" w15:restartNumberingAfterBreak="0">
    <w:nsid w:val="2D2B83C0"/>
    <w:multiLevelType w:val="hybridMultilevel"/>
    <w:tmpl w:val="9B0E12BA"/>
    <w:lvl w:ilvl="0" w:tplc="C3FC13AE">
      <w:start w:val="1"/>
      <w:numFmt w:val="lowerLetter"/>
      <w:lvlText w:val="%1."/>
      <w:lvlJc w:val="left"/>
      <w:pPr>
        <w:ind w:left="720" w:hanging="360"/>
      </w:pPr>
    </w:lvl>
    <w:lvl w:ilvl="1" w:tplc="8124D86E">
      <w:start w:val="1"/>
      <w:numFmt w:val="lowerLetter"/>
      <w:lvlText w:val="%2."/>
      <w:lvlJc w:val="left"/>
      <w:pPr>
        <w:ind w:left="1440" w:hanging="360"/>
      </w:pPr>
    </w:lvl>
    <w:lvl w:ilvl="2" w:tplc="97621842">
      <w:start w:val="1"/>
      <w:numFmt w:val="lowerRoman"/>
      <w:lvlText w:val="%3."/>
      <w:lvlJc w:val="right"/>
      <w:pPr>
        <w:ind w:left="2160" w:hanging="180"/>
      </w:pPr>
    </w:lvl>
    <w:lvl w:ilvl="3" w:tplc="0528179C">
      <w:start w:val="1"/>
      <w:numFmt w:val="decimal"/>
      <w:lvlText w:val="%4."/>
      <w:lvlJc w:val="left"/>
      <w:pPr>
        <w:ind w:left="2880" w:hanging="360"/>
      </w:pPr>
    </w:lvl>
    <w:lvl w:ilvl="4" w:tplc="06F41138">
      <w:start w:val="1"/>
      <w:numFmt w:val="lowerLetter"/>
      <w:lvlText w:val="%5."/>
      <w:lvlJc w:val="left"/>
      <w:pPr>
        <w:ind w:left="3600" w:hanging="360"/>
      </w:pPr>
    </w:lvl>
    <w:lvl w:ilvl="5" w:tplc="DBAC0BBC">
      <w:start w:val="1"/>
      <w:numFmt w:val="lowerRoman"/>
      <w:lvlText w:val="%6."/>
      <w:lvlJc w:val="right"/>
      <w:pPr>
        <w:ind w:left="4320" w:hanging="180"/>
      </w:pPr>
    </w:lvl>
    <w:lvl w:ilvl="6" w:tplc="AAC25F22">
      <w:start w:val="1"/>
      <w:numFmt w:val="decimal"/>
      <w:lvlText w:val="%7."/>
      <w:lvlJc w:val="left"/>
      <w:pPr>
        <w:ind w:left="5040" w:hanging="360"/>
      </w:pPr>
    </w:lvl>
    <w:lvl w:ilvl="7" w:tplc="009CCEC0">
      <w:start w:val="1"/>
      <w:numFmt w:val="lowerLetter"/>
      <w:lvlText w:val="%8."/>
      <w:lvlJc w:val="left"/>
      <w:pPr>
        <w:ind w:left="5760" w:hanging="360"/>
      </w:pPr>
    </w:lvl>
    <w:lvl w:ilvl="8" w:tplc="1E40DAAE">
      <w:start w:val="1"/>
      <w:numFmt w:val="lowerRoman"/>
      <w:lvlText w:val="%9."/>
      <w:lvlJc w:val="right"/>
      <w:pPr>
        <w:ind w:left="6480" w:hanging="180"/>
      </w:pPr>
    </w:lvl>
  </w:abstractNum>
  <w:abstractNum w:abstractNumId="6" w15:restartNumberingAfterBreak="0">
    <w:nsid w:val="3065E56F"/>
    <w:multiLevelType w:val="hybridMultilevel"/>
    <w:tmpl w:val="9C62CA66"/>
    <w:lvl w:ilvl="0" w:tplc="64DCB9CC">
      <w:start w:val="1"/>
      <w:numFmt w:val="bullet"/>
      <w:lvlText w:val=""/>
      <w:lvlJc w:val="left"/>
      <w:pPr>
        <w:ind w:left="720" w:hanging="360"/>
      </w:pPr>
      <w:rPr>
        <w:rFonts w:ascii="Symbol" w:hAnsi="Symbol" w:hint="default"/>
      </w:rPr>
    </w:lvl>
    <w:lvl w:ilvl="1" w:tplc="5F56E160">
      <w:start w:val="1"/>
      <w:numFmt w:val="bullet"/>
      <w:lvlText w:val="o"/>
      <w:lvlJc w:val="left"/>
      <w:pPr>
        <w:ind w:left="1440" w:hanging="360"/>
      </w:pPr>
      <w:rPr>
        <w:rFonts w:ascii="Courier New" w:hAnsi="Courier New" w:hint="default"/>
      </w:rPr>
    </w:lvl>
    <w:lvl w:ilvl="2" w:tplc="A732AD36">
      <w:start w:val="1"/>
      <w:numFmt w:val="bullet"/>
      <w:lvlText w:val=""/>
      <w:lvlJc w:val="left"/>
      <w:pPr>
        <w:ind w:left="2160" w:hanging="360"/>
      </w:pPr>
      <w:rPr>
        <w:rFonts w:ascii="Wingdings" w:hAnsi="Wingdings" w:hint="default"/>
      </w:rPr>
    </w:lvl>
    <w:lvl w:ilvl="3" w:tplc="A63E2DAA">
      <w:start w:val="1"/>
      <w:numFmt w:val="bullet"/>
      <w:lvlText w:val=""/>
      <w:lvlJc w:val="left"/>
      <w:pPr>
        <w:ind w:left="2880" w:hanging="360"/>
      </w:pPr>
      <w:rPr>
        <w:rFonts w:ascii="Symbol" w:hAnsi="Symbol" w:hint="default"/>
      </w:rPr>
    </w:lvl>
    <w:lvl w:ilvl="4" w:tplc="29B8DF16">
      <w:start w:val="1"/>
      <w:numFmt w:val="bullet"/>
      <w:lvlText w:val="o"/>
      <w:lvlJc w:val="left"/>
      <w:pPr>
        <w:ind w:left="3600" w:hanging="360"/>
      </w:pPr>
      <w:rPr>
        <w:rFonts w:ascii="Courier New" w:hAnsi="Courier New" w:hint="default"/>
      </w:rPr>
    </w:lvl>
    <w:lvl w:ilvl="5" w:tplc="D92C1328">
      <w:start w:val="1"/>
      <w:numFmt w:val="bullet"/>
      <w:lvlText w:val=""/>
      <w:lvlJc w:val="left"/>
      <w:pPr>
        <w:ind w:left="4320" w:hanging="360"/>
      </w:pPr>
      <w:rPr>
        <w:rFonts w:ascii="Wingdings" w:hAnsi="Wingdings" w:hint="default"/>
      </w:rPr>
    </w:lvl>
    <w:lvl w:ilvl="6" w:tplc="59661320">
      <w:start w:val="1"/>
      <w:numFmt w:val="bullet"/>
      <w:lvlText w:val=""/>
      <w:lvlJc w:val="left"/>
      <w:pPr>
        <w:ind w:left="5040" w:hanging="360"/>
      </w:pPr>
      <w:rPr>
        <w:rFonts w:ascii="Symbol" w:hAnsi="Symbol" w:hint="default"/>
      </w:rPr>
    </w:lvl>
    <w:lvl w:ilvl="7" w:tplc="33B4DF10">
      <w:start w:val="1"/>
      <w:numFmt w:val="bullet"/>
      <w:lvlText w:val="o"/>
      <w:lvlJc w:val="left"/>
      <w:pPr>
        <w:ind w:left="5760" w:hanging="360"/>
      </w:pPr>
      <w:rPr>
        <w:rFonts w:ascii="Courier New" w:hAnsi="Courier New" w:hint="default"/>
      </w:rPr>
    </w:lvl>
    <w:lvl w:ilvl="8" w:tplc="17988C70">
      <w:start w:val="1"/>
      <w:numFmt w:val="bullet"/>
      <w:lvlText w:val=""/>
      <w:lvlJc w:val="left"/>
      <w:pPr>
        <w:ind w:left="6480" w:hanging="360"/>
      </w:pPr>
      <w:rPr>
        <w:rFonts w:ascii="Wingdings" w:hAnsi="Wingdings" w:hint="default"/>
      </w:rPr>
    </w:lvl>
  </w:abstractNum>
  <w:abstractNum w:abstractNumId="7" w15:restartNumberingAfterBreak="0">
    <w:nsid w:val="320ED773"/>
    <w:multiLevelType w:val="hybridMultilevel"/>
    <w:tmpl w:val="C9820B46"/>
    <w:lvl w:ilvl="0" w:tplc="D794D7A6">
      <w:start w:val="1"/>
      <w:numFmt w:val="bullet"/>
      <w:lvlText w:val=""/>
      <w:lvlJc w:val="left"/>
      <w:pPr>
        <w:ind w:left="720" w:hanging="360"/>
      </w:pPr>
      <w:rPr>
        <w:rFonts w:ascii="Symbol" w:hAnsi="Symbol" w:hint="default"/>
      </w:rPr>
    </w:lvl>
    <w:lvl w:ilvl="1" w:tplc="8D243144">
      <w:start w:val="1"/>
      <w:numFmt w:val="bullet"/>
      <w:lvlText w:val="o"/>
      <w:lvlJc w:val="left"/>
      <w:pPr>
        <w:ind w:left="1440" w:hanging="360"/>
      </w:pPr>
      <w:rPr>
        <w:rFonts w:ascii="Courier New" w:hAnsi="Courier New" w:hint="default"/>
      </w:rPr>
    </w:lvl>
    <w:lvl w:ilvl="2" w:tplc="7778D4C0">
      <w:start w:val="1"/>
      <w:numFmt w:val="bullet"/>
      <w:lvlText w:val=""/>
      <w:lvlJc w:val="left"/>
      <w:pPr>
        <w:ind w:left="2160" w:hanging="360"/>
      </w:pPr>
      <w:rPr>
        <w:rFonts w:ascii="Wingdings" w:hAnsi="Wingdings" w:hint="default"/>
      </w:rPr>
    </w:lvl>
    <w:lvl w:ilvl="3" w:tplc="76E22456">
      <w:start w:val="1"/>
      <w:numFmt w:val="bullet"/>
      <w:lvlText w:val=""/>
      <w:lvlJc w:val="left"/>
      <w:pPr>
        <w:ind w:left="2880" w:hanging="360"/>
      </w:pPr>
      <w:rPr>
        <w:rFonts w:ascii="Symbol" w:hAnsi="Symbol" w:hint="default"/>
      </w:rPr>
    </w:lvl>
    <w:lvl w:ilvl="4" w:tplc="8160C37E">
      <w:start w:val="1"/>
      <w:numFmt w:val="bullet"/>
      <w:lvlText w:val="o"/>
      <w:lvlJc w:val="left"/>
      <w:pPr>
        <w:ind w:left="3600" w:hanging="360"/>
      </w:pPr>
      <w:rPr>
        <w:rFonts w:ascii="Courier New" w:hAnsi="Courier New" w:hint="default"/>
      </w:rPr>
    </w:lvl>
    <w:lvl w:ilvl="5" w:tplc="7066855A">
      <w:start w:val="1"/>
      <w:numFmt w:val="bullet"/>
      <w:lvlText w:val=""/>
      <w:lvlJc w:val="left"/>
      <w:pPr>
        <w:ind w:left="4320" w:hanging="360"/>
      </w:pPr>
      <w:rPr>
        <w:rFonts w:ascii="Wingdings" w:hAnsi="Wingdings" w:hint="default"/>
      </w:rPr>
    </w:lvl>
    <w:lvl w:ilvl="6" w:tplc="3F0E7532">
      <w:start w:val="1"/>
      <w:numFmt w:val="bullet"/>
      <w:lvlText w:val=""/>
      <w:lvlJc w:val="left"/>
      <w:pPr>
        <w:ind w:left="5040" w:hanging="360"/>
      </w:pPr>
      <w:rPr>
        <w:rFonts w:ascii="Symbol" w:hAnsi="Symbol" w:hint="default"/>
      </w:rPr>
    </w:lvl>
    <w:lvl w:ilvl="7" w:tplc="5FEA1A04">
      <w:start w:val="1"/>
      <w:numFmt w:val="bullet"/>
      <w:lvlText w:val="o"/>
      <w:lvlJc w:val="left"/>
      <w:pPr>
        <w:ind w:left="5760" w:hanging="360"/>
      </w:pPr>
      <w:rPr>
        <w:rFonts w:ascii="Courier New" w:hAnsi="Courier New" w:hint="default"/>
      </w:rPr>
    </w:lvl>
    <w:lvl w:ilvl="8" w:tplc="66846FE0">
      <w:start w:val="1"/>
      <w:numFmt w:val="bullet"/>
      <w:lvlText w:val=""/>
      <w:lvlJc w:val="left"/>
      <w:pPr>
        <w:ind w:left="6480" w:hanging="360"/>
      </w:pPr>
      <w:rPr>
        <w:rFonts w:ascii="Wingdings" w:hAnsi="Wingdings" w:hint="default"/>
      </w:rPr>
    </w:lvl>
  </w:abstractNum>
  <w:abstractNum w:abstractNumId="8" w15:restartNumberingAfterBreak="0">
    <w:nsid w:val="33FD1360"/>
    <w:multiLevelType w:val="hybridMultilevel"/>
    <w:tmpl w:val="BF1AE96C"/>
    <w:lvl w:ilvl="0" w:tplc="51E07890">
      <w:start w:val="1"/>
      <w:numFmt w:val="lowerLetter"/>
      <w:lvlText w:val="%1."/>
      <w:lvlJc w:val="left"/>
      <w:pPr>
        <w:ind w:left="720" w:hanging="360"/>
      </w:pPr>
    </w:lvl>
    <w:lvl w:ilvl="1" w:tplc="C3A8A3B2">
      <w:start w:val="1"/>
      <w:numFmt w:val="lowerLetter"/>
      <w:lvlText w:val="%2."/>
      <w:lvlJc w:val="left"/>
      <w:pPr>
        <w:ind w:left="1440" w:hanging="360"/>
      </w:pPr>
    </w:lvl>
    <w:lvl w:ilvl="2" w:tplc="851E69AA">
      <w:start w:val="1"/>
      <w:numFmt w:val="lowerRoman"/>
      <w:lvlText w:val="%3."/>
      <w:lvlJc w:val="right"/>
      <w:pPr>
        <w:ind w:left="2160" w:hanging="180"/>
      </w:pPr>
    </w:lvl>
    <w:lvl w:ilvl="3" w:tplc="15A0DB7A">
      <w:start w:val="1"/>
      <w:numFmt w:val="decimal"/>
      <w:lvlText w:val="%4."/>
      <w:lvlJc w:val="left"/>
      <w:pPr>
        <w:ind w:left="2880" w:hanging="360"/>
      </w:pPr>
    </w:lvl>
    <w:lvl w:ilvl="4" w:tplc="5A9A2BAC">
      <w:start w:val="1"/>
      <w:numFmt w:val="lowerLetter"/>
      <w:lvlText w:val="%5."/>
      <w:lvlJc w:val="left"/>
      <w:pPr>
        <w:ind w:left="3600" w:hanging="360"/>
      </w:pPr>
    </w:lvl>
    <w:lvl w:ilvl="5" w:tplc="B344DA2C">
      <w:start w:val="1"/>
      <w:numFmt w:val="lowerRoman"/>
      <w:lvlText w:val="%6."/>
      <w:lvlJc w:val="right"/>
      <w:pPr>
        <w:ind w:left="4320" w:hanging="180"/>
      </w:pPr>
    </w:lvl>
    <w:lvl w:ilvl="6" w:tplc="6472DEBC">
      <w:start w:val="1"/>
      <w:numFmt w:val="decimal"/>
      <w:lvlText w:val="%7."/>
      <w:lvlJc w:val="left"/>
      <w:pPr>
        <w:ind w:left="5040" w:hanging="360"/>
      </w:pPr>
    </w:lvl>
    <w:lvl w:ilvl="7" w:tplc="7616A476">
      <w:start w:val="1"/>
      <w:numFmt w:val="lowerLetter"/>
      <w:lvlText w:val="%8."/>
      <w:lvlJc w:val="left"/>
      <w:pPr>
        <w:ind w:left="5760" w:hanging="360"/>
      </w:pPr>
    </w:lvl>
    <w:lvl w:ilvl="8" w:tplc="D708E8A4">
      <w:start w:val="1"/>
      <w:numFmt w:val="lowerRoman"/>
      <w:lvlText w:val="%9."/>
      <w:lvlJc w:val="right"/>
      <w:pPr>
        <w:ind w:left="6480" w:hanging="180"/>
      </w:pPr>
    </w:lvl>
  </w:abstractNum>
  <w:abstractNum w:abstractNumId="9" w15:restartNumberingAfterBreak="0">
    <w:nsid w:val="357A67AD"/>
    <w:multiLevelType w:val="hybridMultilevel"/>
    <w:tmpl w:val="827E99AA"/>
    <w:lvl w:ilvl="0" w:tplc="95FEA046">
      <w:start w:val="1"/>
      <w:numFmt w:val="lowerLetter"/>
      <w:lvlText w:val="%1."/>
      <w:lvlJc w:val="left"/>
      <w:pPr>
        <w:ind w:left="720" w:hanging="360"/>
      </w:pPr>
    </w:lvl>
    <w:lvl w:ilvl="1" w:tplc="299005FE">
      <w:start w:val="1"/>
      <w:numFmt w:val="bullet"/>
      <w:lvlText w:val="·"/>
      <w:lvlJc w:val="left"/>
      <w:pPr>
        <w:ind w:left="1440" w:hanging="360"/>
      </w:pPr>
    </w:lvl>
    <w:lvl w:ilvl="2" w:tplc="64743AC8">
      <w:start w:val="1"/>
      <w:numFmt w:val="lowerRoman"/>
      <w:lvlText w:val="%3."/>
      <w:lvlJc w:val="right"/>
      <w:pPr>
        <w:ind w:left="2160" w:hanging="180"/>
      </w:pPr>
    </w:lvl>
    <w:lvl w:ilvl="3" w:tplc="87D0BD16">
      <w:start w:val="1"/>
      <w:numFmt w:val="decimal"/>
      <w:lvlText w:val="%4."/>
      <w:lvlJc w:val="left"/>
      <w:pPr>
        <w:ind w:left="2880" w:hanging="360"/>
      </w:pPr>
    </w:lvl>
    <w:lvl w:ilvl="4" w:tplc="77E86E14">
      <w:start w:val="1"/>
      <w:numFmt w:val="lowerLetter"/>
      <w:lvlText w:val="%5."/>
      <w:lvlJc w:val="left"/>
      <w:pPr>
        <w:ind w:left="3600" w:hanging="360"/>
      </w:pPr>
    </w:lvl>
    <w:lvl w:ilvl="5" w:tplc="8974A5FC">
      <w:start w:val="1"/>
      <w:numFmt w:val="lowerRoman"/>
      <w:lvlText w:val="%6."/>
      <w:lvlJc w:val="right"/>
      <w:pPr>
        <w:ind w:left="4320" w:hanging="180"/>
      </w:pPr>
    </w:lvl>
    <w:lvl w:ilvl="6" w:tplc="591AC7AC">
      <w:start w:val="1"/>
      <w:numFmt w:val="decimal"/>
      <w:lvlText w:val="%7."/>
      <w:lvlJc w:val="left"/>
      <w:pPr>
        <w:ind w:left="5040" w:hanging="360"/>
      </w:pPr>
    </w:lvl>
    <w:lvl w:ilvl="7" w:tplc="8D1867AA">
      <w:start w:val="1"/>
      <w:numFmt w:val="lowerLetter"/>
      <w:lvlText w:val="%8."/>
      <w:lvlJc w:val="left"/>
      <w:pPr>
        <w:ind w:left="5760" w:hanging="360"/>
      </w:pPr>
    </w:lvl>
    <w:lvl w:ilvl="8" w:tplc="865E41E4">
      <w:start w:val="1"/>
      <w:numFmt w:val="lowerRoman"/>
      <w:lvlText w:val="%9."/>
      <w:lvlJc w:val="right"/>
      <w:pPr>
        <w:ind w:left="6480" w:hanging="180"/>
      </w:pPr>
    </w:lvl>
  </w:abstractNum>
  <w:abstractNum w:abstractNumId="10" w15:restartNumberingAfterBreak="0">
    <w:nsid w:val="38FD847D"/>
    <w:multiLevelType w:val="hybridMultilevel"/>
    <w:tmpl w:val="FFFFFFFF"/>
    <w:lvl w:ilvl="0" w:tplc="2980946A">
      <w:start w:val="1"/>
      <w:numFmt w:val="bullet"/>
      <w:lvlText w:val=""/>
      <w:lvlJc w:val="left"/>
      <w:pPr>
        <w:ind w:left="720" w:hanging="360"/>
      </w:pPr>
      <w:rPr>
        <w:rFonts w:ascii="Symbol" w:hAnsi="Symbol" w:hint="default"/>
      </w:rPr>
    </w:lvl>
    <w:lvl w:ilvl="1" w:tplc="2C980750">
      <w:start w:val="1"/>
      <w:numFmt w:val="bullet"/>
      <w:lvlText w:val=""/>
      <w:lvlJc w:val="left"/>
      <w:pPr>
        <w:ind w:left="1440" w:hanging="360"/>
      </w:pPr>
      <w:rPr>
        <w:rFonts w:ascii="Symbol" w:hAnsi="Symbol" w:hint="default"/>
      </w:rPr>
    </w:lvl>
    <w:lvl w:ilvl="2" w:tplc="F28ED520">
      <w:start w:val="1"/>
      <w:numFmt w:val="bullet"/>
      <w:lvlText w:val=""/>
      <w:lvlJc w:val="left"/>
      <w:pPr>
        <w:ind w:left="2160" w:hanging="360"/>
      </w:pPr>
      <w:rPr>
        <w:rFonts w:ascii="Wingdings" w:hAnsi="Wingdings" w:hint="default"/>
      </w:rPr>
    </w:lvl>
    <w:lvl w:ilvl="3" w:tplc="D5E670D6">
      <w:start w:val="1"/>
      <w:numFmt w:val="bullet"/>
      <w:lvlText w:val=""/>
      <w:lvlJc w:val="left"/>
      <w:pPr>
        <w:ind w:left="2880" w:hanging="360"/>
      </w:pPr>
      <w:rPr>
        <w:rFonts w:ascii="Symbol" w:hAnsi="Symbol" w:hint="default"/>
      </w:rPr>
    </w:lvl>
    <w:lvl w:ilvl="4" w:tplc="5A2248E2">
      <w:start w:val="1"/>
      <w:numFmt w:val="bullet"/>
      <w:lvlText w:val="o"/>
      <w:lvlJc w:val="left"/>
      <w:pPr>
        <w:ind w:left="3600" w:hanging="360"/>
      </w:pPr>
      <w:rPr>
        <w:rFonts w:ascii="Courier New" w:hAnsi="Courier New" w:hint="default"/>
      </w:rPr>
    </w:lvl>
    <w:lvl w:ilvl="5" w:tplc="9B0CBCFC">
      <w:start w:val="1"/>
      <w:numFmt w:val="bullet"/>
      <w:lvlText w:val=""/>
      <w:lvlJc w:val="left"/>
      <w:pPr>
        <w:ind w:left="4320" w:hanging="360"/>
      </w:pPr>
      <w:rPr>
        <w:rFonts w:ascii="Wingdings" w:hAnsi="Wingdings" w:hint="default"/>
      </w:rPr>
    </w:lvl>
    <w:lvl w:ilvl="6" w:tplc="AE0C7334">
      <w:start w:val="1"/>
      <w:numFmt w:val="bullet"/>
      <w:lvlText w:val=""/>
      <w:lvlJc w:val="left"/>
      <w:pPr>
        <w:ind w:left="5040" w:hanging="360"/>
      </w:pPr>
      <w:rPr>
        <w:rFonts w:ascii="Symbol" w:hAnsi="Symbol" w:hint="default"/>
      </w:rPr>
    </w:lvl>
    <w:lvl w:ilvl="7" w:tplc="2CF2AC54">
      <w:start w:val="1"/>
      <w:numFmt w:val="bullet"/>
      <w:lvlText w:val="o"/>
      <w:lvlJc w:val="left"/>
      <w:pPr>
        <w:ind w:left="5760" w:hanging="360"/>
      </w:pPr>
      <w:rPr>
        <w:rFonts w:ascii="Courier New" w:hAnsi="Courier New" w:hint="default"/>
      </w:rPr>
    </w:lvl>
    <w:lvl w:ilvl="8" w:tplc="AE9C1F2A">
      <w:start w:val="1"/>
      <w:numFmt w:val="bullet"/>
      <w:lvlText w:val=""/>
      <w:lvlJc w:val="left"/>
      <w:pPr>
        <w:ind w:left="6480" w:hanging="360"/>
      </w:pPr>
      <w:rPr>
        <w:rFonts w:ascii="Wingdings" w:hAnsi="Wingdings" w:hint="default"/>
      </w:rPr>
    </w:lvl>
  </w:abstractNum>
  <w:abstractNum w:abstractNumId="11" w15:restartNumberingAfterBreak="0">
    <w:nsid w:val="3ABC2437"/>
    <w:multiLevelType w:val="hybridMultilevel"/>
    <w:tmpl w:val="A0FEB61E"/>
    <w:lvl w:ilvl="0" w:tplc="3CA265E6">
      <w:start w:val="1"/>
      <w:numFmt w:val="lowerLetter"/>
      <w:lvlText w:val="%1."/>
      <w:lvlJc w:val="left"/>
      <w:pPr>
        <w:ind w:left="720" w:hanging="360"/>
      </w:pPr>
    </w:lvl>
    <w:lvl w:ilvl="1" w:tplc="C0C4D91C">
      <w:start w:val="1"/>
      <w:numFmt w:val="lowerLetter"/>
      <w:lvlText w:val="%2."/>
      <w:lvlJc w:val="left"/>
      <w:pPr>
        <w:ind w:left="1440" w:hanging="360"/>
      </w:pPr>
    </w:lvl>
    <w:lvl w:ilvl="2" w:tplc="7E6098FE">
      <w:start w:val="1"/>
      <w:numFmt w:val="lowerRoman"/>
      <w:lvlText w:val="%3."/>
      <w:lvlJc w:val="right"/>
      <w:pPr>
        <w:ind w:left="2160" w:hanging="180"/>
      </w:pPr>
    </w:lvl>
    <w:lvl w:ilvl="3" w:tplc="F846222C">
      <w:start w:val="1"/>
      <w:numFmt w:val="decimal"/>
      <w:lvlText w:val="%4."/>
      <w:lvlJc w:val="left"/>
      <w:pPr>
        <w:ind w:left="2880" w:hanging="360"/>
      </w:pPr>
    </w:lvl>
    <w:lvl w:ilvl="4" w:tplc="7B3C18F4">
      <w:start w:val="1"/>
      <w:numFmt w:val="lowerLetter"/>
      <w:lvlText w:val="%5."/>
      <w:lvlJc w:val="left"/>
      <w:pPr>
        <w:ind w:left="3600" w:hanging="360"/>
      </w:pPr>
    </w:lvl>
    <w:lvl w:ilvl="5" w:tplc="9BCA2474">
      <w:start w:val="1"/>
      <w:numFmt w:val="lowerRoman"/>
      <w:lvlText w:val="%6."/>
      <w:lvlJc w:val="right"/>
      <w:pPr>
        <w:ind w:left="4320" w:hanging="180"/>
      </w:pPr>
    </w:lvl>
    <w:lvl w:ilvl="6" w:tplc="EC8C719C">
      <w:start w:val="1"/>
      <w:numFmt w:val="decimal"/>
      <w:lvlText w:val="%7."/>
      <w:lvlJc w:val="left"/>
      <w:pPr>
        <w:ind w:left="5040" w:hanging="360"/>
      </w:pPr>
    </w:lvl>
    <w:lvl w:ilvl="7" w:tplc="00B466F2">
      <w:start w:val="1"/>
      <w:numFmt w:val="lowerLetter"/>
      <w:lvlText w:val="%8."/>
      <w:lvlJc w:val="left"/>
      <w:pPr>
        <w:ind w:left="5760" w:hanging="360"/>
      </w:pPr>
    </w:lvl>
    <w:lvl w:ilvl="8" w:tplc="B9F69524">
      <w:start w:val="1"/>
      <w:numFmt w:val="lowerRoman"/>
      <w:lvlText w:val="%9."/>
      <w:lvlJc w:val="right"/>
      <w:pPr>
        <w:ind w:left="6480" w:hanging="180"/>
      </w:pPr>
    </w:lvl>
  </w:abstractNum>
  <w:abstractNum w:abstractNumId="12" w15:restartNumberingAfterBreak="0">
    <w:nsid w:val="3D8716D2"/>
    <w:multiLevelType w:val="hybridMultilevel"/>
    <w:tmpl w:val="1772EEAA"/>
    <w:lvl w:ilvl="0" w:tplc="7B7246E8">
      <w:start w:val="1"/>
      <w:numFmt w:val="lowerLetter"/>
      <w:lvlText w:val="%1."/>
      <w:lvlJc w:val="left"/>
      <w:pPr>
        <w:ind w:left="720" w:hanging="360"/>
      </w:pPr>
    </w:lvl>
    <w:lvl w:ilvl="1" w:tplc="97A2B934">
      <w:start w:val="1"/>
      <w:numFmt w:val="lowerLetter"/>
      <w:lvlText w:val="%2."/>
      <w:lvlJc w:val="left"/>
      <w:pPr>
        <w:ind w:left="1440" w:hanging="360"/>
      </w:pPr>
    </w:lvl>
    <w:lvl w:ilvl="2" w:tplc="6E067EA6">
      <w:start w:val="1"/>
      <w:numFmt w:val="lowerRoman"/>
      <w:lvlText w:val="%3."/>
      <w:lvlJc w:val="right"/>
      <w:pPr>
        <w:ind w:left="2160" w:hanging="180"/>
      </w:pPr>
    </w:lvl>
    <w:lvl w:ilvl="3" w:tplc="395CC6FE">
      <w:start w:val="1"/>
      <w:numFmt w:val="decimal"/>
      <w:lvlText w:val="%4."/>
      <w:lvlJc w:val="left"/>
      <w:pPr>
        <w:ind w:left="2880" w:hanging="360"/>
      </w:pPr>
    </w:lvl>
    <w:lvl w:ilvl="4" w:tplc="7BBAEB64">
      <w:start w:val="1"/>
      <w:numFmt w:val="lowerLetter"/>
      <w:lvlText w:val="%5."/>
      <w:lvlJc w:val="left"/>
      <w:pPr>
        <w:ind w:left="3600" w:hanging="360"/>
      </w:pPr>
    </w:lvl>
    <w:lvl w:ilvl="5" w:tplc="0C4C0DF6">
      <w:start w:val="1"/>
      <w:numFmt w:val="lowerRoman"/>
      <w:lvlText w:val="%6."/>
      <w:lvlJc w:val="right"/>
      <w:pPr>
        <w:ind w:left="4320" w:hanging="180"/>
      </w:pPr>
    </w:lvl>
    <w:lvl w:ilvl="6" w:tplc="F01AB0F2">
      <w:start w:val="1"/>
      <w:numFmt w:val="decimal"/>
      <w:lvlText w:val="%7."/>
      <w:lvlJc w:val="left"/>
      <w:pPr>
        <w:ind w:left="5040" w:hanging="360"/>
      </w:pPr>
    </w:lvl>
    <w:lvl w:ilvl="7" w:tplc="9F1C9C76">
      <w:start w:val="1"/>
      <w:numFmt w:val="lowerLetter"/>
      <w:lvlText w:val="%8."/>
      <w:lvlJc w:val="left"/>
      <w:pPr>
        <w:ind w:left="5760" w:hanging="360"/>
      </w:pPr>
    </w:lvl>
    <w:lvl w:ilvl="8" w:tplc="00646CD2">
      <w:start w:val="1"/>
      <w:numFmt w:val="lowerRoman"/>
      <w:lvlText w:val="%9."/>
      <w:lvlJc w:val="right"/>
      <w:pPr>
        <w:ind w:left="6480" w:hanging="180"/>
      </w:pPr>
    </w:lvl>
  </w:abstractNum>
  <w:abstractNum w:abstractNumId="13" w15:restartNumberingAfterBreak="0">
    <w:nsid w:val="42AC0061"/>
    <w:multiLevelType w:val="hybridMultilevel"/>
    <w:tmpl w:val="308E1042"/>
    <w:lvl w:ilvl="0" w:tplc="3538F99A">
      <w:start w:val="1"/>
      <w:numFmt w:val="decimal"/>
      <w:lvlText w:val="%1."/>
      <w:lvlJc w:val="left"/>
      <w:pPr>
        <w:ind w:left="720" w:hanging="360"/>
      </w:pPr>
    </w:lvl>
    <w:lvl w:ilvl="1" w:tplc="539AA524">
      <w:start w:val="1"/>
      <w:numFmt w:val="lowerLetter"/>
      <w:lvlText w:val="%2."/>
      <w:lvlJc w:val="left"/>
      <w:pPr>
        <w:ind w:left="1440" w:hanging="360"/>
      </w:pPr>
    </w:lvl>
    <w:lvl w:ilvl="2" w:tplc="DA0A5504">
      <w:start w:val="1"/>
      <w:numFmt w:val="lowerRoman"/>
      <w:lvlText w:val="%3."/>
      <w:lvlJc w:val="right"/>
      <w:pPr>
        <w:ind w:left="2160" w:hanging="180"/>
      </w:pPr>
    </w:lvl>
    <w:lvl w:ilvl="3" w:tplc="FE0A8D4E">
      <w:start w:val="1"/>
      <w:numFmt w:val="decimal"/>
      <w:lvlText w:val="%4."/>
      <w:lvlJc w:val="left"/>
      <w:pPr>
        <w:ind w:left="2880" w:hanging="360"/>
      </w:pPr>
    </w:lvl>
    <w:lvl w:ilvl="4" w:tplc="529449FE">
      <w:start w:val="1"/>
      <w:numFmt w:val="lowerLetter"/>
      <w:lvlText w:val="%5."/>
      <w:lvlJc w:val="left"/>
      <w:pPr>
        <w:ind w:left="3600" w:hanging="360"/>
      </w:pPr>
    </w:lvl>
    <w:lvl w:ilvl="5" w:tplc="20E65F5C">
      <w:start w:val="1"/>
      <w:numFmt w:val="lowerRoman"/>
      <w:lvlText w:val="%6."/>
      <w:lvlJc w:val="right"/>
      <w:pPr>
        <w:ind w:left="4320" w:hanging="180"/>
      </w:pPr>
    </w:lvl>
    <w:lvl w:ilvl="6" w:tplc="CEC29E7E">
      <w:start w:val="1"/>
      <w:numFmt w:val="decimal"/>
      <w:lvlText w:val="%7."/>
      <w:lvlJc w:val="left"/>
      <w:pPr>
        <w:ind w:left="5040" w:hanging="360"/>
      </w:pPr>
    </w:lvl>
    <w:lvl w:ilvl="7" w:tplc="EEE0883C">
      <w:start w:val="1"/>
      <w:numFmt w:val="lowerLetter"/>
      <w:lvlText w:val="%8."/>
      <w:lvlJc w:val="left"/>
      <w:pPr>
        <w:ind w:left="5760" w:hanging="360"/>
      </w:pPr>
    </w:lvl>
    <w:lvl w:ilvl="8" w:tplc="DFC65154">
      <w:start w:val="1"/>
      <w:numFmt w:val="lowerRoman"/>
      <w:lvlText w:val="%9."/>
      <w:lvlJc w:val="right"/>
      <w:pPr>
        <w:ind w:left="6480" w:hanging="180"/>
      </w:pPr>
    </w:lvl>
  </w:abstractNum>
  <w:abstractNum w:abstractNumId="14" w15:restartNumberingAfterBreak="0">
    <w:nsid w:val="454C1B63"/>
    <w:multiLevelType w:val="hybridMultilevel"/>
    <w:tmpl w:val="12D4B1CC"/>
    <w:lvl w:ilvl="0" w:tplc="7EF037BC">
      <w:start w:val="1"/>
      <w:numFmt w:val="bullet"/>
      <w:lvlText w:val=""/>
      <w:lvlJc w:val="left"/>
      <w:pPr>
        <w:ind w:left="720" w:hanging="360"/>
      </w:pPr>
      <w:rPr>
        <w:rFonts w:ascii="Symbol" w:hAnsi="Symbol" w:hint="default"/>
      </w:rPr>
    </w:lvl>
    <w:lvl w:ilvl="1" w:tplc="A4A00C62">
      <w:start w:val="1"/>
      <w:numFmt w:val="bullet"/>
      <w:lvlText w:val="o"/>
      <w:lvlJc w:val="left"/>
      <w:pPr>
        <w:ind w:left="1440" w:hanging="360"/>
      </w:pPr>
      <w:rPr>
        <w:rFonts w:ascii="Courier New" w:hAnsi="Courier New" w:hint="default"/>
      </w:rPr>
    </w:lvl>
    <w:lvl w:ilvl="2" w:tplc="6EFC5D14">
      <w:start w:val="1"/>
      <w:numFmt w:val="bullet"/>
      <w:lvlText w:val=""/>
      <w:lvlJc w:val="left"/>
      <w:pPr>
        <w:ind w:left="2160" w:hanging="360"/>
      </w:pPr>
      <w:rPr>
        <w:rFonts w:ascii="Wingdings" w:hAnsi="Wingdings" w:hint="default"/>
      </w:rPr>
    </w:lvl>
    <w:lvl w:ilvl="3" w:tplc="27345666">
      <w:start w:val="1"/>
      <w:numFmt w:val="bullet"/>
      <w:lvlText w:val=""/>
      <w:lvlJc w:val="left"/>
      <w:pPr>
        <w:ind w:left="2880" w:hanging="360"/>
      </w:pPr>
      <w:rPr>
        <w:rFonts w:ascii="Symbol" w:hAnsi="Symbol" w:hint="default"/>
      </w:rPr>
    </w:lvl>
    <w:lvl w:ilvl="4" w:tplc="00C6E31C">
      <w:start w:val="1"/>
      <w:numFmt w:val="bullet"/>
      <w:lvlText w:val="o"/>
      <w:lvlJc w:val="left"/>
      <w:pPr>
        <w:ind w:left="3600" w:hanging="360"/>
      </w:pPr>
      <w:rPr>
        <w:rFonts w:ascii="Courier New" w:hAnsi="Courier New" w:hint="default"/>
      </w:rPr>
    </w:lvl>
    <w:lvl w:ilvl="5" w:tplc="6D20C97A">
      <w:start w:val="1"/>
      <w:numFmt w:val="bullet"/>
      <w:lvlText w:val=""/>
      <w:lvlJc w:val="left"/>
      <w:pPr>
        <w:ind w:left="4320" w:hanging="360"/>
      </w:pPr>
      <w:rPr>
        <w:rFonts w:ascii="Wingdings" w:hAnsi="Wingdings" w:hint="default"/>
      </w:rPr>
    </w:lvl>
    <w:lvl w:ilvl="6" w:tplc="E110B128">
      <w:start w:val="1"/>
      <w:numFmt w:val="bullet"/>
      <w:lvlText w:val=""/>
      <w:lvlJc w:val="left"/>
      <w:pPr>
        <w:ind w:left="5040" w:hanging="360"/>
      </w:pPr>
      <w:rPr>
        <w:rFonts w:ascii="Symbol" w:hAnsi="Symbol" w:hint="default"/>
      </w:rPr>
    </w:lvl>
    <w:lvl w:ilvl="7" w:tplc="F29E5040">
      <w:start w:val="1"/>
      <w:numFmt w:val="bullet"/>
      <w:lvlText w:val="o"/>
      <w:lvlJc w:val="left"/>
      <w:pPr>
        <w:ind w:left="5760" w:hanging="360"/>
      </w:pPr>
      <w:rPr>
        <w:rFonts w:ascii="Courier New" w:hAnsi="Courier New" w:hint="default"/>
      </w:rPr>
    </w:lvl>
    <w:lvl w:ilvl="8" w:tplc="09A420A0">
      <w:start w:val="1"/>
      <w:numFmt w:val="bullet"/>
      <w:lvlText w:val=""/>
      <w:lvlJc w:val="left"/>
      <w:pPr>
        <w:ind w:left="6480" w:hanging="360"/>
      </w:pPr>
      <w:rPr>
        <w:rFonts w:ascii="Wingdings" w:hAnsi="Wingdings" w:hint="default"/>
      </w:rPr>
    </w:lvl>
  </w:abstractNum>
  <w:abstractNum w:abstractNumId="15" w15:restartNumberingAfterBreak="0">
    <w:nsid w:val="455C5997"/>
    <w:multiLevelType w:val="hybridMultilevel"/>
    <w:tmpl w:val="435454AE"/>
    <w:lvl w:ilvl="0" w:tplc="0CFC8038">
      <w:start w:val="1"/>
      <w:numFmt w:val="bullet"/>
      <w:lvlText w:val=""/>
      <w:lvlJc w:val="left"/>
      <w:pPr>
        <w:ind w:left="720" w:hanging="360"/>
      </w:pPr>
      <w:rPr>
        <w:rFonts w:ascii="Symbol" w:hAnsi="Symbol" w:hint="default"/>
      </w:rPr>
    </w:lvl>
    <w:lvl w:ilvl="1" w:tplc="44200A3E">
      <w:start w:val="1"/>
      <w:numFmt w:val="bullet"/>
      <w:lvlText w:val="o"/>
      <w:lvlJc w:val="left"/>
      <w:pPr>
        <w:ind w:left="1440" w:hanging="360"/>
      </w:pPr>
      <w:rPr>
        <w:rFonts w:ascii="Courier New" w:hAnsi="Courier New" w:hint="default"/>
      </w:rPr>
    </w:lvl>
    <w:lvl w:ilvl="2" w:tplc="7160FE1C">
      <w:start w:val="1"/>
      <w:numFmt w:val="bullet"/>
      <w:lvlText w:val=""/>
      <w:lvlJc w:val="left"/>
      <w:pPr>
        <w:ind w:left="2160" w:hanging="360"/>
      </w:pPr>
      <w:rPr>
        <w:rFonts w:ascii="Wingdings" w:hAnsi="Wingdings" w:hint="default"/>
      </w:rPr>
    </w:lvl>
    <w:lvl w:ilvl="3" w:tplc="3C001CAE">
      <w:start w:val="1"/>
      <w:numFmt w:val="bullet"/>
      <w:lvlText w:val=""/>
      <w:lvlJc w:val="left"/>
      <w:pPr>
        <w:ind w:left="2880" w:hanging="360"/>
      </w:pPr>
      <w:rPr>
        <w:rFonts w:ascii="Symbol" w:hAnsi="Symbol" w:hint="default"/>
      </w:rPr>
    </w:lvl>
    <w:lvl w:ilvl="4" w:tplc="ADA2A36A">
      <w:start w:val="1"/>
      <w:numFmt w:val="bullet"/>
      <w:lvlText w:val="o"/>
      <w:lvlJc w:val="left"/>
      <w:pPr>
        <w:ind w:left="3600" w:hanging="360"/>
      </w:pPr>
      <w:rPr>
        <w:rFonts w:ascii="Courier New" w:hAnsi="Courier New" w:hint="default"/>
      </w:rPr>
    </w:lvl>
    <w:lvl w:ilvl="5" w:tplc="B2F4DAF2">
      <w:start w:val="1"/>
      <w:numFmt w:val="bullet"/>
      <w:lvlText w:val=""/>
      <w:lvlJc w:val="left"/>
      <w:pPr>
        <w:ind w:left="4320" w:hanging="360"/>
      </w:pPr>
      <w:rPr>
        <w:rFonts w:ascii="Wingdings" w:hAnsi="Wingdings" w:hint="default"/>
      </w:rPr>
    </w:lvl>
    <w:lvl w:ilvl="6" w:tplc="12FED944">
      <w:start w:val="1"/>
      <w:numFmt w:val="bullet"/>
      <w:lvlText w:val=""/>
      <w:lvlJc w:val="left"/>
      <w:pPr>
        <w:ind w:left="5040" w:hanging="360"/>
      </w:pPr>
      <w:rPr>
        <w:rFonts w:ascii="Symbol" w:hAnsi="Symbol" w:hint="default"/>
      </w:rPr>
    </w:lvl>
    <w:lvl w:ilvl="7" w:tplc="BDC48B86">
      <w:start w:val="1"/>
      <w:numFmt w:val="bullet"/>
      <w:lvlText w:val="o"/>
      <w:lvlJc w:val="left"/>
      <w:pPr>
        <w:ind w:left="5760" w:hanging="360"/>
      </w:pPr>
      <w:rPr>
        <w:rFonts w:ascii="Courier New" w:hAnsi="Courier New" w:hint="default"/>
      </w:rPr>
    </w:lvl>
    <w:lvl w:ilvl="8" w:tplc="1BCE32F4">
      <w:start w:val="1"/>
      <w:numFmt w:val="bullet"/>
      <w:lvlText w:val=""/>
      <w:lvlJc w:val="left"/>
      <w:pPr>
        <w:ind w:left="6480" w:hanging="360"/>
      </w:pPr>
      <w:rPr>
        <w:rFonts w:ascii="Wingdings" w:hAnsi="Wingdings" w:hint="default"/>
      </w:rPr>
    </w:lvl>
  </w:abstractNum>
  <w:abstractNum w:abstractNumId="16" w15:restartNumberingAfterBreak="0">
    <w:nsid w:val="46990705"/>
    <w:multiLevelType w:val="multilevel"/>
    <w:tmpl w:val="E0CC9214"/>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B52B51"/>
    <w:multiLevelType w:val="hybridMultilevel"/>
    <w:tmpl w:val="47DE6306"/>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D86956"/>
    <w:multiLevelType w:val="hybridMultilevel"/>
    <w:tmpl w:val="A78893AC"/>
    <w:lvl w:ilvl="0" w:tplc="D9DEDCA4">
      <w:start w:val="1"/>
      <w:numFmt w:val="lowerLetter"/>
      <w:lvlText w:val="%1."/>
      <w:lvlJc w:val="left"/>
      <w:pPr>
        <w:ind w:left="720" w:hanging="360"/>
      </w:pPr>
    </w:lvl>
    <w:lvl w:ilvl="1" w:tplc="3BE082CA">
      <w:start w:val="1"/>
      <w:numFmt w:val="lowerLetter"/>
      <w:lvlText w:val="%2."/>
      <w:lvlJc w:val="left"/>
      <w:pPr>
        <w:ind w:left="1440" w:hanging="360"/>
      </w:pPr>
    </w:lvl>
    <w:lvl w:ilvl="2" w:tplc="0046D2D6">
      <w:start w:val="1"/>
      <w:numFmt w:val="lowerRoman"/>
      <w:lvlText w:val="%3."/>
      <w:lvlJc w:val="right"/>
      <w:pPr>
        <w:ind w:left="2160" w:hanging="180"/>
      </w:pPr>
    </w:lvl>
    <w:lvl w:ilvl="3" w:tplc="0B16ACFC">
      <w:start w:val="1"/>
      <w:numFmt w:val="decimal"/>
      <w:lvlText w:val="%4."/>
      <w:lvlJc w:val="left"/>
      <w:pPr>
        <w:ind w:left="2880" w:hanging="360"/>
      </w:pPr>
    </w:lvl>
    <w:lvl w:ilvl="4" w:tplc="DC16C798">
      <w:start w:val="1"/>
      <w:numFmt w:val="lowerLetter"/>
      <w:lvlText w:val="%5."/>
      <w:lvlJc w:val="left"/>
      <w:pPr>
        <w:ind w:left="3600" w:hanging="360"/>
      </w:pPr>
    </w:lvl>
    <w:lvl w:ilvl="5" w:tplc="B9627FC2">
      <w:start w:val="1"/>
      <w:numFmt w:val="lowerRoman"/>
      <w:lvlText w:val="%6."/>
      <w:lvlJc w:val="right"/>
      <w:pPr>
        <w:ind w:left="4320" w:hanging="180"/>
      </w:pPr>
    </w:lvl>
    <w:lvl w:ilvl="6" w:tplc="DD84C792">
      <w:start w:val="1"/>
      <w:numFmt w:val="decimal"/>
      <w:lvlText w:val="%7."/>
      <w:lvlJc w:val="left"/>
      <w:pPr>
        <w:ind w:left="5040" w:hanging="360"/>
      </w:pPr>
    </w:lvl>
    <w:lvl w:ilvl="7" w:tplc="C656496E">
      <w:start w:val="1"/>
      <w:numFmt w:val="lowerLetter"/>
      <w:lvlText w:val="%8."/>
      <w:lvlJc w:val="left"/>
      <w:pPr>
        <w:ind w:left="5760" w:hanging="360"/>
      </w:pPr>
    </w:lvl>
    <w:lvl w:ilvl="8" w:tplc="95E61478">
      <w:start w:val="1"/>
      <w:numFmt w:val="lowerRoman"/>
      <w:lvlText w:val="%9."/>
      <w:lvlJc w:val="right"/>
      <w:pPr>
        <w:ind w:left="6480" w:hanging="180"/>
      </w:pPr>
    </w:lvl>
  </w:abstractNum>
  <w:abstractNum w:abstractNumId="19" w15:restartNumberingAfterBreak="0">
    <w:nsid w:val="523191BB"/>
    <w:multiLevelType w:val="hybridMultilevel"/>
    <w:tmpl w:val="A1222C9C"/>
    <w:lvl w:ilvl="0" w:tplc="D14C0B52">
      <w:start w:val="1"/>
      <w:numFmt w:val="bullet"/>
      <w:lvlText w:val=""/>
      <w:lvlJc w:val="left"/>
      <w:pPr>
        <w:ind w:left="720" w:hanging="360"/>
      </w:pPr>
      <w:rPr>
        <w:rFonts w:ascii="Symbol" w:hAnsi="Symbol" w:hint="default"/>
      </w:rPr>
    </w:lvl>
    <w:lvl w:ilvl="1" w:tplc="87A6776C">
      <w:start w:val="1"/>
      <w:numFmt w:val="bullet"/>
      <w:lvlText w:val="o"/>
      <w:lvlJc w:val="left"/>
      <w:pPr>
        <w:ind w:left="1440" w:hanging="360"/>
      </w:pPr>
      <w:rPr>
        <w:rFonts w:ascii="Courier New" w:hAnsi="Courier New" w:hint="default"/>
      </w:rPr>
    </w:lvl>
    <w:lvl w:ilvl="2" w:tplc="FD50A73A">
      <w:start w:val="1"/>
      <w:numFmt w:val="bullet"/>
      <w:lvlText w:val=""/>
      <w:lvlJc w:val="left"/>
      <w:pPr>
        <w:ind w:left="2160" w:hanging="360"/>
      </w:pPr>
      <w:rPr>
        <w:rFonts w:ascii="Wingdings" w:hAnsi="Wingdings" w:hint="default"/>
      </w:rPr>
    </w:lvl>
    <w:lvl w:ilvl="3" w:tplc="084227AC">
      <w:start w:val="1"/>
      <w:numFmt w:val="bullet"/>
      <w:lvlText w:val=""/>
      <w:lvlJc w:val="left"/>
      <w:pPr>
        <w:ind w:left="2880" w:hanging="360"/>
      </w:pPr>
      <w:rPr>
        <w:rFonts w:ascii="Symbol" w:hAnsi="Symbol" w:hint="default"/>
      </w:rPr>
    </w:lvl>
    <w:lvl w:ilvl="4" w:tplc="7BD03EF8">
      <w:start w:val="1"/>
      <w:numFmt w:val="bullet"/>
      <w:lvlText w:val="o"/>
      <w:lvlJc w:val="left"/>
      <w:pPr>
        <w:ind w:left="3600" w:hanging="360"/>
      </w:pPr>
      <w:rPr>
        <w:rFonts w:ascii="Courier New" w:hAnsi="Courier New" w:hint="default"/>
      </w:rPr>
    </w:lvl>
    <w:lvl w:ilvl="5" w:tplc="3BC8DE10">
      <w:start w:val="1"/>
      <w:numFmt w:val="bullet"/>
      <w:lvlText w:val=""/>
      <w:lvlJc w:val="left"/>
      <w:pPr>
        <w:ind w:left="4320" w:hanging="360"/>
      </w:pPr>
      <w:rPr>
        <w:rFonts w:ascii="Wingdings" w:hAnsi="Wingdings" w:hint="default"/>
      </w:rPr>
    </w:lvl>
    <w:lvl w:ilvl="6" w:tplc="992EF192">
      <w:start w:val="1"/>
      <w:numFmt w:val="bullet"/>
      <w:lvlText w:val=""/>
      <w:lvlJc w:val="left"/>
      <w:pPr>
        <w:ind w:left="5040" w:hanging="360"/>
      </w:pPr>
      <w:rPr>
        <w:rFonts w:ascii="Symbol" w:hAnsi="Symbol" w:hint="default"/>
      </w:rPr>
    </w:lvl>
    <w:lvl w:ilvl="7" w:tplc="2BA237BE">
      <w:start w:val="1"/>
      <w:numFmt w:val="bullet"/>
      <w:lvlText w:val="o"/>
      <w:lvlJc w:val="left"/>
      <w:pPr>
        <w:ind w:left="5760" w:hanging="360"/>
      </w:pPr>
      <w:rPr>
        <w:rFonts w:ascii="Courier New" w:hAnsi="Courier New" w:hint="default"/>
      </w:rPr>
    </w:lvl>
    <w:lvl w:ilvl="8" w:tplc="04626A5C">
      <w:start w:val="1"/>
      <w:numFmt w:val="bullet"/>
      <w:lvlText w:val=""/>
      <w:lvlJc w:val="left"/>
      <w:pPr>
        <w:ind w:left="6480" w:hanging="360"/>
      </w:pPr>
      <w:rPr>
        <w:rFonts w:ascii="Wingdings" w:hAnsi="Wingdings" w:hint="default"/>
      </w:rPr>
    </w:lvl>
  </w:abstractNum>
  <w:abstractNum w:abstractNumId="20" w15:restartNumberingAfterBreak="0">
    <w:nsid w:val="5CD11E4A"/>
    <w:multiLevelType w:val="hybridMultilevel"/>
    <w:tmpl w:val="129660A0"/>
    <w:lvl w:ilvl="0" w:tplc="3AB6DBD8">
      <w:start w:val="1"/>
      <w:numFmt w:val="lowerLetter"/>
      <w:lvlText w:val="%1."/>
      <w:lvlJc w:val="left"/>
      <w:pPr>
        <w:ind w:left="720" w:hanging="360"/>
      </w:pPr>
    </w:lvl>
    <w:lvl w:ilvl="1" w:tplc="728495E2">
      <w:start w:val="1"/>
      <w:numFmt w:val="lowerLetter"/>
      <w:lvlText w:val="%2."/>
      <w:lvlJc w:val="left"/>
      <w:pPr>
        <w:ind w:left="1440" w:hanging="360"/>
      </w:pPr>
    </w:lvl>
    <w:lvl w:ilvl="2" w:tplc="96F47C62">
      <w:start w:val="1"/>
      <w:numFmt w:val="lowerRoman"/>
      <w:lvlText w:val="%3."/>
      <w:lvlJc w:val="right"/>
      <w:pPr>
        <w:ind w:left="2160" w:hanging="180"/>
      </w:pPr>
    </w:lvl>
    <w:lvl w:ilvl="3" w:tplc="57F23D3A">
      <w:start w:val="1"/>
      <w:numFmt w:val="decimal"/>
      <w:lvlText w:val="%4."/>
      <w:lvlJc w:val="left"/>
      <w:pPr>
        <w:ind w:left="2880" w:hanging="360"/>
      </w:pPr>
    </w:lvl>
    <w:lvl w:ilvl="4" w:tplc="5B8C7724">
      <w:start w:val="1"/>
      <w:numFmt w:val="lowerLetter"/>
      <w:lvlText w:val="%5."/>
      <w:lvlJc w:val="left"/>
      <w:pPr>
        <w:ind w:left="3600" w:hanging="360"/>
      </w:pPr>
    </w:lvl>
    <w:lvl w:ilvl="5" w:tplc="2A16D8D4">
      <w:start w:val="1"/>
      <w:numFmt w:val="lowerRoman"/>
      <w:lvlText w:val="%6."/>
      <w:lvlJc w:val="right"/>
      <w:pPr>
        <w:ind w:left="4320" w:hanging="180"/>
      </w:pPr>
    </w:lvl>
    <w:lvl w:ilvl="6" w:tplc="FFA0529C">
      <w:start w:val="1"/>
      <w:numFmt w:val="decimal"/>
      <w:lvlText w:val="%7."/>
      <w:lvlJc w:val="left"/>
      <w:pPr>
        <w:ind w:left="5040" w:hanging="360"/>
      </w:pPr>
    </w:lvl>
    <w:lvl w:ilvl="7" w:tplc="7B66872E">
      <w:start w:val="1"/>
      <w:numFmt w:val="lowerLetter"/>
      <w:lvlText w:val="%8."/>
      <w:lvlJc w:val="left"/>
      <w:pPr>
        <w:ind w:left="5760" w:hanging="360"/>
      </w:pPr>
    </w:lvl>
    <w:lvl w:ilvl="8" w:tplc="929AA66E">
      <w:start w:val="1"/>
      <w:numFmt w:val="lowerRoman"/>
      <w:lvlText w:val="%9."/>
      <w:lvlJc w:val="right"/>
      <w:pPr>
        <w:ind w:left="6480" w:hanging="180"/>
      </w:pPr>
    </w:lvl>
  </w:abstractNum>
  <w:abstractNum w:abstractNumId="21" w15:restartNumberingAfterBreak="0">
    <w:nsid w:val="63565D92"/>
    <w:multiLevelType w:val="hybridMultilevel"/>
    <w:tmpl w:val="DA2425DC"/>
    <w:lvl w:ilvl="0" w:tplc="BE6485DC">
      <w:start w:val="1"/>
      <w:numFmt w:val="bullet"/>
      <w:lvlText w:val=""/>
      <w:lvlJc w:val="left"/>
      <w:pPr>
        <w:ind w:left="1080" w:hanging="360"/>
      </w:pPr>
      <w:rPr>
        <w:rFonts w:ascii="Symbol" w:hAnsi="Symbol" w:hint="default"/>
      </w:rPr>
    </w:lvl>
    <w:lvl w:ilvl="1" w:tplc="CBB8E1EC">
      <w:start w:val="1"/>
      <w:numFmt w:val="bullet"/>
      <w:lvlText w:val="o"/>
      <w:lvlJc w:val="left"/>
      <w:pPr>
        <w:ind w:left="1800" w:hanging="360"/>
      </w:pPr>
      <w:rPr>
        <w:rFonts w:ascii="Courier New" w:hAnsi="Courier New" w:hint="default"/>
      </w:rPr>
    </w:lvl>
    <w:lvl w:ilvl="2" w:tplc="B02AE8AA">
      <w:start w:val="1"/>
      <w:numFmt w:val="bullet"/>
      <w:lvlText w:val=""/>
      <w:lvlJc w:val="left"/>
      <w:pPr>
        <w:ind w:left="2520" w:hanging="360"/>
      </w:pPr>
      <w:rPr>
        <w:rFonts w:ascii="Wingdings" w:hAnsi="Wingdings" w:hint="default"/>
      </w:rPr>
    </w:lvl>
    <w:lvl w:ilvl="3" w:tplc="8496DFDC">
      <w:start w:val="1"/>
      <w:numFmt w:val="bullet"/>
      <w:lvlText w:val=""/>
      <w:lvlJc w:val="left"/>
      <w:pPr>
        <w:ind w:left="3240" w:hanging="360"/>
      </w:pPr>
      <w:rPr>
        <w:rFonts w:ascii="Symbol" w:hAnsi="Symbol" w:hint="default"/>
      </w:rPr>
    </w:lvl>
    <w:lvl w:ilvl="4" w:tplc="A80C59DA">
      <w:start w:val="1"/>
      <w:numFmt w:val="bullet"/>
      <w:lvlText w:val="o"/>
      <w:lvlJc w:val="left"/>
      <w:pPr>
        <w:ind w:left="3960" w:hanging="360"/>
      </w:pPr>
      <w:rPr>
        <w:rFonts w:ascii="Courier New" w:hAnsi="Courier New" w:hint="default"/>
      </w:rPr>
    </w:lvl>
    <w:lvl w:ilvl="5" w:tplc="560A5A18">
      <w:start w:val="1"/>
      <w:numFmt w:val="bullet"/>
      <w:lvlText w:val=""/>
      <w:lvlJc w:val="left"/>
      <w:pPr>
        <w:ind w:left="4680" w:hanging="360"/>
      </w:pPr>
      <w:rPr>
        <w:rFonts w:ascii="Wingdings" w:hAnsi="Wingdings" w:hint="default"/>
      </w:rPr>
    </w:lvl>
    <w:lvl w:ilvl="6" w:tplc="DE1EBCB0">
      <w:start w:val="1"/>
      <w:numFmt w:val="bullet"/>
      <w:lvlText w:val=""/>
      <w:lvlJc w:val="left"/>
      <w:pPr>
        <w:ind w:left="5400" w:hanging="360"/>
      </w:pPr>
      <w:rPr>
        <w:rFonts w:ascii="Symbol" w:hAnsi="Symbol" w:hint="default"/>
      </w:rPr>
    </w:lvl>
    <w:lvl w:ilvl="7" w:tplc="2B3E4F42">
      <w:start w:val="1"/>
      <w:numFmt w:val="bullet"/>
      <w:lvlText w:val="o"/>
      <w:lvlJc w:val="left"/>
      <w:pPr>
        <w:ind w:left="6120" w:hanging="360"/>
      </w:pPr>
      <w:rPr>
        <w:rFonts w:ascii="Courier New" w:hAnsi="Courier New" w:hint="default"/>
      </w:rPr>
    </w:lvl>
    <w:lvl w:ilvl="8" w:tplc="17206A6E">
      <w:start w:val="1"/>
      <w:numFmt w:val="bullet"/>
      <w:lvlText w:val=""/>
      <w:lvlJc w:val="left"/>
      <w:pPr>
        <w:ind w:left="6840" w:hanging="360"/>
      </w:pPr>
      <w:rPr>
        <w:rFonts w:ascii="Wingdings" w:hAnsi="Wingdings" w:hint="default"/>
      </w:rPr>
    </w:lvl>
  </w:abstractNum>
  <w:abstractNum w:abstractNumId="22" w15:restartNumberingAfterBreak="0">
    <w:nsid w:val="658D75A2"/>
    <w:multiLevelType w:val="hybridMultilevel"/>
    <w:tmpl w:val="43301DBE"/>
    <w:lvl w:ilvl="0" w:tplc="79F0546A">
      <w:start w:val="1"/>
      <w:numFmt w:val="lowerLetter"/>
      <w:lvlText w:val="%1."/>
      <w:lvlJc w:val="left"/>
      <w:pPr>
        <w:ind w:left="720" w:hanging="360"/>
      </w:pPr>
    </w:lvl>
    <w:lvl w:ilvl="1" w:tplc="DBF27868">
      <w:start w:val="1"/>
      <w:numFmt w:val="lowerLetter"/>
      <w:lvlText w:val="%2."/>
      <w:lvlJc w:val="left"/>
      <w:pPr>
        <w:ind w:left="1440" w:hanging="360"/>
      </w:pPr>
    </w:lvl>
    <w:lvl w:ilvl="2" w:tplc="CA86FE52">
      <w:start w:val="1"/>
      <w:numFmt w:val="lowerRoman"/>
      <w:lvlText w:val="%3."/>
      <w:lvlJc w:val="right"/>
      <w:pPr>
        <w:ind w:left="2160" w:hanging="180"/>
      </w:pPr>
    </w:lvl>
    <w:lvl w:ilvl="3" w:tplc="1E46C2AE">
      <w:start w:val="1"/>
      <w:numFmt w:val="decimal"/>
      <w:lvlText w:val="%4."/>
      <w:lvlJc w:val="left"/>
      <w:pPr>
        <w:ind w:left="2880" w:hanging="360"/>
      </w:pPr>
    </w:lvl>
    <w:lvl w:ilvl="4" w:tplc="49C0A8D6">
      <w:start w:val="1"/>
      <w:numFmt w:val="lowerLetter"/>
      <w:lvlText w:val="%5."/>
      <w:lvlJc w:val="left"/>
      <w:pPr>
        <w:ind w:left="3600" w:hanging="360"/>
      </w:pPr>
    </w:lvl>
    <w:lvl w:ilvl="5" w:tplc="A8E62614">
      <w:start w:val="1"/>
      <w:numFmt w:val="lowerRoman"/>
      <w:lvlText w:val="%6."/>
      <w:lvlJc w:val="right"/>
      <w:pPr>
        <w:ind w:left="4320" w:hanging="180"/>
      </w:pPr>
    </w:lvl>
    <w:lvl w:ilvl="6" w:tplc="307EC356">
      <w:start w:val="1"/>
      <w:numFmt w:val="decimal"/>
      <w:lvlText w:val="%7."/>
      <w:lvlJc w:val="left"/>
      <w:pPr>
        <w:ind w:left="5040" w:hanging="360"/>
      </w:pPr>
    </w:lvl>
    <w:lvl w:ilvl="7" w:tplc="2DD0EECE">
      <w:start w:val="1"/>
      <w:numFmt w:val="lowerLetter"/>
      <w:lvlText w:val="%8."/>
      <w:lvlJc w:val="left"/>
      <w:pPr>
        <w:ind w:left="5760" w:hanging="360"/>
      </w:pPr>
    </w:lvl>
    <w:lvl w:ilvl="8" w:tplc="D2908454">
      <w:start w:val="1"/>
      <w:numFmt w:val="lowerRoman"/>
      <w:lvlText w:val="%9."/>
      <w:lvlJc w:val="right"/>
      <w:pPr>
        <w:ind w:left="6480" w:hanging="180"/>
      </w:pPr>
    </w:lvl>
  </w:abstractNum>
  <w:abstractNum w:abstractNumId="23" w15:restartNumberingAfterBreak="0">
    <w:nsid w:val="674631E2"/>
    <w:multiLevelType w:val="hybridMultilevel"/>
    <w:tmpl w:val="77F0C1D6"/>
    <w:lvl w:ilvl="0" w:tplc="A79CA1DC">
      <w:start w:val="1"/>
      <w:numFmt w:val="bullet"/>
      <w:lvlText w:val=""/>
      <w:lvlJc w:val="left"/>
      <w:pPr>
        <w:ind w:left="720" w:hanging="360"/>
      </w:pPr>
      <w:rPr>
        <w:rFonts w:ascii="Symbol" w:hAnsi="Symbol" w:hint="default"/>
      </w:rPr>
    </w:lvl>
    <w:lvl w:ilvl="1" w:tplc="08A4EA7A">
      <w:start w:val="1"/>
      <w:numFmt w:val="bullet"/>
      <w:lvlText w:val="·"/>
      <w:lvlJc w:val="left"/>
      <w:pPr>
        <w:ind w:left="1440" w:hanging="360"/>
      </w:pPr>
    </w:lvl>
    <w:lvl w:ilvl="2" w:tplc="FBCA3888">
      <w:start w:val="1"/>
      <w:numFmt w:val="bullet"/>
      <w:lvlText w:val=""/>
      <w:lvlJc w:val="left"/>
      <w:pPr>
        <w:ind w:left="2160" w:hanging="360"/>
      </w:pPr>
      <w:rPr>
        <w:rFonts w:ascii="Wingdings" w:hAnsi="Wingdings" w:hint="default"/>
      </w:rPr>
    </w:lvl>
    <w:lvl w:ilvl="3" w:tplc="30CA1958">
      <w:start w:val="1"/>
      <w:numFmt w:val="bullet"/>
      <w:lvlText w:val=""/>
      <w:lvlJc w:val="left"/>
      <w:pPr>
        <w:ind w:left="2880" w:hanging="360"/>
      </w:pPr>
      <w:rPr>
        <w:rFonts w:ascii="Symbol" w:hAnsi="Symbol" w:hint="default"/>
      </w:rPr>
    </w:lvl>
    <w:lvl w:ilvl="4" w:tplc="87AC700E">
      <w:start w:val="1"/>
      <w:numFmt w:val="bullet"/>
      <w:lvlText w:val="o"/>
      <w:lvlJc w:val="left"/>
      <w:pPr>
        <w:ind w:left="3600" w:hanging="360"/>
      </w:pPr>
      <w:rPr>
        <w:rFonts w:ascii="Courier New" w:hAnsi="Courier New" w:hint="default"/>
      </w:rPr>
    </w:lvl>
    <w:lvl w:ilvl="5" w:tplc="4A8A28B0">
      <w:start w:val="1"/>
      <w:numFmt w:val="bullet"/>
      <w:lvlText w:val=""/>
      <w:lvlJc w:val="left"/>
      <w:pPr>
        <w:ind w:left="4320" w:hanging="360"/>
      </w:pPr>
      <w:rPr>
        <w:rFonts w:ascii="Wingdings" w:hAnsi="Wingdings" w:hint="default"/>
      </w:rPr>
    </w:lvl>
    <w:lvl w:ilvl="6" w:tplc="51B02FC4">
      <w:start w:val="1"/>
      <w:numFmt w:val="bullet"/>
      <w:lvlText w:val=""/>
      <w:lvlJc w:val="left"/>
      <w:pPr>
        <w:ind w:left="5040" w:hanging="360"/>
      </w:pPr>
      <w:rPr>
        <w:rFonts w:ascii="Symbol" w:hAnsi="Symbol" w:hint="default"/>
      </w:rPr>
    </w:lvl>
    <w:lvl w:ilvl="7" w:tplc="BF70DFEC">
      <w:start w:val="1"/>
      <w:numFmt w:val="bullet"/>
      <w:lvlText w:val="o"/>
      <w:lvlJc w:val="left"/>
      <w:pPr>
        <w:ind w:left="5760" w:hanging="360"/>
      </w:pPr>
      <w:rPr>
        <w:rFonts w:ascii="Courier New" w:hAnsi="Courier New" w:hint="default"/>
      </w:rPr>
    </w:lvl>
    <w:lvl w:ilvl="8" w:tplc="EB78E81C">
      <w:start w:val="1"/>
      <w:numFmt w:val="bullet"/>
      <w:lvlText w:val=""/>
      <w:lvlJc w:val="left"/>
      <w:pPr>
        <w:ind w:left="6480" w:hanging="360"/>
      </w:pPr>
      <w:rPr>
        <w:rFonts w:ascii="Wingdings" w:hAnsi="Wingdings" w:hint="default"/>
      </w:rPr>
    </w:lvl>
  </w:abstractNum>
  <w:abstractNum w:abstractNumId="24" w15:restartNumberingAfterBreak="0">
    <w:nsid w:val="6E61B888"/>
    <w:multiLevelType w:val="hybridMultilevel"/>
    <w:tmpl w:val="32122C60"/>
    <w:lvl w:ilvl="0" w:tplc="B1BC2556">
      <w:start w:val="1"/>
      <w:numFmt w:val="bullet"/>
      <w:lvlText w:val=""/>
      <w:lvlJc w:val="left"/>
      <w:pPr>
        <w:ind w:left="720" w:hanging="360"/>
      </w:pPr>
      <w:rPr>
        <w:rFonts w:ascii="Symbol" w:hAnsi="Symbol" w:hint="default"/>
      </w:rPr>
    </w:lvl>
    <w:lvl w:ilvl="1" w:tplc="99609954">
      <w:start w:val="1"/>
      <w:numFmt w:val="bullet"/>
      <w:lvlText w:val="o"/>
      <w:lvlJc w:val="left"/>
      <w:pPr>
        <w:ind w:left="1440" w:hanging="360"/>
      </w:pPr>
      <w:rPr>
        <w:rFonts w:ascii="Courier New" w:hAnsi="Courier New" w:hint="default"/>
      </w:rPr>
    </w:lvl>
    <w:lvl w:ilvl="2" w:tplc="9BC2DCDE">
      <w:start w:val="1"/>
      <w:numFmt w:val="bullet"/>
      <w:lvlText w:val=""/>
      <w:lvlJc w:val="left"/>
      <w:pPr>
        <w:ind w:left="2160" w:hanging="360"/>
      </w:pPr>
      <w:rPr>
        <w:rFonts w:ascii="Wingdings" w:hAnsi="Wingdings" w:hint="default"/>
      </w:rPr>
    </w:lvl>
    <w:lvl w:ilvl="3" w:tplc="CC28D548">
      <w:start w:val="1"/>
      <w:numFmt w:val="bullet"/>
      <w:lvlText w:val=""/>
      <w:lvlJc w:val="left"/>
      <w:pPr>
        <w:ind w:left="2880" w:hanging="360"/>
      </w:pPr>
      <w:rPr>
        <w:rFonts w:ascii="Symbol" w:hAnsi="Symbol" w:hint="default"/>
      </w:rPr>
    </w:lvl>
    <w:lvl w:ilvl="4" w:tplc="B4769ACA">
      <w:start w:val="1"/>
      <w:numFmt w:val="bullet"/>
      <w:lvlText w:val="o"/>
      <w:lvlJc w:val="left"/>
      <w:pPr>
        <w:ind w:left="3600" w:hanging="360"/>
      </w:pPr>
      <w:rPr>
        <w:rFonts w:ascii="Courier New" w:hAnsi="Courier New" w:hint="default"/>
      </w:rPr>
    </w:lvl>
    <w:lvl w:ilvl="5" w:tplc="E42ABC78">
      <w:start w:val="1"/>
      <w:numFmt w:val="bullet"/>
      <w:lvlText w:val=""/>
      <w:lvlJc w:val="left"/>
      <w:pPr>
        <w:ind w:left="4320" w:hanging="360"/>
      </w:pPr>
      <w:rPr>
        <w:rFonts w:ascii="Wingdings" w:hAnsi="Wingdings" w:hint="default"/>
      </w:rPr>
    </w:lvl>
    <w:lvl w:ilvl="6" w:tplc="D00ABE86">
      <w:start w:val="1"/>
      <w:numFmt w:val="bullet"/>
      <w:lvlText w:val=""/>
      <w:lvlJc w:val="left"/>
      <w:pPr>
        <w:ind w:left="5040" w:hanging="360"/>
      </w:pPr>
      <w:rPr>
        <w:rFonts w:ascii="Symbol" w:hAnsi="Symbol" w:hint="default"/>
      </w:rPr>
    </w:lvl>
    <w:lvl w:ilvl="7" w:tplc="9634D080">
      <w:start w:val="1"/>
      <w:numFmt w:val="bullet"/>
      <w:lvlText w:val="o"/>
      <w:lvlJc w:val="left"/>
      <w:pPr>
        <w:ind w:left="5760" w:hanging="360"/>
      </w:pPr>
      <w:rPr>
        <w:rFonts w:ascii="Courier New" w:hAnsi="Courier New" w:hint="default"/>
      </w:rPr>
    </w:lvl>
    <w:lvl w:ilvl="8" w:tplc="5B02AE98">
      <w:start w:val="1"/>
      <w:numFmt w:val="bullet"/>
      <w:lvlText w:val=""/>
      <w:lvlJc w:val="left"/>
      <w:pPr>
        <w:ind w:left="6480" w:hanging="360"/>
      </w:pPr>
      <w:rPr>
        <w:rFonts w:ascii="Wingdings" w:hAnsi="Wingdings" w:hint="default"/>
      </w:rPr>
    </w:lvl>
  </w:abstractNum>
  <w:abstractNum w:abstractNumId="25" w15:restartNumberingAfterBreak="0">
    <w:nsid w:val="73A133F9"/>
    <w:multiLevelType w:val="hybridMultilevel"/>
    <w:tmpl w:val="3E884420"/>
    <w:lvl w:ilvl="0" w:tplc="04090019">
      <w:start w:val="1"/>
      <w:numFmt w:val="lowerLetter"/>
      <w:lvlText w:val="%1."/>
      <w:lvlJc w:val="left"/>
      <w:pPr>
        <w:ind w:left="360" w:hanging="360"/>
      </w:pPr>
    </w:lvl>
    <w:lvl w:ilvl="1" w:tplc="FFFFFFFF">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154D60"/>
    <w:multiLevelType w:val="multilevel"/>
    <w:tmpl w:val="393056EA"/>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5806447">
    <w:abstractNumId w:val="23"/>
  </w:num>
  <w:num w:numId="2" w16cid:durableId="1180462403">
    <w:abstractNumId w:val="2"/>
  </w:num>
  <w:num w:numId="3" w16cid:durableId="1177354443">
    <w:abstractNumId w:val="20"/>
  </w:num>
  <w:num w:numId="4" w16cid:durableId="1742867833">
    <w:abstractNumId w:val="12"/>
  </w:num>
  <w:num w:numId="5" w16cid:durableId="1917783719">
    <w:abstractNumId w:val="1"/>
  </w:num>
  <w:num w:numId="6" w16cid:durableId="582687658">
    <w:abstractNumId w:val="18"/>
  </w:num>
  <w:num w:numId="7" w16cid:durableId="657462300">
    <w:abstractNumId w:val="5"/>
  </w:num>
  <w:num w:numId="8" w16cid:durableId="1665086180">
    <w:abstractNumId w:val="9"/>
  </w:num>
  <w:num w:numId="9" w16cid:durableId="707341209">
    <w:abstractNumId w:val="8"/>
  </w:num>
  <w:num w:numId="10" w16cid:durableId="244537891">
    <w:abstractNumId w:val="22"/>
  </w:num>
  <w:num w:numId="11" w16cid:durableId="1553883107">
    <w:abstractNumId w:val="11"/>
  </w:num>
  <w:num w:numId="12" w16cid:durableId="43797952">
    <w:abstractNumId w:val="16"/>
  </w:num>
  <w:num w:numId="13" w16cid:durableId="1375813123">
    <w:abstractNumId w:val="26"/>
  </w:num>
  <w:num w:numId="14" w16cid:durableId="806508985">
    <w:abstractNumId w:val="21"/>
  </w:num>
  <w:num w:numId="15" w16cid:durableId="1510096173">
    <w:abstractNumId w:val="10"/>
  </w:num>
  <w:num w:numId="16" w16cid:durableId="1240402993">
    <w:abstractNumId w:val="3"/>
  </w:num>
  <w:num w:numId="17" w16cid:durableId="1894268665">
    <w:abstractNumId w:val="24"/>
  </w:num>
  <w:num w:numId="18" w16cid:durableId="1995064756">
    <w:abstractNumId w:val="14"/>
  </w:num>
  <w:num w:numId="19" w16cid:durableId="840857024">
    <w:abstractNumId w:val="19"/>
  </w:num>
  <w:num w:numId="20" w16cid:durableId="1883514092">
    <w:abstractNumId w:val="0"/>
  </w:num>
  <w:num w:numId="21" w16cid:durableId="222180245">
    <w:abstractNumId w:val="6"/>
  </w:num>
  <w:num w:numId="22" w16cid:durableId="1148205482">
    <w:abstractNumId w:val="13"/>
  </w:num>
  <w:num w:numId="23" w16cid:durableId="249504539">
    <w:abstractNumId w:val="25"/>
  </w:num>
  <w:num w:numId="24" w16cid:durableId="2112780534">
    <w:abstractNumId w:val="17"/>
  </w:num>
  <w:num w:numId="25" w16cid:durableId="1032999271">
    <w:abstractNumId w:val="15"/>
  </w:num>
  <w:num w:numId="26" w16cid:durableId="1978952431">
    <w:abstractNumId w:val="4"/>
  </w:num>
  <w:num w:numId="27" w16cid:durableId="427048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9B985B"/>
    <w:rsid w:val="00054081"/>
    <w:rsid w:val="000813F0"/>
    <w:rsid w:val="000A21D3"/>
    <w:rsid w:val="001117DA"/>
    <w:rsid w:val="00141C2C"/>
    <w:rsid w:val="001478BC"/>
    <w:rsid w:val="00152D9C"/>
    <w:rsid w:val="001601EC"/>
    <w:rsid w:val="00174723"/>
    <w:rsid w:val="00175853"/>
    <w:rsid w:val="0019387D"/>
    <w:rsid w:val="001C1E8E"/>
    <w:rsid w:val="001E248A"/>
    <w:rsid w:val="00234838"/>
    <w:rsid w:val="002802F8"/>
    <w:rsid w:val="002803C0"/>
    <w:rsid w:val="0028319E"/>
    <w:rsid w:val="00287C01"/>
    <w:rsid w:val="002C43C0"/>
    <w:rsid w:val="002D593F"/>
    <w:rsid w:val="002F3277"/>
    <w:rsid w:val="002F62C3"/>
    <w:rsid w:val="003327CE"/>
    <w:rsid w:val="00334C87"/>
    <w:rsid w:val="0034372A"/>
    <w:rsid w:val="00363DDD"/>
    <w:rsid w:val="003935DE"/>
    <w:rsid w:val="003A36E9"/>
    <w:rsid w:val="003A5442"/>
    <w:rsid w:val="003B5D49"/>
    <w:rsid w:val="003C2F37"/>
    <w:rsid w:val="003E4E3E"/>
    <w:rsid w:val="003F4DDB"/>
    <w:rsid w:val="004077B9"/>
    <w:rsid w:val="004553C6"/>
    <w:rsid w:val="00466D48"/>
    <w:rsid w:val="00471E88"/>
    <w:rsid w:val="00482BC0"/>
    <w:rsid w:val="004C7EF1"/>
    <w:rsid w:val="004D1C49"/>
    <w:rsid w:val="00543EBC"/>
    <w:rsid w:val="00544A10"/>
    <w:rsid w:val="005535E9"/>
    <w:rsid w:val="005827F9"/>
    <w:rsid w:val="005838AC"/>
    <w:rsid w:val="00593D64"/>
    <w:rsid w:val="005A59BB"/>
    <w:rsid w:val="005B57CE"/>
    <w:rsid w:val="005C32BC"/>
    <w:rsid w:val="005E1374"/>
    <w:rsid w:val="005F71C0"/>
    <w:rsid w:val="006119E2"/>
    <w:rsid w:val="006319C4"/>
    <w:rsid w:val="00633476"/>
    <w:rsid w:val="0064294F"/>
    <w:rsid w:val="00646D88"/>
    <w:rsid w:val="00673572"/>
    <w:rsid w:val="006B05F2"/>
    <w:rsid w:val="00707706"/>
    <w:rsid w:val="007116B2"/>
    <w:rsid w:val="007258A3"/>
    <w:rsid w:val="007406FE"/>
    <w:rsid w:val="0074567A"/>
    <w:rsid w:val="00747C8D"/>
    <w:rsid w:val="00753513"/>
    <w:rsid w:val="00770166"/>
    <w:rsid w:val="007A396B"/>
    <w:rsid w:val="007A3FD5"/>
    <w:rsid w:val="007B586E"/>
    <w:rsid w:val="007B604F"/>
    <w:rsid w:val="007C49A0"/>
    <w:rsid w:val="007E2489"/>
    <w:rsid w:val="007F20CD"/>
    <w:rsid w:val="007F632D"/>
    <w:rsid w:val="0080476E"/>
    <w:rsid w:val="00807610"/>
    <w:rsid w:val="00812565"/>
    <w:rsid w:val="00821AB3"/>
    <w:rsid w:val="0082600F"/>
    <w:rsid w:val="00857F9E"/>
    <w:rsid w:val="00862D2B"/>
    <w:rsid w:val="008844EE"/>
    <w:rsid w:val="008C0D9D"/>
    <w:rsid w:val="00903BB1"/>
    <w:rsid w:val="0091102D"/>
    <w:rsid w:val="0092186B"/>
    <w:rsid w:val="009323B7"/>
    <w:rsid w:val="00932F0A"/>
    <w:rsid w:val="00947B08"/>
    <w:rsid w:val="009517A6"/>
    <w:rsid w:val="009624B6"/>
    <w:rsid w:val="009630DA"/>
    <w:rsid w:val="00973477"/>
    <w:rsid w:val="00981520"/>
    <w:rsid w:val="0098736C"/>
    <w:rsid w:val="00993F3F"/>
    <w:rsid w:val="009A0799"/>
    <w:rsid w:val="009A5DF7"/>
    <w:rsid w:val="009A6A11"/>
    <w:rsid w:val="009B61B4"/>
    <w:rsid w:val="009B7DD3"/>
    <w:rsid w:val="009D33AC"/>
    <w:rsid w:val="009E505B"/>
    <w:rsid w:val="00A02716"/>
    <w:rsid w:val="00A54008"/>
    <w:rsid w:val="00A66DC6"/>
    <w:rsid w:val="00AA5307"/>
    <w:rsid w:val="00AB77ED"/>
    <w:rsid w:val="00AC1B0C"/>
    <w:rsid w:val="00AF6B41"/>
    <w:rsid w:val="00B1567F"/>
    <w:rsid w:val="00B16C1E"/>
    <w:rsid w:val="00B224FC"/>
    <w:rsid w:val="00B5154B"/>
    <w:rsid w:val="00B64006"/>
    <w:rsid w:val="00B7088F"/>
    <w:rsid w:val="00B70CAF"/>
    <w:rsid w:val="00B87824"/>
    <w:rsid w:val="00BC5735"/>
    <w:rsid w:val="00BF3C73"/>
    <w:rsid w:val="00C01A36"/>
    <w:rsid w:val="00C129CB"/>
    <w:rsid w:val="00C40658"/>
    <w:rsid w:val="00C428A0"/>
    <w:rsid w:val="00C509C5"/>
    <w:rsid w:val="00C72470"/>
    <w:rsid w:val="00C84519"/>
    <w:rsid w:val="00C8641D"/>
    <w:rsid w:val="00CB0340"/>
    <w:rsid w:val="00CD6080"/>
    <w:rsid w:val="00CF2B50"/>
    <w:rsid w:val="00D11FBF"/>
    <w:rsid w:val="00D21E00"/>
    <w:rsid w:val="00D34AD4"/>
    <w:rsid w:val="00DA3CBA"/>
    <w:rsid w:val="00DE7A4C"/>
    <w:rsid w:val="00DF14B6"/>
    <w:rsid w:val="00DF6778"/>
    <w:rsid w:val="00E10EF6"/>
    <w:rsid w:val="00E14064"/>
    <w:rsid w:val="00E3145F"/>
    <w:rsid w:val="00E319B0"/>
    <w:rsid w:val="00E71E18"/>
    <w:rsid w:val="00E73913"/>
    <w:rsid w:val="00E77735"/>
    <w:rsid w:val="00E857BD"/>
    <w:rsid w:val="00EA3BE7"/>
    <w:rsid w:val="00EA64A1"/>
    <w:rsid w:val="00EC339E"/>
    <w:rsid w:val="00EC4B48"/>
    <w:rsid w:val="00EE6734"/>
    <w:rsid w:val="00EF5275"/>
    <w:rsid w:val="00F00D41"/>
    <w:rsid w:val="00F13280"/>
    <w:rsid w:val="00F143E4"/>
    <w:rsid w:val="00F2657A"/>
    <w:rsid w:val="00F8477E"/>
    <w:rsid w:val="00F85B6F"/>
    <w:rsid w:val="00F9222B"/>
    <w:rsid w:val="00F92981"/>
    <w:rsid w:val="00FB0D8E"/>
    <w:rsid w:val="00FC10A8"/>
    <w:rsid w:val="00FD4105"/>
    <w:rsid w:val="00FE0BAD"/>
    <w:rsid w:val="00FE4158"/>
    <w:rsid w:val="0111EEF1"/>
    <w:rsid w:val="01370B49"/>
    <w:rsid w:val="013DB66B"/>
    <w:rsid w:val="01C3091C"/>
    <w:rsid w:val="01F804D5"/>
    <w:rsid w:val="024F661D"/>
    <w:rsid w:val="02970036"/>
    <w:rsid w:val="02ADBF52"/>
    <w:rsid w:val="0367CD75"/>
    <w:rsid w:val="04498FB3"/>
    <w:rsid w:val="04A63A08"/>
    <w:rsid w:val="04B6FCF9"/>
    <w:rsid w:val="0517911A"/>
    <w:rsid w:val="05DC6714"/>
    <w:rsid w:val="06459B8E"/>
    <w:rsid w:val="0665FE85"/>
    <w:rsid w:val="067F0B83"/>
    <w:rsid w:val="0722D740"/>
    <w:rsid w:val="077204D0"/>
    <w:rsid w:val="0899DAD3"/>
    <w:rsid w:val="0924962E"/>
    <w:rsid w:val="09B72BED"/>
    <w:rsid w:val="09F30666"/>
    <w:rsid w:val="0ABE1C5A"/>
    <w:rsid w:val="0C2A45E1"/>
    <w:rsid w:val="0C729145"/>
    <w:rsid w:val="0CF9B229"/>
    <w:rsid w:val="0DF394BC"/>
    <w:rsid w:val="0E284EBA"/>
    <w:rsid w:val="0E41CA4F"/>
    <w:rsid w:val="0E4CC50A"/>
    <w:rsid w:val="0E5A79DF"/>
    <w:rsid w:val="0E7FCC74"/>
    <w:rsid w:val="0F00F6CA"/>
    <w:rsid w:val="0F5D4A20"/>
    <w:rsid w:val="0FAA3207"/>
    <w:rsid w:val="10514AEE"/>
    <w:rsid w:val="1073A2E8"/>
    <w:rsid w:val="10AAE8C4"/>
    <w:rsid w:val="11062C72"/>
    <w:rsid w:val="1118E716"/>
    <w:rsid w:val="126589E7"/>
    <w:rsid w:val="12A89174"/>
    <w:rsid w:val="12E1D2C9"/>
    <w:rsid w:val="13011DD7"/>
    <w:rsid w:val="135363FB"/>
    <w:rsid w:val="137D7B5B"/>
    <w:rsid w:val="1440B65A"/>
    <w:rsid w:val="145087D8"/>
    <w:rsid w:val="14CC70A9"/>
    <w:rsid w:val="14F9DE94"/>
    <w:rsid w:val="15D4C9D9"/>
    <w:rsid w:val="16266FB9"/>
    <w:rsid w:val="170C1C8F"/>
    <w:rsid w:val="1753BD4C"/>
    <w:rsid w:val="17C2401A"/>
    <w:rsid w:val="17C2F0FB"/>
    <w:rsid w:val="1871EED5"/>
    <w:rsid w:val="18A7ECF0"/>
    <w:rsid w:val="1923F8FB"/>
    <w:rsid w:val="1999A6EA"/>
    <w:rsid w:val="19AF6601"/>
    <w:rsid w:val="1A47697C"/>
    <w:rsid w:val="1A4DC154"/>
    <w:rsid w:val="1A93E65B"/>
    <w:rsid w:val="1C20BB47"/>
    <w:rsid w:val="1C5B99BD"/>
    <w:rsid w:val="1D4BF54D"/>
    <w:rsid w:val="1D55D979"/>
    <w:rsid w:val="1DBC8DC0"/>
    <w:rsid w:val="1E113604"/>
    <w:rsid w:val="1E3561F5"/>
    <w:rsid w:val="1EB78EE5"/>
    <w:rsid w:val="1ED239A0"/>
    <w:rsid w:val="1F933A7F"/>
    <w:rsid w:val="20C25538"/>
    <w:rsid w:val="20CB78C6"/>
    <w:rsid w:val="20E0D883"/>
    <w:rsid w:val="212F0AE0"/>
    <w:rsid w:val="216A87BF"/>
    <w:rsid w:val="21C36825"/>
    <w:rsid w:val="2209A576"/>
    <w:rsid w:val="22195FB0"/>
    <w:rsid w:val="22839B37"/>
    <w:rsid w:val="22863E61"/>
    <w:rsid w:val="23564847"/>
    <w:rsid w:val="23D9BDD4"/>
    <w:rsid w:val="2404E605"/>
    <w:rsid w:val="241F6B98"/>
    <w:rsid w:val="24501B71"/>
    <w:rsid w:val="24635B90"/>
    <w:rsid w:val="24EFF65A"/>
    <w:rsid w:val="25037BD8"/>
    <w:rsid w:val="2542CF37"/>
    <w:rsid w:val="259D3165"/>
    <w:rsid w:val="25AD9602"/>
    <w:rsid w:val="25B255FC"/>
    <w:rsid w:val="25D37142"/>
    <w:rsid w:val="266B675B"/>
    <w:rsid w:val="26CC42DD"/>
    <w:rsid w:val="270A31EB"/>
    <w:rsid w:val="273DD8C6"/>
    <w:rsid w:val="2893BC0D"/>
    <w:rsid w:val="289DA039"/>
    <w:rsid w:val="28B26503"/>
    <w:rsid w:val="28D40826"/>
    <w:rsid w:val="28E7122D"/>
    <w:rsid w:val="2947683A"/>
    <w:rsid w:val="298DE737"/>
    <w:rsid w:val="299A3EE7"/>
    <w:rsid w:val="2A7827E9"/>
    <w:rsid w:val="2BB087BC"/>
    <w:rsid w:val="2C0F1D60"/>
    <w:rsid w:val="2C71BD87"/>
    <w:rsid w:val="2CBBF0CA"/>
    <w:rsid w:val="2E2561F3"/>
    <w:rsid w:val="2E309B0E"/>
    <w:rsid w:val="2F1E72F2"/>
    <w:rsid w:val="2F612B2B"/>
    <w:rsid w:val="2F7F17D1"/>
    <w:rsid w:val="2FE73924"/>
    <w:rsid w:val="300593DD"/>
    <w:rsid w:val="30451018"/>
    <w:rsid w:val="305EAA7F"/>
    <w:rsid w:val="3065EC09"/>
    <w:rsid w:val="3083F8DF"/>
    <w:rsid w:val="30C02E62"/>
    <w:rsid w:val="316B54F9"/>
    <w:rsid w:val="31859383"/>
    <w:rsid w:val="31D88936"/>
    <w:rsid w:val="3259E0C0"/>
    <w:rsid w:val="325BFEC3"/>
    <w:rsid w:val="331C21A6"/>
    <w:rsid w:val="33291E1B"/>
    <w:rsid w:val="33399B1C"/>
    <w:rsid w:val="33745997"/>
    <w:rsid w:val="352A87AF"/>
    <w:rsid w:val="36ABFA59"/>
    <w:rsid w:val="37698BF0"/>
    <w:rsid w:val="37710159"/>
    <w:rsid w:val="3787CBD6"/>
    <w:rsid w:val="378BE394"/>
    <w:rsid w:val="37AA2E77"/>
    <w:rsid w:val="38552889"/>
    <w:rsid w:val="3896F84A"/>
    <w:rsid w:val="39B1113E"/>
    <w:rsid w:val="39E39B1B"/>
    <w:rsid w:val="3A3F804E"/>
    <w:rsid w:val="3A7F4B69"/>
    <w:rsid w:val="3A9B985B"/>
    <w:rsid w:val="3AD1DA09"/>
    <w:rsid w:val="3BCE990C"/>
    <w:rsid w:val="3BF53081"/>
    <w:rsid w:val="3C3BFFAF"/>
    <w:rsid w:val="3CF8BA2F"/>
    <w:rsid w:val="3D627BE7"/>
    <w:rsid w:val="3D6A696D"/>
    <w:rsid w:val="3DC82DAF"/>
    <w:rsid w:val="3E950E63"/>
    <w:rsid w:val="3ED01B55"/>
    <w:rsid w:val="3EE9D343"/>
    <w:rsid w:val="3EFE4C48"/>
    <w:rsid w:val="3F851E41"/>
    <w:rsid w:val="3FDA6FDD"/>
    <w:rsid w:val="4035F115"/>
    <w:rsid w:val="40612A2C"/>
    <w:rsid w:val="406CD528"/>
    <w:rsid w:val="409CD544"/>
    <w:rsid w:val="40DEE13A"/>
    <w:rsid w:val="41546CA0"/>
    <w:rsid w:val="423D287E"/>
    <w:rsid w:val="42F03D01"/>
    <w:rsid w:val="43B53A05"/>
    <w:rsid w:val="43D1BD6B"/>
    <w:rsid w:val="45B1093F"/>
    <w:rsid w:val="462CF122"/>
    <w:rsid w:val="4678BDDC"/>
    <w:rsid w:val="467E6632"/>
    <w:rsid w:val="46A55F8F"/>
    <w:rsid w:val="47490172"/>
    <w:rsid w:val="47A3BF2B"/>
    <w:rsid w:val="47F4A108"/>
    <w:rsid w:val="4800CAC5"/>
    <w:rsid w:val="48BD0236"/>
    <w:rsid w:val="4900DF33"/>
    <w:rsid w:val="49896B51"/>
    <w:rsid w:val="4B1254F9"/>
    <w:rsid w:val="4BE4BCD6"/>
    <w:rsid w:val="4C1D4710"/>
    <w:rsid w:val="4C804089"/>
    <w:rsid w:val="4CF18166"/>
    <w:rsid w:val="4CF39F69"/>
    <w:rsid w:val="4DD62D34"/>
    <w:rsid w:val="4DFE542D"/>
    <w:rsid w:val="4E0278B3"/>
    <w:rsid w:val="4E1CB898"/>
    <w:rsid w:val="4EA4C18B"/>
    <w:rsid w:val="4EE7AB74"/>
    <w:rsid w:val="4F2E10C5"/>
    <w:rsid w:val="4F36297E"/>
    <w:rsid w:val="4FC248AB"/>
    <w:rsid w:val="4FDCB16E"/>
    <w:rsid w:val="502B402B"/>
    <w:rsid w:val="505A8599"/>
    <w:rsid w:val="50B82DF9"/>
    <w:rsid w:val="5100A7E6"/>
    <w:rsid w:val="51971444"/>
    <w:rsid w:val="523B300C"/>
    <w:rsid w:val="5267F9A1"/>
    <w:rsid w:val="53C5D23A"/>
    <w:rsid w:val="53E9B102"/>
    <w:rsid w:val="53EC9BF0"/>
    <w:rsid w:val="542B16A2"/>
    <w:rsid w:val="546922E4"/>
    <w:rsid w:val="558B9F1C"/>
    <w:rsid w:val="55E7D533"/>
    <w:rsid w:val="55F182BA"/>
    <w:rsid w:val="567A3520"/>
    <w:rsid w:val="569A81AF"/>
    <w:rsid w:val="57276F7D"/>
    <w:rsid w:val="5761D8F6"/>
    <w:rsid w:val="578F6455"/>
    <w:rsid w:val="57F5E410"/>
    <w:rsid w:val="58365210"/>
    <w:rsid w:val="5838FE74"/>
    <w:rsid w:val="587B3D9E"/>
    <w:rsid w:val="58DC0566"/>
    <w:rsid w:val="58FE87C5"/>
    <w:rsid w:val="597C88D4"/>
    <w:rsid w:val="59D53B9A"/>
    <w:rsid w:val="5A014B02"/>
    <w:rsid w:val="5A1A9848"/>
    <w:rsid w:val="5A646181"/>
    <w:rsid w:val="5AC6D078"/>
    <w:rsid w:val="5AEA7D45"/>
    <w:rsid w:val="5B145C75"/>
    <w:rsid w:val="5B2D84D2"/>
    <w:rsid w:val="5B3F5375"/>
    <w:rsid w:val="5B408640"/>
    <w:rsid w:val="5BCB0886"/>
    <w:rsid w:val="5C56D3E2"/>
    <w:rsid w:val="5CD57B36"/>
    <w:rsid w:val="5CDC56A1"/>
    <w:rsid w:val="5CDE1D9B"/>
    <w:rsid w:val="5D118FE8"/>
    <w:rsid w:val="5D4E4906"/>
    <w:rsid w:val="5DCC7E90"/>
    <w:rsid w:val="5E782702"/>
    <w:rsid w:val="5EA43FDA"/>
    <w:rsid w:val="5F59B5DC"/>
    <w:rsid w:val="5F60CAA9"/>
    <w:rsid w:val="5F797B27"/>
    <w:rsid w:val="5F94A1D5"/>
    <w:rsid w:val="5FCEEC8D"/>
    <w:rsid w:val="61A0FED3"/>
    <w:rsid w:val="61A8EC59"/>
    <w:rsid w:val="62391AB8"/>
    <w:rsid w:val="62AB26F6"/>
    <w:rsid w:val="633BD95B"/>
    <w:rsid w:val="63B898BF"/>
    <w:rsid w:val="644CEC4A"/>
    <w:rsid w:val="64B72B61"/>
    <w:rsid w:val="64F0733D"/>
    <w:rsid w:val="658459E3"/>
    <w:rsid w:val="661C73DA"/>
    <w:rsid w:val="665656DB"/>
    <w:rsid w:val="668C439E"/>
    <w:rsid w:val="677237E1"/>
    <w:rsid w:val="67882733"/>
    <w:rsid w:val="67C96B59"/>
    <w:rsid w:val="687E1353"/>
    <w:rsid w:val="689A1959"/>
    <w:rsid w:val="68A85C3C"/>
    <w:rsid w:val="68CF4BE2"/>
    <w:rsid w:val="6A1A3FCA"/>
    <w:rsid w:val="6A5F12D8"/>
    <w:rsid w:val="6AFDBDE0"/>
    <w:rsid w:val="6C8FF7F2"/>
    <w:rsid w:val="6E2964F6"/>
    <w:rsid w:val="6EEF8BB4"/>
    <w:rsid w:val="6F8D7679"/>
    <w:rsid w:val="6FA7D4F3"/>
    <w:rsid w:val="6FB1E2AD"/>
    <w:rsid w:val="7003BD42"/>
    <w:rsid w:val="70556D3F"/>
    <w:rsid w:val="706DA177"/>
    <w:rsid w:val="70AEACC8"/>
    <w:rsid w:val="70B4E110"/>
    <w:rsid w:val="7144E2BE"/>
    <w:rsid w:val="71789F5E"/>
    <w:rsid w:val="717C3580"/>
    <w:rsid w:val="72DD72B8"/>
    <w:rsid w:val="72F1042B"/>
    <w:rsid w:val="7359E119"/>
    <w:rsid w:val="7366E88E"/>
    <w:rsid w:val="7390AE13"/>
    <w:rsid w:val="7398F571"/>
    <w:rsid w:val="73A769EF"/>
    <w:rsid w:val="73D66185"/>
    <w:rsid w:val="74354811"/>
    <w:rsid w:val="74D4FE9E"/>
    <w:rsid w:val="74F6B0E5"/>
    <w:rsid w:val="75433A50"/>
    <w:rsid w:val="75ABFD1B"/>
    <w:rsid w:val="75C18F3A"/>
    <w:rsid w:val="770DDD3C"/>
    <w:rsid w:val="777DC421"/>
    <w:rsid w:val="779DDB31"/>
    <w:rsid w:val="780ABFF1"/>
    <w:rsid w:val="7846254F"/>
    <w:rsid w:val="786D3605"/>
    <w:rsid w:val="78CF7941"/>
    <w:rsid w:val="78E39DDD"/>
    <w:rsid w:val="7940BC57"/>
    <w:rsid w:val="7943B49E"/>
    <w:rsid w:val="795DEF13"/>
    <w:rsid w:val="7A111BCD"/>
    <w:rsid w:val="7A396DCD"/>
    <w:rsid w:val="7AD6103E"/>
    <w:rsid w:val="7B04C7CC"/>
    <w:rsid w:val="7B3F1BBE"/>
    <w:rsid w:val="7B5D59F7"/>
    <w:rsid w:val="7B76463F"/>
    <w:rsid w:val="7BFBF01F"/>
    <w:rsid w:val="7C3E7DCD"/>
    <w:rsid w:val="7C547FF4"/>
    <w:rsid w:val="7C7CC282"/>
    <w:rsid w:val="7CA84C11"/>
    <w:rsid w:val="7CD0BB5E"/>
    <w:rsid w:val="7D199672"/>
    <w:rsid w:val="7D870F46"/>
    <w:rsid w:val="7DA3A528"/>
    <w:rsid w:val="7DC706AE"/>
    <w:rsid w:val="7DDA4E2E"/>
    <w:rsid w:val="7DF5201B"/>
    <w:rsid w:val="7E316036"/>
    <w:rsid w:val="7E64E0FD"/>
    <w:rsid w:val="7EF7638B"/>
    <w:rsid w:val="7F1BC5EB"/>
    <w:rsid w:val="7F90F07C"/>
    <w:rsid w:val="7FC75F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B985B"/>
  <w15:chartTrackingRefBased/>
  <w15:docId w15:val="{1ED1F0F1-459B-4BA8-914E-3BC4DF25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8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9A6A11"/>
  </w:style>
  <w:style w:type="character" w:customStyle="1" w:styleId="eop">
    <w:name w:val="eop"/>
    <w:basedOn w:val="DefaultParagraphFont"/>
    <w:rsid w:val="009A6A11"/>
  </w:style>
  <w:style w:type="paragraph" w:customStyle="1" w:styleId="paragraph">
    <w:name w:val="paragraph"/>
    <w:basedOn w:val="Normal"/>
    <w:rsid w:val="009A6A1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40658"/>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81520"/>
    <w:pPr>
      <w:spacing w:after="0" w:line="240" w:lineRule="auto"/>
    </w:pPr>
  </w:style>
  <w:style w:type="paragraph" w:styleId="NoSpacing">
    <w:name w:val="No Spacing"/>
    <w:uiPriority w:val="1"/>
    <w:qFormat/>
    <w:rsid w:val="006119E2"/>
    <w:pPr>
      <w:spacing w:after="0" w:line="240" w:lineRule="auto"/>
    </w:pPr>
  </w:style>
  <w:style w:type="character" w:customStyle="1" w:styleId="Heading1Char">
    <w:name w:val="Heading 1 Char"/>
    <w:basedOn w:val="DefaultParagraphFont"/>
    <w:link w:val="Heading1"/>
    <w:uiPriority w:val="9"/>
    <w:rsid w:val="00B7088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70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806974403">
      <w:bodyDiv w:val="1"/>
      <w:marLeft w:val="0"/>
      <w:marRight w:val="0"/>
      <w:marTop w:val="0"/>
      <w:marBottom w:val="0"/>
      <w:divBdr>
        <w:top w:val="none" w:sz="0" w:space="0" w:color="auto"/>
        <w:left w:val="none" w:sz="0" w:space="0" w:color="auto"/>
        <w:bottom w:val="none" w:sz="0" w:space="0" w:color="auto"/>
        <w:right w:val="none" w:sz="0" w:space="0" w:color="auto"/>
      </w:divBdr>
    </w:div>
    <w:div w:id="112291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yperlink" Target="https://www.doe.mass.edu/frameworks/dlcs.pdf" TargetMode="External"/><Relationship Id="rId10" Type="http://schemas.openxmlformats.org/officeDocument/2006/relationships/hyperlink" Target="https://www.doe.mass.edu/edprep/domains/instruction/smk-guidelines.docx" TargetMode="Externa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frameworks/ela/2017-0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2F7B5CFD-B26B-4DEE-817E-696B1A9EF338}">
    <t:Anchor>
      <t:Comment id="449706608"/>
    </t:Anchor>
    <t:History>
      <t:Event id="{58831E22-24C9-4F8B-AC01-487E268BEDDB}" time="2024-02-23T19:20:59.551Z">
        <t:Attribution userId="S::sadye.m.sagov@mass.gov::4aaf61df-7a31-4800-bcab-734ca7f6eb6d" userProvider="AD" userName="Sagov, Sadye M (DESE)"/>
        <t:Anchor>
          <t:Comment id="1545310975"/>
        </t:Anchor>
        <t:Create/>
      </t:Event>
      <t:Event id="{56A5C4D7-BDED-41FE-A716-9FC4EBE49D6B}" time="2024-02-23T19:20:59.551Z">
        <t:Attribution userId="S::sadye.m.sagov@mass.gov::4aaf61df-7a31-4800-bcab-734ca7f6eb6d" userProvider="AD" userName="Sagov, Sadye M (DESE)"/>
        <t:Anchor>
          <t:Comment id="1545310975"/>
        </t:Anchor>
        <t:Assign userId="S::Lindsay.Zorich@mass.gov::e000313c-32bf-4e7b-9a16-d8cab6b4976b" userProvider="AD" userName="Zorich, Lindsay  (DESE)"/>
      </t:Event>
      <t:Event id="{DEAE148C-6B64-4768-86F5-85712F577563}" time="2024-02-23T19:20:59.551Z">
        <t:Attribution userId="S::sadye.m.sagov@mass.gov::4aaf61df-7a31-4800-bcab-734ca7f6eb6d" userProvider="AD" userName="Sagov, Sadye M (DESE)"/>
        <t:Anchor>
          <t:Comment id="1545310975"/>
        </t:Anchor>
        <t:SetTitle title="@Zorich, Lindsay (DESE) see email from Paula. How do you want to embed her sugges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SharedWithUsers xmlns="09bc02a0-1bd8-43ac-9b2b-ec81f331de42">
      <UserInfo>
        <DisplayName>Moore, Paula B. (DESE)</DisplayName>
        <AccountId>384</AccountId>
        <AccountType/>
      </UserInfo>
      <UserInfo>
        <DisplayName>DeMallie, Anne (DESE)</DisplayName>
        <AccountId>218</AccountId>
        <AccountType/>
      </UserInfo>
      <UserInfo>
        <DisplayName>Rees, NJ (DESE)</DisplayName>
        <AccountId>1702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2.xml><?xml version="1.0" encoding="utf-8"?>
<ds:datastoreItem xmlns:ds="http://schemas.openxmlformats.org/officeDocument/2006/customXml" ds:itemID="{B934DEF7-BF1C-460F-9B08-C308798EF0C6}">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DDE1BA98-74BB-401B-BEF3-DC3DD397E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6445</Characters>
  <Application>Microsoft Office Word</Application>
  <DocSecurity>0</DocSecurity>
  <Lines>134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Crosscutting Subject Matter Knowledge Matrix</dc:title>
  <dc:subject/>
  <dc:creator>DESE</dc:creator>
  <cp:keywords/>
  <dc:description/>
  <cp:lastModifiedBy>Zou, Dong (EOE)</cp:lastModifiedBy>
  <cp:revision>3</cp:revision>
  <dcterms:created xsi:type="dcterms:W3CDTF">2024-04-02T13:20:00Z</dcterms:created>
  <dcterms:modified xsi:type="dcterms:W3CDTF">2024-04-02T20:28:00Z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2024 12:00AM</vt:lpwstr>
  </property>
</Properties>
</file>