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56B3C43E" w:rsidR="00BF6C3F" w:rsidRPr="001D380E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380E">
        <w:rPr>
          <w:b/>
          <w:bCs/>
          <w:sz w:val="28"/>
          <w:szCs w:val="28"/>
        </w:rPr>
        <w:t>CITATIONS</w:t>
      </w:r>
      <w:r w:rsidR="001D380E" w:rsidRPr="001D380E">
        <w:rPr>
          <w:b/>
          <w:bCs/>
          <w:sz w:val="28"/>
          <w:szCs w:val="28"/>
        </w:rPr>
        <w:t>/</w:t>
      </w:r>
      <w:r w:rsidRPr="001D380E">
        <w:rPr>
          <w:b/>
          <w:bCs/>
          <w:sz w:val="28"/>
          <w:szCs w:val="28"/>
        </w:rPr>
        <w:t>ENDNOTES</w:t>
      </w:r>
      <w:r w:rsidRPr="001D380E">
        <w:rPr>
          <w:b/>
          <w:bCs/>
          <w:sz w:val="28"/>
          <w:szCs w:val="28"/>
        </w:rPr>
        <w:br/>
      </w:r>
      <w:r w:rsidR="001D380E" w:rsidRPr="001D380E">
        <w:rPr>
          <w:b/>
          <w:bCs/>
          <w:sz w:val="28"/>
          <w:szCs w:val="28"/>
        </w:rPr>
        <w:t>P1.B2.C_Family Engagement</w:t>
      </w:r>
    </w:p>
    <w:p w14:paraId="166B8D20" w14:textId="77777777" w:rsidR="00DD2521" w:rsidRDefault="00DD2521" w:rsidP="00DD2521"/>
    <w:p w14:paraId="1A72BEE5" w14:textId="3F1205F2" w:rsidR="005C0E32" w:rsidRDefault="005C0E32" w:rsidP="00DF64DA">
      <w:pPr>
        <w:ind w:left="720" w:hanging="720"/>
        <w:rPr>
          <w:rStyle w:val="Hyperlink"/>
          <w:rFonts w:cstheme="minorHAnsi"/>
        </w:rPr>
      </w:pPr>
      <w:proofErr w:type="spellStart"/>
      <w:r w:rsidRPr="005C0E32">
        <w:rPr>
          <w:rFonts w:cstheme="minorHAnsi"/>
          <w:lang w:val="fr-FR"/>
        </w:rPr>
        <w:t>Breiseth</w:t>
      </w:r>
      <w:proofErr w:type="spellEnd"/>
      <w:r w:rsidRPr="005C0E32">
        <w:rPr>
          <w:rFonts w:cstheme="minorHAnsi"/>
          <w:lang w:val="fr-FR"/>
        </w:rPr>
        <w:t xml:space="preserve">, L., Robertson, K., Lafond, S. (2015.) </w:t>
      </w:r>
      <w:r w:rsidRPr="005C0E32">
        <w:rPr>
          <w:rFonts w:cstheme="minorHAnsi"/>
        </w:rPr>
        <w:t xml:space="preserve">Communicating Important Information with ELL Families: Strategies for Success. </w:t>
      </w:r>
      <w:proofErr w:type="spellStart"/>
      <w:r w:rsidRPr="005C0E32">
        <w:rPr>
          <w:rFonts w:cstheme="minorHAnsi"/>
        </w:rPr>
        <w:t>Colorín</w:t>
      </w:r>
      <w:proofErr w:type="spellEnd"/>
      <w:r w:rsidRPr="005C0E32">
        <w:rPr>
          <w:rFonts w:cstheme="minorHAnsi"/>
        </w:rPr>
        <w:t xml:space="preserve"> Colorado. Retrieved from </w:t>
      </w:r>
      <w:hyperlink r:id="rId8" w:history="1">
        <w:r w:rsidRPr="005C0E32">
          <w:rPr>
            <w:rStyle w:val="Hyperlink"/>
            <w:rFonts w:cstheme="minorHAnsi"/>
          </w:rPr>
          <w:t xml:space="preserve">Communicating Important Information with ELL Families: Strategies for Success  </w:t>
        </w:r>
      </w:hyperlink>
    </w:p>
    <w:p w14:paraId="317AFBF1" w14:textId="77777777" w:rsidR="005C0E32" w:rsidRDefault="005C0E32" w:rsidP="00DF64DA">
      <w:pPr>
        <w:ind w:left="720" w:hanging="720"/>
        <w:rPr>
          <w:rStyle w:val="Hyperlink"/>
          <w:rFonts w:cstheme="minorHAnsi"/>
        </w:rPr>
      </w:pPr>
    </w:p>
    <w:p w14:paraId="4D0379D8" w14:textId="77777777" w:rsidR="005C0E32" w:rsidRPr="005C0E32" w:rsidRDefault="005C0E32" w:rsidP="00DF64DA">
      <w:pPr>
        <w:ind w:left="720" w:hanging="720"/>
        <w:rPr>
          <w:rFonts w:cstheme="minorHAnsi"/>
        </w:rPr>
      </w:pPr>
      <w:proofErr w:type="spellStart"/>
      <w:r w:rsidRPr="005C0E32">
        <w:rPr>
          <w:rFonts w:cstheme="minorHAnsi"/>
        </w:rPr>
        <w:t>Colorín</w:t>
      </w:r>
      <w:proofErr w:type="spellEnd"/>
      <w:r w:rsidRPr="005C0E32">
        <w:rPr>
          <w:rFonts w:cstheme="minorHAnsi"/>
        </w:rPr>
        <w:t xml:space="preserve"> Colorado. Schools and Families: An Important Partnership. Retrieved from </w:t>
      </w:r>
      <w:hyperlink r:id="rId9" w:history="1">
        <w:r w:rsidRPr="005C0E32">
          <w:rPr>
            <w:rStyle w:val="Hyperlink"/>
          </w:rPr>
          <w:t>https://www.colorincolorado.org/schools-and-families-important-partnership</w:t>
        </w:r>
      </w:hyperlink>
    </w:p>
    <w:p w14:paraId="5F3BB2E9" w14:textId="1B9AA970" w:rsidR="005C0E32" w:rsidRDefault="005C0E32" w:rsidP="00DF64DA">
      <w:pPr>
        <w:ind w:left="720" w:hanging="720"/>
      </w:pPr>
    </w:p>
    <w:p w14:paraId="4A1F5A81" w14:textId="77777777" w:rsidR="005C0E32" w:rsidRPr="005C0E32" w:rsidRDefault="005C0E32" w:rsidP="00DF64DA">
      <w:pPr>
        <w:ind w:left="720" w:hanging="720"/>
        <w:rPr>
          <w:rFonts w:cstheme="minorHAnsi"/>
        </w:rPr>
      </w:pPr>
      <w:r w:rsidRPr="005C0E32">
        <w:rPr>
          <w:rFonts w:cstheme="minorHAnsi"/>
        </w:rPr>
        <w:t xml:space="preserve">Global Research Family Project. [Website]. Retrieved from </w:t>
      </w:r>
      <w:hyperlink r:id="rId10" w:history="1">
        <w:r w:rsidRPr="005C0E32">
          <w:rPr>
            <w:rStyle w:val="Hyperlink"/>
            <w:rFonts w:cstheme="minorHAnsi"/>
          </w:rPr>
          <w:t>https://globalfrp.org/</w:t>
        </w:r>
      </w:hyperlink>
      <w:r w:rsidRPr="005C0E32">
        <w:rPr>
          <w:rFonts w:cstheme="minorHAnsi"/>
        </w:rPr>
        <w:t xml:space="preserve"> </w:t>
      </w:r>
    </w:p>
    <w:p w14:paraId="2FDFDC48" w14:textId="77777777" w:rsidR="005C0E32" w:rsidRPr="005C0E32" w:rsidRDefault="005C0E32" w:rsidP="00DF64DA">
      <w:pPr>
        <w:ind w:left="720" w:hanging="720"/>
        <w:rPr>
          <w:rFonts w:cstheme="minorHAnsi"/>
        </w:rPr>
      </w:pPr>
    </w:p>
    <w:p w14:paraId="3A1292B2" w14:textId="77777777" w:rsidR="005C0E32" w:rsidRPr="005C0E32" w:rsidRDefault="005C0E32" w:rsidP="00DF64DA">
      <w:pPr>
        <w:ind w:left="720" w:hanging="720"/>
        <w:rPr>
          <w:rFonts w:cstheme="minorHAnsi"/>
        </w:rPr>
      </w:pPr>
      <w:r w:rsidRPr="005C0E32">
        <w:rPr>
          <w:rFonts w:cstheme="minorHAnsi"/>
        </w:rPr>
        <w:t xml:space="preserve">Harvard Family Research Project. (2010). Parent–Teacher Conference Tip Sheets for Principals, Teachers, and Parents. Retrieved from </w:t>
      </w:r>
      <w:hyperlink r:id="rId11" w:history="1">
        <w:r w:rsidRPr="005C0E32">
          <w:rPr>
            <w:rStyle w:val="Hyperlink"/>
            <w:rFonts w:cstheme="minorHAnsi"/>
          </w:rPr>
          <w:t>https://globalfrp.org/content/download/402/3731/file/GFRPTipSheet_ParentTeacherConference.pdf</w:t>
        </w:r>
      </w:hyperlink>
    </w:p>
    <w:p w14:paraId="1762F360" w14:textId="7D445A99" w:rsidR="005C0E32" w:rsidRDefault="005C0E32" w:rsidP="00DF64DA">
      <w:pPr>
        <w:ind w:left="720" w:hanging="720"/>
      </w:pPr>
    </w:p>
    <w:p w14:paraId="433AD713" w14:textId="77777777" w:rsidR="005C0E32" w:rsidRPr="005C0E32" w:rsidRDefault="005C0E32" w:rsidP="00DF64DA">
      <w:pPr>
        <w:ind w:left="720" w:hanging="720"/>
      </w:pPr>
      <w:r w:rsidRPr="005C0E32">
        <w:t xml:space="preserve">Henderson, A.T., &amp; Mapp, K. L. (2002). A new wave of evidence: The impact of school, family and community connections on student learning. Austin, TX: Southwest Education Development Laboratory. Retrieved from </w:t>
      </w:r>
      <w:hyperlink r:id="rId12" w:history="1">
        <w:r w:rsidRPr="005C0E32">
          <w:rPr>
            <w:rStyle w:val="Hyperlink"/>
          </w:rPr>
          <w:t>https://www.sedl.org/connections/resources/evidence.pdf</w:t>
        </w:r>
      </w:hyperlink>
      <w:r w:rsidRPr="005C0E32">
        <w:t xml:space="preserve"> </w:t>
      </w:r>
    </w:p>
    <w:p w14:paraId="4359CF2A" w14:textId="77777777" w:rsidR="005C0E32" w:rsidRPr="000D1C77" w:rsidRDefault="005C0E32" w:rsidP="00DF64DA">
      <w:pPr>
        <w:ind w:left="720" w:hanging="720"/>
        <w:rPr>
          <w:sz w:val="22"/>
          <w:szCs w:val="22"/>
        </w:rPr>
      </w:pPr>
    </w:p>
    <w:p w14:paraId="10132B03" w14:textId="77777777" w:rsidR="0018406D" w:rsidRDefault="0018406D" w:rsidP="00DF64DA">
      <w:pPr>
        <w:ind w:left="720" w:hanging="720"/>
        <w:rPr>
          <w:rStyle w:val="Hyperlink"/>
          <w:shd w:val="clear" w:color="auto" w:fill="FFFFFF"/>
        </w:rPr>
      </w:pPr>
      <w:r w:rsidRPr="0061719D">
        <w:rPr>
          <w:color w:val="030A13"/>
          <w:shd w:val="clear" w:color="auto" w:fill="FFFFFF"/>
        </w:rPr>
        <w:t xml:space="preserve">Mapp, Karen L., &amp; </w:t>
      </w:r>
      <w:proofErr w:type="spellStart"/>
      <w:r w:rsidRPr="0061719D">
        <w:rPr>
          <w:color w:val="030A13"/>
          <w:shd w:val="clear" w:color="auto" w:fill="FFFFFF"/>
        </w:rPr>
        <w:t>Kuttner</w:t>
      </w:r>
      <w:proofErr w:type="spellEnd"/>
      <w:r w:rsidRPr="0061719D">
        <w:rPr>
          <w:color w:val="030A13"/>
          <w:shd w:val="clear" w:color="auto" w:fill="FFFFFF"/>
        </w:rPr>
        <w:t xml:space="preserve">, Paul J. (2014) </w:t>
      </w:r>
      <w:r w:rsidRPr="0061719D">
        <w:rPr>
          <w:shd w:val="clear" w:color="auto" w:fill="FFFFFF"/>
        </w:rPr>
        <w:t>Partners in Education: A Dual Capacity-Building Framework for Family–School Partnerships</w:t>
      </w:r>
      <w:r w:rsidRPr="0061719D">
        <w:rPr>
          <w:color w:val="030A13"/>
          <w:shd w:val="clear" w:color="auto" w:fill="FFFFFF"/>
        </w:rPr>
        <w:t xml:space="preserve"> Austin, TX: SEDL. Retrieved from </w:t>
      </w:r>
      <w:hyperlink r:id="rId13" w:history="1">
        <w:r w:rsidRPr="0061719D">
          <w:rPr>
            <w:rStyle w:val="Hyperlink"/>
            <w:shd w:val="clear" w:color="auto" w:fill="FFFFFF"/>
          </w:rPr>
          <w:t>http://www.sedl.org/pubs/framework/</w:t>
        </w:r>
      </w:hyperlink>
    </w:p>
    <w:p w14:paraId="3CFA419E" w14:textId="646FD30B" w:rsidR="0018406D" w:rsidRDefault="0018406D" w:rsidP="00DF64DA">
      <w:pPr>
        <w:ind w:left="720" w:hanging="720"/>
        <w:rPr>
          <w:rStyle w:val="Hyperlink"/>
          <w:shd w:val="clear" w:color="auto" w:fill="FFFFFF"/>
        </w:rPr>
      </w:pPr>
    </w:p>
    <w:p w14:paraId="7619EF93" w14:textId="0E206195" w:rsidR="00DF64DA" w:rsidRDefault="00DF64DA" w:rsidP="00DF64DA">
      <w:pPr>
        <w:ind w:left="720" w:hanging="720"/>
      </w:pPr>
      <w:r>
        <w:t xml:space="preserve">Mapp, K. (2016). In </w:t>
      </w:r>
      <w:proofErr w:type="spellStart"/>
      <w:r>
        <w:t>Ferlazzo</w:t>
      </w:r>
      <w:proofErr w:type="spellEnd"/>
      <w:r>
        <w:t xml:space="preserve">, L. (2016, January 23). Response: Seeing Families as 'Co-Creators' of our Schools. Classroom Q&amp;A with Larry </w:t>
      </w:r>
      <w:proofErr w:type="spellStart"/>
      <w:r>
        <w:t>Ferlazzo</w:t>
      </w:r>
      <w:proofErr w:type="spellEnd"/>
      <w:r>
        <w:t xml:space="preserve">. Education Week Teacher. [Blog]. Retrieved from </w:t>
      </w:r>
      <w:hyperlink r:id="rId14" w:history="1">
        <w:r w:rsidRPr="00391968">
          <w:rPr>
            <w:rStyle w:val="Hyperlink"/>
          </w:rPr>
          <w:t>http://blogs.edweek.org/teachers/classroom_qa_with_larry_ferlazzo/2016/01/response_seeing_families_as_co-creators_of_our_schools.html</w:t>
        </w:r>
      </w:hyperlink>
      <w:r>
        <w:t xml:space="preserve"> </w:t>
      </w:r>
    </w:p>
    <w:p w14:paraId="51761D80" w14:textId="77777777" w:rsidR="00DF64DA" w:rsidRDefault="00DF64DA" w:rsidP="00DF64DA">
      <w:pPr>
        <w:ind w:left="720" w:hanging="720"/>
      </w:pPr>
    </w:p>
    <w:p w14:paraId="1E8F7E74" w14:textId="16773431" w:rsidR="005C0E32" w:rsidRPr="005C0E32" w:rsidRDefault="005C0E32" w:rsidP="00DF64DA">
      <w:pPr>
        <w:ind w:left="720" w:hanging="720"/>
      </w:pPr>
      <w:r w:rsidRPr="005C0E32">
        <w:t xml:space="preserve">Shafer, L. (2018, April 26). </w:t>
      </w:r>
      <w:r w:rsidRPr="005C0E32">
        <w:rPr>
          <w:rFonts w:cstheme="minorHAnsi"/>
        </w:rPr>
        <w:t xml:space="preserve">Partnering with Newcomer Families: Strategies for working across language and cultural differences to make families feel at home in new schools. Usable Knowledge. Harvard Graduate School of Education. Retrieved from </w:t>
      </w:r>
      <w:hyperlink r:id="rId15" w:history="1">
        <w:r w:rsidRPr="005C0E32">
          <w:rPr>
            <w:rStyle w:val="Hyperlink"/>
            <w:rFonts w:cstheme="minorHAnsi"/>
          </w:rPr>
          <w:t>https://www.gse.harvard.edu/news/uk/18/04/partnering-newcomer-families</w:t>
        </w:r>
      </w:hyperlink>
      <w:r w:rsidRPr="005C0E32">
        <w:rPr>
          <w:rFonts w:cstheme="minorHAnsi"/>
        </w:rPr>
        <w:t xml:space="preserve"> </w:t>
      </w:r>
    </w:p>
    <w:p w14:paraId="1966413E" w14:textId="77777777" w:rsidR="005C0E32" w:rsidRPr="005C0E32" w:rsidRDefault="005C0E32" w:rsidP="00DF64DA">
      <w:pPr>
        <w:ind w:left="720" w:hanging="720"/>
        <w:rPr>
          <w:rFonts w:cstheme="minorHAnsi"/>
        </w:rPr>
      </w:pPr>
    </w:p>
    <w:p w14:paraId="16082B70" w14:textId="77777777" w:rsidR="005C0E32" w:rsidRDefault="005C0E32" w:rsidP="00DF64DA">
      <w:pPr>
        <w:ind w:left="720" w:hanging="720"/>
        <w:rPr>
          <w:rFonts w:cstheme="minorHAnsi"/>
        </w:rPr>
      </w:pPr>
      <w:r w:rsidRPr="005C0E32">
        <w:rPr>
          <w:rFonts w:cstheme="minorHAnsi"/>
        </w:rPr>
        <w:t xml:space="preserve">Teaching Tolerance. Best Practices for Serving English Language Learners and Their Families. Retrieved from </w:t>
      </w:r>
      <w:hyperlink r:id="rId16" w:history="1">
        <w:r w:rsidRPr="005C0E32">
          <w:rPr>
            <w:rStyle w:val="Hyperlink"/>
            <w:rFonts w:cstheme="minorHAnsi"/>
          </w:rPr>
          <w:t>https://www.tolerance.org/magazine/publications/best-practices-for-serving-english-language-learners-and-their-families</w:t>
        </w:r>
      </w:hyperlink>
    </w:p>
    <w:p w14:paraId="41B28564" w14:textId="77777777" w:rsidR="005C0E32" w:rsidRDefault="005C0E32" w:rsidP="00DF64DA">
      <w:pPr>
        <w:ind w:left="720" w:hanging="720"/>
        <w:rPr>
          <w:rFonts w:cstheme="minorHAnsi"/>
        </w:rPr>
      </w:pPr>
    </w:p>
    <w:p w14:paraId="16D6506A" w14:textId="5277317E" w:rsidR="00DD2521" w:rsidRPr="005C0E32" w:rsidRDefault="005D5CF5" w:rsidP="00DF64DA">
      <w:pPr>
        <w:ind w:left="720" w:hanging="720"/>
        <w:rPr>
          <w:rFonts w:cstheme="minorHAnsi"/>
        </w:rPr>
      </w:pPr>
      <w:r w:rsidRPr="005C0E32">
        <w:rPr>
          <w:rFonts w:cstheme="minorHAnsi"/>
        </w:rPr>
        <w:t>U.S</w:t>
      </w:r>
      <w:r w:rsidR="00DD2521" w:rsidRPr="005C0E32">
        <w:rPr>
          <w:rFonts w:cstheme="minorHAnsi"/>
        </w:rPr>
        <w:t>.</w:t>
      </w:r>
      <w:r w:rsidRPr="005C0E32">
        <w:rPr>
          <w:rFonts w:cstheme="minorHAnsi"/>
        </w:rPr>
        <w:t xml:space="preserve"> Department of Education</w:t>
      </w:r>
      <w:r w:rsidR="00DD2521" w:rsidRPr="005C0E32">
        <w:rPr>
          <w:rFonts w:cstheme="minorHAnsi"/>
        </w:rPr>
        <w:t xml:space="preserve">. </w:t>
      </w:r>
      <w:r w:rsidRPr="005C0E32">
        <w:rPr>
          <w:rFonts w:cstheme="minorHAnsi"/>
        </w:rPr>
        <w:t>Family and Community Engagement</w:t>
      </w:r>
      <w:r w:rsidR="00DD2521" w:rsidRPr="005C0E32">
        <w:rPr>
          <w:rFonts w:cstheme="minorHAnsi"/>
        </w:rPr>
        <w:t xml:space="preserve">. Retrieved from </w:t>
      </w:r>
      <w:hyperlink r:id="rId17" w:history="1">
        <w:r w:rsidR="00DD2521" w:rsidRPr="005C0E32">
          <w:rPr>
            <w:rStyle w:val="Hyperlink"/>
            <w:rFonts w:cstheme="minorHAnsi"/>
          </w:rPr>
          <w:t>https://www.ed.gov/family-and-community-engagement</w:t>
        </w:r>
      </w:hyperlink>
      <w:r w:rsidR="00DD2521" w:rsidRPr="005C0E32">
        <w:rPr>
          <w:rFonts w:cstheme="minorHAnsi"/>
        </w:rPr>
        <w:t xml:space="preserve"> </w:t>
      </w:r>
    </w:p>
    <w:p w14:paraId="23178E07" w14:textId="59B065C1" w:rsidR="00DD2521" w:rsidRPr="005C0E32" w:rsidRDefault="00DD2521" w:rsidP="00DF64DA">
      <w:pPr>
        <w:ind w:left="720" w:hanging="720"/>
        <w:rPr>
          <w:rFonts w:cstheme="minorHAnsi"/>
        </w:rPr>
      </w:pPr>
    </w:p>
    <w:p w14:paraId="0754AEB6" w14:textId="77777777" w:rsidR="00DD2521" w:rsidRPr="005C0E32" w:rsidRDefault="00DD2521" w:rsidP="00DF64DA">
      <w:pPr>
        <w:ind w:left="720" w:hanging="720"/>
      </w:pPr>
      <w:r w:rsidRPr="005C0E32">
        <w:t xml:space="preserve">U.S. Department of Education, Office of English Language Acquisition. (2016). English Learner Tool Kit (Rev. ed.). Washington, DC: Author. Retrieved from </w:t>
      </w:r>
      <w:hyperlink r:id="rId18" w:history="1">
        <w:r w:rsidRPr="005C0E32">
          <w:rPr>
            <w:rStyle w:val="Hyperlink"/>
          </w:rPr>
          <w:t>https://www2.ed.gov/about/offices/list/oela/english-learner-toolkit/eltoolkit.pdf</w:t>
        </w:r>
      </w:hyperlink>
    </w:p>
    <w:p w14:paraId="68DB364E" w14:textId="77777777" w:rsidR="000D1C77" w:rsidRPr="005C0E32" w:rsidRDefault="000D1C77" w:rsidP="00DF64DA">
      <w:pPr>
        <w:ind w:left="720" w:hanging="720"/>
        <w:rPr>
          <w:rFonts w:cstheme="minorHAnsi"/>
        </w:rPr>
      </w:pPr>
    </w:p>
    <w:p w14:paraId="533EAA35" w14:textId="77777777" w:rsidR="00DD2521" w:rsidRPr="005C0E32" w:rsidRDefault="00DD2521" w:rsidP="00DF64DA">
      <w:pPr>
        <w:ind w:left="720" w:hanging="720"/>
      </w:pPr>
      <w:r w:rsidRPr="005C0E32">
        <w:t xml:space="preserve">U.S. Department of Education, Office of English Language Acquisition. (2016). Newcomer Tool Kit. Washington, DC: Author. Retrieved from </w:t>
      </w:r>
      <w:hyperlink r:id="rId19" w:history="1">
        <w:r w:rsidRPr="005C0E32">
          <w:rPr>
            <w:rStyle w:val="Hyperlink"/>
          </w:rPr>
          <w:t>https://www2.ed.gov/about/offices/list/oela/newcomers-toolkit/ncomertoolkit.pdf</w:t>
        </w:r>
      </w:hyperlink>
      <w:r w:rsidRPr="005C0E32">
        <w:t xml:space="preserve"> </w:t>
      </w:r>
    </w:p>
    <w:p w14:paraId="26B445F5" w14:textId="3CBF300B" w:rsidR="005D5CF5" w:rsidRPr="005C0E32" w:rsidRDefault="005D5CF5" w:rsidP="00DF64DA">
      <w:pPr>
        <w:ind w:left="720" w:hanging="720"/>
        <w:rPr>
          <w:rFonts w:ascii="Georgia" w:hAnsi="Georgia" w:cstheme="minorHAnsi"/>
          <w:b/>
          <w:bCs/>
          <w:color w:val="7030A0"/>
        </w:rPr>
      </w:pPr>
      <w:r w:rsidRPr="005C0E32">
        <w:rPr>
          <w:rFonts w:ascii="Georgia" w:hAnsi="Georgia" w:cstheme="minorHAnsi"/>
          <w:b/>
          <w:bCs/>
          <w:color w:val="7030A0"/>
        </w:rPr>
        <w:t xml:space="preserve"> </w:t>
      </w:r>
    </w:p>
    <w:p w14:paraId="3D1AAC58" w14:textId="77777777" w:rsidR="00DD2521" w:rsidRPr="005C0E32" w:rsidRDefault="00DD2521" w:rsidP="00DF64DA">
      <w:pPr>
        <w:ind w:left="720" w:hanging="720"/>
        <w:rPr>
          <w:rFonts w:cstheme="minorHAnsi"/>
        </w:rPr>
      </w:pPr>
      <w:r w:rsidRPr="005C0E32">
        <w:rPr>
          <w:rFonts w:cstheme="minorHAnsi"/>
        </w:rPr>
        <w:t xml:space="preserve">U.S. Department of Education. (2016). Toolkit of Resources for Engaging Families and the Community as Partners in Education. Institute for Education Sciences: Regional Education Laboratory. Retrieved from </w:t>
      </w:r>
      <w:hyperlink r:id="rId20" w:history="1">
        <w:r w:rsidRPr="005C0E32">
          <w:rPr>
            <w:rStyle w:val="Hyperlink"/>
          </w:rPr>
          <w:t>https://ies.ed.gov/ncee/edlabs/projects/project.asp?projectID=4509</w:t>
        </w:r>
      </w:hyperlink>
    </w:p>
    <w:p w14:paraId="43527C4B" w14:textId="77777777" w:rsidR="00DD2521" w:rsidRPr="005C0E32" w:rsidRDefault="00DD2521" w:rsidP="00DF64DA">
      <w:pPr>
        <w:ind w:left="720" w:hanging="720"/>
        <w:rPr>
          <w:rFonts w:cstheme="minorHAnsi"/>
        </w:rPr>
      </w:pPr>
      <w:bookmarkStart w:id="1" w:name="_Hlk29317085"/>
    </w:p>
    <w:bookmarkEnd w:id="1"/>
    <w:p w14:paraId="5391D04B" w14:textId="77777777" w:rsidR="00DD2521" w:rsidRPr="005C0E32" w:rsidRDefault="005D5CF5" w:rsidP="00DF64DA">
      <w:pPr>
        <w:ind w:left="720" w:hanging="720"/>
        <w:rPr>
          <w:rFonts w:cstheme="minorHAnsi"/>
        </w:rPr>
      </w:pPr>
      <w:r w:rsidRPr="005C0E32">
        <w:rPr>
          <w:rFonts w:cstheme="minorHAnsi"/>
        </w:rPr>
        <w:t>WIDA</w:t>
      </w:r>
      <w:r w:rsidR="00DD2521" w:rsidRPr="005C0E32">
        <w:rPr>
          <w:rFonts w:cstheme="minorHAnsi"/>
        </w:rPr>
        <w:t xml:space="preserve">. </w:t>
      </w:r>
      <w:r w:rsidRPr="005C0E32">
        <w:rPr>
          <w:rFonts w:cstheme="minorHAnsi"/>
        </w:rPr>
        <w:t>Family Engagement</w:t>
      </w:r>
      <w:r w:rsidR="00DD2521" w:rsidRPr="005C0E32">
        <w:rPr>
          <w:rFonts w:cstheme="minorHAnsi"/>
        </w:rPr>
        <w:t xml:space="preserve">. Retrieved from </w:t>
      </w:r>
      <w:hyperlink r:id="rId21" w:history="1">
        <w:r w:rsidR="00DD2521" w:rsidRPr="005C0E32">
          <w:rPr>
            <w:rStyle w:val="Hyperlink"/>
            <w:rFonts w:cstheme="minorHAnsi"/>
          </w:rPr>
          <w:t>https://wida.wisc.edu/teach/learners/engagement</w:t>
        </w:r>
      </w:hyperlink>
      <w:r w:rsidR="00DD2521" w:rsidRPr="005C0E32">
        <w:rPr>
          <w:rFonts w:cstheme="minorHAnsi"/>
        </w:rPr>
        <w:t xml:space="preserve">. </w:t>
      </w:r>
    </w:p>
    <w:p w14:paraId="76E265CE" w14:textId="77777777" w:rsidR="00627A27" w:rsidRPr="000D1C77" w:rsidRDefault="00070412" w:rsidP="00DF64DA">
      <w:pPr>
        <w:ind w:left="720" w:hanging="720"/>
        <w:rPr>
          <w:sz w:val="22"/>
          <w:szCs w:val="22"/>
        </w:rPr>
      </w:pPr>
    </w:p>
    <w:sectPr w:rsidR="00627A27" w:rsidRPr="000D1C7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0oY5eJPcBxhaMMUz2vWTdSUwa3SewBNSp8KJV3TvluAYnWXeZa1NMTC3WvP/WATW3Mq4bWVIZS2Xs4rfAL5nw==" w:salt="72fAT08ZmBxHb/pFupSf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70412"/>
    <w:rsid w:val="000D1C77"/>
    <w:rsid w:val="0018406D"/>
    <w:rsid w:val="001D380E"/>
    <w:rsid w:val="0026550E"/>
    <w:rsid w:val="005C0E32"/>
    <w:rsid w:val="005D5CF5"/>
    <w:rsid w:val="005E5A3D"/>
    <w:rsid w:val="006A0222"/>
    <w:rsid w:val="00704758"/>
    <w:rsid w:val="008B43F5"/>
    <w:rsid w:val="008E0CC1"/>
    <w:rsid w:val="00965B31"/>
    <w:rsid w:val="00BA5CCC"/>
    <w:rsid w:val="00BF6C3F"/>
    <w:rsid w:val="00DD2521"/>
    <w:rsid w:val="00DD4B51"/>
    <w:rsid w:val="00DF64DA"/>
    <w:rsid w:val="00EF49D7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CF5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CF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F5"/>
    <w:rPr>
      <w:rFonts w:ascii="Segoe UI" w:hAnsi="Segoe UI" w:cs="Segoe UI"/>
      <w:sz w:val="18"/>
      <w:szCs w:val="18"/>
    </w:rPr>
  </w:style>
  <w:style w:type="paragraph" w:customStyle="1" w:styleId="citation">
    <w:name w:val="citation"/>
    <w:basedOn w:val="Normal"/>
    <w:rsid w:val="005D5C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D25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D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incolorado.org/article/communicating-important-information-ell-families-strategies-success" TargetMode="External"/><Relationship Id="rId13" Type="http://schemas.openxmlformats.org/officeDocument/2006/relationships/hyperlink" Target="http://www.sedl.org/pubs/framework/" TargetMode="External"/><Relationship Id="rId18" Type="http://schemas.openxmlformats.org/officeDocument/2006/relationships/hyperlink" Target="https://www2.ed.gov/about/offices/list/oela/english-learner-toolkit/eltoolki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ida.wisc.edu/teach/learners/engageme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dl.org/connections/resources/evidence.pdf" TargetMode="External"/><Relationship Id="rId17" Type="http://schemas.openxmlformats.org/officeDocument/2006/relationships/hyperlink" Target="https://www.ed.gov/family-and-community-engag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lerance.org/magazine/publications/best-practices-for-serving-english-language-learners-and-their-families" TargetMode="External"/><Relationship Id="rId20" Type="http://schemas.openxmlformats.org/officeDocument/2006/relationships/hyperlink" Target="https://ies.ed.gov/ncee/edlabs/projects/project.asp?projectID=45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lobalfrp.org/content/download/402/3731/file/GFRPTipSheet_ParentTeacherConferenc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se.harvard.edu/news/uk/18/04/partnering-newcomer-famil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lobalfrp.org/" TargetMode="External"/><Relationship Id="rId19" Type="http://schemas.openxmlformats.org/officeDocument/2006/relationships/hyperlink" Target="https://www2.ed.gov/about/offices/list/oela/newcomers-toolkit/ncomertoolki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lorincolorado.org/schools-and-families-important-partnership" TargetMode="External"/><Relationship Id="rId14" Type="http://schemas.openxmlformats.org/officeDocument/2006/relationships/hyperlink" Target="http://blogs.edweek.org/teachers/classroom_qa_with_larry_ferlazzo/2016/01/response_seeing_families_as_co-creators_of_our_school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D2974-635B-4F7E-83C0-C821A406C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6D044-6406-4A3A-97F7-629C00677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EF7BD-518F-4DDE-8FA3-193A65F1F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2 Classroom Citations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2 Classroom Citations</dc:title>
  <dc:subject/>
  <dc:creator>DESE</dc:creator>
  <cp:keywords/>
  <dc:description/>
  <cp:lastModifiedBy>Zou, Dong (EOE)</cp:lastModifiedBy>
  <cp:revision>7</cp:revision>
  <dcterms:created xsi:type="dcterms:W3CDTF">2020-03-01T21:56:00Z</dcterms:created>
  <dcterms:modified xsi:type="dcterms:W3CDTF">2020-05-04T19:39:00Z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