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76ABC" w14:textId="77777777" w:rsidR="00446E7A" w:rsidRPr="001435E6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435E6">
        <w:rPr>
          <w:b/>
          <w:bCs/>
          <w:sz w:val="28"/>
          <w:szCs w:val="28"/>
        </w:rPr>
        <w:t>CITATIONS</w:t>
      </w:r>
      <w:r w:rsidR="00446E7A" w:rsidRPr="001435E6">
        <w:rPr>
          <w:b/>
          <w:bCs/>
          <w:sz w:val="28"/>
          <w:szCs w:val="28"/>
        </w:rPr>
        <w:t>/</w:t>
      </w:r>
      <w:r w:rsidRPr="001435E6">
        <w:rPr>
          <w:b/>
          <w:bCs/>
          <w:sz w:val="28"/>
          <w:szCs w:val="28"/>
        </w:rPr>
        <w:t xml:space="preserve">ENDNOTES </w:t>
      </w:r>
    </w:p>
    <w:p w14:paraId="4F724D05" w14:textId="0BAF8947" w:rsidR="00BF6C3F" w:rsidRPr="00446E7A" w:rsidRDefault="00446E7A" w:rsidP="00BF6C3F">
      <w:pPr>
        <w:jc w:val="center"/>
        <w:rPr>
          <w:b/>
          <w:bCs/>
          <w:sz w:val="28"/>
          <w:szCs w:val="28"/>
        </w:rPr>
      </w:pPr>
      <w:r w:rsidRPr="00446E7A">
        <w:rPr>
          <w:b/>
          <w:bCs/>
          <w:color w:val="000000" w:themeColor="text1"/>
          <w:sz w:val="28"/>
          <w:szCs w:val="28"/>
        </w:rPr>
        <w:t>P2.B2.D_Educators wi</w:t>
      </w:r>
      <w:r>
        <w:rPr>
          <w:b/>
          <w:bCs/>
          <w:color w:val="000000" w:themeColor="text1"/>
          <w:sz w:val="28"/>
          <w:szCs w:val="28"/>
        </w:rPr>
        <w:t>th High Standards</w:t>
      </w:r>
    </w:p>
    <w:p w14:paraId="6F01A0BD" w14:textId="77777777" w:rsidR="00BF6C3F" w:rsidRPr="00446E7A" w:rsidRDefault="00BF6C3F" w:rsidP="00BF6C3F">
      <w:pPr>
        <w:rPr>
          <w:b/>
          <w:bCs/>
          <w:sz w:val="28"/>
          <w:szCs w:val="28"/>
        </w:rPr>
      </w:pPr>
    </w:p>
    <w:p w14:paraId="0AFC16BE" w14:textId="5D0A7AB0" w:rsidR="001435E6" w:rsidRDefault="001435E6" w:rsidP="001435E6">
      <w:pPr>
        <w:ind w:left="720" w:hanging="720"/>
      </w:pPr>
      <w:r>
        <w:t xml:space="preserve">Baker, S., </w:t>
      </w:r>
      <w:proofErr w:type="spellStart"/>
      <w:r>
        <w:t>Lesaux</w:t>
      </w:r>
      <w:proofErr w:type="spellEnd"/>
      <w:r>
        <w:t xml:space="preserve">, N., Jayanthi, M., </w:t>
      </w:r>
      <w:proofErr w:type="spellStart"/>
      <w:r>
        <w:t>Dimino</w:t>
      </w:r>
      <w:proofErr w:type="spellEnd"/>
      <w:r>
        <w:t xml:space="preserve">, J., Proctor, C. P., Morris, J., </w:t>
      </w:r>
      <w:proofErr w:type="spellStart"/>
      <w:r>
        <w:t>Gersten</w:t>
      </w:r>
      <w:proofErr w:type="spellEnd"/>
      <w:r>
        <w:t xml:space="preserve">, R., </w:t>
      </w:r>
      <w:proofErr w:type="spellStart"/>
      <w:r>
        <w:t>Haymond</w:t>
      </w:r>
      <w:proofErr w:type="spellEnd"/>
      <w:r>
        <w:t xml:space="preserve">, K., Kieffer, M. J., </w:t>
      </w:r>
      <w:proofErr w:type="spellStart"/>
      <w:r>
        <w:t>Linan</w:t>
      </w:r>
      <w:proofErr w:type="spellEnd"/>
      <w:r>
        <w:t>-Thompson, S., &amp; Newman-</w:t>
      </w:r>
      <w:proofErr w:type="spellStart"/>
      <w:r>
        <w:t>Gonchar</w:t>
      </w:r>
      <w:proofErr w:type="spellEnd"/>
      <w:r>
        <w:t xml:space="preserve">, R. (2014). Teaching academic content and literacy to English learners in elementary and middle school (NCEE 2014-4012). Washington, DC: National Center for Education Evaluation and Regional Assistance (NCEE), Institute of Education Sciences, U.S. Department of Education. Retrieved from </w:t>
      </w:r>
      <w:hyperlink r:id="rId8" w:history="1">
        <w:r>
          <w:rPr>
            <w:rStyle w:val="Hyperlink"/>
          </w:rPr>
          <w:t>https://ies.ed.gov/ncee/wwc/Docs/PracticeGuide/english_learners_pg_040114.pdf</w:t>
        </w:r>
      </w:hyperlink>
    </w:p>
    <w:p w14:paraId="0CEB12C6" w14:textId="77777777" w:rsidR="001435E6" w:rsidRPr="00325902" w:rsidRDefault="001435E6" w:rsidP="001435E6">
      <w:pPr>
        <w:rPr>
          <w:rFonts w:cstheme="minorHAnsi"/>
          <w:szCs w:val="22"/>
        </w:rPr>
      </w:pPr>
    </w:p>
    <w:p w14:paraId="362CA11B" w14:textId="77777777" w:rsidR="001435E6" w:rsidRDefault="001435E6" w:rsidP="001435E6">
      <w:pPr>
        <w:ind w:left="720" w:hanging="720"/>
        <w:rPr>
          <w:rStyle w:val="Hyperlink"/>
        </w:rPr>
      </w:pPr>
      <w:r w:rsidRPr="00806036">
        <w:t>Council of the Great City Schools</w:t>
      </w:r>
      <w:r>
        <w:t>. (</w:t>
      </w:r>
      <w:r w:rsidRPr="00806036">
        <w:t>2014</w:t>
      </w:r>
      <w:r>
        <w:t xml:space="preserve">). </w:t>
      </w:r>
      <w:r w:rsidRPr="00806036">
        <w:t>A framework for raising expectations and instructional rigor for English language learners.</w:t>
      </w:r>
      <w:r>
        <w:t xml:space="preserve"> Retrieved from </w:t>
      </w:r>
      <w:hyperlink r:id="rId9" w:history="1">
        <w:r w:rsidRPr="00EF519F">
          <w:rPr>
            <w:rStyle w:val="Hyperlink"/>
          </w:rPr>
          <w:t>https://www.cgcs.org/cms/lib/DC00001581/Centricity/Domain/4/Framework%20for%20Raising%20Expectations.pdf</w:t>
        </w:r>
      </w:hyperlink>
    </w:p>
    <w:p w14:paraId="0E703D7F" w14:textId="4C674112" w:rsidR="001435E6" w:rsidRDefault="001435E6" w:rsidP="001435E6">
      <w:pPr>
        <w:rPr>
          <w:rStyle w:val="Hyperlink"/>
        </w:rPr>
      </w:pPr>
    </w:p>
    <w:p w14:paraId="09E1C0D9" w14:textId="77777777" w:rsidR="001435E6" w:rsidRDefault="001435E6" w:rsidP="001435E6">
      <w:pPr>
        <w:ind w:left="720" w:hanging="720"/>
      </w:pPr>
      <w:proofErr w:type="spellStart"/>
      <w:r>
        <w:t>Heitin</w:t>
      </w:r>
      <w:proofErr w:type="spellEnd"/>
      <w:r>
        <w:t xml:space="preserve">, L. (2011, October 12). ELL ‘Shadowing’ Shows Promise. </w:t>
      </w:r>
      <w:proofErr w:type="spellStart"/>
      <w:r>
        <w:t>EdWeek</w:t>
      </w:r>
      <w:proofErr w:type="spellEnd"/>
      <w:r>
        <w:t xml:space="preserve"> Teacher PD Sourcebook. [Blog]. Retrieved from </w:t>
      </w:r>
      <w:hyperlink r:id="rId10" w:history="1">
        <w:r w:rsidRPr="00391968">
          <w:rPr>
            <w:rStyle w:val="Hyperlink"/>
          </w:rPr>
          <w:t>https://www.edweek.org/tsb/articles/2011/10/13/01shadowing.h05.html</w:t>
        </w:r>
      </w:hyperlink>
    </w:p>
    <w:p w14:paraId="5E8AD839" w14:textId="77777777" w:rsidR="001435E6" w:rsidRDefault="001435E6" w:rsidP="001435E6">
      <w:pPr>
        <w:ind w:left="720" w:hanging="720"/>
        <w:rPr>
          <w:rStyle w:val="Hyperlink"/>
          <w:color w:val="auto"/>
          <w:u w:val="none"/>
        </w:rPr>
      </w:pPr>
    </w:p>
    <w:p w14:paraId="30382243" w14:textId="34AFFD07" w:rsidR="001435E6" w:rsidRPr="001435E6" w:rsidRDefault="001435E6" w:rsidP="001435E6">
      <w:pPr>
        <w:ind w:left="720" w:hanging="720"/>
        <w:rPr>
          <w:rStyle w:val="Hyperlink"/>
          <w:color w:val="auto"/>
          <w:u w:val="none"/>
        </w:rPr>
      </w:pPr>
      <w:r w:rsidRPr="001435E6">
        <w:rPr>
          <w:rStyle w:val="Hyperlink"/>
          <w:color w:val="auto"/>
          <w:u w:val="none"/>
        </w:rPr>
        <w:t xml:space="preserve">National School Reform Faculty. (n. d.). Describing Student Work. Retrieved from </w:t>
      </w:r>
      <w:hyperlink r:id="rId11" w:history="1">
        <w:r w:rsidRPr="00391968">
          <w:rPr>
            <w:rStyle w:val="Hyperlink"/>
          </w:rPr>
          <w:t>https://www.nsrfharmony.org/wp-content/uploads/2017/10/describing_students_work_0-1.pdf</w:t>
        </w:r>
      </w:hyperlink>
      <w:r>
        <w:rPr>
          <w:rStyle w:val="Hyperlink"/>
          <w:color w:val="auto"/>
          <w:u w:val="none"/>
        </w:rPr>
        <w:t xml:space="preserve"> </w:t>
      </w:r>
    </w:p>
    <w:p w14:paraId="300724D6" w14:textId="2F29D6AE" w:rsidR="001435E6" w:rsidRDefault="001435E6" w:rsidP="001435E6">
      <w:pPr>
        <w:rPr>
          <w:rStyle w:val="Hyperlink"/>
        </w:rPr>
      </w:pPr>
    </w:p>
    <w:p w14:paraId="18F97AE2" w14:textId="77777777" w:rsidR="001435E6" w:rsidRPr="008D1AB4" w:rsidRDefault="001435E6" w:rsidP="001435E6">
      <w:pPr>
        <w:ind w:left="720" w:hanging="720"/>
      </w:pPr>
      <w:r w:rsidRPr="008D1AB4">
        <w:t xml:space="preserve">U.S. Department of Education, Office of English Language Acquisition. (2017). English Learner </w:t>
      </w:r>
    </w:p>
    <w:p w14:paraId="35EBF8A2" w14:textId="77777777" w:rsidR="001435E6" w:rsidRPr="008D1AB4" w:rsidRDefault="001435E6" w:rsidP="001435E6">
      <w:pPr>
        <w:ind w:left="720"/>
      </w:pPr>
      <w:r w:rsidRPr="008D1AB4">
        <w:t xml:space="preserve">Tool Kit (2nd Rev. ed.). Washington, DC: Author. Retrieved from </w:t>
      </w:r>
      <w:hyperlink r:id="rId12" w:history="1">
        <w:r w:rsidRPr="008D1AB4">
          <w:rPr>
            <w:rStyle w:val="Hyperlink"/>
          </w:rPr>
          <w:t>https://ncela.ed.gov/files/english_learner_toolkit/OELA_2017_ELsToolkit_508C.pdf</w:t>
        </w:r>
      </w:hyperlink>
      <w:r w:rsidRPr="008D1AB4">
        <w:t xml:space="preserve"> </w:t>
      </w:r>
    </w:p>
    <w:p w14:paraId="445AFC0D" w14:textId="0F2F0887" w:rsidR="001435E6" w:rsidRDefault="001435E6" w:rsidP="001435E6"/>
    <w:sectPr w:rsidR="001435E6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XrwGI7NyUrRRIelctUME4ZtJWEeihoqYhJISbacn1OKZZkgr5eq3Q9iK79b6/tdRebohwMNiy1efysHCulLwQ==" w:salt="rBbzDFxQQLHiFUi0K4zX2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45F16"/>
    <w:rsid w:val="001435E6"/>
    <w:rsid w:val="0020239D"/>
    <w:rsid w:val="0020612F"/>
    <w:rsid w:val="00211FE8"/>
    <w:rsid w:val="0039496D"/>
    <w:rsid w:val="00446E7A"/>
    <w:rsid w:val="0046127E"/>
    <w:rsid w:val="006241B0"/>
    <w:rsid w:val="00965B31"/>
    <w:rsid w:val="00A00CCB"/>
    <w:rsid w:val="00BF6C3F"/>
    <w:rsid w:val="00EE43F1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39496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96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6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35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35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43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0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s.ed.gov/ncee/wwc/Docs/PracticeGuide/english_learners_pg_040114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cela.ed.gov/files/english_learner_toolkit/OELA_2017_ELsToolkit_508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rfharmony.org/wp-content/uploads/2017/10/describing_students_work_0-1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dweek.org/tsb/articles/2011/10/13/01shadowing.h05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gcs.org/cms/lib/DC00001581/Centricity/Domain/4/Framework%20for%20Raising%20Expectation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D4240-6A80-4A8D-80FC-EC8163AED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44BF34-29FF-4DA1-9DD9-80AFCE516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096A1-CD80-47D7-808C-3B8D4B111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1647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Pillar 2 Building Block 2 District Citations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2 Building Block 2 District Citations</dc:title>
  <dc:subject/>
  <dc:creator>DESE</dc:creator>
  <cp:keywords/>
  <dc:description/>
  <cp:lastModifiedBy>Zou, Dong (EOE)</cp:lastModifiedBy>
  <cp:revision>7</cp:revision>
  <dcterms:created xsi:type="dcterms:W3CDTF">2020-03-01T21:56:00Z</dcterms:created>
  <dcterms:modified xsi:type="dcterms:W3CDTF">2020-05-04T19:43:00Z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