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74EB6" w14:textId="77777777" w:rsidR="0020075C" w:rsidRDefault="00BF6C3F" w:rsidP="00BF6C3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CITATIONS/ ENDNOTES</w:t>
      </w:r>
      <w:r w:rsidR="007A230B">
        <w:rPr>
          <w:b/>
          <w:bCs/>
          <w:sz w:val="28"/>
          <w:szCs w:val="28"/>
        </w:rPr>
        <w:t xml:space="preserve"> </w:t>
      </w:r>
    </w:p>
    <w:p w14:paraId="4F724D05" w14:textId="0F6EE18C" w:rsidR="00BF6C3F" w:rsidRDefault="0020075C" w:rsidP="00200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P2.B3.C_Educators with Resources</w:t>
      </w:r>
    </w:p>
    <w:p w14:paraId="601C5992" w14:textId="77777777" w:rsidR="009004D6" w:rsidRDefault="009004D6" w:rsidP="009004D6">
      <w:pPr>
        <w:shd w:val="clear" w:color="auto" w:fill="FFFFFF"/>
        <w:rPr>
          <w:rFonts w:cstheme="minorHAnsi"/>
        </w:rPr>
      </w:pPr>
    </w:p>
    <w:p w14:paraId="26B03C26" w14:textId="0736E5D9" w:rsidR="009004D6" w:rsidRDefault="009004D6" w:rsidP="009004D6">
      <w:pPr>
        <w:shd w:val="clear" w:color="auto" w:fill="FFFFFF"/>
        <w:rPr>
          <w:rFonts w:cstheme="minorHAnsi"/>
        </w:rPr>
      </w:pPr>
      <w:r w:rsidRPr="00614314">
        <w:rPr>
          <w:rFonts w:cstheme="minorHAnsi"/>
        </w:rPr>
        <w:t xml:space="preserve">Chang, S., </w:t>
      </w:r>
      <w:proofErr w:type="spellStart"/>
      <w:r w:rsidRPr="00614314">
        <w:rPr>
          <w:rFonts w:cstheme="minorHAnsi"/>
        </w:rPr>
        <w:t>Lozaon</w:t>
      </w:r>
      <w:proofErr w:type="spellEnd"/>
      <w:r w:rsidRPr="00614314">
        <w:rPr>
          <w:rFonts w:cstheme="minorHAnsi"/>
        </w:rPr>
        <w:t xml:space="preserve">, M., </w:t>
      </w:r>
      <w:proofErr w:type="spellStart"/>
      <w:r w:rsidRPr="00614314">
        <w:rPr>
          <w:rFonts w:cstheme="minorHAnsi"/>
        </w:rPr>
        <w:t>Neri</w:t>
      </w:r>
      <w:proofErr w:type="spellEnd"/>
      <w:r w:rsidRPr="00614314">
        <w:rPr>
          <w:rFonts w:cstheme="minorHAnsi"/>
        </w:rPr>
        <w:t xml:space="preserve">, R., Herman, J. (2017). High-leverage principles of effective </w:t>
      </w:r>
    </w:p>
    <w:p w14:paraId="28A79C24" w14:textId="1ED8F4DF" w:rsidR="009004D6" w:rsidRPr="009004D6" w:rsidRDefault="323B9EEC" w:rsidP="323B9EEC">
      <w:pPr>
        <w:shd w:val="clear" w:color="auto" w:fill="FFFFFF" w:themeFill="background1"/>
        <w:ind w:left="720"/>
      </w:pPr>
      <w:r w:rsidRPr="323B9EEC">
        <w:t>instruction for English learners. Retrieved from</w:t>
      </w:r>
    </w:p>
    <w:p w14:paraId="4BBF187B" w14:textId="33083351" w:rsidR="323B9EEC" w:rsidRDefault="004B66B2" w:rsidP="323B9EEC">
      <w:pPr>
        <w:ind w:left="720"/>
      </w:pPr>
      <w:hyperlink r:id="rId8">
        <w:r w:rsidR="323B9EEC" w:rsidRPr="323B9EEC">
          <w:rPr>
            <w:rStyle w:val="Hyperlink"/>
            <w:rFonts w:ascii="Calibri" w:eastAsia="Calibri" w:hAnsi="Calibri" w:cs="Calibri"/>
          </w:rPr>
          <w:t>https://csaa.wested.org/resource/high-leverage-principles-of-effective-instruction-for-english-learners/</w:t>
        </w:r>
      </w:hyperlink>
      <w:r w:rsidR="323B9EEC" w:rsidRPr="323B9EEC">
        <w:rPr>
          <w:rFonts w:ascii="Calibri" w:eastAsia="Calibri" w:hAnsi="Calibri" w:cs="Calibri"/>
        </w:rPr>
        <w:t xml:space="preserve"> </w:t>
      </w:r>
    </w:p>
    <w:p w14:paraId="4A6FE392" w14:textId="7F5361C2" w:rsidR="009004D6" w:rsidRDefault="009004D6" w:rsidP="009004D6">
      <w:pPr>
        <w:rPr>
          <w:b/>
          <w:bCs/>
          <w:sz w:val="28"/>
          <w:szCs w:val="28"/>
        </w:rPr>
      </w:pPr>
    </w:p>
    <w:p w14:paraId="799CB5BB" w14:textId="77777777" w:rsidR="009004D6" w:rsidRDefault="009004D6" w:rsidP="009004D6">
      <w:pPr>
        <w:shd w:val="clear" w:color="auto" w:fill="FFFFFF"/>
        <w:rPr>
          <w:rFonts w:cstheme="minorHAnsi"/>
        </w:rPr>
      </w:pPr>
      <w:proofErr w:type="spellStart"/>
      <w:r w:rsidRPr="00614314">
        <w:rPr>
          <w:rFonts w:cstheme="minorHAnsi"/>
        </w:rPr>
        <w:t>Colorín</w:t>
      </w:r>
      <w:proofErr w:type="spellEnd"/>
      <w:r w:rsidRPr="00614314">
        <w:rPr>
          <w:rFonts w:cstheme="minorHAnsi"/>
        </w:rPr>
        <w:t xml:space="preserve"> Colorado. </w:t>
      </w:r>
      <w:r w:rsidRPr="009004D6">
        <w:rPr>
          <w:rFonts w:cstheme="minorHAnsi"/>
        </w:rPr>
        <w:t>Strengths-Based Instruction for English Language Learners</w:t>
      </w:r>
      <w:r w:rsidRPr="004D7F21">
        <w:rPr>
          <w:rFonts w:cstheme="minorHAnsi"/>
        </w:rPr>
        <w:t xml:space="preserve">. </w:t>
      </w:r>
      <w:r>
        <w:rPr>
          <w:rFonts w:cstheme="minorHAnsi"/>
        </w:rPr>
        <w:t xml:space="preserve">[Website]. </w:t>
      </w:r>
    </w:p>
    <w:p w14:paraId="3CDA5646" w14:textId="4607583A" w:rsidR="009004D6" w:rsidRDefault="009004D6" w:rsidP="009004D6">
      <w:pPr>
        <w:ind w:firstLine="720"/>
        <w:rPr>
          <w:b/>
          <w:bCs/>
          <w:sz w:val="28"/>
          <w:szCs w:val="28"/>
        </w:rPr>
      </w:pPr>
      <w:r>
        <w:rPr>
          <w:rFonts w:cstheme="minorHAnsi"/>
        </w:rPr>
        <w:t xml:space="preserve">Retrieved from </w:t>
      </w:r>
      <w:hyperlink r:id="rId9" w:history="1">
        <w:r w:rsidRPr="00C34A57">
          <w:rPr>
            <w:rStyle w:val="Hyperlink"/>
            <w:rFonts w:cstheme="minorHAnsi"/>
          </w:rPr>
          <w:t>https://www.colorincolorado.org/special-education-ell/strengths</w:t>
        </w:r>
      </w:hyperlink>
    </w:p>
    <w:p w14:paraId="0B19D8BE" w14:textId="77777777" w:rsidR="009004D6" w:rsidRDefault="009004D6" w:rsidP="009004D6">
      <w:pPr>
        <w:rPr>
          <w:b/>
          <w:bCs/>
          <w:sz w:val="28"/>
          <w:szCs w:val="28"/>
        </w:rPr>
      </w:pPr>
    </w:p>
    <w:p w14:paraId="6FA4F653" w14:textId="253DB2FA" w:rsidR="009004D6" w:rsidRDefault="1CC2A0A4" w:rsidP="1CC2A0A4">
      <w:pPr>
        <w:ind w:left="720" w:hanging="720"/>
        <w:rPr>
          <w:rStyle w:val="Hyperlink"/>
        </w:rPr>
      </w:pPr>
      <w:r>
        <w:t xml:space="preserve">Council of the Great City Schools. (2014). A framework for raising expectations and          instructional rigor for English language learners. Retrieved from </w:t>
      </w:r>
      <w:hyperlink r:id="rId10">
        <w:r w:rsidRPr="1CC2A0A4">
          <w:rPr>
            <w:rStyle w:val="Hyperlink"/>
          </w:rPr>
          <w:t>https://www.cgcs.org/cms/lib/DC00001581/Centricity/Domain/4/Framework%20for%20Raising%20Expectations.pdf</w:t>
        </w:r>
      </w:hyperlink>
    </w:p>
    <w:p w14:paraId="2FE497EC" w14:textId="77777777" w:rsidR="009004D6" w:rsidRDefault="009004D6" w:rsidP="009004D6">
      <w:pPr>
        <w:rPr>
          <w:b/>
          <w:bCs/>
          <w:sz w:val="28"/>
          <w:szCs w:val="28"/>
        </w:rPr>
      </w:pPr>
    </w:p>
    <w:p w14:paraId="4F484B09" w14:textId="77777777" w:rsidR="009004D6" w:rsidRDefault="009004D6" w:rsidP="009004D6">
      <w:r w:rsidRPr="004B66B2">
        <w:rPr>
          <w:lang w:val="pt-BR"/>
        </w:rPr>
        <w:t xml:space="preserve">Dimino, J. A., Taylor, M., &amp; Morris, J. (2015). </w:t>
      </w:r>
      <w:r w:rsidRPr="00D45823">
        <w:t xml:space="preserve">Professional learning </w:t>
      </w:r>
      <w:proofErr w:type="gramStart"/>
      <w:r w:rsidRPr="00D45823">
        <w:t>communities</w:t>
      </w:r>
      <w:proofErr w:type="gramEnd"/>
      <w:r w:rsidRPr="00D45823">
        <w:t xml:space="preserve"> facilitator’s </w:t>
      </w:r>
    </w:p>
    <w:p w14:paraId="0A8EF25E" w14:textId="28F4B81F" w:rsidR="009004D6" w:rsidRDefault="009004D6" w:rsidP="009004D6">
      <w:pPr>
        <w:ind w:left="720"/>
      </w:pPr>
      <w:r w:rsidRPr="00D45823">
        <w:t xml:space="preserve">guide for the What Works Clearinghouse practice guide: Teaching academic content and literacy to English learners in elementary and middle school (REL 2015–105). Washington, DC: U.S. Department of Education, Institute of Education Sciences, National Center for Education Evaluation and Regional Assistance, Regional Educational Laboratory Southwest. Retrieved from </w:t>
      </w:r>
      <w:hyperlink r:id="rId11" w:history="1">
        <w:r w:rsidRPr="00D45823">
          <w:rPr>
            <w:rStyle w:val="Hyperlink"/>
          </w:rPr>
          <w:t>http://ies.ed.gov/ncee/edlabs</w:t>
        </w:r>
      </w:hyperlink>
      <w:r w:rsidRPr="00D45823">
        <w:t xml:space="preserve"> </w:t>
      </w:r>
    </w:p>
    <w:p w14:paraId="76CF5223" w14:textId="77777777" w:rsidR="009004D6" w:rsidRDefault="009004D6" w:rsidP="00AD234C">
      <w:pPr>
        <w:rPr>
          <w:rFonts w:cstheme="minorHAnsi"/>
        </w:rPr>
      </w:pPr>
    </w:p>
    <w:p w14:paraId="6BE16D67" w14:textId="1DD876A3" w:rsidR="00AD234C" w:rsidRDefault="00AD234C" w:rsidP="00AD234C">
      <w:pPr>
        <w:rPr>
          <w:rFonts w:cstheme="minorHAnsi"/>
        </w:rPr>
      </w:pPr>
      <w:r w:rsidRPr="004D7F21">
        <w:rPr>
          <w:rFonts w:cstheme="minorHAnsi"/>
        </w:rPr>
        <w:t>EL Education</w:t>
      </w:r>
      <w:r>
        <w:rPr>
          <w:rFonts w:cstheme="minorHAnsi"/>
        </w:rPr>
        <w:t>.</w:t>
      </w:r>
      <w:r w:rsidRPr="004D7F21">
        <w:rPr>
          <w:rFonts w:cstheme="minorHAnsi"/>
        </w:rPr>
        <w:t xml:space="preserve"> </w:t>
      </w:r>
      <w:r w:rsidRPr="00AD234C">
        <w:rPr>
          <w:rFonts w:cstheme="minorHAnsi"/>
        </w:rPr>
        <w:t>Adapting Curriculum to Learners' Needs</w:t>
      </w:r>
      <w:r w:rsidRPr="004D7F21">
        <w:rPr>
          <w:rFonts w:cstheme="minorHAnsi"/>
        </w:rPr>
        <w:t xml:space="preserve">. </w:t>
      </w:r>
      <w:r>
        <w:rPr>
          <w:rFonts w:cstheme="minorHAnsi"/>
        </w:rPr>
        <w:t xml:space="preserve">[Video file}. Retrieved from </w:t>
      </w:r>
    </w:p>
    <w:p w14:paraId="422EF0CB" w14:textId="77777777" w:rsidR="00AD234C" w:rsidRPr="004D7F21" w:rsidRDefault="004B66B2" w:rsidP="00AD234C">
      <w:pPr>
        <w:ind w:firstLine="720"/>
        <w:rPr>
          <w:rFonts w:cstheme="minorHAnsi"/>
        </w:rPr>
      </w:pPr>
      <w:hyperlink r:id="rId12" w:history="1">
        <w:r w:rsidR="00AD234C" w:rsidRPr="00C34A57">
          <w:rPr>
            <w:rStyle w:val="Hyperlink"/>
            <w:rFonts w:cstheme="minorHAnsi"/>
          </w:rPr>
          <w:t>https://eleducation.org/resources/adapting-curriculum-to-learners-needs</w:t>
        </w:r>
      </w:hyperlink>
      <w:r w:rsidR="00AD234C">
        <w:rPr>
          <w:rFonts w:cstheme="minorHAnsi"/>
        </w:rPr>
        <w:t xml:space="preserve"> </w:t>
      </w:r>
    </w:p>
    <w:p w14:paraId="5FA4D563" w14:textId="77777777" w:rsidR="00AD234C" w:rsidRPr="004D7F21" w:rsidRDefault="00AD234C" w:rsidP="00AD234C">
      <w:pPr>
        <w:rPr>
          <w:rFonts w:ascii="Georgia" w:hAnsi="Georgia" w:cstheme="minorHAnsi"/>
          <w:b/>
          <w:bCs/>
          <w:color w:val="7030A0"/>
          <w:u w:val="single"/>
        </w:rPr>
      </w:pPr>
    </w:p>
    <w:p w14:paraId="2AC32E18" w14:textId="77777777" w:rsidR="00AD234C" w:rsidRDefault="00AD234C" w:rsidP="00AD234C">
      <w:pPr>
        <w:rPr>
          <w:rFonts w:cstheme="minorHAnsi"/>
        </w:rPr>
      </w:pPr>
      <w:r w:rsidRPr="00F3531C">
        <w:rPr>
          <w:rFonts w:cstheme="minorHAnsi"/>
        </w:rPr>
        <w:t xml:space="preserve">English Learners Success Forum. </w:t>
      </w:r>
      <w:r w:rsidRPr="00AD234C">
        <w:rPr>
          <w:rFonts w:cstheme="minorHAnsi"/>
        </w:rPr>
        <w:t xml:space="preserve">ELA </w:t>
      </w:r>
      <w:r>
        <w:rPr>
          <w:rFonts w:cstheme="minorHAnsi"/>
        </w:rPr>
        <w:t>G</w:t>
      </w:r>
      <w:r w:rsidRPr="00AD234C">
        <w:rPr>
          <w:rFonts w:cstheme="minorHAnsi"/>
        </w:rPr>
        <w:t>uidelines</w:t>
      </w:r>
      <w:r w:rsidRPr="004D7F21">
        <w:rPr>
          <w:rFonts w:cstheme="minorHAnsi"/>
        </w:rPr>
        <w:t xml:space="preserve">.  </w:t>
      </w:r>
      <w:r w:rsidRPr="00F3531C">
        <w:rPr>
          <w:rFonts w:cstheme="minorHAnsi"/>
        </w:rPr>
        <w:t xml:space="preserve">[Website]. Retrieved from </w:t>
      </w:r>
    </w:p>
    <w:p w14:paraId="519B3285" w14:textId="11A1061D" w:rsidR="00AD234C" w:rsidRPr="00F3531C" w:rsidRDefault="004B66B2" w:rsidP="00AD234C">
      <w:pPr>
        <w:ind w:firstLine="720"/>
      </w:pPr>
      <w:hyperlink r:id="rId13" w:history="1">
        <w:r w:rsidR="00AD234C" w:rsidRPr="00C34A57">
          <w:rPr>
            <w:rStyle w:val="Hyperlink"/>
          </w:rPr>
          <w:t>https://www.elsuccessforum.org/ela-guidelines</w:t>
        </w:r>
      </w:hyperlink>
      <w:r w:rsidR="00AD234C">
        <w:t xml:space="preserve"> </w:t>
      </w:r>
    </w:p>
    <w:p w14:paraId="49EE0650" w14:textId="77777777" w:rsidR="00AD234C" w:rsidRDefault="00AD234C" w:rsidP="00AD234C"/>
    <w:p w14:paraId="2E940C37" w14:textId="77777777" w:rsidR="00AD234C" w:rsidRDefault="00AD234C" w:rsidP="00AD234C">
      <w:pPr>
        <w:rPr>
          <w:rFonts w:cstheme="minorHAnsi"/>
        </w:rPr>
      </w:pPr>
      <w:r w:rsidRPr="00F3531C">
        <w:rPr>
          <w:rFonts w:cstheme="minorHAnsi"/>
        </w:rPr>
        <w:t xml:space="preserve">English Learners Success Forum. </w:t>
      </w:r>
      <w:r w:rsidRPr="00AD234C">
        <w:rPr>
          <w:rFonts w:cstheme="minorHAnsi"/>
        </w:rPr>
        <w:t xml:space="preserve">How well do your instructional materials support English </w:t>
      </w:r>
    </w:p>
    <w:p w14:paraId="4B74F76A" w14:textId="52A33C57" w:rsidR="00AD234C" w:rsidRDefault="00AD234C" w:rsidP="00AD234C">
      <w:pPr>
        <w:ind w:left="720"/>
        <w:rPr>
          <w:rFonts w:cstheme="minorHAnsi"/>
        </w:rPr>
      </w:pPr>
      <w:r w:rsidRPr="00AD234C">
        <w:rPr>
          <w:rFonts w:cstheme="minorHAnsi"/>
        </w:rPr>
        <w:t>Learners?</w:t>
      </w:r>
      <w:r>
        <w:rPr>
          <w:rStyle w:val="Hyperlink"/>
          <w:rFonts w:cstheme="minorHAnsi"/>
        </w:rPr>
        <w:t xml:space="preserve"> </w:t>
      </w:r>
      <w:r w:rsidRPr="00F3531C">
        <w:rPr>
          <w:rFonts w:cstheme="minorHAnsi"/>
        </w:rPr>
        <w:t>[Website]. Retrieved from</w:t>
      </w:r>
      <w:r>
        <w:rPr>
          <w:rFonts w:cstheme="minorHAnsi"/>
        </w:rPr>
        <w:t xml:space="preserve"> </w:t>
      </w:r>
      <w:hyperlink r:id="rId14" w:history="1">
        <w:r w:rsidRPr="00C34A57">
          <w:rPr>
            <w:rStyle w:val="Hyperlink"/>
            <w:rFonts w:cstheme="minorHAnsi"/>
          </w:rPr>
          <w:t>https://www.elsuccessforum.org/content-developers</w:t>
        </w:r>
      </w:hyperlink>
      <w:r>
        <w:rPr>
          <w:rFonts w:cstheme="minorHAnsi"/>
        </w:rPr>
        <w:t xml:space="preserve"> </w:t>
      </w:r>
    </w:p>
    <w:p w14:paraId="61447ADE" w14:textId="77777777" w:rsidR="00AD234C" w:rsidRDefault="00AD234C" w:rsidP="00AD234C"/>
    <w:p w14:paraId="781D1282" w14:textId="77777777" w:rsidR="00AD234C" w:rsidRDefault="00AD234C" w:rsidP="00AD234C">
      <w:pPr>
        <w:rPr>
          <w:rFonts w:cstheme="minorHAnsi"/>
        </w:rPr>
      </w:pPr>
      <w:r w:rsidRPr="00F3531C">
        <w:t xml:space="preserve">English Learners Success Forum. </w:t>
      </w:r>
      <w:r w:rsidRPr="00AD234C">
        <w:rPr>
          <w:rFonts w:cstheme="minorHAnsi"/>
        </w:rPr>
        <w:t>Guidelines for Improving English Language Arts Materials</w:t>
      </w:r>
      <w:r w:rsidRPr="00F3531C">
        <w:rPr>
          <w:rFonts w:cstheme="minorHAnsi"/>
        </w:rPr>
        <w:t xml:space="preserve"> [ </w:t>
      </w:r>
    </w:p>
    <w:p w14:paraId="1B2A7CEE" w14:textId="2A350D28" w:rsidR="00AD234C" w:rsidRPr="00F3531C" w:rsidRDefault="00AD234C" w:rsidP="00AD234C">
      <w:pPr>
        <w:ind w:left="720"/>
        <w:rPr>
          <w:rFonts w:cstheme="minorHAnsi"/>
        </w:rPr>
      </w:pPr>
      <w:r w:rsidRPr="00F3531C">
        <w:rPr>
          <w:rFonts w:cstheme="minorHAnsi"/>
        </w:rPr>
        <w:t xml:space="preserve">Website] Retrieved from </w:t>
      </w:r>
      <w:hyperlink r:id="rId15" w:history="1">
        <w:r w:rsidRPr="00C34A57">
          <w:rPr>
            <w:rStyle w:val="Hyperlink"/>
          </w:rPr>
          <w:t>https://uploads-ssl.webflow.com/5a5e93221338fa00010fc521/5b895e9493d475dc0feed59f_ELSF_ELA_Guidelines_03.pdf</w:t>
        </w:r>
      </w:hyperlink>
      <w:r>
        <w:t xml:space="preserve"> </w:t>
      </w:r>
    </w:p>
    <w:p w14:paraId="4807679D" w14:textId="77777777" w:rsidR="00AD234C" w:rsidRPr="00F3531C" w:rsidRDefault="00AD234C" w:rsidP="00AD234C"/>
    <w:p w14:paraId="3E29DC59" w14:textId="77777777" w:rsidR="00AD234C" w:rsidRDefault="00AD234C" w:rsidP="00AD234C">
      <w:r w:rsidRPr="00F3531C">
        <w:t xml:space="preserve">English Learners Success Forum. </w:t>
      </w:r>
      <w:r w:rsidRPr="00AD234C">
        <w:rPr>
          <w:rFonts w:cstheme="minorHAnsi"/>
        </w:rPr>
        <w:t>Guidelines for Improving Math Materials for English Learners</w:t>
      </w:r>
      <w:r w:rsidRPr="00F3531C">
        <w:t xml:space="preserve"> </w:t>
      </w:r>
    </w:p>
    <w:p w14:paraId="5F1ED1DE" w14:textId="3CE90D82" w:rsidR="00AD234C" w:rsidRPr="00F3531C" w:rsidRDefault="00AD234C" w:rsidP="00AD234C">
      <w:pPr>
        <w:ind w:left="720"/>
      </w:pPr>
      <w:r w:rsidRPr="00F3531C">
        <w:t xml:space="preserve">[Website]. Retrieved from </w:t>
      </w:r>
      <w:hyperlink r:id="rId16" w:history="1">
        <w:r w:rsidRPr="00C34A57">
          <w:rPr>
            <w:rStyle w:val="Hyperlink"/>
          </w:rPr>
          <w:t>https://assets.website-files.com/5b245df5d227e581c41b7c4b/5d0978903d6e1c8052a8493f_ELSF%20Math%20Guidelines.pdf</w:t>
        </w:r>
      </w:hyperlink>
      <w:r>
        <w:t xml:space="preserve"> </w:t>
      </w:r>
    </w:p>
    <w:p w14:paraId="3C6617B4" w14:textId="77777777" w:rsidR="00AD234C" w:rsidRPr="00F3531C" w:rsidRDefault="00AD234C" w:rsidP="00AD234C"/>
    <w:p w14:paraId="543793EB" w14:textId="500F03D3" w:rsidR="00AD234C" w:rsidRDefault="00AD234C" w:rsidP="00AD234C">
      <w:pPr>
        <w:rPr>
          <w:rFonts w:cstheme="minorHAnsi"/>
        </w:rPr>
      </w:pPr>
      <w:r w:rsidRPr="00F3531C">
        <w:rPr>
          <w:rFonts w:cstheme="minorHAnsi"/>
        </w:rPr>
        <w:lastRenderedPageBreak/>
        <w:t xml:space="preserve">English Learners Success Forum. </w:t>
      </w:r>
      <w:hyperlink r:id="rId17" w:history="1">
        <w:r w:rsidRPr="00C34A57">
          <w:rPr>
            <w:rStyle w:val="Hyperlink"/>
            <w:rFonts w:cstheme="minorHAnsi"/>
          </w:rPr>
          <w:t>Math Guidelines</w:t>
        </w:r>
      </w:hyperlink>
      <w:r w:rsidRPr="00F3531C">
        <w:rPr>
          <w:rFonts w:cstheme="minorHAnsi"/>
        </w:rPr>
        <w:t xml:space="preserve"> [Website]. Retrieved from </w:t>
      </w:r>
    </w:p>
    <w:p w14:paraId="33A81701" w14:textId="4341CAB0" w:rsidR="00AD234C" w:rsidRPr="00F3531C" w:rsidRDefault="004B66B2" w:rsidP="00AD234C">
      <w:pPr>
        <w:ind w:firstLine="720"/>
      </w:pPr>
      <w:hyperlink r:id="rId18" w:history="1">
        <w:r w:rsidR="00AD234C" w:rsidRPr="00C34A57">
          <w:rPr>
            <w:rStyle w:val="Hyperlink"/>
          </w:rPr>
          <w:t>https://www.elsuccessforum.org/math-guidelines</w:t>
        </w:r>
      </w:hyperlink>
      <w:r w:rsidR="00AD234C">
        <w:t xml:space="preserve"> </w:t>
      </w:r>
    </w:p>
    <w:p w14:paraId="4814DD4E" w14:textId="77777777" w:rsidR="00AD234C" w:rsidRDefault="00AD234C" w:rsidP="007A230B"/>
    <w:p w14:paraId="7912C1E1" w14:textId="77777777" w:rsidR="00AD234C" w:rsidRDefault="00AD234C" w:rsidP="007A230B"/>
    <w:p w14:paraId="275D3EE8" w14:textId="5DEC37BD" w:rsidR="007A230B" w:rsidRDefault="1CC2A0A4" w:rsidP="1CC2A0A4">
      <w:pPr>
        <w:ind w:left="720" w:hanging="720"/>
        <w:rPr>
          <w:i/>
          <w:iCs/>
        </w:rPr>
      </w:pPr>
      <w:r>
        <w:t>National Academies of Sciences, Engineering, and Medicine. (2017).</w:t>
      </w:r>
      <w:r w:rsidRPr="1CC2A0A4">
        <w:rPr>
          <w:i/>
          <w:iCs/>
        </w:rPr>
        <w:t xml:space="preserve"> Promoting the Educational Success of Children and Youth Learning English: Promising Futures</w:t>
      </w:r>
      <w:r>
        <w:t xml:space="preserve">. Washington, DC: The National Academies Press. Retrieved from </w:t>
      </w:r>
      <w:hyperlink r:id="rId19">
        <w:r w:rsidRPr="1CC2A0A4">
          <w:rPr>
            <w:rStyle w:val="Hyperlink"/>
          </w:rPr>
          <w:t>https://sites.nationalacademies.org/dbasse/bcyf/educational-success-of-children-and-youth-learning-english/index.htm</w:t>
        </w:r>
      </w:hyperlink>
      <w:r>
        <w:t xml:space="preserve"> </w:t>
      </w:r>
    </w:p>
    <w:p w14:paraId="0DF2E941" w14:textId="77777777" w:rsidR="007A230B" w:rsidRDefault="007A230B" w:rsidP="007A230B"/>
    <w:p w14:paraId="6B1A7EBF" w14:textId="0F438557" w:rsidR="00AD234C" w:rsidRDefault="1CC2A0A4" w:rsidP="1CC2A0A4">
      <w:pPr>
        <w:ind w:left="720" w:hanging="720"/>
      </w:pPr>
      <w:r w:rsidRPr="1CC2A0A4">
        <w:t xml:space="preserve">Park, S., Carver, P., </w:t>
      </w:r>
      <w:proofErr w:type="spellStart"/>
      <w:r w:rsidRPr="1CC2A0A4">
        <w:t>Nordstrum</w:t>
      </w:r>
      <w:proofErr w:type="spellEnd"/>
      <w:r w:rsidRPr="1CC2A0A4">
        <w:t xml:space="preserve">, L., &amp; </w:t>
      </w:r>
      <w:proofErr w:type="spellStart"/>
      <w:r w:rsidRPr="1CC2A0A4">
        <w:t>Hironaka</w:t>
      </w:r>
      <w:proofErr w:type="spellEnd"/>
      <w:r w:rsidRPr="1CC2A0A4">
        <w:t xml:space="preserve">, S. (2013). </w:t>
      </w:r>
      <w:r w:rsidRPr="1CC2A0A4">
        <w:rPr>
          <w:i/>
          <w:iCs/>
        </w:rPr>
        <w:t>Continuous Improvement in Education</w:t>
      </w:r>
      <w:r w:rsidRPr="1CC2A0A4">
        <w:t xml:space="preserve">. Carnegie Foundation. Removed from </w:t>
      </w:r>
    </w:p>
    <w:p w14:paraId="142F9CDC" w14:textId="4D355028" w:rsidR="00AD234C" w:rsidRDefault="004B66B2" w:rsidP="00AD234C">
      <w:pPr>
        <w:ind w:left="720"/>
      </w:pPr>
      <w:hyperlink r:id="rId20" w:history="1">
        <w:r w:rsidR="00AD234C" w:rsidRPr="00C34A57">
          <w:rPr>
            <w:rStyle w:val="Hyperlink"/>
            <w:rFonts w:cstheme="minorHAnsi"/>
          </w:rPr>
          <w:t>https://www.carnegiefoundation.org/resources/publications/continuous-improvement-education/</w:t>
        </w:r>
      </w:hyperlink>
      <w:r w:rsidR="00AD234C">
        <w:rPr>
          <w:rFonts w:cstheme="minorHAnsi"/>
        </w:rPr>
        <w:t xml:space="preserve"> </w:t>
      </w:r>
    </w:p>
    <w:p w14:paraId="26AB29D5" w14:textId="77777777" w:rsidR="00AD234C" w:rsidRDefault="00AD234C" w:rsidP="007A230B"/>
    <w:p w14:paraId="2091374A" w14:textId="01A15E4C" w:rsidR="007A230B" w:rsidRDefault="007A230B" w:rsidP="007A230B">
      <w:r w:rsidRPr="00D45823">
        <w:t xml:space="preserve">Santos, M., Darling-Hammond, L. &amp; Cheuk, T. Teacher Development to Support English </w:t>
      </w:r>
    </w:p>
    <w:p w14:paraId="50DF72A8" w14:textId="273E6ABA" w:rsidR="007A230B" w:rsidRPr="00AE3C8C" w:rsidRDefault="007A230B" w:rsidP="007A230B">
      <w:pPr>
        <w:ind w:left="720"/>
        <w:rPr>
          <w:rStyle w:val="Hyperlink"/>
        </w:rPr>
      </w:pPr>
      <w:r w:rsidRPr="00D45823">
        <w:t xml:space="preserve">Language Learners in the Context of Common Core State Standards. Understanding Language. Stanford Graduate School of Education. Retrieved from </w:t>
      </w:r>
      <w:hyperlink r:id="rId21" w:history="1">
        <w:r w:rsidRPr="00D45823">
          <w:rPr>
            <w:rStyle w:val="Hyperlink"/>
          </w:rPr>
          <w:t>http://ell.stanford.edu/sites/default/files/pdf/academic-papers/10-Santos%20LDH%20Teacher%20Development%20FINAL.pdf</w:t>
        </w:r>
      </w:hyperlink>
    </w:p>
    <w:p w14:paraId="5C164B11" w14:textId="77777777" w:rsidR="007A230B" w:rsidRDefault="007A230B" w:rsidP="00BF6C3F">
      <w:pPr>
        <w:rPr>
          <w:b/>
          <w:bCs/>
          <w:sz w:val="28"/>
          <w:szCs w:val="28"/>
        </w:rPr>
      </w:pPr>
    </w:p>
    <w:p w14:paraId="35C2D632" w14:textId="77777777" w:rsidR="007A230B" w:rsidRPr="00821538" w:rsidRDefault="007A230B" w:rsidP="007A230B">
      <w:bookmarkStart w:id="1" w:name="_Hlk29393946"/>
      <w:r w:rsidRPr="00821538">
        <w:t xml:space="preserve">U.S. Department of Education, Office of English Language Acquisition. (2017). English Learner </w:t>
      </w:r>
    </w:p>
    <w:p w14:paraId="0EA00406" w14:textId="77777777" w:rsidR="007A230B" w:rsidRPr="00821538" w:rsidRDefault="007A230B" w:rsidP="007A230B">
      <w:pPr>
        <w:ind w:left="720"/>
      </w:pPr>
      <w:r w:rsidRPr="00821538">
        <w:t xml:space="preserve">Tool Kit (2nd Rev. ed.). Washington, DC: Author. Retrieved from </w:t>
      </w:r>
      <w:hyperlink r:id="rId22" w:history="1">
        <w:r w:rsidRPr="00821538">
          <w:rPr>
            <w:rStyle w:val="Hyperlink"/>
          </w:rPr>
          <w:t>https://ncela.ed.gov/files/english_learner_toolkit/OELA_2017_ELsToolkit_508C.pdf</w:t>
        </w:r>
      </w:hyperlink>
      <w:r w:rsidRPr="00821538">
        <w:t xml:space="preserve"> </w:t>
      </w:r>
    </w:p>
    <w:p w14:paraId="4411344C" w14:textId="77777777" w:rsidR="00FF381E" w:rsidRPr="004D7F21" w:rsidRDefault="00FF381E" w:rsidP="00FF381E">
      <w:pPr>
        <w:rPr>
          <w:rFonts w:cstheme="minorHAnsi"/>
        </w:rPr>
      </w:pPr>
    </w:p>
    <w:p w14:paraId="2E0E0C93" w14:textId="77777777" w:rsidR="00AD234C" w:rsidRPr="00F3531C" w:rsidRDefault="00AD234C" w:rsidP="00AD234C">
      <w:pPr>
        <w:rPr>
          <w:rFonts w:cstheme="minorHAnsi"/>
        </w:rPr>
      </w:pPr>
    </w:p>
    <w:p w14:paraId="231BA39E" w14:textId="648938C2" w:rsidR="00FF381E" w:rsidRPr="004D7F21" w:rsidRDefault="009004D6" w:rsidP="009004D6">
      <w:pPr>
        <w:shd w:val="clear" w:color="auto" w:fill="FFFFFF"/>
        <w:rPr>
          <w:rFonts w:cstheme="minorHAnsi"/>
        </w:rPr>
      </w:pPr>
      <w:r>
        <w:rPr>
          <w:rFonts w:cstheme="minorHAnsi"/>
        </w:rPr>
        <w:t xml:space="preserve"> </w:t>
      </w:r>
    </w:p>
    <w:bookmarkEnd w:id="1"/>
    <w:p w14:paraId="7660A476" w14:textId="77777777" w:rsidR="00FF381E" w:rsidRPr="004D7F21" w:rsidRDefault="00FF381E" w:rsidP="00FF381E">
      <w:pPr>
        <w:shd w:val="clear" w:color="auto" w:fill="FFFFFF"/>
        <w:rPr>
          <w:rFonts w:cstheme="minorHAnsi"/>
        </w:rPr>
      </w:pPr>
    </w:p>
    <w:p w14:paraId="7E78088E" w14:textId="77777777" w:rsidR="00FF381E" w:rsidRPr="004D7F21" w:rsidRDefault="00FF381E"/>
    <w:sectPr w:rsidR="00FF381E" w:rsidRPr="004D7F21" w:rsidSect="00965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42314"/>
    <w:multiLevelType w:val="hybridMultilevel"/>
    <w:tmpl w:val="583C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a0X7vna9fNNBYrpF79FfOS5cgy7UQeM8+jO6esWzBN/3+gavfxLRm/35McHY35MOjfNE+NjtQVnT7Sxhm58VQ==" w:salt="6qb2afOso3fZ8t3H4Sbe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3F"/>
    <w:rsid w:val="0020075C"/>
    <w:rsid w:val="004B66B2"/>
    <w:rsid w:val="004D7F21"/>
    <w:rsid w:val="00714D7E"/>
    <w:rsid w:val="007A230B"/>
    <w:rsid w:val="009004D6"/>
    <w:rsid w:val="009102D3"/>
    <w:rsid w:val="00965B31"/>
    <w:rsid w:val="00AD234C"/>
    <w:rsid w:val="00AE61F2"/>
    <w:rsid w:val="00BF6C3F"/>
    <w:rsid w:val="00CE1DF1"/>
    <w:rsid w:val="00FA3B34"/>
    <w:rsid w:val="00FF381E"/>
    <w:rsid w:val="1CC2A0A4"/>
    <w:rsid w:val="323B9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2B35"/>
  <w14:defaultImageDpi w14:val="32767"/>
  <w15:chartTrackingRefBased/>
  <w15:docId w15:val="{6FE1CA0B-493C-EC44-9898-214EE5F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C3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8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1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F38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nhideWhenUsed/>
    <w:rsid w:val="00FF38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81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81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D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3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aa.wested.org/resource/high-leverage-principles-of-effective-instruction-for-english-learners/" TargetMode="External"/><Relationship Id="rId13" Type="http://schemas.openxmlformats.org/officeDocument/2006/relationships/hyperlink" Target="https://www.elsuccessforum.org/ela-guidelines" TargetMode="External"/><Relationship Id="rId18" Type="http://schemas.openxmlformats.org/officeDocument/2006/relationships/hyperlink" Target="https://www.elsuccessforum.org/math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ell.stanford.edu/sites/default/files/pdf/academic-papers/10-Santos%20LDH%20Teacher%20Development%20FINAL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eleducation.org/resources/adapting-curriculum-to-learners-needs" TargetMode="External"/><Relationship Id="rId17" Type="http://schemas.openxmlformats.org/officeDocument/2006/relationships/hyperlink" Target="file:///C:\Users\audet\Downloads\Math%20Guideli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sets.website-files.com/5b245df5d227e581c41b7c4b/5d0978903d6e1c8052a8493f_ELSF%20Math%20Guidelines.pdf" TargetMode="External"/><Relationship Id="rId20" Type="http://schemas.openxmlformats.org/officeDocument/2006/relationships/hyperlink" Target="https://www.carnegiefoundation.org/resources/publications/continuous-improvement-educa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es.ed.gov/ncee/edlab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uploads-ssl.webflow.com/5a5e93221338fa00010fc521/5b895e9493d475dc0feed59f_ELSF_ELA_Guidelines_03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gcs.org/cms/lib/DC00001581/Centricity/Domain/4/Framework%20for%20Raising%20Expectations.pdf" TargetMode="External"/><Relationship Id="rId19" Type="http://schemas.openxmlformats.org/officeDocument/2006/relationships/hyperlink" Target="https://sites.nationalacademies.org/dbasse/bcyf/educational-success-of-children-and-youth-learning-english/index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lorincolorado.org/special-education-ell/strengths" TargetMode="External"/><Relationship Id="rId14" Type="http://schemas.openxmlformats.org/officeDocument/2006/relationships/hyperlink" Target="https://www.elsuccessforum.org/content-developers" TargetMode="External"/><Relationship Id="rId22" Type="http://schemas.openxmlformats.org/officeDocument/2006/relationships/hyperlink" Target="https://ncela.ed.gov/files/english_learner_toolkit/OELA_2017_ELsToolkit_508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B0F3484C8994496AC9AA0CD75DC7B" ma:contentTypeVersion="4" ma:contentTypeDescription="Create a new document." ma:contentTypeScope="" ma:versionID="0ad1d5d5185055cda1b5881caeb16ae6">
  <xsd:schema xmlns:xsd="http://www.w3.org/2001/XMLSchema" xmlns:xs="http://www.w3.org/2001/XMLSchema" xmlns:p="http://schemas.microsoft.com/office/2006/metadata/properties" xmlns:ns2="d85764ac-c0ac-4d13-82eb-0e44ac2494bf" xmlns:ns3="a3cb0c6f-93a8-478d-b0dd-c2adcddbffc7" targetNamespace="http://schemas.microsoft.com/office/2006/metadata/properties" ma:root="true" ma:fieldsID="de09900c2b75b11f576bfff720934f10" ns2:_="" ns3:_="">
    <xsd:import namespace="d85764ac-c0ac-4d13-82eb-0e44ac2494bf"/>
    <xsd:import namespace="a3cb0c6f-93a8-478d-b0dd-c2adcddbf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64ac-c0ac-4d13-82eb-0e44ac2494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b0c6f-93a8-478d-b0dd-c2adcddbf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EB389-8AD7-4CD2-90DE-12842A034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29BBE-95B3-4298-9B44-1A2CE2E3B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5764ac-c0ac-4d13-82eb-0e44ac2494bf"/>
    <ds:schemaRef ds:uri="a3cb0c6f-93a8-478d-b0dd-c2adcddbf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745BA-4237-4920-8613-B352539A8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4155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 Blueprint: Pillar 2 Building Block 3 Classroom Citations</vt:lpstr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 Blueprint: Pillar 2 Building Block 3 Classroom Citations</dc:title>
  <dc:subject/>
  <dc:creator>DESE</dc:creator>
  <cp:keywords/>
  <dc:description/>
  <cp:lastModifiedBy>Zou, Dong (EOE)</cp:lastModifiedBy>
  <cp:revision>5</cp:revision>
  <dcterms:created xsi:type="dcterms:W3CDTF">2020-05-03T20:30:00Z</dcterms:created>
  <dcterms:modified xsi:type="dcterms:W3CDTF">2020-05-04T19:44:00Z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4 2020</vt:lpwstr>
  </property>
</Properties>
</file>