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724D05" w14:textId="53171004" w:rsidR="00BF6C3F" w:rsidRPr="007A3047" w:rsidRDefault="00BF6C3F" w:rsidP="007A3047">
      <w:pPr>
        <w:ind w:left="720" w:hanging="720"/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7A3047">
        <w:rPr>
          <w:b/>
          <w:bCs/>
          <w:sz w:val="28"/>
          <w:szCs w:val="28"/>
        </w:rPr>
        <w:t>CITATIONS</w:t>
      </w:r>
      <w:r w:rsidR="007A3047" w:rsidRPr="007A3047">
        <w:rPr>
          <w:b/>
          <w:bCs/>
          <w:sz w:val="28"/>
          <w:szCs w:val="28"/>
        </w:rPr>
        <w:t>/E</w:t>
      </w:r>
      <w:r w:rsidRPr="007A3047">
        <w:rPr>
          <w:b/>
          <w:bCs/>
          <w:sz w:val="28"/>
          <w:szCs w:val="28"/>
        </w:rPr>
        <w:t xml:space="preserve">NDNOTES </w:t>
      </w:r>
    </w:p>
    <w:p w14:paraId="36CE592C" w14:textId="601E5A41" w:rsidR="007A3047" w:rsidRPr="007A3047" w:rsidRDefault="007A3047" w:rsidP="007A3047">
      <w:pPr>
        <w:ind w:left="720" w:hanging="720"/>
        <w:jc w:val="center"/>
        <w:rPr>
          <w:b/>
          <w:bCs/>
          <w:sz w:val="28"/>
          <w:szCs w:val="28"/>
        </w:rPr>
      </w:pPr>
      <w:r w:rsidRPr="007A3047">
        <w:rPr>
          <w:b/>
          <w:bCs/>
          <w:sz w:val="28"/>
          <w:szCs w:val="28"/>
        </w:rPr>
        <w:t>P3.B3.D_Social and Emotional Supports</w:t>
      </w:r>
    </w:p>
    <w:p w14:paraId="6F01A0BD" w14:textId="41339B1D" w:rsidR="00BF6C3F" w:rsidRPr="007A3047" w:rsidRDefault="00BF6C3F" w:rsidP="007A3047">
      <w:pPr>
        <w:ind w:left="720" w:hanging="720"/>
        <w:rPr>
          <w:b/>
          <w:bCs/>
          <w:sz w:val="28"/>
          <w:szCs w:val="28"/>
        </w:rPr>
      </w:pPr>
    </w:p>
    <w:p w14:paraId="5A762B7C" w14:textId="77777777" w:rsidR="007A3047" w:rsidRPr="007A3047" w:rsidRDefault="007A3047" w:rsidP="007A3047">
      <w:pPr>
        <w:ind w:left="720" w:hanging="720"/>
        <w:rPr>
          <w:rFonts w:cstheme="minorHAnsi"/>
        </w:rPr>
      </w:pPr>
      <w:r w:rsidRPr="007A3047">
        <w:rPr>
          <w:rFonts w:cstheme="minorHAnsi"/>
          <w:lang w:val="fr-FR"/>
        </w:rPr>
        <w:t xml:space="preserve">CASEL. </w:t>
      </w:r>
      <w:r w:rsidRPr="007A3047">
        <w:rPr>
          <w:rFonts w:cstheme="minorHAnsi"/>
        </w:rPr>
        <w:t xml:space="preserve">(n. d.). SEL Impact. [Website]. Retrieved from </w:t>
      </w:r>
      <w:hyperlink r:id="rId8" w:history="1">
        <w:r w:rsidRPr="007A3047">
          <w:rPr>
            <w:rStyle w:val="Hyperlink"/>
            <w:rFonts w:cstheme="minorHAnsi"/>
          </w:rPr>
          <w:t>https://casel.org/impact/</w:t>
        </w:r>
      </w:hyperlink>
      <w:r w:rsidRPr="007A3047">
        <w:rPr>
          <w:rFonts w:cstheme="minorHAnsi"/>
        </w:rPr>
        <w:t xml:space="preserve"> </w:t>
      </w:r>
    </w:p>
    <w:p w14:paraId="026F135C" w14:textId="77777777" w:rsidR="007A3047" w:rsidRPr="007A3047" w:rsidRDefault="007A3047" w:rsidP="007A3047">
      <w:pPr>
        <w:ind w:left="720" w:hanging="720"/>
        <w:rPr>
          <w:rFonts w:cstheme="minorHAnsi"/>
        </w:rPr>
      </w:pPr>
      <w:r w:rsidRPr="007A3047">
        <w:rPr>
          <w:rFonts w:cstheme="minorHAnsi"/>
        </w:rPr>
        <w:t xml:space="preserve"> </w:t>
      </w:r>
    </w:p>
    <w:p w14:paraId="7A4665B1" w14:textId="77777777" w:rsidR="007A3047" w:rsidRPr="007A3047" w:rsidRDefault="007A3047" w:rsidP="007A3047">
      <w:pPr>
        <w:ind w:left="720" w:hanging="720"/>
        <w:rPr>
          <w:rFonts w:cstheme="minorHAnsi"/>
        </w:rPr>
      </w:pPr>
      <w:r w:rsidRPr="007A3047">
        <w:rPr>
          <w:rFonts w:cstheme="minorHAnsi"/>
        </w:rPr>
        <w:t xml:space="preserve">CASEL. (n. d.). District-level SEL. [Website]. Retrieved from </w:t>
      </w:r>
      <w:hyperlink r:id="rId9" w:history="1">
        <w:r w:rsidRPr="007A3047">
          <w:rPr>
            <w:rStyle w:val="Hyperlink"/>
            <w:rFonts w:cstheme="minorHAnsi"/>
          </w:rPr>
          <w:t>https://casel.org/in-the-district/</w:t>
        </w:r>
      </w:hyperlink>
      <w:r w:rsidRPr="007A3047">
        <w:rPr>
          <w:rFonts w:cstheme="minorHAnsi"/>
        </w:rPr>
        <w:t xml:space="preserve"> </w:t>
      </w:r>
    </w:p>
    <w:p w14:paraId="79B83D1F" w14:textId="77777777" w:rsidR="007A3047" w:rsidRPr="007A3047" w:rsidRDefault="007A3047" w:rsidP="007A3047">
      <w:pPr>
        <w:ind w:left="720" w:hanging="720"/>
        <w:rPr>
          <w:rFonts w:cstheme="minorHAnsi"/>
        </w:rPr>
      </w:pPr>
    </w:p>
    <w:p w14:paraId="2C0DCEEA" w14:textId="77777777" w:rsidR="007A3047" w:rsidRPr="007A3047" w:rsidRDefault="007A3047" w:rsidP="007A3047">
      <w:pPr>
        <w:ind w:left="720" w:hanging="720"/>
        <w:rPr>
          <w:rFonts w:cstheme="minorHAnsi"/>
        </w:rPr>
      </w:pPr>
      <w:r w:rsidRPr="007A3047">
        <w:t xml:space="preserve">CASEL. (2018). </w:t>
      </w:r>
      <w:r w:rsidRPr="007A3047">
        <w:rPr>
          <w:rFonts w:cstheme="minorHAnsi"/>
        </w:rPr>
        <w:t xml:space="preserve">SEL Trends: Reorganizing District Central Offices. SEL Trends 1(1). Retrieved from </w:t>
      </w:r>
      <w:hyperlink r:id="rId10" w:history="1">
        <w:r w:rsidRPr="007A3047">
          <w:rPr>
            <w:rStyle w:val="Hyperlink"/>
            <w:rFonts w:cstheme="minorHAnsi"/>
          </w:rPr>
          <w:t>https://casel.org/wp-content/uploads/2018/03/SEL-Trends-1-March-2018.pdf</w:t>
        </w:r>
      </w:hyperlink>
      <w:r w:rsidRPr="007A3047">
        <w:rPr>
          <w:rFonts w:cstheme="minorHAnsi"/>
        </w:rPr>
        <w:t xml:space="preserve"> </w:t>
      </w:r>
    </w:p>
    <w:p w14:paraId="28C7BC34" w14:textId="77777777" w:rsidR="007A3047" w:rsidRPr="007A3047" w:rsidRDefault="007A3047" w:rsidP="007A3047">
      <w:pPr>
        <w:ind w:left="720" w:hanging="720"/>
        <w:rPr>
          <w:rFonts w:cstheme="minorHAnsi"/>
        </w:rPr>
      </w:pPr>
    </w:p>
    <w:p w14:paraId="4A8EB58C" w14:textId="77777777" w:rsidR="007A3047" w:rsidRPr="007A3047" w:rsidRDefault="007A3047" w:rsidP="007A3047">
      <w:pPr>
        <w:ind w:left="720" w:hanging="720"/>
        <w:rPr>
          <w:rFonts w:cstheme="minorHAnsi"/>
        </w:rPr>
      </w:pPr>
      <w:r w:rsidRPr="007A3047">
        <w:rPr>
          <w:rFonts w:cstheme="minorHAnsi"/>
        </w:rPr>
        <w:t xml:space="preserve">Haynes, Judy. (n. d.). 9 Ideas to Support ELs’ Social-Emotional Learning. TESOL Blog. Retrieved from </w:t>
      </w:r>
      <w:hyperlink r:id="rId11" w:history="1">
        <w:r w:rsidRPr="007A3047">
          <w:rPr>
            <w:rStyle w:val="Hyperlink"/>
            <w:rFonts w:cstheme="minorHAnsi"/>
          </w:rPr>
          <w:t>http://blog.tesol.org/9-ideas-to-support-els-social-emotional-learning/</w:t>
        </w:r>
      </w:hyperlink>
      <w:r w:rsidRPr="007A3047">
        <w:rPr>
          <w:rFonts w:cstheme="minorHAnsi"/>
        </w:rPr>
        <w:t xml:space="preserve"> </w:t>
      </w:r>
    </w:p>
    <w:p w14:paraId="5FD787AF" w14:textId="77777777" w:rsidR="007A3047" w:rsidRPr="007A3047" w:rsidRDefault="007A3047" w:rsidP="007A3047">
      <w:pPr>
        <w:ind w:left="720" w:hanging="720"/>
        <w:rPr>
          <w:rFonts w:cstheme="minorHAnsi"/>
        </w:rPr>
      </w:pPr>
    </w:p>
    <w:p w14:paraId="40F91AA6" w14:textId="77777777" w:rsidR="007A3047" w:rsidRPr="007A3047" w:rsidRDefault="007A3047" w:rsidP="007A3047">
      <w:pPr>
        <w:ind w:left="720" w:hanging="720"/>
        <w:rPr>
          <w:rStyle w:val="Hyperlink"/>
          <w:rFonts w:cstheme="minorHAnsi"/>
        </w:rPr>
      </w:pPr>
      <w:r w:rsidRPr="007A3047">
        <w:rPr>
          <w:rFonts w:cstheme="minorHAnsi"/>
        </w:rPr>
        <w:t>Oakland Unified School District. Social Emotional Learning: Three Signature Practices</w:t>
      </w:r>
      <w:r w:rsidRPr="007A3047">
        <w:rPr>
          <w:rStyle w:val="Hyperlink"/>
          <w:rFonts w:cstheme="minorHAnsi"/>
          <w:color w:val="auto"/>
          <w:u w:val="none"/>
        </w:rPr>
        <w:t>. Retrieved from</w:t>
      </w:r>
      <w:r w:rsidRPr="007A3047">
        <w:rPr>
          <w:rStyle w:val="Hyperlink"/>
          <w:rFonts w:cstheme="minorHAnsi"/>
          <w:color w:val="auto"/>
        </w:rPr>
        <w:t xml:space="preserve"> </w:t>
      </w:r>
      <w:hyperlink r:id="rId12" w:history="1">
        <w:r w:rsidRPr="007A3047">
          <w:rPr>
            <w:rStyle w:val="Hyperlink"/>
            <w:rFonts w:cstheme="minorHAnsi"/>
          </w:rPr>
          <w:t>https://www.ousd.org/Page/15473</w:t>
        </w:r>
      </w:hyperlink>
    </w:p>
    <w:p w14:paraId="2F8021A8" w14:textId="77777777" w:rsidR="007A3047" w:rsidRPr="007A3047" w:rsidRDefault="007A3047" w:rsidP="007A3047">
      <w:pPr>
        <w:ind w:left="720" w:hanging="720"/>
        <w:rPr>
          <w:rStyle w:val="Hyperlink"/>
          <w:rFonts w:cstheme="minorHAnsi"/>
        </w:rPr>
      </w:pPr>
    </w:p>
    <w:p w14:paraId="6814B0BF" w14:textId="77777777" w:rsidR="007A3047" w:rsidRPr="007A3047" w:rsidRDefault="007A3047" w:rsidP="007A3047">
      <w:pPr>
        <w:ind w:left="720" w:hanging="720"/>
      </w:pPr>
      <w:proofErr w:type="spellStart"/>
      <w:r w:rsidRPr="007A3047">
        <w:rPr>
          <w:lang w:val="fr-FR"/>
        </w:rPr>
        <w:t>O’Conner</w:t>
      </w:r>
      <w:proofErr w:type="spellEnd"/>
      <w:r w:rsidRPr="007A3047">
        <w:rPr>
          <w:lang w:val="fr-FR"/>
        </w:rPr>
        <w:t xml:space="preserve">, R., De Feyter, J., Carr, A., Luo, J. L., &amp; </w:t>
      </w:r>
      <w:proofErr w:type="spellStart"/>
      <w:r w:rsidRPr="007A3047">
        <w:rPr>
          <w:lang w:val="fr-FR"/>
        </w:rPr>
        <w:t>Romm</w:t>
      </w:r>
      <w:proofErr w:type="spellEnd"/>
      <w:r w:rsidRPr="007A3047">
        <w:rPr>
          <w:lang w:val="fr-FR"/>
        </w:rPr>
        <w:t xml:space="preserve">, H. (2017). </w:t>
      </w:r>
      <w:r w:rsidRPr="007A3047">
        <w:t xml:space="preserve">A review of the literature on social and emotional learning for students ages 3–8: Outcomes for different student populations and settings (part 4 of 4) (REL 2017–248). Washington, DC: U.S. Department of Education, Institute of Education Sciences, National Center for Education Evaluation and Regional Assistance, Regional Educational Laboratory Mid-Atlantic. Retrieved from </w:t>
      </w:r>
      <w:hyperlink r:id="rId13" w:history="1">
        <w:r w:rsidRPr="007A3047">
          <w:rPr>
            <w:rStyle w:val="Hyperlink"/>
          </w:rPr>
          <w:t>http://ies.ed.gov/ncee/edlabs</w:t>
        </w:r>
      </w:hyperlink>
      <w:r w:rsidRPr="007A3047">
        <w:t xml:space="preserve">  </w:t>
      </w:r>
    </w:p>
    <w:p w14:paraId="40BFBB32" w14:textId="77777777" w:rsidR="007A3047" w:rsidRPr="007A3047" w:rsidRDefault="007A3047" w:rsidP="007A3047">
      <w:pPr>
        <w:ind w:left="720" w:hanging="720"/>
        <w:rPr>
          <w:rFonts w:cstheme="minorHAnsi"/>
        </w:rPr>
      </w:pPr>
    </w:p>
    <w:p w14:paraId="167D4DC0" w14:textId="77777777" w:rsidR="007A3047" w:rsidRPr="007A3047" w:rsidRDefault="007A3047" w:rsidP="007A3047">
      <w:pPr>
        <w:ind w:left="720" w:hanging="720"/>
        <w:rPr>
          <w:rFonts w:cstheme="minorHAnsi"/>
        </w:rPr>
      </w:pPr>
      <w:r w:rsidRPr="007A3047">
        <w:t xml:space="preserve">Oliver, B. (n. d.). </w:t>
      </w:r>
      <w:r w:rsidRPr="007A3047">
        <w:rPr>
          <w:rFonts w:cstheme="minorHAnsi"/>
        </w:rPr>
        <w:t xml:space="preserve">Social Emotional Learning Toolkit. Indiana Department of Education Retrieved from </w:t>
      </w:r>
      <w:hyperlink r:id="rId14" w:history="1">
        <w:r w:rsidRPr="007A3047">
          <w:rPr>
            <w:rStyle w:val="Hyperlink"/>
            <w:rFonts w:cstheme="minorHAnsi"/>
          </w:rPr>
          <w:t>https://www.doe.in.gov/sites/default/files/sebw/sel-toolkit-final-updated-cover.pdf</w:t>
        </w:r>
      </w:hyperlink>
      <w:r w:rsidRPr="007A3047">
        <w:rPr>
          <w:rFonts w:cstheme="minorHAnsi"/>
        </w:rPr>
        <w:t xml:space="preserve"> </w:t>
      </w:r>
    </w:p>
    <w:p w14:paraId="601C7765" w14:textId="77777777" w:rsidR="007A3047" w:rsidRDefault="007A3047" w:rsidP="007A3047">
      <w:pPr>
        <w:ind w:left="720" w:hanging="720"/>
      </w:pPr>
    </w:p>
    <w:p w14:paraId="0419EB07" w14:textId="77777777" w:rsidR="007A3047" w:rsidRPr="007A3047" w:rsidRDefault="007A3047" w:rsidP="007A3047">
      <w:pPr>
        <w:ind w:left="720" w:hanging="720"/>
        <w:rPr>
          <w:rFonts w:cstheme="minorHAnsi"/>
        </w:rPr>
      </w:pPr>
      <w:r w:rsidRPr="007A3047">
        <w:t xml:space="preserve">Simmons, D. (2017, June 17). </w:t>
      </w:r>
      <w:r w:rsidRPr="007A3047">
        <w:rPr>
          <w:rFonts w:eastAsiaTheme="majorEastAsia" w:cstheme="minorHAnsi"/>
        </w:rPr>
        <w:t>Is Social-Emotional Learning Really Going to Work for Students of Color?</w:t>
      </w:r>
      <w:r w:rsidRPr="007A3047">
        <w:rPr>
          <w:rFonts w:cstheme="minorHAnsi"/>
        </w:rPr>
        <w:t xml:space="preserve"> </w:t>
      </w:r>
      <w:proofErr w:type="spellStart"/>
      <w:r w:rsidRPr="007A3047">
        <w:rPr>
          <w:rFonts w:cstheme="minorHAnsi"/>
        </w:rPr>
        <w:t>EdWeek</w:t>
      </w:r>
      <w:proofErr w:type="spellEnd"/>
      <w:r w:rsidRPr="007A3047">
        <w:rPr>
          <w:rFonts w:cstheme="minorHAnsi"/>
        </w:rPr>
        <w:t xml:space="preserve"> Teacher. Retrieved from </w:t>
      </w:r>
      <w:hyperlink r:id="rId15" w:history="1">
        <w:r w:rsidRPr="007A3047">
          <w:rPr>
            <w:rStyle w:val="Hyperlink"/>
            <w:rFonts w:cstheme="minorHAnsi"/>
          </w:rPr>
          <w:t>https://www.edweek.org/tm/articles/2017/06/07/we-need-to-redefine-social-emotional-learning-for.html</w:t>
        </w:r>
      </w:hyperlink>
      <w:r w:rsidRPr="007A3047">
        <w:rPr>
          <w:rFonts w:cstheme="minorHAnsi"/>
        </w:rPr>
        <w:t xml:space="preserve"> </w:t>
      </w:r>
    </w:p>
    <w:p w14:paraId="2770AAFE" w14:textId="77777777" w:rsidR="007A3047" w:rsidRDefault="007A3047" w:rsidP="007A3047">
      <w:pPr>
        <w:ind w:left="720" w:hanging="720"/>
      </w:pPr>
    </w:p>
    <w:p w14:paraId="46BD6165" w14:textId="715A11FA" w:rsidR="007A3047" w:rsidRPr="007A3047" w:rsidRDefault="007A3047" w:rsidP="007A3047">
      <w:pPr>
        <w:ind w:left="720" w:hanging="720"/>
      </w:pPr>
      <w:r w:rsidRPr="007A3047">
        <w:t xml:space="preserve">U.S. Department of Education, Office of English Language Acquisition. (2016). Newcomer Tool Kit. Washington, DC: Author. Retrieved from </w:t>
      </w:r>
      <w:hyperlink r:id="rId16" w:history="1">
        <w:r w:rsidRPr="007A3047">
          <w:rPr>
            <w:rStyle w:val="Hyperlink"/>
          </w:rPr>
          <w:t>https://www2.ed.gov/about/offices/list/oela/newcomers-toolkit/ncomertoolkit.pdf</w:t>
        </w:r>
      </w:hyperlink>
      <w:r w:rsidRPr="007A3047">
        <w:t xml:space="preserve"> </w:t>
      </w:r>
    </w:p>
    <w:p w14:paraId="76E265CE" w14:textId="685284DB" w:rsidR="00627A27" w:rsidRDefault="007A3047" w:rsidP="007A3047">
      <w:pPr>
        <w:ind w:left="720" w:hanging="720"/>
      </w:pPr>
      <w:r w:rsidRPr="007A3047">
        <w:t xml:space="preserve"> </w:t>
      </w:r>
    </w:p>
    <w:sectPr w:rsidR="00627A27" w:rsidSect="00965B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442314"/>
    <w:multiLevelType w:val="hybridMultilevel"/>
    <w:tmpl w:val="583C73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X+0nLfHwQuUV1Xy4OCD8LPCN6XbohP3E1BLbKkvPXGmeiIdWT6YPTQODfGtgAToP1jDw7CF1yCLoNQJqvQdb9w==" w:salt="LpOwvzEFnJSIaGoRRyi1bw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C3F"/>
    <w:rsid w:val="000018D5"/>
    <w:rsid w:val="005D5B0F"/>
    <w:rsid w:val="007A3047"/>
    <w:rsid w:val="009632CF"/>
    <w:rsid w:val="00965B31"/>
    <w:rsid w:val="009C042B"/>
    <w:rsid w:val="00A869DE"/>
    <w:rsid w:val="00B7459D"/>
    <w:rsid w:val="00BF6C3F"/>
    <w:rsid w:val="00FA3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902B35"/>
  <w14:defaultImageDpi w14:val="32767"/>
  <w15:chartTrackingRefBased/>
  <w15:docId w15:val="{6FE1CA0B-493C-EC44-9898-214EE5FAD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BF6C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6C3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A3047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A3047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rsid w:val="007A30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sel.org/impact/" TargetMode="External"/><Relationship Id="rId13" Type="http://schemas.openxmlformats.org/officeDocument/2006/relationships/hyperlink" Target="http://ies.ed.gov/ncee/edlabs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ousd.org/Page/15473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2.ed.gov/about/offices/list/oela/newcomers-toolkit/ncomertoolkit.pdf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blog.tesol.org/9-ideas-to-support-els-social-emotional-learning/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edweek.org/tm/articles/2017/06/07/we-need-to-redefine-social-emotional-learning-for.html" TargetMode="External"/><Relationship Id="rId10" Type="http://schemas.openxmlformats.org/officeDocument/2006/relationships/hyperlink" Target="https://casel.org/wp-content/uploads/2018/03/SEL-Trends-1-March-2018.pdf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casel.org/in-the-district/" TargetMode="External"/><Relationship Id="rId14" Type="http://schemas.openxmlformats.org/officeDocument/2006/relationships/hyperlink" Target="https://www.doe.in.gov/sites/default/files/sebw/sel-toolkit-final-updated-cover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2B0F3484C8994496AC9AA0CD75DC7B" ma:contentTypeVersion="4" ma:contentTypeDescription="Create a new document." ma:contentTypeScope="" ma:versionID="0ad1d5d5185055cda1b5881caeb16ae6">
  <xsd:schema xmlns:xsd="http://www.w3.org/2001/XMLSchema" xmlns:xs="http://www.w3.org/2001/XMLSchema" xmlns:p="http://schemas.microsoft.com/office/2006/metadata/properties" xmlns:ns2="d85764ac-c0ac-4d13-82eb-0e44ac2494bf" xmlns:ns3="a3cb0c6f-93a8-478d-b0dd-c2adcddbffc7" targetNamespace="http://schemas.microsoft.com/office/2006/metadata/properties" ma:root="true" ma:fieldsID="de09900c2b75b11f576bfff720934f10" ns2:_="" ns3:_="">
    <xsd:import namespace="d85764ac-c0ac-4d13-82eb-0e44ac2494bf"/>
    <xsd:import namespace="a3cb0c6f-93a8-478d-b0dd-c2adcddbff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5764ac-c0ac-4d13-82eb-0e44ac2494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cb0c6f-93a8-478d-b0dd-c2adcddbffc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E84F567-89C8-4F9A-A4DA-463F5C1EA27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3632B3E-2153-447D-A1DB-F36CE1101E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FE387B7-52B2-41A9-8B54-AD8A7ADD3A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5764ac-c0ac-4d13-82eb-0e44ac2494bf"/>
    <ds:schemaRef ds:uri="a3cb0c6f-93a8-478d-b0dd-c2adcddbff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376</Words>
  <Characters>2146</Characters>
  <Application>Microsoft Office Word</Application>
  <DocSecurity>8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Pillar 3 Building Block 3 District Citations</vt:lpstr>
    </vt:vector>
  </TitlesOfParts>
  <Company/>
  <LinksUpToDate>false</LinksUpToDate>
  <CharactersWithSpaces>2517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 Blueprint: Pillar 3 Building Block 3 District Citations</dc:title>
  <dc:subject/>
  <dc:creator>DESE</dc:creator>
  <cp:keywords/>
  <dc:description/>
  <cp:lastModifiedBy>Zou, Dong (EOE)</cp:lastModifiedBy>
  <cp:revision>8</cp:revision>
  <dcterms:created xsi:type="dcterms:W3CDTF">2019-12-28T01:20:00Z</dcterms:created>
  <dcterms:modified xsi:type="dcterms:W3CDTF">2020-05-04T20:03:00Z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Apr 21 2020</vt:lpwstr>
  </property>
</Properties>
</file>