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63F7C" w14:textId="00E6D3AD" w:rsidR="00C30BB7" w:rsidRPr="00C30BB7" w:rsidRDefault="44CB2FFB" w:rsidP="00C30BB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44CB2FFB">
        <w:rPr>
          <w:b/>
          <w:bCs/>
          <w:sz w:val="28"/>
          <w:szCs w:val="28"/>
        </w:rPr>
        <w:t xml:space="preserve">CITATIONS/ENDNOTES </w:t>
      </w:r>
      <w:r w:rsidR="00BF6C3F">
        <w:br/>
      </w:r>
      <w:r w:rsidRPr="44CB2FFB">
        <w:rPr>
          <w:b/>
          <w:bCs/>
          <w:sz w:val="28"/>
          <w:szCs w:val="28"/>
        </w:rPr>
        <w:t>P4.B1.C</w:t>
      </w:r>
      <w:r w:rsidR="004C4BA7">
        <w:rPr>
          <w:b/>
          <w:bCs/>
          <w:sz w:val="28"/>
          <w:szCs w:val="28"/>
        </w:rPr>
        <w:t>_</w:t>
      </w:r>
      <w:r w:rsidRPr="44CB2FFB">
        <w:rPr>
          <w:b/>
          <w:bCs/>
          <w:sz w:val="28"/>
          <w:szCs w:val="28"/>
        </w:rPr>
        <w:t xml:space="preserve">Thriving in High School </w:t>
      </w:r>
    </w:p>
    <w:p w14:paraId="0B3FCB3E" w14:textId="77777777" w:rsidR="00C30BB7" w:rsidRDefault="00C30BB7" w:rsidP="00E45F40"/>
    <w:p w14:paraId="6B6132E3" w14:textId="77777777" w:rsidR="00062B29" w:rsidRDefault="00062B29" w:rsidP="0004240A">
      <w:bookmarkStart w:id="1" w:name="_Hlk14290720"/>
      <w:r>
        <w:t xml:space="preserve">Building Capacity to Promote College- and Career-Readiness for Secondary-Level English </w:t>
      </w:r>
    </w:p>
    <w:p w14:paraId="69A355CE" w14:textId="23FF1FAE" w:rsidR="00062B29" w:rsidRPr="007C4185" w:rsidRDefault="00062B29" w:rsidP="00062B29">
      <w:pPr>
        <w:ind w:left="720"/>
      </w:pPr>
      <w:r>
        <w:t xml:space="preserve">Language Learners: Policy Brief Featuring Austin, Texas. 2014. Retrieved from: </w:t>
      </w:r>
      <w:hyperlink r:id="rId9" w:history="1">
        <w:r w:rsidRPr="00C33DA9">
          <w:rPr>
            <w:rStyle w:val="Hyperlink"/>
          </w:rPr>
          <w:t>http://www.aypf.org/wp-content/uploads/2014/07/Austin-Building-Capacity-for-ELLs-Issue-Brief-_FINAL1.pdf</w:t>
        </w:r>
      </w:hyperlink>
      <w:r>
        <w:t xml:space="preserve"> </w:t>
      </w:r>
    </w:p>
    <w:p w14:paraId="6B84FA6E" w14:textId="77777777" w:rsidR="00062B29" w:rsidRPr="007C4185" w:rsidRDefault="00062B29" w:rsidP="0004240A"/>
    <w:p w14:paraId="1BCE2460" w14:textId="0183477E" w:rsidR="0004240A" w:rsidRDefault="3160B958" w:rsidP="3160B958">
      <w:pPr>
        <w:ind w:left="720" w:hanging="720"/>
        <w:rPr>
          <w:rStyle w:val="Hyperlink"/>
        </w:rPr>
      </w:pPr>
      <w:r w:rsidRPr="00A9648D">
        <w:t xml:space="preserve">Castellón, M., Cheuk, T., Greene, R., Mercado-Garcia, D., Santos, M., Skarin, R., Zerkel, L.(2015). </w:t>
      </w:r>
      <w:r w:rsidRPr="3160B958">
        <w:rPr>
          <w:i/>
          <w:iCs/>
        </w:rPr>
        <w:t>Schools to Learn From: How Six High Schools Graduate English Language Learners College and Career Ready.</w:t>
      </w:r>
      <w:r>
        <w:t xml:space="preserve"> Carnegie Corporation of New York. Retrieved from </w:t>
      </w:r>
      <w:hyperlink r:id="rId10">
        <w:r w:rsidRPr="3160B958">
          <w:rPr>
            <w:rStyle w:val="Hyperlink"/>
          </w:rPr>
          <w:t>https://ell.stanford.edu/content/schools-learn</w:t>
        </w:r>
      </w:hyperlink>
    </w:p>
    <w:p w14:paraId="44277FD0" w14:textId="11902751" w:rsidR="0004240A" w:rsidRDefault="0004240A" w:rsidP="0004240A"/>
    <w:p w14:paraId="2F7E73AC" w14:textId="286CB9FC" w:rsidR="00E60943" w:rsidRDefault="00E60943" w:rsidP="00E60943">
      <w:pPr>
        <w:rPr>
          <w:rFonts w:eastAsia="Times New Roman" w:cstheme="minorHAnsi"/>
        </w:rPr>
      </w:pPr>
      <w:bookmarkStart w:id="2" w:name="_Hlk33386005"/>
      <w:r w:rsidRPr="007C4185">
        <w:rPr>
          <w:lang w:val="es-DO"/>
        </w:rPr>
        <w:t>Color</w:t>
      </w:r>
      <w:r w:rsidRPr="007C4185">
        <w:rPr>
          <w:rFonts w:cstheme="minorHAnsi"/>
          <w:lang w:val="es-DO"/>
        </w:rPr>
        <w:t>í</w:t>
      </w:r>
      <w:r w:rsidRPr="007C4185">
        <w:rPr>
          <w:lang w:val="es-DO"/>
        </w:rPr>
        <w:t>n</w:t>
      </w:r>
      <w:bookmarkEnd w:id="2"/>
      <w:r w:rsidRPr="007C4185">
        <w:rPr>
          <w:lang w:val="es-DO"/>
        </w:rPr>
        <w:t xml:space="preserve"> Colorado. (Producer) (</w:t>
      </w:r>
      <w:proofErr w:type="spellStart"/>
      <w:r w:rsidRPr="007C4185">
        <w:rPr>
          <w:lang w:val="es-DO"/>
        </w:rPr>
        <w:t>n.d</w:t>
      </w:r>
      <w:proofErr w:type="spellEnd"/>
      <w:r w:rsidRPr="007C4185">
        <w:rPr>
          <w:lang w:val="es-DO"/>
        </w:rPr>
        <w:t xml:space="preserve">.). </w:t>
      </w:r>
      <w:r w:rsidRPr="00E60943">
        <w:rPr>
          <w:rFonts w:eastAsia="Times New Roman" w:cstheme="minorHAnsi"/>
        </w:rPr>
        <w:t xml:space="preserve">English Language Learner Instruction in Middle and High </w:t>
      </w:r>
    </w:p>
    <w:p w14:paraId="7AADAD09" w14:textId="6E27B204" w:rsidR="00E60943" w:rsidRDefault="00E60943" w:rsidP="00E60943">
      <w:pPr>
        <w:ind w:left="720"/>
        <w:rPr>
          <w:rStyle w:val="Hyperlink"/>
        </w:rPr>
      </w:pPr>
      <w:r w:rsidRPr="00E60943">
        <w:rPr>
          <w:rFonts w:eastAsia="Times New Roman" w:cstheme="minorHAnsi"/>
        </w:rPr>
        <w:t xml:space="preserve">School. [Video File]. Retrieved from: </w:t>
      </w:r>
      <w:hyperlink r:id="rId11" w:history="1">
        <w:r w:rsidRPr="00C33DA9">
          <w:rPr>
            <w:rStyle w:val="Hyperlink"/>
          </w:rPr>
          <w:t>https://www.colorincolorado.org/webcast/english-language-learner-instruction-middle-and-high-school</w:t>
        </w:r>
      </w:hyperlink>
    </w:p>
    <w:p w14:paraId="03E52982" w14:textId="77449619" w:rsidR="007C4185" w:rsidRDefault="007C4185" w:rsidP="007C4185">
      <w:pPr>
        <w:rPr>
          <w:rStyle w:val="Hyperlink"/>
        </w:rPr>
      </w:pPr>
    </w:p>
    <w:p w14:paraId="64CF1424" w14:textId="7F7AB2E6" w:rsidR="007C4185" w:rsidRDefault="007C4185" w:rsidP="007C4185">
      <w:pPr>
        <w:rPr>
          <w:rStyle w:val="Hyperlink"/>
        </w:rPr>
      </w:pPr>
      <w:r w:rsidRPr="00A9648D">
        <w:t>Color</w:t>
      </w:r>
      <w:r w:rsidRPr="00A9648D">
        <w:rPr>
          <w:rFonts w:cstheme="minorHAnsi"/>
        </w:rPr>
        <w:t>í</w:t>
      </w:r>
      <w:r w:rsidRPr="00A9648D">
        <w:t xml:space="preserve">n Colorado. </w:t>
      </w:r>
      <w:r w:rsidRPr="007C4185">
        <w:t>(Producer).</w:t>
      </w:r>
      <w:r>
        <w:t xml:space="preserve"> </w:t>
      </w:r>
      <w:r w:rsidRPr="007C4185">
        <w:t xml:space="preserve">(n.d.). </w:t>
      </w:r>
      <w:r w:rsidRPr="007C4185">
        <w:rPr>
          <w:rFonts w:eastAsia="Times New Roman" w:cstheme="minorHAnsi"/>
        </w:rPr>
        <w:t>ELLs in Middle &amp; High School</w:t>
      </w:r>
      <w:r w:rsidRPr="00E60943">
        <w:rPr>
          <w:rFonts w:eastAsia="Times New Roman" w:cstheme="minorHAnsi"/>
        </w:rPr>
        <w:t>. [Video File]. Retrieved from:</w:t>
      </w:r>
    </w:p>
    <w:p w14:paraId="142917AF" w14:textId="0F32237D" w:rsidR="007C4185" w:rsidRPr="00E60943" w:rsidRDefault="00A9648D" w:rsidP="00E60943">
      <w:pPr>
        <w:ind w:left="720"/>
        <w:rPr>
          <w:rFonts w:eastAsia="Times New Roman" w:cstheme="minorHAnsi"/>
        </w:rPr>
      </w:pPr>
      <w:hyperlink r:id="rId12" w:history="1">
        <w:r w:rsidR="007C4185">
          <w:rPr>
            <w:rStyle w:val="Hyperlink"/>
          </w:rPr>
          <w:t>https://www.colorincolorado.org/ell-basics/resources-grade/ells-middle-high-school</w:t>
        </w:r>
      </w:hyperlink>
    </w:p>
    <w:p w14:paraId="10893472" w14:textId="77777777" w:rsidR="00E60943" w:rsidRDefault="00E60943" w:rsidP="0004240A"/>
    <w:p w14:paraId="6ACE0B7F" w14:textId="77777777" w:rsidR="0004240A" w:rsidRDefault="0004240A" w:rsidP="0004240A">
      <w:pPr>
        <w:rPr>
          <w:rFonts w:eastAsia="Times New Roman" w:cstheme="minorHAnsi"/>
          <w:i/>
          <w:iCs/>
        </w:rPr>
      </w:pPr>
      <w:r w:rsidRPr="007C4185">
        <w:rPr>
          <w:rFonts w:eastAsia="Times New Roman" w:cstheme="minorHAnsi"/>
          <w:lang w:val="fr-FR"/>
        </w:rPr>
        <w:t xml:space="preserve">Hanson, H., </w:t>
      </w:r>
      <w:proofErr w:type="spellStart"/>
      <w:r w:rsidRPr="007C4185">
        <w:rPr>
          <w:rFonts w:eastAsia="Times New Roman" w:cstheme="minorHAnsi"/>
          <w:lang w:val="fr-FR"/>
        </w:rPr>
        <w:t>Bisht</w:t>
      </w:r>
      <w:proofErr w:type="spellEnd"/>
      <w:r w:rsidRPr="007C4185">
        <w:rPr>
          <w:rFonts w:eastAsia="Times New Roman" w:cstheme="minorHAnsi"/>
          <w:lang w:val="fr-FR"/>
        </w:rPr>
        <w:t xml:space="preserve">, B., &amp; </w:t>
      </w:r>
      <w:proofErr w:type="spellStart"/>
      <w:r w:rsidRPr="007C4185">
        <w:rPr>
          <w:rFonts w:eastAsia="Times New Roman" w:cstheme="minorHAnsi"/>
          <w:lang w:val="fr-FR"/>
        </w:rPr>
        <w:t>Motamedi</w:t>
      </w:r>
      <w:proofErr w:type="spellEnd"/>
      <w:r w:rsidRPr="007C4185">
        <w:rPr>
          <w:rFonts w:eastAsia="Times New Roman" w:cstheme="minorHAnsi"/>
          <w:lang w:val="fr-FR"/>
        </w:rPr>
        <w:t xml:space="preserve">, J.G. (2016). </w:t>
      </w:r>
      <w:r w:rsidRPr="0004240A">
        <w:rPr>
          <w:rFonts w:eastAsia="Times New Roman" w:cstheme="minorHAnsi"/>
          <w:i/>
          <w:iCs/>
        </w:rPr>
        <w:t xml:space="preserve">Advanced Course Enrollment and Performance </w:t>
      </w:r>
    </w:p>
    <w:p w14:paraId="6E5617D5" w14:textId="0268EBFA" w:rsidR="0004240A" w:rsidRDefault="0004240A" w:rsidP="0004240A">
      <w:pPr>
        <w:ind w:left="720"/>
        <w:rPr>
          <w:rFonts w:eastAsia="Times New Roman" w:cstheme="minorHAnsi"/>
        </w:rPr>
      </w:pPr>
      <w:r w:rsidRPr="0004240A">
        <w:rPr>
          <w:rFonts w:eastAsia="Times New Roman" w:cstheme="minorHAnsi"/>
          <w:i/>
          <w:iCs/>
        </w:rPr>
        <w:t>Among English Learner Students in Washington State.</w:t>
      </w:r>
      <w:r w:rsidRPr="0004240A">
        <w:rPr>
          <w:rFonts w:eastAsia="Times New Roman" w:cstheme="minorHAnsi"/>
        </w:rPr>
        <w:t xml:space="preserve"> Washington, DC: Regional Education Laboratory at Education Northwest. Retrieved from: </w:t>
      </w:r>
      <w:hyperlink r:id="rId13" w:history="1">
        <w:r w:rsidRPr="0004240A">
          <w:rPr>
            <w:rStyle w:val="Hyperlink"/>
            <w:rFonts w:eastAsia="Times New Roman" w:cstheme="minorHAnsi"/>
          </w:rPr>
          <w:t>https://ies.ed.gov/ncee/edlabs/projects/project.asp?projectID=432</w:t>
        </w:r>
      </w:hyperlink>
      <w:r w:rsidRPr="0004240A">
        <w:rPr>
          <w:rFonts w:eastAsia="Times New Roman" w:cstheme="minorHAnsi"/>
        </w:rPr>
        <w:t xml:space="preserve"> </w:t>
      </w:r>
    </w:p>
    <w:p w14:paraId="0C8A23D5" w14:textId="2A8D5C4D" w:rsidR="00062B29" w:rsidRDefault="00062B29" w:rsidP="00062B29">
      <w:pPr>
        <w:rPr>
          <w:rFonts w:eastAsia="Times New Roman" w:cstheme="minorHAnsi"/>
        </w:rPr>
      </w:pPr>
    </w:p>
    <w:p w14:paraId="62D6F761" w14:textId="77777777" w:rsidR="00E60943" w:rsidRDefault="00062B29" w:rsidP="00062B29">
      <w:pPr>
        <w:rPr>
          <w:rFonts w:eastAsia="Times New Roman" w:cstheme="minorHAnsi"/>
        </w:rPr>
      </w:pPr>
      <w:r w:rsidRPr="00062B29">
        <w:t>Lawrence, M.</w:t>
      </w:r>
      <w:r>
        <w:t xml:space="preserve"> (n.d.)</w:t>
      </w:r>
      <w:r w:rsidRPr="00062B29">
        <w:t xml:space="preserve"> </w:t>
      </w:r>
      <w:r w:rsidRPr="00062B29">
        <w:rPr>
          <w:rFonts w:eastAsia="Times New Roman" w:cstheme="minorHAnsi"/>
          <w:i/>
          <w:iCs/>
        </w:rPr>
        <w:t>How to Support the Social-Emotional Needs of Middle/High School ELLs.</w:t>
      </w:r>
      <w:r w:rsidRPr="00062B29">
        <w:rPr>
          <w:rFonts w:eastAsia="Times New Roman" w:cstheme="minorHAnsi"/>
        </w:rPr>
        <w:t xml:space="preserve"> </w:t>
      </w:r>
    </w:p>
    <w:p w14:paraId="0C1AB91D" w14:textId="07307A2F" w:rsidR="00062B29" w:rsidRPr="0004240A" w:rsidRDefault="00E60943" w:rsidP="00E60943">
      <w:pPr>
        <w:ind w:left="720"/>
        <w:rPr>
          <w:rFonts w:eastAsia="Times New Roman" w:cstheme="minorHAnsi"/>
        </w:rPr>
      </w:pPr>
      <w:proofErr w:type="spellStart"/>
      <w:r w:rsidRPr="00E60943">
        <w:rPr>
          <w:rFonts w:eastAsia="Times New Roman" w:cstheme="minorHAnsi"/>
        </w:rPr>
        <w:t>Colorín</w:t>
      </w:r>
      <w:proofErr w:type="spellEnd"/>
      <w:r w:rsidR="00062B29" w:rsidRPr="00062B29">
        <w:rPr>
          <w:rFonts w:eastAsia="Times New Roman" w:cstheme="minorHAnsi"/>
        </w:rPr>
        <w:t xml:space="preserve"> Colorado. Retrieved from: </w:t>
      </w:r>
      <w:hyperlink r:id="rId14" w:history="1">
        <w:r w:rsidRPr="00C33DA9">
          <w:rPr>
            <w:rStyle w:val="Hyperlink"/>
          </w:rPr>
          <w:t>https://www.colorincolorado.org/article/social-and-emotional-needs-middle-and-high-school-ells</w:t>
        </w:r>
      </w:hyperlink>
      <w:r w:rsidR="00062B29" w:rsidRPr="00062B29">
        <w:rPr>
          <w:rFonts w:eastAsia="Times New Roman" w:cstheme="minorHAnsi"/>
        </w:rPr>
        <w:t xml:space="preserve">  </w:t>
      </w:r>
    </w:p>
    <w:p w14:paraId="4A403215" w14:textId="4E563B0F" w:rsidR="0004240A" w:rsidRDefault="0004240A" w:rsidP="00EA4CCA"/>
    <w:p w14:paraId="5D06158C" w14:textId="08C69DE0" w:rsidR="00EA4CCA" w:rsidRDefault="00EA4CCA" w:rsidP="3160B958">
      <w:pPr>
        <w:ind w:left="720" w:hanging="720"/>
      </w:pPr>
      <w:r w:rsidRPr="00EA4CCA">
        <w:t>Massachusetts Interscholastic Athletic Association. Educational Athletics Committee. [Website].</w:t>
      </w:r>
      <w:r w:rsidRPr="00EA4CCA">
        <w:tab/>
        <w:t xml:space="preserve">Retrieved from </w:t>
      </w:r>
      <w:hyperlink r:id="rId15" w:history="1">
        <w:r w:rsidRPr="00EA4CCA">
          <w:rPr>
            <w:rStyle w:val="Hyperlink"/>
          </w:rPr>
          <w:t>http://www.miaa.net/miaa/home?sid=38</w:t>
        </w:r>
      </w:hyperlink>
      <w:r w:rsidRPr="00EA4CCA">
        <w:t xml:space="preserve"> </w:t>
      </w:r>
    </w:p>
    <w:p w14:paraId="46A35EEF" w14:textId="047DD863" w:rsidR="0004240A" w:rsidRDefault="0004240A" w:rsidP="00EA4CCA"/>
    <w:p w14:paraId="0D0534D2" w14:textId="77777777" w:rsidR="0004240A" w:rsidRDefault="0004240A" w:rsidP="0004240A">
      <w:pPr>
        <w:rPr>
          <w:rFonts w:eastAsia="Times New Roman" w:cstheme="minorHAnsi"/>
        </w:rPr>
      </w:pPr>
      <w:proofErr w:type="spellStart"/>
      <w:r w:rsidRPr="0004240A">
        <w:rPr>
          <w:rFonts w:eastAsia="Times New Roman" w:cstheme="minorHAnsi"/>
        </w:rPr>
        <w:t>McClaskey</w:t>
      </w:r>
      <w:proofErr w:type="spellEnd"/>
      <w:r w:rsidRPr="0004240A">
        <w:rPr>
          <w:rFonts w:eastAsia="Times New Roman" w:cstheme="minorHAnsi"/>
        </w:rPr>
        <w:t xml:space="preserve">, K. (2017). Personalization and UDL: A Perfect Match. </w:t>
      </w:r>
      <w:r w:rsidRPr="0004240A">
        <w:rPr>
          <w:rFonts w:eastAsia="Times New Roman" w:cstheme="minorHAnsi"/>
          <w:i/>
          <w:iCs/>
        </w:rPr>
        <w:t>Educational Leadership</w:t>
      </w:r>
      <w:r w:rsidRPr="0004240A">
        <w:rPr>
          <w:rFonts w:eastAsia="Times New Roman" w:cstheme="minorHAnsi"/>
        </w:rPr>
        <w:t>. 74.</w:t>
      </w:r>
    </w:p>
    <w:p w14:paraId="39BC9457" w14:textId="1293B2D6" w:rsidR="00062B29" w:rsidRPr="00EA4CCA" w:rsidRDefault="0004240A" w:rsidP="00062B29">
      <w:pPr>
        <w:ind w:left="720"/>
      </w:pPr>
      <w:r w:rsidRPr="0004240A">
        <w:rPr>
          <w:rFonts w:eastAsia="Times New Roman" w:cstheme="minorHAnsi"/>
        </w:rPr>
        <w:t xml:space="preserve">Retrieved from: </w:t>
      </w:r>
      <w:hyperlink r:id="rId16" w:history="1">
        <w:r w:rsidRPr="00C33DA9">
          <w:rPr>
            <w:rStyle w:val="Hyperlink"/>
          </w:rPr>
          <w:t>http://www.ascd.org/publications/educationalleadership/mar17/vol74/num06/Personalization-and-UDL@-A-Perfect-Match.aspx</w:t>
        </w:r>
      </w:hyperlink>
      <w:r w:rsidRPr="0004240A">
        <w:t xml:space="preserve"> </w:t>
      </w:r>
    </w:p>
    <w:p w14:paraId="4EA2F7B7" w14:textId="425E7D6F" w:rsidR="00EA4CCA" w:rsidRDefault="00EA4CCA" w:rsidP="00EA4CCA"/>
    <w:p w14:paraId="00881E94" w14:textId="77777777" w:rsidR="00E60943" w:rsidRDefault="00062B29" w:rsidP="00062B29">
      <w:pPr>
        <w:rPr>
          <w:rFonts w:eastAsia="Times New Roman" w:cstheme="minorHAnsi"/>
        </w:rPr>
      </w:pPr>
      <w:proofErr w:type="spellStart"/>
      <w:r w:rsidRPr="00E60943">
        <w:t>Rance</w:t>
      </w:r>
      <w:proofErr w:type="spellEnd"/>
      <w:r w:rsidRPr="00E60943">
        <w:t xml:space="preserve">-Roney, J. (2009). </w:t>
      </w:r>
      <w:hyperlink r:id="rId17" w:history="1">
        <w:r w:rsidRPr="00E60943">
          <w:rPr>
            <w:rFonts w:eastAsia="Times New Roman" w:cstheme="minorHAnsi"/>
            <w:color w:val="0563C1" w:themeColor="hyperlink"/>
            <w:u w:val="single"/>
          </w:rPr>
          <w:t>Best Practices for Adolescent ELLs</w:t>
        </w:r>
      </w:hyperlink>
      <w:r w:rsidRPr="00E60943">
        <w:rPr>
          <w:rFonts w:eastAsia="Times New Roman" w:cstheme="minorHAnsi"/>
        </w:rPr>
        <w:t xml:space="preserve">. </w:t>
      </w:r>
      <w:r w:rsidR="00E60943" w:rsidRPr="00E60943">
        <w:rPr>
          <w:rFonts w:eastAsia="Times New Roman" w:cstheme="minorHAnsi"/>
          <w:i/>
          <w:iCs/>
        </w:rPr>
        <w:t>Educational Leadership</w:t>
      </w:r>
      <w:r w:rsidR="00E60943" w:rsidRPr="00E60943">
        <w:rPr>
          <w:rFonts w:eastAsia="Times New Roman" w:cstheme="minorHAnsi"/>
        </w:rPr>
        <w:t xml:space="preserve">. </w:t>
      </w:r>
      <w:r w:rsidRPr="00E60943">
        <w:rPr>
          <w:rFonts w:eastAsia="Times New Roman" w:cstheme="minorHAnsi"/>
        </w:rPr>
        <w:t xml:space="preserve">66. </w:t>
      </w:r>
    </w:p>
    <w:p w14:paraId="128E58B7" w14:textId="71D7D80B" w:rsidR="00062B29" w:rsidRPr="00E60943" w:rsidRDefault="00062B29" w:rsidP="00E60943">
      <w:pPr>
        <w:ind w:firstLine="720"/>
        <w:rPr>
          <w:rFonts w:eastAsia="Times New Roman" w:cstheme="minorHAnsi"/>
        </w:rPr>
      </w:pPr>
      <w:r w:rsidRPr="00E60943">
        <w:rPr>
          <w:rFonts w:eastAsia="Times New Roman" w:cstheme="minorHAnsi"/>
        </w:rPr>
        <w:t xml:space="preserve">Retrieved from: </w:t>
      </w:r>
    </w:p>
    <w:p w14:paraId="169EAAFE" w14:textId="7234971F" w:rsidR="00062B29" w:rsidRPr="00E60943" w:rsidRDefault="00A9648D" w:rsidP="00062B29">
      <w:pPr>
        <w:ind w:left="720"/>
        <w:rPr>
          <w:rFonts w:eastAsia="Times New Roman" w:cstheme="minorHAnsi"/>
        </w:rPr>
      </w:pPr>
      <w:hyperlink r:id="rId18" w:history="1">
        <w:r w:rsidR="00E60943" w:rsidRPr="00E60943">
          <w:rPr>
            <w:rStyle w:val="Hyperlink"/>
          </w:rPr>
          <w:t>http://www.ascd.org/publications/educational-leadership/apr09/vol66/num07/Best-Practices-for-Adolescent-ELLs.aspx</w:t>
        </w:r>
      </w:hyperlink>
      <w:r w:rsidR="00062B29" w:rsidRPr="00E60943">
        <w:t xml:space="preserve"> </w:t>
      </w:r>
    </w:p>
    <w:p w14:paraId="4F309A5C" w14:textId="77777777" w:rsidR="00062B29" w:rsidRDefault="00062B29" w:rsidP="0004240A">
      <w:pPr>
        <w:rPr>
          <w:rFonts w:eastAsia="Times New Roman" w:cstheme="minorHAnsi"/>
        </w:rPr>
      </w:pPr>
    </w:p>
    <w:p w14:paraId="12B37608" w14:textId="65AD94C1" w:rsidR="0004240A" w:rsidRDefault="0004240A" w:rsidP="0004240A">
      <w:pPr>
        <w:rPr>
          <w:rFonts w:eastAsia="Times New Roman" w:cstheme="minorHAnsi"/>
        </w:rPr>
      </w:pPr>
      <w:r w:rsidRPr="0004240A">
        <w:rPr>
          <w:rFonts w:eastAsia="Times New Roman" w:cstheme="minorHAnsi"/>
        </w:rPr>
        <w:t>Richardson, W. (2019). Sparking Student Agency with Technology</w:t>
      </w:r>
      <w:r>
        <w:rPr>
          <w:rFonts w:eastAsia="Times New Roman" w:cstheme="minorHAnsi"/>
          <w:sz w:val="20"/>
          <w:szCs w:val="20"/>
        </w:rPr>
        <w:t xml:space="preserve">. </w:t>
      </w:r>
      <w:r w:rsidRPr="0004240A">
        <w:rPr>
          <w:rFonts w:eastAsia="Times New Roman" w:cstheme="minorHAnsi"/>
          <w:i/>
          <w:iCs/>
        </w:rPr>
        <w:t>Educational Leadership.</w:t>
      </w:r>
      <w:r>
        <w:rPr>
          <w:rFonts w:eastAsia="Times New Roman" w:cstheme="minorHAnsi"/>
          <w:i/>
          <w:iCs/>
        </w:rPr>
        <w:t xml:space="preserve"> </w:t>
      </w:r>
      <w:r w:rsidRPr="0004240A">
        <w:rPr>
          <w:rFonts w:eastAsia="Times New Roman" w:cstheme="minorHAnsi"/>
        </w:rPr>
        <w:t>76.</w:t>
      </w:r>
    </w:p>
    <w:p w14:paraId="5ED71A01" w14:textId="0A86882D" w:rsidR="00062B29" w:rsidRPr="00062B29" w:rsidRDefault="0004240A" w:rsidP="00062B29">
      <w:pPr>
        <w:ind w:left="720"/>
      </w:pPr>
      <w:r w:rsidRPr="0004240A">
        <w:rPr>
          <w:rFonts w:eastAsia="Times New Roman" w:cstheme="minorHAnsi"/>
        </w:rPr>
        <w:lastRenderedPageBreak/>
        <w:t>Retrieved from:</w:t>
      </w:r>
      <w:r>
        <w:rPr>
          <w:rFonts w:eastAsia="Times New Roman" w:cstheme="minorHAnsi"/>
          <w:i/>
          <w:iCs/>
        </w:rPr>
        <w:t xml:space="preserve"> </w:t>
      </w:r>
      <w:hyperlink r:id="rId19" w:history="1">
        <w:r w:rsidRPr="00C33DA9">
          <w:rPr>
            <w:rStyle w:val="Hyperlink"/>
          </w:rPr>
          <w:t>http://www.ascd.org/publications/educational-leadership/feb19/vol76/num05/Sparking-Student-Agency-with-Technology.aspx</w:t>
        </w:r>
      </w:hyperlink>
    </w:p>
    <w:p w14:paraId="494FBA86" w14:textId="3B42E6B2" w:rsidR="0004240A" w:rsidRDefault="0004240A" w:rsidP="00EA4CCA"/>
    <w:p w14:paraId="615E80B9" w14:textId="6D6CFB5E" w:rsidR="00062B29" w:rsidRDefault="00062B29" w:rsidP="00062B29">
      <w:r w:rsidRPr="00062B29">
        <w:rPr>
          <w:rFonts w:eastAsia="Times New Roman" w:cstheme="minorHAnsi"/>
        </w:rPr>
        <w:t>Teaching Tolerance. Southern Poverty Law Center. [</w:t>
      </w:r>
      <w:r w:rsidR="00E60943">
        <w:rPr>
          <w:rFonts w:eastAsia="Times New Roman" w:cstheme="minorHAnsi"/>
        </w:rPr>
        <w:t>W</w:t>
      </w:r>
      <w:r w:rsidRPr="00062B29">
        <w:rPr>
          <w:rFonts w:eastAsia="Times New Roman" w:cstheme="minorHAnsi"/>
        </w:rPr>
        <w:t>ebsite]. Retrieved from:</w:t>
      </w:r>
      <w:r w:rsidRPr="00062B29">
        <w:t xml:space="preserve"> </w:t>
      </w:r>
    </w:p>
    <w:p w14:paraId="5FA2EC92" w14:textId="08DCADB3" w:rsidR="00062B29" w:rsidRPr="00062B29" w:rsidRDefault="00A9648D" w:rsidP="00062B29">
      <w:pPr>
        <w:ind w:firstLine="720"/>
        <w:rPr>
          <w:rFonts w:eastAsia="Times New Roman" w:cstheme="minorHAnsi"/>
        </w:rPr>
      </w:pPr>
      <w:hyperlink r:id="rId20" w:history="1">
        <w:r w:rsidR="00062B29" w:rsidRPr="00C33DA9">
          <w:rPr>
            <w:rStyle w:val="Hyperlink"/>
            <w:rFonts w:eastAsia="Times New Roman" w:cstheme="minorHAnsi"/>
          </w:rPr>
          <w:t>https://www.tolerance.org/</w:t>
        </w:r>
      </w:hyperlink>
      <w:r w:rsidR="00062B29" w:rsidRPr="00062B29">
        <w:rPr>
          <w:rFonts w:eastAsia="Times New Roman" w:cstheme="minorHAnsi"/>
        </w:rPr>
        <w:t xml:space="preserve">  </w:t>
      </w:r>
    </w:p>
    <w:p w14:paraId="666F8735" w14:textId="77777777" w:rsidR="00062B29" w:rsidRPr="00EA4CCA" w:rsidRDefault="00062B29" w:rsidP="00EA4CCA"/>
    <w:p w14:paraId="3D45803D" w14:textId="676CA92C" w:rsidR="00EA4CCA" w:rsidRPr="00EA4CCA" w:rsidRDefault="00EA4CCA" w:rsidP="00EA4CCA">
      <w:r w:rsidRPr="00EA4CCA">
        <w:t xml:space="preserve">The Importance of Extra-Curricular Activities for ELLs and Immigrant Students. [Video file]. </w:t>
      </w:r>
    </w:p>
    <w:p w14:paraId="1D8775F6" w14:textId="51F0A51C" w:rsidR="00EA4CCA" w:rsidRPr="00EA4CCA" w:rsidRDefault="00EA4CCA" w:rsidP="00EA4CCA">
      <w:pPr>
        <w:ind w:left="720"/>
      </w:pPr>
      <w:proofErr w:type="spellStart"/>
      <w:r w:rsidRPr="00EA4CCA">
        <w:rPr>
          <w:rFonts w:cstheme="minorHAnsi"/>
        </w:rPr>
        <w:t>Colorín</w:t>
      </w:r>
      <w:proofErr w:type="spellEnd"/>
      <w:r w:rsidRPr="00EA4CCA">
        <w:rPr>
          <w:rFonts w:cstheme="minorHAnsi"/>
        </w:rPr>
        <w:t xml:space="preserve"> Colorado</w:t>
      </w:r>
      <w:r w:rsidRPr="00EA4CCA">
        <w:t xml:space="preserve">. Retrieved from </w:t>
      </w:r>
      <w:hyperlink r:id="rId21" w:history="1">
        <w:r w:rsidRPr="00EA4CCA">
          <w:rPr>
            <w:rStyle w:val="Hyperlink"/>
          </w:rPr>
          <w:t>https://www.colorincolorado.org/video/importance-extra-curricular-activities-ells-and-immigrant-students</w:t>
        </w:r>
      </w:hyperlink>
    </w:p>
    <w:p w14:paraId="572170E9" w14:textId="039282F4" w:rsidR="00EA4CCA" w:rsidRDefault="00EA4CCA" w:rsidP="00EA4CCA"/>
    <w:p w14:paraId="4293DEE3" w14:textId="14106374" w:rsidR="00E60943" w:rsidRPr="0004240A" w:rsidRDefault="0004240A" w:rsidP="00E60943">
      <w:pPr>
        <w:rPr>
          <w:rFonts w:eastAsia="Times New Roman" w:cstheme="minorHAnsi"/>
        </w:rPr>
      </w:pPr>
      <w:r w:rsidRPr="0004240A">
        <w:rPr>
          <w:rFonts w:eastAsia="Times New Roman" w:cstheme="minorHAnsi"/>
        </w:rPr>
        <w:t>Tishman, S. &amp; Clapp, E.</w:t>
      </w:r>
      <w:r>
        <w:rPr>
          <w:rFonts w:eastAsia="Times New Roman" w:cstheme="minorHAnsi"/>
        </w:rPr>
        <w:t xml:space="preserve"> (2017).</w:t>
      </w:r>
      <w:r w:rsidRPr="0004240A">
        <w:rPr>
          <w:rFonts w:eastAsia="Times New Roman" w:cstheme="minorHAnsi"/>
        </w:rPr>
        <w:t xml:space="preserve"> Building Students' Sense of Agency. </w:t>
      </w:r>
      <w:r w:rsidRPr="0004240A">
        <w:rPr>
          <w:rFonts w:eastAsia="Times New Roman" w:cstheme="minorHAnsi"/>
          <w:i/>
          <w:iCs/>
        </w:rPr>
        <w:t>Educational Leadership.</w:t>
      </w:r>
      <w:r w:rsidRPr="0004240A">
        <w:rPr>
          <w:rFonts w:eastAsia="Times New Roman" w:cstheme="minorHAnsi"/>
        </w:rPr>
        <w:t xml:space="preserve"> 75. </w:t>
      </w:r>
    </w:p>
    <w:p w14:paraId="3F39D74A" w14:textId="69CC065C" w:rsidR="0004240A" w:rsidRPr="0004240A" w:rsidRDefault="0004240A" w:rsidP="0004240A">
      <w:pPr>
        <w:ind w:left="720"/>
        <w:rPr>
          <w:rFonts w:eastAsia="Times New Roman" w:cstheme="minorHAnsi"/>
        </w:rPr>
      </w:pPr>
      <w:r w:rsidRPr="0004240A">
        <w:rPr>
          <w:rFonts w:eastAsia="Times New Roman" w:cstheme="minorHAnsi"/>
        </w:rPr>
        <w:t xml:space="preserve">Retrieved from: </w:t>
      </w:r>
      <w:hyperlink r:id="rId22" w:history="1">
        <w:r w:rsidRPr="00C33DA9">
          <w:rPr>
            <w:rStyle w:val="Hyperlink"/>
          </w:rPr>
          <w:t>http://www.ascd.org/publications/educational-leadership/oct17/vol75/num02/Building-Students%27-Sense-of-Agency.aspx</w:t>
        </w:r>
      </w:hyperlink>
      <w:r w:rsidRPr="0004240A">
        <w:t xml:space="preserve"> </w:t>
      </w:r>
    </w:p>
    <w:p w14:paraId="6A8175D6" w14:textId="77777777" w:rsidR="0004240A" w:rsidRPr="00EA4CCA" w:rsidRDefault="0004240A" w:rsidP="00EA4CCA"/>
    <w:p w14:paraId="763D9956" w14:textId="70C52B77" w:rsidR="00EA4CCA" w:rsidRPr="00EA4CCA" w:rsidRDefault="00EA4CCA" w:rsidP="00EA4CCA">
      <w:r w:rsidRPr="00EA4CCA">
        <w:t xml:space="preserve">U.S. Department of Education, Office of Civil Rights. (2015). </w:t>
      </w:r>
      <w:r w:rsidRPr="00EA4CCA">
        <w:rPr>
          <w:i/>
          <w:iCs/>
        </w:rPr>
        <w:t>Dear Colleague letter</w:t>
      </w:r>
      <w:r w:rsidRPr="00EA4CCA">
        <w:t xml:space="preserve">. </w:t>
      </w:r>
      <w:bookmarkEnd w:id="1"/>
    </w:p>
    <w:p w14:paraId="77C8AEC1" w14:textId="2BF47E28" w:rsidR="00EA4CCA" w:rsidRPr="00EA4CCA" w:rsidRDefault="00EA4CCA" w:rsidP="3160B958">
      <w:pPr>
        <w:ind w:left="720"/>
        <w:rPr>
          <w:b/>
          <w:bCs/>
        </w:rPr>
      </w:pPr>
      <w:r w:rsidRPr="00EA4CCA">
        <w:t xml:space="preserve">Washington, D.C. Retrieved from </w:t>
      </w:r>
      <w:r w:rsidRPr="00EA4CCA">
        <w:rPr>
          <w:b/>
          <w:bCs/>
        </w:rPr>
        <w:tab/>
      </w:r>
      <w:hyperlink r:id="rId23" w:history="1">
        <w:r w:rsidRPr="00EA4CCA">
          <w:rPr>
            <w:rStyle w:val="Hyperlink"/>
          </w:rPr>
          <w:t>https://www2.ed.gov/about/offices/list/ocr/letters/colleague-el-201501.pdf</w:t>
        </w:r>
      </w:hyperlink>
      <w:r w:rsidRPr="00EA4CCA">
        <w:rPr>
          <w:b/>
          <w:bCs/>
        </w:rPr>
        <w:t xml:space="preserve"> </w:t>
      </w:r>
    </w:p>
    <w:p w14:paraId="67750068" w14:textId="77777777" w:rsidR="00EA4CCA" w:rsidRPr="00EA4CCA" w:rsidRDefault="00EA4CCA" w:rsidP="00531119"/>
    <w:p w14:paraId="424B5C55" w14:textId="77777777" w:rsidR="00EA4CCA" w:rsidRPr="00EA4CCA" w:rsidRDefault="00531119" w:rsidP="00531119">
      <w:pPr>
        <w:rPr>
          <w:i/>
          <w:iCs/>
        </w:rPr>
      </w:pPr>
      <w:r w:rsidRPr="00EA4CCA">
        <w:t xml:space="preserve">U.S. Department of Education, Office of English Language Acquisition. (2017). </w:t>
      </w:r>
      <w:r w:rsidRPr="00EA4CCA">
        <w:rPr>
          <w:i/>
          <w:iCs/>
        </w:rPr>
        <w:t xml:space="preserve">English Learner </w:t>
      </w:r>
    </w:p>
    <w:p w14:paraId="4815E552" w14:textId="67C54538" w:rsidR="00C1242B" w:rsidRPr="00EA4CCA" w:rsidRDefault="00531119" w:rsidP="00EA4CCA">
      <w:pPr>
        <w:ind w:left="720"/>
      </w:pPr>
      <w:r w:rsidRPr="00EA4CCA">
        <w:rPr>
          <w:i/>
          <w:iCs/>
        </w:rPr>
        <w:t>Tool Kit (2nd Rev. ed.)</w:t>
      </w:r>
      <w:r w:rsidRPr="00EA4CCA">
        <w:t xml:space="preserve">. Washington, DC: Author. Retrieved from </w:t>
      </w:r>
      <w:hyperlink r:id="rId24" w:history="1">
        <w:r w:rsidR="00EA4CCA" w:rsidRPr="00EA4CCA">
          <w:rPr>
            <w:rStyle w:val="Hyperlink"/>
          </w:rPr>
          <w:t>https://ncela.ed.gov/files/english_learner_toolkit/OELA_2017_ELsToolkit_508C.pdf</w:t>
        </w:r>
      </w:hyperlink>
      <w:r w:rsidRPr="00EA4CCA">
        <w:t xml:space="preserve"> </w:t>
      </w:r>
    </w:p>
    <w:p w14:paraId="4C6FB986" w14:textId="77777777" w:rsidR="00C1242B" w:rsidRPr="00EA4CCA" w:rsidRDefault="00C1242B" w:rsidP="00E45F40">
      <w:pPr>
        <w:rPr>
          <w:rFonts w:eastAsia="Times New Roman" w:cstheme="minorHAnsi"/>
        </w:rPr>
      </w:pPr>
    </w:p>
    <w:p w14:paraId="07E21096" w14:textId="77777777" w:rsidR="00EA4CCA" w:rsidRPr="00EA4CCA" w:rsidRDefault="00EA4CCA" w:rsidP="00E45F40">
      <w:pPr>
        <w:rPr>
          <w:i/>
          <w:iCs/>
        </w:rPr>
      </w:pPr>
      <w:r>
        <w:t xml:space="preserve">U.S. Department of Education, Office of English Language Acquisition. (2016). </w:t>
      </w:r>
      <w:r w:rsidRPr="00EA4CCA">
        <w:rPr>
          <w:i/>
          <w:iCs/>
        </w:rPr>
        <w:t xml:space="preserve">Newcomer Tool </w:t>
      </w:r>
    </w:p>
    <w:p w14:paraId="75107E3A" w14:textId="4ECC2635" w:rsidR="00C1242B" w:rsidRPr="00E45F40" w:rsidRDefault="3160B958" w:rsidP="3160B958">
      <w:pPr>
        <w:ind w:left="720"/>
        <w:rPr>
          <w:rFonts w:eastAsia="Times New Roman"/>
          <w:noProof/>
          <w:color w:val="000000"/>
          <w:sz w:val="20"/>
          <w:szCs w:val="20"/>
        </w:rPr>
      </w:pPr>
      <w:r w:rsidRPr="3160B958">
        <w:rPr>
          <w:i/>
          <w:iCs/>
        </w:rPr>
        <w:t>Kit.</w:t>
      </w:r>
      <w:r>
        <w:t xml:space="preserve"> Washington, DC: Author. Retrieved from  </w:t>
      </w:r>
      <w:hyperlink r:id="rId25">
        <w:r w:rsidRPr="3160B958">
          <w:rPr>
            <w:rStyle w:val="Hyperlink"/>
          </w:rPr>
          <w:t>http://www2.ed.gov/about/offices/list/oela/newcomers-toolkit/ncomertoolkit.pdf</w:t>
        </w:r>
      </w:hyperlink>
      <w:r>
        <w:t xml:space="preserve"> </w:t>
      </w:r>
    </w:p>
    <w:p w14:paraId="1007F881" w14:textId="77777777" w:rsidR="00E45F40" w:rsidRPr="00E45F40" w:rsidRDefault="00E45F40" w:rsidP="00E45F40">
      <w:pPr>
        <w:rPr>
          <w:rFonts w:eastAsia="Times New Roman" w:cstheme="minorHAnsi"/>
          <w:sz w:val="20"/>
          <w:szCs w:val="20"/>
        </w:rPr>
      </w:pPr>
    </w:p>
    <w:p w14:paraId="67056F3D" w14:textId="77777777" w:rsidR="00E45F40" w:rsidRDefault="00E45F40" w:rsidP="00E45F40">
      <w:pPr>
        <w:spacing w:after="160" w:line="259" w:lineRule="auto"/>
        <w:rPr>
          <w:rFonts w:ascii="Calibri" w:eastAsia="Calibri" w:hAnsi="Calibri" w:cs="Times New Roman"/>
          <w:iCs/>
          <w:sz w:val="20"/>
          <w:szCs w:val="20"/>
        </w:rPr>
      </w:pPr>
    </w:p>
    <w:p w14:paraId="1CB1D04B" w14:textId="77777777" w:rsidR="00E45F40" w:rsidRPr="002A2FB8" w:rsidRDefault="00E45F40" w:rsidP="00E45F40">
      <w:pPr>
        <w:spacing w:after="160" w:line="259" w:lineRule="auto"/>
        <w:rPr>
          <w:rFonts w:ascii="Calibri" w:eastAsia="Calibri" w:hAnsi="Calibri" w:cs="Times New Roman"/>
          <w:iCs/>
          <w:sz w:val="20"/>
          <w:szCs w:val="20"/>
        </w:rPr>
      </w:pPr>
    </w:p>
    <w:p w14:paraId="18E504F6" w14:textId="77777777" w:rsidR="00E45F40" w:rsidRPr="00A603B4" w:rsidRDefault="00E45F40" w:rsidP="00E45F40">
      <w:pPr>
        <w:rPr>
          <w:b/>
          <w:bCs/>
          <w:sz w:val="28"/>
          <w:szCs w:val="28"/>
        </w:rPr>
      </w:pPr>
      <w:r w:rsidRPr="002A2FB8">
        <w:rPr>
          <w:b/>
          <w:bCs/>
          <w:sz w:val="20"/>
          <w:szCs w:val="20"/>
        </w:rPr>
        <w:br/>
      </w:r>
    </w:p>
    <w:p w14:paraId="24FC0525" w14:textId="77777777" w:rsidR="00E45F40" w:rsidRDefault="00E45F40" w:rsidP="00E45F40"/>
    <w:p w14:paraId="23A56409" w14:textId="77777777" w:rsidR="00E45F40" w:rsidRDefault="00E45F40" w:rsidP="00E45F40"/>
    <w:sectPr w:rsidR="00E45F40" w:rsidSect="00965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42314"/>
    <w:multiLevelType w:val="hybridMultilevel"/>
    <w:tmpl w:val="583C7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CiC4z/3sMmoyA6zX4i2fCC0gyqXnxcPAGuBvSBf3LuO/NkDSizNfWMfUslFNmM7iYVo75MJBr8qD9tQRBBRjQ==" w:salt="dpp3+8i74gE4f1ycucsCr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C3F"/>
    <w:rsid w:val="0004240A"/>
    <w:rsid w:val="00062B29"/>
    <w:rsid w:val="004C4BA7"/>
    <w:rsid w:val="00531119"/>
    <w:rsid w:val="006E303B"/>
    <w:rsid w:val="00791D0A"/>
    <w:rsid w:val="007C4185"/>
    <w:rsid w:val="00965B31"/>
    <w:rsid w:val="00A9648D"/>
    <w:rsid w:val="00B8352E"/>
    <w:rsid w:val="00BF6C3F"/>
    <w:rsid w:val="00C1242B"/>
    <w:rsid w:val="00C30BB7"/>
    <w:rsid w:val="00D53387"/>
    <w:rsid w:val="00E45F40"/>
    <w:rsid w:val="00E60943"/>
    <w:rsid w:val="00EA4CCA"/>
    <w:rsid w:val="00EA5E43"/>
    <w:rsid w:val="00FA3B34"/>
    <w:rsid w:val="3160B958"/>
    <w:rsid w:val="44CB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02B35"/>
  <w14:defaultImageDpi w14:val="32767"/>
  <w15:chartTrackingRefBased/>
  <w15:docId w15:val="{6FE1CA0B-493C-EC44-9898-214EE5F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4185"/>
  </w:style>
  <w:style w:type="paragraph" w:styleId="Heading1">
    <w:name w:val="heading 1"/>
    <w:basedOn w:val="Normal"/>
    <w:next w:val="Normal"/>
    <w:link w:val="Heading1Char"/>
    <w:uiPriority w:val="9"/>
    <w:qFormat/>
    <w:rsid w:val="00C30B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5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F4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5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F40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F40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30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311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31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es.ed.gov/ncee/edlabs/projects/project.asp?projectID=432" TargetMode="External"/><Relationship Id="rId18" Type="http://schemas.openxmlformats.org/officeDocument/2006/relationships/hyperlink" Target="http://www.ascd.org/publications/educational-leadership/apr09/vol66/num07/Best-Practices-for-Adolescent-ELLs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olorincolorado.org/video/importance-extra-curricular-activities-ells-and-immigrant-stud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colorincolorado.org/ell-basics/resources-grade/ells-middle-high-school" TargetMode="External"/><Relationship Id="rId17" Type="http://schemas.openxmlformats.org/officeDocument/2006/relationships/hyperlink" Target="http://www.ascd.org/publications/educational-leadership/apr09/vol66/num07/Best-Practices-for-Adolescent-ELLs.aspx" TargetMode="External"/><Relationship Id="rId25" Type="http://schemas.openxmlformats.org/officeDocument/2006/relationships/hyperlink" Target="http://www2.ed.gov/about/offices/list/oela/newcomers-toolkit/ncomertoolkit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scd.org/publications/educationalleadership/mar17/vol74/num06/Personalization-and-UDL@-A-Perfect-Match.aspx" TargetMode="External"/><Relationship Id="rId20" Type="http://schemas.openxmlformats.org/officeDocument/2006/relationships/hyperlink" Target="https://www.tolerance.org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lorincolorado.org/webcast/english-language-learner-instruction-middle-and-high-school" TargetMode="External"/><Relationship Id="rId24" Type="http://schemas.openxmlformats.org/officeDocument/2006/relationships/hyperlink" Target="https://ncela.ed.gov/files/english_learner_toolkit/OELA_2017_ELsToolkit_508C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iaa.net/miaa/home?sid=38" TargetMode="External"/><Relationship Id="rId23" Type="http://schemas.openxmlformats.org/officeDocument/2006/relationships/hyperlink" Target="https://www2.ed.gov/about/offices/list/ocr/letters/colleague-el-201501.pdf" TargetMode="External"/><Relationship Id="rId10" Type="http://schemas.openxmlformats.org/officeDocument/2006/relationships/hyperlink" Target="https://ell.stanford.edu/content/schools-learn" TargetMode="External"/><Relationship Id="rId19" Type="http://schemas.openxmlformats.org/officeDocument/2006/relationships/hyperlink" Target="http://www.ascd.org/publications/educational-leadership/feb19/vol76/num05/Sparking-Student-Agency-with-Technology.asp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aypf.org/wp-content/uploads/2014/07/Austin-Building-Capacity-for-ELLs-Issue-Brief-_FINAL1.pdf" TargetMode="External"/><Relationship Id="rId14" Type="http://schemas.openxmlformats.org/officeDocument/2006/relationships/hyperlink" Target="https://www.colorincolorado.org/article/social-and-emotional-needs-middle-and-high-school-ells" TargetMode="External"/><Relationship Id="rId22" Type="http://schemas.openxmlformats.org/officeDocument/2006/relationships/hyperlink" Target="http://www.ascd.org/publications/educational-leadership/oct17/vol75/num02/Building-Students%27-Sense-of-Agency.asp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B0F3484C8994496AC9AA0CD75DC7B" ma:contentTypeVersion="4" ma:contentTypeDescription="Create a new document." ma:contentTypeScope="" ma:versionID="0ad1d5d5185055cda1b5881caeb16ae6">
  <xsd:schema xmlns:xsd="http://www.w3.org/2001/XMLSchema" xmlns:xs="http://www.w3.org/2001/XMLSchema" xmlns:p="http://schemas.microsoft.com/office/2006/metadata/properties" xmlns:ns2="d85764ac-c0ac-4d13-82eb-0e44ac2494bf" xmlns:ns3="a3cb0c6f-93a8-478d-b0dd-c2adcddbffc7" targetNamespace="http://schemas.microsoft.com/office/2006/metadata/properties" ma:root="true" ma:fieldsID="de09900c2b75b11f576bfff720934f10" ns2:_="" ns3:_="">
    <xsd:import namespace="d85764ac-c0ac-4d13-82eb-0e44ac2494bf"/>
    <xsd:import namespace="a3cb0c6f-93a8-478d-b0dd-c2adcddbff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764ac-c0ac-4d13-82eb-0e44ac249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b0c6f-93a8-478d-b0dd-c2adcddbff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29BA-1075-4D29-809B-F6F8829D4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44F406-8280-4D18-9146-03924D32C0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5764ac-c0ac-4d13-82eb-0e44ac2494bf"/>
    <ds:schemaRef ds:uri="a3cb0c6f-93a8-478d-b0dd-c2adcddbff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5A41A-47F3-4762-AAF1-49BE7FE70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77711A-374B-4581-936E-1879F744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804</Words>
  <Characters>4585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 Blueprint: Pillar 4 Building Block 1 Classroom Citations</vt:lpstr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 Blueprint: Pillar 4 Building Block 1 Classroom Citations</dc:title>
  <dc:subject/>
  <dc:creator>DESE</dc:creator>
  <cp:keywords/>
  <dc:description/>
  <cp:lastModifiedBy>Zou, Dong (EOE)</cp:lastModifiedBy>
  <cp:revision>5</cp:revision>
  <dcterms:created xsi:type="dcterms:W3CDTF">2020-05-03T21:46:00Z</dcterms:created>
  <dcterms:modified xsi:type="dcterms:W3CDTF">2020-05-04T20:04:00Z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4 2020</vt:lpwstr>
  </property>
</Properties>
</file>