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0D3167">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Logo of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of Massachusetts Department of Elementary and Secondary Education"/>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10;"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8671901"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E77428" w:rsidRDefault="00E77428" w:rsidP="00E77428"/>
          <w:p w:rsidR="00E77428" w:rsidRPr="00E77428" w:rsidRDefault="00E77428" w:rsidP="00E77428"/>
          <w:p w:rsidR="00E77428" w:rsidRDefault="00E77428" w:rsidP="00E77428">
            <w:pPr>
              <w:jc w:val="center"/>
              <w:rPr>
                <w:b/>
                <w:sz w:val="32"/>
              </w:rPr>
            </w:pPr>
            <w:smartTag w:uri="urn:schemas-microsoft-com:office:smarttags" w:element="place">
              <w:smartTag w:uri="urn:schemas-microsoft-com:office:smarttags" w:element="PlaceName">
                <w:r>
                  <w:rPr>
                    <w:b/>
                    <w:sz w:val="32"/>
                  </w:rPr>
                  <w:t>DUDLEY-CHARLTON</w:t>
                </w:r>
              </w:smartTag>
              <w:r>
                <w:rPr>
                  <w:b/>
                  <w:sz w:val="32"/>
                </w:rPr>
                <w:t xml:space="preserve"> </w:t>
              </w:r>
              <w:smartTag w:uri="urn:schemas-microsoft-com:office:smarttags" w:element="PlaceName">
                <w:r>
                  <w:rPr>
                    <w:b/>
                    <w:sz w:val="32"/>
                  </w:rPr>
                  <w:t>REGIONAL</w:t>
                </w:r>
              </w:smartTag>
              <w:r>
                <w:rPr>
                  <w:b/>
                  <w:sz w:val="32"/>
                </w:rPr>
                <w:t xml:space="preserve"> </w:t>
              </w:r>
              <w:smartTag w:uri="urn:schemas-microsoft-com:office:smarttags" w:element="PlaceType">
                <w:r>
                  <w:rPr>
                    <w:b/>
                    <w:sz w:val="32"/>
                  </w:rPr>
                  <w:t>SCHOOL DISTRICT</w:t>
                </w:r>
              </w:smartTag>
            </w:smartTag>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161127">
              <w:rPr>
                <w:b/>
                <w:sz w:val="24"/>
              </w:rPr>
              <w:t>May 9-13, 2011</w:t>
            </w:r>
          </w:p>
          <w:p w:rsidR="00125011" w:rsidRDefault="00125011">
            <w:pPr>
              <w:jc w:val="center"/>
              <w:rPr>
                <w:b/>
                <w:sz w:val="24"/>
              </w:rPr>
            </w:pPr>
            <w:r>
              <w:rPr>
                <w:b/>
                <w:sz w:val="24"/>
              </w:rPr>
              <w:t xml:space="preserve">Date of Draft Report: </w:t>
            </w:r>
            <w:r w:rsidR="00812E62">
              <w:rPr>
                <w:b/>
                <w:sz w:val="24"/>
              </w:rPr>
              <w:t>February 1</w:t>
            </w:r>
            <w:r w:rsidR="0007418A">
              <w:rPr>
                <w:b/>
                <w:sz w:val="24"/>
              </w:rPr>
              <w:t>, 2012</w:t>
            </w:r>
          </w:p>
          <w:p w:rsidR="00125011" w:rsidRDefault="00125011">
            <w:pPr>
              <w:jc w:val="center"/>
              <w:rPr>
                <w:b/>
                <w:sz w:val="24"/>
              </w:rPr>
            </w:pPr>
            <w:r>
              <w:rPr>
                <w:b/>
                <w:sz w:val="24"/>
              </w:rPr>
              <w:t xml:space="preserve">Date of Final Report: </w:t>
            </w:r>
            <w:r w:rsidR="00D552D8" w:rsidRPr="00DF04AA">
              <w:rPr>
                <w:b/>
                <w:sz w:val="24"/>
              </w:rPr>
              <w:t>May</w:t>
            </w:r>
            <w:r w:rsidR="004B5B0A">
              <w:rPr>
                <w:b/>
                <w:sz w:val="24"/>
              </w:rPr>
              <w:t xml:space="preserve"> 11</w:t>
            </w:r>
            <w:r w:rsidR="00623875" w:rsidRPr="00DF04AA">
              <w:rPr>
                <w:b/>
                <w:sz w:val="24"/>
              </w:rPr>
              <w:t>, 2011</w:t>
            </w:r>
          </w:p>
          <w:p w:rsidR="00125011" w:rsidRDefault="00125011">
            <w:pPr>
              <w:jc w:val="center"/>
              <w:rPr>
                <w:b/>
                <w:sz w:val="24"/>
              </w:rPr>
            </w:pPr>
            <w:r>
              <w:rPr>
                <w:b/>
                <w:sz w:val="24"/>
              </w:rPr>
              <w:t xml:space="preserve">Action Plan Due: </w:t>
            </w:r>
            <w:r w:rsidR="00D552D8" w:rsidRPr="00DF04AA">
              <w:rPr>
                <w:b/>
                <w:sz w:val="24"/>
              </w:rPr>
              <w:t>June</w:t>
            </w:r>
            <w:r w:rsidR="004B5B0A">
              <w:rPr>
                <w:b/>
                <w:sz w:val="24"/>
              </w:rPr>
              <w:t xml:space="preserve"> 15</w:t>
            </w:r>
            <w:r w:rsidR="00623875" w:rsidRPr="00DF04AA">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E77428" w:rsidRDefault="00E77428" w:rsidP="00E77428">
            <w:pPr>
              <w:jc w:val="center"/>
              <w:rPr>
                <w:b/>
                <w:sz w:val="24"/>
              </w:rPr>
            </w:pPr>
            <w:r>
              <w:rPr>
                <w:b/>
                <w:sz w:val="24"/>
              </w:rPr>
              <w:t>Paula Twomey. Chairperson</w:t>
            </w:r>
          </w:p>
          <w:p w:rsidR="00E77428" w:rsidRDefault="00E77428" w:rsidP="00E77428">
            <w:pPr>
              <w:jc w:val="center"/>
              <w:rPr>
                <w:b/>
                <w:sz w:val="24"/>
              </w:rPr>
            </w:pPr>
            <w:r>
              <w:rPr>
                <w:b/>
                <w:sz w:val="24"/>
              </w:rPr>
              <w:t>Doryce Smith</w:t>
            </w:r>
          </w:p>
          <w:p w:rsidR="00E77428" w:rsidRDefault="00E77428" w:rsidP="00E77428">
            <w:pPr>
              <w:jc w:val="center"/>
              <w:rPr>
                <w:b/>
                <w:sz w:val="24"/>
              </w:rPr>
            </w:pPr>
            <w:r>
              <w:rPr>
                <w:b/>
                <w:sz w:val="24"/>
              </w:rPr>
              <w:t>Paul Aguiar</w:t>
            </w:r>
          </w:p>
          <w:p w:rsidR="00125011" w:rsidRDefault="00125011">
            <w:pPr>
              <w:jc w:val="center"/>
              <w:rPr>
                <w:b/>
                <w:sz w:val="24"/>
              </w:rPr>
            </w:pP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125011" w:rsidRPr="00F917FE" w:rsidRDefault="00B434DB">
      <w:pPr>
        <w:jc w:val="center"/>
        <w:rPr>
          <w:b/>
          <w:sz w:val="26"/>
        </w:rPr>
      </w:pPr>
      <w:r>
        <w:rPr>
          <w:b/>
          <w:sz w:val="26"/>
        </w:rPr>
        <w:t>DUDLEY-CHARLTON REGIONAL SCHOOL DISTRICT</w:t>
      </w:r>
      <w:r w:rsidR="00125011"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72022E">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72022E">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72022E">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72022E">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72022E">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125011" w:rsidRDefault="00AD0B8B">
      <w:pPr>
        <w:jc w:val="center"/>
        <w:rPr>
          <w:b/>
          <w:sz w:val="22"/>
        </w:rPr>
      </w:pPr>
      <w:r>
        <w:rPr>
          <w:b/>
          <w:sz w:val="22"/>
        </w:rPr>
        <w:t>DUDLEY-CHARLTON REGIONAL SCHOOL DISTRICT</w:t>
      </w: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B677F2" w:rsidRDefault="00B677F2" w:rsidP="00AB23AB">
      <w:pPr>
        <w:pStyle w:val="BodyText"/>
        <w:ind w:left="1080" w:hanging="900"/>
        <w:rPr>
          <w:b/>
          <w:bCs/>
          <w:u w:val="single"/>
        </w:rPr>
      </w:pPr>
    </w:p>
    <w:p w:rsidR="00B677F2" w:rsidRDefault="00B677F2" w:rsidP="00AB23AB">
      <w:pPr>
        <w:pStyle w:val="BodyText"/>
        <w:ind w:left="1080" w:hanging="900"/>
        <w:rPr>
          <w:b/>
          <w:bCs/>
          <w:u w:val="single"/>
        </w:rPr>
      </w:pPr>
    </w:p>
    <w:p w:rsidR="00AB23AB" w:rsidRDefault="00AB23AB" w:rsidP="00AB23AB">
      <w:pPr>
        <w:pStyle w:val="BodyText"/>
        <w:ind w:left="1080" w:hanging="900"/>
        <w:rPr>
          <w:b/>
          <w:bCs/>
        </w:rPr>
      </w:pPr>
      <w:r>
        <w:rPr>
          <w:b/>
          <w:bCs/>
          <w:u w:val="single"/>
        </w:rPr>
        <w:lastRenderedPageBreak/>
        <w:t>Report:</w:t>
      </w:r>
      <w:r>
        <w:t xml:space="preserve">   </w:t>
      </w:r>
      <w:r>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A4C91" w:rsidRDefault="00761044" w:rsidP="009B09F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jc w:val="center"/>
        <w:rPr>
          <w:b/>
          <w:sz w:val="22"/>
        </w:rPr>
      </w:pPr>
      <w:r>
        <w:rPr>
          <w:i/>
          <w:sz w:val="22"/>
        </w:rPr>
        <w:br w:type="page"/>
      </w:r>
      <w:r w:rsidR="007A4C91">
        <w:rPr>
          <w:b/>
          <w:sz w:val="22"/>
        </w:rPr>
        <w:lastRenderedPageBreak/>
        <w:t>INTRODUCTION</w:t>
      </w:r>
      <w:r w:rsidR="007A4C91">
        <w:rPr>
          <w:b/>
          <w:sz w:val="22"/>
        </w:rPr>
        <w:t xml:space="preserve"> TO THE FINAL REPORT</w:t>
      </w:r>
      <w:r w:rsidR="007A4C91">
        <w:rPr>
          <w:b/>
          <w:sz w:val="22"/>
        </w:rPr>
        <w:fldChar w:fldCharType="begin"/>
      </w:r>
      <w:r w:rsidR="007A4C91">
        <w:instrText xml:space="preserve"> TC "</w:instrText>
      </w:r>
      <w:bookmarkStart w:id="3" w:name="_Toc224034452"/>
      <w:bookmarkStart w:id="4" w:name="_Toc292121515"/>
      <w:r w:rsidR="007A4C91">
        <w:rPr>
          <w:b/>
          <w:sz w:val="22"/>
        </w:rPr>
        <w:instrText>REPORT INTRODUCTION</w:instrText>
      </w:r>
      <w:bookmarkEnd w:id="3"/>
      <w:bookmarkEnd w:id="4"/>
      <w:r w:rsidR="007A4C91">
        <w:instrText xml:space="preserve">" \f C \l "1" </w:instrText>
      </w:r>
      <w:r w:rsidR="007A4C91">
        <w:rPr>
          <w:b/>
          <w:sz w:val="22"/>
        </w:rPr>
        <w:fldChar w:fldCharType="end"/>
      </w:r>
    </w:p>
    <w:p w:rsidR="007A4C91" w:rsidRDefault="007A4C91" w:rsidP="007A4C91">
      <w:pPr>
        <w:rPr>
          <w:sz w:val="22"/>
        </w:rPr>
      </w:pPr>
    </w:p>
    <w:p w:rsidR="00B344EC" w:rsidRPr="00C53491" w:rsidRDefault="00B344EC" w:rsidP="00B344EC">
      <w:pPr>
        <w:rPr>
          <w:i/>
          <w:sz w:val="22"/>
          <w:szCs w:val="22"/>
        </w:rPr>
      </w:pPr>
      <w:r>
        <w:rPr>
          <w:sz w:val="22"/>
        </w:rPr>
        <w:t xml:space="preserve">A three-member Massachusetts Department of Elementary and Secondary Education team visited Dudley-Charlton Regional School District during the week of  May 9,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B344EC" w:rsidRDefault="00B344EC" w:rsidP="00B344EC">
      <w:pPr>
        <w:rPr>
          <w:sz w:val="22"/>
        </w:rPr>
      </w:pPr>
    </w:p>
    <w:p w:rsidR="00B344EC" w:rsidRDefault="00B344EC" w:rsidP="00B344EC">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B344EC" w:rsidRDefault="00B344EC" w:rsidP="00B344EC">
      <w:pPr>
        <w:pStyle w:val="BodyText3"/>
        <w:jc w:val="left"/>
        <w:rPr>
          <w:sz w:val="22"/>
        </w:rPr>
      </w:pPr>
    </w:p>
    <w:p w:rsidR="00B344EC" w:rsidRDefault="00B344EC" w:rsidP="00B344EC">
      <w:pPr>
        <w:numPr>
          <w:ilvl w:val="0"/>
          <w:numId w:val="39"/>
        </w:numPr>
        <w:tabs>
          <w:tab w:val="left" w:pos="-1440"/>
        </w:tabs>
        <w:rPr>
          <w:sz w:val="22"/>
        </w:rPr>
      </w:pPr>
      <w:r>
        <w:rPr>
          <w:sz w:val="22"/>
        </w:rPr>
        <w:t>Interviews of 12 administrative staff.</w:t>
      </w:r>
    </w:p>
    <w:p w:rsidR="00B344EC" w:rsidRDefault="00B344EC" w:rsidP="00B344EC">
      <w:pPr>
        <w:numPr>
          <w:ilvl w:val="0"/>
          <w:numId w:val="40"/>
        </w:numPr>
        <w:tabs>
          <w:tab w:val="left" w:pos="-1440"/>
        </w:tabs>
        <w:rPr>
          <w:sz w:val="22"/>
        </w:rPr>
      </w:pPr>
      <w:r>
        <w:rPr>
          <w:sz w:val="22"/>
        </w:rPr>
        <w:t>Interviews of 45 teaching and support services staff across all levels.</w:t>
      </w:r>
    </w:p>
    <w:p w:rsidR="00B344EC" w:rsidRDefault="00B344EC" w:rsidP="00B344EC">
      <w:pPr>
        <w:numPr>
          <w:ilvl w:val="0"/>
          <w:numId w:val="41"/>
        </w:numPr>
        <w:tabs>
          <w:tab w:val="left" w:pos="-1440"/>
        </w:tabs>
        <w:rPr>
          <w:sz w:val="22"/>
        </w:rPr>
      </w:pPr>
      <w:r>
        <w:rPr>
          <w:sz w:val="22"/>
        </w:rPr>
        <w:t>Interview of one parent advisory council (PAC) representative.</w:t>
      </w:r>
    </w:p>
    <w:p w:rsidR="00B344EC" w:rsidRDefault="00B344EC" w:rsidP="00B344EC">
      <w:pPr>
        <w:numPr>
          <w:ilvl w:val="0"/>
          <w:numId w:val="41"/>
        </w:numPr>
        <w:tabs>
          <w:tab w:val="left" w:pos="-1440"/>
        </w:tabs>
        <w:rPr>
          <w:sz w:val="22"/>
        </w:rPr>
      </w:pPr>
      <w:r>
        <w:rPr>
          <w:sz w:val="22"/>
        </w:rPr>
        <w:t>Interviews as requested by persons from the general public.</w:t>
      </w:r>
    </w:p>
    <w:p w:rsidR="00B344EC" w:rsidRDefault="00B344EC" w:rsidP="00B344EC">
      <w:pPr>
        <w:numPr>
          <w:ilvl w:val="0"/>
          <w:numId w:val="42"/>
        </w:numPr>
        <w:tabs>
          <w:tab w:val="left" w:pos="-1440"/>
        </w:tabs>
        <w:rPr>
          <w:sz w:val="22"/>
        </w:rPr>
      </w:pPr>
      <w:r>
        <w:rPr>
          <w:sz w:val="22"/>
        </w:rPr>
        <w:t>Student record reviews: Samples of 36 special education student records and ten English learner education student records were selected by the Department.  These student records were first examined by local staff, whose findings were then verified by the onsite team using standard Department record review procedures.</w:t>
      </w:r>
    </w:p>
    <w:p w:rsidR="00B344EC" w:rsidRDefault="00B344EC" w:rsidP="00B344EC">
      <w:pPr>
        <w:numPr>
          <w:ilvl w:val="0"/>
          <w:numId w:val="43"/>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Four of these parent surveys were returned to the Department of Elementary and Secondary Education for review.</w:t>
      </w:r>
    </w:p>
    <w:p w:rsidR="00B344EC" w:rsidRDefault="00B344EC" w:rsidP="00B344EC">
      <w:pPr>
        <w:numPr>
          <w:ilvl w:val="0"/>
          <w:numId w:val="43"/>
        </w:numPr>
        <w:tabs>
          <w:tab w:val="left" w:pos="-1440"/>
        </w:tabs>
        <w:rPr>
          <w:sz w:val="22"/>
        </w:rPr>
      </w:pPr>
      <w:r>
        <w:rPr>
          <w:sz w:val="22"/>
        </w:rPr>
        <w:t>Surveys of parents of ELE students: Ten parents of ELE students were sent surveys that solicited information about their experiences with the district’s implementation of English learner education programs, services, and procedural requirements. Four of these parent surveys were returned to the Department of Elementary and Secondary Education for review.</w:t>
      </w:r>
    </w:p>
    <w:p w:rsidR="00B344EC" w:rsidRDefault="00B344EC" w:rsidP="00B344EC">
      <w:pPr>
        <w:numPr>
          <w:ilvl w:val="0"/>
          <w:numId w:val="43"/>
        </w:numPr>
        <w:tabs>
          <w:tab w:val="left" w:pos="-1440"/>
        </w:tabs>
        <w:rPr>
          <w:sz w:val="22"/>
        </w:rPr>
      </w:pPr>
      <w:r>
        <w:rPr>
          <w:sz w:val="22"/>
        </w:rPr>
        <w:t>Observation of classrooms and other facilities.  A sample of 14 instructional classrooms and other school facilities used in the delivery of programs and services was visited to examine general levels of compliance with program requirements.</w:t>
      </w:r>
    </w:p>
    <w:p w:rsidR="00B344EC" w:rsidRDefault="00B344EC" w:rsidP="00B344EC">
      <w:pPr>
        <w:ind w:left="-720" w:right="-720"/>
        <w:jc w:val="both"/>
        <w:rPr>
          <w:sz w:val="22"/>
          <w:u w:val="single"/>
        </w:rPr>
      </w:pPr>
    </w:p>
    <w:p w:rsidR="00B344EC" w:rsidRDefault="00B344EC" w:rsidP="00B344EC">
      <w:pPr>
        <w:pStyle w:val="BodyText3"/>
        <w:jc w:val="left"/>
        <w:rPr>
          <w:sz w:val="22"/>
        </w:rPr>
      </w:pPr>
      <w:r>
        <w:rPr>
          <w:sz w:val="22"/>
        </w:rPr>
        <w:t xml:space="preserve">The report includes findings in the program areas reviewed organized under nine components.  These components are: </w:t>
      </w:r>
    </w:p>
    <w:p w:rsidR="00B344EC" w:rsidRDefault="00B344EC" w:rsidP="00B344EC">
      <w:pPr>
        <w:pStyle w:val="BodyText3"/>
        <w:ind w:left="2160"/>
        <w:jc w:val="left"/>
        <w:rPr>
          <w:b/>
          <w:sz w:val="22"/>
        </w:rPr>
      </w:pPr>
    </w:p>
    <w:p w:rsidR="00B344EC" w:rsidRDefault="00B344EC" w:rsidP="00B344EC">
      <w:pPr>
        <w:pStyle w:val="BodyText3"/>
        <w:ind w:left="2160"/>
        <w:jc w:val="left"/>
        <w:rPr>
          <w:sz w:val="22"/>
        </w:rPr>
      </w:pPr>
      <w:r>
        <w:rPr>
          <w:b/>
          <w:sz w:val="22"/>
        </w:rPr>
        <w:t>Component I: Assessment of Students</w:t>
      </w:r>
    </w:p>
    <w:p w:rsidR="00B344EC" w:rsidRDefault="00B344EC" w:rsidP="00B344EC">
      <w:pPr>
        <w:pStyle w:val="BodyText3"/>
        <w:ind w:left="2160"/>
        <w:jc w:val="left"/>
        <w:rPr>
          <w:b/>
          <w:sz w:val="22"/>
        </w:rPr>
      </w:pPr>
      <w:r>
        <w:rPr>
          <w:b/>
          <w:sz w:val="22"/>
        </w:rPr>
        <w:t>Component II: Student Identification and Program Placement</w:t>
      </w:r>
    </w:p>
    <w:p w:rsidR="00B344EC" w:rsidRDefault="00B344EC" w:rsidP="00B344EC">
      <w:pPr>
        <w:pStyle w:val="BodyText3"/>
        <w:ind w:left="2160"/>
        <w:jc w:val="left"/>
        <w:rPr>
          <w:sz w:val="22"/>
        </w:rPr>
      </w:pPr>
      <w:r>
        <w:rPr>
          <w:b/>
          <w:sz w:val="22"/>
        </w:rPr>
        <w:t>Component III: Parent and Community Involvement</w:t>
      </w:r>
    </w:p>
    <w:p w:rsidR="00B344EC" w:rsidRDefault="00B344EC" w:rsidP="00B344EC">
      <w:pPr>
        <w:pStyle w:val="BodyText3"/>
        <w:ind w:left="2160"/>
        <w:jc w:val="left"/>
        <w:rPr>
          <w:sz w:val="22"/>
        </w:rPr>
      </w:pPr>
      <w:r>
        <w:rPr>
          <w:b/>
          <w:sz w:val="22"/>
        </w:rPr>
        <w:t>Component IV: Curriculum and Instruction</w:t>
      </w:r>
    </w:p>
    <w:p w:rsidR="00B344EC" w:rsidRDefault="00B344EC" w:rsidP="00B344EC">
      <w:pPr>
        <w:pStyle w:val="BodyText3"/>
        <w:ind w:left="2160"/>
        <w:jc w:val="left"/>
        <w:rPr>
          <w:b/>
          <w:sz w:val="22"/>
        </w:rPr>
      </w:pPr>
      <w:r>
        <w:rPr>
          <w:b/>
          <w:sz w:val="22"/>
        </w:rPr>
        <w:t>Component V: Student Support Services</w:t>
      </w:r>
    </w:p>
    <w:p w:rsidR="00B344EC" w:rsidRDefault="00B344EC" w:rsidP="00B344EC">
      <w:pPr>
        <w:pStyle w:val="BodyText3"/>
        <w:ind w:left="2160"/>
        <w:jc w:val="left"/>
        <w:rPr>
          <w:b/>
          <w:sz w:val="22"/>
        </w:rPr>
      </w:pPr>
      <w:r>
        <w:rPr>
          <w:b/>
          <w:sz w:val="22"/>
        </w:rPr>
        <w:t>Component VI: Faculty, Staff and Administration</w:t>
      </w:r>
    </w:p>
    <w:p w:rsidR="00B344EC" w:rsidRDefault="00B344EC" w:rsidP="00B344EC">
      <w:pPr>
        <w:pStyle w:val="BodyText3"/>
        <w:ind w:left="2160"/>
        <w:jc w:val="left"/>
        <w:rPr>
          <w:sz w:val="22"/>
        </w:rPr>
      </w:pPr>
      <w:r>
        <w:rPr>
          <w:b/>
          <w:sz w:val="22"/>
        </w:rPr>
        <w:t>Component VII: Facilities</w:t>
      </w:r>
    </w:p>
    <w:p w:rsidR="00B344EC" w:rsidRDefault="00B344EC" w:rsidP="00B344EC">
      <w:pPr>
        <w:pStyle w:val="BodyText3"/>
        <w:ind w:left="2160"/>
        <w:jc w:val="left"/>
        <w:rPr>
          <w:sz w:val="22"/>
        </w:rPr>
      </w:pPr>
      <w:r>
        <w:rPr>
          <w:b/>
          <w:sz w:val="22"/>
        </w:rPr>
        <w:t>Component VIII: Program Evaluation</w:t>
      </w:r>
    </w:p>
    <w:p w:rsidR="00B344EC" w:rsidRDefault="00B344EC" w:rsidP="00B344EC">
      <w:pPr>
        <w:ind w:left="2160"/>
        <w:rPr>
          <w:b/>
          <w:sz w:val="22"/>
        </w:rPr>
      </w:pPr>
      <w:r>
        <w:rPr>
          <w:b/>
          <w:sz w:val="22"/>
        </w:rPr>
        <w:t>Component IX: Recordkeeping and Fund Use</w:t>
      </w:r>
    </w:p>
    <w:p w:rsidR="00B344EC" w:rsidRDefault="00B344EC" w:rsidP="00B344EC">
      <w:pPr>
        <w:ind w:left="2160"/>
        <w:rPr>
          <w:b/>
          <w:sz w:val="22"/>
        </w:rPr>
      </w:pPr>
    </w:p>
    <w:p w:rsidR="00B344EC" w:rsidRDefault="00B344EC" w:rsidP="00B344EC">
      <w:pPr>
        <w:pStyle w:val="BodyText3"/>
        <w:jc w:val="left"/>
        <w:rPr>
          <w:sz w:val="22"/>
        </w:rPr>
      </w:pPr>
      <w:r>
        <w:rPr>
          <w:sz w:val="22"/>
        </w:rPr>
        <w:lastRenderedPageBreak/>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w:t>
      </w:r>
      <w:smartTag w:uri="urn:schemas-microsoft-com:office:smarttags" w:element="PersonName">
        <w:r>
          <w:rPr>
            <w:sz w:val="22"/>
          </w:rPr>
          <w:t>Compliance</w:t>
        </w:r>
      </w:smartTag>
      <w:r>
        <w:rPr>
          <w:sz w:val="22"/>
        </w:rPr>
        <w:t xml:space="preserv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B344EC" w:rsidRDefault="00B344EC" w:rsidP="007A4C91">
      <w:pPr>
        <w:rPr>
          <w:sz w:val="22"/>
        </w:rPr>
      </w:pPr>
    </w:p>
    <w:p w:rsidR="00125011" w:rsidRDefault="00877B24" w:rsidP="00877B24">
      <w:pPr>
        <w:tabs>
          <w:tab w:val="left" w:pos="-1440"/>
        </w:tabs>
        <w:jc w:val="center"/>
        <w:rPr>
          <w:sz w:val="22"/>
          <w:u w:val="single"/>
        </w:rPr>
      </w:pPr>
      <w:r>
        <w:rPr>
          <w:b/>
          <w:sz w:val="22"/>
        </w:rPr>
        <w:br w:type="page"/>
      </w:r>
      <w:r w:rsidR="007300AE">
        <w:rPr>
          <w:b/>
          <w:sz w:val="22"/>
        </w:rPr>
        <w:lastRenderedPageBreak/>
        <w:t>DUDLEY-CHARLTON REGIONAL SCHOOL DISTRICT</w:t>
      </w:r>
    </w:p>
    <w:p w:rsidR="00125011" w:rsidRDefault="00125011">
      <w:pPr>
        <w:ind w:left="-720" w:right="-720"/>
        <w:jc w:val="both"/>
        <w:rPr>
          <w:sz w:val="22"/>
          <w:u w:val="single"/>
        </w:rPr>
      </w:pPr>
    </w:p>
    <w:p w:rsidR="00125011" w:rsidRDefault="00125011">
      <w:pPr>
        <w:tabs>
          <w:tab w:val="center" w:pos="4680"/>
        </w:tabs>
        <w:ind w:left="-720" w:right="-720"/>
        <w:jc w:val="both"/>
        <w:rPr>
          <w:sz w:val="22"/>
        </w:rPr>
      </w:pPr>
      <w:r>
        <w:rPr>
          <w:sz w:val="22"/>
        </w:rPr>
        <w:tab/>
      </w: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RPr="00C878B7"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Pr="00C878B7" w:rsidRDefault="00C878B7">
            <w:pPr>
              <w:rPr>
                <w:sz w:val="22"/>
                <w:lang w:val="es-MX"/>
              </w:rPr>
            </w:pPr>
            <w:r w:rsidRPr="00C878B7">
              <w:rPr>
                <w:sz w:val="22"/>
                <w:lang w:val="es-MX"/>
              </w:rPr>
              <w:t xml:space="preserve">ELE 3, </w:t>
            </w:r>
            <w:r w:rsidR="00CB09E5" w:rsidRPr="00C878B7">
              <w:rPr>
                <w:sz w:val="22"/>
                <w:lang w:val="es-MX"/>
              </w:rPr>
              <w:t xml:space="preserve">ELE 5, </w:t>
            </w:r>
            <w:r w:rsidR="005F5D04" w:rsidRPr="00C878B7">
              <w:rPr>
                <w:sz w:val="22"/>
                <w:lang w:val="es-MX"/>
              </w:rPr>
              <w:t>ELE 11,</w:t>
            </w:r>
            <w:r w:rsidRPr="00C878B7">
              <w:rPr>
                <w:sz w:val="22"/>
                <w:lang w:val="es-MX"/>
              </w:rPr>
              <w:t xml:space="preserve">  ELE 14, </w:t>
            </w:r>
            <w:r w:rsidR="005F5D04" w:rsidRPr="00C878B7">
              <w:rPr>
                <w:sz w:val="22"/>
                <w:lang w:val="es-MX"/>
              </w:rPr>
              <w:t xml:space="preserve"> </w:t>
            </w:r>
            <w:r w:rsidR="00CB09E5" w:rsidRPr="00C878B7">
              <w:rPr>
                <w:sz w:val="22"/>
                <w:lang w:val="es-MX"/>
              </w:rPr>
              <w:t xml:space="preserve">ELE 15, </w:t>
            </w:r>
            <w:r w:rsidR="005F5D04" w:rsidRPr="00C878B7">
              <w:rPr>
                <w:sz w:val="22"/>
                <w:lang w:val="es-MX"/>
              </w:rPr>
              <w:t>ELE 16</w:t>
            </w:r>
            <w:r w:rsidRPr="00C878B7">
              <w:rPr>
                <w:sz w:val="22"/>
                <w:lang w:val="es-MX"/>
              </w:rPr>
              <w:t>, ELE 18</w:t>
            </w:r>
          </w:p>
        </w:tc>
        <w:tc>
          <w:tcPr>
            <w:tcW w:w="2700" w:type="dxa"/>
            <w:tcBorders>
              <w:top w:val="single" w:sz="2" w:space="0" w:color="000000"/>
              <w:left w:val="single" w:sz="7" w:space="0" w:color="000000"/>
              <w:bottom w:val="single" w:sz="2" w:space="0" w:color="000000"/>
              <w:right w:val="double" w:sz="7" w:space="0" w:color="000000"/>
            </w:tcBorders>
          </w:tcPr>
          <w:p w:rsidR="00125011" w:rsidRPr="00C878B7" w:rsidRDefault="00125011">
            <w:pPr>
              <w:rPr>
                <w:sz w:val="22"/>
                <w:lang w:val="es-MX"/>
              </w:rPr>
            </w:pPr>
          </w:p>
        </w:tc>
        <w:tc>
          <w:tcPr>
            <w:tcW w:w="2610" w:type="dxa"/>
            <w:tcBorders>
              <w:top w:val="single" w:sz="2" w:space="0" w:color="000000"/>
              <w:left w:val="single" w:sz="7" w:space="0" w:color="000000"/>
              <w:bottom w:val="single" w:sz="2" w:space="0" w:color="000000"/>
              <w:right w:val="double" w:sz="12" w:space="0" w:color="000000"/>
            </w:tcBorders>
          </w:tcPr>
          <w:p w:rsidR="00125011" w:rsidRPr="00C878B7" w:rsidRDefault="00125011">
            <w:pPr>
              <w:rPr>
                <w:sz w:val="22"/>
                <w:lang w:val="es-MX"/>
              </w:rPr>
            </w:pPr>
          </w:p>
          <w:p w:rsidR="006B7ABE" w:rsidRPr="00C878B7" w:rsidRDefault="006B7ABE">
            <w:pPr>
              <w:rPr>
                <w:sz w:val="22"/>
                <w:lang w:val="es-MX"/>
              </w:rPr>
            </w:pPr>
          </w:p>
          <w:p w:rsidR="006B7ABE" w:rsidRPr="00C878B7" w:rsidRDefault="006B7ABE">
            <w:pPr>
              <w:rPr>
                <w:sz w:val="22"/>
                <w:lang w:val="es-MX"/>
              </w:rPr>
            </w:pPr>
          </w:p>
          <w:p w:rsidR="00552ADF" w:rsidRPr="00C878B7" w:rsidRDefault="00552ADF">
            <w:pPr>
              <w:rPr>
                <w:sz w:val="22"/>
                <w:lang w:val="es-MX"/>
              </w:rPr>
            </w:pPr>
          </w:p>
        </w:tc>
      </w:tr>
    </w:tbl>
    <w:p w:rsidR="00125011" w:rsidRPr="00C878B7" w:rsidRDefault="00125011">
      <w:pPr>
        <w:tabs>
          <w:tab w:val="right" w:pos="9360"/>
        </w:tabs>
        <w:rPr>
          <w:b/>
          <w:sz w:val="22"/>
          <w:lang w:val="es-MX"/>
        </w:rPr>
      </w:pPr>
    </w:p>
    <w:p w:rsidR="00125011" w:rsidRPr="00C878B7" w:rsidRDefault="00125011">
      <w:pPr>
        <w:jc w:val="center"/>
        <w:rPr>
          <w:b/>
          <w:bCs/>
          <w:lang w:val="es-MX"/>
        </w:rPr>
      </w:pPr>
    </w:p>
    <w:p w:rsidR="00125011" w:rsidRPr="00C878B7" w:rsidRDefault="00125011">
      <w:pPr>
        <w:jc w:val="center"/>
        <w:rPr>
          <w:b/>
          <w:bCs/>
          <w:lang w:val="es-MX"/>
        </w:rPr>
      </w:pPr>
    </w:p>
    <w:p w:rsidR="00125011" w:rsidRPr="00C878B7" w:rsidRDefault="00125011">
      <w:pPr>
        <w:jc w:val="center"/>
        <w:rPr>
          <w:b/>
          <w:bCs/>
          <w:lang w:val="es-MX"/>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9216D">
            <w:pPr>
              <w:rPr>
                <w:b/>
                <w:sz w:val="22"/>
              </w:rPr>
            </w:pPr>
            <w:r>
              <w:rPr>
                <w:b/>
                <w:sz w:val="22"/>
              </w:rPr>
              <w:t xml:space="preserve">Rating: </w:t>
            </w:r>
            <w:r w:rsidR="00E9216D">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9216D">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9216D">
            <w:pPr>
              <w:rPr>
                <w:b/>
                <w:sz w:val="22"/>
              </w:rPr>
            </w:pPr>
            <w:r>
              <w:rPr>
                <w:b/>
                <w:sz w:val="22"/>
              </w:rPr>
              <w:t xml:space="preserve">Rating: </w:t>
            </w:r>
            <w:r w:rsidR="00E9216D">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9216D">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E9216D" w:rsidRDefault="00E9216D">
      <w:pPr>
        <w:rPr>
          <w:sz w:val="22"/>
        </w:rPr>
      </w:pPr>
    </w:p>
    <w:p w:rsidR="002274C2" w:rsidRDefault="0022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761558">
            <w:pPr>
              <w:rPr>
                <w:b/>
                <w:sz w:val="22"/>
              </w:rPr>
            </w:pPr>
            <w:r>
              <w:rPr>
                <w:b/>
                <w:sz w:val="22"/>
              </w:rPr>
              <w:t xml:space="preserve">Rating: </w:t>
            </w:r>
            <w:r w:rsidR="00761558">
              <w:rPr>
                <w:b/>
                <w:sz w:val="22"/>
              </w:rPr>
              <w:t xml:space="preserve">Not </w:t>
            </w:r>
            <w:r w:rsidR="00E27AEA">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E27AEA" w:rsidP="00877F2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E9216D">
        <w:tblPrEx>
          <w:tblCellMar>
            <w:top w:w="0" w:type="dxa"/>
            <w:bottom w:w="0" w:type="dxa"/>
          </w:tblCellMar>
        </w:tblPrEx>
        <w:tc>
          <w:tcPr>
            <w:tcW w:w="9270" w:type="dxa"/>
            <w:gridSpan w:val="4"/>
          </w:tcPr>
          <w:tbl>
            <w:tblPr>
              <w:tblW w:w="9378" w:type="dxa"/>
              <w:tblLayout w:type="fixed"/>
              <w:tblLook w:val="0000"/>
            </w:tblPr>
            <w:tblGrid>
              <w:gridCol w:w="108"/>
              <w:gridCol w:w="9117"/>
              <w:gridCol w:w="153"/>
            </w:tblGrid>
            <w:tr w:rsidR="00E9216D" w:rsidTr="00E9216D">
              <w:tblPrEx>
                <w:tblCellMar>
                  <w:top w:w="0" w:type="dxa"/>
                  <w:bottom w:w="0" w:type="dxa"/>
                </w:tblCellMar>
              </w:tblPrEx>
              <w:trPr>
                <w:gridBefore w:val="1"/>
                <w:wBefore w:w="108" w:type="dxa"/>
              </w:trPr>
              <w:tc>
                <w:tcPr>
                  <w:tcW w:w="9270" w:type="dxa"/>
                  <w:gridSpan w:val="2"/>
                </w:tcPr>
                <w:p w:rsidR="00E9216D" w:rsidRDefault="00542876" w:rsidP="005C3A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b/>
                      <w:sz w:val="22"/>
                    </w:rPr>
                    <w:t>Department of Elementary and Secondary Education</w:t>
                  </w:r>
                  <w:r w:rsidR="00125011">
                    <w:rPr>
                      <w:b/>
                      <w:sz w:val="22"/>
                    </w:rPr>
                    <w:t xml:space="preserve"> Findings:</w:t>
                  </w:r>
                  <w:r w:rsidR="00E9216D">
                    <w:rPr>
                      <w:b/>
                      <w:sz w:val="22"/>
                    </w:rPr>
                    <w:t xml:space="preserve">  </w:t>
                  </w:r>
                  <w:r w:rsidR="00E9216D">
                    <w:rPr>
                      <w:i/>
                      <w:sz w:val="22"/>
                    </w:rPr>
                    <w:t>Documentation, student     records and interviews indicated that staff being utilized to perform assessments to identify  students regarding their level of English proficiency needs, although qualified to administer asse</w:t>
                  </w:r>
                  <w:r w:rsidR="005C3AF4">
                    <w:rPr>
                      <w:i/>
                      <w:sz w:val="22"/>
                    </w:rPr>
                    <w:t>ssments in their professional specialty (e.g. Psychologist)</w:t>
                  </w:r>
                  <w:r w:rsidR="00E9216D">
                    <w:rPr>
                      <w:i/>
                      <w:sz w:val="22"/>
                    </w:rPr>
                    <w:t xml:space="preserve"> are not qualified to make such determinations for English language learners. </w:t>
                  </w:r>
                </w:p>
              </w:tc>
            </w:tr>
            <w:tr w:rsidR="00E9216D" w:rsidTr="00E9216D">
              <w:tblPrEx>
                <w:tblCellMar>
                  <w:top w:w="0" w:type="dxa"/>
                  <w:bottom w:w="0" w:type="dxa"/>
                </w:tblCellMar>
              </w:tblPrEx>
              <w:trPr>
                <w:gridAfter w:val="1"/>
                <w:wAfter w:w="153" w:type="dxa"/>
                <w:trHeight w:val="1098"/>
              </w:trPr>
              <w:tc>
                <w:tcPr>
                  <w:tcW w:w="9225" w:type="dxa"/>
                  <w:gridSpan w:val="2"/>
                </w:tcPr>
                <w:p w:rsidR="00E9216D" w:rsidRDefault="00E9216D" w:rsidP="00E9216D">
                  <w:pPr>
                    <w:tabs>
                      <w:tab w:val="left" w:pos="-720"/>
                      <w:tab w:val="left" w:pos="-1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 w:hanging="36"/>
                    <w:rPr>
                      <w:i/>
                      <w:sz w:val="22"/>
                    </w:rPr>
                  </w:pPr>
                </w:p>
              </w:tc>
            </w:tr>
          </w:tbl>
          <w:p w:rsidR="00125011" w:rsidRDefault="00125011">
            <w:pPr>
              <w:rPr>
                <w:b/>
                <w:sz w:val="22"/>
              </w:rPr>
            </w:pPr>
          </w:p>
        </w:tc>
      </w:tr>
      <w:tr w:rsidR="00125011" w:rsidTr="006E7E8A">
        <w:tblPrEx>
          <w:tblCellMar>
            <w:top w:w="0" w:type="dxa"/>
            <w:bottom w:w="0" w:type="dxa"/>
          </w:tblCellMar>
        </w:tblPrEx>
        <w:trPr>
          <w:trHeight w:val="198"/>
        </w:trPr>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E9216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rsidTr="00E9216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9216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w:t>
            </w:r>
            <w:r>
              <w:lastRenderedPageBreak/>
              <w:t>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rsidTr="00E9216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27AEA">
            <w:pPr>
              <w:rPr>
                <w:b/>
                <w:sz w:val="22"/>
              </w:rPr>
            </w:pPr>
            <w:r>
              <w:rPr>
                <w:b/>
                <w:sz w:val="22"/>
              </w:rPr>
              <w:t xml:space="preserve">Rating: </w:t>
            </w:r>
            <w:r w:rsidR="00E27AEA">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27AE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lastRenderedPageBreak/>
              <w:t xml:space="preserve">Authority: Title VI; EEOA; M.G.L. c. 71A, §§ 2, 4, 7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27AEA">
            <w:pPr>
              <w:rPr>
                <w:b/>
                <w:sz w:val="22"/>
              </w:rPr>
            </w:pPr>
            <w:r>
              <w:rPr>
                <w:b/>
                <w:sz w:val="22"/>
              </w:rPr>
              <w:t xml:space="preserve">Rating: </w:t>
            </w:r>
            <w:r w:rsidR="00E27AEA">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27AE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91FCC">
            <w:pPr>
              <w:rPr>
                <w:b/>
                <w:sz w:val="22"/>
              </w:rPr>
            </w:pPr>
            <w:r>
              <w:rPr>
                <w:b/>
                <w:sz w:val="22"/>
              </w:rPr>
              <w:t>Department of Elementary and Secondary Education Findings:</w:t>
            </w:r>
          </w:p>
        </w:tc>
      </w:tr>
      <w:tr w:rsidR="00125011">
        <w:tblPrEx>
          <w:tblCellMar>
            <w:top w:w="0" w:type="dxa"/>
            <w:bottom w:w="0" w:type="dxa"/>
          </w:tblCellMar>
        </w:tblPrEx>
        <w:tc>
          <w:tcPr>
            <w:tcW w:w="9270" w:type="dxa"/>
          </w:tcPr>
          <w:p w:rsidR="00AB0E0A" w:rsidRPr="000F30F9" w:rsidRDefault="00AB0E0A" w:rsidP="00AB0E0A">
            <w:pPr>
              <w:rPr>
                <w:i/>
                <w:sz w:val="22"/>
              </w:rPr>
            </w:pPr>
            <w:r w:rsidRPr="000F30F9">
              <w:rPr>
                <w:i/>
                <w:sz w:val="22"/>
              </w:rPr>
              <w:t>Dudley-Charlton Regional School District has a relatively low enrollment of English Language Learners (ELLs).  At the time of the onsite visit, most ELE students were enrolled in the elementary schools (38 ELLs). The middle school and high school accounted for a smaller number of ELLs: 8 and 7 respectively.  In the district’s Sheltered English Immersion (SEI) program, ELE students receive one-on-one as well as grouped instruction.  Teachers use the Pull-Out model to teach ESL to middle school ELLs placed in Levels 1 and 2 of the Massachusetts English Language Proficiency Assessment (MEPA).  High schools ELLs</w:t>
            </w:r>
            <w:r>
              <w:rPr>
                <w:i/>
                <w:sz w:val="22"/>
              </w:rPr>
              <w:t>,</w:t>
            </w:r>
            <w:r w:rsidRPr="000F30F9">
              <w:rPr>
                <w:i/>
                <w:sz w:val="22"/>
              </w:rPr>
              <w:t xml:space="preserve"> in </w:t>
            </w:r>
            <w:r>
              <w:rPr>
                <w:i/>
                <w:sz w:val="22"/>
              </w:rPr>
              <w:t>any MEPA level,</w:t>
            </w:r>
            <w:r w:rsidRPr="000F30F9">
              <w:rPr>
                <w:i/>
                <w:sz w:val="22"/>
              </w:rPr>
              <w:t xml:space="preserve"> are placed in self-contained classes.  </w:t>
            </w:r>
          </w:p>
          <w:p w:rsidR="00AB0E0A" w:rsidRPr="000F30F9" w:rsidRDefault="00AB0E0A" w:rsidP="00AB0E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AB0E0A" w:rsidRPr="000818C3" w:rsidRDefault="00AB0E0A" w:rsidP="00AB0E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0818C3">
              <w:rPr>
                <w:i/>
                <w:sz w:val="22"/>
              </w:rPr>
              <w:t>There are no issues with the district’s curriculum. However, the Department is phasing out the ELPBO.  Pleas</w:t>
            </w:r>
            <w:r w:rsidR="007C466C">
              <w:rPr>
                <w:i/>
                <w:sz w:val="22"/>
              </w:rPr>
              <w:t>e refer to letter sent with</w:t>
            </w:r>
            <w:r w:rsidRPr="000818C3">
              <w:rPr>
                <w:i/>
                <w:sz w:val="22"/>
              </w:rPr>
              <w:t xml:space="preserve"> draft report concerning this change. </w:t>
            </w:r>
          </w:p>
          <w:p w:rsidR="00AB0E0A" w:rsidRPr="000818C3" w:rsidRDefault="00AB0E0A" w:rsidP="00AB0E0A">
            <w:pPr>
              <w:rPr>
                <w:i/>
                <w:sz w:val="22"/>
              </w:rPr>
            </w:pPr>
          </w:p>
          <w:p w:rsidR="00AB0E0A" w:rsidRPr="000818C3" w:rsidRDefault="00AB0E0A" w:rsidP="00AB0E0A">
            <w:pPr>
              <w:rPr>
                <w:i/>
                <w:sz w:val="22"/>
              </w:rPr>
            </w:pPr>
            <w:r w:rsidRPr="000818C3">
              <w:rPr>
                <w:i/>
                <w:sz w:val="22"/>
              </w:rPr>
              <w:t>Documentation reviewed indicated that English as a second language (ESL) instruction provided to ELE students are insufficient and not consistent with Department Guidelines (See note below).   For example, ELLs in the elementary grades (K-4) and middle school placed in MEPA levels 1 and 2 receive 1.5 hours of direct ESL instruction two times a week “on average;”  ELLS placed in MEPA levels 3, 4, and 5, in middle and high school</w:t>
            </w:r>
            <w:r>
              <w:rPr>
                <w:i/>
                <w:sz w:val="22"/>
              </w:rPr>
              <w:t>s</w:t>
            </w:r>
            <w:r w:rsidRPr="000818C3">
              <w:rPr>
                <w:i/>
                <w:sz w:val="22"/>
              </w:rPr>
              <w:t xml:space="preserve"> receive direct ESL instruction “as needed.”  ELLs in high school, regardless of MEPA levels, receive 45 minutes of ESL instruction every other day. In addition, “a tutor comes periodically to assist students with special issues, such as MCAS and finals.”</w:t>
            </w:r>
          </w:p>
          <w:p w:rsidR="00AB0E0A" w:rsidRPr="000818C3" w:rsidRDefault="00AB0E0A" w:rsidP="00AB0E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AB0E0A" w:rsidRPr="000818C3" w:rsidRDefault="00AB0E0A" w:rsidP="00AB0E0A">
            <w:pPr>
              <w:rPr>
                <w:i/>
                <w:sz w:val="22"/>
                <w:szCs w:val="22"/>
              </w:rPr>
            </w:pPr>
            <w:r w:rsidRPr="000818C3">
              <w:rPr>
                <w:i/>
                <w:sz w:val="22"/>
                <w:szCs w:val="22"/>
              </w:rPr>
              <w:t>The Department’s guidelines recommend that students receive hours of instruction that correspond to  their MEPA  level of English proficiency as follows: ELE students in Level 1 and Level 2 should receive 2.5 hours of ESL instruction a day or 12.5 hours a week; those in Level 3, 1-2 hours per day or 5-10 hours a week, and those in levels 4 and 5, should receive 2.5 hours per week or half an hour a day. (See Guidance on Using MEPA Results to Plan Sheltered English Immersion (SEI) Instruction and Make Reclassification Decisions for Limited English Proficient (LEP) Students.)”</w:t>
            </w:r>
          </w:p>
          <w:p w:rsidR="00AB0E0A" w:rsidRPr="000818C3" w:rsidRDefault="00AB0E0A" w:rsidP="00AB0E0A">
            <w:pPr>
              <w:rPr>
                <w:i/>
                <w:sz w:val="22"/>
                <w:szCs w:val="22"/>
              </w:rPr>
            </w:pPr>
          </w:p>
          <w:p w:rsidR="00AB0E0A" w:rsidRPr="000818C3" w:rsidRDefault="00AB0E0A" w:rsidP="00AB0E0A">
            <w:pPr>
              <w:rPr>
                <w:i/>
                <w:sz w:val="22"/>
                <w:szCs w:val="22"/>
              </w:rPr>
            </w:pPr>
            <w:r w:rsidRPr="000818C3">
              <w:rPr>
                <w:i/>
                <w:sz w:val="22"/>
                <w:szCs w:val="22"/>
              </w:rPr>
              <w:t>Content instruction is based on the Massachusetts Curriculum Framework; however, a</w:t>
            </w:r>
            <w:r w:rsidRPr="000818C3">
              <w:rPr>
                <w:i/>
                <w:sz w:val="22"/>
              </w:rPr>
              <w:t>ccording to district documentation, there are few teachers instructing ELLs who have completed the four categories of SEI professional development training.  T</w:t>
            </w:r>
            <w:r w:rsidRPr="000818C3">
              <w:rPr>
                <w:i/>
                <w:sz w:val="22"/>
                <w:szCs w:val="22"/>
              </w:rPr>
              <w:t xml:space="preserve">herefore, many ELLs in the district are not receiving effective sheltered content. (Refer to the Commissioner’s Memorandum of June 2004.  See also ELE 15 for additional comments).  </w:t>
            </w:r>
            <w:r w:rsidRPr="000818C3">
              <w:rPr>
                <w:i/>
                <w:sz w:val="22"/>
              </w:rPr>
              <w:t>Although the district has made SEI training available, it had to cancel some sessions because of insufficient enrollment.  All teachers in the district listed (67), except one, completed at least one of the SEI Categories; eight teachers completed all four categories; 28 and 27 teacher completed Category 1 and 3 respectively, and 17 completed Category 2.   The greater gaps are in Categories 2 and 4.</w:t>
            </w:r>
            <w:r w:rsidRPr="000818C3">
              <w:rPr>
                <w:i/>
                <w:sz w:val="22"/>
                <w:szCs w:val="22"/>
              </w:rPr>
              <w:t xml:space="preserve">  Information provided at each educational level is as follows:</w:t>
            </w:r>
          </w:p>
          <w:p w:rsidR="00AB0E0A" w:rsidRPr="000818C3" w:rsidRDefault="00AB0E0A" w:rsidP="00AB0E0A">
            <w:pPr>
              <w:rPr>
                <w:i/>
                <w:sz w:val="22"/>
              </w:rPr>
            </w:pPr>
            <w:r w:rsidRPr="000818C3">
              <w:rPr>
                <w:i/>
                <w:sz w:val="22"/>
              </w:rPr>
              <w:t xml:space="preserve">  </w:t>
            </w:r>
          </w:p>
          <w:p w:rsidR="00AB0E0A" w:rsidRPr="000818C3" w:rsidRDefault="00AB0E0A" w:rsidP="00AB0E0A">
            <w:pPr>
              <w:numPr>
                <w:ilvl w:val="0"/>
                <w:numId w:val="101"/>
              </w:numPr>
              <w:rPr>
                <w:i/>
                <w:sz w:val="22"/>
              </w:rPr>
            </w:pPr>
            <w:r w:rsidRPr="000818C3">
              <w:rPr>
                <w:i/>
                <w:sz w:val="22"/>
              </w:rPr>
              <w:t xml:space="preserve">Across elementary schools, five teachers completed all four SEI categories, </w:t>
            </w:r>
            <w:r>
              <w:rPr>
                <w:i/>
                <w:sz w:val="22"/>
              </w:rPr>
              <w:t xml:space="preserve">eight completed three </w:t>
            </w:r>
            <w:r w:rsidRPr="000818C3">
              <w:rPr>
                <w:i/>
                <w:sz w:val="22"/>
              </w:rPr>
              <w:t>categories,</w:t>
            </w:r>
            <w:r>
              <w:rPr>
                <w:i/>
                <w:sz w:val="22"/>
              </w:rPr>
              <w:t xml:space="preserve"> 11 completed two</w:t>
            </w:r>
            <w:r w:rsidRPr="000818C3">
              <w:rPr>
                <w:i/>
                <w:sz w:val="22"/>
              </w:rPr>
              <w:t xml:space="preserve"> of the categories, a</w:t>
            </w:r>
            <w:r>
              <w:rPr>
                <w:i/>
                <w:sz w:val="22"/>
              </w:rPr>
              <w:t>nd nine completed one</w:t>
            </w:r>
            <w:r w:rsidRPr="000818C3">
              <w:rPr>
                <w:i/>
                <w:sz w:val="22"/>
              </w:rPr>
              <w:t xml:space="preserve"> category. </w:t>
            </w:r>
          </w:p>
          <w:p w:rsidR="00AB0E0A" w:rsidRPr="000818C3" w:rsidRDefault="00AB0E0A" w:rsidP="00AB0E0A">
            <w:pPr>
              <w:rPr>
                <w:i/>
                <w:sz w:val="22"/>
              </w:rPr>
            </w:pPr>
          </w:p>
          <w:p w:rsidR="00AB0E0A" w:rsidRDefault="00AB0E0A" w:rsidP="00AB0E0A">
            <w:pPr>
              <w:numPr>
                <w:ilvl w:val="0"/>
                <w:numId w:val="101"/>
              </w:numPr>
              <w:rPr>
                <w:i/>
                <w:sz w:val="22"/>
              </w:rPr>
            </w:pPr>
            <w:r w:rsidRPr="00AB0E0A">
              <w:rPr>
                <w:i/>
                <w:sz w:val="22"/>
              </w:rPr>
              <w:t xml:space="preserve">In the middle school, three </w:t>
            </w:r>
            <w:r w:rsidR="004358DA">
              <w:rPr>
                <w:i/>
                <w:sz w:val="22"/>
              </w:rPr>
              <w:t xml:space="preserve">teachers (out of 32) </w:t>
            </w:r>
            <w:r w:rsidRPr="00AB0E0A">
              <w:rPr>
                <w:i/>
                <w:sz w:val="22"/>
              </w:rPr>
              <w:t>completed all four SEI categories.  Three teachers completed three of the c</w:t>
            </w:r>
            <w:r w:rsidR="004358DA">
              <w:rPr>
                <w:i/>
                <w:sz w:val="22"/>
              </w:rPr>
              <w:t>ategories and</w:t>
            </w:r>
            <w:r w:rsidRPr="00AB0E0A">
              <w:rPr>
                <w:i/>
                <w:sz w:val="22"/>
              </w:rPr>
              <w:t xml:space="preserve"> three teachers completed two</w:t>
            </w:r>
            <w:r w:rsidR="004358DA">
              <w:rPr>
                <w:i/>
                <w:sz w:val="22"/>
              </w:rPr>
              <w:t xml:space="preserve"> of the categories. </w:t>
            </w:r>
            <w:r w:rsidR="00AC39CD">
              <w:rPr>
                <w:i/>
                <w:sz w:val="22"/>
              </w:rPr>
              <w:t xml:space="preserve">Some </w:t>
            </w:r>
            <w:r w:rsidR="004358DA">
              <w:rPr>
                <w:i/>
                <w:sz w:val="22"/>
              </w:rPr>
              <w:t>teachers had not</w:t>
            </w:r>
            <w:r w:rsidR="00AC39CD">
              <w:rPr>
                <w:i/>
                <w:sz w:val="22"/>
              </w:rPr>
              <w:t xml:space="preserve"> yet </w:t>
            </w:r>
            <w:r w:rsidR="004358DA">
              <w:rPr>
                <w:i/>
                <w:sz w:val="22"/>
              </w:rPr>
              <w:t>engaged in any SEI training, and m</w:t>
            </w:r>
            <w:r>
              <w:rPr>
                <w:i/>
                <w:sz w:val="22"/>
              </w:rPr>
              <w:t xml:space="preserve">ost teachers </w:t>
            </w:r>
            <w:r w:rsidR="00AC39CD">
              <w:rPr>
                <w:i/>
                <w:sz w:val="22"/>
              </w:rPr>
              <w:t xml:space="preserve">had </w:t>
            </w:r>
            <w:r>
              <w:rPr>
                <w:i/>
                <w:sz w:val="22"/>
              </w:rPr>
              <w:t>completed at least one</w:t>
            </w:r>
            <w:r w:rsidR="00AD569E">
              <w:rPr>
                <w:i/>
                <w:sz w:val="22"/>
              </w:rPr>
              <w:t xml:space="preserve"> of the categories (category 1).</w:t>
            </w:r>
          </w:p>
          <w:p w:rsidR="00367D92" w:rsidRPr="00AB0E0A" w:rsidRDefault="00367D92" w:rsidP="00367D92">
            <w:pPr>
              <w:rPr>
                <w:i/>
                <w:sz w:val="22"/>
              </w:rPr>
            </w:pPr>
          </w:p>
          <w:p w:rsidR="00AB0E0A" w:rsidRPr="000818C3" w:rsidRDefault="00AB0E0A" w:rsidP="00AB0E0A">
            <w:pPr>
              <w:numPr>
                <w:ilvl w:val="0"/>
                <w:numId w:val="101"/>
              </w:numPr>
              <w:rPr>
                <w:i/>
                <w:sz w:val="22"/>
              </w:rPr>
            </w:pPr>
            <w:r w:rsidRPr="000818C3">
              <w:rPr>
                <w:i/>
                <w:sz w:val="22"/>
              </w:rPr>
              <w:t xml:space="preserve">In high school, three (out of 16) completed all four </w:t>
            </w:r>
            <w:r>
              <w:rPr>
                <w:i/>
                <w:sz w:val="22"/>
              </w:rPr>
              <w:t>SEI categories, four completed two categories, and eight completed one</w:t>
            </w:r>
            <w:r w:rsidRPr="000818C3">
              <w:rPr>
                <w:i/>
                <w:sz w:val="22"/>
              </w:rPr>
              <w:t xml:space="preserve"> category.  The gaps are greatest in Category 4.</w:t>
            </w:r>
          </w:p>
          <w:p w:rsidR="00AB0E0A" w:rsidRPr="000818C3" w:rsidRDefault="00AB0E0A" w:rsidP="00AB0E0A">
            <w:pPr>
              <w:rPr>
                <w:i/>
                <w:sz w:val="22"/>
              </w:rPr>
            </w:pPr>
          </w:p>
          <w:p w:rsidR="00AB0E0A" w:rsidRDefault="00AB0E0A" w:rsidP="00AB0E0A">
            <w:pPr>
              <w:rPr>
                <w:i/>
                <w:sz w:val="22"/>
              </w:rPr>
            </w:pPr>
            <w:r w:rsidRPr="000818C3">
              <w:rPr>
                <w:i/>
                <w:iCs/>
                <w:sz w:val="22"/>
                <w:szCs w:val="22"/>
              </w:rPr>
              <w:t>In sum, English Language Learners in the district are not receiving direct  hours of ESL instruction that are consistent with Department guidelines, there are content area teachers instructing ELLs who have not completed  their SEI Category training, and there are ESL teachers/tutors who do not have an ESL license.  Consequently, the Department concludes that the district does not have an ELE program that is consistent with Chapter 71A.</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D53A58">
            <w:pPr>
              <w:rPr>
                <w:b/>
                <w:sz w:val="22"/>
              </w:rPr>
            </w:pPr>
            <w:r>
              <w:rPr>
                <w:b/>
                <w:sz w:val="22"/>
              </w:rPr>
              <w:t xml:space="preserve">Rating: </w:t>
            </w:r>
            <w:r w:rsidR="00D53A58">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D53A58">
            <w:pPr>
              <w:rPr>
                <w:b/>
                <w:sz w:val="22"/>
              </w:rPr>
            </w:pPr>
            <w:r>
              <w:rPr>
                <w:b/>
                <w:sz w:val="22"/>
              </w:rPr>
              <w:t>No</w:t>
            </w:r>
          </w:p>
        </w:tc>
      </w:tr>
    </w:tbl>
    <w:p w:rsidR="00125011" w:rsidRDefault="00125011">
      <w:pPr>
        <w:pStyle w:val="Header"/>
        <w:tabs>
          <w:tab w:val="clear" w:pos="4320"/>
          <w:tab w:val="clear" w:pos="8640"/>
        </w:tabs>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D53A58">
            <w:pPr>
              <w:rPr>
                <w:b/>
                <w:sz w:val="22"/>
              </w:rPr>
            </w:pPr>
            <w:r>
              <w:rPr>
                <w:b/>
                <w:sz w:val="22"/>
              </w:rPr>
              <w:t xml:space="preserve">Rating: </w:t>
            </w:r>
            <w:r w:rsidR="00D53A58">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D53A58">
            <w:pPr>
              <w:rPr>
                <w:b/>
                <w:sz w:val="22"/>
              </w:rPr>
            </w:pPr>
            <w:r>
              <w:rPr>
                <w:b/>
                <w:sz w:val="22"/>
              </w:rPr>
              <w:t>No</w:t>
            </w:r>
          </w:p>
        </w:tc>
      </w:tr>
    </w:tbl>
    <w:p w:rsidR="00125011" w:rsidRDefault="00125011">
      <w:pPr>
        <w:pStyle w:val="Header"/>
        <w:tabs>
          <w:tab w:val="clear" w:pos="4320"/>
          <w:tab w:val="clear" w:pos="8640"/>
        </w:tabs>
        <w:rPr>
          <w:sz w:val="22"/>
        </w:rPr>
      </w:pPr>
    </w:p>
    <w:p w:rsidR="00AD0F25" w:rsidRDefault="00AD0F25">
      <w:pPr>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D53A58">
            <w:pPr>
              <w:rPr>
                <w:b/>
                <w:sz w:val="22"/>
              </w:rPr>
            </w:pPr>
            <w:r>
              <w:rPr>
                <w:b/>
                <w:sz w:val="22"/>
              </w:rPr>
              <w:t xml:space="preserve">Rating: </w:t>
            </w:r>
            <w:r w:rsidR="00D53A58">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D53A58">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D53A58" w:rsidRDefault="00D53A58">
      <w:pPr>
        <w:rPr>
          <w:sz w:val="22"/>
        </w:rPr>
      </w:pPr>
    </w:p>
    <w:p w:rsidR="00D53A58" w:rsidRDefault="00D53A5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D53A58">
            <w:pPr>
              <w:rPr>
                <w:b/>
                <w:bCs/>
                <w:sz w:val="22"/>
              </w:rPr>
            </w:pPr>
            <w:r>
              <w:rPr>
                <w:b/>
                <w:bCs/>
                <w:sz w:val="22"/>
              </w:rPr>
              <w:t xml:space="preserve">Rating: </w:t>
            </w:r>
            <w:r w:rsidR="00D53A58">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D53A58">
            <w:pPr>
              <w:rPr>
                <w:b/>
                <w:bCs/>
                <w:sz w:val="22"/>
              </w:rPr>
            </w:pPr>
            <w:r>
              <w:rPr>
                <w:b/>
                <w:sz w:val="22"/>
              </w:rPr>
              <w:t>No</w:t>
            </w:r>
          </w:p>
        </w:tc>
      </w:tr>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D53A58">
            <w:pPr>
              <w:rPr>
                <w:b/>
                <w:bCs/>
                <w:sz w:val="22"/>
              </w:rPr>
            </w:pPr>
            <w:r>
              <w:rPr>
                <w:b/>
                <w:bCs/>
                <w:sz w:val="22"/>
              </w:rPr>
              <w:t xml:space="preserve">Rating: </w:t>
            </w:r>
            <w:r w:rsidR="00D53A58">
              <w:rPr>
                <w:b/>
                <w:bCs/>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D53A58">
            <w:pPr>
              <w:rPr>
                <w:b/>
                <w:bCs/>
                <w:sz w:val="22"/>
              </w:rPr>
            </w:pPr>
            <w:r>
              <w:rPr>
                <w:b/>
                <w:bCs/>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023639" w:rsidRDefault="0002363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w:t>
            </w:r>
            <w:r>
              <w:lastRenderedPageBreak/>
              <w:t>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41E3B">
            <w:pPr>
              <w:rPr>
                <w:b/>
                <w:sz w:val="22"/>
              </w:rPr>
            </w:pPr>
            <w:r>
              <w:rPr>
                <w:b/>
                <w:sz w:val="22"/>
              </w:rPr>
              <w:t xml:space="preserve">Rating: </w:t>
            </w:r>
            <w:r w:rsidR="00941E3B">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F09EF" w:rsidRDefault="00941E3B">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941E3B">
            <w:pPr>
              <w:rPr>
                <w:i/>
                <w:sz w:val="22"/>
              </w:rPr>
            </w:pPr>
            <w:r>
              <w:rPr>
                <w:i/>
                <w:sz w:val="22"/>
              </w:rPr>
              <w:t>Documentation and interviews indicated that the district is not providing LEP students the opportunity to receive support services in a language that the student understands. Staff members are not always qualified to teach LEP students in content areas and information in notices provided to all students is not consistently provided to LEP students in a language and mode of communication that they understand.</w:t>
            </w:r>
          </w:p>
        </w:tc>
      </w:tr>
    </w:tbl>
    <w:p w:rsidR="00125011" w:rsidRDefault="00125011">
      <w:pPr>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6A1BFF">
            <w:pPr>
              <w:rPr>
                <w:b/>
                <w:sz w:val="22"/>
              </w:rPr>
            </w:pPr>
            <w:r>
              <w:rPr>
                <w:b/>
                <w:sz w:val="22"/>
              </w:rPr>
              <w:t xml:space="preserve">Rating: </w:t>
            </w:r>
            <w:r w:rsidR="006A1BF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6A1BFF">
            <w:pPr>
              <w:rPr>
                <w:b/>
                <w:sz w:val="22"/>
              </w:rPr>
            </w:pPr>
            <w:r>
              <w:rPr>
                <w:b/>
                <w:sz w:val="22"/>
              </w:rPr>
              <w:t>No</w:t>
            </w:r>
          </w:p>
        </w:tc>
      </w:tr>
    </w:tbl>
    <w:p w:rsidR="00125011" w:rsidRDefault="00125011"/>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6A1BFF">
            <w:pPr>
              <w:rPr>
                <w:b/>
                <w:sz w:val="22"/>
              </w:rPr>
            </w:pPr>
            <w:r>
              <w:rPr>
                <w:b/>
                <w:sz w:val="22"/>
              </w:rPr>
              <w:t xml:space="preserve">Rating: </w:t>
            </w:r>
            <w:r w:rsidR="006A1BFF">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6A1BFF">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6A1BFF" w:rsidRDefault="006A1BFF">
      <w:pPr>
        <w:rPr>
          <w:sz w:val="22"/>
        </w:rPr>
      </w:pPr>
    </w:p>
    <w:p w:rsidR="006A1BFF" w:rsidRDefault="006A1BFF">
      <w:pPr>
        <w:rPr>
          <w:sz w:val="22"/>
        </w:rPr>
      </w:pPr>
    </w:p>
    <w:p w:rsidR="006A1BFF" w:rsidRDefault="006A1BFF">
      <w:pPr>
        <w:rPr>
          <w:sz w:val="22"/>
        </w:rPr>
      </w:pPr>
    </w:p>
    <w:p w:rsidR="006A1BFF" w:rsidRDefault="006A1BFF">
      <w:pPr>
        <w:rPr>
          <w:sz w:val="22"/>
        </w:rPr>
      </w:pPr>
    </w:p>
    <w:p w:rsidR="006A1BFF" w:rsidRDefault="006A1BF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D217E2">
            <w:pPr>
              <w:rPr>
                <w:b/>
                <w:sz w:val="22"/>
              </w:rPr>
            </w:pPr>
            <w:r>
              <w:rPr>
                <w:b/>
                <w:sz w:val="22"/>
              </w:rPr>
              <w:t xml:space="preserve">Rating: </w:t>
            </w:r>
            <w:r w:rsidR="00D217E2">
              <w:rPr>
                <w:b/>
                <w:sz w:val="22"/>
              </w:rPr>
              <w:t>Partially 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D217E2">
            <w:pPr>
              <w:pStyle w:val="Heading5"/>
              <w:rPr>
                <w:bCs/>
              </w:rPr>
            </w:pPr>
            <w: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57934">
        <w:tblPrEx>
          <w:tblCellMar>
            <w:top w:w="0" w:type="dxa"/>
            <w:bottom w:w="0" w:type="dxa"/>
          </w:tblCellMar>
        </w:tblPrEx>
        <w:tc>
          <w:tcPr>
            <w:tcW w:w="9270" w:type="dxa"/>
          </w:tcPr>
          <w:p w:rsidR="00457934" w:rsidRDefault="00457934" w:rsidP="00652D63">
            <w:pPr>
              <w:rPr>
                <w:b/>
                <w:sz w:val="22"/>
              </w:rPr>
            </w:pPr>
            <w:r>
              <w:rPr>
                <w:b/>
                <w:sz w:val="22"/>
              </w:rPr>
              <w:t>Department of Elementary and Secondary Education Findings:</w:t>
            </w:r>
          </w:p>
        </w:tc>
      </w:tr>
      <w:tr w:rsidR="00457934">
        <w:tblPrEx>
          <w:tblCellMar>
            <w:top w:w="0" w:type="dxa"/>
            <w:bottom w:w="0" w:type="dxa"/>
          </w:tblCellMar>
        </w:tblPrEx>
        <w:tc>
          <w:tcPr>
            <w:tcW w:w="9270" w:type="dxa"/>
          </w:tcPr>
          <w:p w:rsidR="00457934" w:rsidRDefault="00D217E2" w:rsidP="00652D63">
            <w:pPr>
              <w:rPr>
                <w:i/>
                <w:sz w:val="22"/>
              </w:rPr>
            </w:pPr>
            <w:r w:rsidRPr="00754F74">
              <w:rPr>
                <w:i/>
                <w:sz w:val="22"/>
              </w:rPr>
              <w:t xml:space="preserve">Documentation reviewed and staff interviews indicated that tutors (retired teachers licensed in other areas) are teaching ELLs without an ESL license.  </w:t>
            </w:r>
          </w:p>
        </w:tc>
      </w:tr>
    </w:tbl>
    <w:p w:rsidR="00125011" w:rsidRDefault="00125011">
      <w:pPr>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Default="00125011" w:rsidP="00B304DC">
            <w:pPr>
              <w:rPr>
                <w:b/>
                <w:sz w:val="22"/>
              </w:rPr>
            </w:pPr>
            <w:r>
              <w:rPr>
                <w:b/>
                <w:sz w:val="22"/>
              </w:rPr>
              <w:t xml:space="preserve">Rating: </w:t>
            </w:r>
            <w:r w:rsidR="00B304DC">
              <w:rPr>
                <w:b/>
                <w:sz w:val="22"/>
              </w:rPr>
              <w:t>Partially Implemented</w:t>
            </w:r>
          </w:p>
        </w:tc>
        <w:tc>
          <w:tcPr>
            <w:tcW w:w="2790" w:type="dxa"/>
            <w:tcBorders>
              <w:top w:val="single" w:sz="6" w:space="0" w:color="000000"/>
              <w:left w:val="nil"/>
              <w:bottom w:val="double" w:sz="2" w:space="0" w:color="000000"/>
              <w:right w:val="nil"/>
            </w:tcBorders>
            <w:vAlign w:val="center"/>
          </w:tcPr>
          <w:p w:rsidR="00125011" w:rsidRDefault="00125011" w:rsidP="004F09EF">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7C5AB7" w:rsidRDefault="00616EBD">
            <w:pPr>
              <w:pStyle w:val="Heading5"/>
              <w:rPr>
                <w:bCs/>
              </w:rPr>
            </w:pPr>
            <w: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blPrEx>
          <w:tblCellMar>
            <w:top w:w="0" w:type="dxa"/>
            <w:bottom w:w="0" w:type="dxa"/>
          </w:tblCellMar>
        </w:tblPrEx>
        <w:tc>
          <w:tcPr>
            <w:tcW w:w="9270" w:type="dxa"/>
          </w:tcPr>
          <w:p w:rsidR="00560AA6" w:rsidRDefault="00560AA6" w:rsidP="00652D63">
            <w:pPr>
              <w:rPr>
                <w:b/>
                <w:sz w:val="22"/>
              </w:rPr>
            </w:pPr>
            <w:r>
              <w:rPr>
                <w:b/>
                <w:sz w:val="22"/>
              </w:rPr>
              <w:t>Department of Elementary and Secondary Education Findings:</w:t>
            </w:r>
          </w:p>
        </w:tc>
      </w:tr>
      <w:tr w:rsidR="00560AA6">
        <w:tblPrEx>
          <w:tblCellMar>
            <w:top w:w="0" w:type="dxa"/>
            <w:bottom w:w="0" w:type="dxa"/>
          </w:tblCellMar>
        </w:tblPrEx>
        <w:tc>
          <w:tcPr>
            <w:tcW w:w="9270" w:type="dxa"/>
          </w:tcPr>
          <w:p w:rsidR="00B304DC" w:rsidRPr="00695F05" w:rsidRDefault="00B304DC" w:rsidP="00B304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754F74">
              <w:rPr>
                <w:i/>
                <w:sz w:val="22"/>
              </w:rPr>
              <w:t xml:space="preserve">The district submitted a two-year professional development plan to provide training to its teachers in the four SEI Categories from school years 2008-09 to 2010-11.   However, this plan needs to be updated given that training beyond the current plan dates will be necessary, as there are teachers who have not completed their SEI training.  </w:t>
            </w:r>
            <w:r w:rsidRPr="00754F74">
              <w:rPr>
                <w:i/>
                <w:sz w:val="22"/>
                <w:szCs w:val="22"/>
              </w:rPr>
              <w:t>(See also</w:t>
            </w:r>
            <w:r>
              <w:rPr>
                <w:i/>
                <w:sz w:val="22"/>
                <w:szCs w:val="22"/>
              </w:rPr>
              <w:t xml:space="preserve"> ELE 5 and letter sent with</w:t>
            </w:r>
            <w:r w:rsidRPr="00754F74">
              <w:rPr>
                <w:i/>
                <w:sz w:val="22"/>
                <w:szCs w:val="22"/>
              </w:rPr>
              <w:t xml:space="preserve"> draft report regarding change in requirements for category 3).</w:t>
            </w:r>
          </w:p>
          <w:p w:rsidR="00560AA6" w:rsidRDefault="00560AA6" w:rsidP="00652D63">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34B8A">
            <w:pPr>
              <w:rPr>
                <w:b/>
                <w:sz w:val="22"/>
              </w:rPr>
            </w:pPr>
            <w:r>
              <w:rPr>
                <w:b/>
                <w:sz w:val="22"/>
              </w:rPr>
              <w:t xml:space="preserve">Rating: </w:t>
            </w:r>
            <w:r w:rsidR="00634B8A">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34B8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634B8A" w:rsidP="004A460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Observations indicated that at the Heritage Elementary S</w:t>
            </w:r>
            <w:r w:rsidR="0079702F">
              <w:rPr>
                <w:i/>
                <w:sz w:val="22"/>
              </w:rPr>
              <w:t>chool</w:t>
            </w:r>
            <w:r>
              <w:rPr>
                <w:i/>
                <w:sz w:val="22"/>
              </w:rPr>
              <w:t xml:space="preserve"> English language learner (ELL) instruction take</w:t>
            </w:r>
            <w:r w:rsidR="00FE24AD">
              <w:rPr>
                <w:i/>
                <w:sz w:val="22"/>
              </w:rPr>
              <w:t>s</w:t>
            </w:r>
            <w:r>
              <w:rPr>
                <w:i/>
                <w:sz w:val="22"/>
              </w:rPr>
              <w:t xml:space="preserve"> pl</w:t>
            </w:r>
            <w:r w:rsidR="0079702F">
              <w:rPr>
                <w:i/>
                <w:sz w:val="22"/>
              </w:rPr>
              <w:t>ace in a portion of the library</w:t>
            </w:r>
            <w:r>
              <w:rPr>
                <w:i/>
                <w:sz w:val="22"/>
              </w:rPr>
              <w:t xml:space="preserve"> during instruction</w:t>
            </w:r>
            <w:r w:rsidR="0079702F">
              <w:rPr>
                <w:i/>
                <w:sz w:val="22"/>
              </w:rPr>
              <w:t>al</w:t>
            </w:r>
            <w:r>
              <w:rPr>
                <w:i/>
                <w:sz w:val="22"/>
              </w:rPr>
              <w:t xml:space="preserve"> time</w:t>
            </w:r>
            <w:r w:rsidR="0079702F">
              <w:rPr>
                <w:i/>
                <w:sz w:val="22"/>
              </w:rPr>
              <w:t xml:space="preserve"> when </w:t>
            </w:r>
            <w:r>
              <w:rPr>
                <w:i/>
                <w:sz w:val="22"/>
              </w:rPr>
              <w:t xml:space="preserve">other classes are also accessing the space.  At the </w:t>
            </w:r>
            <w:r w:rsidR="000D02D2">
              <w:rPr>
                <w:i/>
                <w:sz w:val="22"/>
              </w:rPr>
              <w:t xml:space="preserve">Charlton Elementary </w:t>
            </w:r>
            <w:r>
              <w:rPr>
                <w:i/>
                <w:sz w:val="22"/>
              </w:rPr>
              <w:t xml:space="preserve">Elementary School the instructional space is a small </w:t>
            </w:r>
            <w:r>
              <w:rPr>
                <w:i/>
                <w:sz w:val="22"/>
              </w:rPr>
              <w:lastRenderedPageBreak/>
              <w:t>room that ELL student</w:t>
            </w:r>
            <w:r w:rsidR="0079702F">
              <w:rPr>
                <w:i/>
                <w:sz w:val="22"/>
              </w:rPr>
              <w:t>s</w:t>
            </w:r>
            <w:r>
              <w:rPr>
                <w:i/>
                <w:sz w:val="22"/>
              </w:rPr>
              <w:t xml:space="preserve"> can only access by walking through another classroom.</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C45F5">
            <w:pPr>
              <w:rPr>
                <w:b/>
                <w:sz w:val="22"/>
              </w:rPr>
            </w:pPr>
            <w:r>
              <w:rPr>
                <w:b/>
                <w:sz w:val="22"/>
              </w:rPr>
              <w:t xml:space="preserve">Rating: </w:t>
            </w:r>
            <w:r w:rsidR="00EC45F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C45F5">
            <w:pPr>
              <w:rPr>
                <w:b/>
                <w:sz w:val="22"/>
              </w:rPr>
            </w:pPr>
            <w:r>
              <w:rPr>
                <w:b/>
                <w:sz w:val="22"/>
              </w:rPr>
              <w:t>No</w:t>
            </w:r>
          </w:p>
        </w:tc>
      </w:tr>
    </w:tbl>
    <w:p w:rsidR="00125011" w:rsidRDefault="00125011"/>
    <w:p w:rsidR="00125011" w:rsidRDefault="00125011">
      <w:pPr>
        <w:rPr>
          <w:sz w:val="22"/>
        </w:rPr>
      </w:pPr>
    </w:p>
    <w:p w:rsidR="00812849" w:rsidRDefault="00812849">
      <w:pPr>
        <w:rPr>
          <w:sz w:val="22"/>
        </w:rPr>
      </w:pPr>
    </w:p>
    <w:p w:rsidR="00812849" w:rsidRDefault="00812849">
      <w:pPr>
        <w:rPr>
          <w:sz w:val="22"/>
        </w:rPr>
      </w:pPr>
    </w:p>
    <w:p w:rsidR="00EC45F5" w:rsidRDefault="00EC45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lastRenderedPageBreak/>
              <w:t>Authority: Title VI; EEOA; M.G.L. c. 69, § 1I; c. 71A, §§ 5, 7; 603 CMR 14.02, 14.04</w:t>
            </w:r>
          </w:p>
          <w:p w:rsidR="00125011" w:rsidRDefault="00125011">
            <w:pPr>
              <w:rPr>
                <w:sz w:val="22"/>
              </w:rPr>
            </w:pPr>
          </w:p>
        </w:tc>
      </w:tr>
      <w:tr w:rsidR="002652D4" w:rsidTr="00075346">
        <w:tblPrEx>
          <w:tblCellMar>
            <w:top w:w="0" w:type="dxa"/>
            <w:bottom w:w="0" w:type="dxa"/>
          </w:tblCellMar>
        </w:tblPrEx>
        <w:trPr>
          <w:trHeight w:val="75"/>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075346">
            <w:pPr>
              <w:rPr>
                <w:b/>
                <w:sz w:val="22"/>
              </w:rPr>
            </w:pPr>
            <w:r>
              <w:rPr>
                <w:b/>
                <w:sz w:val="22"/>
              </w:rPr>
              <w:t xml:space="preserve">Rating: </w:t>
            </w:r>
            <w:r w:rsidR="00075346">
              <w:rPr>
                <w:b/>
                <w:sz w:val="22"/>
              </w:rPr>
              <w:t>Partially Implemented</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075346" w:rsidP="003D58E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075346">
            <w:pPr>
              <w:rPr>
                <w:i/>
                <w:sz w:val="22"/>
              </w:rPr>
            </w:pPr>
            <w:r>
              <w:rPr>
                <w:i/>
                <w:sz w:val="22"/>
              </w:rPr>
              <w:t>A review of student records of LEP students demonstrated that inconsistently contained the required documentation.  Items missing from the records included  home language surveys, results of identification and proficiency tests and evaluations, information about a student’s previous school experiences, copies of parent notification letters including translated notices, progress reports and report cards in the native language, if necessary  and individual success plans for students who have failed MCAS</w:t>
            </w: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A24612" w:rsidP="004828D2">
            <w:pPr>
              <w:rPr>
                <w:sz w:val="22"/>
              </w:rPr>
            </w:pPr>
            <w:r>
              <w:rPr>
                <w:sz w:val="22"/>
              </w:rPr>
              <w:t xml:space="preserve">Dudley-Charlton Regional School District </w:t>
            </w:r>
            <w:r w:rsidR="00FB12A0">
              <w:rPr>
                <w:sz w:val="22"/>
              </w:rPr>
              <w:t xml:space="preserve">CPR </w:t>
            </w:r>
            <w:r w:rsidR="00161E1E">
              <w:rPr>
                <w:sz w:val="22"/>
              </w:rPr>
              <w:t>Final Report</w:t>
            </w:r>
            <w:r w:rsidR="004828D2">
              <w:rPr>
                <w:sz w:val="22"/>
              </w:rPr>
              <w:t xml:space="preserve"> ELE</w:t>
            </w:r>
            <w:r w:rsidR="00161E1E">
              <w:rPr>
                <w:sz w:val="22"/>
              </w:rPr>
              <w:t xml:space="preserve"> 20</w:t>
            </w:r>
            <w:r w:rsidR="005F224E">
              <w:rPr>
                <w:sz w:val="22"/>
              </w:rPr>
              <w:t>11</w:t>
            </w:r>
            <w:r w:rsidR="00161E1E">
              <w:rPr>
                <w:sz w:val="22"/>
              </w:rPr>
              <w:t xml:space="preserve"> </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B8168C">
            <w:pPr>
              <w:rPr>
                <w:sz w:val="22"/>
              </w:rPr>
            </w:pPr>
            <w:r w:rsidRPr="00703158">
              <w:rPr>
                <w:sz w:val="22"/>
              </w:rPr>
              <w:t>May</w:t>
            </w:r>
            <w:r w:rsidR="004B5B0A">
              <w:rPr>
                <w:sz w:val="22"/>
              </w:rPr>
              <w:t xml:space="preserve"> 11</w:t>
            </w:r>
            <w:r w:rsidR="007F3921" w:rsidRPr="00703158">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7F3921">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E54" w:rsidRDefault="00E21E54">
      <w:r>
        <w:separator/>
      </w:r>
    </w:p>
  </w:endnote>
  <w:endnote w:type="continuationSeparator" w:id="0">
    <w:p w:rsidR="00E21E54" w:rsidRDefault="00E21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70703D">
      <w:t>/Office of English Language Acquisition and Academic Achievement</w:t>
    </w:r>
  </w:p>
  <w:p w:rsidR="00147290" w:rsidRDefault="00042712">
    <w:pPr>
      <w:pStyle w:val="Footer"/>
      <w:tabs>
        <w:tab w:val="clear" w:pos="8640"/>
      </w:tabs>
      <w:ind w:right="360"/>
      <w:jc w:val="center"/>
    </w:pPr>
    <w:r>
      <w:t xml:space="preserve">Dudley-Charlton Regional School District </w:t>
    </w:r>
    <w:r w:rsidR="00147290">
      <w:t xml:space="preserve">Coordinated Program Review Report </w:t>
    </w:r>
    <w:r w:rsidR="00337DAC">
      <w:t xml:space="preserve">for English Learner Education </w:t>
    </w:r>
    <w:r w:rsidR="004F5056" w:rsidRPr="00C816F0">
      <w:t>May</w:t>
    </w:r>
    <w:r w:rsidR="004B5B0A">
      <w:t xml:space="preserve"> 11</w:t>
    </w:r>
    <w:r w:rsidRPr="00C816F0">
      <w:t>, 2012</w:t>
    </w:r>
  </w:p>
  <w:p w:rsidR="00147290" w:rsidRDefault="00147290">
    <w:pPr>
      <w:pStyle w:val="Footer"/>
      <w:tabs>
        <w:tab w:val="clear" w:pos="8640"/>
      </w:tabs>
      <w:ind w:right="360"/>
      <w:jc w:val="center"/>
    </w:pPr>
    <w:r>
      <w:t xml:space="preserve">Page </w:t>
    </w:r>
    <w:fldSimple w:instr=" PAGE ">
      <w:r w:rsidR="000D3167">
        <w:rPr>
          <w:noProof/>
        </w:rPr>
        <w:t>25</w:t>
      </w:r>
    </w:fldSimple>
    <w:r>
      <w:t xml:space="preserve"> of </w:t>
    </w:r>
    <w:fldSimple w:instr=" NUMPAGES ">
      <w:r w:rsidR="000D3167">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E54" w:rsidRDefault="00E21E54">
      <w:r>
        <w:separator/>
      </w:r>
    </w:p>
  </w:footnote>
  <w:footnote w:type="continuationSeparator" w:id="0">
    <w:p w:rsidR="00E21E54" w:rsidRDefault="00E21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750BFB"/>
    <w:multiLevelType w:val="hybridMultilevel"/>
    <w:tmpl w:val="E312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3D5D468B"/>
    <w:multiLevelType w:val="singleLevel"/>
    <w:tmpl w:val="0409000F"/>
    <w:lvl w:ilvl="0">
      <w:start w:val="1"/>
      <w:numFmt w:val="decimal"/>
      <w:lvlText w:val="%1."/>
      <w:lvlJc w:val="left"/>
      <w:pPr>
        <w:tabs>
          <w:tab w:val="num" w:pos="360"/>
        </w:tabs>
        <w:ind w:left="360" w:hanging="360"/>
      </w:pPr>
    </w:lvl>
  </w:abstractNum>
  <w:abstractNum w:abstractNumId="45">
    <w:nsid w:val="40E01198"/>
    <w:multiLevelType w:val="singleLevel"/>
    <w:tmpl w:val="0409000F"/>
    <w:lvl w:ilvl="0">
      <w:start w:val="1"/>
      <w:numFmt w:val="decimal"/>
      <w:lvlText w:val="%1."/>
      <w:lvlJc w:val="left"/>
      <w:pPr>
        <w:tabs>
          <w:tab w:val="num" w:pos="360"/>
        </w:tabs>
        <w:ind w:left="360" w:hanging="360"/>
      </w:pPr>
    </w:lvl>
  </w:abstractNum>
  <w:abstractNum w:abstractNumId="46">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8">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9">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50">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1">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2">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3">
    <w:nsid w:val="4C9E15B5"/>
    <w:multiLevelType w:val="singleLevel"/>
    <w:tmpl w:val="0409000F"/>
    <w:lvl w:ilvl="0">
      <w:start w:val="1"/>
      <w:numFmt w:val="decimal"/>
      <w:lvlText w:val="%1."/>
      <w:lvlJc w:val="left"/>
      <w:pPr>
        <w:tabs>
          <w:tab w:val="num" w:pos="360"/>
        </w:tabs>
        <w:ind w:left="360" w:hanging="360"/>
      </w:pPr>
    </w:lvl>
  </w:abstractNum>
  <w:abstractNum w:abstractNumId="54">
    <w:nsid w:val="4CEA6F80"/>
    <w:multiLevelType w:val="singleLevel"/>
    <w:tmpl w:val="0409000F"/>
    <w:lvl w:ilvl="0">
      <w:start w:val="1"/>
      <w:numFmt w:val="decimal"/>
      <w:lvlText w:val="%1."/>
      <w:lvlJc w:val="left"/>
      <w:pPr>
        <w:tabs>
          <w:tab w:val="num" w:pos="360"/>
        </w:tabs>
        <w:ind w:left="360" w:hanging="360"/>
      </w:pPr>
    </w:lvl>
  </w:abstractNum>
  <w:abstractNum w:abstractNumId="55">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6">
    <w:nsid w:val="4F1F1C1D"/>
    <w:multiLevelType w:val="singleLevel"/>
    <w:tmpl w:val="0409000F"/>
    <w:lvl w:ilvl="0">
      <w:start w:val="1"/>
      <w:numFmt w:val="decimal"/>
      <w:lvlText w:val="%1."/>
      <w:lvlJc w:val="left"/>
      <w:pPr>
        <w:tabs>
          <w:tab w:val="num" w:pos="360"/>
        </w:tabs>
        <w:ind w:left="360" w:hanging="360"/>
      </w:pPr>
    </w:lvl>
  </w:abstractNum>
  <w:abstractNum w:abstractNumId="57">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2F670C3"/>
    <w:multiLevelType w:val="singleLevel"/>
    <w:tmpl w:val="0409000F"/>
    <w:lvl w:ilvl="0">
      <w:start w:val="1"/>
      <w:numFmt w:val="decimal"/>
      <w:lvlText w:val="%1."/>
      <w:lvlJc w:val="left"/>
      <w:pPr>
        <w:tabs>
          <w:tab w:val="num" w:pos="360"/>
        </w:tabs>
        <w:ind w:left="360" w:hanging="360"/>
      </w:pPr>
    </w:lvl>
  </w:abstractNum>
  <w:abstractNum w:abstractNumId="62">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3">
    <w:nsid w:val="561B0920"/>
    <w:multiLevelType w:val="singleLevel"/>
    <w:tmpl w:val="0409000F"/>
    <w:lvl w:ilvl="0">
      <w:start w:val="1"/>
      <w:numFmt w:val="decimal"/>
      <w:lvlText w:val="%1."/>
      <w:lvlJc w:val="left"/>
      <w:pPr>
        <w:tabs>
          <w:tab w:val="num" w:pos="360"/>
        </w:tabs>
        <w:ind w:left="360" w:hanging="360"/>
      </w:pPr>
    </w:lvl>
  </w:abstractNum>
  <w:abstractNum w:abstractNumId="64">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7">
    <w:nsid w:val="5A291648"/>
    <w:multiLevelType w:val="singleLevel"/>
    <w:tmpl w:val="04090017"/>
    <w:lvl w:ilvl="0">
      <w:start w:val="1"/>
      <w:numFmt w:val="lowerLetter"/>
      <w:lvlText w:val="%1)"/>
      <w:lvlJc w:val="left"/>
      <w:pPr>
        <w:tabs>
          <w:tab w:val="num" w:pos="360"/>
        </w:tabs>
        <w:ind w:left="360" w:hanging="360"/>
      </w:pPr>
    </w:lvl>
  </w:abstractNum>
  <w:abstractNum w:abstractNumId="68">
    <w:nsid w:val="5C5562E5"/>
    <w:multiLevelType w:val="singleLevel"/>
    <w:tmpl w:val="0409000F"/>
    <w:lvl w:ilvl="0">
      <w:start w:val="1"/>
      <w:numFmt w:val="decimal"/>
      <w:lvlText w:val="%1."/>
      <w:lvlJc w:val="left"/>
      <w:pPr>
        <w:tabs>
          <w:tab w:val="num" w:pos="360"/>
        </w:tabs>
        <w:ind w:left="360" w:hanging="360"/>
      </w:pPr>
    </w:lvl>
  </w:abstractNum>
  <w:abstractNum w:abstractNumId="69">
    <w:nsid w:val="5CE225CC"/>
    <w:multiLevelType w:val="singleLevel"/>
    <w:tmpl w:val="0409000F"/>
    <w:lvl w:ilvl="0">
      <w:start w:val="1"/>
      <w:numFmt w:val="decimal"/>
      <w:lvlText w:val="%1."/>
      <w:lvlJc w:val="left"/>
      <w:pPr>
        <w:tabs>
          <w:tab w:val="num" w:pos="360"/>
        </w:tabs>
        <w:ind w:left="360" w:hanging="360"/>
      </w:pPr>
    </w:lvl>
  </w:abstractNum>
  <w:abstractNum w:abstractNumId="70">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5F6853AB"/>
    <w:multiLevelType w:val="singleLevel"/>
    <w:tmpl w:val="0409000F"/>
    <w:lvl w:ilvl="0">
      <w:start w:val="1"/>
      <w:numFmt w:val="decimal"/>
      <w:lvlText w:val="%1."/>
      <w:lvlJc w:val="left"/>
      <w:pPr>
        <w:tabs>
          <w:tab w:val="num" w:pos="360"/>
        </w:tabs>
        <w:ind w:left="360" w:hanging="360"/>
      </w:pPr>
    </w:lvl>
  </w:abstractNum>
  <w:abstractNum w:abstractNumId="73">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5">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7">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8">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2">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AA34093"/>
    <w:multiLevelType w:val="singleLevel"/>
    <w:tmpl w:val="0409000F"/>
    <w:lvl w:ilvl="0">
      <w:start w:val="1"/>
      <w:numFmt w:val="decimal"/>
      <w:lvlText w:val="%1."/>
      <w:lvlJc w:val="left"/>
      <w:pPr>
        <w:tabs>
          <w:tab w:val="num" w:pos="360"/>
        </w:tabs>
        <w:ind w:left="360" w:hanging="360"/>
      </w:pPr>
    </w:lvl>
  </w:abstractNum>
  <w:abstractNum w:abstractNumId="84">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5">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F6F36C5"/>
    <w:multiLevelType w:val="singleLevel"/>
    <w:tmpl w:val="04090017"/>
    <w:lvl w:ilvl="0">
      <w:start w:val="1"/>
      <w:numFmt w:val="lowerLetter"/>
      <w:lvlText w:val="%1)"/>
      <w:lvlJc w:val="left"/>
      <w:pPr>
        <w:tabs>
          <w:tab w:val="num" w:pos="360"/>
        </w:tabs>
        <w:ind w:left="360" w:hanging="360"/>
      </w:pPr>
    </w:lvl>
  </w:abstractNum>
  <w:abstractNum w:abstractNumId="87">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1">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2">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3">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4">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92C5DFD"/>
    <w:multiLevelType w:val="singleLevel"/>
    <w:tmpl w:val="0409000F"/>
    <w:lvl w:ilvl="0">
      <w:start w:val="1"/>
      <w:numFmt w:val="decimal"/>
      <w:lvlText w:val="%1."/>
      <w:lvlJc w:val="left"/>
      <w:pPr>
        <w:tabs>
          <w:tab w:val="num" w:pos="360"/>
        </w:tabs>
        <w:ind w:left="360" w:hanging="360"/>
      </w:pPr>
    </w:lvl>
  </w:abstractNum>
  <w:abstractNum w:abstractNumId="96">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8">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E763FE9"/>
    <w:multiLevelType w:val="singleLevel"/>
    <w:tmpl w:val="0409000F"/>
    <w:lvl w:ilvl="0">
      <w:start w:val="1"/>
      <w:numFmt w:val="decimal"/>
      <w:lvlText w:val="%1."/>
      <w:lvlJc w:val="left"/>
      <w:pPr>
        <w:tabs>
          <w:tab w:val="num" w:pos="360"/>
        </w:tabs>
        <w:ind w:left="360" w:hanging="360"/>
      </w:pPr>
    </w:lvl>
  </w:abstractNum>
  <w:abstractNum w:abstractNumId="100">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9"/>
  </w:num>
  <w:num w:numId="2">
    <w:abstractNumId w:val="24"/>
  </w:num>
  <w:num w:numId="3">
    <w:abstractNumId w:val="66"/>
  </w:num>
  <w:num w:numId="4">
    <w:abstractNumId w:val="50"/>
  </w:num>
  <w:num w:numId="5">
    <w:abstractNumId w:val="9"/>
  </w:num>
  <w:num w:numId="6">
    <w:abstractNumId w:val="74"/>
  </w:num>
  <w:num w:numId="7">
    <w:abstractNumId w:val="32"/>
  </w:num>
  <w:num w:numId="8">
    <w:abstractNumId w:val="51"/>
  </w:num>
  <w:num w:numId="9">
    <w:abstractNumId w:val="90"/>
  </w:num>
  <w:num w:numId="10">
    <w:abstractNumId w:val="61"/>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3"/>
  </w:num>
  <w:num w:numId="18">
    <w:abstractNumId w:val="68"/>
  </w:num>
  <w:num w:numId="19">
    <w:abstractNumId w:val="7"/>
  </w:num>
  <w:num w:numId="20">
    <w:abstractNumId w:val="8"/>
  </w:num>
  <w:num w:numId="21">
    <w:abstractNumId w:val="97"/>
  </w:num>
  <w:num w:numId="22">
    <w:abstractNumId w:val="99"/>
  </w:num>
  <w:num w:numId="23">
    <w:abstractNumId w:val="34"/>
  </w:num>
  <w:num w:numId="24">
    <w:abstractNumId w:val="4"/>
  </w:num>
  <w:num w:numId="25">
    <w:abstractNumId w:val="77"/>
  </w:num>
  <w:num w:numId="26">
    <w:abstractNumId w:val="12"/>
  </w:num>
  <w:num w:numId="27">
    <w:abstractNumId w:val="72"/>
  </w:num>
  <w:num w:numId="28">
    <w:abstractNumId w:val="31"/>
  </w:num>
  <w:num w:numId="29">
    <w:abstractNumId w:val="35"/>
  </w:num>
  <w:num w:numId="30">
    <w:abstractNumId w:val="84"/>
  </w:num>
  <w:num w:numId="31">
    <w:abstractNumId w:val="44"/>
  </w:num>
  <w:num w:numId="32">
    <w:abstractNumId w:val="15"/>
  </w:num>
  <w:num w:numId="33">
    <w:abstractNumId w:val="93"/>
  </w:num>
  <w:num w:numId="34">
    <w:abstractNumId w:val="48"/>
  </w:num>
  <w:num w:numId="35">
    <w:abstractNumId w:val="33"/>
  </w:num>
  <w:num w:numId="36">
    <w:abstractNumId w:val="69"/>
  </w:num>
  <w:num w:numId="37">
    <w:abstractNumId w:val="54"/>
  </w:num>
  <w:num w:numId="38">
    <w:abstractNumId w:val="62"/>
  </w:num>
  <w:num w:numId="39">
    <w:abstractNumId w:val="96"/>
  </w:num>
  <w:num w:numId="40">
    <w:abstractNumId w:val="80"/>
  </w:num>
  <w:num w:numId="41">
    <w:abstractNumId w:val="46"/>
  </w:num>
  <w:num w:numId="42">
    <w:abstractNumId w:val="43"/>
  </w:num>
  <w:num w:numId="43">
    <w:abstractNumId w:val="14"/>
  </w:num>
  <w:num w:numId="44">
    <w:abstractNumId w:val="95"/>
  </w:num>
  <w:num w:numId="45">
    <w:abstractNumId w:val="76"/>
  </w:num>
  <w:num w:numId="46">
    <w:abstractNumId w:val="63"/>
  </w:num>
  <w:num w:numId="47">
    <w:abstractNumId w:val="11"/>
  </w:num>
  <w:num w:numId="48">
    <w:abstractNumId w:val="1"/>
  </w:num>
  <w:num w:numId="49">
    <w:abstractNumId w:val="6"/>
  </w:num>
  <w:num w:numId="50">
    <w:abstractNumId w:val="45"/>
  </w:num>
  <w:num w:numId="51">
    <w:abstractNumId w:val="67"/>
  </w:num>
  <w:num w:numId="52">
    <w:abstractNumId w:val="86"/>
  </w:num>
  <w:num w:numId="53">
    <w:abstractNumId w:val="56"/>
  </w:num>
  <w:num w:numId="54">
    <w:abstractNumId w:val="20"/>
  </w:num>
  <w:num w:numId="55">
    <w:abstractNumId w:val="70"/>
  </w:num>
  <w:num w:numId="56">
    <w:abstractNumId w:val="16"/>
  </w:num>
  <w:num w:numId="57">
    <w:abstractNumId w:val="89"/>
  </w:num>
  <w:num w:numId="58">
    <w:abstractNumId w:val="10"/>
  </w:num>
  <w:num w:numId="59">
    <w:abstractNumId w:val="3"/>
  </w:num>
  <w:num w:numId="60">
    <w:abstractNumId w:val="36"/>
  </w:num>
  <w:num w:numId="61">
    <w:abstractNumId w:val="94"/>
  </w:num>
  <w:num w:numId="62">
    <w:abstractNumId w:val="82"/>
  </w:num>
  <w:num w:numId="63">
    <w:abstractNumId w:val="73"/>
  </w:num>
  <w:num w:numId="64">
    <w:abstractNumId w:val="100"/>
  </w:num>
  <w:num w:numId="65">
    <w:abstractNumId w:val="0"/>
  </w:num>
  <w:num w:numId="66">
    <w:abstractNumId w:val="91"/>
  </w:num>
  <w:num w:numId="67">
    <w:abstractNumId w:val="19"/>
  </w:num>
  <w:num w:numId="68">
    <w:abstractNumId w:val="55"/>
  </w:num>
  <w:num w:numId="69">
    <w:abstractNumId w:val="88"/>
  </w:num>
  <w:num w:numId="70">
    <w:abstractNumId w:val="2"/>
  </w:num>
  <w:num w:numId="71">
    <w:abstractNumId w:val="59"/>
  </w:num>
  <w:num w:numId="72">
    <w:abstractNumId w:val="25"/>
  </w:num>
  <w:num w:numId="73">
    <w:abstractNumId w:val="23"/>
  </w:num>
  <w:num w:numId="74">
    <w:abstractNumId w:val="78"/>
  </w:num>
  <w:num w:numId="75">
    <w:abstractNumId w:val="38"/>
  </w:num>
  <w:num w:numId="76">
    <w:abstractNumId w:val="21"/>
  </w:num>
  <w:num w:numId="77">
    <w:abstractNumId w:val="87"/>
  </w:num>
  <w:num w:numId="78">
    <w:abstractNumId w:val="18"/>
  </w:num>
  <w:num w:numId="79">
    <w:abstractNumId w:val="52"/>
  </w:num>
  <w:num w:numId="80">
    <w:abstractNumId w:val="47"/>
  </w:num>
  <w:num w:numId="81">
    <w:abstractNumId w:val="53"/>
  </w:num>
  <w:num w:numId="82">
    <w:abstractNumId w:val="39"/>
  </w:num>
  <w:num w:numId="83">
    <w:abstractNumId w:val="65"/>
  </w:num>
  <w:num w:numId="84">
    <w:abstractNumId w:val="85"/>
  </w:num>
  <w:num w:numId="85">
    <w:abstractNumId w:val="57"/>
  </w:num>
  <w:num w:numId="86">
    <w:abstractNumId w:val="58"/>
  </w:num>
  <w:num w:numId="87">
    <w:abstractNumId w:val="71"/>
  </w:num>
  <w:num w:numId="88">
    <w:abstractNumId w:val="60"/>
  </w:num>
  <w:num w:numId="89">
    <w:abstractNumId w:val="81"/>
  </w:num>
  <w:num w:numId="90">
    <w:abstractNumId w:val="28"/>
  </w:num>
  <w:num w:numId="91">
    <w:abstractNumId w:val="64"/>
  </w:num>
  <w:num w:numId="92">
    <w:abstractNumId w:val="26"/>
  </w:num>
  <w:num w:numId="93">
    <w:abstractNumId w:val="92"/>
  </w:num>
  <w:num w:numId="94">
    <w:abstractNumId w:val="98"/>
  </w:num>
  <w:num w:numId="95">
    <w:abstractNumId w:val="75"/>
  </w:num>
  <w:num w:numId="96">
    <w:abstractNumId w:val="13"/>
  </w:num>
  <w:num w:numId="97">
    <w:abstractNumId w:val="30"/>
  </w:num>
  <w:num w:numId="98">
    <w:abstractNumId w:val="27"/>
  </w:num>
  <w:num w:numId="9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 w:numId="101">
    <w:abstractNumId w:val="42"/>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007E"/>
    <w:rsid w:val="00023639"/>
    <w:rsid w:val="0003202D"/>
    <w:rsid w:val="00042712"/>
    <w:rsid w:val="00043600"/>
    <w:rsid w:val="000514AC"/>
    <w:rsid w:val="000666DF"/>
    <w:rsid w:val="0007101F"/>
    <w:rsid w:val="0007418A"/>
    <w:rsid w:val="00075346"/>
    <w:rsid w:val="000767F5"/>
    <w:rsid w:val="0009100E"/>
    <w:rsid w:val="000A4691"/>
    <w:rsid w:val="000B72D3"/>
    <w:rsid w:val="000D02D2"/>
    <w:rsid w:val="000D3167"/>
    <w:rsid w:val="000D64AA"/>
    <w:rsid w:val="000E3921"/>
    <w:rsid w:val="000E5738"/>
    <w:rsid w:val="001039FA"/>
    <w:rsid w:val="00124D6D"/>
    <w:rsid w:val="00125011"/>
    <w:rsid w:val="00147290"/>
    <w:rsid w:val="00151566"/>
    <w:rsid w:val="00160E57"/>
    <w:rsid w:val="00161127"/>
    <w:rsid w:val="00161E1E"/>
    <w:rsid w:val="00175F8B"/>
    <w:rsid w:val="00195460"/>
    <w:rsid w:val="00195E68"/>
    <w:rsid w:val="0019768A"/>
    <w:rsid w:val="001A2DBF"/>
    <w:rsid w:val="001B06E8"/>
    <w:rsid w:val="001B2C39"/>
    <w:rsid w:val="001C43C8"/>
    <w:rsid w:val="001C794C"/>
    <w:rsid w:val="001D4440"/>
    <w:rsid w:val="001D6122"/>
    <w:rsid w:val="001D617B"/>
    <w:rsid w:val="001F03BA"/>
    <w:rsid w:val="00204EDC"/>
    <w:rsid w:val="002274C2"/>
    <w:rsid w:val="00236E43"/>
    <w:rsid w:val="00252C32"/>
    <w:rsid w:val="002652D4"/>
    <w:rsid w:val="002672A7"/>
    <w:rsid w:val="00272D81"/>
    <w:rsid w:val="002B7BE8"/>
    <w:rsid w:val="002C3D29"/>
    <w:rsid w:val="002C6951"/>
    <w:rsid w:val="002E120D"/>
    <w:rsid w:val="002E6490"/>
    <w:rsid w:val="0030680B"/>
    <w:rsid w:val="003071C8"/>
    <w:rsid w:val="003146E0"/>
    <w:rsid w:val="00324406"/>
    <w:rsid w:val="00324751"/>
    <w:rsid w:val="00337DAC"/>
    <w:rsid w:val="00352451"/>
    <w:rsid w:val="00367D92"/>
    <w:rsid w:val="00371031"/>
    <w:rsid w:val="003847E1"/>
    <w:rsid w:val="00394A04"/>
    <w:rsid w:val="003A6AAE"/>
    <w:rsid w:val="003A79CA"/>
    <w:rsid w:val="003B263F"/>
    <w:rsid w:val="003B689B"/>
    <w:rsid w:val="003C123C"/>
    <w:rsid w:val="003C62F5"/>
    <w:rsid w:val="003D58EA"/>
    <w:rsid w:val="003E5681"/>
    <w:rsid w:val="003F6E54"/>
    <w:rsid w:val="004142F1"/>
    <w:rsid w:val="004265AA"/>
    <w:rsid w:val="00431B89"/>
    <w:rsid w:val="00434C9C"/>
    <w:rsid w:val="004358DA"/>
    <w:rsid w:val="0044006E"/>
    <w:rsid w:val="0044134C"/>
    <w:rsid w:val="00457934"/>
    <w:rsid w:val="00463DD5"/>
    <w:rsid w:val="004828D2"/>
    <w:rsid w:val="00484C36"/>
    <w:rsid w:val="00494776"/>
    <w:rsid w:val="004A0813"/>
    <w:rsid w:val="004A4605"/>
    <w:rsid w:val="004A477A"/>
    <w:rsid w:val="004A7609"/>
    <w:rsid w:val="004B1392"/>
    <w:rsid w:val="004B32B8"/>
    <w:rsid w:val="004B5B0A"/>
    <w:rsid w:val="004B5ED2"/>
    <w:rsid w:val="004D3F2A"/>
    <w:rsid w:val="004F09EF"/>
    <w:rsid w:val="004F5056"/>
    <w:rsid w:val="00503A5D"/>
    <w:rsid w:val="00504F56"/>
    <w:rsid w:val="00525889"/>
    <w:rsid w:val="00527D46"/>
    <w:rsid w:val="00542583"/>
    <w:rsid w:val="00542876"/>
    <w:rsid w:val="00545C3F"/>
    <w:rsid w:val="00552ADF"/>
    <w:rsid w:val="00560AA6"/>
    <w:rsid w:val="00574F77"/>
    <w:rsid w:val="005830E6"/>
    <w:rsid w:val="00591FCC"/>
    <w:rsid w:val="005C3AF4"/>
    <w:rsid w:val="005F0AAD"/>
    <w:rsid w:val="005F224E"/>
    <w:rsid w:val="005F5D04"/>
    <w:rsid w:val="005F7B1A"/>
    <w:rsid w:val="0060737B"/>
    <w:rsid w:val="00616EBD"/>
    <w:rsid w:val="00623875"/>
    <w:rsid w:val="00630320"/>
    <w:rsid w:val="00634B8A"/>
    <w:rsid w:val="006353FA"/>
    <w:rsid w:val="006446F9"/>
    <w:rsid w:val="00652D63"/>
    <w:rsid w:val="00653517"/>
    <w:rsid w:val="00696D2D"/>
    <w:rsid w:val="00697264"/>
    <w:rsid w:val="006A1BFF"/>
    <w:rsid w:val="006B7ABE"/>
    <w:rsid w:val="006C132A"/>
    <w:rsid w:val="006E7E8A"/>
    <w:rsid w:val="006F40F4"/>
    <w:rsid w:val="00703158"/>
    <w:rsid w:val="0070703D"/>
    <w:rsid w:val="00716FF3"/>
    <w:rsid w:val="0072022E"/>
    <w:rsid w:val="00722B34"/>
    <w:rsid w:val="00726D5C"/>
    <w:rsid w:val="007300AE"/>
    <w:rsid w:val="00731376"/>
    <w:rsid w:val="00740DBA"/>
    <w:rsid w:val="00750E33"/>
    <w:rsid w:val="00761044"/>
    <w:rsid w:val="00761558"/>
    <w:rsid w:val="0076262B"/>
    <w:rsid w:val="00762BBB"/>
    <w:rsid w:val="0078479F"/>
    <w:rsid w:val="00792E9B"/>
    <w:rsid w:val="0079671E"/>
    <w:rsid w:val="0079702F"/>
    <w:rsid w:val="007A25BD"/>
    <w:rsid w:val="007A4C91"/>
    <w:rsid w:val="007B4947"/>
    <w:rsid w:val="007B7A01"/>
    <w:rsid w:val="007C2963"/>
    <w:rsid w:val="007C466C"/>
    <w:rsid w:val="007C5AB7"/>
    <w:rsid w:val="007F3921"/>
    <w:rsid w:val="007F6FE0"/>
    <w:rsid w:val="00803DE8"/>
    <w:rsid w:val="00812849"/>
    <w:rsid w:val="00812E62"/>
    <w:rsid w:val="00827987"/>
    <w:rsid w:val="008569B7"/>
    <w:rsid w:val="00872B8D"/>
    <w:rsid w:val="00877B24"/>
    <w:rsid w:val="00877F2A"/>
    <w:rsid w:val="0089422E"/>
    <w:rsid w:val="008A22EF"/>
    <w:rsid w:val="008B0181"/>
    <w:rsid w:val="008B0472"/>
    <w:rsid w:val="008B46BB"/>
    <w:rsid w:val="008C4677"/>
    <w:rsid w:val="008D35E1"/>
    <w:rsid w:val="008D4B41"/>
    <w:rsid w:val="008D6386"/>
    <w:rsid w:val="008F0C04"/>
    <w:rsid w:val="008F7A7F"/>
    <w:rsid w:val="009042CE"/>
    <w:rsid w:val="00941E3B"/>
    <w:rsid w:val="00945C9A"/>
    <w:rsid w:val="009562EB"/>
    <w:rsid w:val="00956386"/>
    <w:rsid w:val="00961C9E"/>
    <w:rsid w:val="00980139"/>
    <w:rsid w:val="00991C1A"/>
    <w:rsid w:val="00997288"/>
    <w:rsid w:val="0099797C"/>
    <w:rsid w:val="009A226E"/>
    <w:rsid w:val="009B09F8"/>
    <w:rsid w:val="009D54EF"/>
    <w:rsid w:val="009E4997"/>
    <w:rsid w:val="009E760A"/>
    <w:rsid w:val="00A01198"/>
    <w:rsid w:val="00A05D13"/>
    <w:rsid w:val="00A14C7A"/>
    <w:rsid w:val="00A24612"/>
    <w:rsid w:val="00A41D77"/>
    <w:rsid w:val="00A470D6"/>
    <w:rsid w:val="00A52CAA"/>
    <w:rsid w:val="00A55DFE"/>
    <w:rsid w:val="00A61063"/>
    <w:rsid w:val="00A70E26"/>
    <w:rsid w:val="00A74687"/>
    <w:rsid w:val="00AB0E0A"/>
    <w:rsid w:val="00AB23AB"/>
    <w:rsid w:val="00AB3842"/>
    <w:rsid w:val="00AC39CD"/>
    <w:rsid w:val="00AD0B8B"/>
    <w:rsid w:val="00AD0F25"/>
    <w:rsid w:val="00AD569E"/>
    <w:rsid w:val="00AF0755"/>
    <w:rsid w:val="00AF1425"/>
    <w:rsid w:val="00AF39B8"/>
    <w:rsid w:val="00AF4E81"/>
    <w:rsid w:val="00B232A3"/>
    <w:rsid w:val="00B25EC5"/>
    <w:rsid w:val="00B2785D"/>
    <w:rsid w:val="00B304DC"/>
    <w:rsid w:val="00B344EC"/>
    <w:rsid w:val="00B434DB"/>
    <w:rsid w:val="00B513A8"/>
    <w:rsid w:val="00B67626"/>
    <w:rsid w:val="00B677F2"/>
    <w:rsid w:val="00B8168C"/>
    <w:rsid w:val="00B869BF"/>
    <w:rsid w:val="00BB232F"/>
    <w:rsid w:val="00BB70C4"/>
    <w:rsid w:val="00BC54D4"/>
    <w:rsid w:val="00BC605D"/>
    <w:rsid w:val="00BC6372"/>
    <w:rsid w:val="00BE3CAE"/>
    <w:rsid w:val="00BE743D"/>
    <w:rsid w:val="00BF0903"/>
    <w:rsid w:val="00C05F33"/>
    <w:rsid w:val="00C07E1F"/>
    <w:rsid w:val="00C27D32"/>
    <w:rsid w:val="00C36578"/>
    <w:rsid w:val="00C50ABD"/>
    <w:rsid w:val="00C54DED"/>
    <w:rsid w:val="00C5773D"/>
    <w:rsid w:val="00C64FF7"/>
    <w:rsid w:val="00C727C1"/>
    <w:rsid w:val="00C816F0"/>
    <w:rsid w:val="00C878B7"/>
    <w:rsid w:val="00C92A7D"/>
    <w:rsid w:val="00CA0009"/>
    <w:rsid w:val="00CB09E5"/>
    <w:rsid w:val="00CD7D1F"/>
    <w:rsid w:val="00CE3A8D"/>
    <w:rsid w:val="00CF19A2"/>
    <w:rsid w:val="00CF2EE5"/>
    <w:rsid w:val="00D20537"/>
    <w:rsid w:val="00D217E2"/>
    <w:rsid w:val="00D25174"/>
    <w:rsid w:val="00D262BD"/>
    <w:rsid w:val="00D278B4"/>
    <w:rsid w:val="00D308A0"/>
    <w:rsid w:val="00D36140"/>
    <w:rsid w:val="00D47C4C"/>
    <w:rsid w:val="00D53A58"/>
    <w:rsid w:val="00D552D8"/>
    <w:rsid w:val="00D65A55"/>
    <w:rsid w:val="00D71133"/>
    <w:rsid w:val="00D73A78"/>
    <w:rsid w:val="00D812D8"/>
    <w:rsid w:val="00D85BEA"/>
    <w:rsid w:val="00D86B6E"/>
    <w:rsid w:val="00D946DD"/>
    <w:rsid w:val="00DD5E1C"/>
    <w:rsid w:val="00DE763C"/>
    <w:rsid w:val="00DF04AA"/>
    <w:rsid w:val="00DF12AC"/>
    <w:rsid w:val="00DF183E"/>
    <w:rsid w:val="00E063B1"/>
    <w:rsid w:val="00E1072C"/>
    <w:rsid w:val="00E21E54"/>
    <w:rsid w:val="00E251CF"/>
    <w:rsid w:val="00E27AEA"/>
    <w:rsid w:val="00E27B02"/>
    <w:rsid w:val="00E31993"/>
    <w:rsid w:val="00E32BAF"/>
    <w:rsid w:val="00E46F4E"/>
    <w:rsid w:val="00E503A9"/>
    <w:rsid w:val="00E50FE9"/>
    <w:rsid w:val="00E56A48"/>
    <w:rsid w:val="00E77428"/>
    <w:rsid w:val="00E9101A"/>
    <w:rsid w:val="00E9216D"/>
    <w:rsid w:val="00E94B9C"/>
    <w:rsid w:val="00EA3A48"/>
    <w:rsid w:val="00EA6900"/>
    <w:rsid w:val="00EB2153"/>
    <w:rsid w:val="00EB4525"/>
    <w:rsid w:val="00EC4322"/>
    <w:rsid w:val="00EC45F5"/>
    <w:rsid w:val="00EF7297"/>
    <w:rsid w:val="00F36018"/>
    <w:rsid w:val="00F50D5E"/>
    <w:rsid w:val="00F52103"/>
    <w:rsid w:val="00F528C5"/>
    <w:rsid w:val="00F565F0"/>
    <w:rsid w:val="00F576AC"/>
    <w:rsid w:val="00F62498"/>
    <w:rsid w:val="00F66231"/>
    <w:rsid w:val="00F74109"/>
    <w:rsid w:val="00F917FE"/>
    <w:rsid w:val="00F953C6"/>
    <w:rsid w:val="00FA3BAB"/>
    <w:rsid w:val="00FB12A0"/>
    <w:rsid w:val="00FB1AA3"/>
    <w:rsid w:val="00FC713E"/>
    <w:rsid w:val="00FD5753"/>
    <w:rsid w:val="00FD5868"/>
    <w:rsid w:val="00FE24AD"/>
    <w:rsid w:val="00FE40E0"/>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AB0E0A"/>
    <w:pPr>
      <w:ind w:left="720"/>
    </w:p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6307</Words>
  <Characters>35955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ELL CPR Report Dudley-Charlton 2011</vt:lpstr>
    </vt:vector>
  </TitlesOfParts>
  <Company/>
  <LinksUpToDate>false</LinksUpToDate>
  <CharactersWithSpaces>42178</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Dudley-Charlton 2011</dc:title>
  <dc:subject/>
  <dc:creator>ESE</dc:creator>
  <cp:keywords/>
  <dc:description/>
  <cp:lastModifiedBy>ESE</cp:lastModifiedBy>
  <cp:revision>2</cp:revision>
  <cp:lastPrinted>2012-05-09T21:47:00Z</cp:lastPrinted>
  <dcterms:created xsi:type="dcterms:W3CDTF">2012-05-16T15:12:00Z</dcterms:created>
  <dcterms:modified xsi:type="dcterms:W3CDTF">2012-05-16T15:12:00Z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2012</vt:lpwstr>
  </property>
</Properties>
</file>