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916603">
              <w:rPr>
                <w:noProof/>
                <w:sz w:val="22"/>
              </w:rPr>
              <w:pict>
                <v:oval id="_x0000_s1030" alt="Circle" style="position:absolute;left:0;text-align:left;margin-left:-15.05pt;margin-top:493pt;width:129.6pt;height:129.6pt;z-index:251656192;mso-position-horizontal-relative:text;mso-position-vertical-relative:text" o:allowincell="f"/>
              </w:pict>
            </w:r>
            <w:r w:rsidR="00916603">
              <w:rPr>
                <w:noProof/>
                <w:sz w:val="22"/>
              </w:rPr>
              <w:pict>
                <v:oval id="_x0000_s1032" alt="Circle" style="position:absolute;left:0;text-align:left;margin-left:-.6pt;margin-top:508pt;width:100.8pt;height:100.8pt;z-index:251658240;mso-position-horizontal-relative:text;mso-position-vertical-relative:text" o:allowincell="f" filled="f"/>
              </w:pict>
            </w:r>
            <w:r w:rsidR="0091660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3682"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76660A" w:rsidRDefault="0076660A" w:rsidP="0076660A">
            <w:pPr>
              <w:jc w:val="center"/>
              <w:rPr>
                <w:b/>
                <w:sz w:val="32"/>
              </w:rPr>
            </w:pPr>
            <w:r>
              <w:rPr>
                <w:b/>
                <w:sz w:val="32"/>
              </w:rPr>
              <w:t>HOLBROOK PUBLIC SCHOOL DISTRICT</w:t>
            </w:r>
          </w:p>
          <w:p w:rsidR="0076660A" w:rsidRDefault="0076660A" w:rsidP="0076660A">
            <w:pPr>
              <w:jc w:val="center"/>
              <w:rPr>
                <w:b/>
                <w:sz w:val="28"/>
              </w:rPr>
            </w:pP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76660A">
              <w:rPr>
                <w:b/>
                <w:sz w:val="24"/>
              </w:rPr>
              <w:t>April 30, 2012 – May 4, 2012</w:t>
            </w:r>
          </w:p>
          <w:p w:rsidR="00644554" w:rsidRDefault="00644554" w:rsidP="00644554">
            <w:pPr>
              <w:jc w:val="center"/>
              <w:rPr>
                <w:b/>
                <w:sz w:val="24"/>
              </w:rPr>
            </w:pPr>
            <w:r>
              <w:rPr>
                <w:b/>
                <w:sz w:val="24"/>
              </w:rPr>
              <w:t xml:space="preserve">Date of Draft Report: </w:t>
            </w:r>
            <w:r w:rsidR="0076660A" w:rsidRPr="00DD3812">
              <w:rPr>
                <w:b/>
                <w:sz w:val="24"/>
              </w:rPr>
              <w:t>November 21, 2012</w:t>
            </w:r>
          </w:p>
          <w:p w:rsidR="00644554" w:rsidRDefault="00644554" w:rsidP="00644554">
            <w:pPr>
              <w:jc w:val="center"/>
              <w:rPr>
                <w:b/>
                <w:sz w:val="24"/>
              </w:rPr>
            </w:pPr>
            <w:r>
              <w:rPr>
                <w:b/>
                <w:sz w:val="24"/>
              </w:rPr>
              <w:t xml:space="preserve">Date of Final Report: </w:t>
            </w:r>
            <w:r w:rsidR="006C4F50">
              <w:rPr>
                <w:b/>
                <w:sz w:val="24"/>
              </w:rPr>
              <w:t>August 21, 2013</w:t>
            </w:r>
          </w:p>
          <w:p w:rsidR="00644554" w:rsidRDefault="00644554" w:rsidP="00644554">
            <w:pPr>
              <w:jc w:val="center"/>
              <w:rPr>
                <w:b/>
                <w:sz w:val="24"/>
              </w:rPr>
            </w:pPr>
            <w:r>
              <w:rPr>
                <w:b/>
                <w:sz w:val="24"/>
              </w:rPr>
              <w:t xml:space="preserve">Action Plan Due: </w:t>
            </w:r>
            <w:r w:rsidR="006C4F50">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76660A" w:rsidRDefault="0076660A" w:rsidP="0076660A">
            <w:pPr>
              <w:jc w:val="center"/>
              <w:rPr>
                <w:b/>
                <w:sz w:val="24"/>
              </w:rPr>
            </w:pPr>
            <w:r>
              <w:rPr>
                <w:b/>
                <w:sz w:val="24"/>
              </w:rPr>
              <w:t>Coretta McCarter, Chairperson</w:t>
            </w:r>
          </w:p>
          <w:p w:rsidR="0076660A" w:rsidRDefault="0076660A" w:rsidP="0076660A">
            <w:pPr>
              <w:jc w:val="center"/>
              <w:rPr>
                <w:b/>
                <w:sz w:val="24"/>
              </w:rPr>
            </w:pPr>
            <w:r>
              <w:rPr>
                <w:b/>
                <w:sz w:val="24"/>
              </w:rPr>
              <w:t>Deborah Conover</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76660A" w:rsidRPr="00290D94" w:rsidRDefault="0076660A" w:rsidP="0076660A">
      <w:pPr>
        <w:jc w:val="center"/>
        <w:rPr>
          <w:b/>
          <w:sz w:val="22"/>
          <w:szCs w:val="22"/>
        </w:rPr>
      </w:pPr>
      <w:r w:rsidRPr="00290D94">
        <w:rPr>
          <w:b/>
          <w:sz w:val="22"/>
          <w:szCs w:val="22"/>
        </w:rPr>
        <w:t xml:space="preserve">HOLBROOK PUBLIC SCHOOL DISTRICT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916603" w:rsidP="008219B9">
      <w:pPr>
        <w:pStyle w:val="TOC1"/>
        <w:rPr>
          <w:rFonts w:ascii="Calibri" w:hAnsi="Calibri"/>
        </w:rPr>
      </w:pPr>
      <w:r w:rsidRPr="00916603">
        <w:fldChar w:fldCharType="begin"/>
      </w:r>
      <w:r w:rsidR="008219B9" w:rsidRPr="00F917FE">
        <w:instrText xml:space="preserve"> TOC \f \h \z </w:instrText>
      </w:r>
      <w:r w:rsidRPr="00916603">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672E6F">
          <w:rPr>
            <w:webHidden/>
          </w:rPr>
          <w:t>3</w:t>
        </w:r>
        <w:r>
          <w:rPr>
            <w:webHidden/>
          </w:rPr>
          <w:fldChar w:fldCharType="end"/>
        </w:r>
      </w:hyperlink>
    </w:p>
    <w:p w:rsidR="008219B9" w:rsidRDefault="00916603"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672E6F">
          <w:rPr>
            <w:webHidden/>
          </w:rPr>
          <w:t>4</w:t>
        </w:r>
        <w:r>
          <w:rPr>
            <w:webHidden/>
          </w:rPr>
          <w:fldChar w:fldCharType="end"/>
        </w:r>
      </w:hyperlink>
    </w:p>
    <w:p w:rsidR="008219B9" w:rsidRDefault="00916603"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672E6F">
          <w:rPr>
            <w:webHidden/>
          </w:rPr>
          <w:t>7</w:t>
        </w:r>
        <w:r>
          <w:rPr>
            <w:webHidden/>
          </w:rPr>
          <w:fldChar w:fldCharType="end"/>
        </w:r>
      </w:hyperlink>
    </w:p>
    <w:p w:rsidR="008219B9" w:rsidRDefault="00916603"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672E6F">
          <w:rPr>
            <w:webHidden/>
          </w:rPr>
          <w:t>10</w:t>
        </w:r>
        <w:r>
          <w:rPr>
            <w:webHidden/>
          </w:rPr>
          <w:fldChar w:fldCharType="end"/>
        </w:r>
      </w:hyperlink>
    </w:p>
    <w:p w:rsidR="008219B9" w:rsidRDefault="00916603"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672E6F">
          <w:rPr>
            <w:webHidden/>
          </w:rPr>
          <w:t>11</w:t>
        </w:r>
        <w:r>
          <w:rPr>
            <w:webHidden/>
          </w:rPr>
          <w:fldChar w:fldCharType="end"/>
        </w:r>
      </w:hyperlink>
    </w:p>
    <w:p w:rsidR="008219B9" w:rsidRDefault="0091660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76660A" w:rsidRPr="00290D94" w:rsidRDefault="0076660A" w:rsidP="0076660A">
      <w:pPr>
        <w:jc w:val="center"/>
        <w:rPr>
          <w:b/>
          <w:sz w:val="22"/>
          <w:szCs w:val="22"/>
        </w:rPr>
      </w:pPr>
      <w:r w:rsidRPr="00290D94">
        <w:rPr>
          <w:b/>
          <w:sz w:val="22"/>
          <w:szCs w:val="22"/>
        </w:rPr>
        <w:t xml:space="preserve">HOLBROOK PUBLIC SCHOOL DISTRICT </w:t>
      </w:r>
    </w:p>
    <w:p w:rsidR="0076660A" w:rsidRDefault="0076660A" w:rsidP="008219B9">
      <w:pPr>
        <w:keepNext/>
        <w:keepLines/>
        <w:jc w:val="center"/>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916603"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916603"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916603"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764DEB" w:rsidRDefault="00764DEB" w:rsidP="008219B9">
      <w:pPr>
        <w:pStyle w:val="BodyText"/>
        <w:ind w:left="1080" w:hanging="900"/>
        <w:rPr>
          <w:b/>
          <w:bCs/>
          <w:u w:val="single"/>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916603">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916603">
        <w:rPr>
          <w:b/>
          <w:sz w:val="22"/>
        </w:rPr>
        <w:fldChar w:fldCharType="end"/>
      </w:r>
    </w:p>
    <w:p w:rsidR="008219B9" w:rsidRDefault="008219B9" w:rsidP="008219B9">
      <w:pPr>
        <w:rPr>
          <w:sz w:val="22"/>
        </w:rPr>
      </w:pPr>
    </w:p>
    <w:p w:rsidR="008219B9" w:rsidRDefault="0076660A" w:rsidP="008219B9">
      <w:pPr>
        <w:rPr>
          <w:sz w:val="22"/>
        </w:rPr>
      </w:pPr>
      <w:r>
        <w:rPr>
          <w:sz w:val="22"/>
        </w:rPr>
        <w:t xml:space="preserve">A two-member Massachusetts Department of Elementary and Secondary Education team visited Holbrook Public School District during the week of </w:t>
      </w:r>
      <w:r w:rsidRPr="002131AB">
        <w:rPr>
          <w:sz w:val="22"/>
        </w:rPr>
        <w:t>April 30, 2012</w:t>
      </w:r>
      <w:r>
        <w:rPr>
          <w:sz w:val="22"/>
        </w:rPr>
        <w:t xml:space="preserve">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76660A" w:rsidRDefault="0076660A" w:rsidP="0076660A">
      <w:pPr>
        <w:numPr>
          <w:ilvl w:val="0"/>
          <w:numId w:val="39"/>
        </w:numPr>
        <w:tabs>
          <w:tab w:val="left" w:pos="-1440"/>
        </w:tabs>
        <w:rPr>
          <w:sz w:val="22"/>
        </w:rPr>
      </w:pPr>
      <w:r>
        <w:rPr>
          <w:sz w:val="22"/>
        </w:rPr>
        <w:t>Interviews of five administrative staff.</w:t>
      </w:r>
    </w:p>
    <w:p w:rsidR="0076660A" w:rsidRDefault="0076660A" w:rsidP="0076660A">
      <w:pPr>
        <w:numPr>
          <w:ilvl w:val="0"/>
          <w:numId w:val="40"/>
        </w:numPr>
        <w:tabs>
          <w:tab w:val="left" w:pos="-1440"/>
        </w:tabs>
        <w:rPr>
          <w:sz w:val="22"/>
        </w:rPr>
      </w:pPr>
      <w:r>
        <w:rPr>
          <w:sz w:val="22"/>
        </w:rPr>
        <w:t xml:space="preserve">Interviews </w:t>
      </w:r>
      <w:r w:rsidRPr="00C035C0">
        <w:rPr>
          <w:sz w:val="22"/>
        </w:rPr>
        <w:t>of 33</w:t>
      </w:r>
      <w:r>
        <w:rPr>
          <w:sz w:val="22"/>
        </w:rPr>
        <w:t xml:space="preserve"> teaching and support services staff across all levels.</w:t>
      </w:r>
    </w:p>
    <w:p w:rsidR="0076660A" w:rsidRDefault="0076660A" w:rsidP="0076660A">
      <w:pPr>
        <w:numPr>
          <w:ilvl w:val="0"/>
          <w:numId w:val="41"/>
        </w:numPr>
        <w:tabs>
          <w:tab w:val="left" w:pos="-1440"/>
        </w:tabs>
        <w:rPr>
          <w:sz w:val="22"/>
        </w:rPr>
      </w:pPr>
      <w:r>
        <w:rPr>
          <w:sz w:val="22"/>
        </w:rPr>
        <w:t>Interview of one parent advisory council (PAC) representatives.</w:t>
      </w:r>
    </w:p>
    <w:p w:rsidR="0076660A" w:rsidRDefault="0076660A" w:rsidP="0076660A">
      <w:pPr>
        <w:numPr>
          <w:ilvl w:val="0"/>
          <w:numId w:val="41"/>
        </w:numPr>
        <w:tabs>
          <w:tab w:val="left" w:pos="-1440"/>
        </w:tabs>
        <w:rPr>
          <w:sz w:val="22"/>
        </w:rPr>
      </w:pPr>
      <w:r>
        <w:rPr>
          <w:sz w:val="22"/>
        </w:rPr>
        <w:t>There were no telephone interviews requested by persons from the general public.</w:t>
      </w:r>
    </w:p>
    <w:p w:rsidR="0076660A" w:rsidRDefault="0076660A" w:rsidP="0076660A">
      <w:pPr>
        <w:numPr>
          <w:ilvl w:val="0"/>
          <w:numId w:val="42"/>
        </w:numPr>
        <w:tabs>
          <w:tab w:val="left" w:pos="-1440"/>
        </w:tabs>
        <w:rPr>
          <w:sz w:val="22"/>
        </w:rPr>
      </w:pPr>
      <w:r>
        <w:rPr>
          <w:sz w:val="22"/>
        </w:rPr>
        <w:t xml:space="preserve">Student record reviews: Samples of 43 special education student records and </w:t>
      </w:r>
      <w:r w:rsidRPr="00C62CB4">
        <w:rPr>
          <w:sz w:val="22"/>
        </w:rPr>
        <w:t>10</w:t>
      </w:r>
      <w:r>
        <w:rPr>
          <w:sz w:val="22"/>
        </w:rPr>
        <w:t xml:space="preserve"> English learner education student records were selected by the Department.  These student records were first examined by local staff, whose comments were then verified by the onsite team using standard Department record review procedures.</w:t>
      </w:r>
    </w:p>
    <w:p w:rsidR="0076660A" w:rsidRDefault="0076660A" w:rsidP="0076660A">
      <w:pPr>
        <w:numPr>
          <w:ilvl w:val="0"/>
          <w:numId w:val="43"/>
        </w:numPr>
        <w:tabs>
          <w:tab w:val="left" w:pos="-1440"/>
        </w:tabs>
        <w:rPr>
          <w:sz w:val="22"/>
        </w:rPr>
      </w:pPr>
      <w:r>
        <w:rPr>
          <w:sz w:val="22"/>
        </w:rPr>
        <w:t xml:space="preserve">Surveys of parents of students with disabilities: 50 parents of students with disabilities were sent surveys that solicited information about their experiences with the district’s implementation of special education programs, related services and procedural requirements. </w:t>
      </w:r>
      <w:r w:rsidRPr="00C62CB4">
        <w:rPr>
          <w:sz w:val="22"/>
        </w:rPr>
        <w:t>Five</w:t>
      </w:r>
      <w:r>
        <w:rPr>
          <w:sz w:val="22"/>
        </w:rPr>
        <w:t xml:space="preserve"> of these parent surveys were returned to the Department of Elementary and Secondary Education for review.</w:t>
      </w:r>
    </w:p>
    <w:p w:rsidR="0076660A" w:rsidRDefault="0076660A" w:rsidP="0076660A">
      <w:pPr>
        <w:numPr>
          <w:ilvl w:val="0"/>
          <w:numId w:val="43"/>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One of these parent surveys were returned to the Department of Elementary and Secondary Education for review.</w:t>
      </w:r>
    </w:p>
    <w:p w:rsidR="0076660A" w:rsidRDefault="0076660A" w:rsidP="0076660A">
      <w:pPr>
        <w:numPr>
          <w:ilvl w:val="0"/>
          <w:numId w:val="43"/>
        </w:numPr>
        <w:tabs>
          <w:tab w:val="left" w:pos="-1440"/>
        </w:tabs>
        <w:rPr>
          <w:sz w:val="22"/>
        </w:rPr>
      </w:pPr>
      <w:r>
        <w:rPr>
          <w:sz w:val="22"/>
        </w:rPr>
        <w:t>Observation of classrooms and other facilities.  A sample of nine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6660A" w:rsidRDefault="008219B9" w:rsidP="0076660A">
      <w:pPr>
        <w:jc w:val="center"/>
        <w:rPr>
          <w:b/>
          <w:sz w:val="22"/>
        </w:rPr>
      </w:pPr>
      <w:r>
        <w:rPr>
          <w:sz w:val="22"/>
        </w:rPr>
        <w:br w:type="page"/>
      </w:r>
      <w:r>
        <w:rPr>
          <w:b/>
          <w:sz w:val="22"/>
        </w:rPr>
        <w:lastRenderedPageBreak/>
        <w:t xml:space="preserve"> </w:t>
      </w:r>
      <w:r w:rsidR="0076660A">
        <w:rPr>
          <w:b/>
          <w:sz w:val="22"/>
        </w:rPr>
        <w:t>HOLBROOK PUBLIC SCHOOL DISTRICT</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F13651" w:rsidRPr="00FA1311" w:rsidRDefault="00CF5F4D" w:rsidP="00FA1311">
            <w:pPr>
              <w:rPr>
                <w:sz w:val="22"/>
              </w:rPr>
            </w:pPr>
            <w:r>
              <w:rPr>
                <w:sz w:val="22"/>
              </w:rPr>
              <w:t xml:space="preserve">ELE 1, ELE 5, ELE 10, </w:t>
            </w:r>
            <w:r w:rsidR="00F13651">
              <w:rPr>
                <w:sz w:val="22"/>
              </w:rPr>
              <w:t xml:space="preserve">ELE 11, </w:t>
            </w:r>
            <w:r w:rsidR="00C04666">
              <w:rPr>
                <w:sz w:val="22"/>
              </w:rPr>
              <w:t xml:space="preserve">ELE 12, </w:t>
            </w:r>
            <w:r w:rsidR="00F13651">
              <w:rPr>
                <w:sz w:val="22"/>
              </w:rPr>
              <w:t>ELE 13, ELE 15</w:t>
            </w:r>
            <w:r>
              <w:rPr>
                <w:sz w:val="22"/>
              </w:rPr>
              <w:t>,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F230E8">
            <w:pPr>
              <w:rPr>
                <w:sz w:val="22"/>
              </w:rPr>
            </w:pPr>
          </w:p>
          <w:p w:rsidR="00F13651" w:rsidRPr="00FA1311" w:rsidRDefault="00F13651" w:rsidP="00CF5F4D">
            <w:pPr>
              <w:rPr>
                <w:sz w:val="22"/>
              </w:rPr>
            </w:pPr>
            <w:r>
              <w:rPr>
                <w:sz w:val="22"/>
              </w:rPr>
              <w:t xml:space="preserve">ELE 7, ELE 8, ELE 17, </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916603"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916603">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91660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1365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1365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13651">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1365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CF5F4D">
            <w:pPr>
              <w:rPr>
                <w:b/>
                <w:sz w:val="22"/>
              </w:rPr>
            </w:pPr>
            <w:r>
              <w:rPr>
                <w:b/>
                <w:sz w:val="22"/>
              </w:rPr>
              <w:t xml:space="preserve">Rating: </w:t>
            </w:r>
            <w:r w:rsidR="00CF5F4D">
              <w:rPr>
                <w:b/>
                <w:sz w:val="22"/>
              </w:rPr>
              <w:t>Partially</w:t>
            </w:r>
            <w:r w:rsidR="00F13651">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Yes</w:t>
            </w:r>
          </w:p>
        </w:tc>
      </w:tr>
      <w:tr w:rsidR="00F13651" w:rsidTr="00F13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F13651" w:rsidRDefault="00F13651" w:rsidP="00F13651">
            <w:pPr>
              <w:rPr>
                <w:b/>
                <w:sz w:val="22"/>
              </w:rPr>
            </w:pPr>
          </w:p>
          <w:p w:rsidR="00F13651" w:rsidRDefault="00F13651" w:rsidP="00F13651">
            <w:pPr>
              <w:rPr>
                <w:b/>
                <w:sz w:val="22"/>
              </w:rPr>
            </w:pPr>
            <w:r>
              <w:rPr>
                <w:b/>
                <w:sz w:val="22"/>
              </w:rPr>
              <w:t>Department of Elementary and Secondary Education Comments:</w:t>
            </w:r>
          </w:p>
        </w:tc>
      </w:tr>
      <w:tr w:rsidR="00F13651" w:rsidTr="00F13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F13651" w:rsidRDefault="00F13651" w:rsidP="00F13651">
            <w:pPr>
              <w:rPr>
                <w:i/>
                <w:sz w:val="22"/>
              </w:rPr>
            </w:pPr>
            <w:r>
              <w:rPr>
                <w:i/>
                <w:iCs/>
                <w:sz w:val="22"/>
                <w:szCs w:val="22"/>
              </w:rPr>
              <w:t xml:space="preserve">A review of student records indicated that the district does not consistently assess the English proficiency of all limited English proficient (LEP) students.  There was no evidence of MELA-O or MEPA results in some student records. </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F13651">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No</w:t>
            </w:r>
          </w:p>
        </w:tc>
      </w:tr>
    </w:tbl>
    <w:p w:rsidR="006C4F50" w:rsidRDefault="006C4F50" w:rsidP="008219B9">
      <w:pPr>
        <w:rPr>
          <w:sz w:val="22"/>
        </w:rPr>
      </w:pPr>
    </w:p>
    <w:p w:rsidR="006C4F50" w:rsidRDefault="006C4F50">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1365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6C4F50">
        <w:tc>
          <w:tcPr>
            <w:tcW w:w="9270" w:type="dxa"/>
            <w:gridSpan w:val="4"/>
          </w:tcPr>
          <w:p w:rsidR="008219B9" w:rsidRDefault="008219B9" w:rsidP="00F230E8">
            <w:pPr>
              <w:rPr>
                <w:b/>
                <w:sz w:val="22"/>
              </w:rPr>
            </w:pPr>
          </w:p>
        </w:tc>
      </w:tr>
      <w:tr w:rsidR="008219B9" w:rsidTr="006C4F50">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6C4F5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6C4F5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C4F5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6C4F5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1365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No</w:t>
            </w:r>
          </w:p>
        </w:tc>
      </w:tr>
    </w:tbl>
    <w:p w:rsidR="008219B9" w:rsidRDefault="008219B9" w:rsidP="008219B9">
      <w:pPr>
        <w:rPr>
          <w:sz w:val="22"/>
        </w:rPr>
      </w:pPr>
    </w:p>
    <w:p w:rsidR="00CF5F4D" w:rsidRDefault="00CF5F4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D55B7">
            <w:pPr>
              <w:rPr>
                <w:b/>
                <w:sz w:val="22"/>
              </w:rPr>
            </w:pPr>
            <w:r>
              <w:rPr>
                <w:b/>
                <w:sz w:val="22"/>
              </w:rPr>
              <w:t>Rating:</w:t>
            </w:r>
            <w:r w:rsidR="002D55B7">
              <w:rPr>
                <w:b/>
                <w:sz w:val="22"/>
              </w:rPr>
              <w:t xml:space="preserve"> Partially </w:t>
            </w:r>
            <w:r w:rsidR="00F13651">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Yes</w:t>
            </w:r>
          </w:p>
        </w:tc>
      </w:tr>
    </w:tbl>
    <w:p w:rsidR="006C4F50" w:rsidRDefault="006C4F50" w:rsidP="00F136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rsidR="00F13651" w:rsidRDefault="00F13651" w:rsidP="00F136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Pr>
          <w:b/>
          <w:sz w:val="22"/>
        </w:rPr>
        <w:t xml:space="preserve">Department of Elementary and Secondary Education Comments:  </w:t>
      </w:r>
    </w:p>
    <w:p w:rsidR="00F13651" w:rsidRPr="008318DB" w:rsidRDefault="00F13651" w:rsidP="00F136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8318DB">
        <w:rPr>
          <w:i/>
          <w:sz w:val="22"/>
        </w:rPr>
        <w:t xml:space="preserve">Documentation reviewed indicated that the district did not develop an ESL curriculum.  In this regard, the district should note that the Department has new regulations in place which may affect its corrective action plan (CAP).  Please refer to:  </w:t>
      </w:r>
      <w:hyperlink r:id="rId15" w:history="1">
        <w:r w:rsidRPr="008318DB">
          <w:rPr>
            <w:rStyle w:val="Hyperlink"/>
            <w:i/>
            <w:sz w:val="22"/>
          </w:rPr>
          <w:t>http://www.doe.mass.edu/rettell/</w:t>
        </w:r>
      </w:hyperlink>
      <w:r w:rsidRPr="008318DB">
        <w:rPr>
          <w:i/>
          <w:sz w:val="22"/>
        </w:rPr>
        <w:t xml:space="preserve">  for more information.</w:t>
      </w:r>
    </w:p>
    <w:p w:rsidR="00F13651" w:rsidRPr="008318DB" w:rsidRDefault="00F13651" w:rsidP="00F136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F13651" w:rsidRPr="008318DB" w:rsidRDefault="00F13651" w:rsidP="00F13651">
      <w:pPr>
        <w:rPr>
          <w:i/>
          <w:sz w:val="22"/>
          <w:szCs w:val="22"/>
        </w:rPr>
      </w:pPr>
      <w:r w:rsidRPr="008318DB">
        <w:rPr>
          <w:i/>
          <w:sz w:val="22"/>
        </w:rPr>
        <w:lastRenderedPageBreak/>
        <w:t>Concerning hours of ESL services,</w:t>
      </w:r>
      <w:r>
        <w:rPr>
          <w:i/>
          <w:sz w:val="22"/>
        </w:rPr>
        <w:t xml:space="preserve"> documentation reviewed indicated that</w:t>
      </w:r>
      <w:r w:rsidRPr="008318DB">
        <w:rPr>
          <w:i/>
          <w:sz w:val="22"/>
        </w:rPr>
        <w:t xml:space="preserve"> except for ELLs at MEPA (Massachusetts English Proficiency Assessment) levels 4 and 5 in the elementary grades</w:t>
      </w:r>
      <w:r>
        <w:rPr>
          <w:i/>
          <w:sz w:val="22"/>
        </w:rPr>
        <w:t>, the</w:t>
      </w:r>
      <w:r w:rsidRPr="008318DB">
        <w:rPr>
          <w:i/>
          <w:sz w:val="22"/>
        </w:rPr>
        <w:t xml:space="preserve"> hours of ESL instruction </w:t>
      </w:r>
      <w:r>
        <w:rPr>
          <w:i/>
          <w:sz w:val="22"/>
        </w:rPr>
        <w:t xml:space="preserve">that all other ELLs in elementary school receive are inconsistent with Department guidance.  Also, the hours of ESL instruction that middle and </w:t>
      </w:r>
      <w:r w:rsidRPr="008318DB">
        <w:rPr>
          <w:i/>
          <w:sz w:val="22"/>
        </w:rPr>
        <w:t>high school ELLs receive are not clear</w:t>
      </w:r>
      <w:r>
        <w:rPr>
          <w:i/>
          <w:sz w:val="22"/>
        </w:rPr>
        <w:t xml:space="preserve"> </w:t>
      </w:r>
      <w:r w:rsidRPr="008318DB">
        <w:rPr>
          <w:i/>
          <w:sz w:val="22"/>
        </w:rPr>
        <w:t>as the number of da</w:t>
      </w:r>
      <w:r>
        <w:rPr>
          <w:i/>
          <w:sz w:val="22"/>
        </w:rPr>
        <w:t>ys of ESL instruction per week were</w:t>
      </w:r>
      <w:r w:rsidRPr="008318DB">
        <w:rPr>
          <w:i/>
          <w:sz w:val="22"/>
        </w:rPr>
        <w:t xml:space="preserve"> not specified </w:t>
      </w:r>
      <w:r w:rsidRPr="008318DB">
        <w:rPr>
          <w:i/>
          <w:sz w:val="22"/>
          <w:szCs w:val="22"/>
        </w:rPr>
        <w:t xml:space="preserve">(Please refer to </w:t>
      </w:r>
      <w:hyperlink r:id="rId16" w:history="1">
        <w:r w:rsidRPr="008318DB">
          <w:rPr>
            <w:rStyle w:val="Hyperlink"/>
            <w:i/>
            <w:sz w:val="22"/>
            <w:szCs w:val="22"/>
          </w:rPr>
          <w:t>http://www.doe.mass.edu/mcas/mepa/guidance.html - p. 5</w:t>
        </w:r>
      </w:hyperlink>
      <w:r w:rsidRPr="008318DB">
        <w:rPr>
          <w:i/>
          <w:sz w:val="22"/>
          <w:szCs w:val="22"/>
        </w:rPr>
        <w:t xml:space="preserve">).  </w:t>
      </w:r>
    </w:p>
    <w:p w:rsidR="00F13651" w:rsidRPr="008318DB" w:rsidRDefault="00F13651" w:rsidP="00F13651">
      <w:pPr>
        <w:rPr>
          <w:i/>
          <w:sz w:val="22"/>
          <w:szCs w:val="22"/>
        </w:rPr>
      </w:pPr>
    </w:p>
    <w:p w:rsidR="00F13651" w:rsidRPr="008318DB" w:rsidRDefault="00F13651" w:rsidP="00F13651">
      <w:pPr>
        <w:rPr>
          <w:i/>
          <w:sz w:val="22"/>
        </w:rPr>
      </w:pPr>
      <w:r w:rsidRPr="008318DB">
        <w:rPr>
          <w:i/>
          <w:sz w:val="22"/>
        </w:rPr>
        <w:t xml:space="preserve">Please see ELE 15 for comments on Professional Development Requirements.  </w:t>
      </w:r>
    </w:p>
    <w:p w:rsidR="00F13651" w:rsidRPr="008318DB" w:rsidRDefault="00F13651" w:rsidP="00F13651">
      <w:pPr>
        <w:rPr>
          <w:i/>
          <w:sz w:val="22"/>
        </w:rPr>
      </w:pPr>
    </w:p>
    <w:p w:rsidR="008219B9" w:rsidRDefault="00F13651" w:rsidP="00F13651">
      <w:pPr>
        <w:pStyle w:val="Header"/>
        <w:tabs>
          <w:tab w:val="clear" w:pos="4320"/>
          <w:tab w:val="clear" w:pos="8640"/>
        </w:tabs>
        <w:rPr>
          <w:sz w:val="22"/>
        </w:rPr>
      </w:pPr>
      <w:r w:rsidRPr="008318DB">
        <w:rPr>
          <w:i/>
          <w:sz w:val="22"/>
        </w:rPr>
        <w:t>The Department concluded that the district does not have a fully implemented SEI Program as required by Chapter 71A.  The district has not developed an ESL curriculum, the hours of ESL instruction provided to</w:t>
      </w:r>
      <w:r>
        <w:rPr>
          <w:i/>
          <w:sz w:val="22"/>
        </w:rPr>
        <w:t xml:space="preserve"> most</w:t>
      </w:r>
      <w:r w:rsidRPr="008318DB">
        <w:rPr>
          <w:i/>
          <w:sz w:val="22"/>
        </w:rPr>
        <w:t xml:space="preserve"> ELLs</w:t>
      </w:r>
      <w:r>
        <w:rPr>
          <w:i/>
          <w:sz w:val="22"/>
        </w:rPr>
        <w:t xml:space="preserve"> </w:t>
      </w:r>
      <w:r w:rsidRPr="008318DB">
        <w:rPr>
          <w:i/>
          <w:sz w:val="22"/>
        </w:rPr>
        <w:t>are not consistent with Department guidance, and content area teachers instructing ELLs have not completed all of the required SEI Category Trainings.</w:t>
      </w: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1365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1365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1365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13651">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1365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13651">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Yes</w:t>
            </w:r>
          </w:p>
        </w:tc>
      </w:tr>
      <w:tr w:rsidR="00F13651" w:rsidTr="00F13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F13651" w:rsidRDefault="00F13651" w:rsidP="00F13651">
            <w:pPr>
              <w:rPr>
                <w:b/>
                <w:sz w:val="22"/>
              </w:rPr>
            </w:pPr>
          </w:p>
          <w:p w:rsidR="00F13651" w:rsidRDefault="00F13651" w:rsidP="00F13651">
            <w:pPr>
              <w:rPr>
                <w:b/>
                <w:sz w:val="22"/>
              </w:rPr>
            </w:pPr>
            <w:r>
              <w:rPr>
                <w:b/>
                <w:sz w:val="22"/>
              </w:rPr>
              <w:t>Department of Elementary and Secondary Education Comments:</w:t>
            </w:r>
          </w:p>
        </w:tc>
      </w:tr>
      <w:tr w:rsidR="00F13651" w:rsidTr="00F13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F13651" w:rsidRDefault="00F13651" w:rsidP="00F13651">
            <w:pPr>
              <w:rPr>
                <w:i/>
                <w:sz w:val="22"/>
              </w:rPr>
            </w:pPr>
            <w:r>
              <w:rPr>
                <w:i/>
                <w:sz w:val="22"/>
              </w:rPr>
              <w:t>A review of documentation, student records and interviews indicated that the district has not developed ways to include parents or guardians of limited English proficient (LEP) students in matters pertaining to their children’s education</w:t>
            </w:r>
            <w:r>
              <w:rPr>
                <w:i/>
                <w:iCs/>
                <w:sz w:val="22"/>
                <w:szCs w:val="22"/>
              </w:rPr>
              <w:t>.</w:t>
            </w: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13651">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3651" w:rsidP="00F230E8">
            <w:pPr>
              <w:rPr>
                <w:b/>
                <w:sz w:val="22"/>
              </w:rPr>
            </w:pPr>
            <w:r>
              <w:rPr>
                <w:b/>
                <w:sz w:val="22"/>
              </w:rPr>
              <w:t>Yes</w:t>
            </w:r>
          </w:p>
        </w:tc>
      </w:tr>
    </w:tbl>
    <w:p w:rsidR="00F13651" w:rsidRDefault="00F13651" w:rsidP="00F13651">
      <w:pPr>
        <w:rPr>
          <w:b/>
          <w:sz w:val="22"/>
        </w:rPr>
      </w:pPr>
    </w:p>
    <w:p w:rsidR="00F13651" w:rsidRDefault="00F13651" w:rsidP="00F13651">
      <w:pPr>
        <w:rPr>
          <w:i/>
          <w:sz w:val="22"/>
        </w:rPr>
      </w:pPr>
      <w:r>
        <w:rPr>
          <w:b/>
          <w:sz w:val="22"/>
        </w:rPr>
        <w:t>Department of Elementary and Secondary Education Comments:</w:t>
      </w:r>
      <w:r>
        <w:rPr>
          <w:i/>
          <w:sz w:val="22"/>
        </w:rPr>
        <w:t xml:space="preserve"> </w:t>
      </w:r>
    </w:p>
    <w:p w:rsidR="00F13651" w:rsidRDefault="00F13651" w:rsidP="00F13651">
      <w:pPr>
        <w:rPr>
          <w:i/>
          <w:sz w:val="22"/>
        </w:rPr>
      </w:pPr>
      <w:r>
        <w:rPr>
          <w:i/>
          <w:sz w:val="22"/>
        </w:rPr>
        <w:t>A review of documentation, student records and interviews indicated that students whose parents have declined entry to a Sheltered English Immersion (SEI) program are not receiving English language support.</w:t>
      </w: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lastRenderedPageBreak/>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F13651">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F13651"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CF5F4D">
            <w:pPr>
              <w:rPr>
                <w:b/>
                <w:bCs/>
                <w:sz w:val="22"/>
              </w:rPr>
            </w:pPr>
            <w:r>
              <w:rPr>
                <w:b/>
                <w:bCs/>
                <w:sz w:val="22"/>
              </w:rPr>
              <w:t>Rating:</w:t>
            </w:r>
            <w:r w:rsidR="00CF5F4D">
              <w:rPr>
                <w:b/>
                <w:bCs/>
                <w:sz w:val="22"/>
              </w:rPr>
              <w:t xml:space="preserve"> Partially</w:t>
            </w:r>
            <w:r w:rsidR="008653FD">
              <w:rPr>
                <w:b/>
                <w:bCs/>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8653FD"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8653FD" w:rsidTr="00672E6F">
              <w:tc>
                <w:tcPr>
                  <w:tcW w:w="9270" w:type="dxa"/>
                </w:tcPr>
                <w:p w:rsidR="008653FD" w:rsidRDefault="008653FD" w:rsidP="00672E6F">
                  <w:pPr>
                    <w:rPr>
                      <w:i/>
                      <w:sz w:val="22"/>
                      <w:szCs w:val="22"/>
                    </w:rPr>
                  </w:pPr>
                  <w:r>
                    <w:rPr>
                      <w:b/>
                      <w:sz w:val="22"/>
                    </w:rPr>
                    <w:t>Department of Elementary and Secondary Education Comments:</w:t>
                  </w:r>
                  <w:r>
                    <w:rPr>
                      <w:i/>
                      <w:sz w:val="22"/>
                      <w:szCs w:val="22"/>
                    </w:rPr>
                    <w:t xml:space="preserve"> </w:t>
                  </w:r>
                </w:p>
                <w:p w:rsidR="008653FD" w:rsidRDefault="008653FD" w:rsidP="00672E6F">
                  <w:pPr>
                    <w:rPr>
                      <w:i/>
                      <w:sz w:val="22"/>
                      <w:szCs w:val="22"/>
                    </w:rPr>
                  </w:pPr>
                  <w:r>
                    <w:rPr>
                      <w:i/>
                      <w:sz w:val="22"/>
                      <w:szCs w:val="22"/>
                    </w:rPr>
                    <w:t xml:space="preserve">A review of </w:t>
                  </w:r>
                  <w:r w:rsidRPr="00174FCD">
                    <w:rPr>
                      <w:i/>
                      <w:sz w:val="22"/>
                      <w:szCs w:val="22"/>
                    </w:rPr>
                    <w:t>documentation</w:t>
                  </w:r>
                  <w:r>
                    <w:rPr>
                      <w:i/>
                      <w:sz w:val="22"/>
                      <w:szCs w:val="22"/>
                    </w:rPr>
                    <w:t xml:space="preserve"> and interviews </w:t>
                  </w:r>
                  <w:r w:rsidRPr="00174FCD">
                    <w:rPr>
                      <w:i/>
                      <w:sz w:val="22"/>
                      <w:szCs w:val="22"/>
                    </w:rPr>
                    <w:t>indic</w:t>
                  </w:r>
                  <w:r>
                    <w:rPr>
                      <w:i/>
                      <w:sz w:val="22"/>
                      <w:szCs w:val="22"/>
                    </w:rPr>
                    <w:t>a</w:t>
                  </w:r>
                  <w:r w:rsidRPr="00174FCD">
                    <w:rPr>
                      <w:i/>
                      <w:sz w:val="22"/>
                      <w:szCs w:val="22"/>
                    </w:rPr>
                    <w:t xml:space="preserve">ted that </w:t>
                  </w:r>
                  <w:r>
                    <w:rPr>
                      <w:i/>
                      <w:sz w:val="22"/>
                      <w:szCs w:val="22"/>
                    </w:rPr>
                    <w:t xml:space="preserve">upon identification of a student as limited English proficient (LEP), the district does not annually provide notice to the parents or guardians </w:t>
                  </w:r>
                  <w:r>
                    <w:rPr>
                      <w:i/>
                      <w:sz w:val="22"/>
                      <w:szCs w:val="22"/>
                    </w:rPr>
                    <w:lastRenderedPageBreak/>
                    <w:t>either in English or, when requested, in the primary language of the home. The district does not  inform parents of the reasons for the identification of the student as LEP, the child’s level of English proficiency, program placement, the method of instruction, the parents’ right to apply for a waiver or to decline enrollment of their child in the ELL program. The district does not provide parents and guardians of LEP students with progress reports in the same frequency as general education reporting. The district does not provide report cards in a language understandable to parents whose primary language is not English.</w:t>
                  </w:r>
                </w:p>
                <w:p w:rsidR="008653FD" w:rsidRDefault="008653FD" w:rsidP="00672E6F">
                  <w:pPr>
                    <w:rPr>
                      <w:b/>
                      <w:sz w:val="22"/>
                    </w:rPr>
                  </w:pPr>
                </w:p>
              </w:tc>
            </w:tr>
          </w:tbl>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C4F50">
        <w:trPr>
          <w:tblHeader/>
        </w:trPr>
        <w:tc>
          <w:tcPr>
            <w:tcW w:w="1530" w:type="dxa"/>
          </w:tcPr>
          <w:p w:rsidR="008219B9" w:rsidRDefault="008219B9" w:rsidP="00F230E8">
            <w:pPr>
              <w:spacing w:line="120" w:lineRule="exact"/>
              <w:rPr>
                <w:b/>
                <w:sz w:val="22"/>
              </w:rPr>
            </w:pPr>
            <w: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6C4F5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C4F5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6C4F50">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653F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8653FD" w:rsidP="00F230E8">
            <w:pPr>
              <w:rPr>
                <w:b/>
                <w:sz w:val="22"/>
              </w:rPr>
            </w:pPr>
            <w:r>
              <w:rPr>
                <w:b/>
                <w:sz w:val="22"/>
              </w:rPr>
              <w:t>Yes</w:t>
            </w:r>
          </w:p>
        </w:tc>
      </w:tr>
      <w:tr w:rsidR="008219B9"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tbl>
            <w:tblPr>
              <w:tblW w:w="0" w:type="auto"/>
              <w:tblInd w:w="108" w:type="dxa"/>
              <w:tblLayout w:type="fixed"/>
              <w:tblLook w:val="0000"/>
            </w:tblPr>
            <w:tblGrid>
              <w:gridCol w:w="9270"/>
            </w:tblGrid>
            <w:tr w:rsidR="008653FD" w:rsidTr="00672E6F">
              <w:tc>
                <w:tcPr>
                  <w:tcW w:w="9270" w:type="dxa"/>
                </w:tcPr>
                <w:p w:rsidR="008653FD" w:rsidRDefault="008653FD" w:rsidP="00672E6F">
                  <w:pPr>
                    <w:rPr>
                      <w:b/>
                      <w:sz w:val="22"/>
                    </w:rPr>
                  </w:pPr>
                  <w:r>
                    <w:rPr>
                      <w:b/>
                      <w:sz w:val="22"/>
                    </w:rPr>
                    <w:t>Department of Elementary and Secondary Education Comments:</w:t>
                  </w:r>
                </w:p>
              </w:tc>
            </w:tr>
            <w:tr w:rsidR="008653FD" w:rsidTr="00672E6F">
              <w:tc>
                <w:tcPr>
                  <w:tcW w:w="9270" w:type="dxa"/>
                </w:tcPr>
                <w:p w:rsidR="008653FD" w:rsidRDefault="008653FD" w:rsidP="00672E6F">
                  <w:pPr>
                    <w:rPr>
                      <w:i/>
                      <w:sz w:val="22"/>
                    </w:rPr>
                  </w:pPr>
                  <w:r w:rsidRPr="008A3B36">
                    <w:rPr>
                      <w:i/>
                      <w:sz w:val="22"/>
                    </w:rPr>
                    <w:t xml:space="preserve">A review of the documentation indicated that classroom teachers are not sufficiently trained in sheltering English content. </w:t>
                  </w:r>
                  <w:r w:rsidRPr="008A3B36">
                    <w:rPr>
                      <w:bCs/>
                      <w:i/>
                      <w:iCs/>
                      <w:sz w:val="22"/>
                    </w:rPr>
                    <w:t>T</w:t>
                  </w:r>
                  <w:r w:rsidRPr="008A3B36">
                    <w:rPr>
                      <w:i/>
                      <w:sz w:val="22"/>
                    </w:rPr>
                    <w:t>herefore, students with limited English proficiency are not taught to the same academic standards and curriculum as all students and are not provided with the same opportunities to master such standards.</w:t>
                  </w:r>
                </w:p>
              </w:tc>
            </w:tr>
          </w:tbl>
          <w:p w:rsidR="008219B9" w:rsidRDefault="008219B9" w:rsidP="00F230E8">
            <w:pPr>
              <w:rPr>
                <w:b/>
                <w:sz w:val="22"/>
              </w:rPr>
            </w:pPr>
          </w:p>
        </w:tc>
      </w:tr>
      <w:tr w:rsidR="008219B9"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i/>
                <w:sz w:val="22"/>
              </w:rPr>
            </w:pPr>
          </w:p>
        </w:tc>
      </w:tr>
      <w:tr w:rsidR="008219B9" w:rsidTr="006C4F50">
        <w:tblPrEx>
          <w:tblBorders>
            <w:insideH w:val="single" w:sz="6" w:space="0" w:color="000000"/>
            <w:insideV w:val="single" w:sz="6" w:space="0" w:color="000000"/>
          </w:tblBorders>
        </w:tblPrEx>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6C4F50">
        <w:tblPrEx>
          <w:tblBorders>
            <w:insideH w:val="single" w:sz="6" w:space="0" w:color="000000"/>
            <w:insideV w:val="single" w:sz="6" w:space="0" w:color="000000"/>
          </w:tblBorders>
        </w:tblPrEx>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6C4F50">
        <w:tblPrEx>
          <w:tblBorders>
            <w:insideH w:val="single" w:sz="6" w:space="0" w:color="000000"/>
            <w:insideV w:val="single" w:sz="6" w:space="0" w:color="000000"/>
          </w:tblBorders>
        </w:tblPrEx>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6C4F50">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8653FD">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04666" w:rsidP="00F230E8">
            <w:pPr>
              <w:rPr>
                <w:b/>
                <w:sz w:val="22"/>
              </w:rPr>
            </w:pPr>
            <w:r>
              <w:rPr>
                <w:b/>
                <w:sz w:val="22"/>
              </w:rPr>
              <w:t>Yes</w:t>
            </w:r>
          </w:p>
        </w:tc>
      </w:tr>
      <w:tr w:rsidR="008653FD"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653FD" w:rsidRDefault="008653FD" w:rsidP="00672E6F">
            <w:pPr>
              <w:rPr>
                <w:b/>
                <w:sz w:val="22"/>
              </w:rPr>
            </w:pPr>
            <w:r>
              <w:rPr>
                <w:b/>
                <w:sz w:val="22"/>
              </w:rPr>
              <w:t>Department of Elementary and Secondary Education Comments:</w:t>
            </w:r>
          </w:p>
        </w:tc>
      </w:tr>
      <w:tr w:rsidR="008653FD"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653FD" w:rsidRPr="007B4141" w:rsidRDefault="008653FD" w:rsidP="00672E6F">
            <w:pPr>
              <w:rPr>
                <w:i/>
                <w:sz w:val="22"/>
                <w:szCs w:val="22"/>
              </w:rPr>
            </w:pPr>
            <w:r w:rsidRPr="007B4141">
              <w:rPr>
                <w:i/>
                <w:sz w:val="22"/>
                <w:szCs w:val="22"/>
              </w:rPr>
              <w:t xml:space="preserve">Interviews indicated that information is not always provided to </w:t>
            </w:r>
            <w:r>
              <w:rPr>
                <w:i/>
                <w:sz w:val="22"/>
                <w:szCs w:val="22"/>
              </w:rPr>
              <w:t>ELL</w:t>
            </w:r>
            <w:r w:rsidRPr="007B4141">
              <w:rPr>
                <w:i/>
                <w:sz w:val="22"/>
                <w:szCs w:val="22"/>
              </w:rPr>
              <w:t xml:space="preserve"> students about extracurricular activities and school events in a language that they understand.</w:t>
            </w:r>
          </w:p>
        </w:tc>
      </w:tr>
    </w:tbl>
    <w:p w:rsidR="008653FD" w:rsidRDefault="008653FD" w:rsidP="008653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C4F50">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6C4F5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C4F5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6C4F50">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8653FD">
              <w:rPr>
                <w:b/>
                <w:sz w:val="22"/>
              </w:rPr>
              <w:t>Partially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8653FD" w:rsidP="00F230E8">
            <w:pPr>
              <w:rPr>
                <w:b/>
                <w:sz w:val="22"/>
              </w:rPr>
            </w:pPr>
            <w:r>
              <w:rPr>
                <w:b/>
                <w:sz w:val="22"/>
              </w:rPr>
              <w:t>Yes</w:t>
            </w:r>
          </w:p>
        </w:tc>
      </w:tr>
      <w:tr w:rsidR="008219B9"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tbl>
            <w:tblPr>
              <w:tblW w:w="0" w:type="auto"/>
              <w:tblInd w:w="108" w:type="dxa"/>
              <w:tblLayout w:type="fixed"/>
              <w:tblLook w:val="0000"/>
            </w:tblPr>
            <w:tblGrid>
              <w:gridCol w:w="9270"/>
            </w:tblGrid>
            <w:tr w:rsidR="008653FD" w:rsidTr="00672E6F">
              <w:tc>
                <w:tcPr>
                  <w:tcW w:w="9270" w:type="dxa"/>
                </w:tcPr>
                <w:p w:rsidR="008653FD" w:rsidRDefault="008653FD" w:rsidP="00672E6F">
                  <w:pPr>
                    <w:rPr>
                      <w:b/>
                      <w:sz w:val="22"/>
                    </w:rPr>
                  </w:pPr>
                  <w:r>
                    <w:rPr>
                      <w:b/>
                      <w:sz w:val="22"/>
                    </w:rPr>
                    <w:t>Department of Elementary and Secondary Education Comments:</w:t>
                  </w:r>
                </w:p>
              </w:tc>
            </w:tr>
            <w:tr w:rsidR="008653FD" w:rsidTr="00672E6F">
              <w:tc>
                <w:tcPr>
                  <w:tcW w:w="9270" w:type="dxa"/>
                </w:tcPr>
                <w:p w:rsidR="008653FD" w:rsidRDefault="008653FD" w:rsidP="00672E6F">
                  <w:pPr>
                    <w:rPr>
                      <w:i/>
                      <w:sz w:val="22"/>
                    </w:rPr>
                  </w:pPr>
                  <w:r>
                    <w:rPr>
                      <w:i/>
                      <w:sz w:val="22"/>
                      <w:szCs w:val="22"/>
                    </w:rPr>
                    <w:t xml:space="preserve">A review of </w:t>
                  </w:r>
                  <w:r w:rsidRPr="00174FCD">
                    <w:rPr>
                      <w:i/>
                      <w:sz w:val="22"/>
                      <w:szCs w:val="22"/>
                    </w:rPr>
                    <w:t>documentation</w:t>
                  </w:r>
                  <w:r>
                    <w:rPr>
                      <w:i/>
                      <w:sz w:val="22"/>
                      <w:szCs w:val="22"/>
                    </w:rPr>
                    <w:t xml:space="preserve"> and interviews </w:t>
                  </w:r>
                  <w:r w:rsidRPr="00174FCD">
                    <w:rPr>
                      <w:i/>
                      <w:sz w:val="22"/>
                      <w:szCs w:val="22"/>
                    </w:rPr>
                    <w:t>indic</w:t>
                  </w:r>
                  <w:r>
                    <w:rPr>
                      <w:i/>
                      <w:sz w:val="22"/>
                      <w:szCs w:val="22"/>
                    </w:rPr>
                    <w:t>a</w:t>
                  </w:r>
                  <w:r w:rsidRPr="00174FCD">
                    <w:rPr>
                      <w:i/>
                      <w:sz w:val="22"/>
                      <w:szCs w:val="22"/>
                    </w:rPr>
                    <w:t>ted that</w:t>
                  </w:r>
                  <w:r>
                    <w:rPr>
                      <w:i/>
                      <w:sz w:val="22"/>
                      <w:szCs w:val="22"/>
                    </w:rPr>
                    <w:t xml:space="preserve"> the district does not consistently monitor students for two years after the students exit the English learner education program</w:t>
                  </w:r>
                  <w:r>
                    <w:rPr>
                      <w:i/>
                      <w:iCs/>
                      <w:sz w:val="22"/>
                      <w:szCs w:val="22"/>
                    </w:rPr>
                    <w:t>.</w:t>
                  </w:r>
                </w:p>
              </w:tc>
            </w:tr>
          </w:tbl>
          <w:p w:rsidR="008219B9" w:rsidRDefault="008219B9" w:rsidP="00F230E8">
            <w:pPr>
              <w:rPr>
                <w:b/>
                <w:sz w:val="22"/>
              </w:rPr>
            </w:pPr>
          </w:p>
        </w:tc>
      </w:tr>
      <w:tr w:rsidR="008219B9"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i/>
                <w:sz w:val="22"/>
              </w:rPr>
            </w:pPr>
          </w:p>
        </w:tc>
      </w:tr>
      <w:tr w:rsidR="008219B9" w:rsidTr="006C4F50">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6C4F50">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6C4F5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6C4F50" w:rsidRDefault="008219B9" w:rsidP="006C4F50">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6C4F50" w:rsidRPr="006C4F50" w:rsidRDefault="006C4F50" w:rsidP="006C4F50">
            <w:pPr>
              <w:widowControl w:val="0"/>
              <w:ind w:left="72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6C4F50">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8653F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8653FD"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6C4F50">
        <w:trPr>
          <w:trHeight w:val="80"/>
        </w:trPr>
        <w:tc>
          <w:tcPr>
            <w:tcW w:w="9270" w:type="dxa"/>
          </w:tcPr>
          <w:p w:rsidR="008219B9" w:rsidRDefault="008219B9" w:rsidP="00F230E8">
            <w:pPr>
              <w:rPr>
                <w:b/>
                <w:sz w:val="22"/>
              </w:rPr>
            </w:pPr>
          </w:p>
        </w:tc>
      </w:tr>
      <w:tr w:rsidR="008219B9" w:rsidTr="006C4F50">
        <w:trPr>
          <w:trHeight w:val="80"/>
        </w:trPr>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90"/>
        <w:gridCol w:w="2790"/>
        <w:gridCol w:w="990"/>
      </w:tblGrid>
      <w:tr w:rsidR="008219B9" w:rsidTr="006C4F50">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tcBorders>
              <w:top w:val="double" w:sz="2" w:space="0" w:color="000000"/>
            </w:tcBorders>
            <w:vAlign w:val="center"/>
          </w:tcPr>
          <w:p w:rsidR="008219B9" w:rsidRDefault="009166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6C4F5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6C4F50">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4"/>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6C4F50">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gridSpan w:val="2"/>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8653FD">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8653FD" w:rsidP="00F230E8">
            <w:pPr>
              <w:pStyle w:val="Heading5"/>
              <w:rPr>
                <w:bCs/>
              </w:rPr>
            </w:pPr>
            <w:r>
              <w:rPr>
                <w:bCs/>
              </w:rPr>
              <w:t>Yes</w:t>
            </w:r>
          </w:p>
        </w:tc>
      </w:tr>
      <w:tr w:rsidR="008219B9"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tbl>
            <w:tblPr>
              <w:tblW w:w="0" w:type="auto"/>
              <w:tblInd w:w="108" w:type="dxa"/>
              <w:tblLayout w:type="fixed"/>
              <w:tblLook w:val="0000"/>
            </w:tblPr>
            <w:tblGrid>
              <w:gridCol w:w="9270"/>
            </w:tblGrid>
            <w:tr w:rsidR="008653FD" w:rsidTr="00672E6F">
              <w:tc>
                <w:tcPr>
                  <w:tcW w:w="9270" w:type="dxa"/>
                </w:tcPr>
                <w:p w:rsidR="008653FD" w:rsidRDefault="008653FD" w:rsidP="00672E6F">
                  <w:pPr>
                    <w:rPr>
                      <w:b/>
                      <w:sz w:val="22"/>
                    </w:rPr>
                  </w:pPr>
                  <w:r>
                    <w:rPr>
                      <w:b/>
                      <w:sz w:val="22"/>
                    </w:rPr>
                    <w:t>Department of Elementary and Secondary Education Comments:</w:t>
                  </w:r>
                </w:p>
              </w:tc>
            </w:tr>
            <w:tr w:rsidR="008653FD" w:rsidTr="00672E6F">
              <w:tc>
                <w:tcPr>
                  <w:tcW w:w="9270" w:type="dxa"/>
                </w:tcPr>
                <w:p w:rsidR="008653FD" w:rsidRPr="002A0A1F" w:rsidRDefault="008653FD" w:rsidP="00672E6F">
                  <w:pPr>
                    <w:rPr>
                      <w:i/>
                      <w:sz w:val="22"/>
                    </w:rPr>
                  </w:pPr>
                  <w:r w:rsidRPr="002A0A1F">
                    <w:rPr>
                      <w:i/>
                      <w:sz w:val="22"/>
                    </w:rPr>
                    <w:t xml:space="preserve">Documentation reviewed did not include a multi-year Sheltered English Immersion (SEI) PD training plan. However, teachers in the district, particularly elementary school teachers, have completed some SEI Category Training (1-3), but no Category 4.  Except for one middle school teacher who completed </w:t>
                  </w:r>
                  <w:proofErr w:type="gramStart"/>
                  <w:r w:rsidRPr="002A0A1F">
                    <w:rPr>
                      <w:i/>
                      <w:sz w:val="22"/>
                    </w:rPr>
                    <w:t>Category ,3</w:t>
                  </w:r>
                  <w:proofErr w:type="gramEnd"/>
                  <w:r w:rsidRPr="002A0A1F">
                    <w:rPr>
                      <w:i/>
                      <w:sz w:val="22"/>
                    </w:rPr>
                    <w:t xml:space="preserve"> all other middle and high school teachers have not completed any Category Training.</w:t>
                  </w:r>
                </w:p>
                <w:p w:rsidR="008653FD" w:rsidRPr="002A0A1F" w:rsidRDefault="008653FD" w:rsidP="00672E6F">
                  <w:pPr>
                    <w:rPr>
                      <w:i/>
                      <w:sz w:val="22"/>
                    </w:rPr>
                  </w:pPr>
                </w:p>
                <w:p w:rsidR="008653FD" w:rsidRDefault="008653FD" w:rsidP="00672E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A0A1F">
                    <w:rPr>
                      <w:i/>
                      <w:sz w:val="22"/>
                      <w:szCs w:val="22"/>
                    </w:rPr>
                    <w:t xml:space="preserve">The district should note that the Department’s regulations concerning SEI professional development requirements have changed.  Please refer to: </w:t>
                  </w:r>
                  <w:hyperlink r:id="rId18" w:history="1">
                    <w:r w:rsidRPr="002A0A1F">
                      <w:rPr>
                        <w:rStyle w:val="Hyperlink"/>
                        <w:i/>
                        <w:sz w:val="22"/>
                        <w:szCs w:val="22"/>
                      </w:rPr>
                      <w:t>http://www.doe.mass.edu/retell/</w:t>
                    </w:r>
                  </w:hyperlink>
                  <w:r w:rsidRPr="002A0A1F">
                    <w:rPr>
                      <w:sz w:val="22"/>
                      <w:szCs w:val="22"/>
                    </w:rPr>
                    <w:t xml:space="preserve"> </w:t>
                  </w:r>
                  <w:r w:rsidRPr="002A0A1F">
                    <w:rPr>
                      <w:i/>
                      <w:sz w:val="22"/>
                      <w:szCs w:val="22"/>
                    </w:rPr>
                    <w:t>for more information.</w:t>
                  </w:r>
                </w:p>
              </w:tc>
            </w:tr>
          </w:tbl>
          <w:p w:rsidR="008219B9" w:rsidRDefault="008219B9" w:rsidP="00F230E8">
            <w:pPr>
              <w:rPr>
                <w:b/>
                <w:sz w:val="22"/>
              </w:rPr>
            </w:pPr>
          </w:p>
        </w:tc>
      </w:tr>
      <w:tr w:rsidR="008219B9" w:rsidTr="006C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8219B9" w:rsidRDefault="008219B9" w:rsidP="00D42C9F">
            <w:pPr>
              <w:rPr>
                <w:i/>
                <w:sz w:val="22"/>
              </w:rPr>
            </w:pPr>
          </w:p>
        </w:tc>
      </w:tr>
      <w:tr w:rsidR="008219B9" w:rsidTr="006C4F5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6C4F5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6C4F5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4"/>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 xml:space="preserve">The district ensures that LEP students are provided facilities, materials and </w:t>
            </w:r>
            <w:r>
              <w:rPr>
                <w:sz w:val="22"/>
              </w:rPr>
              <w:lastRenderedPageBreak/>
              <w:t>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6C4F50">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04666">
              <w:rPr>
                <w:b/>
                <w:sz w:val="22"/>
              </w:rPr>
              <w:t xml:space="preserve"> Implemented</w:t>
            </w:r>
          </w:p>
        </w:tc>
        <w:tc>
          <w:tcPr>
            <w:tcW w:w="2880" w:type="dxa"/>
            <w:gridSpan w:val="2"/>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0466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653F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8653F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653FD">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8653F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653FD">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653FD" w:rsidP="00F230E8">
            <w:pPr>
              <w:rPr>
                <w:b/>
                <w:sz w:val="22"/>
              </w:rPr>
            </w:pPr>
            <w:r>
              <w:rPr>
                <w:b/>
                <w:sz w:val="22"/>
              </w:rPr>
              <w:t>Yes</w:t>
            </w:r>
          </w:p>
        </w:tc>
      </w:tr>
      <w:tr w:rsidR="008653FD" w:rsidTr="0086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F5F4D" w:rsidRDefault="00CF5F4D" w:rsidP="00672E6F">
            <w:pPr>
              <w:rPr>
                <w:b/>
                <w:sz w:val="22"/>
              </w:rPr>
            </w:pPr>
          </w:p>
          <w:p w:rsidR="008653FD" w:rsidRDefault="008653FD" w:rsidP="00672E6F">
            <w:pPr>
              <w:rPr>
                <w:b/>
                <w:sz w:val="22"/>
              </w:rPr>
            </w:pPr>
            <w:r>
              <w:rPr>
                <w:b/>
                <w:sz w:val="22"/>
              </w:rPr>
              <w:t>Department of Elementary and Secondary Education Comments:</w:t>
            </w:r>
          </w:p>
        </w:tc>
      </w:tr>
      <w:tr w:rsidR="008653FD" w:rsidTr="0086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653FD" w:rsidRDefault="008653FD" w:rsidP="00672E6F">
            <w:pPr>
              <w:rPr>
                <w:i/>
                <w:sz w:val="22"/>
              </w:rPr>
            </w:pPr>
            <w:r>
              <w:rPr>
                <w:i/>
                <w:sz w:val="22"/>
              </w:rPr>
              <w:t>Documentation and staff interviews indicated that the district has not conducted periodic reviews of the effectiveness of its ELE program.</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lastRenderedPageBreak/>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CF5F4D">
            <w:pPr>
              <w:rPr>
                <w:b/>
                <w:sz w:val="22"/>
              </w:rPr>
            </w:pPr>
            <w:r>
              <w:rPr>
                <w:b/>
                <w:sz w:val="22"/>
              </w:rPr>
              <w:t>Rating:</w:t>
            </w:r>
            <w:r w:rsidR="00CF5F4D">
              <w:rPr>
                <w:b/>
                <w:sz w:val="22"/>
              </w:rPr>
              <w:t xml:space="preserve"> Partially</w:t>
            </w:r>
            <w:r w:rsidR="008653FD">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653FD" w:rsidP="00F230E8">
            <w:pPr>
              <w:rPr>
                <w:b/>
                <w:sz w:val="22"/>
              </w:rPr>
            </w:pPr>
            <w:r>
              <w:rPr>
                <w:b/>
                <w:sz w:val="22"/>
              </w:rPr>
              <w:t>Yes</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653FD" w:rsidRDefault="008653FD" w:rsidP="008653FD">
            <w:pPr>
              <w:rPr>
                <w:bCs/>
                <w:i/>
                <w:iCs/>
                <w:sz w:val="22"/>
                <w:szCs w:val="22"/>
              </w:rPr>
            </w:pPr>
            <w:r>
              <w:rPr>
                <w:b/>
                <w:sz w:val="22"/>
              </w:rPr>
              <w:t>Department of Elementary and Secondary Education Comments:</w:t>
            </w:r>
            <w:r w:rsidRPr="00905586">
              <w:rPr>
                <w:bCs/>
                <w:i/>
                <w:iCs/>
                <w:sz w:val="22"/>
                <w:szCs w:val="22"/>
              </w:rPr>
              <w:t xml:space="preserve"> </w:t>
            </w:r>
          </w:p>
          <w:p w:rsidR="008653FD" w:rsidRDefault="008653FD" w:rsidP="008653FD">
            <w:pPr>
              <w:rPr>
                <w:bCs/>
                <w:i/>
                <w:iCs/>
                <w:sz w:val="22"/>
                <w:szCs w:val="22"/>
              </w:rPr>
            </w:pPr>
            <w:r w:rsidRPr="00905586">
              <w:rPr>
                <w:bCs/>
                <w:i/>
                <w:iCs/>
                <w:sz w:val="22"/>
                <w:szCs w:val="22"/>
              </w:rPr>
              <w:t>The review of student records indicate</w:t>
            </w:r>
            <w:r>
              <w:rPr>
                <w:bCs/>
                <w:i/>
                <w:iCs/>
                <w:sz w:val="22"/>
                <w:szCs w:val="22"/>
              </w:rPr>
              <w:t>d</w:t>
            </w:r>
            <w:r w:rsidRPr="00905586">
              <w:rPr>
                <w:bCs/>
                <w:i/>
                <w:iCs/>
                <w:sz w:val="22"/>
                <w:szCs w:val="22"/>
              </w:rPr>
              <w:t xml:space="preserve"> that home langua</w:t>
            </w:r>
            <w:r>
              <w:rPr>
                <w:bCs/>
                <w:i/>
                <w:iCs/>
                <w:sz w:val="22"/>
                <w:szCs w:val="22"/>
              </w:rPr>
              <w:t>ge surveys, MEPA and MELA-O results,</w:t>
            </w:r>
            <w:r w:rsidRPr="00905586">
              <w:rPr>
                <w:bCs/>
                <w:i/>
                <w:iCs/>
                <w:sz w:val="22"/>
                <w:szCs w:val="22"/>
              </w:rPr>
              <w:t xml:space="preserve"> </w:t>
            </w:r>
            <w:r>
              <w:rPr>
                <w:bCs/>
                <w:i/>
                <w:iCs/>
                <w:sz w:val="22"/>
                <w:szCs w:val="22"/>
              </w:rPr>
              <w:t xml:space="preserve">initial and annual </w:t>
            </w:r>
            <w:r w:rsidRPr="00905586">
              <w:rPr>
                <w:bCs/>
                <w:i/>
                <w:iCs/>
                <w:sz w:val="22"/>
                <w:szCs w:val="22"/>
              </w:rPr>
              <w:t xml:space="preserve">parental notification letters, and English Language Development progress reports are not always </w:t>
            </w:r>
            <w:r>
              <w:rPr>
                <w:bCs/>
                <w:i/>
                <w:iCs/>
                <w:sz w:val="22"/>
                <w:szCs w:val="22"/>
              </w:rPr>
              <w:t>placed in students’ ELE</w:t>
            </w:r>
            <w:r w:rsidRPr="00905586">
              <w:rPr>
                <w:bCs/>
                <w:i/>
                <w:iCs/>
                <w:sz w:val="22"/>
                <w:szCs w:val="22"/>
              </w:rPr>
              <w:t xml:space="preserve"> files.  </w:t>
            </w:r>
            <w:r>
              <w:rPr>
                <w:bCs/>
                <w:i/>
                <w:iCs/>
                <w:sz w:val="22"/>
                <w:szCs w:val="22"/>
              </w:rPr>
              <w:t>In addition, translated documents are not consistently found in the student files.</w:t>
            </w:r>
          </w:p>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916603"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916603"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RPr="008653FD" w:rsidTr="00F230E8">
        <w:tc>
          <w:tcPr>
            <w:tcW w:w="9018" w:type="dxa"/>
            <w:gridSpan w:val="3"/>
          </w:tcPr>
          <w:p w:rsidR="008219B9" w:rsidRPr="008653FD" w:rsidRDefault="008219B9" w:rsidP="00F230E8">
            <w:pPr>
              <w:rPr>
                <w:sz w:val="22"/>
                <w:lang w:val="fr-FR"/>
              </w:rPr>
            </w:pPr>
            <w:r w:rsidRPr="008653FD">
              <w:rPr>
                <w:sz w:val="22"/>
                <w:lang w:val="fr-FR"/>
              </w:rPr>
              <w:t>Final Report ELE – 2011.doc</w:t>
            </w:r>
          </w:p>
        </w:tc>
      </w:tr>
      <w:tr w:rsidR="008219B9" w:rsidRPr="008653FD" w:rsidTr="00F230E8">
        <w:trPr>
          <w:gridAfter w:val="1"/>
          <w:wAfter w:w="10" w:type="dxa"/>
        </w:trPr>
        <w:tc>
          <w:tcPr>
            <w:tcW w:w="2088" w:type="dxa"/>
          </w:tcPr>
          <w:p w:rsidR="008219B9" w:rsidRPr="008653FD" w:rsidRDefault="008219B9" w:rsidP="00F230E8">
            <w:pPr>
              <w:rPr>
                <w:sz w:val="22"/>
              </w:rPr>
            </w:pPr>
            <w:r w:rsidRPr="008653FD">
              <w:rPr>
                <w:sz w:val="22"/>
              </w:rPr>
              <w:t>File Name:</w:t>
            </w:r>
          </w:p>
        </w:tc>
        <w:tc>
          <w:tcPr>
            <w:tcW w:w="6920" w:type="dxa"/>
          </w:tcPr>
          <w:p w:rsidR="008219B9" w:rsidRPr="008653FD" w:rsidRDefault="008653FD" w:rsidP="00C90ED4">
            <w:pPr>
              <w:rPr>
                <w:sz w:val="22"/>
              </w:rPr>
            </w:pPr>
            <w:r w:rsidRPr="008653FD">
              <w:rPr>
                <w:sz w:val="22"/>
              </w:rPr>
              <w:t xml:space="preserve">Holbrook Public School District </w:t>
            </w:r>
            <w:r w:rsidR="00C90ED4" w:rsidRPr="008653FD">
              <w:rPr>
                <w:sz w:val="22"/>
              </w:rPr>
              <w:t>ELE</w:t>
            </w:r>
            <w:r w:rsidR="008219B9" w:rsidRPr="008653FD">
              <w:rPr>
                <w:sz w:val="22"/>
              </w:rPr>
              <w:t xml:space="preserve"> 2011</w:t>
            </w:r>
            <w:r w:rsidR="00C90ED4" w:rsidRPr="008653FD">
              <w:rPr>
                <w:sz w:val="22"/>
              </w:rPr>
              <w:t>-2012</w:t>
            </w:r>
          </w:p>
        </w:tc>
      </w:tr>
      <w:tr w:rsidR="008219B9" w:rsidRPr="008653FD" w:rsidTr="00F230E8">
        <w:trPr>
          <w:gridAfter w:val="1"/>
          <w:wAfter w:w="10" w:type="dxa"/>
          <w:trHeight w:val="432"/>
        </w:trPr>
        <w:tc>
          <w:tcPr>
            <w:tcW w:w="2088" w:type="dxa"/>
          </w:tcPr>
          <w:p w:rsidR="008219B9" w:rsidRPr="008653FD" w:rsidRDefault="008219B9" w:rsidP="00F230E8">
            <w:pPr>
              <w:rPr>
                <w:sz w:val="22"/>
              </w:rPr>
            </w:pPr>
            <w:r w:rsidRPr="008653FD">
              <w:rPr>
                <w:sz w:val="22"/>
              </w:rPr>
              <w:t xml:space="preserve">Last Revised on: </w:t>
            </w:r>
          </w:p>
        </w:tc>
        <w:tc>
          <w:tcPr>
            <w:tcW w:w="6920" w:type="dxa"/>
          </w:tcPr>
          <w:p w:rsidR="008219B9" w:rsidRPr="008653FD" w:rsidRDefault="006C4F50" w:rsidP="00F230E8">
            <w:pPr>
              <w:rPr>
                <w:sz w:val="22"/>
                <w:szCs w:val="22"/>
              </w:rPr>
            </w:pPr>
            <w:r>
              <w:rPr>
                <w:sz w:val="22"/>
                <w:szCs w:val="22"/>
              </w:rPr>
              <w:t>August 21</w:t>
            </w:r>
            <w:r w:rsidR="008653FD">
              <w:rPr>
                <w:sz w:val="22"/>
                <w:szCs w:val="22"/>
              </w:rPr>
              <w:t>, 2013</w:t>
            </w:r>
          </w:p>
        </w:tc>
      </w:tr>
      <w:tr w:rsidR="008219B9" w:rsidTr="00F230E8">
        <w:trPr>
          <w:gridAfter w:val="1"/>
          <w:wAfter w:w="10" w:type="dxa"/>
        </w:trPr>
        <w:tc>
          <w:tcPr>
            <w:tcW w:w="2088" w:type="dxa"/>
          </w:tcPr>
          <w:p w:rsidR="008219B9" w:rsidRPr="008653FD" w:rsidRDefault="008219B9" w:rsidP="00F230E8">
            <w:pPr>
              <w:rPr>
                <w:sz w:val="22"/>
              </w:rPr>
            </w:pPr>
            <w:r w:rsidRPr="008653FD">
              <w:rPr>
                <w:sz w:val="22"/>
              </w:rPr>
              <w:t>Prepared by:</w:t>
            </w:r>
          </w:p>
        </w:tc>
        <w:tc>
          <w:tcPr>
            <w:tcW w:w="6920" w:type="dxa"/>
          </w:tcPr>
          <w:p w:rsidR="008219B9" w:rsidRDefault="006C4F50" w:rsidP="00F230E8">
            <w:pPr>
              <w:rPr>
                <w:sz w:val="22"/>
              </w:rPr>
            </w:pPr>
            <w:r>
              <w:rPr>
                <w:sz w:val="22"/>
              </w:rPr>
              <w:t>CM/DLP/</w:t>
            </w:r>
            <w:r w:rsidR="008653FD">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9B" w:rsidRDefault="00AF359B">
      <w:r>
        <w:separator/>
      </w:r>
    </w:p>
  </w:endnote>
  <w:endnote w:type="continuationSeparator" w:id="0">
    <w:p w:rsidR="00AF359B" w:rsidRDefault="00AF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6F" w:rsidRDefault="00916603">
    <w:pPr>
      <w:pStyle w:val="Footer"/>
      <w:framePr w:wrap="around" w:vAnchor="text" w:hAnchor="margin" w:xAlign="right" w:y="1"/>
      <w:rPr>
        <w:rStyle w:val="PageNumber"/>
      </w:rPr>
    </w:pPr>
    <w:r>
      <w:rPr>
        <w:rStyle w:val="PageNumber"/>
      </w:rPr>
      <w:fldChar w:fldCharType="begin"/>
    </w:r>
    <w:r w:rsidR="00672E6F">
      <w:rPr>
        <w:rStyle w:val="PageNumber"/>
      </w:rPr>
      <w:instrText xml:space="preserve">PAGE  </w:instrText>
    </w:r>
    <w:r>
      <w:rPr>
        <w:rStyle w:val="PageNumber"/>
      </w:rPr>
      <w:fldChar w:fldCharType="separate"/>
    </w:r>
    <w:r w:rsidR="00672E6F">
      <w:rPr>
        <w:rStyle w:val="PageNumber"/>
        <w:noProof/>
      </w:rPr>
      <w:t>47</w:t>
    </w:r>
    <w:r>
      <w:rPr>
        <w:rStyle w:val="PageNumber"/>
      </w:rPr>
      <w:fldChar w:fldCharType="end"/>
    </w:r>
  </w:p>
  <w:p w:rsidR="00672E6F" w:rsidRDefault="00672E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6F" w:rsidRDefault="00672E6F">
    <w:pPr>
      <w:pStyle w:val="Footer"/>
      <w:pBdr>
        <w:top w:val="single" w:sz="4" w:space="1" w:color="auto"/>
      </w:pBdr>
      <w:tabs>
        <w:tab w:val="clear" w:pos="8640"/>
      </w:tabs>
      <w:ind w:right="360"/>
      <w:jc w:val="center"/>
    </w:pPr>
  </w:p>
  <w:p w:rsidR="00672E6F" w:rsidRDefault="00672E6F">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672E6F" w:rsidRDefault="00672E6F">
    <w:pPr>
      <w:pStyle w:val="Footer"/>
      <w:tabs>
        <w:tab w:val="clear" w:pos="8640"/>
      </w:tabs>
      <w:ind w:right="360"/>
      <w:jc w:val="center"/>
    </w:pPr>
    <w:r>
      <w:t xml:space="preserve">Holbrook Public School District Coordinated Program Review Report for English Learner Education –  </w:t>
    </w:r>
  </w:p>
  <w:p w:rsidR="00672E6F" w:rsidRDefault="00672E6F">
    <w:pPr>
      <w:pStyle w:val="Footer"/>
      <w:tabs>
        <w:tab w:val="clear" w:pos="8640"/>
      </w:tabs>
      <w:ind w:right="360"/>
      <w:jc w:val="center"/>
    </w:pPr>
    <w:r>
      <w:t>August 21, 2013</w:t>
    </w:r>
  </w:p>
  <w:p w:rsidR="00672E6F" w:rsidRDefault="00672E6F">
    <w:pPr>
      <w:pStyle w:val="Footer"/>
      <w:tabs>
        <w:tab w:val="clear" w:pos="8640"/>
      </w:tabs>
      <w:ind w:right="360"/>
      <w:jc w:val="center"/>
    </w:pPr>
    <w:r>
      <w:t xml:space="preserve">Page </w:t>
    </w:r>
    <w:fldSimple w:instr=" PAGE ">
      <w:r w:rsidR="00272DA7">
        <w:rPr>
          <w:noProof/>
        </w:rPr>
        <w:t>24</w:t>
      </w:r>
    </w:fldSimple>
    <w:r>
      <w:t xml:space="preserve"> of </w:t>
    </w:r>
    <w:fldSimple w:instr=" NUMPAGES ">
      <w:r w:rsidR="00272DA7">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6F" w:rsidRDefault="00916603">
    <w:pPr>
      <w:pStyle w:val="Footer"/>
      <w:framePr w:wrap="around" w:vAnchor="text" w:hAnchor="margin" w:xAlign="right" w:y="1"/>
      <w:rPr>
        <w:rStyle w:val="PageNumber"/>
      </w:rPr>
    </w:pPr>
    <w:r>
      <w:rPr>
        <w:rStyle w:val="PageNumber"/>
      </w:rPr>
      <w:fldChar w:fldCharType="begin"/>
    </w:r>
    <w:r w:rsidR="00672E6F">
      <w:rPr>
        <w:rStyle w:val="PageNumber"/>
      </w:rPr>
      <w:instrText xml:space="preserve">PAGE  </w:instrText>
    </w:r>
    <w:r>
      <w:rPr>
        <w:rStyle w:val="PageNumber"/>
      </w:rPr>
      <w:fldChar w:fldCharType="end"/>
    </w:r>
  </w:p>
  <w:p w:rsidR="00672E6F" w:rsidRDefault="00672E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9B" w:rsidRDefault="00AF359B">
      <w:r>
        <w:separator/>
      </w:r>
    </w:p>
  </w:footnote>
  <w:footnote w:type="continuationSeparator" w:id="0">
    <w:p w:rsidR="00AF359B" w:rsidRDefault="00AF3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6F" w:rsidRDefault="00672E6F">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317F"/>
    <w:rsid w:val="002274C2"/>
    <w:rsid w:val="00236E43"/>
    <w:rsid w:val="00252C32"/>
    <w:rsid w:val="0026504F"/>
    <w:rsid w:val="002652D4"/>
    <w:rsid w:val="002672A7"/>
    <w:rsid w:val="00272D81"/>
    <w:rsid w:val="00272DA7"/>
    <w:rsid w:val="002B7BE8"/>
    <w:rsid w:val="002C3D29"/>
    <w:rsid w:val="002C6951"/>
    <w:rsid w:val="002D55B7"/>
    <w:rsid w:val="002E120D"/>
    <w:rsid w:val="002E6490"/>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F09EF"/>
    <w:rsid w:val="00503A5D"/>
    <w:rsid w:val="00504F56"/>
    <w:rsid w:val="005163ED"/>
    <w:rsid w:val="00516CB8"/>
    <w:rsid w:val="0052485A"/>
    <w:rsid w:val="00525889"/>
    <w:rsid w:val="00537A9A"/>
    <w:rsid w:val="00542583"/>
    <w:rsid w:val="00542876"/>
    <w:rsid w:val="00545C3F"/>
    <w:rsid w:val="00552ADF"/>
    <w:rsid w:val="00560AA6"/>
    <w:rsid w:val="00574F77"/>
    <w:rsid w:val="005830E6"/>
    <w:rsid w:val="00591FCC"/>
    <w:rsid w:val="005A2DC9"/>
    <w:rsid w:val="005B2B33"/>
    <w:rsid w:val="005F0AAD"/>
    <w:rsid w:val="005F224E"/>
    <w:rsid w:val="005F7B1A"/>
    <w:rsid w:val="006027BA"/>
    <w:rsid w:val="0060737B"/>
    <w:rsid w:val="00630320"/>
    <w:rsid w:val="006353FA"/>
    <w:rsid w:val="00644554"/>
    <w:rsid w:val="006446F9"/>
    <w:rsid w:val="00652D63"/>
    <w:rsid w:val="00653517"/>
    <w:rsid w:val="00672E6F"/>
    <w:rsid w:val="006747F9"/>
    <w:rsid w:val="00682651"/>
    <w:rsid w:val="00696D2D"/>
    <w:rsid w:val="00697264"/>
    <w:rsid w:val="006B7ABE"/>
    <w:rsid w:val="006C132A"/>
    <w:rsid w:val="006C4F50"/>
    <w:rsid w:val="006F40F4"/>
    <w:rsid w:val="00722B34"/>
    <w:rsid w:val="00726D5C"/>
    <w:rsid w:val="00731376"/>
    <w:rsid w:val="00740DBA"/>
    <w:rsid w:val="007456ED"/>
    <w:rsid w:val="00745A0D"/>
    <w:rsid w:val="00745BAC"/>
    <w:rsid w:val="00761044"/>
    <w:rsid w:val="0076262B"/>
    <w:rsid w:val="00762968"/>
    <w:rsid w:val="00762BBB"/>
    <w:rsid w:val="00764DEB"/>
    <w:rsid w:val="0076660A"/>
    <w:rsid w:val="00767ED4"/>
    <w:rsid w:val="0078479F"/>
    <w:rsid w:val="00792E9B"/>
    <w:rsid w:val="00793C4F"/>
    <w:rsid w:val="0079671E"/>
    <w:rsid w:val="007A4C91"/>
    <w:rsid w:val="007B7A01"/>
    <w:rsid w:val="007C2963"/>
    <w:rsid w:val="007C5AB7"/>
    <w:rsid w:val="007D5361"/>
    <w:rsid w:val="007F19B6"/>
    <w:rsid w:val="007F6FE0"/>
    <w:rsid w:val="00803DE8"/>
    <w:rsid w:val="008128C3"/>
    <w:rsid w:val="008219B9"/>
    <w:rsid w:val="00827987"/>
    <w:rsid w:val="008569B7"/>
    <w:rsid w:val="0086317B"/>
    <w:rsid w:val="008653FD"/>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16603"/>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59B"/>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BF67A5"/>
    <w:rsid w:val="00C04666"/>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B7FBE"/>
    <w:rsid w:val="00CD7D1F"/>
    <w:rsid w:val="00CE3A8D"/>
    <w:rsid w:val="00CF19A2"/>
    <w:rsid w:val="00CF2EE5"/>
    <w:rsid w:val="00CF5F4D"/>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13651"/>
    <w:rsid w:val="00F230E8"/>
    <w:rsid w:val="00F36018"/>
    <w:rsid w:val="00F42DA9"/>
    <w:rsid w:val="00F50D5E"/>
    <w:rsid w:val="00F528C5"/>
    <w:rsid w:val="00F55C02"/>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1410D-EFD2-4548-9E9D-BB1C55D0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Holbrook CPR</vt:lpstr>
    </vt:vector>
  </TitlesOfParts>
  <Company/>
  <LinksUpToDate>false</LinksUpToDate>
  <CharactersWithSpaces>40753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Holbrook CPR</dc:title>
  <dc:subject>Program Review</dc:subject>
  <dc:creator>ESE</dc:creator>
  <cp:keywords>Holbrook, CPR</cp:keywords>
  <cp:lastModifiedBy>dzou</cp:lastModifiedBy>
  <cp:revision>4</cp:revision>
  <cp:lastPrinted>2013-08-14T15:17:00Z</cp:lastPrinted>
  <dcterms:created xsi:type="dcterms:W3CDTF">2013-08-21T19:15:00Z</dcterms:created>
  <dcterms:modified xsi:type="dcterms:W3CDTF">2013-08-29T19:02:00Z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