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243E8">
        <w:trPr>
          <w:trHeight w:val="10800"/>
        </w:trPr>
        <w:tc>
          <w:tcPr>
            <w:tcW w:w="1260" w:type="dxa"/>
            <w:tcBorders>
              <w:top w:val="nil"/>
              <w:left w:val="nil"/>
              <w:bottom w:val="nil"/>
            </w:tcBorders>
          </w:tcPr>
          <w:p w:rsidR="00A243E8" w:rsidRDefault="00995AE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5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18216684" r:id="rId13"/>
              </w:object>
            </w:r>
            <w:r w:rsidR="00350034">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535305</wp:posOffset>
                      </wp:positionH>
                      <wp:positionV relativeFrom="paragraph">
                        <wp:posOffset>6451600</wp:posOffset>
                      </wp:positionV>
                      <wp:extent cx="1280160" cy="1280160"/>
                      <wp:effectExtent l="0" t="0" r="15240" b="1524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D80B" id="Oval 4" o:spid="_x0000_s1026" alt="MA State Seal" style="position:absolute;margin-left:42.1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" o:allowincell="f" filled="f"/>
                  </w:pict>
                </mc:Fallback>
              </mc:AlternateContent>
            </w:r>
            <w:r w:rsidR="00350034">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351790</wp:posOffset>
                      </wp:positionH>
                      <wp:positionV relativeFrom="paragraph">
                        <wp:posOffset>6261100</wp:posOffset>
                      </wp:positionV>
                      <wp:extent cx="1645920" cy="1645920"/>
                      <wp:effectExtent l="0" t="0" r="11430" b="1143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EEF60" id="Oval 3" o:spid="_x0000_s1026" alt="MA State Seal" style="position:absolute;margin-left:27.7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" o:allowincell="f"/>
                  </w:pict>
                </mc:Fallback>
              </mc:AlternateContent>
            </w:r>
            <w:bookmarkStart w:id="0" w:name="_GoBack"/>
            <w:r w:rsidR="00C3261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3261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A243E8" w:rsidRDefault="00A243E8">
            <w:pPr>
              <w:rPr>
                <w:sz w:val="22"/>
              </w:rPr>
            </w:pPr>
          </w:p>
        </w:tc>
        <w:tc>
          <w:tcPr>
            <w:tcW w:w="8730" w:type="dxa"/>
            <w:tcBorders>
              <w:top w:val="nil"/>
              <w:bottom w:val="single" w:sz="4" w:space="0" w:color="auto"/>
              <w:right w:val="nil"/>
            </w:tcBorders>
            <w:vAlign w:val="center"/>
          </w:tcPr>
          <w:p w:rsidR="00A243E8" w:rsidRDefault="00A243E8">
            <w:pPr>
              <w:rPr>
                <w:sz w:val="24"/>
              </w:rPr>
            </w:pPr>
          </w:p>
          <w:p w:rsidR="00A243E8" w:rsidRDefault="00A243E8">
            <w:pPr>
              <w:rPr>
                <w:sz w:val="24"/>
              </w:rPr>
            </w:pPr>
          </w:p>
          <w:p w:rsidR="00A243E8" w:rsidRPr="007E5338" w:rsidRDefault="00A243E8">
            <w:pPr>
              <w:pStyle w:val="Heading2"/>
              <w:rPr>
                <w:sz w:val="24"/>
                <w:lang w:val="en-US" w:eastAsia="en-US"/>
              </w:rPr>
            </w:pPr>
          </w:p>
          <w:p w:rsidR="00A243E8" w:rsidRDefault="00417603">
            <w:pPr>
              <w:jc w:val="center"/>
              <w:rPr>
                <w:b/>
                <w:sz w:val="28"/>
              </w:rPr>
            </w:pPr>
            <w:r>
              <w:rPr>
                <w:b/>
                <w:sz w:val="28"/>
              </w:rPr>
              <w:t>King Philip</w:t>
            </w:r>
          </w:p>
          <w:p w:rsidR="00A243E8" w:rsidRDefault="00A243E8">
            <w:pPr>
              <w:jc w:val="center"/>
              <w:rPr>
                <w:b/>
                <w:sz w:val="28"/>
              </w:rPr>
            </w:pPr>
          </w:p>
          <w:p w:rsidR="00A243E8" w:rsidRDefault="00A243E8">
            <w:pPr>
              <w:jc w:val="center"/>
              <w:rPr>
                <w:b/>
                <w:sz w:val="28"/>
              </w:rPr>
            </w:pPr>
            <w:r>
              <w:rPr>
                <w:b/>
                <w:sz w:val="28"/>
              </w:rPr>
              <w:t>TIERED FOCUSED MONITORING</w:t>
            </w:r>
          </w:p>
          <w:p w:rsidR="00A243E8" w:rsidRDefault="00A243E8">
            <w:pPr>
              <w:jc w:val="center"/>
              <w:rPr>
                <w:b/>
                <w:i/>
                <w:sz w:val="24"/>
              </w:rPr>
            </w:pPr>
            <w:r>
              <w:rPr>
                <w:b/>
                <w:sz w:val="28"/>
              </w:rPr>
              <w:t>REPORT</w:t>
            </w:r>
          </w:p>
          <w:p w:rsidR="00A243E8" w:rsidRDefault="00A243E8">
            <w:pPr>
              <w:jc w:val="center"/>
              <w:rPr>
                <w:b/>
                <w:sz w:val="24"/>
              </w:rPr>
            </w:pPr>
          </w:p>
          <w:p w:rsidR="00A243E8" w:rsidRDefault="00A243E8">
            <w:pPr>
              <w:jc w:val="center"/>
              <w:rPr>
                <w:b/>
                <w:sz w:val="24"/>
              </w:rPr>
            </w:pPr>
          </w:p>
          <w:p w:rsidR="00417603" w:rsidRPr="00F82788" w:rsidRDefault="00417603" w:rsidP="00417603">
            <w:pPr>
              <w:jc w:val="center"/>
              <w:rPr>
                <w:b/>
                <w:sz w:val="24"/>
              </w:rPr>
            </w:pPr>
            <w:r w:rsidRPr="00F82788">
              <w:rPr>
                <w:b/>
                <w:sz w:val="24"/>
              </w:rPr>
              <w:t xml:space="preserve">Dates of Review: </w:t>
            </w:r>
            <w:bookmarkStart w:id="1" w:name="onsiteVisitDate"/>
            <w:r w:rsidRPr="00F82788">
              <w:rPr>
                <w:b/>
                <w:sz w:val="24"/>
              </w:rPr>
              <w:t>December 17-21, 2018</w:t>
            </w:r>
            <w:bookmarkEnd w:id="1"/>
          </w:p>
          <w:p w:rsidR="00417603" w:rsidRPr="00F82788" w:rsidRDefault="00417603" w:rsidP="00417603">
            <w:pPr>
              <w:jc w:val="center"/>
              <w:rPr>
                <w:b/>
                <w:sz w:val="24"/>
              </w:rPr>
            </w:pPr>
            <w:r w:rsidRPr="00F82788">
              <w:rPr>
                <w:b/>
                <w:sz w:val="24"/>
              </w:rPr>
              <w:t>Date of Draft Report: January 4, 2019</w:t>
            </w:r>
          </w:p>
          <w:p w:rsidR="00417603" w:rsidRPr="00F82788" w:rsidRDefault="00417603" w:rsidP="00417603">
            <w:pPr>
              <w:jc w:val="center"/>
              <w:rPr>
                <w:b/>
                <w:sz w:val="24"/>
              </w:rPr>
            </w:pPr>
            <w:r w:rsidRPr="00F82788">
              <w:rPr>
                <w:b/>
                <w:sz w:val="24"/>
              </w:rPr>
              <w:t xml:space="preserve">Date of Final Report: February </w:t>
            </w:r>
            <w:r w:rsidR="007D4378">
              <w:rPr>
                <w:b/>
                <w:sz w:val="24"/>
              </w:rPr>
              <w:t>25</w:t>
            </w:r>
            <w:r w:rsidRPr="00F82788">
              <w:rPr>
                <w:b/>
                <w:sz w:val="24"/>
              </w:rPr>
              <w:t>, 2019</w:t>
            </w:r>
          </w:p>
          <w:p w:rsidR="00417603" w:rsidRPr="00F82788" w:rsidRDefault="00417603" w:rsidP="00417603">
            <w:pPr>
              <w:jc w:val="center"/>
              <w:rPr>
                <w:b/>
                <w:sz w:val="24"/>
              </w:rPr>
            </w:pPr>
            <w:r w:rsidRPr="00F82788">
              <w:rPr>
                <w:b/>
                <w:sz w:val="24"/>
              </w:rPr>
              <w:t xml:space="preserve">Continuous Improvement Monitoring Plan Due: March </w:t>
            </w:r>
            <w:r w:rsidR="005E7DC4">
              <w:rPr>
                <w:b/>
                <w:sz w:val="24"/>
              </w:rPr>
              <w:t>11</w:t>
            </w:r>
            <w:r w:rsidRPr="00F82788">
              <w:rPr>
                <w:b/>
                <w:sz w:val="24"/>
              </w:rPr>
              <w:t>, 2019</w:t>
            </w:r>
          </w:p>
          <w:p w:rsidR="00A243E8" w:rsidRDefault="00A243E8">
            <w:pPr>
              <w:jc w:val="center"/>
              <w:rPr>
                <w:b/>
                <w:sz w:val="24"/>
              </w:rPr>
            </w:pPr>
          </w:p>
          <w:p w:rsidR="00A243E8" w:rsidRDefault="00A243E8">
            <w:pPr>
              <w:jc w:val="center"/>
              <w:rPr>
                <w:b/>
                <w:sz w:val="24"/>
              </w:rPr>
            </w:pPr>
          </w:p>
          <w:p w:rsidR="00A243E8" w:rsidRDefault="00A243E8">
            <w:pPr>
              <w:jc w:val="center"/>
              <w:rPr>
                <w:b/>
                <w:sz w:val="24"/>
              </w:rPr>
            </w:pPr>
            <w:r>
              <w:rPr>
                <w:b/>
                <w:sz w:val="24"/>
              </w:rPr>
              <w:t>Department of Elementary and Secondary Education Onsite Team Member:</w:t>
            </w:r>
          </w:p>
          <w:p w:rsidR="00A243E8" w:rsidRPr="00944A5B" w:rsidRDefault="00A243E8">
            <w:pPr>
              <w:jc w:val="center"/>
              <w:rPr>
                <w:b/>
                <w:sz w:val="24"/>
              </w:rPr>
            </w:pPr>
            <w:bookmarkStart w:id="2" w:name="teamMembers"/>
            <w:r w:rsidRPr="00944A5B">
              <w:rPr>
                <w:b/>
                <w:sz w:val="24"/>
              </w:rPr>
              <w:t>David Valade</w:t>
            </w:r>
            <w:bookmarkEnd w:id="2"/>
          </w:p>
          <w:p w:rsidR="00A243E8" w:rsidRDefault="00A243E8">
            <w:pPr>
              <w:jc w:val="center"/>
              <w:rPr>
                <w:b/>
                <w:sz w:val="24"/>
              </w:rPr>
            </w:pPr>
          </w:p>
        </w:tc>
      </w:tr>
      <w:tr w:rsidR="00A243E8" w:rsidRPr="007E5338">
        <w:trPr>
          <w:trHeight w:val="989"/>
        </w:trPr>
        <w:tc>
          <w:tcPr>
            <w:tcW w:w="1260" w:type="dxa"/>
            <w:tcBorders>
              <w:left w:val="nil"/>
              <w:bottom w:val="nil"/>
              <w:right w:val="nil"/>
            </w:tcBorders>
          </w:tcPr>
          <w:p w:rsidR="00A243E8" w:rsidRDefault="00A243E8">
            <w:pPr>
              <w:rPr>
                <w:sz w:val="22"/>
              </w:rPr>
            </w:pPr>
          </w:p>
        </w:tc>
        <w:tc>
          <w:tcPr>
            <w:tcW w:w="1440" w:type="dxa"/>
            <w:tcBorders>
              <w:top w:val="nil"/>
              <w:left w:val="nil"/>
              <w:bottom w:val="nil"/>
              <w:right w:val="nil"/>
            </w:tcBorders>
          </w:tcPr>
          <w:p w:rsidR="00A243E8" w:rsidRDefault="00A243E8">
            <w:pPr>
              <w:rPr>
                <w:sz w:val="22"/>
              </w:rPr>
            </w:pPr>
          </w:p>
        </w:tc>
        <w:tc>
          <w:tcPr>
            <w:tcW w:w="8730" w:type="dxa"/>
            <w:tcBorders>
              <w:top w:val="nil"/>
              <w:left w:val="nil"/>
              <w:bottom w:val="nil"/>
              <w:right w:val="nil"/>
            </w:tcBorders>
            <w:vAlign w:val="center"/>
          </w:tcPr>
          <w:p w:rsidR="00A243E8" w:rsidRDefault="00A243E8" w:rsidP="00A243E8">
            <w:pPr>
              <w:pStyle w:val="Heading3"/>
              <w:rPr>
                <w:b/>
                <w:sz w:val="22"/>
              </w:rPr>
            </w:pPr>
            <w:r>
              <w:rPr>
                <w:b/>
                <w:sz w:val="22"/>
              </w:rPr>
              <w:t>Jeffrey C. Riley</w:t>
            </w:r>
          </w:p>
          <w:p w:rsidR="00A243E8" w:rsidRPr="007E5338" w:rsidRDefault="00A243E8" w:rsidP="00A243E8">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243E8">
        <w:trPr>
          <w:trHeight w:val="890"/>
        </w:trPr>
        <w:tc>
          <w:tcPr>
            <w:tcW w:w="1260" w:type="dxa"/>
            <w:tcBorders>
              <w:left w:val="nil"/>
              <w:bottom w:val="nil"/>
            </w:tcBorders>
          </w:tcPr>
          <w:p w:rsidR="00A243E8" w:rsidRDefault="00A243E8">
            <w:pPr>
              <w:rPr>
                <w:sz w:val="22"/>
              </w:rPr>
            </w:pPr>
          </w:p>
        </w:tc>
        <w:tc>
          <w:tcPr>
            <w:tcW w:w="1440" w:type="dxa"/>
            <w:tcBorders>
              <w:top w:val="nil"/>
              <w:bottom w:val="nil"/>
            </w:tcBorders>
          </w:tcPr>
          <w:p w:rsidR="00A243E8" w:rsidRDefault="00A243E8">
            <w:pPr>
              <w:rPr>
                <w:sz w:val="22"/>
              </w:rPr>
            </w:pPr>
          </w:p>
        </w:tc>
        <w:tc>
          <w:tcPr>
            <w:tcW w:w="8730" w:type="dxa"/>
            <w:tcBorders>
              <w:bottom w:val="nil"/>
              <w:right w:val="nil"/>
            </w:tcBorders>
          </w:tcPr>
          <w:p w:rsidR="00A243E8" w:rsidRDefault="00A243E8">
            <w:pPr>
              <w:rPr>
                <w:sz w:val="22"/>
              </w:rPr>
            </w:pPr>
          </w:p>
          <w:p w:rsidR="00A243E8" w:rsidRDefault="00A243E8">
            <w:pPr>
              <w:rPr>
                <w:sz w:val="22"/>
              </w:rPr>
            </w:pPr>
          </w:p>
          <w:p w:rsidR="00A243E8" w:rsidRDefault="00A243E8">
            <w:pPr>
              <w:rPr>
                <w:sz w:val="22"/>
              </w:rPr>
            </w:pPr>
          </w:p>
          <w:p w:rsidR="00A243E8" w:rsidRDefault="00A243E8">
            <w:pPr>
              <w:rPr>
                <w:sz w:val="22"/>
              </w:rPr>
            </w:pPr>
          </w:p>
        </w:tc>
      </w:tr>
    </w:tbl>
    <w:p w:rsidR="00A243E8" w:rsidRPr="00F917FE" w:rsidRDefault="00A243E8">
      <w:pPr>
        <w:jc w:val="center"/>
        <w:rPr>
          <w:b/>
          <w:sz w:val="22"/>
        </w:rPr>
        <w:sectPr w:rsidR="00A243E8" w:rsidRPr="00F917FE" w:rsidSect="00A243E8">
          <w:footerReference w:type="even" r:id="rId16"/>
          <w:footerReference w:type="default" r:id="rId17"/>
          <w:pgSz w:w="12240" w:h="15840" w:code="1"/>
          <w:pgMar w:top="1440" w:right="1440" w:bottom="1440" w:left="1440" w:header="720" w:footer="720" w:gutter="0"/>
          <w:pgNumType w:start="1"/>
          <w:cols w:space="720"/>
          <w:titlePg/>
        </w:sectPr>
      </w:pPr>
    </w:p>
    <w:p w:rsidR="00A243E8" w:rsidRPr="00F917FE" w:rsidRDefault="00A243E8">
      <w:pPr>
        <w:jc w:val="center"/>
        <w:rPr>
          <w:b/>
          <w:sz w:val="22"/>
        </w:rPr>
      </w:pPr>
      <w:r w:rsidRPr="00F917FE">
        <w:rPr>
          <w:b/>
          <w:sz w:val="22"/>
        </w:rPr>
        <w:lastRenderedPageBreak/>
        <w:t>MASSACHUSETTS DEPARTMENT OF ELEMENTARY AND SECONDARY EDUCATION</w:t>
      </w:r>
    </w:p>
    <w:p w:rsidR="00A243E8" w:rsidRPr="00F917FE" w:rsidRDefault="00A243E8">
      <w:pPr>
        <w:jc w:val="center"/>
        <w:rPr>
          <w:b/>
          <w:sz w:val="22"/>
        </w:rPr>
      </w:pPr>
      <w:r>
        <w:rPr>
          <w:b/>
          <w:sz w:val="22"/>
        </w:rPr>
        <w:t>TIERED FOCUSED MONITORING</w:t>
      </w:r>
      <w:r w:rsidRPr="00F917FE">
        <w:rPr>
          <w:b/>
          <w:sz w:val="22"/>
        </w:rPr>
        <w:t xml:space="preserve"> REPORT</w:t>
      </w:r>
    </w:p>
    <w:p w:rsidR="00A243E8" w:rsidRPr="00F917FE" w:rsidRDefault="00A243E8">
      <w:pPr>
        <w:jc w:val="center"/>
        <w:rPr>
          <w:b/>
          <w:sz w:val="22"/>
        </w:rPr>
      </w:pPr>
    </w:p>
    <w:p w:rsidR="00A243E8" w:rsidRPr="00F917FE" w:rsidRDefault="007D1906">
      <w:pPr>
        <w:jc w:val="center"/>
        <w:rPr>
          <w:b/>
          <w:sz w:val="26"/>
        </w:rPr>
      </w:pPr>
      <w:r>
        <w:rPr>
          <w:b/>
          <w:sz w:val="26"/>
        </w:rPr>
        <w:t>King Philip</w:t>
      </w:r>
    </w:p>
    <w:p w:rsidR="00A243E8" w:rsidRPr="00F917FE" w:rsidRDefault="00A243E8">
      <w:pPr>
        <w:jc w:val="center"/>
        <w:rPr>
          <w:b/>
          <w:sz w:val="22"/>
        </w:rPr>
      </w:pPr>
    </w:p>
    <w:p w:rsidR="00A243E8" w:rsidRPr="00F917FE" w:rsidRDefault="00A243E8" w:rsidP="00A243E8">
      <w:pPr>
        <w:rPr>
          <w:b/>
          <w:sz w:val="22"/>
        </w:rPr>
      </w:pPr>
    </w:p>
    <w:p w:rsidR="00A243E8" w:rsidRDefault="00A243E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A243E8" w:rsidRDefault="00A243E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A243E8" w:rsidRDefault="00A243E8" w:rsidP="00A243E8">
      <w:pPr>
        <w:rPr>
          <w:b/>
          <w:bCs/>
          <w:sz w:val="22"/>
        </w:rPr>
      </w:pPr>
      <w:r w:rsidRPr="00C63716">
        <w:rPr>
          <w:b/>
          <w:bCs/>
          <w:sz w:val="22"/>
        </w:rPr>
        <w:fldChar w:fldCharType="end"/>
      </w:r>
      <w:r w:rsidRPr="00C63716">
        <w:rPr>
          <w:b/>
          <w:bCs/>
          <w:sz w:val="22"/>
        </w:rPr>
        <w:fldChar w:fldCharType="end"/>
      </w:r>
    </w:p>
    <w:p w:rsidR="00A243E8" w:rsidRDefault="00A243E8" w:rsidP="00A243E8">
      <w:pPr>
        <w:rPr>
          <w:b/>
          <w:sz w:val="22"/>
        </w:rPr>
      </w:pPr>
      <w:r>
        <w:rPr>
          <w:b/>
          <w:caps/>
          <w:sz w:val="22"/>
        </w:rPr>
        <w:br w:type="page"/>
      </w:r>
      <w:r>
        <w:rPr>
          <w:b/>
          <w:sz w:val="22"/>
        </w:rPr>
        <w:lastRenderedPageBreak/>
        <w:t>MASSACHUSETTS DEPARTMENT OF ELEMENTARY AND SECONDARY EDUCATION</w:t>
      </w:r>
    </w:p>
    <w:p w:rsidR="00A243E8" w:rsidRDefault="00A243E8" w:rsidP="00A243E8">
      <w:pPr>
        <w:jc w:val="center"/>
        <w:rPr>
          <w:b/>
          <w:sz w:val="22"/>
        </w:rPr>
      </w:pPr>
      <w:r>
        <w:rPr>
          <w:b/>
          <w:sz w:val="22"/>
        </w:rPr>
        <w:t>TIERED FOCUS MONITORING REPORT</w:t>
      </w:r>
    </w:p>
    <w:p w:rsidR="00A243E8" w:rsidRDefault="007D1906">
      <w:pPr>
        <w:jc w:val="center"/>
        <w:rPr>
          <w:b/>
          <w:sz w:val="22"/>
        </w:rPr>
      </w:pPr>
      <w:r>
        <w:rPr>
          <w:b/>
          <w:sz w:val="22"/>
        </w:rPr>
        <w:t>King Philip</w:t>
      </w:r>
    </w:p>
    <w:p w:rsidR="00A243E8" w:rsidRDefault="00A243E8">
      <w:pPr>
        <w:pStyle w:val="Heading1"/>
        <w:rPr>
          <w:b/>
          <w:sz w:val="22"/>
        </w:rPr>
      </w:pPr>
    </w:p>
    <w:p w:rsidR="00A243E8" w:rsidRDefault="00A243E8">
      <w:pPr>
        <w:keepNext/>
        <w:keepLines/>
        <w:jc w:val="center"/>
        <w:rPr>
          <w:b/>
          <w:sz w:val="22"/>
        </w:rPr>
      </w:pPr>
      <w:r>
        <w:rPr>
          <w:b/>
          <w:sz w:val="22"/>
        </w:rPr>
        <w:t xml:space="preserve">SCOPE OF TIER FOCUSED MONITORING REVIEWS </w:t>
      </w:r>
    </w:p>
    <w:p w:rsidR="00A243E8" w:rsidRDefault="00A243E8" w:rsidP="00A243E8">
      <w:pPr>
        <w:keepNext/>
        <w:keepLines/>
        <w:jc w:val="center"/>
        <w:rPr>
          <w:sz w:val="22"/>
        </w:rPr>
      </w:pPr>
      <w:r>
        <w:rPr>
          <w:b/>
          <w:sz w:val="22"/>
        </w:rPr>
        <w:fldChar w:fldCharType="begin"/>
      </w:r>
      <w:r>
        <w:rPr>
          <w:sz w:val="22"/>
        </w:rPr>
        <w:instrText xml:space="preserve"> TC </w:instrText>
      </w:r>
      <w:bookmarkStart w:id="4" w:name="_Toc256000000"/>
      <w:r>
        <w:rPr>
          <w:sz w:val="22"/>
        </w:rPr>
        <w:instrText>"</w:instrText>
      </w:r>
      <w:bookmarkStart w:id="5" w:name="_Toc523838655"/>
      <w:r>
        <w:rPr>
          <w:b/>
          <w:bCs/>
          <w:sz w:val="22"/>
        </w:rPr>
        <w:instrText>SCOPE OF TIERED FOCUSED MONITORING REVIEWS</w:instrText>
      </w:r>
      <w:bookmarkEnd w:id="5"/>
      <w:r>
        <w:rPr>
          <w:sz w:val="22"/>
        </w:rPr>
        <w:instrText>"</w:instrText>
      </w:r>
      <w:bookmarkEnd w:id="4"/>
      <w:r>
        <w:rPr>
          <w:sz w:val="22"/>
        </w:rPr>
        <w:instrText xml:space="preserve"> \f C \l "1" </w:instrText>
      </w:r>
      <w:r>
        <w:rPr>
          <w:b/>
          <w:sz w:val="22"/>
        </w:rPr>
        <w:fldChar w:fldCharType="end"/>
      </w:r>
    </w:p>
    <w:p w:rsidR="00A243E8" w:rsidRDefault="00A243E8" w:rsidP="00A243E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A243E8" w:rsidRDefault="00A243E8" w:rsidP="00A243E8">
      <w:pPr>
        <w:rPr>
          <w:sz w:val="22"/>
        </w:rPr>
      </w:pPr>
    </w:p>
    <w:p w:rsidR="00A243E8" w:rsidRDefault="00A243E8" w:rsidP="00A243E8">
      <w:pPr>
        <w:rPr>
          <w:sz w:val="22"/>
        </w:rPr>
      </w:pPr>
    </w:p>
    <w:p w:rsidR="00A243E8" w:rsidRPr="00185712" w:rsidRDefault="00A243E8" w:rsidP="00A243E8">
      <w:pPr>
        <w:widowControl w:val="0"/>
        <w:rPr>
          <w:b/>
          <w:bCs/>
          <w:sz w:val="24"/>
          <w:szCs w:val="24"/>
        </w:rPr>
      </w:pPr>
      <w:r w:rsidRPr="00185712">
        <w:rPr>
          <w:b/>
          <w:bCs/>
          <w:sz w:val="22"/>
          <w:szCs w:val="22"/>
        </w:rPr>
        <w:t>Federal:</w:t>
      </w:r>
    </w:p>
    <w:p w:rsidR="00A243E8" w:rsidRPr="00185712" w:rsidRDefault="00A243E8" w:rsidP="00A243E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A243E8" w:rsidRPr="00185712" w:rsidRDefault="00A243E8" w:rsidP="00A243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A243E8" w:rsidRPr="003311A1"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5727C"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A243E8" w:rsidRPr="00A65A8E"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A243E8" w:rsidRPr="00185712" w:rsidRDefault="00A243E8" w:rsidP="00A243E8">
      <w:pPr>
        <w:widowControl w:val="0"/>
        <w:rPr>
          <w:sz w:val="24"/>
          <w:szCs w:val="24"/>
        </w:rPr>
      </w:pPr>
    </w:p>
    <w:p w:rsidR="00A243E8" w:rsidRPr="00185712" w:rsidRDefault="00A243E8" w:rsidP="00A243E8">
      <w:pPr>
        <w:widowControl w:val="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A243E8"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A243E8" w:rsidRPr="00ED7643" w:rsidRDefault="00A243E8" w:rsidP="00A243E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A243E8" w:rsidRDefault="00A243E8" w:rsidP="00A243E8">
      <w:pPr>
        <w:pStyle w:val="ListParagraph"/>
        <w:rPr>
          <w:sz w:val="22"/>
        </w:rPr>
      </w:pPr>
      <w:r>
        <w:rPr>
          <w:sz w:val="22"/>
        </w:rPr>
        <w:br w:type="page"/>
      </w:r>
    </w:p>
    <w:p w:rsidR="00A243E8" w:rsidRDefault="00A243E8" w:rsidP="00A243E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A243E8" w:rsidRPr="00F62498" w:rsidRDefault="00A243E8" w:rsidP="00A243E8">
      <w:pPr>
        <w:pStyle w:val="BodyText2"/>
        <w:jc w:val="center"/>
        <w:rPr>
          <w:b/>
          <w:i w:val="0"/>
        </w:rPr>
      </w:pPr>
      <w:r w:rsidRPr="00F62498">
        <w:rPr>
          <w:b/>
          <w:i w:val="0"/>
        </w:rPr>
        <w:fldChar w:fldCharType="begin"/>
      </w:r>
      <w:r w:rsidRPr="00F62498">
        <w:rPr>
          <w:b/>
          <w:i w:val="0"/>
        </w:rPr>
        <w:instrText xml:space="preserve"> TC </w:instrText>
      </w:r>
      <w:bookmarkStart w:id="6" w:name="_Toc256000001"/>
      <w:r w:rsidRPr="00F62498">
        <w:rPr>
          <w:b/>
          <w:i w:val="0"/>
        </w:rPr>
        <w:instrText>“</w:instrText>
      </w:r>
      <w:bookmarkStart w:id="7" w:name="_Toc523838656"/>
      <w:r>
        <w:rPr>
          <w:b/>
          <w:i w:val="0"/>
        </w:rPr>
        <w:instrText>TIERED FOCUSED MONITORING</w:instrText>
      </w:r>
      <w:r w:rsidRPr="00F62498">
        <w:rPr>
          <w:b/>
          <w:i w:val="0"/>
        </w:rPr>
        <w:instrText xml:space="preserve"> ELEMENTS</w:instrText>
      </w:r>
      <w:bookmarkEnd w:id="7"/>
      <w:r w:rsidRPr="00F62498">
        <w:rPr>
          <w:b/>
          <w:i w:val="0"/>
        </w:rPr>
        <w:instrText>”</w:instrText>
      </w:r>
      <w:bookmarkEnd w:id="6"/>
      <w:r w:rsidRPr="00F62498">
        <w:rPr>
          <w:b/>
          <w:i w:val="0"/>
        </w:rPr>
        <w:instrText xml:space="preserve"> \f C \l "1"  </w:instrText>
      </w:r>
      <w:r w:rsidRPr="00F62498">
        <w:rPr>
          <w:b/>
          <w:i w:val="0"/>
        </w:rPr>
        <w:fldChar w:fldCharType="end"/>
      </w:r>
    </w:p>
    <w:p w:rsidR="00A243E8" w:rsidRDefault="00A243E8" w:rsidP="00A243E8">
      <w:pPr>
        <w:rPr>
          <w:sz w:val="22"/>
        </w:rPr>
      </w:pPr>
    </w:p>
    <w:p w:rsidR="00A243E8" w:rsidRDefault="00A243E8" w:rsidP="00A243E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A243E8" w:rsidRDefault="00A243E8" w:rsidP="00A243E8">
      <w:pPr>
        <w:pStyle w:val="BodyText"/>
      </w:pPr>
    </w:p>
    <w:p w:rsidR="00A243E8" w:rsidRDefault="00A243E8" w:rsidP="00A243E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A243E8" w:rsidRDefault="00A243E8" w:rsidP="00A243E8">
      <w:pPr>
        <w:tabs>
          <w:tab w:val="left" w:pos="1080"/>
        </w:tabs>
        <w:ind w:left="1080" w:hanging="1080"/>
        <w:rPr>
          <w:sz w:val="22"/>
        </w:rPr>
      </w:pPr>
    </w:p>
    <w:p w:rsidR="00A243E8" w:rsidRDefault="00A243E8" w:rsidP="00A243E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A243E8" w:rsidRPr="005160DD" w:rsidRDefault="00A243E8" w:rsidP="00A243E8">
      <w:pPr>
        <w:ind w:left="1080" w:hanging="1080"/>
        <w:rPr>
          <w:sz w:val="22"/>
        </w:rPr>
      </w:pPr>
      <w:r>
        <w:rPr>
          <w:sz w:val="22"/>
        </w:rPr>
        <w:tab/>
      </w:r>
      <w:r>
        <w:rPr>
          <w:sz w:val="22"/>
        </w:rPr>
        <w:tab/>
      </w:r>
      <w:r>
        <w:rPr>
          <w:sz w:val="22"/>
        </w:rPr>
        <w:tab/>
      </w:r>
      <w:r>
        <w:rPr>
          <w:sz w:val="22"/>
        </w:rPr>
        <w:tab/>
      </w:r>
    </w:p>
    <w:p w:rsidR="00A243E8" w:rsidRPr="0011027A" w:rsidRDefault="00A243E8" w:rsidP="00A243E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A243E8" w:rsidRPr="0011027A" w:rsidRDefault="00A243E8" w:rsidP="00A243E8">
      <w:pPr>
        <w:tabs>
          <w:tab w:val="left" w:pos="1080"/>
        </w:tabs>
        <w:ind w:left="2160"/>
        <w:rPr>
          <w:bCs/>
          <w:sz w:val="22"/>
          <w:szCs w:val="22"/>
        </w:rPr>
      </w:pP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A243E8" w:rsidRDefault="00A243E8" w:rsidP="00A243E8">
      <w:pPr>
        <w:rPr>
          <w:b/>
          <w:bCs/>
          <w:sz w:val="22"/>
          <w:u w:val="single"/>
        </w:rPr>
      </w:pPr>
    </w:p>
    <w:p w:rsidR="00A243E8" w:rsidRDefault="00A243E8" w:rsidP="00A243E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A243E8" w:rsidRDefault="00A243E8" w:rsidP="00A243E8">
      <w:pPr>
        <w:ind w:left="1080" w:hanging="1080"/>
        <w:rPr>
          <w:sz w:val="22"/>
        </w:rPr>
      </w:pPr>
    </w:p>
    <w:p w:rsidR="00A243E8" w:rsidRDefault="00A243E8" w:rsidP="00A243E8">
      <w:pPr>
        <w:ind w:left="1080" w:hanging="1080"/>
        <w:rPr>
          <w:sz w:val="22"/>
          <w:szCs w:val="22"/>
        </w:rPr>
      </w:pPr>
      <w:r>
        <w:rPr>
          <w:sz w:val="22"/>
        </w:rPr>
        <w:tab/>
        <w:t>There are 1</w:t>
      </w:r>
      <w:r w:rsidR="008C7854">
        <w:rPr>
          <w:sz w:val="22"/>
        </w:rPr>
        <w:t>4</w:t>
      </w:r>
      <w:r>
        <w:rPr>
          <w:sz w:val="22"/>
        </w:rPr>
        <w:t xml:space="preserve"> ELE criteria </w:t>
      </w:r>
      <w:r w:rsidRPr="00376AD7">
        <w:rPr>
          <w:sz w:val="22"/>
          <w:szCs w:val="22"/>
        </w:rPr>
        <w:t>that target implementation of the requirements related to ELE programs under state and federal law and regulations</w:t>
      </w:r>
      <w:r>
        <w:rPr>
          <w:sz w:val="22"/>
          <w:szCs w:val="22"/>
        </w:rPr>
        <w:t>:</w:t>
      </w:r>
    </w:p>
    <w:p w:rsidR="00A243E8" w:rsidRDefault="00A243E8" w:rsidP="00A243E8">
      <w:pPr>
        <w:ind w:left="1080" w:hanging="1080"/>
        <w:rPr>
          <w:sz w:val="22"/>
          <w:szCs w:val="22"/>
        </w:rPr>
      </w:pPr>
    </w:p>
    <w:p w:rsidR="00A243E8" w:rsidRDefault="00A243E8" w:rsidP="00A243E8">
      <w:pPr>
        <w:ind w:left="1080" w:hanging="1080"/>
        <w:rPr>
          <w:sz w:val="22"/>
          <w:szCs w:val="22"/>
        </w:rPr>
      </w:pPr>
      <w:r>
        <w:rPr>
          <w:sz w:val="22"/>
          <w:szCs w:val="22"/>
        </w:rPr>
        <w:tab/>
        <w:t>ELE 1: Annual English Language Proficiency Assessment</w:t>
      </w:r>
    </w:p>
    <w:p w:rsidR="00A243E8" w:rsidRDefault="00A243E8" w:rsidP="00A243E8">
      <w:pPr>
        <w:ind w:left="1080" w:hanging="1080"/>
        <w:rPr>
          <w:sz w:val="22"/>
          <w:szCs w:val="22"/>
        </w:rPr>
      </w:pPr>
      <w:r>
        <w:rPr>
          <w:sz w:val="22"/>
          <w:szCs w:val="22"/>
        </w:rPr>
        <w:tab/>
        <w:t>ELE 2: State</w:t>
      </w:r>
      <w:r w:rsidRPr="00376AD7">
        <w:rPr>
          <w:sz w:val="22"/>
          <w:szCs w:val="22"/>
        </w:rPr>
        <w:t xml:space="preserve"> Accountability Assessment</w:t>
      </w:r>
    </w:p>
    <w:p w:rsidR="00A243E8" w:rsidRDefault="00A243E8" w:rsidP="00A243E8">
      <w:pPr>
        <w:ind w:left="1080" w:hanging="1080"/>
        <w:rPr>
          <w:sz w:val="22"/>
          <w:szCs w:val="22"/>
        </w:rPr>
      </w:pPr>
      <w:r>
        <w:rPr>
          <w:sz w:val="22"/>
          <w:szCs w:val="22"/>
        </w:rPr>
        <w:tab/>
        <w:t>ELE 3:</w:t>
      </w:r>
      <w:r w:rsidRPr="00376AD7">
        <w:rPr>
          <w:sz w:val="22"/>
          <w:szCs w:val="22"/>
        </w:rPr>
        <w:t xml:space="preserve"> Initial Identification of ELs and FELs</w:t>
      </w:r>
    </w:p>
    <w:p w:rsidR="00A243E8" w:rsidRDefault="00A243E8" w:rsidP="00A243E8">
      <w:pPr>
        <w:ind w:left="1080" w:hanging="1080"/>
        <w:rPr>
          <w:sz w:val="22"/>
          <w:szCs w:val="22"/>
        </w:rPr>
      </w:pPr>
      <w:r>
        <w:rPr>
          <w:sz w:val="22"/>
          <w:szCs w:val="22"/>
        </w:rPr>
        <w:tab/>
        <w:t xml:space="preserve">ELE 5: </w:t>
      </w:r>
      <w:r w:rsidRPr="00376AD7">
        <w:rPr>
          <w:sz w:val="22"/>
          <w:szCs w:val="22"/>
        </w:rPr>
        <w:t>ELE Program and Services</w:t>
      </w:r>
    </w:p>
    <w:p w:rsidR="00A243E8" w:rsidRDefault="00A243E8" w:rsidP="00A243E8">
      <w:pPr>
        <w:ind w:left="1080" w:hanging="1080"/>
        <w:rPr>
          <w:sz w:val="22"/>
          <w:szCs w:val="22"/>
        </w:rPr>
      </w:pPr>
      <w:r>
        <w:rPr>
          <w:sz w:val="22"/>
          <w:szCs w:val="22"/>
        </w:rPr>
        <w:tab/>
        <w:t>ELE 6:</w:t>
      </w:r>
      <w:r w:rsidRPr="00376AD7">
        <w:rPr>
          <w:sz w:val="22"/>
          <w:szCs w:val="22"/>
        </w:rPr>
        <w:t xml:space="preserve"> Program Exit and Readiness</w:t>
      </w:r>
    </w:p>
    <w:p w:rsidR="00A243E8" w:rsidRDefault="00A243E8" w:rsidP="00A243E8">
      <w:pPr>
        <w:ind w:left="1080" w:hanging="1080"/>
        <w:rPr>
          <w:sz w:val="22"/>
          <w:szCs w:val="22"/>
        </w:rPr>
      </w:pPr>
      <w:r>
        <w:rPr>
          <w:sz w:val="22"/>
          <w:szCs w:val="22"/>
        </w:rPr>
        <w:tab/>
        <w:t>ELE 7:</w:t>
      </w:r>
      <w:r w:rsidRPr="00376AD7">
        <w:rPr>
          <w:sz w:val="22"/>
          <w:szCs w:val="22"/>
        </w:rPr>
        <w:t xml:space="preserve"> Parent Involvement</w:t>
      </w:r>
    </w:p>
    <w:p w:rsidR="00A243E8" w:rsidRDefault="00A243E8" w:rsidP="00A243E8">
      <w:pPr>
        <w:ind w:left="1080" w:hanging="1080"/>
        <w:rPr>
          <w:sz w:val="22"/>
          <w:szCs w:val="22"/>
        </w:rPr>
      </w:pPr>
      <w:r>
        <w:rPr>
          <w:sz w:val="22"/>
          <w:szCs w:val="22"/>
        </w:rPr>
        <w:tab/>
        <w:t xml:space="preserve">ELE 8: </w:t>
      </w:r>
      <w:r w:rsidRPr="00376AD7">
        <w:rPr>
          <w:sz w:val="22"/>
          <w:szCs w:val="22"/>
        </w:rPr>
        <w:t>Declining Entry to a Program</w:t>
      </w:r>
    </w:p>
    <w:p w:rsidR="008C7854" w:rsidRPr="008C7854" w:rsidRDefault="008C7854" w:rsidP="008C7854">
      <w:pPr>
        <w:ind w:left="1080"/>
        <w:rPr>
          <w:sz w:val="22"/>
          <w:szCs w:val="22"/>
        </w:rPr>
      </w:pPr>
      <w:r w:rsidRPr="008C7854">
        <w:rPr>
          <w:sz w:val="22"/>
          <w:szCs w:val="22"/>
        </w:rPr>
        <w:lastRenderedPageBreak/>
        <w:t>ELE 9: Instructional Grouping</w:t>
      </w:r>
    </w:p>
    <w:p w:rsidR="00A243E8" w:rsidRDefault="00A243E8" w:rsidP="008C7854">
      <w:pPr>
        <w:ind w:left="2160" w:hanging="1080"/>
        <w:rPr>
          <w:sz w:val="22"/>
          <w:szCs w:val="22"/>
        </w:rPr>
      </w:pPr>
      <w:r>
        <w:rPr>
          <w:sz w:val="22"/>
          <w:szCs w:val="22"/>
        </w:rPr>
        <w:t xml:space="preserve">ELE 10: </w:t>
      </w:r>
      <w:r w:rsidRPr="00376AD7">
        <w:rPr>
          <w:sz w:val="22"/>
          <w:szCs w:val="22"/>
        </w:rPr>
        <w:t>Parental Notification</w:t>
      </w:r>
    </w:p>
    <w:p w:rsidR="00A243E8" w:rsidRDefault="00A243E8" w:rsidP="00A243E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A243E8" w:rsidRDefault="00A243E8" w:rsidP="00A243E8">
      <w:pPr>
        <w:ind w:left="1080" w:hanging="1080"/>
        <w:rPr>
          <w:sz w:val="22"/>
          <w:szCs w:val="22"/>
        </w:rPr>
      </w:pPr>
      <w:r>
        <w:rPr>
          <w:sz w:val="22"/>
          <w:szCs w:val="22"/>
        </w:rPr>
        <w:tab/>
        <w:t xml:space="preserve">ELE 14: </w:t>
      </w:r>
      <w:r w:rsidRPr="00376AD7">
        <w:rPr>
          <w:sz w:val="22"/>
          <w:szCs w:val="22"/>
        </w:rPr>
        <w:t>Licensure Requirements</w:t>
      </w:r>
    </w:p>
    <w:p w:rsidR="00A243E8" w:rsidRDefault="00A243E8" w:rsidP="00A243E8">
      <w:pPr>
        <w:ind w:left="1080" w:hanging="1080"/>
        <w:rPr>
          <w:sz w:val="22"/>
          <w:szCs w:val="22"/>
        </w:rPr>
      </w:pPr>
      <w:r>
        <w:rPr>
          <w:sz w:val="22"/>
          <w:szCs w:val="22"/>
        </w:rPr>
        <w:tab/>
        <w:t xml:space="preserve">ELE 15: </w:t>
      </w:r>
      <w:r w:rsidRPr="00376AD7">
        <w:rPr>
          <w:sz w:val="22"/>
          <w:szCs w:val="22"/>
        </w:rPr>
        <w:t>Professional Development Requirements</w:t>
      </w:r>
    </w:p>
    <w:p w:rsidR="00A243E8" w:rsidRDefault="00A243E8" w:rsidP="00A243E8">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A243E8" w:rsidRDefault="00A243E8" w:rsidP="00A243E8">
      <w:pPr>
        <w:ind w:left="1080" w:hanging="1080"/>
        <w:rPr>
          <w:sz w:val="22"/>
        </w:rPr>
      </w:pPr>
      <w:r>
        <w:rPr>
          <w:sz w:val="22"/>
        </w:rPr>
        <w:tab/>
        <w:t>ELE 18: Records of ELs</w:t>
      </w:r>
    </w:p>
    <w:p w:rsidR="00A243E8" w:rsidRDefault="00A243E8" w:rsidP="00A243E8">
      <w:pPr>
        <w:pStyle w:val="BodyText"/>
        <w:tabs>
          <w:tab w:val="left" w:pos="1080"/>
        </w:tabs>
      </w:pPr>
    </w:p>
    <w:p w:rsidR="00A243E8" w:rsidRPr="00392FC9" w:rsidRDefault="00A243E8" w:rsidP="00A243E8">
      <w:pPr>
        <w:ind w:left="1080" w:hanging="1080"/>
        <w:rPr>
          <w:sz w:val="22"/>
        </w:rPr>
      </w:pPr>
    </w:p>
    <w:p w:rsidR="00A243E8" w:rsidRPr="005C0F90" w:rsidRDefault="00A243E8" w:rsidP="00A243E8">
      <w:pPr>
        <w:rPr>
          <w:bCs/>
          <w:sz w:val="22"/>
        </w:rPr>
      </w:pPr>
      <w:r w:rsidRPr="005C0F90">
        <w:rPr>
          <w:bCs/>
          <w:sz w:val="22"/>
        </w:rPr>
        <w:t xml:space="preserve">The review process includes the following: </w:t>
      </w:r>
    </w:p>
    <w:p w:rsidR="00A243E8" w:rsidRPr="005C0F90" w:rsidRDefault="00A243E8" w:rsidP="00A243E8">
      <w:pPr>
        <w:numPr>
          <w:ilvl w:val="0"/>
          <w:numId w:val="21"/>
        </w:numPr>
        <w:rPr>
          <w:bCs/>
          <w:sz w:val="22"/>
        </w:rPr>
      </w:pPr>
      <w:r w:rsidRPr="005C0F90">
        <w:rPr>
          <w:bCs/>
          <w:sz w:val="22"/>
        </w:rPr>
        <w:t xml:space="preserve">Self-Assessment </w:t>
      </w:r>
    </w:p>
    <w:p w:rsidR="00A243E8" w:rsidRPr="005C0F90" w:rsidRDefault="00A243E8" w:rsidP="00A243E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A243E8" w:rsidRPr="005C0F90" w:rsidRDefault="00A243E8" w:rsidP="00A243E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A243E8" w:rsidRPr="005C0F90" w:rsidRDefault="00A243E8" w:rsidP="00A243E8">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A243E8" w:rsidRPr="005C0F90" w:rsidRDefault="00A243E8" w:rsidP="00A243E8">
      <w:pPr>
        <w:rPr>
          <w:sz w:val="22"/>
        </w:rPr>
      </w:pPr>
    </w:p>
    <w:p w:rsidR="00A243E8" w:rsidRPr="005C0F90" w:rsidRDefault="00A243E8" w:rsidP="00A243E8">
      <w:pPr>
        <w:rPr>
          <w:bCs/>
          <w:sz w:val="22"/>
        </w:rPr>
      </w:pPr>
    </w:p>
    <w:p w:rsidR="00A243E8" w:rsidRPr="005C0F90" w:rsidRDefault="00A243E8" w:rsidP="00A243E8">
      <w:pPr>
        <w:numPr>
          <w:ilvl w:val="0"/>
          <w:numId w:val="21"/>
        </w:numPr>
        <w:rPr>
          <w:bCs/>
          <w:sz w:val="22"/>
        </w:rPr>
      </w:pPr>
      <w:r w:rsidRPr="005C0F90">
        <w:rPr>
          <w:bCs/>
          <w:sz w:val="22"/>
        </w:rPr>
        <w:t>Verification</w:t>
      </w:r>
    </w:p>
    <w:p w:rsidR="00A243E8" w:rsidRPr="005C0F90" w:rsidRDefault="00A243E8" w:rsidP="00A243E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A243E8" w:rsidRPr="005C0F90" w:rsidRDefault="00A243E8" w:rsidP="00A243E8">
      <w:pPr>
        <w:numPr>
          <w:ilvl w:val="0"/>
          <w:numId w:val="2"/>
        </w:numPr>
        <w:tabs>
          <w:tab w:val="num" w:pos="1080"/>
        </w:tabs>
        <w:rPr>
          <w:bCs/>
          <w:sz w:val="22"/>
        </w:rPr>
      </w:pPr>
      <w:r w:rsidRPr="005C0F90">
        <w:rPr>
          <w:bCs/>
          <w:sz w:val="22"/>
        </w:rPr>
        <w:t>Review of additional documents for English Learner Education</w:t>
      </w:r>
    </w:p>
    <w:p w:rsidR="00A243E8" w:rsidRPr="005C0F90" w:rsidRDefault="00A243E8" w:rsidP="00A243E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A243E8" w:rsidRPr="005C0F90" w:rsidRDefault="00A243E8" w:rsidP="00A243E8">
      <w:pPr>
        <w:numPr>
          <w:ilvl w:val="0"/>
          <w:numId w:val="4"/>
        </w:numPr>
        <w:tabs>
          <w:tab w:val="num" w:pos="1080"/>
        </w:tabs>
        <w:rPr>
          <w:bCs/>
          <w:sz w:val="22"/>
        </w:rPr>
      </w:pPr>
      <w:r w:rsidRPr="005C0F90">
        <w:rPr>
          <w:bCs/>
          <w:sz w:val="22"/>
        </w:rPr>
        <w:t>Interviews of staff</w:t>
      </w:r>
      <w:r>
        <w:rPr>
          <w:bCs/>
          <w:sz w:val="22"/>
        </w:rPr>
        <w:t>, parents and community members as applicable</w:t>
      </w:r>
    </w:p>
    <w:p w:rsidR="00A243E8" w:rsidRPr="006E5756" w:rsidRDefault="00A243E8" w:rsidP="00A243E8">
      <w:pPr>
        <w:rPr>
          <w:sz w:val="22"/>
        </w:rPr>
      </w:pPr>
    </w:p>
    <w:p w:rsidR="00A243E8" w:rsidRDefault="00A243E8" w:rsidP="00A243E8">
      <w:pPr>
        <w:rPr>
          <w:sz w:val="22"/>
        </w:rPr>
      </w:pPr>
    </w:p>
    <w:p w:rsidR="00A243E8" w:rsidRDefault="00A243E8" w:rsidP="008A7A83">
      <w:pPr>
        <w:pStyle w:val="BodyText"/>
        <w:ind w:left="1080" w:hanging="900"/>
        <w:rPr>
          <w:b/>
          <w:bCs/>
        </w:rPr>
      </w:pPr>
      <w:r>
        <w:rPr>
          <w:b/>
          <w:bCs/>
          <w:u w:val="single"/>
        </w:rPr>
        <w:t>Report:</w:t>
      </w:r>
      <w:r>
        <w:tab/>
      </w:r>
      <w:r>
        <w:rPr>
          <w:b/>
          <w:bCs/>
        </w:rPr>
        <w:t>Content of Final Report:</w:t>
      </w:r>
    </w:p>
    <w:p w:rsidR="00A243E8" w:rsidRDefault="00A243E8" w:rsidP="00A243E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A243E8" w:rsidRDefault="00A243E8" w:rsidP="00A243E8">
      <w:pPr>
        <w:ind w:left="1080"/>
        <w:rPr>
          <w:i/>
          <w:iCs/>
          <w:sz w:val="22"/>
        </w:rPr>
      </w:pPr>
    </w:p>
    <w:p w:rsidR="00A243E8" w:rsidRDefault="00A243E8" w:rsidP="00A243E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A243E8" w:rsidRPr="00975104" w:rsidRDefault="00A243E8" w:rsidP="00A243E8">
      <w:pPr>
        <w:ind w:left="1080"/>
        <w:rPr>
          <w:sz w:val="22"/>
          <w:szCs w:val="22"/>
        </w:rPr>
      </w:pPr>
    </w:p>
    <w:p w:rsidR="00A243E8" w:rsidRPr="009D714D" w:rsidRDefault="00A243E8" w:rsidP="00A243E8">
      <w:pPr>
        <w:ind w:left="1080"/>
        <w:rPr>
          <w:sz w:val="22"/>
        </w:rPr>
      </w:pPr>
    </w:p>
    <w:p w:rsidR="00A243E8" w:rsidRDefault="00A243E8" w:rsidP="00A243E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243E8" w:rsidRDefault="00A243E8" w:rsidP="00A243E8">
      <w:pPr>
        <w:tabs>
          <w:tab w:val="left" w:pos="1080"/>
        </w:tabs>
        <w:ind w:left="1080"/>
        <w:rPr>
          <w:sz w:val="22"/>
        </w:rPr>
      </w:pPr>
    </w:p>
    <w:p w:rsidR="00A243E8" w:rsidRDefault="00A243E8" w:rsidP="00A243E8">
      <w:pPr>
        <w:tabs>
          <w:tab w:val="left" w:pos="1080"/>
        </w:tabs>
        <w:ind w:left="1080"/>
        <w:rPr>
          <w:sz w:val="22"/>
        </w:rPr>
      </w:pPr>
      <w:r>
        <w:rPr>
          <w:sz w:val="22"/>
        </w:rPr>
        <w:lastRenderedPageBreak/>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A243E8" w:rsidRDefault="00A243E8" w:rsidP="00A243E8">
      <w:pPr>
        <w:rPr>
          <w:sz w:val="22"/>
        </w:rPr>
      </w:pPr>
    </w:p>
    <w:p w:rsidR="00A243E8" w:rsidRDefault="00A243E8" w:rsidP="00A243E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243E8" w:rsidRDefault="00A243E8">
      <w:pPr>
        <w:pStyle w:val="Heading1"/>
        <w:rPr>
          <w:b/>
          <w:sz w:val="22"/>
        </w:rPr>
      </w:pPr>
    </w:p>
    <w:p w:rsidR="00A243E8" w:rsidRDefault="00A243E8" w:rsidP="00A243E8">
      <w:pPr>
        <w:pStyle w:val="Heading1"/>
        <w:rPr>
          <w:b/>
          <w:sz w:val="22"/>
        </w:rPr>
      </w:pPr>
      <w:r>
        <w:rPr>
          <w:b/>
          <w:sz w:val="22"/>
        </w:rPr>
        <w:t>INTRODUCTION TO THE FINAL REPORT</w:t>
      </w:r>
    </w:p>
    <w:p w:rsidR="00A243E8" w:rsidRDefault="00A243E8" w:rsidP="00A243E8">
      <w:pPr>
        <w:pStyle w:val="Heading1"/>
        <w:rPr>
          <w:b/>
          <w:sz w:val="22"/>
        </w:rPr>
      </w:pPr>
      <w:r>
        <w:rPr>
          <w:b/>
          <w:sz w:val="22"/>
        </w:rPr>
        <w:fldChar w:fldCharType="begin"/>
      </w:r>
      <w:r>
        <w:instrText xml:space="preserve"> TC </w:instrText>
      </w:r>
      <w:bookmarkStart w:id="8" w:name="_Toc256000002"/>
      <w:r>
        <w:instrText>"</w:instrText>
      </w:r>
      <w:bookmarkStart w:id="9" w:name="_Toc224034452"/>
      <w:bookmarkStart w:id="10" w:name="_Toc523838657"/>
      <w:r>
        <w:rPr>
          <w:b/>
          <w:sz w:val="22"/>
        </w:rPr>
        <w:instrText>REPORT INTRODUCTION</w:instrText>
      </w:r>
      <w:bookmarkEnd w:id="9"/>
      <w:bookmarkEnd w:id="10"/>
      <w:r>
        <w:instrText>"</w:instrText>
      </w:r>
      <w:bookmarkEnd w:id="8"/>
      <w:r>
        <w:instrText xml:space="preserve"> \f C \l "1" </w:instrText>
      </w:r>
      <w:r>
        <w:rPr>
          <w:b/>
          <w:sz w:val="22"/>
        </w:rPr>
        <w:fldChar w:fldCharType="end"/>
      </w:r>
    </w:p>
    <w:p w:rsidR="00A243E8" w:rsidRDefault="00A243E8" w:rsidP="00A243E8">
      <w:pPr>
        <w:rPr>
          <w:sz w:val="22"/>
        </w:rPr>
      </w:pPr>
    </w:p>
    <w:p w:rsidR="00A243E8" w:rsidRDefault="00A243E8" w:rsidP="00A243E8">
      <w:pPr>
        <w:rPr>
          <w:sz w:val="22"/>
        </w:rPr>
      </w:pPr>
      <w:r>
        <w:rPr>
          <w:sz w:val="22"/>
        </w:rPr>
        <w:t xml:space="preserve">The Massachusetts Department of Elementary and Secondary Education conducted a Tiered Focused Monitoring Review </w:t>
      </w:r>
      <w:r w:rsidR="007D1906">
        <w:rPr>
          <w:sz w:val="22"/>
        </w:rPr>
        <w:t>of</w:t>
      </w:r>
      <w:r>
        <w:rPr>
          <w:sz w:val="22"/>
        </w:rPr>
        <w:t xml:space="preserve">  </w:t>
      </w:r>
      <w:r w:rsidR="007D1906">
        <w:rPr>
          <w:sz w:val="22"/>
        </w:rPr>
        <w:t>King Philip</w:t>
      </w:r>
      <w:r w:rsidRPr="000D4520">
        <w:rPr>
          <w:sz w:val="22"/>
        </w:rPr>
        <w:t xml:space="preserve"> </w:t>
      </w:r>
      <w:r>
        <w:rPr>
          <w:sz w:val="22"/>
        </w:rPr>
        <w:t xml:space="preserve">during the week of </w:t>
      </w:r>
      <w:bookmarkStart w:id="11" w:name="mondayDate"/>
      <w:r w:rsidR="007D1906">
        <w:rPr>
          <w:sz w:val="22"/>
        </w:rPr>
        <w:t>December 17</w:t>
      </w:r>
      <w:r>
        <w:rPr>
          <w:sz w:val="22"/>
        </w:rPr>
        <w:t>, 2019</w:t>
      </w:r>
      <w:bookmarkEnd w:id="11"/>
      <w:r>
        <w:rPr>
          <w:sz w:val="22"/>
        </w:rPr>
        <w:t xml:space="preserve"> to evaluate the implementation of English Learner Education and other related general education requirements.  </w:t>
      </w:r>
    </w:p>
    <w:p w:rsidR="00A243E8" w:rsidRDefault="00A243E8" w:rsidP="00A243E8">
      <w:pPr>
        <w:pStyle w:val="BodyText3"/>
        <w:jc w:val="left"/>
        <w:rPr>
          <w:sz w:val="22"/>
        </w:rPr>
      </w:pPr>
    </w:p>
    <w:p w:rsidR="00A243E8" w:rsidRDefault="00A243E8" w:rsidP="00A243E8">
      <w:pPr>
        <w:pStyle w:val="BodyText3"/>
        <w:jc w:val="left"/>
        <w:rPr>
          <w:sz w:val="22"/>
        </w:rPr>
      </w:pPr>
      <w:r>
        <w:rPr>
          <w:sz w:val="22"/>
        </w:rPr>
        <w:t xml:space="preserve">The Department is submitting the following Tiered Focused Monitoring Report containing findings made pursuant to this </w:t>
      </w:r>
      <w:r w:rsidR="007D1906">
        <w:rPr>
          <w:sz w:val="22"/>
        </w:rPr>
        <w:t>review</w:t>
      </w:r>
      <w:r>
        <w:rPr>
          <w:sz w:val="22"/>
        </w:rPr>
        <w:t xml:space="preserve">. In preparing this report, the team reviewed student records, extensive written documentation regarding the operation of the district's programs, together with information gathered by means of the following Department program review methods: </w:t>
      </w:r>
    </w:p>
    <w:p w:rsidR="00A243E8" w:rsidRDefault="00A243E8" w:rsidP="00A243E8">
      <w:pPr>
        <w:rPr>
          <w:sz w:val="22"/>
        </w:rPr>
      </w:pPr>
    </w:p>
    <w:p w:rsidR="00A243E8" w:rsidRPr="00602326" w:rsidRDefault="00A243E8" w:rsidP="00A243E8">
      <w:pPr>
        <w:rPr>
          <w:sz w:val="22"/>
          <w:szCs w:val="22"/>
        </w:rPr>
      </w:pPr>
      <w:r w:rsidRPr="00602326">
        <w:rPr>
          <w:sz w:val="22"/>
          <w:szCs w:val="22"/>
        </w:rPr>
        <w:t>Interviews of:</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A243E8" w:rsidRPr="00602326" w:rsidRDefault="00A243E8" w:rsidP="00A243E8">
      <w:pPr>
        <w:rPr>
          <w:sz w:val="22"/>
          <w:szCs w:val="22"/>
        </w:rPr>
      </w:pPr>
    </w:p>
    <w:p w:rsidR="00A243E8" w:rsidRPr="00602326" w:rsidRDefault="00A243E8" w:rsidP="00A243E8">
      <w:pPr>
        <w:rPr>
          <w:sz w:val="22"/>
          <w:szCs w:val="22"/>
        </w:rPr>
      </w:pPr>
      <w:r w:rsidRPr="00602326">
        <w:rPr>
          <w:sz w:val="22"/>
          <w:szCs w:val="22"/>
        </w:rPr>
        <w:t>Surveys:</w:t>
      </w:r>
    </w:p>
    <w:p w:rsidR="00A243E8" w:rsidRPr="00602326" w:rsidRDefault="00A243E8" w:rsidP="00A243E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A243E8" w:rsidRDefault="00A243E8" w:rsidP="00A243E8">
      <w:pPr>
        <w:rPr>
          <w:sz w:val="22"/>
          <w:szCs w:val="22"/>
        </w:rPr>
      </w:pPr>
    </w:p>
    <w:p w:rsidR="00A243E8" w:rsidRDefault="00A243E8" w:rsidP="00A243E8">
      <w:pPr>
        <w:pStyle w:val="BodyText3"/>
        <w:jc w:val="left"/>
        <w:rPr>
          <w:sz w:val="22"/>
        </w:rPr>
      </w:pPr>
      <w:r>
        <w:rPr>
          <w:sz w:val="22"/>
        </w:rPr>
        <w:t>The report includes findings in the program areas reviewed based on the ELE criteria below:</w:t>
      </w:r>
    </w:p>
    <w:p w:rsidR="00A243E8" w:rsidRDefault="00A243E8" w:rsidP="00A243E8">
      <w:pPr>
        <w:pStyle w:val="BodyText3"/>
        <w:jc w:val="left"/>
        <w:rPr>
          <w:sz w:val="22"/>
        </w:rPr>
      </w:pPr>
    </w:p>
    <w:p w:rsidR="00A243E8" w:rsidRPr="00ED7643" w:rsidRDefault="00A243E8" w:rsidP="00A243E8">
      <w:pPr>
        <w:ind w:left="2160"/>
        <w:rPr>
          <w:b/>
          <w:sz w:val="22"/>
          <w:szCs w:val="22"/>
        </w:rPr>
      </w:pPr>
      <w:r w:rsidRPr="00ED7643">
        <w:rPr>
          <w:b/>
          <w:sz w:val="22"/>
          <w:szCs w:val="22"/>
        </w:rPr>
        <w:t>ELE 1: Annual English Language Proficiency Assessment</w:t>
      </w:r>
    </w:p>
    <w:p w:rsidR="00A243E8" w:rsidRPr="00ED7643" w:rsidRDefault="00A243E8" w:rsidP="00A243E8">
      <w:pPr>
        <w:ind w:left="2160"/>
        <w:rPr>
          <w:b/>
          <w:sz w:val="22"/>
          <w:szCs w:val="22"/>
        </w:rPr>
      </w:pPr>
      <w:r w:rsidRPr="00ED7643">
        <w:rPr>
          <w:b/>
          <w:sz w:val="22"/>
          <w:szCs w:val="22"/>
        </w:rPr>
        <w:t>ELE 2: State Accountability Assessment</w:t>
      </w:r>
    </w:p>
    <w:p w:rsidR="00A243E8" w:rsidRPr="00ED7643" w:rsidRDefault="00A243E8" w:rsidP="00A243E8">
      <w:pPr>
        <w:ind w:left="2160"/>
        <w:rPr>
          <w:b/>
          <w:sz w:val="22"/>
          <w:szCs w:val="22"/>
        </w:rPr>
      </w:pPr>
      <w:r w:rsidRPr="00ED7643">
        <w:rPr>
          <w:b/>
          <w:sz w:val="22"/>
          <w:szCs w:val="22"/>
        </w:rPr>
        <w:t>ELE 3: Initial Identification of ELs and FELs</w:t>
      </w:r>
    </w:p>
    <w:p w:rsidR="00A243E8" w:rsidRPr="00ED7643" w:rsidRDefault="00A243E8" w:rsidP="00A243E8">
      <w:pPr>
        <w:ind w:left="2160"/>
        <w:rPr>
          <w:b/>
          <w:sz w:val="22"/>
          <w:szCs w:val="22"/>
        </w:rPr>
      </w:pPr>
      <w:r w:rsidRPr="00ED7643">
        <w:rPr>
          <w:b/>
          <w:sz w:val="22"/>
          <w:szCs w:val="22"/>
        </w:rPr>
        <w:t>ELE 5: ELE Program and Services</w:t>
      </w:r>
    </w:p>
    <w:p w:rsidR="00A243E8" w:rsidRPr="00ED7643" w:rsidRDefault="00A243E8" w:rsidP="00A243E8">
      <w:pPr>
        <w:ind w:left="2160"/>
        <w:rPr>
          <w:b/>
          <w:sz w:val="22"/>
          <w:szCs w:val="22"/>
        </w:rPr>
      </w:pPr>
      <w:r w:rsidRPr="00ED7643">
        <w:rPr>
          <w:b/>
          <w:sz w:val="22"/>
          <w:szCs w:val="22"/>
        </w:rPr>
        <w:t>ELE 6: Program Exit and Readiness</w:t>
      </w:r>
    </w:p>
    <w:p w:rsidR="00A243E8" w:rsidRPr="00ED7643" w:rsidRDefault="00A243E8" w:rsidP="00A243E8">
      <w:pPr>
        <w:ind w:left="2160"/>
        <w:rPr>
          <w:b/>
          <w:sz w:val="22"/>
          <w:szCs w:val="22"/>
        </w:rPr>
      </w:pPr>
      <w:r w:rsidRPr="00ED7643">
        <w:rPr>
          <w:b/>
          <w:sz w:val="22"/>
          <w:szCs w:val="22"/>
        </w:rPr>
        <w:t>ELE 7: Parent Involvement</w:t>
      </w:r>
    </w:p>
    <w:p w:rsidR="00A243E8" w:rsidRPr="00ED7643" w:rsidRDefault="00A243E8" w:rsidP="00A243E8">
      <w:pPr>
        <w:ind w:left="2160"/>
        <w:rPr>
          <w:b/>
          <w:sz w:val="22"/>
          <w:szCs w:val="22"/>
        </w:rPr>
      </w:pPr>
      <w:r w:rsidRPr="00ED7643">
        <w:rPr>
          <w:b/>
          <w:sz w:val="22"/>
          <w:szCs w:val="22"/>
        </w:rPr>
        <w:t>ELE 8: Declining Entry to a Program</w:t>
      </w:r>
    </w:p>
    <w:p w:rsidR="008C7854" w:rsidRDefault="008C7854" w:rsidP="00A243E8">
      <w:pPr>
        <w:ind w:left="2160"/>
        <w:rPr>
          <w:b/>
          <w:sz w:val="22"/>
          <w:szCs w:val="22"/>
        </w:rPr>
      </w:pPr>
      <w:r>
        <w:rPr>
          <w:b/>
          <w:sz w:val="22"/>
          <w:szCs w:val="22"/>
        </w:rPr>
        <w:t>ELE 9: Instructional Grouping</w:t>
      </w:r>
    </w:p>
    <w:p w:rsidR="00A243E8" w:rsidRPr="00ED7643" w:rsidRDefault="00A243E8" w:rsidP="00A243E8">
      <w:pPr>
        <w:ind w:left="2160"/>
        <w:rPr>
          <w:b/>
          <w:sz w:val="22"/>
          <w:szCs w:val="22"/>
        </w:rPr>
      </w:pPr>
      <w:r w:rsidRPr="00ED7643">
        <w:rPr>
          <w:b/>
          <w:sz w:val="22"/>
          <w:szCs w:val="22"/>
        </w:rPr>
        <w:t>ELE 10: Parental Notification</w:t>
      </w:r>
    </w:p>
    <w:p w:rsidR="00A243E8" w:rsidRPr="00ED7643" w:rsidRDefault="00A243E8" w:rsidP="00A243E8">
      <w:pPr>
        <w:ind w:left="2160"/>
        <w:rPr>
          <w:b/>
          <w:sz w:val="22"/>
          <w:szCs w:val="22"/>
        </w:rPr>
      </w:pPr>
      <w:r w:rsidRPr="00ED7643">
        <w:rPr>
          <w:b/>
          <w:sz w:val="22"/>
          <w:szCs w:val="22"/>
        </w:rPr>
        <w:t>ELE 13: F</w:t>
      </w:r>
      <w:r w:rsidR="007D4378">
        <w:rPr>
          <w:b/>
          <w:sz w:val="22"/>
          <w:szCs w:val="22"/>
        </w:rPr>
        <w:t>o</w:t>
      </w:r>
      <w:r w:rsidRPr="00ED7643">
        <w:rPr>
          <w:b/>
          <w:sz w:val="22"/>
          <w:szCs w:val="22"/>
        </w:rPr>
        <w:t>llow-up Support</w:t>
      </w:r>
    </w:p>
    <w:p w:rsidR="00A243E8" w:rsidRPr="00ED7643" w:rsidRDefault="00A243E8" w:rsidP="00A243E8">
      <w:pPr>
        <w:ind w:left="2160"/>
        <w:rPr>
          <w:b/>
          <w:sz w:val="22"/>
          <w:szCs w:val="22"/>
        </w:rPr>
      </w:pPr>
      <w:r w:rsidRPr="00ED7643">
        <w:rPr>
          <w:b/>
          <w:sz w:val="22"/>
          <w:szCs w:val="22"/>
        </w:rPr>
        <w:t>ELE 14: Licensure Requirements</w:t>
      </w:r>
    </w:p>
    <w:p w:rsidR="00A243E8" w:rsidRDefault="00A243E8" w:rsidP="00A243E8">
      <w:pPr>
        <w:ind w:left="2160"/>
        <w:rPr>
          <w:b/>
          <w:sz w:val="22"/>
          <w:szCs w:val="22"/>
        </w:rPr>
      </w:pPr>
      <w:r w:rsidRPr="00ED7643">
        <w:rPr>
          <w:b/>
          <w:sz w:val="22"/>
          <w:szCs w:val="22"/>
        </w:rPr>
        <w:t>ELE 15: Professional Development Requirements</w:t>
      </w:r>
    </w:p>
    <w:p w:rsidR="00A243E8" w:rsidRDefault="00A243E8" w:rsidP="00A243E8">
      <w:pPr>
        <w:ind w:left="2160"/>
        <w:rPr>
          <w:b/>
          <w:sz w:val="22"/>
          <w:szCs w:val="22"/>
        </w:rPr>
      </w:pPr>
      <w:r w:rsidRPr="00ED7643">
        <w:rPr>
          <w:b/>
          <w:sz w:val="22"/>
          <w:szCs w:val="22"/>
        </w:rPr>
        <w:t>ELE 17: Program Evaluation</w:t>
      </w:r>
    </w:p>
    <w:p w:rsidR="00A243E8" w:rsidRPr="0005110C" w:rsidRDefault="00A243E8" w:rsidP="00A243E8">
      <w:pPr>
        <w:ind w:left="2160"/>
        <w:rPr>
          <w:b/>
          <w:sz w:val="22"/>
          <w:szCs w:val="22"/>
        </w:rPr>
      </w:pPr>
      <w:r>
        <w:rPr>
          <w:b/>
          <w:sz w:val="22"/>
          <w:szCs w:val="22"/>
        </w:rPr>
        <w:t>ELE 18: Records of ELs</w:t>
      </w:r>
    </w:p>
    <w:p w:rsidR="00A243E8" w:rsidRDefault="00A243E8" w:rsidP="00A243E8">
      <w:pPr>
        <w:ind w:left="2160"/>
        <w:rPr>
          <w:b/>
          <w:sz w:val="22"/>
        </w:rPr>
      </w:pPr>
    </w:p>
    <w:p w:rsidR="00A243E8" w:rsidRDefault="00A243E8" w:rsidP="00A243E8">
      <w:pPr>
        <w:rPr>
          <w:b/>
          <w:sz w:val="22"/>
        </w:rPr>
      </w:pPr>
      <w:r>
        <w:rPr>
          <w:b/>
          <w:sz w:val="22"/>
        </w:rPr>
        <w:br w:type="page"/>
      </w:r>
    </w:p>
    <w:p w:rsidR="00A243E8" w:rsidRDefault="00A243E8" w:rsidP="00A243E8">
      <w:pPr>
        <w:rPr>
          <w:b/>
          <w:sz w:val="22"/>
        </w:rPr>
      </w:pPr>
    </w:p>
    <w:tbl>
      <w:tblPr>
        <w:tblW w:w="0" w:type="auto"/>
        <w:tblInd w:w="108" w:type="dxa"/>
        <w:tblLook w:val="04A0" w:firstRow="1" w:lastRow="0" w:firstColumn="1" w:lastColumn="0" w:noHBand="0" w:noVBand="1"/>
      </w:tblPr>
      <w:tblGrid>
        <w:gridCol w:w="9252"/>
      </w:tblGrid>
      <w:tr w:rsidR="00A243E8" w:rsidRPr="00D351C4" w:rsidTr="00A243E8">
        <w:tc>
          <w:tcPr>
            <w:tcW w:w="9468" w:type="dxa"/>
            <w:shd w:val="clear" w:color="auto" w:fill="auto"/>
          </w:tcPr>
          <w:p w:rsidR="00A243E8" w:rsidRPr="00D351C4" w:rsidRDefault="00A243E8" w:rsidP="00A243E8">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2"/>
          </w:p>
        </w:tc>
      </w:tr>
    </w:tbl>
    <w:p w:rsidR="00A243E8" w:rsidRDefault="00A243E8" w:rsidP="00A243E8">
      <w:pPr>
        <w:rPr>
          <w:b/>
          <w:sz w:val="22"/>
        </w:rPr>
      </w:pPr>
    </w:p>
    <w:p w:rsidR="00A243E8" w:rsidRDefault="00A243E8" w:rsidP="00A243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243E8" w:rsidTr="00A243E8">
        <w:trPr>
          <w:cantSplit/>
        </w:trPr>
        <w:tc>
          <w:tcPr>
            <w:tcW w:w="9090" w:type="dxa"/>
            <w:gridSpan w:val="2"/>
            <w:tcBorders>
              <w:top w:val="nil"/>
              <w:left w:val="nil"/>
              <w:bottom w:val="nil"/>
              <w:right w:val="nil"/>
            </w:tcBorders>
          </w:tcPr>
          <w:p w:rsidR="00A243E8" w:rsidRPr="007E5338" w:rsidRDefault="00A243E8" w:rsidP="00A243E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3" w:name="_Toc495981573"/>
          </w:p>
          <w:p w:rsidR="00A243E8" w:rsidRPr="007E5338" w:rsidRDefault="00A243E8" w:rsidP="00A243E8">
            <w:pPr>
              <w:pStyle w:val="Heading1"/>
              <w:rPr>
                <w:b/>
                <w:sz w:val="22"/>
                <w:lang w:val="en-US" w:eastAsia="en-US"/>
              </w:rPr>
            </w:pPr>
            <w:r w:rsidRPr="007E5338">
              <w:rPr>
                <w:b/>
                <w:sz w:val="22"/>
                <w:lang w:val="en-US" w:eastAsia="en-US"/>
              </w:rPr>
              <w:t xml:space="preserve">DEFINITION OF </w:t>
            </w:r>
            <w:bookmarkEnd w:id="13"/>
            <w:r w:rsidRPr="007E5338">
              <w:rPr>
                <w:b/>
                <w:sz w:val="22"/>
                <w:lang w:val="en-US" w:eastAsia="en-US"/>
              </w:rPr>
              <w:t>COMPLIANCE RATINGS</w:t>
            </w:r>
          </w:p>
          <w:p w:rsidR="00A243E8" w:rsidRDefault="00A243E8" w:rsidP="00A243E8">
            <w:pPr>
              <w:jc w:val="center"/>
              <w:rPr>
                <w:b/>
                <w:sz w:val="22"/>
              </w:rPr>
            </w:pPr>
            <w:r>
              <w:rPr>
                <w:b/>
                <w:sz w:val="22"/>
              </w:rPr>
              <w:fldChar w:fldCharType="begin"/>
            </w:r>
            <w:r>
              <w:rPr>
                <w:b/>
                <w:sz w:val="22"/>
              </w:rPr>
              <w:instrText xml:space="preserve">tc \l1 </w:instrText>
            </w:r>
            <w:bookmarkStart w:id="14" w:name="_Toc256000003"/>
            <w:r>
              <w:rPr>
                <w:b/>
                <w:sz w:val="22"/>
              </w:rPr>
              <w:instrText>"</w:instrText>
            </w:r>
            <w:bookmarkStart w:id="15" w:name="_Toc523838658"/>
            <w:r>
              <w:rPr>
                <w:b/>
                <w:sz w:val="22"/>
              </w:rPr>
              <w:instrText>DEFINITION OF COMPLIANCE RATINGS</w:instrText>
            </w:r>
            <w:bookmarkEnd w:id="14"/>
            <w:bookmarkEnd w:id="15"/>
            <w:r>
              <w:rPr>
                <w:b/>
                <w:sz w:val="22"/>
              </w:rPr>
              <w:fldChar w:fldCharType="end"/>
            </w:r>
          </w:p>
        </w:tc>
      </w:tr>
      <w:tr w:rsidR="00A243E8" w:rsidTr="00A243E8">
        <w:trPr>
          <w:trHeight w:val="791"/>
        </w:trPr>
        <w:tc>
          <w:tcPr>
            <w:tcW w:w="9090" w:type="dxa"/>
            <w:gridSpan w:val="2"/>
            <w:tcBorders>
              <w:top w:val="nil"/>
              <w:left w:val="nil"/>
              <w:bottom w:val="nil"/>
              <w:right w:val="nil"/>
            </w:tcBorders>
          </w:tcPr>
          <w:p w:rsidR="00A243E8" w:rsidRDefault="00A243E8" w:rsidP="00A243E8">
            <w:pPr>
              <w:jc w:val="both"/>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Commendable</w:t>
            </w:r>
          </w:p>
        </w:tc>
        <w:tc>
          <w:tcPr>
            <w:tcW w:w="5202" w:type="dxa"/>
            <w:tcBorders>
              <w:top w:val="nil"/>
              <w:left w:val="nil"/>
              <w:bottom w:val="nil"/>
              <w:right w:val="nil"/>
            </w:tcBorders>
          </w:tcPr>
          <w:p w:rsidR="00A243E8" w:rsidRDefault="00A243E8" w:rsidP="00A243E8">
            <w:pPr>
              <w:pStyle w:val="BodyText"/>
              <w:tabs>
                <w:tab w:val="clear" w:pos="-1440"/>
              </w:tabs>
            </w:pPr>
            <w:r>
              <w:t>Any requirement or aspect of a requirement implemented in an exemplary manner significantly beyond the requirements of law or regulation.</w:t>
            </w:r>
          </w:p>
        </w:tc>
      </w:tr>
      <w:tr w:rsidR="00A243E8" w:rsidTr="00A243E8">
        <w:trPr>
          <w:trHeight w:val="771"/>
        </w:trPr>
        <w:tc>
          <w:tcPr>
            <w:tcW w:w="9090" w:type="dxa"/>
            <w:gridSpan w:val="2"/>
            <w:tcBorders>
              <w:top w:val="nil"/>
              <w:left w:val="nil"/>
              <w:bottom w:val="nil"/>
              <w:right w:val="nil"/>
            </w:tcBorders>
          </w:tcPr>
          <w:p w:rsidR="00A243E8" w:rsidRDefault="00A243E8" w:rsidP="00A243E8">
            <w:pPr>
              <w:pStyle w:val="TOC8"/>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Implemented</w:t>
            </w:r>
          </w:p>
        </w:tc>
        <w:tc>
          <w:tcPr>
            <w:tcW w:w="5202" w:type="dxa"/>
            <w:tcBorders>
              <w:top w:val="nil"/>
              <w:left w:val="nil"/>
              <w:bottom w:val="nil"/>
              <w:right w:val="nil"/>
            </w:tcBorders>
          </w:tcPr>
          <w:p w:rsidR="00A243E8" w:rsidRDefault="00A243E8" w:rsidP="00A243E8">
            <w:pPr>
              <w:pStyle w:val="BodyText"/>
              <w:tabs>
                <w:tab w:val="clear" w:pos="-1440"/>
              </w:tabs>
            </w:pPr>
            <w:r>
              <w:t>The requirement is substantially met in all important aspects.</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243E8" w:rsidRDefault="00A243E8" w:rsidP="00A243E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ind w:right="-180"/>
              <w:jc w:val="both"/>
              <w:rPr>
                <w:b/>
                <w:sz w:val="22"/>
              </w:rPr>
            </w:pPr>
            <w:r>
              <w:rPr>
                <w:b/>
                <w:sz w:val="22"/>
              </w:rPr>
              <w:t>Partially Implemented</w:t>
            </w:r>
          </w:p>
        </w:tc>
        <w:tc>
          <w:tcPr>
            <w:tcW w:w="5202" w:type="dxa"/>
            <w:tcBorders>
              <w:top w:val="nil"/>
              <w:left w:val="nil"/>
              <w:bottom w:val="nil"/>
              <w:right w:val="nil"/>
            </w:tcBorders>
          </w:tcPr>
          <w:p w:rsidR="00A243E8" w:rsidRDefault="00A243E8" w:rsidP="00A243E8">
            <w:pPr>
              <w:ind w:right="-180"/>
              <w:rPr>
                <w:sz w:val="22"/>
              </w:rPr>
            </w:pPr>
            <w:r>
              <w:rPr>
                <w:sz w:val="22"/>
              </w:rPr>
              <w:t>The requirement, in one or several important aspects, is not entirely met.</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Not Implemented</w:t>
            </w:r>
          </w:p>
        </w:tc>
        <w:tc>
          <w:tcPr>
            <w:tcW w:w="5202" w:type="dxa"/>
            <w:tcBorders>
              <w:top w:val="nil"/>
              <w:left w:val="nil"/>
              <w:bottom w:val="nil"/>
              <w:right w:val="nil"/>
            </w:tcBorders>
          </w:tcPr>
          <w:p w:rsidR="00A243E8" w:rsidRDefault="00A243E8" w:rsidP="00A243E8">
            <w:pPr>
              <w:pStyle w:val="BodyText"/>
              <w:tabs>
                <w:tab w:val="clear" w:pos="-1440"/>
              </w:tabs>
            </w:pPr>
            <w:r>
              <w:t>The requirement is totally or substantially not met.</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243E8" w:rsidRDefault="00A243E8" w:rsidP="00A243E8">
            <w:pPr>
              <w:pStyle w:val="BodyText"/>
              <w:tabs>
                <w:tab w:val="clear" w:pos="-1440"/>
              </w:tabs>
            </w:pPr>
            <w:r>
              <w:t>The requirement does not apply to the school district or charter school.</w:t>
            </w:r>
          </w:p>
        </w:tc>
      </w:tr>
    </w:tbl>
    <w:p w:rsidR="00A243E8" w:rsidRDefault="00A243E8" w:rsidP="00A243E8">
      <w:pPr>
        <w:jc w:val="cente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Default="00A243E8" w:rsidP="00A243E8">
      <w:pPr>
        <w:jc w:val="center"/>
        <w:rPr>
          <w:sz w:val="22"/>
        </w:rPr>
      </w:pPr>
    </w:p>
    <w:p w:rsidR="00A243E8" w:rsidRDefault="00A243E8" w:rsidP="00A243E8">
      <w:pPr>
        <w:jc w:val="center"/>
        <w:rPr>
          <w:sz w:val="22"/>
        </w:rPr>
      </w:pPr>
    </w:p>
    <w:p w:rsidR="00A243E8" w:rsidRPr="0079647C" w:rsidRDefault="00A243E8" w:rsidP="00A243E8">
      <w:pPr>
        <w:jc w:val="center"/>
        <w:rPr>
          <w:b/>
          <w:sz w:val="22"/>
          <w:u w:val="single"/>
        </w:rPr>
      </w:pPr>
      <w:r w:rsidRPr="00D865A7">
        <w:rPr>
          <w:sz w:val="22"/>
        </w:rPr>
        <w:br w:type="page"/>
      </w:r>
      <w:r w:rsidR="007D1906" w:rsidRPr="0079647C">
        <w:rPr>
          <w:b/>
          <w:sz w:val="22"/>
        </w:rPr>
        <w:lastRenderedPageBreak/>
        <w:t>King Philip</w:t>
      </w:r>
      <w:r w:rsidRPr="0079647C">
        <w:rPr>
          <w:b/>
          <w:sz w:val="22"/>
          <w:u w:val="single"/>
        </w:rPr>
        <w:t xml:space="preserve"> </w:t>
      </w:r>
    </w:p>
    <w:p w:rsidR="00A243E8" w:rsidRDefault="00A243E8">
      <w:pPr>
        <w:ind w:left="-720" w:right="-720"/>
        <w:jc w:val="both"/>
        <w:rPr>
          <w:sz w:val="22"/>
          <w:u w:val="single"/>
        </w:rPr>
      </w:pPr>
    </w:p>
    <w:p w:rsidR="00A243E8" w:rsidRDefault="00A243E8">
      <w:pPr>
        <w:tabs>
          <w:tab w:val="center" w:pos="4680"/>
        </w:tabs>
        <w:ind w:left="-720" w:right="-720"/>
        <w:jc w:val="center"/>
        <w:rPr>
          <w:b/>
          <w:sz w:val="22"/>
        </w:rPr>
      </w:pPr>
      <w:r>
        <w:rPr>
          <w:b/>
          <w:sz w:val="22"/>
        </w:rPr>
        <w:t xml:space="preserve">SUMMARY OF COMPLIANCE CRITERIA INCLUDED IN THIS REPORT </w:t>
      </w:r>
    </w:p>
    <w:p w:rsidR="00A243E8" w:rsidRDefault="00A243E8">
      <w:pPr>
        <w:ind w:left="-720" w:right="-720"/>
        <w:jc w:val="both"/>
        <w:rPr>
          <w:sz w:val="22"/>
          <w:u w:val="single"/>
        </w:rPr>
      </w:pPr>
    </w:p>
    <w:p w:rsidR="00A243E8" w:rsidRDefault="00A243E8" w:rsidP="00A243E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A243E8" w:rsidRPr="00066627" w:rsidRDefault="00A243E8" w:rsidP="00A243E8">
      <w:pPr>
        <w:pStyle w:val="BodyText"/>
        <w:ind w:left="-360" w:right="-450"/>
      </w:pPr>
    </w:p>
    <w:p w:rsidR="00A243E8" w:rsidRDefault="00A243E8">
      <w:pPr>
        <w:ind w:left="-720" w:right="-720"/>
        <w:jc w:val="both"/>
        <w:rPr>
          <w:sz w:val="22"/>
          <w:u w:val="single"/>
        </w:rPr>
      </w:pPr>
    </w:p>
    <w:p w:rsidR="00A243E8" w:rsidRDefault="00A243E8" w:rsidP="00A243E8">
      <w:pPr>
        <w:tabs>
          <w:tab w:val="center" w:pos="4680"/>
        </w:tabs>
        <w:ind w:left="-720" w:right="-720"/>
        <w:jc w:val="center"/>
        <w:rPr>
          <w:b/>
          <w:sz w:val="22"/>
        </w:rPr>
      </w:pPr>
      <w:r>
        <w:rPr>
          <w:b/>
          <w:sz w:val="22"/>
        </w:rPr>
        <w:t xml:space="preserve">SUMMARY OF COMPLIANCE CRITERIA RATINGS </w:t>
      </w:r>
    </w:p>
    <w:p w:rsidR="00A243E8" w:rsidRDefault="00A243E8" w:rsidP="00A243E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A243E8" w:rsidTr="00A243E8">
        <w:trPr>
          <w:jc w:val="center"/>
        </w:trPr>
        <w:tc>
          <w:tcPr>
            <w:tcW w:w="2788" w:type="dxa"/>
          </w:tcPr>
          <w:p w:rsidR="00A243E8" w:rsidRDefault="00A243E8" w:rsidP="00A243E8">
            <w:pPr>
              <w:jc w:val="center"/>
              <w:rPr>
                <w:b/>
                <w:bCs/>
                <w:sz w:val="22"/>
              </w:rPr>
            </w:pPr>
          </w:p>
        </w:tc>
        <w:tc>
          <w:tcPr>
            <w:tcW w:w="5847" w:type="dxa"/>
          </w:tcPr>
          <w:p w:rsidR="00A243E8" w:rsidRDefault="00A243E8" w:rsidP="00A243E8">
            <w:pPr>
              <w:jc w:val="center"/>
              <w:rPr>
                <w:b/>
                <w:bCs/>
                <w:sz w:val="22"/>
              </w:rPr>
            </w:pPr>
          </w:p>
          <w:p w:rsidR="00A243E8" w:rsidRDefault="00A243E8" w:rsidP="00A243E8">
            <w:pPr>
              <w:jc w:val="center"/>
              <w:rPr>
                <w:b/>
                <w:bCs/>
                <w:sz w:val="22"/>
              </w:rPr>
            </w:pPr>
            <w:r>
              <w:rPr>
                <w:b/>
                <w:bCs/>
                <w:sz w:val="22"/>
              </w:rPr>
              <w:t>English Learner Education Requirements</w:t>
            </w:r>
          </w:p>
          <w:p w:rsidR="00A243E8" w:rsidRDefault="00A243E8" w:rsidP="00A243E8">
            <w:pPr>
              <w:jc w:val="center"/>
              <w:rPr>
                <w:b/>
                <w:bCs/>
                <w:sz w:val="22"/>
              </w:rPr>
            </w:pPr>
          </w:p>
        </w:tc>
      </w:tr>
      <w:tr w:rsidR="00A243E8" w:rsidRPr="00350034" w:rsidTr="00A243E8">
        <w:trPr>
          <w:jc w:val="center"/>
        </w:trPr>
        <w:tc>
          <w:tcPr>
            <w:tcW w:w="2788" w:type="dxa"/>
          </w:tcPr>
          <w:p w:rsidR="00A243E8" w:rsidRPr="005B2310" w:rsidRDefault="00A243E8" w:rsidP="00A243E8">
            <w:pPr>
              <w:ind w:right="-720"/>
              <w:jc w:val="both"/>
              <w:rPr>
                <w:sz w:val="22"/>
              </w:rPr>
            </w:pPr>
            <w:r>
              <w:rPr>
                <w:b/>
                <w:sz w:val="22"/>
              </w:rPr>
              <w:t>IMPLEMENTED</w:t>
            </w:r>
          </w:p>
        </w:tc>
        <w:tc>
          <w:tcPr>
            <w:tcW w:w="5847" w:type="dxa"/>
          </w:tcPr>
          <w:p w:rsidR="00A243E8" w:rsidRPr="00350034" w:rsidRDefault="008C7854" w:rsidP="00A243E8">
            <w:pPr>
              <w:rPr>
                <w:sz w:val="22"/>
                <w:lang w:val="es-ES"/>
              </w:rPr>
            </w:pPr>
            <w:bookmarkStart w:id="16" w:name="eleImplCnt"/>
            <w:r w:rsidRPr="00350034">
              <w:rPr>
                <w:sz w:val="22"/>
                <w:lang w:val="es-ES"/>
              </w:rPr>
              <w:t xml:space="preserve">ELE 1, </w:t>
            </w:r>
            <w:r w:rsidR="00A243E8" w:rsidRPr="00350034">
              <w:rPr>
                <w:sz w:val="22"/>
                <w:lang w:val="es-ES"/>
              </w:rPr>
              <w:t xml:space="preserve">ELE 2, </w:t>
            </w:r>
            <w:r w:rsidRPr="00350034">
              <w:rPr>
                <w:sz w:val="22"/>
                <w:lang w:val="es-ES"/>
              </w:rPr>
              <w:t xml:space="preserve">ELE 5, ELE 7, </w:t>
            </w:r>
            <w:r w:rsidR="00A243E8" w:rsidRPr="00350034">
              <w:rPr>
                <w:sz w:val="22"/>
                <w:lang w:val="es-ES"/>
              </w:rPr>
              <w:t xml:space="preserve">ELE 8, ELE 9, </w:t>
            </w:r>
            <w:bookmarkEnd w:id="16"/>
            <w:r w:rsidRPr="00350034">
              <w:rPr>
                <w:sz w:val="22"/>
                <w:lang w:val="es-ES"/>
              </w:rPr>
              <w:t>ELE 17, ELE 18</w:t>
            </w:r>
          </w:p>
        </w:tc>
      </w:tr>
      <w:tr w:rsidR="00A243E8" w:rsidRPr="00350034" w:rsidTr="00A243E8">
        <w:trPr>
          <w:jc w:val="center"/>
        </w:trPr>
        <w:tc>
          <w:tcPr>
            <w:tcW w:w="2788" w:type="dxa"/>
          </w:tcPr>
          <w:p w:rsidR="00A243E8" w:rsidRDefault="00A243E8" w:rsidP="00A243E8">
            <w:pPr>
              <w:ind w:right="-720"/>
              <w:jc w:val="both"/>
              <w:rPr>
                <w:b/>
                <w:sz w:val="22"/>
              </w:rPr>
            </w:pPr>
            <w:r>
              <w:rPr>
                <w:b/>
                <w:sz w:val="22"/>
              </w:rPr>
              <w:t>PARTIALLY</w:t>
            </w:r>
          </w:p>
          <w:p w:rsidR="00A243E8" w:rsidRDefault="00A243E8" w:rsidP="00A243E8">
            <w:pPr>
              <w:ind w:right="-720"/>
              <w:jc w:val="both"/>
              <w:rPr>
                <w:b/>
                <w:sz w:val="22"/>
              </w:rPr>
            </w:pPr>
            <w:r>
              <w:rPr>
                <w:b/>
                <w:sz w:val="22"/>
              </w:rPr>
              <w:t>IMPLEMENTED</w:t>
            </w:r>
          </w:p>
        </w:tc>
        <w:tc>
          <w:tcPr>
            <w:tcW w:w="5847" w:type="dxa"/>
          </w:tcPr>
          <w:p w:rsidR="00A243E8" w:rsidRPr="00350034" w:rsidRDefault="00A243E8" w:rsidP="00A243E8">
            <w:pPr>
              <w:rPr>
                <w:sz w:val="22"/>
                <w:lang w:val="es-ES"/>
              </w:rPr>
            </w:pPr>
            <w:bookmarkStart w:id="17" w:name="eleCritPartial"/>
            <w:r w:rsidRPr="00350034">
              <w:rPr>
                <w:sz w:val="22"/>
                <w:lang w:val="es-ES"/>
              </w:rPr>
              <w:t>ELE 3</w:t>
            </w:r>
            <w:bookmarkEnd w:id="17"/>
            <w:r w:rsidR="008C7854" w:rsidRPr="00350034">
              <w:rPr>
                <w:sz w:val="22"/>
                <w:lang w:val="es-ES"/>
              </w:rPr>
              <w:t xml:space="preserve">, ELE 6, </w:t>
            </w:r>
            <w:bookmarkStart w:id="18" w:name="eleCritNotImpl"/>
            <w:r w:rsidR="008C7854" w:rsidRPr="00350034">
              <w:rPr>
                <w:sz w:val="22"/>
                <w:lang w:val="es-ES"/>
              </w:rPr>
              <w:t xml:space="preserve">ELE 10, </w:t>
            </w:r>
            <w:bookmarkEnd w:id="18"/>
            <w:r w:rsidR="008C7854" w:rsidRPr="00350034">
              <w:rPr>
                <w:sz w:val="22"/>
                <w:lang w:val="es-ES"/>
              </w:rPr>
              <w:t>ELE 13, ELE 14, ELE 15</w:t>
            </w:r>
          </w:p>
        </w:tc>
      </w:tr>
      <w:tr w:rsidR="00A243E8" w:rsidRPr="002A0696" w:rsidTr="00A243E8">
        <w:trPr>
          <w:jc w:val="center"/>
        </w:trPr>
        <w:tc>
          <w:tcPr>
            <w:tcW w:w="2788" w:type="dxa"/>
          </w:tcPr>
          <w:p w:rsidR="00A243E8" w:rsidRDefault="00A243E8" w:rsidP="00A243E8">
            <w:pPr>
              <w:ind w:right="-720"/>
              <w:jc w:val="both"/>
              <w:rPr>
                <w:b/>
                <w:sz w:val="22"/>
              </w:rPr>
            </w:pPr>
            <w:r>
              <w:rPr>
                <w:b/>
                <w:sz w:val="22"/>
              </w:rPr>
              <w:t>NOT IMPLEMENTED</w:t>
            </w:r>
          </w:p>
        </w:tc>
        <w:tc>
          <w:tcPr>
            <w:tcW w:w="5847" w:type="dxa"/>
          </w:tcPr>
          <w:p w:rsidR="00A243E8" w:rsidRPr="002A0696" w:rsidRDefault="00A243E8" w:rsidP="00A243E8">
            <w:pPr>
              <w:rPr>
                <w:sz w:val="22"/>
              </w:rPr>
            </w:pPr>
          </w:p>
        </w:tc>
      </w:tr>
    </w:tbl>
    <w:p w:rsidR="00A243E8" w:rsidRDefault="00A243E8">
      <w:pPr>
        <w:tabs>
          <w:tab w:val="center" w:pos="4680"/>
        </w:tabs>
        <w:ind w:left="-720" w:right="-720"/>
        <w:jc w:val="both"/>
        <w:rPr>
          <w:sz w:val="22"/>
        </w:rPr>
      </w:pPr>
    </w:p>
    <w:p w:rsidR="00A243E8" w:rsidRDefault="00A243E8" w:rsidP="00A243E8">
      <w:pPr>
        <w:spacing w:line="201" w:lineRule="exact"/>
        <w:rPr>
          <w:sz w:val="28"/>
          <w:szCs w:val="28"/>
        </w:rPr>
        <w:sectPr w:rsidR="00A243E8" w:rsidSect="00A243E8">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243E8" w:rsidTr="00A243E8">
        <w:trPr>
          <w:cantSplit/>
          <w:trHeight w:val="12112"/>
          <w:jc w:val="center"/>
        </w:trPr>
        <w:tc>
          <w:tcPr>
            <w:tcW w:w="8890" w:type="dxa"/>
          </w:tcPr>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spacing w:line="201" w:lineRule="exact"/>
              <w:jc w:val="center"/>
              <w:rPr>
                <w:sz w:val="28"/>
                <w:szCs w:val="28"/>
              </w:rPr>
            </w:pPr>
            <w:bookmarkStart w:id="20" w:name="orgName2"/>
            <w:r w:rsidRPr="003D66AE">
              <w:rPr>
                <w:sz w:val="28"/>
                <w:szCs w:val="28"/>
              </w:rPr>
              <w:t xml:space="preserve">     </w:t>
            </w:r>
            <w:bookmarkEnd w:id="20"/>
          </w:p>
          <w:p w:rsidR="00A243E8" w:rsidRPr="003D66AE" w:rsidRDefault="00A243E8" w:rsidP="00A243E8">
            <w:pPr>
              <w:spacing w:line="201" w:lineRule="exact"/>
              <w:rPr>
                <w:sz w:val="28"/>
                <w:szCs w:val="28"/>
              </w:rPr>
            </w:pPr>
            <w:bookmarkStart w:id="21" w:name="HeaderPage_ELE"/>
            <w:r w:rsidRPr="003D66AE">
              <w:rPr>
                <w:sz w:val="28"/>
                <w:szCs w:val="28"/>
              </w:rPr>
              <w:t xml:space="preserve"> </w:t>
            </w:r>
            <w:bookmarkEnd w:id="21"/>
          </w:p>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spacing w:line="201" w:lineRule="exact"/>
              <w:rPr>
                <w:sz w:val="28"/>
                <w:szCs w:val="28"/>
              </w:rPr>
            </w:pPr>
          </w:p>
          <w:p w:rsidR="00A243E8" w:rsidRPr="003D66AE" w:rsidRDefault="00A243E8" w:rsidP="00A243E8">
            <w:pPr>
              <w:rPr>
                <w:sz w:val="28"/>
                <w:szCs w:val="28"/>
              </w:rPr>
            </w:pPr>
          </w:p>
          <w:p w:rsidR="00A243E8" w:rsidRPr="003D66AE" w:rsidRDefault="00A243E8" w:rsidP="00A243E8">
            <w:pPr>
              <w:rPr>
                <w:sz w:val="28"/>
                <w:szCs w:val="28"/>
              </w:rPr>
            </w:pPr>
          </w:p>
          <w:p w:rsidR="00A243E8" w:rsidRPr="003D66AE" w:rsidRDefault="00A243E8" w:rsidP="00A243E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43E8" w:rsidRPr="004C0BBA" w:rsidTr="00A243E8">
              <w:tc>
                <w:tcPr>
                  <w:tcW w:w="8521" w:type="dxa"/>
                  <w:shd w:val="clear" w:color="auto" w:fill="auto"/>
                </w:tcPr>
                <w:p w:rsidR="00A243E8" w:rsidRPr="004C0BBA" w:rsidRDefault="00A243E8" w:rsidP="00A243E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2" w:name="_Toc256000004"/>
                  <w:r>
                    <w:instrText>"</w:instrText>
                  </w:r>
                  <w:bookmarkStart w:id="23" w:name="_Toc150154602"/>
                  <w:bookmarkStart w:id="24" w:name="_Toc409081750"/>
                  <w:bookmarkStart w:id="25" w:name="_Toc523838659"/>
                  <w:r w:rsidRPr="004C0BBA">
                    <w:rPr>
                      <w:b/>
                      <w:bCs/>
                      <w:sz w:val="22"/>
                    </w:rPr>
                    <w:instrText>ENGLISH LEARNER EDUCATION</w:instrText>
                  </w:r>
                  <w:bookmarkEnd w:id="23"/>
                  <w:bookmarkEnd w:id="24"/>
                  <w:bookmarkEnd w:id="25"/>
                  <w:r>
                    <w:instrText>"</w:instrText>
                  </w:r>
                  <w:bookmarkEnd w:id="22"/>
                  <w:r>
                    <w:instrText xml:space="preserve"> \f C \l "2" </w:instrText>
                  </w:r>
                  <w:r w:rsidRPr="004C0BBA">
                    <w:rPr>
                      <w:b/>
                      <w:bCs/>
                      <w:sz w:val="36"/>
                    </w:rPr>
                    <w:fldChar w:fldCharType="end"/>
                  </w:r>
                  <w:r w:rsidRPr="004C0BBA">
                    <w:rPr>
                      <w:b/>
                      <w:bCs/>
                      <w:sz w:val="36"/>
                    </w:rPr>
                    <w:t xml:space="preserve"> </w:t>
                  </w:r>
                </w:p>
                <w:p w:rsidR="00A243E8" w:rsidRPr="004C0BBA" w:rsidRDefault="00A243E8" w:rsidP="00A243E8">
                  <w:pPr>
                    <w:jc w:val="center"/>
                    <w:rPr>
                      <w:b/>
                      <w:bCs/>
                      <w:sz w:val="36"/>
                    </w:rPr>
                  </w:pPr>
                </w:p>
                <w:p w:rsidR="00A243E8" w:rsidRPr="004C0BBA" w:rsidRDefault="00A243E8" w:rsidP="00A243E8">
                  <w:pPr>
                    <w:jc w:val="center"/>
                    <w:rPr>
                      <w:b/>
                      <w:bCs/>
                      <w:sz w:val="36"/>
                    </w:rPr>
                  </w:pPr>
                  <w:r w:rsidRPr="004C0BBA">
                    <w:rPr>
                      <w:b/>
                      <w:bCs/>
                      <w:sz w:val="36"/>
                    </w:rPr>
                    <w:t xml:space="preserve">LEGAL STANDARDS, </w:t>
                  </w:r>
                </w:p>
                <w:p w:rsidR="00A243E8" w:rsidRPr="004C0BBA" w:rsidRDefault="00A243E8" w:rsidP="00A243E8">
                  <w:pPr>
                    <w:jc w:val="center"/>
                    <w:rPr>
                      <w:b/>
                      <w:bCs/>
                      <w:sz w:val="36"/>
                    </w:rPr>
                  </w:pPr>
                  <w:r w:rsidRPr="004C0BBA">
                    <w:rPr>
                      <w:b/>
                      <w:bCs/>
                      <w:sz w:val="36"/>
                    </w:rPr>
                    <w:t xml:space="preserve">COMPLIANCE RATINGS AND </w:t>
                  </w:r>
                </w:p>
                <w:p w:rsidR="00A243E8" w:rsidRPr="004C0BBA" w:rsidRDefault="00A243E8" w:rsidP="00A243E8">
                  <w:pPr>
                    <w:jc w:val="center"/>
                    <w:rPr>
                      <w:b/>
                      <w:bCs/>
                    </w:rPr>
                  </w:pPr>
                  <w:bookmarkStart w:id="26" w:name="SEMANTIC_ELE"/>
                  <w:r w:rsidRPr="004C0BBA">
                    <w:rPr>
                      <w:b/>
                      <w:bCs/>
                      <w:sz w:val="36"/>
                    </w:rPr>
                    <w:t>FINDINGS</w:t>
                  </w:r>
                  <w:bookmarkEnd w:id="26"/>
                </w:p>
                <w:p w:rsidR="00A243E8" w:rsidRDefault="00A243E8" w:rsidP="00A243E8">
                  <w:pPr>
                    <w:jc w:val="center"/>
                    <w:rPr>
                      <w:b/>
                      <w:bCs/>
                    </w:rPr>
                  </w:pPr>
                </w:p>
                <w:p w:rsidR="00A243E8" w:rsidRPr="004C0BBA" w:rsidRDefault="00A243E8" w:rsidP="00A243E8">
                  <w:pPr>
                    <w:jc w:val="center"/>
                    <w:rPr>
                      <w:b/>
                      <w:bCs/>
                    </w:rPr>
                  </w:pPr>
                </w:p>
              </w:tc>
            </w:tr>
          </w:tbl>
          <w:p w:rsidR="00A243E8" w:rsidRDefault="00A243E8" w:rsidP="00A243E8">
            <w:pPr>
              <w:jc w:val="center"/>
              <w:rPr>
                <w:b/>
                <w:bCs/>
              </w:rPr>
            </w:pPr>
          </w:p>
          <w:p w:rsidR="00A243E8" w:rsidRDefault="00A243E8" w:rsidP="00A243E8">
            <w:pPr>
              <w:pStyle w:val="TOC1"/>
              <w:rPr>
                <w:bCs w:val="0"/>
              </w:rPr>
            </w:pPr>
          </w:p>
          <w:p w:rsidR="00A243E8" w:rsidRDefault="00A243E8" w:rsidP="00A243E8">
            <w:pPr>
              <w:spacing w:after="58"/>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tc>
      </w:tr>
    </w:tbl>
    <w:p w:rsidR="00A243E8" w:rsidRDefault="00A243E8" w:rsidP="00A243E8">
      <w:pPr>
        <w:rPr>
          <w:sz w:val="22"/>
        </w:rPr>
      </w:pPr>
    </w:p>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C23417" w:rsidRDefault="00C23417" w:rsidP="00A243E8">
            <w:pPr>
              <w:rPr>
                <w:b/>
                <w:sz w:val="22"/>
              </w:rPr>
            </w:pPr>
          </w:p>
          <w:p w:rsidR="00A243E8" w:rsidRDefault="00A243E8" w:rsidP="00A243E8">
            <w:pPr>
              <w:rPr>
                <w:b/>
                <w:sz w:val="22"/>
              </w:rPr>
            </w:pPr>
            <w:r>
              <w:rPr>
                <w:b/>
                <w:sz w:val="22"/>
              </w:rPr>
              <w:lastRenderedPageBreak/>
              <w:t>Department of Elementary and Secondary Education Findings:</w:t>
            </w:r>
            <w:bookmarkStart w:id="27" w:name="LABEL_ELE_1"/>
            <w:bookmarkEnd w:id="27"/>
          </w:p>
        </w:tc>
      </w:tr>
      <w:tr w:rsidR="00A243E8" w:rsidTr="00A243E8">
        <w:tc>
          <w:tcPr>
            <w:tcW w:w="9270" w:type="dxa"/>
          </w:tcPr>
          <w:p w:rsidR="00A243E8" w:rsidRDefault="00A243E8" w:rsidP="008C7854">
            <w:pPr>
              <w:rPr>
                <w:i/>
                <w:sz w:val="22"/>
              </w:rPr>
            </w:pPr>
          </w:p>
        </w:tc>
      </w:tr>
    </w:tbl>
    <w:p w:rsidR="00A243E8" w:rsidRDefault="00A243E8" w:rsidP="00A243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 STUDENT IDENTIFICATION AND PROGRAM PLACEMENT</w:t>
            </w:r>
          </w:p>
        </w:tc>
      </w:tr>
      <w:tr w:rsidR="00A243E8" w:rsidTr="00A243E8">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871CB8" w:rsidTr="00A243E8">
        <w:tc>
          <w:tcPr>
            <w:tcW w:w="1530" w:type="dxa"/>
          </w:tcPr>
          <w:p w:rsidR="00A243E8" w:rsidRDefault="00A243E8" w:rsidP="00A243E8">
            <w:pPr>
              <w:pStyle w:val="Heading4"/>
              <w:keepNext w:val="0"/>
              <w:rPr>
                <w:lang w:val="en-US" w:eastAsia="en-US"/>
              </w:rPr>
            </w:pPr>
            <w:r w:rsidRPr="007E5338">
              <w:rPr>
                <w:lang w:val="en-US" w:eastAsia="en-US"/>
              </w:rPr>
              <w:t>ELE</w:t>
            </w:r>
            <w:r>
              <w:rPr>
                <w:lang w:val="en-US" w:eastAsia="en-US"/>
              </w:rPr>
              <w:t xml:space="preserve"> 3</w:t>
            </w:r>
          </w:p>
          <w:p w:rsidR="00A243E8" w:rsidRPr="0019015F" w:rsidRDefault="00A243E8" w:rsidP="00A243E8"/>
          <w:p w:rsidR="00A243E8" w:rsidRPr="0019015F" w:rsidRDefault="00A243E8" w:rsidP="00A243E8">
            <w:pPr>
              <w:pStyle w:val="Heading4"/>
              <w:keepNext w:val="0"/>
              <w:rPr>
                <w:lang w:val="en-US" w:eastAsia="en-US"/>
              </w:rPr>
            </w:pPr>
            <w:r>
              <w:rPr>
                <w:lang w:val="en-US" w:eastAsia="en-US"/>
              </w:rPr>
              <w:t>Initial Identification of ELs and FELs</w:t>
            </w:r>
          </w:p>
        </w:tc>
        <w:tc>
          <w:tcPr>
            <w:tcW w:w="7740" w:type="dxa"/>
            <w:gridSpan w:val="4"/>
          </w:tcPr>
          <w:p w:rsidR="00A243E8" w:rsidRPr="00E7738B" w:rsidRDefault="00A243E8" w:rsidP="00A243E8">
            <w:pPr>
              <w:widowControl w:val="0"/>
              <w:numPr>
                <w:ilvl w:val="0"/>
                <w:numId w:val="11"/>
              </w:numPr>
              <w:rPr>
                <w:sz w:val="22"/>
                <w:szCs w:val="22"/>
              </w:rPr>
            </w:pPr>
            <w:bookmarkStart w:id="28"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A243E8" w:rsidRDefault="00A243E8" w:rsidP="00A243E8">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A243E8" w:rsidRPr="00871CB8" w:rsidRDefault="00A243E8" w:rsidP="00A243E8">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28"/>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C0215B"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C0215B" w:rsidRDefault="00A243E8" w:rsidP="00A243E8">
            <w:pPr>
              <w:widowControl w:val="0"/>
              <w:rPr>
                <w:sz w:val="22"/>
                <w:szCs w:val="22"/>
              </w:rPr>
            </w:pPr>
            <w:r w:rsidRPr="00C0215B">
              <w:rPr>
                <w:bCs/>
                <w:sz w:val="22"/>
                <w:szCs w:val="22"/>
              </w:rPr>
              <w:t>G.L. c. 71A, §§ 4, 5; 603 CMR 14.02; G.L c. 76, § 5; 603 CMR 26.03</w:t>
            </w:r>
          </w:p>
        </w:tc>
        <w:tc>
          <w:tcPr>
            <w:tcW w:w="3870" w:type="dxa"/>
            <w:gridSpan w:val="2"/>
          </w:tcPr>
          <w:p w:rsidR="00A243E8" w:rsidRPr="00C0215B" w:rsidRDefault="00A243E8" w:rsidP="00A243E8">
            <w:pPr>
              <w:widowControl w:val="0"/>
              <w:rPr>
                <w:sz w:val="22"/>
                <w:szCs w:val="22"/>
              </w:rPr>
            </w:pPr>
            <w:r w:rsidRPr="00C0215B">
              <w:rPr>
                <w:sz w:val="22"/>
                <w:szCs w:val="22"/>
              </w:rPr>
              <w:t>ESEA;</w:t>
            </w:r>
            <w:r w:rsidRPr="00C0215B">
              <w:rPr>
                <w:bCs/>
                <w:sz w:val="22"/>
                <w:szCs w:val="22"/>
              </w:rPr>
              <w:t xml:space="preserve"> Title VI; EEOA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29" w:name="RATING_ELE_3"/>
            <w:r>
              <w:rPr>
                <w:b/>
                <w:sz w:val="22"/>
              </w:rPr>
              <w:t xml:space="preserve"> Partially Implemented </w:t>
            </w:r>
            <w:bookmarkEnd w:id="29"/>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B90C01">
            <w:pPr>
              <w:rPr>
                <w:b/>
                <w:sz w:val="22"/>
              </w:rPr>
            </w:pPr>
            <w:bookmarkStart w:id="30" w:name="DISTRESP_ELE_3"/>
            <w:r w:rsidRPr="002E3679">
              <w:rPr>
                <w:b/>
                <w:sz w:val="22"/>
              </w:rPr>
              <w:t>Yes</w:t>
            </w:r>
            <w:bookmarkEnd w:id="30"/>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31" w:name="LABEL_ELE_3"/>
            <w:bookmarkEnd w:id="31"/>
          </w:p>
        </w:tc>
      </w:tr>
      <w:tr w:rsidR="00A243E8" w:rsidTr="00A243E8">
        <w:tc>
          <w:tcPr>
            <w:tcW w:w="9270" w:type="dxa"/>
          </w:tcPr>
          <w:p w:rsidR="008C7854" w:rsidRPr="008C7854" w:rsidRDefault="008C7854" w:rsidP="008C7854">
            <w:pPr>
              <w:pStyle w:val="Normal0"/>
              <w:keepNext/>
              <w:rPr>
                <w:rFonts w:cs="Arial"/>
                <w:i/>
                <w:sz w:val="22"/>
                <w:szCs w:val="22"/>
              </w:rPr>
            </w:pPr>
            <w:bookmarkStart w:id="32" w:name="IssueDesc"/>
            <w:r w:rsidRPr="008C7854">
              <w:rPr>
                <w:rFonts w:cs="Arial"/>
                <w:i/>
                <w:sz w:val="22"/>
                <w:szCs w:val="22"/>
              </w:rPr>
              <w:t>A review of student records indicated that the district uses WIDA MODEL for the screening of potential ELs at all grade levels. Furthermore, the Home Language Survey administered to parents upon registration does not include all the required questions and is not translated in other languages for parents whose preferred language is not English.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32"/>
          </w:p>
          <w:p w:rsidR="00A243E8" w:rsidRDefault="00A243E8" w:rsidP="00A243E8">
            <w:pPr>
              <w:rPr>
                <w:i/>
                <w:sz w:val="22"/>
              </w:rPr>
            </w:pPr>
          </w:p>
        </w:tc>
      </w:tr>
      <w:tr w:rsidR="00A243E8" w:rsidTr="00A243E8">
        <w:tc>
          <w:tcPr>
            <w:tcW w:w="9270" w:type="dxa"/>
          </w:tcPr>
          <w:p w:rsidR="00A243E8" w:rsidRDefault="00A243E8" w:rsidP="00A243E8">
            <w:pPr>
              <w:rPr>
                <w:b/>
                <w:sz w:val="22"/>
              </w:rPr>
            </w:pPr>
            <w:bookmarkStart w:id="33" w:name="LABEL_ELE_5"/>
            <w:bookmarkEnd w:id="33"/>
          </w:p>
        </w:tc>
      </w:tr>
      <w:tr w:rsidR="00A243E8" w:rsidTr="00A243E8">
        <w:tc>
          <w:tcPr>
            <w:tcW w:w="9270" w:type="dxa"/>
          </w:tcPr>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p w:rsidR="00B90C01" w:rsidRDefault="00B90C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B90C01">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 STUDENT IDENTIFICATION AND PROGRAM PLACEMENT</w:t>
            </w:r>
          </w:p>
        </w:tc>
      </w:tr>
      <w:tr w:rsidR="00A243E8" w:rsidTr="00B90C01">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2D546B" w:rsidTr="00B90C01">
        <w:tc>
          <w:tcPr>
            <w:tcW w:w="1530" w:type="dxa"/>
          </w:tcPr>
          <w:p w:rsidR="00A243E8" w:rsidRDefault="00A243E8" w:rsidP="00A243E8">
            <w:pPr>
              <w:pStyle w:val="Heading4"/>
              <w:keepNext w:val="0"/>
              <w:rPr>
                <w:lang w:val="en-US" w:eastAsia="en-US"/>
              </w:rPr>
            </w:pPr>
            <w:r w:rsidRPr="007E5338">
              <w:rPr>
                <w:lang w:val="en-US" w:eastAsia="en-US"/>
              </w:rPr>
              <w:t>ELE 6</w:t>
            </w:r>
          </w:p>
          <w:p w:rsidR="00A243E8" w:rsidRDefault="00A243E8" w:rsidP="00A243E8">
            <w:pPr>
              <w:pStyle w:val="Heading4"/>
              <w:keepNext w:val="0"/>
              <w:rPr>
                <w:lang w:val="en-US" w:eastAsia="en-US"/>
              </w:rPr>
            </w:pPr>
          </w:p>
          <w:p w:rsidR="00A243E8" w:rsidRPr="007E5338" w:rsidRDefault="00A243E8" w:rsidP="00A243E8">
            <w:pPr>
              <w:pStyle w:val="Heading4"/>
              <w:keepNext w:val="0"/>
              <w:rPr>
                <w:lang w:val="en-US" w:eastAsia="en-US"/>
              </w:rPr>
            </w:pPr>
            <w:r>
              <w:rPr>
                <w:lang w:val="en-US" w:eastAsia="en-US"/>
              </w:rPr>
              <w:t>Program Exit and Readiness</w:t>
            </w:r>
          </w:p>
        </w:tc>
        <w:tc>
          <w:tcPr>
            <w:tcW w:w="7740" w:type="dxa"/>
            <w:gridSpan w:val="4"/>
          </w:tcPr>
          <w:p w:rsidR="00A243E8" w:rsidRPr="0090349E" w:rsidRDefault="00A243E8" w:rsidP="00A243E8">
            <w:pPr>
              <w:numPr>
                <w:ilvl w:val="0"/>
                <w:numId w:val="12"/>
              </w:numPr>
              <w:rPr>
                <w:sz w:val="22"/>
                <w:szCs w:val="22"/>
              </w:rPr>
            </w:pPr>
            <w:bookmarkStart w:id="34" w:name="CRIT_ELE_6"/>
            <w:r w:rsidRPr="0090349E">
              <w:rPr>
                <w:sz w:val="22"/>
                <w:szCs w:val="22"/>
              </w:rPr>
              <w:t>Each school district shall establish criteria, in accordance with Department of Elementary and Secondary Education guidelines, to identify students who may no longer be English learners.</w:t>
            </w:r>
          </w:p>
          <w:p w:rsidR="00A243E8" w:rsidRPr="0090349E" w:rsidRDefault="00A243E8" w:rsidP="00A243E8">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A243E8" w:rsidRPr="002D546B" w:rsidRDefault="00A243E8" w:rsidP="00A243E8">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34"/>
          </w:p>
        </w:tc>
      </w:tr>
      <w:tr w:rsidR="00A243E8" w:rsidRPr="00951E16" w:rsidTr="00B90C01">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5D2A47" w:rsidTr="00B90C01">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8F41E8" w:rsidRDefault="00A243E8" w:rsidP="00A243E8">
            <w:pPr>
              <w:widowControl w:val="0"/>
              <w:rPr>
                <w:sz w:val="22"/>
                <w:szCs w:val="22"/>
              </w:rPr>
            </w:pPr>
            <w:r w:rsidRPr="008F41E8">
              <w:rPr>
                <w:sz w:val="22"/>
                <w:szCs w:val="22"/>
              </w:rPr>
              <w:t>G.L. c. 71A, § 4; 603 CMR 14.02</w:t>
            </w:r>
          </w:p>
        </w:tc>
        <w:tc>
          <w:tcPr>
            <w:tcW w:w="3870" w:type="dxa"/>
            <w:gridSpan w:val="2"/>
          </w:tcPr>
          <w:p w:rsidR="00A243E8" w:rsidRPr="005D2A47" w:rsidRDefault="00A243E8" w:rsidP="00A243E8">
            <w:pPr>
              <w:widowControl w:val="0"/>
              <w:rPr>
                <w:sz w:val="22"/>
                <w:szCs w:val="22"/>
              </w:rPr>
            </w:pPr>
            <w:r w:rsidRPr="005D2A47">
              <w:rPr>
                <w:sz w:val="22"/>
                <w:szCs w:val="22"/>
              </w:rPr>
              <w:t>Title VI; ESEA; EEOA</w:t>
            </w:r>
          </w:p>
        </w:tc>
      </w:tr>
      <w:tr w:rsidR="00A243E8" w:rsidRPr="002E3679" w:rsidTr="00B90C0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35" w:name="RATING_ELE_6"/>
            <w:r>
              <w:rPr>
                <w:b/>
                <w:sz w:val="22"/>
              </w:rPr>
              <w:t xml:space="preserve"> </w:t>
            </w:r>
            <w:r w:rsidR="008C7854">
              <w:rPr>
                <w:b/>
                <w:sz w:val="22"/>
              </w:rPr>
              <w:t>Partially</w:t>
            </w:r>
            <w:r>
              <w:rPr>
                <w:b/>
                <w:sz w:val="22"/>
              </w:rPr>
              <w:t xml:space="preserve"> Implemented </w:t>
            </w:r>
            <w:bookmarkEnd w:id="35"/>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B90C01">
            <w:pPr>
              <w:rPr>
                <w:b/>
                <w:sz w:val="22"/>
              </w:rPr>
            </w:pPr>
            <w:bookmarkStart w:id="36" w:name="DISTRESP_ELE_6"/>
            <w:r w:rsidRPr="002E3679">
              <w:rPr>
                <w:b/>
                <w:sz w:val="22"/>
              </w:rPr>
              <w:t>Yes</w:t>
            </w:r>
            <w:bookmarkEnd w:id="36"/>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37" w:name="LABEL_ELE_6"/>
            <w:bookmarkEnd w:id="37"/>
          </w:p>
        </w:tc>
      </w:tr>
      <w:tr w:rsidR="00A243E8" w:rsidTr="00A243E8">
        <w:tc>
          <w:tcPr>
            <w:tcW w:w="9270" w:type="dxa"/>
          </w:tcPr>
          <w:p w:rsidR="008C7854" w:rsidRPr="001969F7" w:rsidRDefault="008C7854" w:rsidP="008C7854">
            <w:pPr>
              <w:pStyle w:val="Normal1"/>
              <w:keepNext/>
              <w:rPr>
                <w:rFonts w:cs="Arial"/>
                <w:i/>
                <w:sz w:val="22"/>
                <w:szCs w:val="22"/>
              </w:rPr>
            </w:pPr>
            <w:r w:rsidRPr="001969F7">
              <w:rPr>
                <w:rFonts w:cs="Arial"/>
                <w:i/>
                <w:sz w:val="22"/>
                <w:szCs w:val="22"/>
              </w:rPr>
              <w:t>A review of the documentation indicated that the district keeps students in the language acquisition program until they have an ACCESS score of 6.0 although the district's reclassification procedures state that students would be reclassified when they have an ACCESS score of 4.</w:t>
            </w:r>
            <w:r>
              <w:rPr>
                <w:rFonts w:cs="Arial"/>
                <w:i/>
                <w:sz w:val="22"/>
                <w:szCs w:val="22"/>
              </w:rPr>
              <w:t>2</w:t>
            </w:r>
            <w:r w:rsidRPr="001969F7">
              <w:rPr>
                <w:rFonts w:cs="Arial"/>
                <w:i/>
                <w:sz w:val="22"/>
                <w:szCs w:val="22"/>
              </w:rPr>
              <w:t>. The district's current reclassification practices are not consistent with the district's reclassification policy and procedures.</w:t>
            </w:r>
          </w:p>
          <w:p w:rsidR="00A243E8" w:rsidRDefault="00A243E8" w:rsidP="00A243E8">
            <w:pPr>
              <w:rPr>
                <w:i/>
                <w:sz w:val="22"/>
              </w:rPr>
            </w:pPr>
          </w:p>
        </w:tc>
      </w:tr>
      <w:tr w:rsidR="00A243E8" w:rsidTr="00A243E8">
        <w:tc>
          <w:tcPr>
            <w:tcW w:w="9270" w:type="dxa"/>
          </w:tcPr>
          <w:p w:rsidR="00A243E8" w:rsidRDefault="00A243E8" w:rsidP="00A243E8">
            <w:pPr>
              <w:rPr>
                <w:b/>
                <w:sz w:val="22"/>
              </w:rPr>
            </w:pPr>
            <w:bookmarkStart w:id="38" w:name="LABEL_ELE_7"/>
            <w:bookmarkEnd w:id="38"/>
          </w:p>
        </w:tc>
      </w:tr>
      <w:tr w:rsidR="00A243E8" w:rsidTr="00A243E8">
        <w:tc>
          <w:tcPr>
            <w:tcW w:w="9270" w:type="dxa"/>
          </w:tcPr>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p w:rsidR="00B90C01" w:rsidRDefault="00B90C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B90C01">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III. PARENT AND COMMUNITY INVOLVEMENT</w:t>
            </w:r>
          </w:p>
        </w:tc>
      </w:tr>
      <w:tr w:rsidR="00A243E8" w:rsidTr="00B90C01">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E84F92" w:rsidTr="00B90C01">
        <w:tc>
          <w:tcPr>
            <w:tcW w:w="1530" w:type="dxa"/>
          </w:tcPr>
          <w:p w:rsidR="00A243E8" w:rsidRDefault="00A243E8" w:rsidP="00A243E8">
            <w:pPr>
              <w:pStyle w:val="Heading4"/>
              <w:keepNext w:val="0"/>
              <w:rPr>
                <w:lang w:val="en-US" w:eastAsia="en-US"/>
              </w:rPr>
            </w:pPr>
            <w:r w:rsidRPr="007E5338">
              <w:rPr>
                <w:lang w:val="en-US" w:eastAsia="en-US"/>
              </w:rPr>
              <w:t>ELE 10</w:t>
            </w:r>
          </w:p>
          <w:p w:rsidR="00A243E8" w:rsidRDefault="00A243E8" w:rsidP="00A243E8">
            <w:pPr>
              <w:pStyle w:val="Heading4"/>
              <w:keepNext w:val="0"/>
              <w:rPr>
                <w:lang w:val="en-US" w:eastAsia="en-US"/>
              </w:rPr>
            </w:pPr>
          </w:p>
          <w:p w:rsidR="00A243E8" w:rsidRPr="007E5338" w:rsidRDefault="00A243E8" w:rsidP="00A243E8">
            <w:pPr>
              <w:pStyle w:val="Heading4"/>
              <w:keepNext w:val="0"/>
              <w:rPr>
                <w:lang w:val="en-US" w:eastAsia="en-US"/>
              </w:rPr>
            </w:pPr>
            <w:r>
              <w:rPr>
                <w:lang w:val="en-US" w:eastAsia="en-US"/>
              </w:rPr>
              <w:t>Parental Notification</w:t>
            </w:r>
          </w:p>
        </w:tc>
        <w:tc>
          <w:tcPr>
            <w:tcW w:w="7740" w:type="dxa"/>
            <w:gridSpan w:val="4"/>
          </w:tcPr>
          <w:p w:rsidR="00A243E8" w:rsidRPr="00FB0153" w:rsidRDefault="00A243E8" w:rsidP="00A243E8">
            <w:pPr>
              <w:widowControl w:val="0"/>
              <w:numPr>
                <w:ilvl w:val="0"/>
                <w:numId w:val="10"/>
              </w:numPr>
              <w:tabs>
                <w:tab w:val="clear" w:pos="360"/>
                <w:tab w:val="left" w:pos="294"/>
              </w:tabs>
              <w:ind w:left="294"/>
              <w:rPr>
                <w:sz w:val="22"/>
                <w:szCs w:val="22"/>
              </w:rPr>
            </w:pPr>
            <w:bookmarkStart w:id="39" w:name="CRIT_ELE_10"/>
            <w:r w:rsidRPr="00FB0153">
              <w:rPr>
                <w:sz w:val="22"/>
                <w:szCs w:val="22"/>
              </w:rPr>
              <w:t>State law parental notification requirement: School districts shall, at least annually, inform the parents or legal guardians of ELs of their rights to:</w:t>
            </w:r>
          </w:p>
          <w:p w:rsidR="00A243E8" w:rsidRPr="00FB0153" w:rsidRDefault="00A243E8" w:rsidP="00A243E8">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rsidR="00A243E8" w:rsidRPr="00FB0153" w:rsidRDefault="00A243E8" w:rsidP="00A243E8">
            <w:pPr>
              <w:widowControl w:val="0"/>
              <w:numPr>
                <w:ilvl w:val="1"/>
                <w:numId w:val="10"/>
              </w:numPr>
              <w:tabs>
                <w:tab w:val="left" w:pos="294"/>
              </w:tabs>
              <w:rPr>
                <w:sz w:val="22"/>
                <w:szCs w:val="22"/>
              </w:rPr>
            </w:pPr>
            <w:r w:rsidRPr="00FB0153">
              <w:rPr>
                <w:sz w:val="22"/>
                <w:szCs w:val="22"/>
              </w:rPr>
              <w:t>request a new language acquisition program; or</w:t>
            </w:r>
          </w:p>
          <w:p w:rsidR="00A243E8" w:rsidRPr="00FB0153" w:rsidRDefault="00A243E8" w:rsidP="00A243E8">
            <w:pPr>
              <w:widowControl w:val="0"/>
              <w:numPr>
                <w:ilvl w:val="1"/>
                <w:numId w:val="10"/>
              </w:numPr>
              <w:tabs>
                <w:tab w:val="left" w:pos="294"/>
              </w:tabs>
              <w:rPr>
                <w:sz w:val="22"/>
                <w:szCs w:val="22"/>
              </w:rPr>
            </w:pPr>
            <w:r w:rsidRPr="00FB0153">
              <w:rPr>
                <w:sz w:val="22"/>
                <w:szCs w:val="22"/>
              </w:rPr>
              <w:t>withdraw a student from a language acquisition program.</w:t>
            </w:r>
          </w:p>
          <w:p w:rsidR="00A243E8" w:rsidRPr="00FB0153" w:rsidRDefault="00A243E8" w:rsidP="00A243E8">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rsidR="00A243E8" w:rsidRPr="00FB0153" w:rsidRDefault="00A243E8" w:rsidP="00A243E8">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rsidR="00A243E8" w:rsidRPr="00FB0153" w:rsidRDefault="00A243E8" w:rsidP="00A243E8">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rsidR="00A243E8" w:rsidRPr="00FB0153" w:rsidRDefault="00A243E8" w:rsidP="00A243E8">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rsidR="00A243E8" w:rsidRPr="00FB0153" w:rsidRDefault="00A243E8" w:rsidP="00A243E8">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rsidR="00A243E8" w:rsidRPr="00FB0153" w:rsidRDefault="00A243E8" w:rsidP="00A243E8">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rsidR="00A243E8" w:rsidRPr="00FB0153" w:rsidRDefault="00A243E8" w:rsidP="00A243E8">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rsidR="00A243E8" w:rsidRPr="00FB0153" w:rsidRDefault="00A243E8" w:rsidP="00A243E8">
            <w:pPr>
              <w:widowControl w:val="0"/>
              <w:numPr>
                <w:ilvl w:val="1"/>
                <w:numId w:val="10"/>
              </w:numPr>
              <w:tabs>
                <w:tab w:val="left" w:pos="294"/>
              </w:tabs>
              <w:rPr>
                <w:sz w:val="22"/>
                <w:szCs w:val="22"/>
              </w:rPr>
            </w:pPr>
            <w:r w:rsidRPr="00FB0153">
              <w:rPr>
                <w:sz w:val="22"/>
                <w:szCs w:val="22"/>
              </w:rPr>
              <w:t>the child’s level of English proficiency, how such level was assessed, and the status of the child’s academic achievement;</w:t>
            </w:r>
          </w:p>
          <w:p w:rsidR="00A243E8" w:rsidRPr="00FB0153" w:rsidRDefault="00A243E8" w:rsidP="00A243E8">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A243E8" w:rsidRPr="00FB0153" w:rsidRDefault="00A243E8" w:rsidP="00A243E8">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rsidR="00A243E8" w:rsidRPr="00FB0153" w:rsidRDefault="00A243E8" w:rsidP="00A243E8">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rsidR="00A243E8" w:rsidRPr="00FB0153" w:rsidRDefault="00A243E8" w:rsidP="00A243E8">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A243E8" w:rsidRPr="00FB0153" w:rsidRDefault="00A243E8" w:rsidP="00A243E8">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rsidR="00A243E8" w:rsidRPr="00FB0153" w:rsidRDefault="00A243E8" w:rsidP="00A243E8">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rsidR="00A243E8" w:rsidRPr="00FB0153" w:rsidRDefault="00A243E8" w:rsidP="00A243E8">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rsidR="00A243E8" w:rsidRPr="00FB0153" w:rsidRDefault="00A243E8" w:rsidP="00A243E8">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rsidR="00A243E8" w:rsidRPr="00FB0153" w:rsidRDefault="00A243E8" w:rsidP="00A243E8">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rsidR="00A243E8" w:rsidRPr="00FB0153" w:rsidRDefault="00A243E8" w:rsidP="00A243E8">
            <w:pPr>
              <w:widowControl w:val="0"/>
              <w:tabs>
                <w:tab w:val="left" w:pos="294"/>
              </w:tabs>
              <w:rPr>
                <w:sz w:val="22"/>
                <w:szCs w:val="22"/>
              </w:rPr>
            </w:pPr>
          </w:p>
          <w:p w:rsidR="00A243E8" w:rsidRPr="00FB0153" w:rsidRDefault="00A243E8" w:rsidP="00A243E8">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rsidR="00A243E8" w:rsidRPr="00FB0153" w:rsidRDefault="00A243E8" w:rsidP="00A243E8">
            <w:pPr>
              <w:ind w:left="360"/>
              <w:rPr>
                <w:sz w:val="22"/>
                <w:szCs w:val="22"/>
              </w:rPr>
            </w:pPr>
          </w:p>
          <w:p w:rsidR="00A243E8" w:rsidRPr="00FB0153" w:rsidRDefault="00A243E8" w:rsidP="00A243E8">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A243E8" w:rsidRPr="00FB0153" w:rsidRDefault="00A243E8" w:rsidP="00A243E8">
            <w:pPr>
              <w:ind w:left="360"/>
              <w:rPr>
                <w:sz w:val="22"/>
                <w:szCs w:val="22"/>
              </w:rPr>
            </w:pPr>
          </w:p>
          <w:p w:rsidR="00A243E8" w:rsidRPr="00FB0153" w:rsidRDefault="00A243E8" w:rsidP="00A243E8">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rsidR="00A243E8" w:rsidRPr="00FB0153" w:rsidRDefault="00A243E8" w:rsidP="00A243E8">
            <w:pPr>
              <w:widowControl w:val="0"/>
              <w:rPr>
                <w:sz w:val="22"/>
                <w:szCs w:val="22"/>
              </w:rPr>
            </w:pPr>
          </w:p>
          <w:p w:rsidR="00A243E8" w:rsidRPr="00E84F92" w:rsidRDefault="00A243E8" w:rsidP="00A243E8">
            <w:pPr>
              <w:widowControl w:val="0"/>
              <w:numPr>
                <w:ilvl w:val="0"/>
                <w:numId w:val="10"/>
              </w:numPr>
              <w:rPr>
                <w:szCs w:val="22"/>
              </w:rPr>
            </w:pPr>
            <w:r w:rsidRPr="00FB0153">
              <w:rPr>
                <w:sz w:val="22"/>
                <w:szCs w:val="22"/>
              </w:rPr>
              <w:t xml:space="preserve">The district shall send report cards and progress reports including, but not limited to, progress in becoming proficient in using English language and other school communications to the parents or legal guardians of students in the English </w:t>
            </w:r>
            <w:r w:rsidR="00C23417" w:rsidRPr="00FB0153">
              <w:rPr>
                <w:sz w:val="22"/>
                <w:szCs w:val="22"/>
              </w:rPr>
              <w:t>learners’</w:t>
            </w:r>
            <w:r w:rsidRPr="00FB0153">
              <w:rPr>
                <w:sz w:val="22"/>
                <w:szCs w:val="22"/>
              </w:rPr>
              <w:t xml:space="preserve">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39"/>
          </w:p>
        </w:tc>
      </w:tr>
      <w:tr w:rsidR="00A243E8" w:rsidRPr="00951E16" w:rsidTr="00B90C01">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405839" w:rsidTr="00B90C01">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405839" w:rsidRDefault="00A243E8" w:rsidP="00A243E8">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rsidR="00A243E8" w:rsidRPr="00405839" w:rsidRDefault="00A243E8" w:rsidP="00A243E8">
            <w:pPr>
              <w:widowControl w:val="0"/>
              <w:rPr>
                <w:sz w:val="22"/>
                <w:szCs w:val="22"/>
              </w:rPr>
            </w:pPr>
            <w:r>
              <w:rPr>
                <w:sz w:val="22"/>
                <w:szCs w:val="22"/>
              </w:rPr>
              <w:t>ESEA</w:t>
            </w:r>
          </w:p>
        </w:tc>
      </w:tr>
      <w:tr w:rsidR="00A243E8" w:rsidRPr="002E3679" w:rsidTr="00B90C0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137B2">
            <w:pPr>
              <w:rPr>
                <w:b/>
                <w:sz w:val="22"/>
              </w:rPr>
            </w:pPr>
            <w:bookmarkStart w:id="40" w:name="RATING_ELE_10"/>
            <w:r>
              <w:rPr>
                <w:b/>
                <w:sz w:val="22"/>
              </w:rPr>
              <w:t xml:space="preserve"> </w:t>
            </w:r>
            <w:r w:rsidR="00A137B2">
              <w:rPr>
                <w:b/>
                <w:sz w:val="22"/>
              </w:rPr>
              <w:t>Partially</w:t>
            </w:r>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B90C01">
            <w:pPr>
              <w:rPr>
                <w:b/>
                <w:sz w:val="22"/>
              </w:rPr>
            </w:pPr>
            <w:bookmarkStart w:id="41" w:name="DISTRESP_ELE_10"/>
            <w:r w:rsidRPr="002E3679">
              <w:rPr>
                <w:b/>
                <w:sz w:val="22"/>
              </w:rPr>
              <w:t>Yes</w:t>
            </w:r>
            <w:bookmarkEnd w:id="41"/>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42" w:name="LABEL_ELE_10"/>
            <w:bookmarkEnd w:id="42"/>
          </w:p>
        </w:tc>
      </w:tr>
      <w:tr w:rsidR="00A243E8" w:rsidTr="00A243E8">
        <w:tc>
          <w:tcPr>
            <w:tcW w:w="9270" w:type="dxa"/>
          </w:tcPr>
          <w:p w:rsidR="008C7854" w:rsidRPr="001969F7" w:rsidRDefault="008C7854" w:rsidP="008C7854">
            <w:pPr>
              <w:pStyle w:val="Normal2"/>
              <w:keepNext/>
              <w:rPr>
                <w:rFonts w:cs="Arial"/>
                <w:i/>
                <w:sz w:val="22"/>
                <w:szCs w:val="22"/>
              </w:rPr>
            </w:pPr>
            <w:r w:rsidRPr="001969F7">
              <w:rPr>
                <w:rFonts w:cs="Arial"/>
                <w:i/>
                <w:sz w:val="22"/>
                <w:szCs w:val="22"/>
              </w:rPr>
              <w:t>Documentation and parent surveys indicate that the district does not consistently send initial and annual notification letters to parents to inform them of their child's placement in an ELE program and other required information that needs to be communicated to parents annually.</w:t>
            </w:r>
          </w:p>
          <w:p w:rsidR="00A243E8" w:rsidRDefault="00A243E8" w:rsidP="008C7854">
            <w:pPr>
              <w:rPr>
                <w:i/>
                <w:sz w:val="22"/>
              </w:rPr>
            </w:pPr>
          </w:p>
        </w:tc>
      </w:tr>
    </w:tbl>
    <w:p w:rsidR="00A243E8" w:rsidRDefault="00A243E8" w:rsidP="00A243E8">
      <w:pPr>
        <w:rPr>
          <w:sz w:val="22"/>
        </w:rPr>
      </w:pPr>
    </w:p>
    <w:p w:rsidR="00B90C01" w:rsidRDefault="00B90C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61"/>
        <w:gridCol w:w="2880"/>
        <w:gridCol w:w="929"/>
      </w:tblGrid>
      <w:tr w:rsidR="00B90C01" w:rsidRPr="00C229AD" w:rsidTr="00B90C01">
        <w:trPr>
          <w:tblHeader/>
        </w:trPr>
        <w:tc>
          <w:tcPr>
            <w:tcW w:w="1800" w:type="dxa"/>
            <w:tcBorders>
              <w:top w:val="double" w:sz="2" w:space="0" w:color="000000"/>
            </w:tcBorders>
          </w:tcPr>
          <w:p w:rsidR="00B90C01" w:rsidRDefault="00B90C01" w:rsidP="00B90C01">
            <w:pPr>
              <w:jc w:val="center"/>
              <w:rPr>
                <w:b/>
                <w:sz w:val="22"/>
              </w:rPr>
            </w:pPr>
          </w:p>
          <w:p w:rsidR="00B90C01" w:rsidRDefault="00B90C01" w:rsidP="00B90C01">
            <w:pPr>
              <w:jc w:val="center"/>
              <w:rPr>
                <w:b/>
                <w:sz w:val="22"/>
              </w:rPr>
            </w:pPr>
            <w:r>
              <w:rPr>
                <w:b/>
                <w:sz w:val="22"/>
              </w:rPr>
              <w:t>CRITERION</w:t>
            </w:r>
          </w:p>
          <w:p w:rsidR="00B90C01" w:rsidRDefault="00B90C01" w:rsidP="00B90C01">
            <w:pPr>
              <w:jc w:val="center"/>
              <w:rPr>
                <w:b/>
                <w:sz w:val="22"/>
              </w:rPr>
            </w:pPr>
            <w:r>
              <w:rPr>
                <w:b/>
                <w:sz w:val="22"/>
              </w:rPr>
              <w:t>NUMBER</w:t>
            </w:r>
          </w:p>
        </w:tc>
        <w:tc>
          <w:tcPr>
            <w:tcW w:w="7470" w:type="dxa"/>
            <w:gridSpan w:val="3"/>
            <w:tcBorders>
              <w:top w:val="double" w:sz="2" w:space="0" w:color="000000"/>
            </w:tcBorders>
            <w:vAlign w:val="center"/>
          </w:tcPr>
          <w:p w:rsidR="00B90C01" w:rsidRPr="00C229AD" w:rsidRDefault="00B90C01" w:rsidP="00B90C01">
            <w:pPr>
              <w:jc w:val="center"/>
              <w:rPr>
                <w:b/>
                <w:sz w:val="22"/>
              </w:rPr>
            </w:pPr>
            <w:r>
              <w:rPr>
                <w:b/>
                <w:sz w:val="22"/>
              </w:rPr>
              <w:t>V. STUDENT SUPPORT SERVICES</w:t>
            </w:r>
          </w:p>
        </w:tc>
      </w:tr>
      <w:tr w:rsidR="00B408DD" w:rsidRPr="00C229AD" w:rsidTr="00B90C01">
        <w:trPr>
          <w:tblHeader/>
        </w:trPr>
        <w:tc>
          <w:tcPr>
            <w:tcW w:w="1800" w:type="dxa"/>
          </w:tcPr>
          <w:p w:rsidR="00B408DD" w:rsidRPr="00C229AD" w:rsidRDefault="00B408DD" w:rsidP="00947D7B">
            <w:pPr>
              <w:rPr>
                <w:sz w:val="22"/>
              </w:rPr>
            </w:pPr>
          </w:p>
          <w:p w:rsidR="00B408DD" w:rsidRPr="00C229AD" w:rsidRDefault="00B408DD" w:rsidP="00947D7B">
            <w:pPr>
              <w:rPr>
                <w:sz w:val="22"/>
              </w:rPr>
            </w:pPr>
          </w:p>
        </w:tc>
        <w:tc>
          <w:tcPr>
            <w:tcW w:w="7470" w:type="dxa"/>
            <w:gridSpan w:val="3"/>
            <w:vAlign w:val="center"/>
          </w:tcPr>
          <w:p w:rsidR="00B408DD" w:rsidRPr="00C229AD" w:rsidRDefault="00B408DD" w:rsidP="0079647C">
            <w:pPr>
              <w:jc w:val="center"/>
              <w:rPr>
                <w:b/>
                <w:sz w:val="22"/>
              </w:rPr>
            </w:pPr>
            <w:r w:rsidRPr="00C229AD">
              <w:rPr>
                <w:b/>
                <w:sz w:val="22"/>
              </w:rPr>
              <w:t>Legal Standard</w:t>
            </w:r>
          </w:p>
        </w:tc>
      </w:tr>
      <w:tr w:rsidR="00B408DD" w:rsidRPr="00C229AD" w:rsidTr="00B90C01">
        <w:tc>
          <w:tcPr>
            <w:tcW w:w="1800" w:type="dxa"/>
          </w:tcPr>
          <w:p w:rsidR="00B408DD" w:rsidRDefault="00B408DD" w:rsidP="00C23417">
            <w:pPr>
              <w:jc w:val="center"/>
              <w:rPr>
                <w:b/>
                <w:sz w:val="22"/>
              </w:rPr>
            </w:pPr>
            <w:r w:rsidRPr="00C229AD">
              <w:rPr>
                <w:b/>
                <w:sz w:val="22"/>
              </w:rPr>
              <w:t>ELE 13</w:t>
            </w:r>
          </w:p>
          <w:p w:rsidR="00C23417" w:rsidRPr="00C229AD" w:rsidRDefault="00C23417" w:rsidP="00C23417">
            <w:pPr>
              <w:jc w:val="center"/>
              <w:rPr>
                <w:b/>
                <w:bCs/>
                <w:sz w:val="22"/>
              </w:rPr>
            </w:pPr>
          </w:p>
          <w:p w:rsidR="00B408DD" w:rsidRPr="00C229AD" w:rsidRDefault="00B408DD" w:rsidP="00C23417">
            <w:pPr>
              <w:jc w:val="center"/>
              <w:rPr>
                <w:b/>
                <w:sz w:val="22"/>
              </w:rPr>
            </w:pPr>
            <w:r w:rsidRPr="00C229AD">
              <w:rPr>
                <w:b/>
                <w:bCs/>
                <w:sz w:val="22"/>
              </w:rPr>
              <w:t>Follow-up  Support</w:t>
            </w:r>
          </w:p>
          <w:p w:rsidR="00B408DD" w:rsidRPr="00C229AD" w:rsidRDefault="00B408DD" w:rsidP="00C23417">
            <w:pPr>
              <w:jc w:val="center"/>
              <w:rPr>
                <w:b/>
                <w:sz w:val="22"/>
              </w:rPr>
            </w:pPr>
          </w:p>
        </w:tc>
        <w:tc>
          <w:tcPr>
            <w:tcW w:w="7470" w:type="dxa"/>
            <w:gridSpan w:val="3"/>
            <w:tcBorders>
              <w:bottom w:val="single" w:sz="6" w:space="0" w:color="000000"/>
            </w:tcBorders>
          </w:tcPr>
          <w:p w:rsidR="00B408DD" w:rsidRPr="00C229AD" w:rsidRDefault="00B408DD" w:rsidP="00947D7B">
            <w:pPr>
              <w:rPr>
                <w:sz w:val="22"/>
              </w:rPr>
            </w:pPr>
          </w:p>
          <w:p w:rsidR="00B408DD" w:rsidRPr="00C229AD" w:rsidRDefault="00B408DD" w:rsidP="00B408DD">
            <w:pPr>
              <w:numPr>
                <w:ilvl w:val="0"/>
                <w:numId w:val="27"/>
              </w:numPr>
            </w:pPr>
            <w:r w:rsidRPr="00C229AD">
              <w:t xml:space="preserve">The district actively monitors students who have exited an ELE education program for four years and provides language support to those students, if needed. </w:t>
            </w:r>
          </w:p>
          <w:p w:rsidR="00B408DD" w:rsidRPr="00C229AD" w:rsidRDefault="00B408DD" w:rsidP="00B408DD">
            <w:pPr>
              <w:numPr>
                <w:ilvl w:val="0"/>
                <w:numId w:val="27"/>
              </w:numPr>
            </w:pPr>
            <w:r w:rsidRPr="00C229AD">
              <w:t>The district provides support, if needed, to remedy any academic deficits the student incurred as a result of participation in the ELE program.</w:t>
            </w:r>
          </w:p>
          <w:p w:rsidR="00B408DD" w:rsidRPr="00C229AD" w:rsidRDefault="00B408DD" w:rsidP="00947D7B"/>
          <w:p w:rsidR="00B408DD" w:rsidRPr="00C229AD" w:rsidRDefault="00B408DD" w:rsidP="00947D7B">
            <w:pPr>
              <w:rPr>
                <w:sz w:val="22"/>
              </w:rPr>
            </w:pPr>
            <w:r w:rsidRPr="00C229AD">
              <w:rPr>
                <w:b/>
                <w:bCs/>
                <w:sz w:val="22"/>
              </w:rPr>
              <w:t>Authority: Title VI; EEOA; ESEA.</w:t>
            </w:r>
          </w:p>
        </w:tc>
      </w:tr>
      <w:tr w:rsidR="00B408DD" w:rsidRPr="00C229AD" w:rsidTr="00B90C01">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B408DD" w:rsidRPr="00C229AD" w:rsidRDefault="00B408DD" w:rsidP="00947D7B">
            <w:pPr>
              <w:rPr>
                <w:sz w:val="22"/>
              </w:rPr>
            </w:pPr>
          </w:p>
        </w:tc>
        <w:tc>
          <w:tcPr>
            <w:tcW w:w="3661" w:type="dxa"/>
            <w:tcBorders>
              <w:top w:val="single" w:sz="6" w:space="0" w:color="000000"/>
              <w:left w:val="single" w:sz="6" w:space="0" w:color="000000"/>
              <w:bottom w:val="double" w:sz="2" w:space="0" w:color="000000"/>
              <w:right w:val="single" w:sz="4" w:space="0" w:color="auto"/>
            </w:tcBorders>
            <w:vAlign w:val="center"/>
          </w:tcPr>
          <w:p w:rsidR="00B408DD" w:rsidRPr="00C229AD" w:rsidRDefault="00B408DD" w:rsidP="00947D7B">
            <w:pPr>
              <w:rPr>
                <w:b/>
                <w:sz w:val="22"/>
              </w:rPr>
            </w:pPr>
            <w:r w:rsidRPr="00C229AD">
              <w:rPr>
                <w:b/>
                <w:sz w:val="22"/>
              </w:rPr>
              <w:t>Rating: Implement</w:t>
            </w:r>
            <w:r>
              <w:rPr>
                <w:b/>
                <w:sz w:val="22"/>
              </w:rPr>
              <w:t>ation in Progress</w:t>
            </w:r>
          </w:p>
        </w:tc>
        <w:tc>
          <w:tcPr>
            <w:tcW w:w="2880" w:type="dxa"/>
            <w:tcBorders>
              <w:top w:val="single" w:sz="6" w:space="0" w:color="000000"/>
              <w:left w:val="single" w:sz="4" w:space="0" w:color="auto"/>
              <w:bottom w:val="double" w:sz="2" w:space="0" w:color="000000"/>
              <w:right w:val="nil"/>
            </w:tcBorders>
            <w:vAlign w:val="center"/>
          </w:tcPr>
          <w:p w:rsidR="00B408DD" w:rsidRPr="00C229AD" w:rsidRDefault="00B408DD" w:rsidP="00947D7B">
            <w:pPr>
              <w:rPr>
                <w:b/>
                <w:sz w:val="22"/>
              </w:rPr>
            </w:pPr>
            <w:r w:rsidRPr="00C229AD">
              <w:rPr>
                <w:b/>
                <w:sz w:val="22"/>
              </w:rPr>
              <w:t xml:space="preserve">District Response Required: </w:t>
            </w:r>
          </w:p>
        </w:tc>
        <w:tc>
          <w:tcPr>
            <w:tcW w:w="929" w:type="dxa"/>
            <w:tcBorders>
              <w:top w:val="single" w:sz="6" w:space="0" w:color="000000"/>
              <w:left w:val="nil"/>
              <w:bottom w:val="double" w:sz="2" w:space="0" w:color="000000"/>
              <w:right w:val="double" w:sz="2" w:space="0" w:color="000000"/>
            </w:tcBorders>
            <w:vAlign w:val="center"/>
          </w:tcPr>
          <w:p w:rsidR="00B408DD" w:rsidRPr="00C229AD" w:rsidRDefault="00B408DD" w:rsidP="00947D7B">
            <w:pPr>
              <w:rPr>
                <w:b/>
                <w:sz w:val="22"/>
              </w:rPr>
            </w:pPr>
            <w:r>
              <w:rPr>
                <w:b/>
                <w:sz w:val="22"/>
              </w:rPr>
              <w:t>Yes</w:t>
            </w:r>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B408DD">
        <w:tc>
          <w:tcPr>
            <w:tcW w:w="9270" w:type="dxa"/>
          </w:tcPr>
          <w:p w:rsidR="00B408DD" w:rsidRDefault="00B408DD" w:rsidP="00B408DD">
            <w:pPr>
              <w:pStyle w:val="Normal3"/>
              <w:keepNext/>
              <w:rPr>
                <w:b/>
                <w:sz w:val="22"/>
              </w:rPr>
            </w:pPr>
            <w:bookmarkStart w:id="43" w:name="LABEL_ELE_17"/>
            <w:bookmarkEnd w:id="43"/>
            <w:r>
              <w:rPr>
                <w:b/>
                <w:sz w:val="22"/>
              </w:rPr>
              <w:t xml:space="preserve">Department of Elementary and Secondary Education Findings: </w:t>
            </w:r>
          </w:p>
          <w:p w:rsidR="00B408DD" w:rsidRPr="00B408DD" w:rsidRDefault="00B408DD" w:rsidP="00B408DD">
            <w:pPr>
              <w:pStyle w:val="Normal3"/>
              <w:keepNext/>
              <w:rPr>
                <w:rFonts w:cs="Arial"/>
                <w:i/>
                <w:sz w:val="22"/>
                <w:szCs w:val="22"/>
              </w:rPr>
            </w:pPr>
            <w:r w:rsidRPr="00B408DD">
              <w:rPr>
                <w:rFonts w:cs="Arial"/>
                <w:i/>
                <w:sz w:val="22"/>
                <w:szCs w:val="22"/>
              </w:rPr>
              <w:t>Although the district monitors FELs for 4 years, the district is in the process of updating FEL monitoring forms, so the language aligns with DESE requirements.</w:t>
            </w:r>
          </w:p>
          <w:p w:rsidR="00A243E8" w:rsidRDefault="00A243E8" w:rsidP="00A243E8">
            <w:pPr>
              <w:rPr>
                <w:b/>
                <w:sz w:val="22"/>
              </w:rPr>
            </w:pPr>
          </w:p>
          <w:p w:rsidR="00B408DD" w:rsidRDefault="00B408DD" w:rsidP="00A243E8">
            <w:pPr>
              <w:rPr>
                <w:b/>
                <w:sz w:val="22"/>
              </w:rPr>
            </w:pPr>
          </w:p>
        </w:tc>
      </w:tr>
      <w:tr w:rsidR="00A243E8" w:rsidTr="00B408DD">
        <w:tc>
          <w:tcPr>
            <w:tcW w:w="9270" w:type="dxa"/>
            <w:tcBorders>
              <w:right w:val="double" w:sz="4" w:space="0" w:color="auto"/>
            </w:tcBorders>
          </w:tcPr>
          <w:tbl>
            <w:tblPr>
              <w:tblW w:w="9744"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459"/>
              <w:gridCol w:w="2880"/>
              <w:gridCol w:w="1605"/>
            </w:tblGrid>
            <w:tr w:rsidR="00B90C01" w:rsidRPr="00C229AD" w:rsidTr="00B408DD">
              <w:trPr>
                <w:tblHeader/>
              </w:trPr>
              <w:tc>
                <w:tcPr>
                  <w:tcW w:w="1800" w:type="dxa"/>
                  <w:tcBorders>
                    <w:top w:val="double" w:sz="2" w:space="0" w:color="000000"/>
                    <w:bottom w:val="single" w:sz="6" w:space="0" w:color="000000"/>
                  </w:tcBorders>
                </w:tcPr>
                <w:p w:rsidR="00B90C01" w:rsidRDefault="00B90C01" w:rsidP="00B90C01">
                  <w:pPr>
                    <w:jc w:val="center"/>
                    <w:rPr>
                      <w:b/>
                      <w:sz w:val="22"/>
                    </w:rPr>
                  </w:pPr>
                </w:p>
                <w:p w:rsidR="00B90C01" w:rsidRDefault="00B90C01" w:rsidP="00B90C01">
                  <w:pPr>
                    <w:jc w:val="center"/>
                    <w:rPr>
                      <w:b/>
                      <w:sz w:val="22"/>
                    </w:rPr>
                  </w:pPr>
                  <w:r>
                    <w:rPr>
                      <w:b/>
                      <w:sz w:val="22"/>
                    </w:rPr>
                    <w:t>CRITERION</w:t>
                  </w:r>
                </w:p>
                <w:p w:rsidR="00B90C01" w:rsidRDefault="00B90C01" w:rsidP="00B90C01">
                  <w:pPr>
                    <w:jc w:val="center"/>
                    <w:rPr>
                      <w:b/>
                      <w:sz w:val="22"/>
                    </w:rPr>
                  </w:pPr>
                  <w:r>
                    <w:rPr>
                      <w:b/>
                      <w:sz w:val="22"/>
                    </w:rPr>
                    <w:t>NUMBER</w:t>
                  </w:r>
                </w:p>
              </w:tc>
              <w:tc>
                <w:tcPr>
                  <w:tcW w:w="7944" w:type="dxa"/>
                  <w:gridSpan w:val="3"/>
                  <w:tcBorders>
                    <w:top w:val="double" w:sz="2" w:space="0" w:color="000000"/>
                    <w:bottom w:val="single" w:sz="6" w:space="0" w:color="000000"/>
                  </w:tcBorders>
                  <w:vAlign w:val="center"/>
                </w:tcPr>
                <w:p w:rsidR="00B90C01" w:rsidRPr="00C229AD" w:rsidRDefault="00B90C01" w:rsidP="00B90C01">
                  <w:pPr>
                    <w:jc w:val="center"/>
                    <w:rPr>
                      <w:b/>
                      <w:sz w:val="22"/>
                    </w:rPr>
                  </w:pPr>
                  <w:r w:rsidRPr="00C229AD">
                    <w:rPr>
                      <w:b/>
                      <w:sz w:val="22"/>
                    </w:rPr>
                    <w:t>VI. FACULTY, STAFF AND ADMINISTRATION</w:t>
                  </w:r>
                </w:p>
              </w:tc>
            </w:tr>
            <w:tr w:rsidR="00B408DD" w:rsidRPr="00C229AD" w:rsidTr="00B408DD">
              <w:trPr>
                <w:trHeight w:val="553"/>
                <w:tblHeader/>
              </w:trPr>
              <w:tc>
                <w:tcPr>
                  <w:tcW w:w="1800" w:type="dxa"/>
                  <w:tcBorders>
                    <w:top w:val="single" w:sz="6" w:space="0" w:color="000000"/>
                  </w:tcBorders>
                </w:tcPr>
                <w:p w:rsidR="00B408DD" w:rsidRPr="00C229AD" w:rsidRDefault="00B408DD" w:rsidP="00B408DD">
                  <w:pPr>
                    <w:rPr>
                      <w:sz w:val="22"/>
                    </w:rPr>
                  </w:pPr>
                </w:p>
                <w:p w:rsidR="00B408DD" w:rsidRPr="00C229AD" w:rsidRDefault="00B408DD" w:rsidP="00B408DD">
                  <w:pPr>
                    <w:rPr>
                      <w:sz w:val="22"/>
                    </w:rPr>
                  </w:pPr>
                </w:p>
              </w:tc>
              <w:tc>
                <w:tcPr>
                  <w:tcW w:w="7944" w:type="dxa"/>
                  <w:gridSpan w:val="3"/>
                  <w:tcBorders>
                    <w:top w:val="single" w:sz="6" w:space="0" w:color="000000"/>
                  </w:tcBorders>
                  <w:vAlign w:val="center"/>
                </w:tcPr>
                <w:p w:rsidR="00B408DD" w:rsidRPr="00C229AD" w:rsidRDefault="00B408DD" w:rsidP="0079647C">
                  <w:pPr>
                    <w:jc w:val="center"/>
                    <w:rPr>
                      <w:b/>
                      <w:sz w:val="22"/>
                    </w:rPr>
                  </w:pPr>
                  <w:r w:rsidRPr="00C229AD">
                    <w:rPr>
                      <w:b/>
                      <w:sz w:val="22"/>
                    </w:rPr>
                    <w:t>Legal Standard</w:t>
                  </w:r>
                </w:p>
              </w:tc>
            </w:tr>
            <w:tr w:rsidR="00B408DD" w:rsidRPr="00C229AD" w:rsidTr="00B408DD">
              <w:tc>
                <w:tcPr>
                  <w:tcW w:w="1800" w:type="dxa"/>
                </w:tcPr>
                <w:p w:rsidR="00B408DD" w:rsidRDefault="00B408DD" w:rsidP="00C23417">
                  <w:pPr>
                    <w:jc w:val="center"/>
                    <w:rPr>
                      <w:b/>
                      <w:sz w:val="22"/>
                    </w:rPr>
                  </w:pPr>
                  <w:r w:rsidRPr="00C229AD">
                    <w:rPr>
                      <w:b/>
                      <w:sz w:val="22"/>
                    </w:rPr>
                    <w:t>ELE 14</w:t>
                  </w:r>
                </w:p>
                <w:p w:rsidR="00C23417" w:rsidRPr="00C229AD" w:rsidRDefault="00C23417" w:rsidP="00C23417">
                  <w:pPr>
                    <w:jc w:val="center"/>
                    <w:rPr>
                      <w:b/>
                      <w:sz w:val="22"/>
                    </w:rPr>
                  </w:pPr>
                </w:p>
                <w:p w:rsidR="00B408DD" w:rsidRPr="00C229AD" w:rsidRDefault="00B408DD" w:rsidP="00C23417">
                  <w:pPr>
                    <w:jc w:val="center"/>
                    <w:rPr>
                      <w:b/>
                      <w:bCs/>
                      <w:sz w:val="22"/>
                    </w:rPr>
                  </w:pPr>
                  <w:r w:rsidRPr="00C229AD">
                    <w:rPr>
                      <w:b/>
                      <w:bCs/>
                      <w:sz w:val="22"/>
                    </w:rPr>
                    <w:t>Licensure Requirements</w:t>
                  </w:r>
                </w:p>
                <w:p w:rsidR="00B408DD" w:rsidRPr="00C229AD" w:rsidRDefault="00B408DD" w:rsidP="00B408DD">
                  <w:pPr>
                    <w:rPr>
                      <w:b/>
                      <w:sz w:val="22"/>
                    </w:rPr>
                  </w:pPr>
                </w:p>
              </w:tc>
              <w:tc>
                <w:tcPr>
                  <w:tcW w:w="7944" w:type="dxa"/>
                  <w:gridSpan w:val="3"/>
                  <w:tcBorders>
                    <w:bottom w:val="single" w:sz="6" w:space="0" w:color="000000"/>
                  </w:tcBorders>
                </w:tcPr>
                <w:p w:rsidR="00B408DD" w:rsidRPr="00C23417" w:rsidRDefault="00B408DD" w:rsidP="00B408DD">
                  <w:pPr>
                    <w:rPr>
                      <w:sz w:val="22"/>
                      <w:szCs w:val="22"/>
                    </w:rPr>
                  </w:pPr>
                </w:p>
                <w:p w:rsidR="00B408DD" w:rsidRPr="00C23417" w:rsidRDefault="00B408DD" w:rsidP="00B408DD">
                  <w:pPr>
                    <w:rPr>
                      <w:sz w:val="22"/>
                      <w:szCs w:val="22"/>
                    </w:rPr>
                  </w:pPr>
                  <w:r w:rsidRPr="00C23417">
                    <w:rPr>
                      <w:sz w:val="22"/>
                      <w:szCs w:val="22"/>
                    </w:rPr>
                    <w:t>Licensure requirements for districts where ELs are enrolled:</w:t>
                  </w:r>
                </w:p>
                <w:p w:rsidR="00B408DD" w:rsidRPr="00C23417" w:rsidRDefault="00B408DD" w:rsidP="00B408DD">
                  <w:pPr>
                    <w:rPr>
                      <w:sz w:val="22"/>
                      <w:szCs w:val="22"/>
                    </w:rPr>
                  </w:pPr>
                  <w:r w:rsidRPr="00C23417">
                    <w:rPr>
                      <w:sz w:val="22"/>
                      <w:szCs w:val="22"/>
                    </w:rPr>
                    <w:t>1.</w:t>
                  </w:r>
                  <w:r w:rsidRPr="00C23417">
                    <w:rPr>
                      <w:sz w:val="22"/>
                      <w:szCs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B408DD" w:rsidRPr="00C23417" w:rsidRDefault="00B408DD" w:rsidP="00B408DD">
                  <w:pPr>
                    <w:rPr>
                      <w:sz w:val="22"/>
                      <w:szCs w:val="22"/>
                    </w:rPr>
                  </w:pPr>
                  <w:r w:rsidRPr="00C23417">
                    <w:rPr>
                      <w:sz w:val="22"/>
                      <w:szCs w:val="22"/>
                    </w:rPr>
                    <w:t>2.</w:t>
                  </w:r>
                  <w:r w:rsidRPr="00C23417">
                    <w:rPr>
                      <w:sz w:val="22"/>
                      <w:szCs w:val="22"/>
                    </w:rPr>
                    <w:tab/>
                    <w:t>Except at Commonwealth charter schools, every teacher or other educational staff member who teaches ELs holds an appropriate license or current waiver issued by the Massachusetts Department of Elementary and Secondary Education.</w:t>
                  </w:r>
                </w:p>
                <w:p w:rsidR="00B408DD" w:rsidRPr="00C23417" w:rsidRDefault="00B408DD" w:rsidP="00B408DD">
                  <w:pPr>
                    <w:rPr>
                      <w:sz w:val="22"/>
                      <w:szCs w:val="22"/>
                    </w:rPr>
                  </w:pPr>
                  <w:r w:rsidRPr="00C23417">
                    <w:rPr>
                      <w:sz w:val="22"/>
                      <w:szCs w:val="22"/>
                    </w:rPr>
                    <w:t>3.</w:t>
                  </w:r>
                  <w:r w:rsidRPr="00C23417">
                    <w:rPr>
                      <w:sz w:val="22"/>
                      <w:szCs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B408DD" w:rsidRPr="00C23417" w:rsidRDefault="00B408DD" w:rsidP="00B408DD">
                  <w:pPr>
                    <w:rPr>
                      <w:sz w:val="22"/>
                      <w:szCs w:val="22"/>
                    </w:rPr>
                  </w:pPr>
                  <w:r w:rsidRPr="00C23417">
                    <w:rPr>
                      <w:sz w:val="22"/>
                      <w:szCs w:val="22"/>
                    </w:rPr>
                    <w:t>4.</w:t>
                  </w:r>
                  <w:r w:rsidRPr="00C23417">
                    <w:rPr>
                      <w:sz w:val="22"/>
                      <w:szCs w:val="22"/>
                    </w:rPr>
                    <w:tab/>
                    <w:t xml:space="preserve">Any core academic teacher who is assigned to provide sheltered English instruction to an EL shall either hold an SEI Teacher </w:t>
                  </w:r>
                  <w:r w:rsidR="00C23417" w:rsidRPr="00C23417">
                    <w:rPr>
                      <w:sz w:val="22"/>
                      <w:szCs w:val="22"/>
                    </w:rPr>
                    <w:t>Endorsement or</w:t>
                  </w:r>
                  <w:r w:rsidRPr="00C23417">
                    <w:rPr>
                      <w:sz w:val="22"/>
                      <w:szCs w:val="22"/>
                    </w:rPr>
                    <w:t xml:space="preserve">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B408DD" w:rsidRPr="00C23417" w:rsidRDefault="00B408DD" w:rsidP="00B408DD">
                  <w:pPr>
                    <w:rPr>
                      <w:sz w:val="22"/>
                      <w:szCs w:val="22"/>
                    </w:rPr>
                  </w:pPr>
                  <w:r w:rsidRPr="00C23417">
                    <w:rPr>
                      <w:sz w:val="22"/>
                      <w:szCs w:val="22"/>
                    </w:rPr>
                    <w:t>5.</w:t>
                  </w:r>
                  <w:r w:rsidRPr="00C23417">
                    <w:rPr>
                      <w:sz w:val="22"/>
                      <w:szCs w:val="22"/>
                    </w:rPr>
                    <w:tab/>
                    <w:t xml:space="preserve">No principal, assistant principal, or supervisor/director shall supervise or evaluate a core academic teacher who provides sheltered English instruction to an EL unless such principal, assistant principal, or supervisor/director holds an SEI Teacher </w:t>
                  </w:r>
                  <w:r w:rsidRPr="00C23417">
                    <w:rPr>
                      <w:sz w:val="22"/>
                      <w:szCs w:val="22"/>
                    </w:rPr>
                    <w:lastRenderedPageBreak/>
                    <w:t xml:space="preserve">Endorsement or SEI Administrator </w:t>
                  </w:r>
                  <w:r w:rsidR="00C23417" w:rsidRPr="00C23417">
                    <w:rPr>
                      <w:sz w:val="22"/>
                      <w:szCs w:val="22"/>
                    </w:rPr>
                    <w:t>Endorsement or</w:t>
                  </w:r>
                  <w:r w:rsidRPr="00C23417">
                    <w:rPr>
                      <w:sz w:val="22"/>
                      <w:szCs w:val="22"/>
                    </w:rPr>
                    <w:t xml:space="preserve"> will earn either endorsement within one year of the commencement of such supervision or evaluation.</w:t>
                  </w:r>
                </w:p>
                <w:p w:rsidR="00B408DD" w:rsidRPr="00C23417" w:rsidRDefault="00B408DD" w:rsidP="00B408DD">
                  <w:pPr>
                    <w:rPr>
                      <w:sz w:val="22"/>
                      <w:szCs w:val="22"/>
                    </w:rPr>
                  </w:pPr>
                  <w:r w:rsidRPr="00C23417">
                    <w:rPr>
                      <w:sz w:val="22"/>
                      <w:szCs w:val="22"/>
                    </w:rPr>
                    <w:t>6.</w:t>
                  </w:r>
                  <w:r w:rsidRPr="00C23417">
                    <w:rPr>
                      <w:sz w:val="22"/>
                      <w:szCs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B408DD" w:rsidRPr="00C23417" w:rsidRDefault="00B408DD" w:rsidP="00B408DD">
                  <w:pPr>
                    <w:rPr>
                      <w:sz w:val="22"/>
                      <w:szCs w:val="22"/>
                    </w:rPr>
                  </w:pPr>
                  <w:r w:rsidRPr="00C23417">
                    <w:rPr>
                      <w:sz w:val="22"/>
                      <w:szCs w:val="22"/>
                    </w:rPr>
                    <w:t>7.</w:t>
                  </w:r>
                  <w:r w:rsidRPr="00C23417">
                    <w:rPr>
                      <w:sz w:val="22"/>
                      <w:szCs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B408DD" w:rsidRPr="00C23417" w:rsidRDefault="00B408DD" w:rsidP="00B408DD">
                  <w:pPr>
                    <w:rPr>
                      <w:sz w:val="22"/>
                      <w:szCs w:val="22"/>
                    </w:rPr>
                  </w:pPr>
                  <w:r w:rsidRPr="00C23417">
                    <w:rPr>
                      <w:sz w:val="22"/>
                      <w:szCs w:val="22"/>
                    </w:rPr>
                    <w:t>a.</w:t>
                  </w:r>
                  <w:r w:rsidRPr="00C23417">
                    <w:rPr>
                      <w:sz w:val="22"/>
                      <w:szCs w:val="22"/>
                    </w:rPr>
                    <w:tab/>
                    <w:t>A core academic teacher responsible for the instructional component</w:t>
                  </w:r>
                  <w:r w:rsidRPr="00C23417">
                    <w:rPr>
                      <w:b/>
                      <w:sz w:val="22"/>
                      <w:szCs w:val="22"/>
                    </w:rPr>
                    <w:t xml:space="preserve"> </w:t>
                  </w:r>
                  <w:r w:rsidRPr="00C23417">
                    <w:rPr>
                      <w:sz w:val="22"/>
                      <w:szCs w:val="22"/>
                    </w:rPr>
                    <w:t>provided in a language other than English must hold the Bilingual Education Endorsement or a valid waiver issued by the Commissioner.</w:t>
                  </w:r>
                </w:p>
                <w:p w:rsidR="00B408DD" w:rsidRPr="00C23417" w:rsidRDefault="00B408DD" w:rsidP="00B408DD">
                  <w:pPr>
                    <w:rPr>
                      <w:sz w:val="22"/>
                      <w:szCs w:val="22"/>
                    </w:rPr>
                  </w:pPr>
                  <w:r w:rsidRPr="00C23417">
                    <w:rPr>
                      <w:sz w:val="22"/>
                      <w:szCs w:val="22"/>
                    </w:rPr>
                    <w:t>b.</w:t>
                  </w:r>
                  <w:r w:rsidRPr="00C23417">
                    <w:rPr>
                      <w:sz w:val="22"/>
                      <w:szCs w:val="22"/>
                    </w:rPr>
                    <w:tab/>
                    <w:t>A core academic teacher responsible for the instructional component provided in English must hold the Bilingual Education Endorsement or the SEI Endorsement.</w:t>
                  </w:r>
                </w:p>
                <w:p w:rsidR="00B408DD" w:rsidRPr="00C23417" w:rsidRDefault="00B408DD" w:rsidP="00B408DD">
                  <w:pPr>
                    <w:rPr>
                      <w:sz w:val="22"/>
                      <w:szCs w:val="22"/>
                    </w:rPr>
                  </w:pPr>
                  <w:r w:rsidRPr="00C23417">
                    <w:rPr>
                      <w:sz w:val="22"/>
                      <w:szCs w:val="22"/>
                    </w:rPr>
                    <w:t>8.</w:t>
                  </w:r>
                  <w:r w:rsidRPr="00C23417">
                    <w:rPr>
                      <w:sz w:val="22"/>
                      <w:szCs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B408DD" w:rsidRPr="00C23417" w:rsidRDefault="00B408DD" w:rsidP="00B408DD">
                  <w:pPr>
                    <w:rPr>
                      <w:sz w:val="22"/>
                      <w:szCs w:val="22"/>
                    </w:rPr>
                  </w:pPr>
                  <w:r w:rsidRPr="00C23417">
                    <w:rPr>
                      <w:sz w:val="22"/>
                      <w:szCs w:val="22"/>
                    </w:rPr>
                    <w:t>9.</w:t>
                  </w:r>
                  <w:r w:rsidRPr="00C23417">
                    <w:rPr>
                      <w:sz w:val="22"/>
                      <w:szCs w:val="22"/>
                    </w:rPr>
                    <w:tab/>
                    <w:t>A valid Transitional Bilingual Education license or Transitional Bilingual Learning endorsement issued by the Department shall be deemed the equivalent of the Bilingual Education Endorsement.</w:t>
                  </w:r>
                </w:p>
                <w:p w:rsidR="00B408DD" w:rsidRPr="00C23417" w:rsidRDefault="00B408DD" w:rsidP="00B408DD">
                  <w:pPr>
                    <w:rPr>
                      <w:sz w:val="22"/>
                      <w:szCs w:val="22"/>
                    </w:rPr>
                  </w:pPr>
                  <w:r w:rsidRPr="00C23417">
                    <w:rPr>
                      <w:sz w:val="22"/>
                      <w:szCs w:val="22"/>
                    </w:rPr>
                    <w:t>10.</w:t>
                  </w:r>
                  <w:r w:rsidRPr="00C23417">
                    <w:rPr>
                      <w:sz w:val="22"/>
                      <w:szCs w:val="22"/>
                    </w:rPr>
                    <w:tab/>
                    <w:t>Prior to the beginning of each school year, districts, including charter schools shall verify that each of the educators in an English learner program is properly endorsed for that program.</w:t>
                  </w:r>
                </w:p>
                <w:p w:rsidR="00B408DD" w:rsidRPr="00C23417" w:rsidRDefault="00B408DD" w:rsidP="00B408DD">
                  <w:pPr>
                    <w:rPr>
                      <w:b/>
                      <w:sz w:val="22"/>
                      <w:szCs w:val="22"/>
                    </w:rPr>
                  </w:pPr>
                  <w:r w:rsidRPr="00C23417">
                    <w:rPr>
                      <w:b/>
                      <w:sz w:val="22"/>
                      <w:szCs w:val="22"/>
                    </w:rPr>
                    <w:t>Authority: Title VI; EEOA; G.L. c. 71, § 38G, §89(ii); G.L. c. 71A, § 10; St. 2002, c. 218, §§ 24, 25; 603 CMR 7.04(3), 7.09(3); 603 CMR 7.14(1)-(3); 603 CMR 7.15(9)(b)-(c); 603 CMR 7.15(13)(d); 603 CMR 14.07.</w:t>
                  </w:r>
                </w:p>
              </w:tc>
            </w:tr>
            <w:tr w:rsidR="00B408DD" w:rsidRPr="00C229AD" w:rsidTr="00B90C01">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B408DD" w:rsidRPr="00C229AD" w:rsidRDefault="00B408DD" w:rsidP="00B408DD">
                  <w:pPr>
                    <w:rPr>
                      <w:sz w:val="22"/>
                    </w:rPr>
                  </w:pPr>
                </w:p>
              </w:tc>
              <w:tc>
                <w:tcPr>
                  <w:tcW w:w="3459" w:type="dxa"/>
                  <w:tcBorders>
                    <w:top w:val="single" w:sz="6" w:space="0" w:color="000000"/>
                    <w:left w:val="single" w:sz="6" w:space="0" w:color="000000"/>
                    <w:bottom w:val="double" w:sz="2" w:space="0" w:color="000000"/>
                    <w:right w:val="single" w:sz="4" w:space="0" w:color="auto"/>
                  </w:tcBorders>
                  <w:shd w:val="clear" w:color="auto" w:fill="auto"/>
                  <w:vAlign w:val="center"/>
                </w:tcPr>
                <w:p w:rsidR="00B408DD" w:rsidRPr="00C229AD" w:rsidRDefault="00B408DD" w:rsidP="00B408DD">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single" w:sz="4" w:space="0" w:color="auto"/>
                    <w:bottom w:val="double" w:sz="2" w:space="0" w:color="000000"/>
                    <w:right w:val="nil"/>
                  </w:tcBorders>
                  <w:shd w:val="clear" w:color="auto" w:fill="auto"/>
                  <w:vAlign w:val="center"/>
                </w:tcPr>
                <w:p w:rsidR="00B408DD" w:rsidRPr="00C229AD" w:rsidRDefault="00B408DD" w:rsidP="00B408DD">
                  <w:pPr>
                    <w:rPr>
                      <w:b/>
                      <w:sz w:val="22"/>
                    </w:rPr>
                  </w:pPr>
                  <w:r w:rsidRPr="00C229AD">
                    <w:rPr>
                      <w:b/>
                      <w:sz w:val="22"/>
                    </w:rPr>
                    <w:t xml:space="preserve">District Response Required: </w:t>
                  </w:r>
                </w:p>
              </w:tc>
              <w:tc>
                <w:tcPr>
                  <w:tcW w:w="1605" w:type="dxa"/>
                  <w:tcBorders>
                    <w:top w:val="single" w:sz="6" w:space="0" w:color="000000"/>
                    <w:left w:val="nil"/>
                    <w:bottom w:val="double" w:sz="2" w:space="0" w:color="000000"/>
                    <w:right w:val="double" w:sz="2" w:space="0" w:color="000000"/>
                  </w:tcBorders>
                  <w:shd w:val="clear" w:color="auto" w:fill="auto"/>
                  <w:vAlign w:val="center"/>
                </w:tcPr>
                <w:p w:rsidR="00B408DD" w:rsidRPr="00C229AD" w:rsidRDefault="00B408DD" w:rsidP="00B408DD">
                  <w:pPr>
                    <w:rPr>
                      <w:b/>
                      <w:bCs/>
                      <w:sz w:val="22"/>
                    </w:rPr>
                  </w:pPr>
                  <w:r>
                    <w:rPr>
                      <w:b/>
                      <w:bCs/>
                      <w:sz w:val="22"/>
                    </w:rPr>
                    <w:t>Yes</w:t>
                  </w:r>
                </w:p>
              </w:tc>
            </w:tr>
          </w:tbl>
          <w:p w:rsidR="00A243E8" w:rsidRDefault="00A243E8" w:rsidP="00A243E8">
            <w:pPr>
              <w:rPr>
                <w:i/>
                <w:sz w:val="22"/>
              </w:rPr>
            </w:pPr>
          </w:p>
        </w:tc>
      </w:tr>
    </w:tbl>
    <w:p w:rsidR="00A243E8" w:rsidRDefault="00A243E8" w:rsidP="00A243E8">
      <w:pPr>
        <w:rPr>
          <w:sz w:val="22"/>
        </w:rPr>
      </w:pPr>
    </w:p>
    <w:p w:rsidR="00B408DD" w:rsidRDefault="00B408DD" w:rsidP="00B408DD">
      <w:pPr>
        <w:pStyle w:val="Normal3"/>
        <w:keepNext/>
        <w:rPr>
          <w:b/>
          <w:sz w:val="22"/>
        </w:rPr>
      </w:pPr>
      <w:r>
        <w:rPr>
          <w:b/>
          <w:sz w:val="22"/>
        </w:rPr>
        <w:t xml:space="preserve">Department of Elementary and Secondary Education Findings: </w:t>
      </w:r>
    </w:p>
    <w:p w:rsidR="00B408DD" w:rsidRPr="00E56D24" w:rsidRDefault="00B408DD" w:rsidP="00B408DD">
      <w:pPr>
        <w:pStyle w:val="Normal4"/>
        <w:keepNext/>
        <w:rPr>
          <w:rFonts w:cs="Arial"/>
          <w:i/>
          <w:sz w:val="22"/>
          <w:szCs w:val="22"/>
        </w:rPr>
      </w:pPr>
      <w:r w:rsidRPr="00E56D24">
        <w:rPr>
          <w:rFonts w:cs="Arial"/>
          <w:i/>
          <w:sz w:val="22"/>
          <w:szCs w:val="22"/>
        </w:rPr>
        <w:t>Staff interviews and the relevant SEI Endorsement data indicated that most core academic teachers assigned to provide sheltered English instruction to English learners hold the SEI Teacher Endorsement, but 22% do not.</w:t>
      </w:r>
    </w:p>
    <w:p w:rsidR="00A243E8" w:rsidRDefault="00A243E8" w:rsidP="00A243E8">
      <w:pPr>
        <w:rPr>
          <w:sz w:val="22"/>
        </w:rPr>
      </w:pPr>
    </w:p>
    <w:p w:rsidR="00B90C01" w:rsidRDefault="00B90C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90"/>
        <w:gridCol w:w="2941"/>
        <w:gridCol w:w="839"/>
      </w:tblGrid>
      <w:tr w:rsidR="00B90C01" w:rsidRPr="00C229AD" w:rsidTr="00B90C01">
        <w:trPr>
          <w:tblHeader/>
        </w:trPr>
        <w:tc>
          <w:tcPr>
            <w:tcW w:w="1800" w:type="dxa"/>
            <w:tcBorders>
              <w:top w:val="double" w:sz="2" w:space="0" w:color="000000"/>
            </w:tcBorders>
          </w:tcPr>
          <w:p w:rsidR="00B90C01" w:rsidRDefault="00B90C01" w:rsidP="00B90C01">
            <w:pPr>
              <w:jc w:val="center"/>
              <w:rPr>
                <w:b/>
                <w:sz w:val="22"/>
              </w:rPr>
            </w:pPr>
          </w:p>
          <w:p w:rsidR="00B90C01" w:rsidRDefault="00B90C01" w:rsidP="00B90C01">
            <w:pPr>
              <w:jc w:val="center"/>
              <w:rPr>
                <w:b/>
                <w:sz w:val="22"/>
              </w:rPr>
            </w:pPr>
            <w:r>
              <w:rPr>
                <w:b/>
                <w:sz w:val="22"/>
              </w:rPr>
              <w:t>CRITERION</w:t>
            </w:r>
          </w:p>
          <w:p w:rsidR="00B90C01" w:rsidRDefault="00B90C01" w:rsidP="00B90C01">
            <w:pPr>
              <w:jc w:val="center"/>
              <w:rPr>
                <w:b/>
                <w:sz w:val="22"/>
              </w:rPr>
            </w:pPr>
            <w:r>
              <w:rPr>
                <w:b/>
                <w:sz w:val="22"/>
              </w:rPr>
              <w:t>NUMBER</w:t>
            </w:r>
          </w:p>
        </w:tc>
        <w:tc>
          <w:tcPr>
            <w:tcW w:w="7470" w:type="dxa"/>
            <w:gridSpan w:val="3"/>
            <w:tcBorders>
              <w:top w:val="double" w:sz="2" w:space="0" w:color="000000"/>
            </w:tcBorders>
            <w:vAlign w:val="center"/>
          </w:tcPr>
          <w:p w:rsidR="00B90C01" w:rsidRPr="00C229AD" w:rsidRDefault="00B90C01" w:rsidP="00B90C01">
            <w:pPr>
              <w:jc w:val="center"/>
              <w:rPr>
                <w:b/>
                <w:sz w:val="22"/>
              </w:rPr>
            </w:pPr>
            <w:r w:rsidRPr="00C229AD">
              <w:rPr>
                <w:b/>
                <w:sz w:val="22"/>
              </w:rPr>
              <w:t>VI. FACULTY, STAFF AND ADMINISTRATION</w:t>
            </w:r>
          </w:p>
        </w:tc>
      </w:tr>
      <w:tr w:rsidR="00B408DD" w:rsidRPr="00C229AD" w:rsidTr="00B90C01">
        <w:trPr>
          <w:tblHeader/>
        </w:trPr>
        <w:tc>
          <w:tcPr>
            <w:tcW w:w="1800" w:type="dxa"/>
          </w:tcPr>
          <w:p w:rsidR="00B408DD" w:rsidRPr="00C229AD" w:rsidRDefault="00B408DD" w:rsidP="00947D7B">
            <w:pPr>
              <w:rPr>
                <w:sz w:val="22"/>
              </w:rPr>
            </w:pPr>
          </w:p>
          <w:p w:rsidR="00B408DD" w:rsidRPr="00C229AD" w:rsidRDefault="00B408DD" w:rsidP="00947D7B">
            <w:pPr>
              <w:rPr>
                <w:sz w:val="22"/>
              </w:rPr>
            </w:pPr>
          </w:p>
        </w:tc>
        <w:tc>
          <w:tcPr>
            <w:tcW w:w="7470" w:type="dxa"/>
            <w:gridSpan w:val="3"/>
            <w:vAlign w:val="center"/>
          </w:tcPr>
          <w:p w:rsidR="00B408DD" w:rsidRPr="00C229AD" w:rsidRDefault="00B408DD" w:rsidP="0079647C">
            <w:pPr>
              <w:jc w:val="center"/>
              <w:rPr>
                <w:b/>
                <w:sz w:val="22"/>
              </w:rPr>
            </w:pPr>
            <w:r w:rsidRPr="00C229AD">
              <w:rPr>
                <w:b/>
                <w:sz w:val="22"/>
              </w:rPr>
              <w:t>Legal Standard</w:t>
            </w:r>
          </w:p>
        </w:tc>
      </w:tr>
      <w:tr w:rsidR="00B408DD" w:rsidRPr="00C229AD" w:rsidTr="00B90C01">
        <w:tc>
          <w:tcPr>
            <w:tcW w:w="1800" w:type="dxa"/>
            <w:tcBorders>
              <w:bottom w:val="single" w:sz="6" w:space="0" w:color="000000"/>
            </w:tcBorders>
          </w:tcPr>
          <w:p w:rsidR="00B408DD" w:rsidRDefault="00B408DD" w:rsidP="00C23417">
            <w:pPr>
              <w:jc w:val="center"/>
              <w:rPr>
                <w:b/>
                <w:sz w:val="22"/>
              </w:rPr>
            </w:pPr>
            <w:r w:rsidRPr="00C229AD">
              <w:rPr>
                <w:b/>
                <w:sz w:val="22"/>
              </w:rPr>
              <w:t>ELE 15</w:t>
            </w:r>
          </w:p>
          <w:p w:rsidR="00C23417" w:rsidRPr="00C229AD" w:rsidRDefault="00C23417" w:rsidP="00C23417">
            <w:pPr>
              <w:jc w:val="center"/>
              <w:rPr>
                <w:b/>
                <w:sz w:val="22"/>
              </w:rPr>
            </w:pPr>
          </w:p>
          <w:p w:rsidR="00B408DD" w:rsidRPr="00C229AD" w:rsidRDefault="00B408DD" w:rsidP="00C23417">
            <w:pPr>
              <w:jc w:val="center"/>
              <w:rPr>
                <w:b/>
                <w:bCs/>
                <w:sz w:val="22"/>
              </w:rPr>
            </w:pPr>
            <w:r w:rsidRPr="00C229AD">
              <w:rPr>
                <w:b/>
                <w:bCs/>
                <w:sz w:val="22"/>
              </w:rPr>
              <w:t>Professional Development Requirements</w:t>
            </w:r>
          </w:p>
          <w:p w:rsidR="00B408DD" w:rsidRPr="00C229AD" w:rsidRDefault="00B408DD" w:rsidP="00947D7B">
            <w:pPr>
              <w:rPr>
                <w:b/>
                <w:sz w:val="22"/>
              </w:rPr>
            </w:pPr>
          </w:p>
        </w:tc>
        <w:tc>
          <w:tcPr>
            <w:tcW w:w="7470" w:type="dxa"/>
            <w:gridSpan w:val="3"/>
            <w:tcBorders>
              <w:bottom w:val="single" w:sz="6" w:space="0" w:color="000000"/>
            </w:tcBorders>
          </w:tcPr>
          <w:p w:rsidR="00B408DD" w:rsidRPr="00C23417" w:rsidRDefault="00B408DD" w:rsidP="00947D7B">
            <w:pPr>
              <w:rPr>
                <w:sz w:val="22"/>
                <w:szCs w:val="22"/>
              </w:rPr>
            </w:pPr>
          </w:p>
          <w:p w:rsidR="00B408DD" w:rsidRPr="00C23417" w:rsidRDefault="00B408DD" w:rsidP="00947D7B">
            <w:pPr>
              <w:rPr>
                <w:sz w:val="22"/>
                <w:szCs w:val="22"/>
              </w:rPr>
            </w:pPr>
            <w:r w:rsidRPr="00C23417">
              <w:rPr>
                <w:sz w:val="22"/>
                <w:szCs w:val="22"/>
              </w:rPr>
              <w:t xml:space="preserve">1. 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Development Points related to SEI, English as a Second Language or Bilingual Education in order to be eligible to renew their licenses. </w:t>
            </w:r>
          </w:p>
          <w:p w:rsidR="00B408DD" w:rsidRPr="00C23417" w:rsidRDefault="00B408DD" w:rsidP="00947D7B">
            <w:pPr>
              <w:rPr>
                <w:sz w:val="22"/>
                <w:szCs w:val="22"/>
              </w:rPr>
            </w:pPr>
          </w:p>
          <w:p w:rsidR="00B408DD" w:rsidRPr="00C23417" w:rsidRDefault="00B408DD" w:rsidP="00947D7B">
            <w:pPr>
              <w:rPr>
                <w:sz w:val="22"/>
                <w:szCs w:val="22"/>
              </w:rPr>
            </w:pPr>
            <w:r w:rsidRPr="00C23417">
              <w:rPr>
                <w:sz w:val="22"/>
                <w:szCs w:val="22"/>
              </w:rPr>
              <w:t xml:space="preserve">2. 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rsidR="00B408DD" w:rsidRPr="00C23417" w:rsidRDefault="00B408DD" w:rsidP="00947D7B">
            <w:pPr>
              <w:rPr>
                <w:bCs/>
                <w:sz w:val="22"/>
                <w:szCs w:val="22"/>
              </w:rPr>
            </w:pPr>
            <w:r w:rsidRPr="00C23417">
              <w:rPr>
                <w:bCs/>
                <w:sz w:val="22"/>
                <w:szCs w:val="22"/>
              </w:rPr>
              <w:t>(A) designed to improve the instruction and assessment of ELs;</w:t>
            </w:r>
          </w:p>
          <w:p w:rsidR="00B408DD" w:rsidRPr="00C23417" w:rsidRDefault="00B408DD" w:rsidP="00947D7B">
            <w:pPr>
              <w:rPr>
                <w:bCs/>
                <w:sz w:val="22"/>
                <w:szCs w:val="22"/>
              </w:rPr>
            </w:pPr>
            <w:r w:rsidRPr="00C23417">
              <w:rPr>
                <w:bCs/>
                <w:sz w:val="22"/>
                <w:szCs w:val="22"/>
              </w:rPr>
              <w:t>(B) designed to enhance the ability of such teachers, principals, and other school leaders to understand and implement curricula, assessment practices and measures, and instructional strategies for ELs;</w:t>
            </w:r>
          </w:p>
          <w:p w:rsidR="00B408DD" w:rsidRPr="00C23417" w:rsidRDefault="00B408DD" w:rsidP="00947D7B">
            <w:pPr>
              <w:rPr>
                <w:bCs/>
                <w:sz w:val="22"/>
                <w:szCs w:val="22"/>
              </w:rPr>
            </w:pPr>
            <w:r w:rsidRPr="00C23417">
              <w:rPr>
                <w:bCs/>
                <w:sz w:val="22"/>
                <w:szCs w:val="22"/>
              </w:rPr>
              <w:t>(C) effective in increasing children's English proficiency or substantially increasing the subject matter knowledge, teaching knowledge, and teaching skills of such teachers; and</w:t>
            </w:r>
          </w:p>
          <w:p w:rsidR="00B408DD" w:rsidRPr="00C23417" w:rsidRDefault="00B408DD" w:rsidP="00947D7B">
            <w:pPr>
              <w:rPr>
                <w:bCs/>
                <w:sz w:val="22"/>
                <w:szCs w:val="22"/>
              </w:rPr>
            </w:pPr>
            <w:r w:rsidRPr="00C23417">
              <w:rPr>
                <w:bCs/>
                <w:sz w:val="22"/>
                <w:szCs w:val="22"/>
              </w:rPr>
              <w:t xml:space="preserve">(D) of sufficient intensity and duration (which shall not include activities such as one-day or short-term workshops and conferences) to have a positive and lasting impact on the teachers' performance in the classroom, </w:t>
            </w:r>
            <w:r w:rsidRPr="00C23417">
              <w:rPr>
                <w:sz w:val="22"/>
                <w:szCs w:val="22"/>
              </w:rPr>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C23417">
              <w:rPr>
                <w:bCs/>
                <w:sz w:val="22"/>
                <w:szCs w:val="22"/>
              </w:rPr>
              <w:t>.</w:t>
            </w:r>
          </w:p>
          <w:p w:rsidR="00B408DD" w:rsidRPr="00C23417" w:rsidRDefault="00B408DD" w:rsidP="00947D7B">
            <w:pPr>
              <w:rPr>
                <w:bCs/>
                <w:sz w:val="22"/>
                <w:szCs w:val="22"/>
              </w:rPr>
            </w:pPr>
          </w:p>
          <w:p w:rsidR="00B408DD" w:rsidRPr="00C23417" w:rsidRDefault="00B408DD" w:rsidP="00947D7B">
            <w:pPr>
              <w:rPr>
                <w:b/>
                <w:bCs/>
                <w:sz w:val="22"/>
                <w:szCs w:val="22"/>
              </w:rPr>
            </w:pPr>
            <w:r w:rsidRPr="00C23417">
              <w:rPr>
                <w:b/>
                <w:bCs/>
                <w:sz w:val="22"/>
                <w:szCs w:val="22"/>
              </w:rPr>
              <w:t>Authority: ESEA; EEOA; G.L. c. 71, §§ 38G and 38Q; 603 CMR 44.06(1)(a).</w:t>
            </w:r>
          </w:p>
          <w:p w:rsidR="00B408DD" w:rsidRPr="00C229AD" w:rsidRDefault="00B408DD" w:rsidP="00947D7B">
            <w:pPr>
              <w:rPr>
                <w:sz w:val="22"/>
              </w:rPr>
            </w:pPr>
          </w:p>
        </w:tc>
      </w:tr>
      <w:tr w:rsidR="00B408DD" w:rsidRPr="00C229AD" w:rsidTr="00B90C01">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B408DD" w:rsidRPr="00C229AD" w:rsidRDefault="00B408DD" w:rsidP="00947D7B">
            <w:pPr>
              <w:rPr>
                <w:sz w:val="22"/>
              </w:rPr>
            </w:pPr>
          </w:p>
        </w:tc>
        <w:tc>
          <w:tcPr>
            <w:tcW w:w="3690" w:type="dxa"/>
            <w:tcBorders>
              <w:top w:val="single" w:sz="6" w:space="0" w:color="000000"/>
              <w:left w:val="single" w:sz="6" w:space="0" w:color="000000"/>
              <w:bottom w:val="double" w:sz="2" w:space="0" w:color="000000"/>
              <w:right w:val="single" w:sz="4" w:space="0" w:color="auto"/>
            </w:tcBorders>
            <w:vAlign w:val="center"/>
          </w:tcPr>
          <w:p w:rsidR="00B408DD" w:rsidRPr="00C229AD" w:rsidRDefault="00B408DD" w:rsidP="00947D7B">
            <w:pPr>
              <w:rPr>
                <w:b/>
                <w:sz w:val="22"/>
              </w:rPr>
            </w:pPr>
            <w:r w:rsidRPr="00C229AD">
              <w:rPr>
                <w:b/>
                <w:sz w:val="22"/>
              </w:rPr>
              <w:t xml:space="preserve">Rating: </w:t>
            </w:r>
            <w:r>
              <w:rPr>
                <w:b/>
                <w:sz w:val="22"/>
              </w:rPr>
              <w:t xml:space="preserve"> Partially </w:t>
            </w:r>
            <w:r w:rsidRPr="00C229AD">
              <w:rPr>
                <w:b/>
                <w:sz w:val="22"/>
              </w:rPr>
              <w:t>Implemented</w:t>
            </w:r>
          </w:p>
        </w:tc>
        <w:tc>
          <w:tcPr>
            <w:tcW w:w="2941" w:type="dxa"/>
            <w:tcBorders>
              <w:top w:val="single" w:sz="6" w:space="0" w:color="000000"/>
              <w:left w:val="single" w:sz="4" w:space="0" w:color="auto"/>
              <w:bottom w:val="double" w:sz="2" w:space="0" w:color="000000"/>
              <w:right w:val="nil"/>
            </w:tcBorders>
            <w:vAlign w:val="center"/>
          </w:tcPr>
          <w:p w:rsidR="00B408DD" w:rsidRPr="00C229AD" w:rsidRDefault="00B408DD" w:rsidP="00947D7B">
            <w:pPr>
              <w:rPr>
                <w:b/>
                <w:sz w:val="22"/>
              </w:rPr>
            </w:pPr>
            <w:r w:rsidRPr="00C229AD">
              <w:rPr>
                <w:b/>
                <w:sz w:val="22"/>
              </w:rPr>
              <w:t xml:space="preserve">District Response Required: </w:t>
            </w:r>
          </w:p>
        </w:tc>
        <w:tc>
          <w:tcPr>
            <w:tcW w:w="839" w:type="dxa"/>
            <w:tcBorders>
              <w:top w:val="single" w:sz="6" w:space="0" w:color="000000"/>
              <w:left w:val="nil"/>
              <w:bottom w:val="double" w:sz="2" w:space="0" w:color="000000"/>
              <w:right w:val="double" w:sz="2" w:space="0" w:color="000000"/>
            </w:tcBorders>
            <w:vAlign w:val="center"/>
          </w:tcPr>
          <w:p w:rsidR="00B408DD" w:rsidRPr="00C229AD" w:rsidRDefault="00B408DD" w:rsidP="00947D7B">
            <w:pPr>
              <w:rPr>
                <w:b/>
                <w:bCs/>
                <w:sz w:val="22"/>
              </w:rPr>
            </w:pPr>
            <w:r>
              <w:rPr>
                <w:b/>
                <w:bCs/>
                <w:sz w:val="22"/>
              </w:rPr>
              <w:t>Yes</w:t>
            </w:r>
          </w:p>
        </w:tc>
      </w:tr>
    </w:tbl>
    <w:p w:rsidR="00B408DD" w:rsidRDefault="00B408DD"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B408DD" w:rsidP="00A243E8">
            <w:pPr>
              <w:rPr>
                <w:b/>
                <w:sz w:val="22"/>
              </w:rPr>
            </w:pPr>
            <w:bookmarkStart w:id="44" w:name="LABEL_ELE_18"/>
            <w:bookmarkEnd w:id="44"/>
            <w:r>
              <w:rPr>
                <w:b/>
                <w:sz w:val="22"/>
              </w:rPr>
              <w:t>Department of Elementary and Secondary Education Findings:</w:t>
            </w:r>
          </w:p>
          <w:p w:rsidR="00B408DD" w:rsidRDefault="00C23417" w:rsidP="00C23417">
            <w:pPr>
              <w:pStyle w:val="Normal5"/>
              <w:keepNext/>
              <w:rPr>
                <w:b/>
                <w:sz w:val="22"/>
              </w:rPr>
            </w:pPr>
            <w:r w:rsidRPr="00C23417">
              <w:rPr>
                <w:rFonts w:cs="Arial"/>
                <w:i/>
                <w:sz w:val="22"/>
                <w:szCs w:val="22"/>
              </w:rPr>
              <w:t>A review of documentation reveals that district professional development plans do not include district level activities for teachers to earn 15 PDPs towards relicensure.</w:t>
            </w:r>
          </w:p>
        </w:tc>
      </w:tr>
      <w:tr w:rsidR="00A243E8" w:rsidTr="00A243E8">
        <w:tc>
          <w:tcPr>
            <w:tcW w:w="9270" w:type="dxa"/>
          </w:tcPr>
          <w:p w:rsidR="00A243E8" w:rsidRDefault="00A243E8" w:rsidP="00A243E8">
            <w:pPr>
              <w:rPr>
                <w:i/>
                <w:sz w:val="22"/>
              </w:rPr>
            </w:pPr>
          </w:p>
        </w:tc>
      </w:tr>
    </w:tbl>
    <w:p w:rsidR="00A243E8" w:rsidRDefault="00A243E8" w:rsidP="00A243E8">
      <w:r>
        <w:t xml:space="preserve"> </w:t>
      </w:r>
    </w:p>
    <w:sectPr w:rsidR="00A243E8" w:rsidSect="00A243E8">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6D3" w:rsidRDefault="001856D3">
      <w:r>
        <w:separator/>
      </w:r>
    </w:p>
  </w:endnote>
  <w:endnote w:type="continuationSeparator" w:id="0">
    <w:p w:rsidR="001856D3" w:rsidRDefault="0018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243E8" w:rsidRDefault="00A24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Pr="00E97E9E" w:rsidRDefault="00A243E8" w:rsidP="00A243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7D1906">
    <w:pPr>
      <w:pStyle w:val="Footer"/>
      <w:tabs>
        <w:tab w:val="clear" w:pos="8640"/>
      </w:tabs>
      <w:ind w:right="360"/>
      <w:jc w:val="center"/>
    </w:pPr>
    <w:r>
      <w:t>King Philip</w:t>
    </w:r>
    <w:r w:rsidR="00A243E8">
      <w:t xml:space="preserve"> Tiered Focused Monitoring Report – </w:t>
    </w:r>
    <w:bookmarkStart w:id="3" w:name="reportDateFooterSec1"/>
    <w:r w:rsidR="00A243E8">
      <w:t>02/21/2019</w:t>
    </w:r>
    <w:bookmarkEnd w:id="3"/>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856D3">
      <w:rPr>
        <w:noProof/>
      </w:rPr>
      <w:fldChar w:fldCharType="begin"/>
    </w:r>
    <w:r w:rsidR="001856D3">
      <w:rPr>
        <w:noProof/>
      </w:rPr>
      <w:instrText xml:space="preserve"> NUMPAGES </w:instrText>
    </w:r>
    <w:r w:rsidR="001856D3">
      <w:rPr>
        <w:noProof/>
      </w:rPr>
      <w:fldChar w:fldCharType="separate"/>
    </w:r>
    <w:r>
      <w:rPr>
        <w:noProof/>
      </w:rPr>
      <w:t>24</w:t>
    </w:r>
    <w:r w:rsidR="001856D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7D1906">
    <w:pPr>
      <w:pStyle w:val="Footer"/>
      <w:tabs>
        <w:tab w:val="clear" w:pos="8640"/>
      </w:tabs>
      <w:ind w:right="360"/>
      <w:jc w:val="center"/>
    </w:pPr>
    <w:r>
      <w:t>King Philip</w:t>
    </w:r>
    <w:r w:rsidR="00A243E8">
      <w:t xml:space="preserve"> Tiered Focused Monitoring Report – </w:t>
    </w:r>
    <w:bookmarkStart w:id="19" w:name="reportDateFooterSec2"/>
    <w:r w:rsidR="00A243E8">
      <w:t>02/2</w:t>
    </w:r>
    <w:r w:rsidR="007D4378">
      <w:t>5</w:t>
    </w:r>
    <w:r w:rsidR="00A243E8">
      <w:t>/2019</w:t>
    </w:r>
    <w:bookmarkEnd w:id="19"/>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sidR="00B90C01">
      <w:rPr>
        <w:noProof/>
      </w:rPr>
      <w:t>11</w:t>
    </w:r>
    <w:r>
      <w:fldChar w:fldCharType="end"/>
    </w:r>
    <w:r>
      <w:t xml:space="preserve"> of </w:t>
    </w:r>
    <w:r w:rsidR="001856D3">
      <w:rPr>
        <w:noProof/>
      </w:rPr>
      <w:fldChar w:fldCharType="begin"/>
    </w:r>
    <w:r w:rsidR="001856D3">
      <w:rPr>
        <w:noProof/>
      </w:rPr>
      <w:instrText xml:space="preserve"> NUMPAGES </w:instrText>
    </w:r>
    <w:r w:rsidR="001856D3">
      <w:rPr>
        <w:noProof/>
      </w:rPr>
      <w:fldChar w:fldCharType="separate"/>
    </w:r>
    <w:r w:rsidR="00B90C01">
      <w:rPr>
        <w:noProof/>
      </w:rPr>
      <w:t>19</w:t>
    </w:r>
    <w:r w:rsidR="001856D3">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7D1906">
    <w:pPr>
      <w:pStyle w:val="Footer"/>
      <w:tabs>
        <w:tab w:val="clear" w:pos="8640"/>
      </w:tabs>
      <w:ind w:right="360"/>
      <w:jc w:val="center"/>
    </w:pPr>
    <w:r>
      <w:t>King Philip</w:t>
    </w:r>
    <w:r w:rsidR="00A243E8">
      <w:t xml:space="preserve"> Tiered Focused Monitoring Report – </w:t>
    </w:r>
    <w:bookmarkStart w:id="45" w:name="reportDateFooterSec3"/>
    <w:r w:rsidR="00A243E8">
      <w:t>02/21/2019</w:t>
    </w:r>
    <w:bookmarkEnd w:id="45"/>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sidR="00B90C01">
      <w:rPr>
        <w:noProof/>
      </w:rPr>
      <w:t>14</w:t>
    </w:r>
    <w:r>
      <w:fldChar w:fldCharType="end"/>
    </w:r>
    <w:r>
      <w:t xml:space="preserve"> of </w:t>
    </w:r>
    <w:r w:rsidR="001856D3">
      <w:rPr>
        <w:noProof/>
      </w:rPr>
      <w:fldChar w:fldCharType="begin"/>
    </w:r>
    <w:r w:rsidR="001856D3">
      <w:rPr>
        <w:noProof/>
      </w:rPr>
      <w:instrText xml:space="preserve"> NUMPAGES </w:instrText>
    </w:r>
    <w:r w:rsidR="001856D3">
      <w:rPr>
        <w:noProof/>
      </w:rPr>
      <w:fldChar w:fldCharType="separate"/>
    </w:r>
    <w:r w:rsidR="00B90C01">
      <w:rPr>
        <w:noProof/>
      </w:rPr>
      <w:t>19</w:t>
    </w:r>
    <w:r w:rsidR="001856D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6D3" w:rsidRDefault="001856D3">
      <w:r>
        <w:separator/>
      </w:r>
    </w:p>
  </w:footnote>
  <w:footnote w:type="continuationSeparator" w:id="0">
    <w:p w:rsidR="001856D3" w:rsidRDefault="0018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98A4700A">
      <w:start w:val="1"/>
      <w:numFmt w:val="decimal"/>
      <w:lvlText w:val="%1."/>
      <w:lvlJc w:val="left"/>
      <w:pPr>
        <w:ind w:left="0" w:hanging="360"/>
      </w:pPr>
      <w:rPr>
        <w:b w:val="0"/>
      </w:rPr>
    </w:lvl>
    <w:lvl w:ilvl="1" w:tplc="CAF6F606" w:tentative="1">
      <w:start w:val="1"/>
      <w:numFmt w:val="lowerLetter"/>
      <w:lvlText w:val="%2."/>
      <w:lvlJc w:val="left"/>
      <w:pPr>
        <w:ind w:left="720" w:hanging="360"/>
      </w:pPr>
    </w:lvl>
    <w:lvl w:ilvl="2" w:tplc="E3BAFECE" w:tentative="1">
      <w:start w:val="1"/>
      <w:numFmt w:val="lowerRoman"/>
      <w:lvlText w:val="%3."/>
      <w:lvlJc w:val="right"/>
      <w:pPr>
        <w:ind w:left="1440" w:hanging="180"/>
      </w:pPr>
    </w:lvl>
    <w:lvl w:ilvl="3" w:tplc="C7440702" w:tentative="1">
      <w:start w:val="1"/>
      <w:numFmt w:val="decimal"/>
      <w:lvlText w:val="%4."/>
      <w:lvlJc w:val="left"/>
      <w:pPr>
        <w:ind w:left="2160" w:hanging="360"/>
      </w:pPr>
    </w:lvl>
    <w:lvl w:ilvl="4" w:tplc="37AAF504" w:tentative="1">
      <w:start w:val="1"/>
      <w:numFmt w:val="lowerLetter"/>
      <w:lvlText w:val="%5."/>
      <w:lvlJc w:val="left"/>
      <w:pPr>
        <w:ind w:left="2880" w:hanging="360"/>
      </w:pPr>
    </w:lvl>
    <w:lvl w:ilvl="5" w:tplc="5F9A1990" w:tentative="1">
      <w:start w:val="1"/>
      <w:numFmt w:val="lowerRoman"/>
      <w:lvlText w:val="%6."/>
      <w:lvlJc w:val="right"/>
      <w:pPr>
        <w:ind w:left="3600" w:hanging="180"/>
      </w:pPr>
    </w:lvl>
    <w:lvl w:ilvl="6" w:tplc="F5D6A5B0" w:tentative="1">
      <w:start w:val="1"/>
      <w:numFmt w:val="decimal"/>
      <w:lvlText w:val="%7."/>
      <w:lvlJc w:val="left"/>
      <w:pPr>
        <w:ind w:left="4320" w:hanging="360"/>
      </w:pPr>
    </w:lvl>
    <w:lvl w:ilvl="7" w:tplc="D7069DBA" w:tentative="1">
      <w:start w:val="1"/>
      <w:numFmt w:val="lowerLetter"/>
      <w:lvlText w:val="%8."/>
      <w:lvlJc w:val="left"/>
      <w:pPr>
        <w:ind w:left="5040" w:hanging="360"/>
      </w:pPr>
    </w:lvl>
    <w:lvl w:ilvl="8" w:tplc="83CC97B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22E613A8">
      <w:start w:val="1"/>
      <w:numFmt w:val="bullet"/>
      <w:lvlText w:val=""/>
      <w:lvlJc w:val="left"/>
      <w:pPr>
        <w:tabs>
          <w:tab w:val="num" w:pos="1440"/>
        </w:tabs>
        <w:ind w:left="1440" w:hanging="360"/>
      </w:pPr>
      <w:rPr>
        <w:rFonts w:ascii="Symbol" w:hAnsi="Symbol" w:hint="default"/>
      </w:rPr>
    </w:lvl>
    <w:lvl w:ilvl="1" w:tplc="8EAC013A" w:tentative="1">
      <w:start w:val="1"/>
      <w:numFmt w:val="bullet"/>
      <w:lvlText w:val="o"/>
      <w:lvlJc w:val="left"/>
      <w:pPr>
        <w:tabs>
          <w:tab w:val="num" w:pos="2160"/>
        </w:tabs>
        <w:ind w:left="2160" w:hanging="360"/>
      </w:pPr>
      <w:rPr>
        <w:rFonts w:ascii="Courier New" w:hAnsi="Courier New" w:hint="default"/>
      </w:rPr>
    </w:lvl>
    <w:lvl w:ilvl="2" w:tplc="4B3A7F0A" w:tentative="1">
      <w:start w:val="1"/>
      <w:numFmt w:val="bullet"/>
      <w:lvlText w:val=""/>
      <w:lvlJc w:val="left"/>
      <w:pPr>
        <w:tabs>
          <w:tab w:val="num" w:pos="2880"/>
        </w:tabs>
        <w:ind w:left="2880" w:hanging="360"/>
      </w:pPr>
      <w:rPr>
        <w:rFonts w:ascii="Wingdings" w:hAnsi="Wingdings" w:hint="default"/>
      </w:rPr>
    </w:lvl>
    <w:lvl w:ilvl="3" w:tplc="1EECBD80" w:tentative="1">
      <w:start w:val="1"/>
      <w:numFmt w:val="bullet"/>
      <w:lvlText w:val=""/>
      <w:lvlJc w:val="left"/>
      <w:pPr>
        <w:tabs>
          <w:tab w:val="num" w:pos="3600"/>
        </w:tabs>
        <w:ind w:left="3600" w:hanging="360"/>
      </w:pPr>
      <w:rPr>
        <w:rFonts w:ascii="Symbol" w:hAnsi="Symbol" w:hint="default"/>
      </w:rPr>
    </w:lvl>
    <w:lvl w:ilvl="4" w:tplc="8EF26E94" w:tentative="1">
      <w:start w:val="1"/>
      <w:numFmt w:val="bullet"/>
      <w:lvlText w:val="o"/>
      <w:lvlJc w:val="left"/>
      <w:pPr>
        <w:tabs>
          <w:tab w:val="num" w:pos="4320"/>
        </w:tabs>
        <w:ind w:left="4320" w:hanging="360"/>
      </w:pPr>
      <w:rPr>
        <w:rFonts w:ascii="Courier New" w:hAnsi="Courier New" w:hint="default"/>
      </w:rPr>
    </w:lvl>
    <w:lvl w:ilvl="5" w:tplc="C5D034D0" w:tentative="1">
      <w:start w:val="1"/>
      <w:numFmt w:val="bullet"/>
      <w:lvlText w:val=""/>
      <w:lvlJc w:val="left"/>
      <w:pPr>
        <w:tabs>
          <w:tab w:val="num" w:pos="5040"/>
        </w:tabs>
        <w:ind w:left="5040" w:hanging="360"/>
      </w:pPr>
      <w:rPr>
        <w:rFonts w:ascii="Wingdings" w:hAnsi="Wingdings" w:hint="default"/>
      </w:rPr>
    </w:lvl>
    <w:lvl w:ilvl="6" w:tplc="5C7C81B8" w:tentative="1">
      <w:start w:val="1"/>
      <w:numFmt w:val="bullet"/>
      <w:lvlText w:val=""/>
      <w:lvlJc w:val="left"/>
      <w:pPr>
        <w:tabs>
          <w:tab w:val="num" w:pos="5760"/>
        </w:tabs>
        <w:ind w:left="5760" w:hanging="360"/>
      </w:pPr>
      <w:rPr>
        <w:rFonts w:ascii="Symbol" w:hAnsi="Symbol" w:hint="default"/>
      </w:rPr>
    </w:lvl>
    <w:lvl w:ilvl="7" w:tplc="09E85B4C" w:tentative="1">
      <w:start w:val="1"/>
      <w:numFmt w:val="bullet"/>
      <w:lvlText w:val="o"/>
      <w:lvlJc w:val="left"/>
      <w:pPr>
        <w:tabs>
          <w:tab w:val="num" w:pos="6480"/>
        </w:tabs>
        <w:ind w:left="6480" w:hanging="360"/>
      </w:pPr>
      <w:rPr>
        <w:rFonts w:ascii="Courier New" w:hAnsi="Courier New" w:hint="default"/>
      </w:rPr>
    </w:lvl>
    <w:lvl w:ilvl="8" w:tplc="D8A488E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CBFC31D8">
      <w:start w:val="1"/>
      <w:numFmt w:val="decimal"/>
      <w:lvlText w:val="%1."/>
      <w:lvlJc w:val="left"/>
      <w:pPr>
        <w:ind w:left="360" w:hanging="360"/>
      </w:pPr>
      <w:rPr>
        <w:rFonts w:hint="default"/>
        <w:b w:val="0"/>
      </w:rPr>
    </w:lvl>
    <w:lvl w:ilvl="1" w:tplc="A4F82C4C" w:tentative="1">
      <w:start w:val="1"/>
      <w:numFmt w:val="lowerLetter"/>
      <w:lvlText w:val="%2."/>
      <w:lvlJc w:val="left"/>
      <w:pPr>
        <w:ind w:left="1080" w:hanging="360"/>
      </w:pPr>
    </w:lvl>
    <w:lvl w:ilvl="2" w:tplc="D42AFEFC" w:tentative="1">
      <w:start w:val="1"/>
      <w:numFmt w:val="lowerRoman"/>
      <w:lvlText w:val="%3."/>
      <w:lvlJc w:val="right"/>
      <w:pPr>
        <w:ind w:left="1800" w:hanging="180"/>
      </w:pPr>
    </w:lvl>
    <w:lvl w:ilvl="3" w:tplc="BDDC2218" w:tentative="1">
      <w:start w:val="1"/>
      <w:numFmt w:val="decimal"/>
      <w:lvlText w:val="%4."/>
      <w:lvlJc w:val="left"/>
      <w:pPr>
        <w:ind w:left="2520" w:hanging="360"/>
      </w:pPr>
    </w:lvl>
    <w:lvl w:ilvl="4" w:tplc="567E7BF4" w:tentative="1">
      <w:start w:val="1"/>
      <w:numFmt w:val="lowerLetter"/>
      <w:lvlText w:val="%5."/>
      <w:lvlJc w:val="left"/>
      <w:pPr>
        <w:ind w:left="3240" w:hanging="360"/>
      </w:pPr>
    </w:lvl>
    <w:lvl w:ilvl="5" w:tplc="D2C21A4E" w:tentative="1">
      <w:start w:val="1"/>
      <w:numFmt w:val="lowerRoman"/>
      <w:lvlText w:val="%6."/>
      <w:lvlJc w:val="right"/>
      <w:pPr>
        <w:ind w:left="3960" w:hanging="180"/>
      </w:pPr>
    </w:lvl>
    <w:lvl w:ilvl="6" w:tplc="6A6AE6B0" w:tentative="1">
      <w:start w:val="1"/>
      <w:numFmt w:val="decimal"/>
      <w:lvlText w:val="%7."/>
      <w:lvlJc w:val="left"/>
      <w:pPr>
        <w:ind w:left="4680" w:hanging="360"/>
      </w:pPr>
    </w:lvl>
    <w:lvl w:ilvl="7" w:tplc="97F66284" w:tentative="1">
      <w:start w:val="1"/>
      <w:numFmt w:val="lowerLetter"/>
      <w:lvlText w:val="%8."/>
      <w:lvlJc w:val="left"/>
      <w:pPr>
        <w:ind w:left="5400" w:hanging="360"/>
      </w:pPr>
    </w:lvl>
    <w:lvl w:ilvl="8" w:tplc="C2EA449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57ACF436">
      <w:start w:val="1"/>
      <w:numFmt w:val="decimal"/>
      <w:lvlText w:val="%1."/>
      <w:lvlJc w:val="left"/>
      <w:pPr>
        <w:ind w:left="720" w:hanging="360"/>
      </w:pPr>
    </w:lvl>
    <w:lvl w:ilvl="1" w:tplc="62C80F42" w:tentative="1">
      <w:start w:val="1"/>
      <w:numFmt w:val="lowerLetter"/>
      <w:lvlText w:val="%2."/>
      <w:lvlJc w:val="left"/>
      <w:pPr>
        <w:ind w:left="1440" w:hanging="360"/>
      </w:pPr>
    </w:lvl>
    <w:lvl w:ilvl="2" w:tplc="A3EAB524" w:tentative="1">
      <w:start w:val="1"/>
      <w:numFmt w:val="lowerRoman"/>
      <w:lvlText w:val="%3."/>
      <w:lvlJc w:val="right"/>
      <w:pPr>
        <w:ind w:left="2160" w:hanging="180"/>
      </w:pPr>
    </w:lvl>
    <w:lvl w:ilvl="3" w:tplc="A26A357E" w:tentative="1">
      <w:start w:val="1"/>
      <w:numFmt w:val="decimal"/>
      <w:lvlText w:val="%4."/>
      <w:lvlJc w:val="left"/>
      <w:pPr>
        <w:ind w:left="2880" w:hanging="360"/>
      </w:pPr>
    </w:lvl>
    <w:lvl w:ilvl="4" w:tplc="951E49F8" w:tentative="1">
      <w:start w:val="1"/>
      <w:numFmt w:val="lowerLetter"/>
      <w:lvlText w:val="%5."/>
      <w:lvlJc w:val="left"/>
      <w:pPr>
        <w:ind w:left="3600" w:hanging="360"/>
      </w:pPr>
    </w:lvl>
    <w:lvl w:ilvl="5" w:tplc="3050C968" w:tentative="1">
      <w:start w:val="1"/>
      <w:numFmt w:val="lowerRoman"/>
      <w:lvlText w:val="%6."/>
      <w:lvlJc w:val="right"/>
      <w:pPr>
        <w:ind w:left="4320" w:hanging="180"/>
      </w:pPr>
    </w:lvl>
    <w:lvl w:ilvl="6" w:tplc="2B9A2856" w:tentative="1">
      <w:start w:val="1"/>
      <w:numFmt w:val="decimal"/>
      <w:lvlText w:val="%7."/>
      <w:lvlJc w:val="left"/>
      <w:pPr>
        <w:ind w:left="5040" w:hanging="360"/>
      </w:pPr>
    </w:lvl>
    <w:lvl w:ilvl="7" w:tplc="CC08DA80" w:tentative="1">
      <w:start w:val="1"/>
      <w:numFmt w:val="lowerLetter"/>
      <w:lvlText w:val="%8."/>
      <w:lvlJc w:val="left"/>
      <w:pPr>
        <w:ind w:left="5760" w:hanging="360"/>
      </w:pPr>
    </w:lvl>
    <w:lvl w:ilvl="8" w:tplc="F4AAC19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6B5AB41C">
      <w:start w:val="1"/>
      <w:numFmt w:val="bullet"/>
      <w:lvlText w:val=""/>
      <w:lvlJc w:val="left"/>
      <w:pPr>
        <w:tabs>
          <w:tab w:val="num" w:pos="1440"/>
        </w:tabs>
        <w:ind w:left="1440" w:hanging="360"/>
      </w:pPr>
      <w:rPr>
        <w:rFonts w:ascii="Symbol" w:hAnsi="Symbol" w:hint="default"/>
      </w:rPr>
    </w:lvl>
    <w:lvl w:ilvl="1" w:tplc="37FE7A64" w:tentative="1">
      <w:start w:val="1"/>
      <w:numFmt w:val="bullet"/>
      <w:lvlText w:val="o"/>
      <w:lvlJc w:val="left"/>
      <w:pPr>
        <w:tabs>
          <w:tab w:val="num" w:pos="2160"/>
        </w:tabs>
        <w:ind w:left="2160" w:hanging="360"/>
      </w:pPr>
      <w:rPr>
        <w:rFonts w:ascii="Courier New" w:hAnsi="Courier New" w:cs="Courier New" w:hint="default"/>
      </w:rPr>
    </w:lvl>
    <w:lvl w:ilvl="2" w:tplc="AF248B3E" w:tentative="1">
      <w:start w:val="1"/>
      <w:numFmt w:val="bullet"/>
      <w:lvlText w:val=""/>
      <w:lvlJc w:val="left"/>
      <w:pPr>
        <w:tabs>
          <w:tab w:val="num" w:pos="2880"/>
        </w:tabs>
        <w:ind w:left="2880" w:hanging="360"/>
      </w:pPr>
      <w:rPr>
        <w:rFonts w:ascii="Wingdings" w:hAnsi="Wingdings" w:hint="default"/>
      </w:rPr>
    </w:lvl>
    <w:lvl w:ilvl="3" w:tplc="72EC2AF0" w:tentative="1">
      <w:start w:val="1"/>
      <w:numFmt w:val="bullet"/>
      <w:lvlText w:val=""/>
      <w:lvlJc w:val="left"/>
      <w:pPr>
        <w:tabs>
          <w:tab w:val="num" w:pos="3600"/>
        </w:tabs>
        <w:ind w:left="3600" w:hanging="360"/>
      </w:pPr>
      <w:rPr>
        <w:rFonts w:ascii="Symbol" w:hAnsi="Symbol" w:hint="default"/>
      </w:rPr>
    </w:lvl>
    <w:lvl w:ilvl="4" w:tplc="C464ABA8" w:tentative="1">
      <w:start w:val="1"/>
      <w:numFmt w:val="bullet"/>
      <w:lvlText w:val="o"/>
      <w:lvlJc w:val="left"/>
      <w:pPr>
        <w:tabs>
          <w:tab w:val="num" w:pos="4320"/>
        </w:tabs>
        <w:ind w:left="4320" w:hanging="360"/>
      </w:pPr>
      <w:rPr>
        <w:rFonts w:ascii="Courier New" w:hAnsi="Courier New" w:cs="Courier New" w:hint="default"/>
      </w:rPr>
    </w:lvl>
    <w:lvl w:ilvl="5" w:tplc="E4FAF1AC" w:tentative="1">
      <w:start w:val="1"/>
      <w:numFmt w:val="bullet"/>
      <w:lvlText w:val=""/>
      <w:lvlJc w:val="left"/>
      <w:pPr>
        <w:tabs>
          <w:tab w:val="num" w:pos="5040"/>
        </w:tabs>
        <w:ind w:left="5040" w:hanging="360"/>
      </w:pPr>
      <w:rPr>
        <w:rFonts w:ascii="Wingdings" w:hAnsi="Wingdings" w:hint="default"/>
      </w:rPr>
    </w:lvl>
    <w:lvl w:ilvl="6" w:tplc="D8E2E39E" w:tentative="1">
      <w:start w:val="1"/>
      <w:numFmt w:val="bullet"/>
      <w:lvlText w:val=""/>
      <w:lvlJc w:val="left"/>
      <w:pPr>
        <w:tabs>
          <w:tab w:val="num" w:pos="5760"/>
        </w:tabs>
        <w:ind w:left="5760" w:hanging="360"/>
      </w:pPr>
      <w:rPr>
        <w:rFonts w:ascii="Symbol" w:hAnsi="Symbol" w:hint="default"/>
      </w:rPr>
    </w:lvl>
    <w:lvl w:ilvl="7" w:tplc="E422B0C8" w:tentative="1">
      <w:start w:val="1"/>
      <w:numFmt w:val="bullet"/>
      <w:lvlText w:val="o"/>
      <w:lvlJc w:val="left"/>
      <w:pPr>
        <w:tabs>
          <w:tab w:val="num" w:pos="6480"/>
        </w:tabs>
        <w:ind w:left="6480" w:hanging="360"/>
      </w:pPr>
      <w:rPr>
        <w:rFonts w:ascii="Courier New" w:hAnsi="Courier New" w:cs="Courier New" w:hint="default"/>
      </w:rPr>
    </w:lvl>
    <w:lvl w:ilvl="8" w:tplc="95CE960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8D1E5F96">
      <w:start w:val="1"/>
      <w:numFmt w:val="decimal"/>
      <w:lvlText w:val="%1."/>
      <w:lvlJc w:val="left"/>
      <w:pPr>
        <w:ind w:left="720" w:hanging="360"/>
      </w:pPr>
      <w:rPr>
        <w:b w:val="0"/>
      </w:rPr>
    </w:lvl>
    <w:lvl w:ilvl="1" w:tplc="8BDE5A1E" w:tentative="1">
      <w:start w:val="1"/>
      <w:numFmt w:val="lowerLetter"/>
      <w:lvlText w:val="%2."/>
      <w:lvlJc w:val="left"/>
      <w:pPr>
        <w:ind w:left="1440" w:hanging="360"/>
      </w:pPr>
    </w:lvl>
    <w:lvl w:ilvl="2" w:tplc="878470EE" w:tentative="1">
      <w:start w:val="1"/>
      <w:numFmt w:val="lowerRoman"/>
      <w:lvlText w:val="%3."/>
      <w:lvlJc w:val="right"/>
      <w:pPr>
        <w:ind w:left="2160" w:hanging="180"/>
      </w:pPr>
    </w:lvl>
    <w:lvl w:ilvl="3" w:tplc="FE885E68" w:tentative="1">
      <w:start w:val="1"/>
      <w:numFmt w:val="decimal"/>
      <w:lvlText w:val="%4."/>
      <w:lvlJc w:val="left"/>
      <w:pPr>
        <w:ind w:left="2880" w:hanging="360"/>
      </w:pPr>
    </w:lvl>
    <w:lvl w:ilvl="4" w:tplc="46825046" w:tentative="1">
      <w:start w:val="1"/>
      <w:numFmt w:val="lowerLetter"/>
      <w:lvlText w:val="%5."/>
      <w:lvlJc w:val="left"/>
      <w:pPr>
        <w:ind w:left="3600" w:hanging="360"/>
      </w:pPr>
    </w:lvl>
    <w:lvl w:ilvl="5" w:tplc="EC3AECF2" w:tentative="1">
      <w:start w:val="1"/>
      <w:numFmt w:val="lowerRoman"/>
      <w:lvlText w:val="%6."/>
      <w:lvlJc w:val="right"/>
      <w:pPr>
        <w:ind w:left="4320" w:hanging="180"/>
      </w:pPr>
    </w:lvl>
    <w:lvl w:ilvl="6" w:tplc="823EF044" w:tentative="1">
      <w:start w:val="1"/>
      <w:numFmt w:val="decimal"/>
      <w:lvlText w:val="%7."/>
      <w:lvlJc w:val="left"/>
      <w:pPr>
        <w:ind w:left="5040" w:hanging="360"/>
      </w:pPr>
    </w:lvl>
    <w:lvl w:ilvl="7" w:tplc="FFE8156A" w:tentative="1">
      <w:start w:val="1"/>
      <w:numFmt w:val="lowerLetter"/>
      <w:lvlText w:val="%8."/>
      <w:lvlJc w:val="left"/>
      <w:pPr>
        <w:ind w:left="5760" w:hanging="360"/>
      </w:pPr>
    </w:lvl>
    <w:lvl w:ilvl="8" w:tplc="F1168F7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BB0E8874">
      <w:start w:val="4"/>
      <w:numFmt w:val="decimal"/>
      <w:lvlText w:val="%1."/>
      <w:lvlJc w:val="left"/>
      <w:pPr>
        <w:ind w:left="720" w:hanging="360"/>
      </w:pPr>
      <w:rPr>
        <w:rFonts w:hint="default"/>
        <w:b w:val="0"/>
      </w:rPr>
    </w:lvl>
    <w:lvl w:ilvl="1" w:tplc="4E0C7926">
      <w:start w:val="1"/>
      <w:numFmt w:val="lowerLetter"/>
      <w:lvlText w:val="%2."/>
      <w:lvlJc w:val="left"/>
      <w:pPr>
        <w:ind w:left="1080" w:hanging="360"/>
      </w:pPr>
    </w:lvl>
    <w:lvl w:ilvl="2" w:tplc="11DA334E" w:tentative="1">
      <w:start w:val="1"/>
      <w:numFmt w:val="lowerRoman"/>
      <w:lvlText w:val="%3."/>
      <w:lvlJc w:val="right"/>
      <w:pPr>
        <w:ind w:left="1800" w:hanging="180"/>
      </w:pPr>
    </w:lvl>
    <w:lvl w:ilvl="3" w:tplc="90BABE36" w:tentative="1">
      <w:start w:val="1"/>
      <w:numFmt w:val="decimal"/>
      <w:lvlText w:val="%4."/>
      <w:lvlJc w:val="left"/>
      <w:pPr>
        <w:ind w:left="2520" w:hanging="360"/>
      </w:pPr>
    </w:lvl>
    <w:lvl w:ilvl="4" w:tplc="911C4748" w:tentative="1">
      <w:start w:val="1"/>
      <w:numFmt w:val="lowerLetter"/>
      <w:lvlText w:val="%5."/>
      <w:lvlJc w:val="left"/>
      <w:pPr>
        <w:ind w:left="3240" w:hanging="360"/>
      </w:pPr>
    </w:lvl>
    <w:lvl w:ilvl="5" w:tplc="0DBEACE0" w:tentative="1">
      <w:start w:val="1"/>
      <w:numFmt w:val="lowerRoman"/>
      <w:lvlText w:val="%6."/>
      <w:lvlJc w:val="right"/>
      <w:pPr>
        <w:ind w:left="3960" w:hanging="180"/>
      </w:pPr>
    </w:lvl>
    <w:lvl w:ilvl="6" w:tplc="846227DE" w:tentative="1">
      <w:start w:val="1"/>
      <w:numFmt w:val="decimal"/>
      <w:lvlText w:val="%7."/>
      <w:lvlJc w:val="left"/>
      <w:pPr>
        <w:ind w:left="4680" w:hanging="360"/>
      </w:pPr>
    </w:lvl>
    <w:lvl w:ilvl="7" w:tplc="F52C4B36" w:tentative="1">
      <w:start w:val="1"/>
      <w:numFmt w:val="lowerLetter"/>
      <w:lvlText w:val="%8."/>
      <w:lvlJc w:val="left"/>
      <w:pPr>
        <w:ind w:left="5400" w:hanging="360"/>
      </w:pPr>
    </w:lvl>
    <w:lvl w:ilvl="8" w:tplc="CE16D700"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6E624536">
      <w:start w:val="1"/>
      <w:numFmt w:val="decimal"/>
      <w:lvlText w:val="%1."/>
      <w:lvlJc w:val="left"/>
      <w:pPr>
        <w:ind w:left="360" w:hanging="360"/>
      </w:pPr>
      <w:rPr>
        <w:rFonts w:hint="default"/>
      </w:rPr>
    </w:lvl>
    <w:lvl w:ilvl="1" w:tplc="985C7104" w:tentative="1">
      <w:start w:val="1"/>
      <w:numFmt w:val="lowerLetter"/>
      <w:lvlText w:val="%2."/>
      <w:lvlJc w:val="left"/>
      <w:pPr>
        <w:ind w:left="1080" w:hanging="360"/>
      </w:pPr>
    </w:lvl>
    <w:lvl w:ilvl="2" w:tplc="06D4676E" w:tentative="1">
      <w:start w:val="1"/>
      <w:numFmt w:val="lowerRoman"/>
      <w:lvlText w:val="%3."/>
      <w:lvlJc w:val="right"/>
      <w:pPr>
        <w:ind w:left="1800" w:hanging="180"/>
      </w:pPr>
    </w:lvl>
    <w:lvl w:ilvl="3" w:tplc="7B10BAE2" w:tentative="1">
      <w:start w:val="1"/>
      <w:numFmt w:val="decimal"/>
      <w:lvlText w:val="%4."/>
      <w:lvlJc w:val="left"/>
      <w:pPr>
        <w:ind w:left="2520" w:hanging="360"/>
      </w:pPr>
    </w:lvl>
    <w:lvl w:ilvl="4" w:tplc="F63E32D0" w:tentative="1">
      <w:start w:val="1"/>
      <w:numFmt w:val="lowerLetter"/>
      <w:lvlText w:val="%5."/>
      <w:lvlJc w:val="left"/>
      <w:pPr>
        <w:ind w:left="3240" w:hanging="360"/>
      </w:pPr>
    </w:lvl>
    <w:lvl w:ilvl="5" w:tplc="C6E24B80" w:tentative="1">
      <w:start w:val="1"/>
      <w:numFmt w:val="lowerRoman"/>
      <w:lvlText w:val="%6."/>
      <w:lvlJc w:val="right"/>
      <w:pPr>
        <w:ind w:left="3960" w:hanging="180"/>
      </w:pPr>
    </w:lvl>
    <w:lvl w:ilvl="6" w:tplc="C3C63D70" w:tentative="1">
      <w:start w:val="1"/>
      <w:numFmt w:val="decimal"/>
      <w:lvlText w:val="%7."/>
      <w:lvlJc w:val="left"/>
      <w:pPr>
        <w:ind w:left="4680" w:hanging="360"/>
      </w:pPr>
    </w:lvl>
    <w:lvl w:ilvl="7" w:tplc="86922034" w:tentative="1">
      <w:start w:val="1"/>
      <w:numFmt w:val="lowerLetter"/>
      <w:lvlText w:val="%8."/>
      <w:lvlJc w:val="left"/>
      <w:pPr>
        <w:ind w:left="5400" w:hanging="360"/>
      </w:pPr>
    </w:lvl>
    <w:lvl w:ilvl="8" w:tplc="DD861442"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D0C0D66C">
      <w:start w:val="1"/>
      <w:numFmt w:val="bullet"/>
      <w:lvlText w:val=""/>
      <w:lvlJc w:val="left"/>
      <w:pPr>
        <w:ind w:left="720" w:hanging="360"/>
      </w:pPr>
      <w:rPr>
        <w:rFonts w:ascii="Symbol" w:hAnsi="Symbol" w:hint="default"/>
      </w:rPr>
    </w:lvl>
    <w:lvl w:ilvl="1" w:tplc="A66019F8" w:tentative="1">
      <w:start w:val="1"/>
      <w:numFmt w:val="bullet"/>
      <w:lvlText w:val="o"/>
      <w:lvlJc w:val="left"/>
      <w:pPr>
        <w:ind w:left="1440" w:hanging="360"/>
      </w:pPr>
      <w:rPr>
        <w:rFonts w:ascii="Courier New" w:hAnsi="Courier New" w:cs="Courier New" w:hint="default"/>
      </w:rPr>
    </w:lvl>
    <w:lvl w:ilvl="2" w:tplc="C950A37E" w:tentative="1">
      <w:start w:val="1"/>
      <w:numFmt w:val="bullet"/>
      <w:lvlText w:val=""/>
      <w:lvlJc w:val="left"/>
      <w:pPr>
        <w:ind w:left="2160" w:hanging="360"/>
      </w:pPr>
      <w:rPr>
        <w:rFonts w:ascii="Wingdings" w:hAnsi="Wingdings" w:hint="default"/>
      </w:rPr>
    </w:lvl>
    <w:lvl w:ilvl="3" w:tplc="B134CEA8" w:tentative="1">
      <w:start w:val="1"/>
      <w:numFmt w:val="bullet"/>
      <w:lvlText w:val=""/>
      <w:lvlJc w:val="left"/>
      <w:pPr>
        <w:ind w:left="2880" w:hanging="360"/>
      </w:pPr>
      <w:rPr>
        <w:rFonts w:ascii="Symbol" w:hAnsi="Symbol" w:hint="default"/>
      </w:rPr>
    </w:lvl>
    <w:lvl w:ilvl="4" w:tplc="83445FDE" w:tentative="1">
      <w:start w:val="1"/>
      <w:numFmt w:val="bullet"/>
      <w:lvlText w:val="o"/>
      <w:lvlJc w:val="left"/>
      <w:pPr>
        <w:ind w:left="3600" w:hanging="360"/>
      </w:pPr>
      <w:rPr>
        <w:rFonts w:ascii="Courier New" w:hAnsi="Courier New" w:cs="Courier New" w:hint="default"/>
      </w:rPr>
    </w:lvl>
    <w:lvl w:ilvl="5" w:tplc="3C10B5FE" w:tentative="1">
      <w:start w:val="1"/>
      <w:numFmt w:val="bullet"/>
      <w:lvlText w:val=""/>
      <w:lvlJc w:val="left"/>
      <w:pPr>
        <w:ind w:left="4320" w:hanging="360"/>
      </w:pPr>
      <w:rPr>
        <w:rFonts w:ascii="Wingdings" w:hAnsi="Wingdings" w:hint="default"/>
      </w:rPr>
    </w:lvl>
    <w:lvl w:ilvl="6" w:tplc="760E68B4" w:tentative="1">
      <w:start w:val="1"/>
      <w:numFmt w:val="bullet"/>
      <w:lvlText w:val=""/>
      <w:lvlJc w:val="left"/>
      <w:pPr>
        <w:ind w:left="5040" w:hanging="360"/>
      </w:pPr>
      <w:rPr>
        <w:rFonts w:ascii="Symbol" w:hAnsi="Symbol" w:hint="default"/>
      </w:rPr>
    </w:lvl>
    <w:lvl w:ilvl="7" w:tplc="422A926E" w:tentative="1">
      <w:start w:val="1"/>
      <w:numFmt w:val="bullet"/>
      <w:lvlText w:val="o"/>
      <w:lvlJc w:val="left"/>
      <w:pPr>
        <w:ind w:left="5760" w:hanging="360"/>
      </w:pPr>
      <w:rPr>
        <w:rFonts w:ascii="Courier New" w:hAnsi="Courier New" w:cs="Courier New" w:hint="default"/>
      </w:rPr>
    </w:lvl>
    <w:lvl w:ilvl="8" w:tplc="EE5A91B0"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75325DC2">
      <w:start w:val="1"/>
      <w:numFmt w:val="decimal"/>
      <w:lvlText w:val="%1."/>
      <w:lvlJc w:val="left"/>
      <w:pPr>
        <w:ind w:left="720" w:hanging="360"/>
      </w:pPr>
      <w:rPr>
        <w:b w:val="0"/>
      </w:rPr>
    </w:lvl>
    <w:lvl w:ilvl="1" w:tplc="4EF22C72" w:tentative="1">
      <w:start w:val="1"/>
      <w:numFmt w:val="lowerLetter"/>
      <w:lvlText w:val="%2."/>
      <w:lvlJc w:val="left"/>
      <w:pPr>
        <w:ind w:left="1440" w:hanging="360"/>
      </w:pPr>
    </w:lvl>
    <w:lvl w:ilvl="2" w:tplc="580AD35C" w:tentative="1">
      <w:start w:val="1"/>
      <w:numFmt w:val="lowerRoman"/>
      <w:lvlText w:val="%3."/>
      <w:lvlJc w:val="right"/>
      <w:pPr>
        <w:ind w:left="2160" w:hanging="180"/>
      </w:pPr>
    </w:lvl>
    <w:lvl w:ilvl="3" w:tplc="12CA54CC" w:tentative="1">
      <w:start w:val="1"/>
      <w:numFmt w:val="decimal"/>
      <w:lvlText w:val="%4."/>
      <w:lvlJc w:val="left"/>
      <w:pPr>
        <w:ind w:left="2880" w:hanging="360"/>
      </w:pPr>
    </w:lvl>
    <w:lvl w:ilvl="4" w:tplc="8E3ABC54" w:tentative="1">
      <w:start w:val="1"/>
      <w:numFmt w:val="lowerLetter"/>
      <w:lvlText w:val="%5."/>
      <w:lvlJc w:val="left"/>
      <w:pPr>
        <w:ind w:left="3600" w:hanging="360"/>
      </w:pPr>
    </w:lvl>
    <w:lvl w:ilvl="5" w:tplc="7158E00E" w:tentative="1">
      <w:start w:val="1"/>
      <w:numFmt w:val="lowerRoman"/>
      <w:lvlText w:val="%6."/>
      <w:lvlJc w:val="right"/>
      <w:pPr>
        <w:ind w:left="4320" w:hanging="180"/>
      </w:pPr>
    </w:lvl>
    <w:lvl w:ilvl="6" w:tplc="1B26076C" w:tentative="1">
      <w:start w:val="1"/>
      <w:numFmt w:val="decimal"/>
      <w:lvlText w:val="%7."/>
      <w:lvlJc w:val="left"/>
      <w:pPr>
        <w:ind w:left="5040" w:hanging="360"/>
      </w:pPr>
    </w:lvl>
    <w:lvl w:ilvl="7" w:tplc="0EDC82CE" w:tentative="1">
      <w:start w:val="1"/>
      <w:numFmt w:val="lowerLetter"/>
      <w:lvlText w:val="%8."/>
      <w:lvlJc w:val="left"/>
      <w:pPr>
        <w:ind w:left="5760" w:hanging="360"/>
      </w:pPr>
    </w:lvl>
    <w:lvl w:ilvl="8" w:tplc="B7688D0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A2B6AC6A">
      <w:start w:val="1"/>
      <w:numFmt w:val="decimal"/>
      <w:lvlText w:val="%1-"/>
      <w:lvlJc w:val="left"/>
      <w:pPr>
        <w:ind w:left="720" w:hanging="360"/>
      </w:pPr>
      <w:rPr>
        <w:rFonts w:hint="default"/>
      </w:rPr>
    </w:lvl>
    <w:lvl w:ilvl="1" w:tplc="E21A7F70" w:tentative="1">
      <w:start w:val="1"/>
      <w:numFmt w:val="bullet"/>
      <w:lvlText w:val="o"/>
      <w:lvlJc w:val="left"/>
      <w:pPr>
        <w:ind w:left="1440" w:hanging="360"/>
      </w:pPr>
      <w:rPr>
        <w:rFonts w:ascii="Courier New" w:hAnsi="Courier New" w:cs="Courier New" w:hint="default"/>
      </w:rPr>
    </w:lvl>
    <w:lvl w:ilvl="2" w:tplc="8F567A70" w:tentative="1">
      <w:start w:val="1"/>
      <w:numFmt w:val="bullet"/>
      <w:lvlText w:val=""/>
      <w:lvlJc w:val="left"/>
      <w:pPr>
        <w:ind w:left="2160" w:hanging="360"/>
      </w:pPr>
      <w:rPr>
        <w:rFonts w:ascii="Wingdings" w:hAnsi="Wingdings" w:hint="default"/>
      </w:rPr>
    </w:lvl>
    <w:lvl w:ilvl="3" w:tplc="759A12AE" w:tentative="1">
      <w:start w:val="1"/>
      <w:numFmt w:val="bullet"/>
      <w:lvlText w:val=""/>
      <w:lvlJc w:val="left"/>
      <w:pPr>
        <w:ind w:left="2880" w:hanging="360"/>
      </w:pPr>
      <w:rPr>
        <w:rFonts w:ascii="Symbol" w:hAnsi="Symbol" w:hint="default"/>
      </w:rPr>
    </w:lvl>
    <w:lvl w:ilvl="4" w:tplc="DBDC2800" w:tentative="1">
      <w:start w:val="1"/>
      <w:numFmt w:val="bullet"/>
      <w:lvlText w:val="o"/>
      <w:lvlJc w:val="left"/>
      <w:pPr>
        <w:ind w:left="3600" w:hanging="360"/>
      </w:pPr>
      <w:rPr>
        <w:rFonts w:ascii="Courier New" w:hAnsi="Courier New" w:cs="Courier New" w:hint="default"/>
      </w:rPr>
    </w:lvl>
    <w:lvl w:ilvl="5" w:tplc="F522D18E" w:tentative="1">
      <w:start w:val="1"/>
      <w:numFmt w:val="bullet"/>
      <w:lvlText w:val=""/>
      <w:lvlJc w:val="left"/>
      <w:pPr>
        <w:ind w:left="4320" w:hanging="360"/>
      </w:pPr>
      <w:rPr>
        <w:rFonts w:ascii="Wingdings" w:hAnsi="Wingdings" w:hint="default"/>
      </w:rPr>
    </w:lvl>
    <w:lvl w:ilvl="6" w:tplc="CC80F696" w:tentative="1">
      <w:start w:val="1"/>
      <w:numFmt w:val="bullet"/>
      <w:lvlText w:val=""/>
      <w:lvlJc w:val="left"/>
      <w:pPr>
        <w:ind w:left="5040" w:hanging="360"/>
      </w:pPr>
      <w:rPr>
        <w:rFonts w:ascii="Symbol" w:hAnsi="Symbol" w:hint="default"/>
      </w:rPr>
    </w:lvl>
    <w:lvl w:ilvl="7" w:tplc="8176F58E" w:tentative="1">
      <w:start w:val="1"/>
      <w:numFmt w:val="bullet"/>
      <w:lvlText w:val="o"/>
      <w:lvlJc w:val="left"/>
      <w:pPr>
        <w:ind w:left="5760" w:hanging="360"/>
      </w:pPr>
      <w:rPr>
        <w:rFonts w:ascii="Courier New" w:hAnsi="Courier New" w:cs="Courier New" w:hint="default"/>
      </w:rPr>
    </w:lvl>
    <w:lvl w:ilvl="8" w:tplc="0FF22E1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9F68EAD0">
      <w:start w:val="1"/>
      <w:numFmt w:val="bullet"/>
      <w:lvlText w:val=""/>
      <w:lvlJc w:val="left"/>
      <w:pPr>
        <w:tabs>
          <w:tab w:val="num" w:pos="1440"/>
        </w:tabs>
        <w:ind w:left="1440" w:hanging="360"/>
      </w:pPr>
      <w:rPr>
        <w:rFonts w:ascii="Symbol" w:hAnsi="Symbol" w:hint="default"/>
      </w:rPr>
    </w:lvl>
    <w:lvl w:ilvl="1" w:tplc="B9AC9C4E" w:tentative="1">
      <w:start w:val="1"/>
      <w:numFmt w:val="bullet"/>
      <w:lvlText w:val="o"/>
      <w:lvlJc w:val="left"/>
      <w:pPr>
        <w:tabs>
          <w:tab w:val="num" w:pos="2160"/>
        </w:tabs>
        <w:ind w:left="2160" w:hanging="360"/>
      </w:pPr>
      <w:rPr>
        <w:rFonts w:ascii="Courier New" w:hAnsi="Courier New" w:hint="default"/>
      </w:rPr>
    </w:lvl>
    <w:lvl w:ilvl="2" w:tplc="D40C5650" w:tentative="1">
      <w:start w:val="1"/>
      <w:numFmt w:val="bullet"/>
      <w:lvlText w:val=""/>
      <w:lvlJc w:val="left"/>
      <w:pPr>
        <w:tabs>
          <w:tab w:val="num" w:pos="2880"/>
        </w:tabs>
        <w:ind w:left="2880" w:hanging="360"/>
      </w:pPr>
      <w:rPr>
        <w:rFonts w:ascii="Wingdings" w:hAnsi="Wingdings" w:hint="default"/>
      </w:rPr>
    </w:lvl>
    <w:lvl w:ilvl="3" w:tplc="9A0AF7E8" w:tentative="1">
      <w:start w:val="1"/>
      <w:numFmt w:val="bullet"/>
      <w:lvlText w:val=""/>
      <w:lvlJc w:val="left"/>
      <w:pPr>
        <w:tabs>
          <w:tab w:val="num" w:pos="3600"/>
        </w:tabs>
        <w:ind w:left="3600" w:hanging="360"/>
      </w:pPr>
      <w:rPr>
        <w:rFonts w:ascii="Symbol" w:hAnsi="Symbol" w:hint="default"/>
      </w:rPr>
    </w:lvl>
    <w:lvl w:ilvl="4" w:tplc="3DB002C0" w:tentative="1">
      <w:start w:val="1"/>
      <w:numFmt w:val="bullet"/>
      <w:lvlText w:val="o"/>
      <w:lvlJc w:val="left"/>
      <w:pPr>
        <w:tabs>
          <w:tab w:val="num" w:pos="4320"/>
        </w:tabs>
        <w:ind w:left="4320" w:hanging="360"/>
      </w:pPr>
      <w:rPr>
        <w:rFonts w:ascii="Courier New" w:hAnsi="Courier New" w:hint="default"/>
      </w:rPr>
    </w:lvl>
    <w:lvl w:ilvl="5" w:tplc="F14C791C" w:tentative="1">
      <w:start w:val="1"/>
      <w:numFmt w:val="bullet"/>
      <w:lvlText w:val=""/>
      <w:lvlJc w:val="left"/>
      <w:pPr>
        <w:tabs>
          <w:tab w:val="num" w:pos="5040"/>
        </w:tabs>
        <w:ind w:left="5040" w:hanging="360"/>
      </w:pPr>
      <w:rPr>
        <w:rFonts w:ascii="Wingdings" w:hAnsi="Wingdings" w:hint="default"/>
      </w:rPr>
    </w:lvl>
    <w:lvl w:ilvl="6" w:tplc="BFEAFFC4" w:tentative="1">
      <w:start w:val="1"/>
      <w:numFmt w:val="bullet"/>
      <w:lvlText w:val=""/>
      <w:lvlJc w:val="left"/>
      <w:pPr>
        <w:tabs>
          <w:tab w:val="num" w:pos="5760"/>
        </w:tabs>
        <w:ind w:left="5760" w:hanging="360"/>
      </w:pPr>
      <w:rPr>
        <w:rFonts w:ascii="Symbol" w:hAnsi="Symbol" w:hint="default"/>
      </w:rPr>
    </w:lvl>
    <w:lvl w:ilvl="7" w:tplc="99A856E4" w:tentative="1">
      <w:start w:val="1"/>
      <w:numFmt w:val="bullet"/>
      <w:lvlText w:val="o"/>
      <w:lvlJc w:val="left"/>
      <w:pPr>
        <w:tabs>
          <w:tab w:val="num" w:pos="6480"/>
        </w:tabs>
        <w:ind w:left="6480" w:hanging="360"/>
      </w:pPr>
      <w:rPr>
        <w:rFonts w:ascii="Courier New" w:hAnsi="Courier New" w:hint="default"/>
      </w:rPr>
    </w:lvl>
    <w:lvl w:ilvl="8" w:tplc="CD40A43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64EE6A5C">
      <w:start w:val="1"/>
      <w:numFmt w:val="decimal"/>
      <w:lvlText w:val="%1."/>
      <w:lvlJc w:val="left"/>
      <w:pPr>
        <w:ind w:left="360" w:hanging="360"/>
      </w:pPr>
      <w:rPr>
        <w:b w:val="0"/>
        <w:sz w:val="22"/>
        <w:szCs w:val="22"/>
      </w:rPr>
    </w:lvl>
    <w:lvl w:ilvl="1" w:tplc="BB60034E" w:tentative="1">
      <w:start w:val="1"/>
      <w:numFmt w:val="lowerLetter"/>
      <w:lvlText w:val="%2."/>
      <w:lvlJc w:val="left"/>
      <w:pPr>
        <w:ind w:left="1440" w:hanging="360"/>
      </w:pPr>
    </w:lvl>
    <w:lvl w:ilvl="2" w:tplc="47B6778A" w:tentative="1">
      <w:start w:val="1"/>
      <w:numFmt w:val="lowerRoman"/>
      <w:lvlText w:val="%3."/>
      <w:lvlJc w:val="right"/>
      <w:pPr>
        <w:ind w:left="2160" w:hanging="180"/>
      </w:pPr>
    </w:lvl>
    <w:lvl w:ilvl="3" w:tplc="87D207F2" w:tentative="1">
      <w:start w:val="1"/>
      <w:numFmt w:val="decimal"/>
      <w:lvlText w:val="%4."/>
      <w:lvlJc w:val="left"/>
      <w:pPr>
        <w:ind w:left="2880" w:hanging="360"/>
      </w:pPr>
    </w:lvl>
    <w:lvl w:ilvl="4" w:tplc="48D0B624" w:tentative="1">
      <w:start w:val="1"/>
      <w:numFmt w:val="lowerLetter"/>
      <w:lvlText w:val="%5."/>
      <w:lvlJc w:val="left"/>
      <w:pPr>
        <w:ind w:left="3600" w:hanging="360"/>
      </w:pPr>
    </w:lvl>
    <w:lvl w:ilvl="5" w:tplc="00249F06" w:tentative="1">
      <w:start w:val="1"/>
      <w:numFmt w:val="lowerRoman"/>
      <w:lvlText w:val="%6."/>
      <w:lvlJc w:val="right"/>
      <w:pPr>
        <w:ind w:left="4320" w:hanging="180"/>
      </w:pPr>
    </w:lvl>
    <w:lvl w:ilvl="6" w:tplc="5706E5A6" w:tentative="1">
      <w:start w:val="1"/>
      <w:numFmt w:val="decimal"/>
      <w:lvlText w:val="%7."/>
      <w:lvlJc w:val="left"/>
      <w:pPr>
        <w:ind w:left="5040" w:hanging="360"/>
      </w:pPr>
    </w:lvl>
    <w:lvl w:ilvl="7" w:tplc="AA9496FE" w:tentative="1">
      <w:start w:val="1"/>
      <w:numFmt w:val="lowerLetter"/>
      <w:lvlText w:val="%8."/>
      <w:lvlJc w:val="left"/>
      <w:pPr>
        <w:ind w:left="5760" w:hanging="360"/>
      </w:pPr>
    </w:lvl>
    <w:lvl w:ilvl="8" w:tplc="26DC213E"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44EA47E4">
      <w:start w:val="1"/>
      <w:numFmt w:val="bullet"/>
      <w:lvlText w:val=""/>
      <w:lvlJc w:val="left"/>
      <w:pPr>
        <w:ind w:left="720" w:hanging="360"/>
      </w:pPr>
      <w:rPr>
        <w:rFonts w:ascii="Symbol" w:hAnsi="Symbol" w:hint="default"/>
      </w:rPr>
    </w:lvl>
    <w:lvl w:ilvl="1" w:tplc="7902A1C8" w:tentative="1">
      <w:start w:val="1"/>
      <w:numFmt w:val="bullet"/>
      <w:lvlText w:val="o"/>
      <w:lvlJc w:val="left"/>
      <w:pPr>
        <w:ind w:left="1440" w:hanging="360"/>
      </w:pPr>
      <w:rPr>
        <w:rFonts w:ascii="Courier New" w:hAnsi="Courier New" w:cs="Courier New" w:hint="default"/>
      </w:rPr>
    </w:lvl>
    <w:lvl w:ilvl="2" w:tplc="153013C4" w:tentative="1">
      <w:start w:val="1"/>
      <w:numFmt w:val="bullet"/>
      <w:lvlText w:val=""/>
      <w:lvlJc w:val="left"/>
      <w:pPr>
        <w:ind w:left="2160" w:hanging="360"/>
      </w:pPr>
      <w:rPr>
        <w:rFonts w:ascii="Wingdings" w:hAnsi="Wingdings" w:hint="default"/>
      </w:rPr>
    </w:lvl>
    <w:lvl w:ilvl="3" w:tplc="89FE6F12" w:tentative="1">
      <w:start w:val="1"/>
      <w:numFmt w:val="bullet"/>
      <w:lvlText w:val=""/>
      <w:lvlJc w:val="left"/>
      <w:pPr>
        <w:ind w:left="2880" w:hanging="360"/>
      </w:pPr>
      <w:rPr>
        <w:rFonts w:ascii="Symbol" w:hAnsi="Symbol" w:hint="default"/>
      </w:rPr>
    </w:lvl>
    <w:lvl w:ilvl="4" w:tplc="9F783CE0" w:tentative="1">
      <w:start w:val="1"/>
      <w:numFmt w:val="bullet"/>
      <w:lvlText w:val="o"/>
      <w:lvlJc w:val="left"/>
      <w:pPr>
        <w:ind w:left="3600" w:hanging="360"/>
      </w:pPr>
      <w:rPr>
        <w:rFonts w:ascii="Courier New" w:hAnsi="Courier New" w:cs="Courier New" w:hint="default"/>
      </w:rPr>
    </w:lvl>
    <w:lvl w:ilvl="5" w:tplc="D45EBE20" w:tentative="1">
      <w:start w:val="1"/>
      <w:numFmt w:val="bullet"/>
      <w:lvlText w:val=""/>
      <w:lvlJc w:val="left"/>
      <w:pPr>
        <w:ind w:left="4320" w:hanging="360"/>
      </w:pPr>
      <w:rPr>
        <w:rFonts w:ascii="Wingdings" w:hAnsi="Wingdings" w:hint="default"/>
      </w:rPr>
    </w:lvl>
    <w:lvl w:ilvl="6" w:tplc="730C2D3A" w:tentative="1">
      <w:start w:val="1"/>
      <w:numFmt w:val="bullet"/>
      <w:lvlText w:val=""/>
      <w:lvlJc w:val="left"/>
      <w:pPr>
        <w:ind w:left="5040" w:hanging="360"/>
      </w:pPr>
      <w:rPr>
        <w:rFonts w:ascii="Symbol" w:hAnsi="Symbol" w:hint="default"/>
      </w:rPr>
    </w:lvl>
    <w:lvl w:ilvl="7" w:tplc="6636AC08" w:tentative="1">
      <w:start w:val="1"/>
      <w:numFmt w:val="bullet"/>
      <w:lvlText w:val="o"/>
      <w:lvlJc w:val="left"/>
      <w:pPr>
        <w:ind w:left="5760" w:hanging="360"/>
      </w:pPr>
      <w:rPr>
        <w:rFonts w:ascii="Courier New" w:hAnsi="Courier New" w:cs="Courier New" w:hint="default"/>
      </w:rPr>
    </w:lvl>
    <w:lvl w:ilvl="8" w:tplc="23249D9C"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40C8C7C6">
      <w:start w:val="1"/>
      <w:numFmt w:val="lowerLetter"/>
      <w:lvlText w:val="%1)"/>
      <w:lvlJc w:val="left"/>
      <w:pPr>
        <w:ind w:left="720" w:hanging="360"/>
      </w:pPr>
      <w:rPr>
        <w:b w:val="0"/>
      </w:rPr>
    </w:lvl>
    <w:lvl w:ilvl="1" w:tplc="856CFA22" w:tentative="1">
      <w:start w:val="1"/>
      <w:numFmt w:val="lowerLetter"/>
      <w:lvlText w:val="%2."/>
      <w:lvlJc w:val="left"/>
      <w:pPr>
        <w:ind w:left="1440" w:hanging="360"/>
      </w:pPr>
    </w:lvl>
    <w:lvl w:ilvl="2" w:tplc="71228A4A" w:tentative="1">
      <w:start w:val="1"/>
      <w:numFmt w:val="lowerRoman"/>
      <w:lvlText w:val="%3."/>
      <w:lvlJc w:val="right"/>
      <w:pPr>
        <w:ind w:left="2160" w:hanging="180"/>
      </w:pPr>
    </w:lvl>
    <w:lvl w:ilvl="3" w:tplc="AEBE4BAA" w:tentative="1">
      <w:start w:val="1"/>
      <w:numFmt w:val="decimal"/>
      <w:lvlText w:val="%4."/>
      <w:lvlJc w:val="left"/>
      <w:pPr>
        <w:ind w:left="2880" w:hanging="360"/>
      </w:pPr>
    </w:lvl>
    <w:lvl w:ilvl="4" w:tplc="1B9EBF58" w:tentative="1">
      <w:start w:val="1"/>
      <w:numFmt w:val="lowerLetter"/>
      <w:lvlText w:val="%5."/>
      <w:lvlJc w:val="left"/>
      <w:pPr>
        <w:ind w:left="3600" w:hanging="360"/>
      </w:pPr>
    </w:lvl>
    <w:lvl w:ilvl="5" w:tplc="139EE926" w:tentative="1">
      <w:start w:val="1"/>
      <w:numFmt w:val="lowerRoman"/>
      <w:lvlText w:val="%6."/>
      <w:lvlJc w:val="right"/>
      <w:pPr>
        <w:ind w:left="4320" w:hanging="180"/>
      </w:pPr>
    </w:lvl>
    <w:lvl w:ilvl="6" w:tplc="E15E735C" w:tentative="1">
      <w:start w:val="1"/>
      <w:numFmt w:val="decimal"/>
      <w:lvlText w:val="%7."/>
      <w:lvlJc w:val="left"/>
      <w:pPr>
        <w:ind w:left="5040" w:hanging="360"/>
      </w:pPr>
    </w:lvl>
    <w:lvl w:ilvl="7" w:tplc="08EC876C" w:tentative="1">
      <w:start w:val="1"/>
      <w:numFmt w:val="lowerLetter"/>
      <w:lvlText w:val="%8."/>
      <w:lvlJc w:val="left"/>
      <w:pPr>
        <w:ind w:left="5760" w:hanging="360"/>
      </w:pPr>
    </w:lvl>
    <w:lvl w:ilvl="8" w:tplc="C6183BF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942FB"/>
    <w:rsid w:val="000E26B3"/>
    <w:rsid w:val="000E7DDA"/>
    <w:rsid w:val="001856D3"/>
    <w:rsid w:val="0025197F"/>
    <w:rsid w:val="003039D7"/>
    <w:rsid w:val="00350034"/>
    <w:rsid w:val="00400447"/>
    <w:rsid w:val="00417603"/>
    <w:rsid w:val="00442908"/>
    <w:rsid w:val="005E7DC4"/>
    <w:rsid w:val="006A2591"/>
    <w:rsid w:val="006A3AC8"/>
    <w:rsid w:val="006A5261"/>
    <w:rsid w:val="00750B8D"/>
    <w:rsid w:val="0079647C"/>
    <w:rsid w:val="007D1906"/>
    <w:rsid w:val="007D4378"/>
    <w:rsid w:val="00816EB6"/>
    <w:rsid w:val="008A7A83"/>
    <w:rsid w:val="008C7854"/>
    <w:rsid w:val="00916E9E"/>
    <w:rsid w:val="00947D7B"/>
    <w:rsid w:val="00995AE8"/>
    <w:rsid w:val="00A137B2"/>
    <w:rsid w:val="00A243E8"/>
    <w:rsid w:val="00A32272"/>
    <w:rsid w:val="00A8046D"/>
    <w:rsid w:val="00B408DD"/>
    <w:rsid w:val="00B541CF"/>
    <w:rsid w:val="00B71336"/>
    <w:rsid w:val="00B90C01"/>
    <w:rsid w:val="00C23417"/>
    <w:rsid w:val="00C32610"/>
    <w:rsid w:val="00E3108B"/>
    <w:rsid w:val="00EE0E5D"/>
    <w:rsid w:val="00F20FC8"/>
    <w:rsid w:val="00FA3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3CBDD15-DC29-4FF8-8B46-DEFAC295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paragraph" w:customStyle="1" w:styleId="Normal0">
    <w:name w:val="Normal_0"/>
    <w:qFormat/>
    <w:rsid w:val="008C7854"/>
    <w:rPr>
      <w:sz w:val="24"/>
      <w:szCs w:val="24"/>
    </w:rPr>
  </w:style>
  <w:style w:type="paragraph" w:customStyle="1" w:styleId="Normal1">
    <w:name w:val="Normal_1"/>
    <w:qFormat/>
    <w:rsid w:val="008C7854"/>
    <w:rPr>
      <w:sz w:val="24"/>
      <w:szCs w:val="24"/>
    </w:rPr>
  </w:style>
  <w:style w:type="paragraph" w:customStyle="1" w:styleId="Normal2">
    <w:name w:val="Normal_2"/>
    <w:qFormat/>
    <w:rsid w:val="008C7854"/>
    <w:rPr>
      <w:sz w:val="24"/>
      <w:szCs w:val="24"/>
    </w:rPr>
  </w:style>
  <w:style w:type="paragraph" w:customStyle="1" w:styleId="Normal3">
    <w:name w:val="Normal_3"/>
    <w:qFormat/>
    <w:rsid w:val="00B408DD"/>
    <w:rPr>
      <w:sz w:val="24"/>
      <w:szCs w:val="24"/>
    </w:rPr>
  </w:style>
  <w:style w:type="paragraph" w:customStyle="1" w:styleId="Normal4">
    <w:name w:val="Normal_4"/>
    <w:qFormat/>
    <w:rsid w:val="00B408DD"/>
    <w:rPr>
      <w:sz w:val="24"/>
      <w:szCs w:val="24"/>
    </w:rPr>
  </w:style>
  <w:style w:type="paragraph" w:customStyle="1" w:styleId="Normal5">
    <w:name w:val="Normal_5"/>
    <w:qFormat/>
    <w:rsid w:val="00C23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lawsregs/statelaw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DESE-231-49320</_dlc_DocId>
    <_dlc_DocIdUrl xmlns="733efe1c-5bbe-4968-87dc-d400e65c879f">
      <Url>https://sharepoint.doemass.org/ese/webteam/cps/_layouts/DocIdRedir.aspx?ID=DESE-231-49320</Url>
      <Description>DESE-231-49320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35C6-6F89-49DB-9984-023AA6ACD2F4}">
  <ds:schemaRefs>
    <ds:schemaRef ds:uri="http://schemas.microsoft.com/sharepoint/v3/contenttype/forms"/>
  </ds:schemaRefs>
</ds:datastoreItem>
</file>

<file path=customXml/itemProps2.xml><?xml version="1.0" encoding="utf-8"?>
<ds:datastoreItem xmlns:ds="http://schemas.openxmlformats.org/officeDocument/2006/customXml" ds:itemID="{608D4302-7571-47E6-853F-2DEF69067530}">
  <ds:schemaRefs>
    <ds:schemaRef ds:uri="http://schemas.microsoft.com/sharepoint/events"/>
  </ds:schemaRefs>
</ds:datastoreItem>
</file>

<file path=customXml/itemProps3.xml><?xml version="1.0" encoding="utf-8"?>
<ds:datastoreItem xmlns:ds="http://schemas.openxmlformats.org/officeDocument/2006/customXml" ds:itemID="{65E12F99-1B4A-4F27-8333-90EFA66F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6F524-0355-430F-9931-C498663E2D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ED76589-7EE8-41FE-B0FA-1331A1CF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4260</Words>
  <Characters>25683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King Philip Regional School District</vt:lpstr>
    </vt:vector>
  </TitlesOfParts>
  <Company/>
  <LinksUpToDate>false</LinksUpToDate>
  <CharactersWithSpaces>29884</CharactersWithSpaces>
  <SharedDoc>false</SharedDoc>
  <HLinks>
    <vt:vector size="54" baseType="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Philip Regional School District</dc:title>
  <dc:subject/>
  <dc:creator>DESE</dc:creator>
  <cp:keywords/>
  <cp:lastModifiedBy>Zou, Dong (EOE)</cp:lastModifiedBy>
  <cp:revision>7</cp:revision>
  <cp:lastPrinted>2018-09-04T14:27:00Z</cp:lastPrinted>
  <dcterms:created xsi:type="dcterms:W3CDTF">2019-03-07T17:10:00Z</dcterms:created>
  <dcterms:modified xsi:type="dcterms:W3CDTF">2019-05-01T15:52:00Z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