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9A38" w14:textId="0A198291" w:rsidR="00FA00F7" w:rsidRPr="000577D5" w:rsidRDefault="00B5219A" w:rsidP="00FA00F7">
      <w:pPr>
        <w:rPr>
          <w:rFonts w:ascii="Arial" w:hAnsi="Arial" w:cs="Arial"/>
          <w:sz w:val="24"/>
          <w:szCs w:val="24"/>
        </w:rPr>
      </w:pPr>
      <w:r>
        <w:rPr>
          <w:rFonts w:ascii="Arial" w:hAnsi="Arial" w:cs="Arial"/>
          <w:noProof/>
          <w:sz w:val="24"/>
          <w:szCs w:val="24"/>
        </w:rPr>
        <w:drawing>
          <wp:inline distT="0" distB="0" distL="0" distR="0" wp14:anchorId="461F9CCB" wp14:editId="6930A43C">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147A0AA6" w14:textId="77777777" w:rsidR="00FA00F7" w:rsidRPr="000577D5" w:rsidRDefault="00FA00F7" w:rsidP="0048598A">
      <w:pPr>
        <w:rPr>
          <w:rFonts w:ascii="Arial" w:hAnsi="Arial" w:cs="Arial"/>
          <w:sz w:val="24"/>
          <w:szCs w:val="24"/>
        </w:rPr>
      </w:pPr>
    </w:p>
    <w:p w14:paraId="28F72D8A" w14:textId="77777777" w:rsidR="00FA00F7" w:rsidRPr="000577D5" w:rsidRDefault="00FA00F7" w:rsidP="0048598A">
      <w:pPr>
        <w:rPr>
          <w:rFonts w:ascii="Arial" w:hAnsi="Arial" w:cs="Arial"/>
          <w:sz w:val="24"/>
          <w:szCs w:val="24"/>
        </w:rPr>
      </w:pPr>
    </w:p>
    <w:p w14:paraId="2D9AD98E" w14:textId="77777777" w:rsidR="00FA00F7" w:rsidRPr="000577D5" w:rsidRDefault="00FA00F7" w:rsidP="0048598A">
      <w:pPr>
        <w:rPr>
          <w:rFonts w:ascii="Arial" w:hAnsi="Arial" w:cs="Arial"/>
          <w:sz w:val="24"/>
          <w:szCs w:val="24"/>
        </w:rPr>
      </w:pPr>
    </w:p>
    <w:p w14:paraId="2898EEEF" w14:textId="77777777" w:rsidR="00FA00F7" w:rsidRPr="000577D5" w:rsidRDefault="00FA00F7" w:rsidP="0048598A">
      <w:pPr>
        <w:rPr>
          <w:rFonts w:ascii="Arial" w:hAnsi="Arial" w:cs="Arial"/>
          <w:sz w:val="24"/>
          <w:szCs w:val="24"/>
        </w:rPr>
      </w:pPr>
    </w:p>
    <w:p w14:paraId="0E131235" w14:textId="77777777" w:rsidR="00FA00F7" w:rsidRPr="000577D5" w:rsidRDefault="00FA00F7" w:rsidP="00FA00F7">
      <w:pPr>
        <w:rPr>
          <w:rFonts w:ascii="Arial" w:hAnsi="Arial" w:cs="Arial"/>
          <w:sz w:val="24"/>
          <w:szCs w:val="24"/>
        </w:rPr>
      </w:pPr>
    </w:p>
    <w:p w14:paraId="0CAE2465" w14:textId="77777777" w:rsidR="00FA00F7" w:rsidRPr="000577D5" w:rsidRDefault="00FA00F7" w:rsidP="0048598A"/>
    <w:p w14:paraId="2B140146" w14:textId="1C435B79" w:rsidR="00FA00F7" w:rsidRPr="009518D5" w:rsidRDefault="00260264" w:rsidP="009D3FA8">
      <w:pPr>
        <w:pStyle w:val="Heading1"/>
        <w:rPr>
          <w:rFonts w:ascii="Arial" w:hAnsi="Arial" w:cs="Arial"/>
          <w:b/>
          <w:bCs/>
        </w:rPr>
      </w:pPr>
      <w:bookmarkStart w:id="0" w:name="rptName"/>
      <w:r w:rsidRPr="009518D5">
        <w:rPr>
          <w:rFonts w:ascii="Arial" w:hAnsi="Arial" w:cs="Arial"/>
          <w:b/>
          <w:bCs/>
        </w:rPr>
        <w:t>Andover</w:t>
      </w:r>
      <w:bookmarkEnd w:id="0"/>
      <w:r w:rsidR="009D3FA8" w:rsidRPr="009518D5">
        <w:rPr>
          <w:rFonts w:ascii="Arial" w:hAnsi="Arial" w:cs="Arial"/>
          <w:b/>
          <w:bCs/>
        </w:rPr>
        <w:br/>
      </w:r>
      <w:r w:rsidRPr="009518D5">
        <w:rPr>
          <w:rFonts w:ascii="Arial" w:hAnsi="Arial" w:cs="Arial"/>
          <w:b/>
          <w:bCs/>
        </w:rPr>
        <w:t>T</w:t>
      </w:r>
      <w:r w:rsidR="00B33FE3" w:rsidRPr="009518D5">
        <w:rPr>
          <w:rFonts w:ascii="Arial" w:hAnsi="Arial" w:cs="Arial"/>
          <w:b/>
          <w:bCs/>
        </w:rPr>
        <w:t>argeted and</w:t>
      </w:r>
      <w:r w:rsidRPr="009518D5">
        <w:rPr>
          <w:rFonts w:ascii="Arial" w:hAnsi="Arial" w:cs="Arial"/>
          <w:b/>
          <w:bCs/>
        </w:rPr>
        <w:t xml:space="preserve"> Focused Monitoring Report</w:t>
      </w:r>
    </w:p>
    <w:p w14:paraId="39819998" w14:textId="77777777" w:rsidR="00FA00F7" w:rsidRPr="000577D5" w:rsidRDefault="00FA00F7" w:rsidP="00FA00F7">
      <w:pPr>
        <w:jc w:val="center"/>
        <w:rPr>
          <w:rFonts w:ascii="Arial" w:hAnsi="Arial" w:cs="Arial"/>
          <w:b/>
          <w:sz w:val="24"/>
          <w:szCs w:val="24"/>
        </w:rPr>
      </w:pPr>
    </w:p>
    <w:p w14:paraId="3BEE3AC7" w14:textId="62DB784F" w:rsidR="00FA00F7" w:rsidRPr="000577D5" w:rsidRDefault="00187A52" w:rsidP="00FA00F7">
      <w:pPr>
        <w:jc w:val="center"/>
        <w:rPr>
          <w:rFonts w:ascii="Arial" w:hAnsi="Arial" w:cs="Arial"/>
          <w:b/>
          <w:sz w:val="24"/>
          <w:szCs w:val="24"/>
        </w:rPr>
      </w:pPr>
      <w:r>
        <w:rPr>
          <w:rFonts w:ascii="Arial" w:hAnsi="Arial" w:cs="Arial"/>
          <w:b/>
          <w:sz w:val="24"/>
          <w:szCs w:val="24"/>
        </w:rPr>
        <w:t>Review</w:t>
      </w:r>
      <w:r w:rsidR="00260264" w:rsidRPr="000577D5">
        <w:rPr>
          <w:rFonts w:ascii="Arial" w:hAnsi="Arial" w:cs="Arial"/>
          <w:b/>
          <w:sz w:val="24"/>
          <w:szCs w:val="24"/>
        </w:rPr>
        <w:t xml:space="preserve"> Dates: </w:t>
      </w:r>
      <w:bookmarkStart w:id="1" w:name="onsiteVisitDate"/>
      <w:r w:rsidR="00260264" w:rsidRPr="000577D5">
        <w:rPr>
          <w:rFonts w:ascii="Arial" w:hAnsi="Arial" w:cs="Arial"/>
          <w:b/>
          <w:sz w:val="24"/>
          <w:szCs w:val="24"/>
        </w:rPr>
        <w:t>October 22-22, 2025</w:t>
      </w:r>
      <w:bookmarkEnd w:id="1"/>
      <w:r w:rsidR="00260264" w:rsidRPr="000577D5">
        <w:rPr>
          <w:rFonts w:ascii="Arial" w:hAnsi="Arial" w:cs="Arial"/>
          <w:b/>
          <w:sz w:val="24"/>
          <w:szCs w:val="24"/>
        </w:rPr>
        <w:t xml:space="preserve"> </w:t>
      </w:r>
    </w:p>
    <w:p w14:paraId="3D51C6F9" w14:textId="77777777" w:rsidR="00FA00F7" w:rsidRPr="000577D5" w:rsidRDefault="00FA00F7" w:rsidP="00FA00F7">
      <w:pPr>
        <w:jc w:val="center"/>
        <w:rPr>
          <w:rFonts w:ascii="Arial" w:hAnsi="Arial" w:cs="Arial"/>
          <w:b/>
          <w:sz w:val="24"/>
          <w:szCs w:val="24"/>
        </w:rPr>
      </w:pPr>
    </w:p>
    <w:p w14:paraId="054B20C4" w14:textId="77777777" w:rsidR="00FA00F7" w:rsidRPr="000577D5" w:rsidRDefault="00FA00F7" w:rsidP="00FA00F7">
      <w:pPr>
        <w:jc w:val="center"/>
        <w:rPr>
          <w:rFonts w:ascii="Arial" w:hAnsi="Arial" w:cs="Arial"/>
          <w:b/>
          <w:sz w:val="24"/>
          <w:szCs w:val="24"/>
        </w:rPr>
      </w:pPr>
    </w:p>
    <w:p w14:paraId="2E34BEAB" w14:textId="77777777" w:rsidR="00FA00F7" w:rsidRPr="000577D5" w:rsidRDefault="00260264"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12/09/2025</w:t>
      </w:r>
      <w:bookmarkEnd w:id="2"/>
    </w:p>
    <w:p w14:paraId="38837A31" w14:textId="77777777" w:rsidR="00FA00F7" w:rsidRPr="000577D5" w:rsidRDefault="00FA00F7" w:rsidP="00FA00F7">
      <w:pPr>
        <w:tabs>
          <w:tab w:val="left" w:pos="4125"/>
        </w:tabs>
        <w:rPr>
          <w:rFonts w:ascii="Arial" w:hAnsi="Arial" w:cs="Arial"/>
          <w:sz w:val="24"/>
          <w:szCs w:val="24"/>
        </w:rPr>
      </w:pPr>
    </w:p>
    <w:p w14:paraId="26F37C00" w14:textId="77777777" w:rsidR="00FA00F7" w:rsidRPr="000577D5" w:rsidRDefault="00FA00F7" w:rsidP="00FA00F7">
      <w:pPr>
        <w:tabs>
          <w:tab w:val="left" w:pos="4125"/>
        </w:tabs>
        <w:rPr>
          <w:rFonts w:ascii="Arial" w:hAnsi="Arial" w:cs="Arial"/>
          <w:sz w:val="24"/>
          <w:szCs w:val="24"/>
        </w:rPr>
      </w:pPr>
    </w:p>
    <w:p w14:paraId="65E8C970" w14:textId="77777777" w:rsidR="00FA00F7" w:rsidRPr="000577D5" w:rsidRDefault="00FA00F7" w:rsidP="00FA00F7">
      <w:pPr>
        <w:tabs>
          <w:tab w:val="left" w:pos="4125"/>
        </w:tabs>
        <w:rPr>
          <w:rFonts w:ascii="Arial" w:hAnsi="Arial" w:cs="Arial"/>
          <w:sz w:val="24"/>
          <w:szCs w:val="24"/>
        </w:rPr>
      </w:pPr>
    </w:p>
    <w:p w14:paraId="2E84CBCB" w14:textId="77777777" w:rsidR="00FA00F7" w:rsidRPr="000577D5" w:rsidRDefault="00FA00F7" w:rsidP="00FA00F7">
      <w:pPr>
        <w:tabs>
          <w:tab w:val="left" w:pos="4125"/>
        </w:tabs>
        <w:rPr>
          <w:rFonts w:ascii="Arial" w:hAnsi="Arial" w:cs="Arial"/>
          <w:sz w:val="24"/>
          <w:szCs w:val="24"/>
        </w:rPr>
      </w:pPr>
    </w:p>
    <w:p w14:paraId="378AF91F" w14:textId="77777777" w:rsidR="00FA00F7" w:rsidRPr="000577D5" w:rsidRDefault="00FA00F7" w:rsidP="00FA00F7">
      <w:pPr>
        <w:tabs>
          <w:tab w:val="left" w:pos="4125"/>
        </w:tabs>
        <w:rPr>
          <w:rFonts w:ascii="Arial" w:hAnsi="Arial" w:cs="Arial"/>
          <w:sz w:val="24"/>
          <w:szCs w:val="24"/>
        </w:rPr>
      </w:pPr>
    </w:p>
    <w:p w14:paraId="6983F3F3" w14:textId="77777777" w:rsidR="00FA00F7" w:rsidRPr="000577D5" w:rsidRDefault="00FA00F7" w:rsidP="00FA00F7">
      <w:pPr>
        <w:tabs>
          <w:tab w:val="left" w:pos="4125"/>
        </w:tabs>
        <w:rPr>
          <w:rFonts w:ascii="Arial" w:hAnsi="Arial" w:cs="Arial"/>
          <w:sz w:val="24"/>
          <w:szCs w:val="24"/>
        </w:rPr>
      </w:pPr>
    </w:p>
    <w:p w14:paraId="06329B61" w14:textId="77777777" w:rsidR="00FA00F7" w:rsidRPr="000577D5" w:rsidRDefault="00FA00F7" w:rsidP="00FA00F7">
      <w:pPr>
        <w:tabs>
          <w:tab w:val="left" w:pos="4125"/>
        </w:tabs>
        <w:rPr>
          <w:rFonts w:ascii="Arial" w:hAnsi="Arial" w:cs="Arial"/>
          <w:sz w:val="24"/>
          <w:szCs w:val="24"/>
        </w:rPr>
      </w:pPr>
    </w:p>
    <w:p w14:paraId="5E7F9381" w14:textId="77777777" w:rsidR="00FA00F7" w:rsidRPr="000577D5" w:rsidRDefault="00FA00F7" w:rsidP="00FA00F7">
      <w:pPr>
        <w:tabs>
          <w:tab w:val="left" w:pos="4125"/>
        </w:tabs>
        <w:rPr>
          <w:rFonts w:ascii="Arial" w:hAnsi="Arial" w:cs="Arial"/>
          <w:sz w:val="24"/>
          <w:szCs w:val="24"/>
        </w:rPr>
      </w:pPr>
    </w:p>
    <w:p w14:paraId="5F4AAFB3" w14:textId="77777777" w:rsidR="00FA00F7" w:rsidRPr="000577D5" w:rsidRDefault="00FA00F7" w:rsidP="00FA00F7">
      <w:pPr>
        <w:tabs>
          <w:tab w:val="left" w:pos="4125"/>
        </w:tabs>
        <w:rPr>
          <w:rFonts w:ascii="Arial" w:hAnsi="Arial" w:cs="Arial"/>
          <w:sz w:val="24"/>
          <w:szCs w:val="24"/>
        </w:rPr>
      </w:pPr>
    </w:p>
    <w:p w14:paraId="4F435F30" w14:textId="77777777" w:rsidR="00FA00F7" w:rsidRPr="000577D5" w:rsidRDefault="00FA00F7" w:rsidP="00FA00F7">
      <w:pPr>
        <w:tabs>
          <w:tab w:val="left" w:pos="4125"/>
        </w:tabs>
        <w:rPr>
          <w:rFonts w:ascii="Arial" w:hAnsi="Arial" w:cs="Arial"/>
          <w:sz w:val="24"/>
          <w:szCs w:val="24"/>
        </w:rPr>
      </w:pPr>
    </w:p>
    <w:p w14:paraId="66A78343" w14:textId="77777777" w:rsidR="00FA00F7" w:rsidRPr="000577D5" w:rsidRDefault="00FA00F7" w:rsidP="00FA00F7">
      <w:pPr>
        <w:tabs>
          <w:tab w:val="left" w:pos="4125"/>
        </w:tabs>
        <w:rPr>
          <w:rFonts w:ascii="Arial" w:hAnsi="Arial" w:cs="Arial"/>
          <w:sz w:val="24"/>
          <w:szCs w:val="24"/>
        </w:rPr>
      </w:pPr>
    </w:p>
    <w:p w14:paraId="43637E7A" w14:textId="4D506695" w:rsidR="00FA00F7" w:rsidRPr="000577D5" w:rsidRDefault="00B5219A" w:rsidP="00154BEA">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5CEF974" wp14:editId="3242F226">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5AF7DFB1" w14:textId="77777777" w:rsidR="00FA00F7" w:rsidRPr="000577D5" w:rsidRDefault="00FA00F7" w:rsidP="00FA00F7">
      <w:pPr>
        <w:tabs>
          <w:tab w:val="left" w:pos="4125"/>
        </w:tabs>
        <w:rPr>
          <w:rFonts w:ascii="Arial" w:hAnsi="Arial" w:cs="Arial"/>
          <w:sz w:val="24"/>
          <w:szCs w:val="24"/>
        </w:rPr>
      </w:pPr>
    </w:p>
    <w:p w14:paraId="724D6D2D"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F625C6C"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1B80657E" w14:textId="77777777" w:rsidR="00FA00F7" w:rsidRPr="000577D5" w:rsidRDefault="00FA00F7" w:rsidP="00DF4FB3">
      <w:pPr>
        <w:rPr>
          <w:rFonts w:ascii="Arial" w:hAnsi="Arial" w:cs="Arial"/>
          <w:sz w:val="24"/>
          <w:szCs w:val="24"/>
        </w:rPr>
      </w:pPr>
    </w:p>
    <w:p w14:paraId="27C2467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260264"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260264" w:rsidRPr="000577D5">
        <w:rPr>
          <w:rFonts w:ascii="Arial" w:hAnsi="Arial" w:cs="Arial"/>
          <w:sz w:val="24"/>
          <w:szCs w:val="24"/>
        </w:rPr>
        <w:t xml:space="preserve"> school year, </w:t>
      </w:r>
      <w:bookmarkStart w:id="4" w:name="rptName2"/>
      <w:r w:rsidR="00260264" w:rsidRPr="000577D5">
        <w:rPr>
          <w:rFonts w:ascii="Arial" w:hAnsi="Arial" w:cs="Arial"/>
          <w:sz w:val="24"/>
          <w:szCs w:val="24"/>
        </w:rPr>
        <w:t>Andover</w:t>
      </w:r>
      <w:bookmarkEnd w:id="4"/>
      <w:r w:rsidR="00260264" w:rsidRPr="000577D5">
        <w:rPr>
          <w:rFonts w:ascii="Arial" w:hAnsi="Arial" w:cs="Arial"/>
          <w:sz w:val="24"/>
          <w:szCs w:val="24"/>
        </w:rPr>
        <w:t xml:space="preserve"> participated in a </w:t>
      </w:r>
      <w:r w:rsidR="00957285" w:rsidRPr="000577D5">
        <w:rPr>
          <w:rFonts w:ascii="Arial" w:hAnsi="Arial" w:cs="Arial"/>
          <w:sz w:val="24"/>
          <w:szCs w:val="24"/>
        </w:rPr>
        <w:t>Targeted and</w:t>
      </w:r>
      <w:r w:rsidR="00260264"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260264" w:rsidRPr="000577D5">
        <w:rPr>
          <w:rFonts w:ascii="Arial" w:hAnsi="Arial" w:cs="Arial"/>
          <w:sz w:val="24"/>
          <w:szCs w:val="24"/>
        </w:rPr>
        <w:t xml:space="preserve">. The purpose of the </w:t>
      </w:r>
      <w:r w:rsidR="00957285" w:rsidRPr="000577D5">
        <w:rPr>
          <w:rFonts w:ascii="Arial" w:hAnsi="Arial" w:cs="Arial"/>
          <w:sz w:val="24"/>
          <w:szCs w:val="24"/>
        </w:rPr>
        <w:t>Targeted and</w:t>
      </w:r>
      <w:r w:rsidR="00260264"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260264" w:rsidRPr="000577D5">
        <w:rPr>
          <w:rFonts w:ascii="Arial" w:hAnsi="Arial" w:cs="Arial"/>
          <w:sz w:val="24"/>
          <w:szCs w:val="24"/>
        </w:rPr>
        <w:t xml:space="preserve">. </w:t>
      </w:r>
    </w:p>
    <w:p w14:paraId="63167688" w14:textId="77777777" w:rsidR="00DF4FB3" w:rsidRPr="000577D5" w:rsidRDefault="00DF4FB3" w:rsidP="00DF4FB3">
      <w:pPr>
        <w:rPr>
          <w:rFonts w:ascii="Arial" w:hAnsi="Arial" w:cs="Arial"/>
          <w:sz w:val="24"/>
          <w:szCs w:val="24"/>
        </w:rPr>
      </w:pPr>
    </w:p>
    <w:p w14:paraId="6FCE32CB"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260264" w:rsidRPr="000577D5">
        <w:rPr>
          <w:rFonts w:ascii="Arial" w:hAnsi="Arial" w:cs="Arial"/>
          <w:sz w:val="24"/>
          <w:szCs w:val="24"/>
        </w:rPr>
        <w:t>There are 1</w:t>
      </w:r>
      <w:r w:rsidR="001C4B7A" w:rsidRPr="000577D5">
        <w:rPr>
          <w:rFonts w:ascii="Arial" w:hAnsi="Arial" w:cs="Arial"/>
          <w:sz w:val="24"/>
          <w:szCs w:val="24"/>
        </w:rPr>
        <w:t>2</w:t>
      </w:r>
      <w:r w:rsidR="00260264" w:rsidRPr="000577D5">
        <w:rPr>
          <w:rFonts w:ascii="Arial" w:hAnsi="Arial" w:cs="Arial"/>
          <w:sz w:val="24"/>
          <w:szCs w:val="24"/>
        </w:rPr>
        <w:t xml:space="preserve"> ELE criteria that target implementation of the requirements related to ELE programs under state and federal law and regulations:</w:t>
      </w:r>
    </w:p>
    <w:p w14:paraId="547F8B75" w14:textId="77777777" w:rsidR="009366B9" w:rsidRPr="000577D5" w:rsidRDefault="009366B9" w:rsidP="009366B9">
      <w:pPr>
        <w:rPr>
          <w:rFonts w:ascii="Arial" w:hAnsi="Arial" w:cs="Arial"/>
          <w:sz w:val="24"/>
          <w:szCs w:val="24"/>
        </w:rPr>
      </w:pPr>
    </w:p>
    <w:p w14:paraId="3C15EF21"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3083A6D9"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2: State Accountability Assessment</w:t>
      </w:r>
    </w:p>
    <w:p w14:paraId="45A48ED9"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3: Initial Identification of ELs and FELs</w:t>
      </w:r>
    </w:p>
    <w:p w14:paraId="550907A0"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5: ELE Program and Services</w:t>
      </w:r>
    </w:p>
    <w:p w14:paraId="56767B70"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6: Program Exit and Readiness</w:t>
      </w:r>
    </w:p>
    <w:p w14:paraId="1A6A4A43"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7: Parent Involvement</w:t>
      </w:r>
    </w:p>
    <w:p w14:paraId="7AAFA642"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8: Declining Entry to a Program</w:t>
      </w:r>
    </w:p>
    <w:p w14:paraId="3F8A1B7A"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10: Parental Notification</w:t>
      </w:r>
    </w:p>
    <w:p w14:paraId="304CE792"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13: Fallow-up Support</w:t>
      </w:r>
    </w:p>
    <w:p w14:paraId="115C9420"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14: Licensure Requirements</w:t>
      </w:r>
    </w:p>
    <w:p w14:paraId="27AB3910" w14:textId="77777777" w:rsidR="009366B9" w:rsidRPr="000577D5" w:rsidRDefault="00260264" w:rsidP="009366B9">
      <w:pPr>
        <w:ind w:left="720"/>
        <w:rPr>
          <w:rFonts w:ascii="Arial" w:hAnsi="Arial" w:cs="Arial"/>
          <w:sz w:val="24"/>
          <w:szCs w:val="24"/>
        </w:rPr>
      </w:pPr>
      <w:r w:rsidRPr="000577D5">
        <w:rPr>
          <w:rFonts w:ascii="Arial" w:hAnsi="Arial" w:cs="Arial"/>
          <w:sz w:val="24"/>
          <w:szCs w:val="24"/>
        </w:rPr>
        <w:t>ELE 15: Professional Development Requirements</w:t>
      </w:r>
    </w:p>
    <w:p w14:paraId="6EB8DF72" w14:textId="77777777" w:rsidR="009366B9" w:rsidRPr="000577D5" w:rsidRDefault="00260264" w:rsidP="009366B9">
      <w:pPr>
        <w:ind w:left="1800" w:hanging="1080"/>
        <w:rPr>
          <w:rFonts w:ascii="Arial" w:hAnsi="Arial" w:cs="Arial"/>
          <w:sz w:val="24"/>
          <w:szCs w:val="24"/>
        </w:rPr>
      </w:pPr>
      <w:r w:rsidRPr="000577D5">
        <w:rPr>
          <w:rFonts w:ascii="Arial" w:hAnsi="Arial" w:cs="Arial"/>
          <w:sz w:val="24"/>
          <w:szCs w:val="24"/>
        </w:rPr>
        <w:t>ELE 18: Records of ELs</w:t>
      </w:r>
    </w:p>
    <w:p w14:paraId="456100F0" w14:textId="77777777" w:rsidR="009366B9" w:rsidRPr="000577D5" w:rsidRDefault="009366B9" w:rsidP="00DF4FB3">
      <w:pPr>
        <w:rPr>
          <w:rFonts w:ascii="Arial" w:hAnsi="Arial" w:cs="Arial"/>
          <w:bCs/>
          <w:sz w:val="24"/>
          <w:szCs w:val="24"/>
        </w:rPr>
      </w:pPr>
    </w:p>
    <w:p w14:paraId="356DE003" w14:textId="77777777" w:rsidR="00B33FE3" w:rsidRPr="000577D5" w:rsidRDefault="00260264"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5337B159" w14:textId="77777777" w:rsidR="00DF4FB3" w:rsidRPr="000577D5" w:rsidRDefault="00DF4FB3" w:rsidP="00DF4FB3">
      <w:pPr>
        <w:pStyle w:val="BodyText"/>
        <w:tabs>
          <w:tab w:val="left" w:pos="1080"/>
        </w:tabs>
        <w:rPr>
          <w:rFonts w:ascii="Arial" w:hAnsi="Arial" w:cs="Arial"/>
          <w:bCs/>
          <w:sz w:val="24"/>
          <w:szCs w:val="24"/>
        </w:rPr>
      </w:pPr>
    </w:p>
    <w:p w14:paraId="1A9B9081" w14:textId="77777777" w:rsidR="005621B9" w:rsidRPr="000577D5" w:rsidRDefault="00260264"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D03714A" w14:textId="77777777" w:rsidR="005621B9" w:rsidRPr="000577D5" w:rsidRDefault="00260264" w:rsidP="008A322F">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81E0836" w14:textId="77777777" w:rsidR="005621B9" w:rsidRPr="000577D5" w:rsidRDefault="00260264" w:rsidP="008A322F">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32DE1C5" w14:textId="77777777" w:rsidR="005621B9" w:rsidRPr="000577D5" w:rsidRDefault="00260264" w:rsidP="008A322F">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23B40D1" w14:textId="77777777" w:rsidR="005621B9" w:rsidRPr="000577D5" w:rsidRDefault="00260264" w:rsidP="008A322F">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6329499" w14:textId="77777777" w:rsidR="005621B9" w:rsidRPr="000577D5" w:rsidRDefault="005621B9" w:rsidP="005621B9">
      <w:pPr>
        <w:rPr>
          <w:rFonts w:ascii="Arial" w:hAnsi="Arial" w:cs="Arial"/>
          <w:bCs/>
          <w:sz w:val="24"/>
          <w:szCs w:val="24"/>
        </w:rPr>
      </w:pPr>
    </w:p>
    <w:p w14:paraId="3D7BA965" w14:textId="77777777" w:rsidR="005621B9" w:rsidRPr="000577D5" w:rsidRDefault="00260264" w:rsidP="008A322F">
      <w:pPr>
        <w:numPr>
          <w:ilvl w:val="0"/>
          <w:numId w:val="6"/>
        </w:numPr>
        <w:rPr>
          <w:rFonts w:ascii="Arial" w:hAnsi="Arial" w:cs="Arial"/>
          <w:bCs/>
          <w:sz w:val="24"/>
          <w:szCs w:val="24"/>
        </w:rPr>
      </w:pPr>
      <w:r w:rsidRPr="000577D5">
        <w:rPr>
          <w:rFonts w:ascii="Arial" w:hAnsi="Arial" w:cs="Arial"/>
          <w:bCs/>
          <w:sz w:val="24"/>
          <w:szCs w:val="24"/>
        </w:rPr>
        <w:t>Verification</w:t>
      </w:r>
    </w:p>
    <w:p w14:paraId="4C1E4C2D" w14:textId="77777777" w:rsidR="005621B9" w:rsidRPr="000577D5" w:rsidRDefault="00260264" w:rsidP="008A322F">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15D34F0" w14:textId="77777777" w:rsidR="005621B9" w:rsidRPr="000577D5" w:rsidRDefault="00260264" w:rsidP="008A322F">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FC4A5D1" w14:textId="77777777" w:rsidR="005621B9" w:rsidRPr="000577D5" w:rsidRDefault="00260264" w:rsidP="008A322F">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261A1978" w14:textId="77777777" w:rsidR="005621B9" w:rsidRPr="000577D5" w:rsidRDefault="00260264" w:rsidP="008A322F">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524FE291" w14:textId="77777777" w:rsidR="00E802C4" w:rsidRPr="000577D5" w:rsidRDefault="00260264" w:rsidP="008A322F">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DB3A393" w14:textId="77777777" w:rsidR="005621B9" w:rsidRPr="000577D5" w:rsidRDefault="00E802C4" w:rsidP="008A322F">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4F972282" w14:textId="77777777" w:rsidR="00DF4FB3" w:rsidRPr="000577D5" w:rsidRDefault="00260264" w:rsidP="00DF4FB3">
      <w:pPr>
        <w:rPr>
          <w:rFonts w:ascii="Arial" w:hAnsi="Arial" w:cs="Arial"/>
          <w:b/>
          <w:bCs/>
          <w:sz w:val="24"/>
          <w:szCs w:val="24"/>
        </w:rPr>
      </w:pPr>
      <w:r w:rsidRPr="000577D5">
        <w:rPr>
          <w:rFonts w:ascii="Arial" w:hAnsi="Arial" w:cs="Arial"/>
          <w:b/>
          <w:bCs/>
          <w:sz w:val="24"/>
          <w:szCs w:val="24"/>
        </w:rPr>
        <w:t xml:space="preserve">Report: </w:t>
      </w:r>
    </w:p>
    <w:p w14:paraId="7413A27A" w14:textId="77777777" w:rsidR="00DF4FB3" w:rsidRPr="000577D5" w:rsidRDefault="00260264" w:rsidP="00DF4FB3">
      <w:pPr>
        <w:pStyle w:val="BodyText"/>
        <w:rPr>
          <w:rFonts w:ascii="Arial" w:hAnsi="Arial" w:cs="Arial"/>
          <w:b/>
          <w:bCs/>
          <w:sz w:val="24"/>
          <w:szCs w:val="24"/>
        </w:rPr>
      </w:pPr>
      <w:r w:rsidRPr="000577D5">
        <w:rPr>
          <w:rFonts w:ascii="Arial" w:hAnsi="Arial" w:cs="Arial"/>
          <w:b/>
          <w:bCs/>
          <w:sz w:val="24"/>
          <w:szCs w:val="24"/>
        </w:rPr>
        <w:t xml:space="preserve">  </w:t>
      </w:r>
    </w:p>
    <w:p w14:paraId="304D0693" w14:textId="77777777" w:rsidR="00DF4FB3" w:rsidRPr="000577D5" w:rsidRDefault="00260264"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575905E" w14:textId="1F09838A" w:rsidR="00DF4FB3" w:rsidRPr="000577D5" w:rsidRDefault="00260264" w:rsidP="00DF4FB3">
      <w:pPr>
        <w:rPr>
          <w:rFonts w:ascii="Arial" w:hAnsi="Arial" w:cs="Arial"/>
          <w:sz w:val="24"/>
          <w:szCs w:val="24"/>
        </w:rPr>
      </w:pPr>
      <w:r w:rsidRPr="000577D5">
        <w:rPr>
          <w:rFonts w:ascii="Arial" w:hAnsi="Arial" w:cs="Arial"/>
          <w:sz w:val="24"/>
          <w:szCs w:val="24"/>
        </w:rPr>
        <w:br w:type="page"/>
      </w:r>
    </w:p>
    <w:p w14:paraId="1A303BDE" w14:textId="77777777" w:rsidR="00DF4FB3" w:rsidRPr="009518D5" w:rsidRDefault="00260264" w:rsidP="009518D5">
      <w:pPr>
        <w:pStyle w:val="Heading2"/>
        <w:rPr>
          <w:rFonts w:ascii="Arial" w:hAnsi="Arial" w:cs="Arial"/>
          <w:sz w:val="28"/>
          <w:szCs w:val="28"/>
        </w:rPr>
      </w:pPr>
      <w:r w:rsidRPr="009518D5">
        <w:rPr>
          <w:rFonts w:ascii="Arial" w:hAnsi="Arial" w:cs="Arial"/>
          <w:sz w:val="28"/>
          <w:szCs w:val="28"/>
        </w:rPr>
        <w:lastRenderedPageBreak/>
        <w:t>DEFINITION OF COMPLIANCE RATINGS</w:t>
      </w:r>
    </w:p>
    <w:p w14:paraId="477585B2"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12434E" w14:paraId="350911F5" w14:textId="77777777" w:rsidTr="00EC1F9A">
        <w:tc>
          <w:tcPr>
            <w:tcW w:w="3888" w:type="dxa"/>
            <w:tcBorders>
              <w:top w:val="nil"/>
              <w:left w:val="nil"/>
              <w:bottom w:val="nil"/>
              <w:right w:val="nil"/>
            </w:tcBorders>
          </w:tcPr>
          <w:p w14:paraId="0296D389"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Borders>
              <w:top w:val="nil"/>
              <w:left w:val="nil"/>
              <w:bottom w:val="nil"/>
              <w:right w:val="nil"/>
            </w:tcBorders>
          </w:tcPr>
          <w:p w14:paraId="6F3DE863"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2434E" w14:paraId="737DBFB6" w14:textId="77777777" w:rsidTr="00EC1F9A">
        <w:trPr>
          <w:trHeight w:val="459"/>
        </w:trPr>
        <w:tc>
          <w:tcPr>
            <w:tcW w:w="3888" w:type="dxa"/>
            <w:tcBorders>
              <w:top w:val="nil"/>
              <w:left w:val="nil"/>
              <w:bottom w:val="nil"/>
              <w:right w:val="nil"/>
            </w:tcBorders>
          </w:tcPr>
          <w:p w14:paraId="3802B574" w14:textId="77777777" w:rsidR="00E07347" w:rsidRPr="000577D5" w:rsidRDefault="00260264"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Borders>
              <w:top w:val="nil"/>
              <w:left w:val="nil"/>
              <w:bottom w:val="nil"/>
              <w:right w:val="nil"/>
            </w:tcBorders>
          </w:tcPr>
          <w:p w14:paraId="5AF7E7A0" w14:textId="77777777" w:rsidR="00E07347" w:rsidRPr="000577D5" w:rsidRDefault="00260264"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2434E" w14:paraId="6F631073" w14:textId="77777777" w:rsidTr="00EC1F9A">
        <w:tc>
          <w:tcPr>
            <w:tcW w:w="3888" w:type="dxa"/>
            <w:tcBorders>
              <w:top w:val="nil"/>
              <w:left w:val="nil"/>
              <w:bottom w:val="nil"/>
              <w:right w:val="nil"/>
            </w:tcBorders>
          </w:tcPr>
          <w:p w14:paraId="3A309A1C" w14:textId="77777777" w:rsidR="00E07347" w:rsidRPr="000577D5" w:rsidRDefault="00260264"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Borders>
              <w:top w:val="nil"/>
              <w:left w:val="nil"/>
              <w:bottom w:val="nil"/>
              <w:right w:val="nil"/>
            </w:tcBorders>
          </w:tcPr>
          <w:p w14:paraId="7594FAB6" w14:textId="77777777" w:rsidR="00E07347" w:rsidRPr="000577D5" w:rsidRDefault="00260264"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2434E" w14:paraId="53F59390" w14:textId="77777777" w:rsidTr="00EC1F9A">
        <w:tc>
          <w:tcPr>
            <w:tcW w:w="3888" w:type="dxa"/>
            <w:tcBorders>
              <w:top w:val="nil"/>
              <w:left w:val="nil"/>
              <w:bottom w:val="nil"/>
              <w:right w:val="nil"/>
            </w:tcBorders>
          </w:tcPr>
          <w:p w14:paraId="467B0131" w14:textId="77777777" w:rsidR="00E07347" w:rsidRPr="000577D5" w:rsidRDefault="00260264"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Borders>
              <w:top w:val="nil"/>
              <w:left w:val="nil"/>
              <w:bottom w:val="nil"/>
              <w:right w:val="nil"/>
            </w:tcBorders>
          </w:tcPr>
          <w:p w14:paraId="77E9808D" w14:textId="77777777" w:rsidR="00E07347" w:rsidRPr="000577D5" w:rsidRDefault="00260264"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2434E" w14:paraId="584CF0E7" w14:textId="77777777" w:rsidTr="00EC1F9A">
        <w:tc>
          <w:tcPr>
            <w:tcW w:w="3888" w:type="dxa"/>
            <w:tcBorders>
              <w:top w:val="nil"/>
              <w:left w:val="nil"/>
              <w:bottom w:val="nil"/>
              <w:right w:val="nil"/>
            </w:tcBorders>
          </w:tcPr>
          <w:p w14:paraId="0F2ADC59" w14:textId="77777777" w:rsidR="00E07347" w:rsidRPr="000577D5" w:rsidRDefault="00260264" w:rsidP="00197D30">
            <w:pPr>
              <w:pStyle w:val="BodyText"/>
              <w:jc w:val="both"/>
              <w:rPr>
                <w:rFonts w:ascii="Arial" w:hAnsi="Arial" w:cs="Arial"/>
                <w:b/>
                <w:sz w:val="24"/>
                <w:szCs w:val="24"/>
              </w:rPr>
            </w:pPr>
            <w:r w:rsidRPr="000577D5">
              <w:rPr>
                <w:rFonts w:ascii="Arial" w:hAnsi="Arial" w:cs="Arial"/>
                <w:b/>
                <w:sz w:val="24"/>
                <w:szCs w:val="24"/>
              </w:rPr>
              <w:t>Not Implemented</w:t>
            </w:r>
          </w:p>
          <w:p w14:paraId="7A53FE6C" w14:textId="77777777" w:rsidR="00E07347" w:rsidRPr="000577D5" w:rsidRDefault="00E07347" w:rsidP="00197D30">
            <w:pPr>
              <w:pStyle w:val="BodyText"/>
              <w:jc w:val="both"/>
              <w:rPr>
                <w:rFonts w:ascii="Arial" w:hAnsi="Arial" w:cs="Arial"/>
                <w:b/>
                <w:sz w:val="24"/>
                <w:szCs w:val="24"/>
              </w:rPr>
            </w:pPr>
          </w:p>
        </w:tc>
        <w:tc>
          <w:tcPr>
            <w:tcW w:w="5202" w:type="dxa"/>
            <w:tcBorders>
              <w:top w:val="nil"/>
              <w:left w:val="nil"/>
              <w:bottom w:val="nil"/>
              <w:right w:val="nil"/>
            </w:tcBorders>
          </w:tcPr>
          <w:p w14:paraId="03546901" w14:textId="77777777" w:rsidR="00E07347" w:rsidRPr="000577D5" w:rsidRDefault="00260264"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2434E" w14:paraId="7EA4069E" w14:textId="77777777" w:rsidTr="00EC1F9A">
        <w:tc>
          <w:tcPr>
            <w:tcW w:w="3888" w:type="dxa"/>
            <w:tcBorders>
              <w:top w:val="nil"/>
              <w:left w:val="nil"/>
              <w:bottom w:val="nil"/>
              <w:right w:val="nil"/>
            </w:tcBorders>
          </w:tcPr>
          <w:p w14:paraId="1AC2A7D6" w14:textId="77777777" w:rsidR="00E07347" w:rsidRPr="000577D5" w:rsidRDefault="00260264"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38AD8606" w14:textId="77777777" w:rsidR="00E07347" w:rsidRPr="000577D5" w:rsidRDefault="00E07347" w:rsidP="00197D30">
            <w:pPr>
              <w:pStyle w:val="BodyText"/>
              <w:jc w:val="both"/>
              <w:rPr>
                <w:rFonts w:ascii="Arial" w:hAnsi="Arial" w:cs="Arial"/>
                <w:b/>
                <w:sz w:val="24"/>
                <w:szCs w:val="24"/>
              </w:rPr>
            </w:pPr>
          </w:p>
          <w:p w14:paraId="73FB6061" w14:textId="77777777" w:rsidR="00E07347" w:rsidRPr="000577D5" w:rsidRDefault="00E07347" w:rsidP="00197D30">
            <w:pPr>
              <w:pStyle w:val="BodyText"/>
              <w:jc w:val="both"/>
              <w:rPr>
                <w:rFonts w:ascii="Arial" w:hAnsi="Arial" w:cs="Arial"/>
                <w:b/>
                <w:sz w:val="24"/>
                <w:szCs w:val="24"/>
              </w:rPr>
            </w:pPr>
          </w:p>
          <w:p w14:paraId="0DAD5F07" w14:textId="77777777" w:rsidR="00E07347" w:rsidRPr="000577D5" w:rsidRDefault="00E07347" w:rsidP="00197D30">
            <w:pPr>
              <w:pStyle w:val="BodyText"/>
              <w:jc w:val="both"/>
              <w:rPr>
                <w:rFonts w:ascii="Arial" w:hAnsi="Arial" w:cs="Arial"/>
                <w:b/>
                <w:sz w:val="24"/>
                <w:szCs w:val="24"/>
              </w:rPr>
            </w:pPr>
          </w:p>
          <w:p w14:paraId="4F2357B3" w14:textId="77777777" w:rsidR="00E07347" w:rsidRPr="000577D5" w:rsidRDefault="00260264"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Borders>
              <w:top w:val="nil"/>
              <w:left w:val="nil"/>
              <w:bottom w:val="nil"/>
              <w:right w:val="nil"/>
            </w:tcBorders>
          </w:tcPr>
          <w:p w14:paraId="19E844CC" w14:textId="77777777" w:rsidR="00E07347" w:rsidRPr="000577D5" w:rsidRDefault="00260264"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59EEAA9" w14:textId="77777777" w:rsidR="00E07347" w:rsidRPr="000577D5" w:rsidRDefault="00260264"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C9D3A9F" w14:textId="77777777" w:rsidR="00A91EDE" w:rsidRPr="000577D5" w:rsidRDefault="00A91EDE" w:rsidP="00E07347">
      <w:pPr>
        <w:rPr>
          <w:rFonts w:ascii="Arial" w:hAnsi="Arial" w:cs="Arial"/>
          <w:sz w:val="24"/>
          <w:szCs w:val="24"/>
        </w:rPr>
      </w:pPr>
    </w:p>
    <w:p w14:paraId="66DECEE2"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CB3AE50" w14:textId="77777777" w:rsidR="005807F0" w:rsidRPr="000577D5" w:rsidRDefault="00260264"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Andover</w:t>
      </w:r>
      <w:bookmarkEnd w:id="7"/>
      <w:r w:rsidRPr="000577D5">
        <w:rPr>
          <w:rFonts w:ascii="Arial" w:hAnsi="Arial" w:cs="Arial"/>
          <w:sz w:val="24"/>
          <w:szCs w:val="24"/>
          <w:u w:val="single"/>
        </w:rPr>
        <w:t xml:space="preserve"> </w:t>
      </w:r>
    </w:p>
    <w:p w14:paraId="6432F05A"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13B9CDE" w14:textId="77777777" w:rsidR="00025A68" w:rsidRPr="000577D5" w:rsidRDefault="00025A68" w:rsidP="00025A68">
      <w:pPr>
        <w:rPr>
          <w:rFonts w:ascii="Arial" w:hAnsi="Arial" w:cs="Arial"/>
          <w:sz w:val="24"/>
          <w:szCs w:val="24"/>
        </w:rPr>
      </w:pPr>
      <w:bookmarkStart w:id="9" w:name="CommendableList"/>
      <w:bookmarkEnd w:id="9"/>
    </w:p>
    <w:bookmarkEnd w:id="8"/>
    <w:p w14:paraId="36FDA0E7" w14:textId="77777777" w:rsidR="00025A68" w:rsidRPr="000577D5" w:rsidRDefault="00025A68" w:rsidP="005807F0">
      <w:pPr>
        <w:ind w:left="-720" w:right="-720"/>
        <w:jc w:val="both"/>
        <w:rPr>
          <w:rFonts w:ascii="Arial" w:hAnsi="Arial" w:cs="Arial"/>
          <w:sz w:val="24"/>
          <w:szCs w:val="24"/>
          <w:u w:val="single"/>
        </w:rPr>
      </w:pPr>
    </w:p>
    <w:p w14:paraId="3B1296DC" w14:textId="77777777" w:rsidR="005807F0" w:rsidRPr="000577D5" w:rsidRDefault="005807F0" w:rsidP="005807F0">
      <w:pPr>
        <w:ind w:left="-720" w:right="-720"/>
        <w:jc w:val="both"/>
        <w:rPr>
          <w:rFonts w:ascii="Arial" w:hAnsi="Arial" w:cs="Arial"/>
          <w:sz w:val="24"/>
          <w:szCs w:val="24"/>
          <w:u w:val="single"/>
        </w:rPr>
      </w:pPr>
    </w:p>
    <w:p w14:paraId="533240B3" w14:textId="77777777" w:rsidR="00025A68" w:rsidRPr="000577D5" w:rsidRDefault="00025A68" w:rsidP="005807F0">
      <w:pPr>
        <w:ind w:left="-720" w:right="-720"/>
        <w:jc w:val="both"/>
        <w:rPr>
          <w:rFonts w:ascii="Arial" w:hAnsi="Arial" w:cs="Arial"/>
          <w:sz w:val="24"/>
          <w:szCs w:val="24"/>
          <w:u w:val="single"/>
        </w:rPr>
      </w:pPr>
    </w:p>
    <w:p w14:paraId="49E8F782" w14:textId="77777777" w:rsidR="005807F0" w:rsidRPr="000E2870" w:rsidRDefault="00260264" w:rsidP="000E2870">
      <w:pPr>
        <w:pStyle w:val="Heading2"/>
        <w:rPr>
          <w:rFonts w:ascii="Arial" w:hAnsi="Arial" w:cs="Arial"/>
          <w:sz w:val="28"/>
          <w:szCs w:val="28"/>
        </w:rPr>
      </w:pPr>
      <w:r w:rsidRPr="000E2870">
        <w:rPr>
          <w:rFonts w:ascii="Arial" w:hAnsi="Arial" w:cs="Arial"/>
          <w:sz w:val="28"/>
          <w:szCs w:val="28"/>
        </w:rPr>
        <w:t xml:space="preserve">SUMMARY OF COMPLIANCE CRITERIA RATINGS </w:t>
      </w:r>
    </w:p>
    <w:p w14:paraId="096BFFF6"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A0" w:firstRow="1" w:lastRow="0" w:firstColumn="1" w:lastColumn="0" w:noHBand="0" w:noVBand="0"/>
      </w:tblPr>
      <w:tblGrid>
        <w:gridCol w:w="3907"/>
        <w:gridCol w:w="4446"/>
      </w:tblGrid>
      <w:tr w:rsidR="0012434E" w14:paraId="6AD608B2" w14:textId="77777777" w:rsidTr="00EC1F9A">
        <w:trPr>
          <w:jc w:val="center"/>
        </w:trPr>
        <w:tc>
          <w:tcPr>
            <w:tcW w:w="3907" w:type="dxa"/>
          </w:tcPr>
          <w:p w14:paraId="0F4729A8" w14:textId="77777777" w:rsidR="00CF1B10" w:rsidRDefault="00CF1B10" w:rsidP="00197D30">
            <w:pPr>
              <w:jc w:val="center"/>
              <w:rPr>
                <w:rFonts w:ascii="Arial" w:hAnsi="Arial" w:cs="Arial"/>
                <w:b/>
                <w:bCs/>
                <w:sz w:val="24"/>
                <w:szCs w:val="24"/>
              </w:rPr>
            </w:pPr>
          </w:p>
          <w:p w14:paraId="3815C8BB" w14:textId="77777777" w:rsidR="0027295E" w:rsidRDefault="00260264" w:rsidP="00197D30">
            <w:pPr>
              <w:jc w:val="center"/>
              <w:rPr>
                <w:rFonts w:ascii="Arial" w:hAnsi="Arial" w:cs="Arial"/>
                <w:b/>
                <w:bCs/>
                <w:sz w:val="24"/>
                <w:szCs w:val="24"/>
              </w:rPr>
            </w:pPr>
            <w:r>
              <w:rPr>
                <w:rFonts w:ascii="Arial" w:hAnsi="Arial" w:cs="Arial"/>
                <w:b/>
                <w:bCs/>
                <w:sz w:val="24"/>
                <w:szCs w:val="24"/>
              </w:rPr>
              <w:t>Compliance</w:t>
            </w:r>
          </w:p>
          <w:p w14:paraId="36C27857" w14:textId="77777777" w:rsidR="0027295E" w:rsidRPr="000577D5" w:rsidRDefault="00260264"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5D8F633E" w14:textId="77777777" w:rsidR="00CF1B10" w:rsidRPr="000577D5" w:rsidRDefault="00CF1B10" w:rsidP="00197D30">
            <w:pPr>
              <w:jc w:val="center"/>
              <w:rPr>
                <w:rFonts w:ascii="Arial" w:hAnsi="Arial" w:cs="Arial"/>
                <w:b/>
                <w:bCs/>
                <w:sz w:val="24"/>
                <w:szCs w:val="24"/>
              </w:rPr>
            </w:pPr>
          </w:p>
          <w:p w14:paraId="60DF1FDB" w14:textId="77777777" w:rsidR="00CF1B10" w:rsidRPr="000577D5" w:rsidRDefault="00260264"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2434E" w:rsidRPr="00154BEA" w14:paraId="5A516AA2" w14:textId="77777777" w:rsidTr="00EC1F9A">
        <w:trPr>
          <w:jc w:val="center"/>
        </w:trPr>
        <w:tc>
          <w:tcPr>
            <w:tcW w:w="3907" w:type="dxa"/>
          </w:tcPr>
          <w:p w14:paraId="30188356" w14:textId="77777777" w:rsidR="00CF1B10" w:rsidRPr="000577D5" w:rsidRDefault="00260264"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77338A9" w14:textId="77777777" w:rsidR="00CF1B10" w:rsidRPr="00154BEA" w:rsidRDefault="008C5FF7" w:rsidP="00197D30">
            <w:pPr>
              <w:rPr>
                <w:rFonts w:ascii="Arial" w:hAnsi="Arial" w:cs="Arial"/>
                <w:sz w:val="24"/>
                <w:szCs w:val="24"/>
                <w:lang w:val="pt-BR"/>
              </w:rPr>
            </w:pPr>
            <w:bookmarkStart w:id="10" w:name="eleImplCnt"/>
            <w:r w:rsidRPr="00154BEA">
              <w:rPr>
                <w:rFonts w:ascii="Arial" w:hAnsi="Arial" w:cs="Arial"/>
                <w:sz w:val="24"/>
                <w:szCs w:val="24"/>
                <w:lang w:val="pt-BR"/>
              </w:rPr>
              <w:t>ELE 1, ELE 2, ELE 6, ELE 8, ELE 10, ELE 13, ELE 15, ELE 18</w:t>
            </w:r>
            <w:bookmarkEnd w:id="10"/>
          </w:p>
        </w:tc>
      </w:tr>
      <w:tr w:rsidR="0012434E" w14:paraId="5DF29C30" w14:textId="77777777" w:rsidTr="00EC1F9A">
        <w:trPr>
          <w:jc w:val="center"/>
        </w:trPr>
        <w:tc>
          <w:tcPr>
            <w:tcW w:w="3907" w:type="dxa"/>
          </w:tcPr>
          <w:p w14:paraId="0074AE62" w14:textId="77777777" w:rsidR="00CF1B10" w:rsidRPr="000577D5" w:rsidRDefault="00260264" w:rsidP="00197D30">
            <w:pPr>
              <w:ind w:right="-720"/>
              <w:jc w:val="both"/>
              <w:rPr>
                <w:rFonts w:ascii="Arial" w:hAnsi="Arial" w:cs="Arial"/>
                <w:b/>
                <w:sz w:val="24"/>
                <w:szCs w:val="24"/>
              </w:rPr>
            </w:pPr>
            <w:r w:rsidRPr="000577D5">
              <w:rPr>
                <w:rFonts w:ascii="Arial" w:hAnsi="Arial" w:cs="Arial"/>
                <w:b/>
                <w:sz w:val="24"/>
                <w:szCs w:val="24"/>
              </w:rPr>
              <w:t>PARTIALLY</w:t>
            </w:r>
          </w:p>
          <w:p w14:paraId="17529DCD" w14:textId="77777777" w:rsidR="00CF1B10" w:rsidRPr="000577D5" w:rsidRDefault="00260264"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577C7DCA"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 ELE 7, ELE 14</w:t>
            </w:r>
            <w:bookmarkEnd w:id="11"/>
          </w:p>
        </w:tc>
      </w:tr>
    </w:tbl>
    <w:p w14:paraId="3F5ED1E0" w14:textId="77777777" w:rsidR="005807F0" w:rsidRPr="000577D5" w:rsidRDefault="005807F0" w:rsidP="005807F0">
      <w:pPr>
        <w:tabs>
          <w:tab w:val="center" w:pos="4680"/>
        </w:tabs>
        <w:ind w:left="-720" w:right="-720"/>
        <w:jc w:val="both"/>
        <w:rPr>
          <w:rFonts w:ascii="Arial" w:hAnsi="Arial" w:cs="Arial"/>
          <w:sz w:val="24"/>
          <w:szCs w:val="24"/>
        </w:rPr>
      </w:pPr>
    </w:p>
    <w:p w14:paraId="33A6628E" w14:textId="77777777" w:rsidR="00025A68" w:rsidRPr="000577D5" w:rsidRDefault="00025A68" w:rsidP="001956B9">
      <w:pPr>
        <w:pStyle w:val="BodyText"/>
        <w:tabs>
          <w:tab w:val="clear" w:pos="-1440"/>
        </w:tabs>
        <w:ind w:left="-360" w:right="-450"/>
        <w:rPr>
          <w:rFonts w:ascii="Arial" w:hAnsi="Arial" w:cs="Arial"/>
          <w:sz w:val="24"/>
          <w:szCs w:val="24"/>
        </w:rPr>
      </w:pPr>
    </w:p>
    <w:p w14:paraId="111FB5CF" w14:textId="77777777" w:rsidR="000C39AF" w:rsidRPr="000577D5" w:rsidRDefault="000C39AF" w:rsidP="000C39AF">
      <w:pPr>
        <w:rPr>
          <w:rFonts w:ascii="Arial" w:hAnsi="Arial" w:cs="Arial"/>
          <w:sz w:val="24"/>
          <w:szCs w:val="24"/>
        </w:rPr>
      </w:pPr>
      <w:bookmarkStart w:id="12" w:name="blockFinalAllImplemented"/>
      <w:bookmarkEnd w:id="12"/>
    </w:p>
    <w:p w14:paraId="088E7FF9" w14:textId="77777777" w:rsidR="000C39AF" w:rsidRPr="000577D5" w:rsidRDefault="000C39AF" w:rsidP="001956B9">
      <w:pPr>
        <w:pStyle w:val="BodyText"/>
        <w:tabs>
          <w:tab w:val="clear" w:pos="-1440"/>
        </w:tabs>
        <w:ind w:left="-360" w:right="-450"/>
        <w:rPr>
          <w:rFonts w:ascii="Arial" w:hAnsi="Arial" w:cs="Arial"/>
          <w:sz w:val="24"/>
          <w:szCs w:val="24"/>
        </w:rPr>
      </w:pPr>
    </w:p>
    <w:p w14:paraId="5DD028A8" w14:textId="77777777" w:rsidR="00FB52F5" w:rsidRPr="000577D5" w:rsidRDefault="00FB52F5" w:rsidP="00E07347">
      <w:pPr>
        <w:rPr>
          <w:rFonts w:ascii="Arial" w:hAnsi="Arial" w:cs="Arial"/>
          <w:sz w:val="24"/>
          <w:szCs w:val="24"/>
        </w:rPr>
      </w:pPr>
      <w:bookmarkStart w:id="13" w:name="ImprovementAreaBlocks"/>
      <w:bookmarkEnd w:id="13"/>
    </w:p>
    <w:p w14:paraId="15B48D86"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1D14924" w14:textId="68AF3296" w:rsidR="00E47900" w:rsidRPr="00987D9E" w:rsidRDefault="00E47900" w:rsidP="00987D9E">
      <w:pPr>
        <w:pStyle w:val="Heading3"/>
        <w:rPr>
          <w:rFonts w:ascii="Arial" w:hAnsi="Arial" w:cs="Arial"/>
          <w:b/>
          <w:bCs/>
        </w:rPr>
      </w:pPr>
      <w:r w:rsidRPr="00987D9E">
        <w:rPr>
          <w:rFonts w:ascii="Arial" w:hAnsi="Arial" w:cs="Arial"/>
          <w:b/>
          <w:bCs/>
        </w:rPr>
        <w:lastRenderedPageBreak/>
        <w:t>Improvement Area</w:t>
      </w:r>
      <w:bookmarkStart w:id="16" w:name="AreaCounter"/>
      <w:r w:rsidR="00352D98" w:rsidRPr="00987D9E">
        <w:rPr>
          <w:rFonts w:ascii="Arial" w:hAnsi="Arial" w:cs="Arial"/>
          <w:b/>
          <w:bCs/>
        </w:rPr>
        <w:t xml:space="preserve"> </w:t>
      </w:r>
      <w:r w:rsidRPr="00987D9E">
        <w:rPr>
          <w:rFonts w:ascii="Arial" w:hAnsi="Arial" w:cs="Arial"/>
          <w:b/>
          <w:bCs/>
        </w:rPr>
        <w:t>1</w:t>
      </w:r>
      <w:bookmarkEnd w:id="16"/>
      <w:r w:rsidR="00352D98" w:rsidRPr="00987D9E">
        <w:rPr>
          <w:rFonts w:ascii="Arial" w:hAnsi="Arial" w:cs="Arial"/>
          <w:b/>
          <w:bCs/>
        </w:rPr>
        <w:t>:</w:t>
      </w:r>
      <w:bookmarkStart w:id="17" w:name="CritNumber"/>
      <w:r w:rsidR="006B6E52" w:rsidRPr="00987D9E">
        <w:rPr>
          <w:rFonts w:ascii="Arial" w:hAnsi="Arial" w:cs="Arial"/>
          <w:b/>
          <w:bCs/>
        </w:rPr>
        <w:t xml:space="preserve"> </w:t>
      </w:r>
      <w:r w:rsidR="00260264" w:rsidRPr="00987D9E">
        <w:rPr>
          <w:rFonts w:ascii="Arial" w:hAnsi="Arial" w:cs="Arial"/>
          <w:b/>
          <w:bCs/>
        </w:rPr>
        <w:t>ELE 3 - Initial Identification of ELs and FELs</w:t>
      </w:r>
      <w:bookmarkStart w:id="18" w:name="CritRating"/>
      <w:bookmarkEnd w:id="17"/>
      <w:r w:rsidR="00A54786" w:rsidRPr="00987D9E">
        <w:rPr>
          <w:rFonts w:ascii="Arial" w:hAnsi="Arial" w:cs="Arial"/>
          <w:b/>
          <w:bCs/>
        </w:rPr>
        <w:br/>
      </w:r>
      <w:r w:rsidR="00260264" w:rsidRPr="00987D9E">
        <w:rPr>
          <w:rFonts w:ascii="Arial" w:hAnsi="Arial" w:cs="Arial"/>
          <w:b/>
          <w:bCs/>
        </w:rPr>
        <w:t>Partially Implemented</w:t>
      </w:r>
      <w:bookmarkEnd w:id="18"/>
    </w:p>
    <w:p w14:paraId="44EFA93E" w14:textId="77777777" w:rsidR="00E47900" w:rsidRDefault="00E47900" w:rsidP="00792F17">
      <w:pPr>
        <w:rPr>
          <w:rFonts w:ascii="Arial" w:hAnsi="Arial" w:cs="Arial"/>
          <w:sz w:val="24"/>
          <w:szCs w:val="24"/>
        </w:rPr>
      </w:pPr>
    </w:p>
    <w:p w14:paraId="393C8E15" w14:textId="4F0DDAAB" w:rsidR="00E47900" w:rsidRDefault="0026026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Staff, ELPAC leaders, and parent interviews indicated that when registering, the process is done </w:t>
      </w:r>
      <w:proofErr w:type="gramStart"/>
      <w:r>
        <w:rPr>
          <w:rFonts w:ascii="Arial" w:hAnsi="Arial" w:cs="Arial"/>
          <w:sz w:val="24"/>
          <w:szCs w:val="24"/>
        </w:rPr>
        <w:t>online</w:t>
      </w:r>
      <w:proofErr w:type="gramEnd"/>
      <w:r>
        <w:rPr>
          <w:rFonts w:ascii="Arial" w:hAnsi="Arial" w:cs="Arial"/>
          <w:sz w:val="24"/>
          <w:szCs w:val="24"/>
        </w:rPr>
        <w:t xml:space="preserve"> and the district does not have registration processes in place for parents who do not have access to the web or who need support with completing the language survey accurately. Relatedly, the district's own 2024 equity audit from the superintendent's office named the creation and staffing of a district family resource center as one of the top three district priorities to ensure equity for all students and families enrolled in Andover Public Schools. Therefore, the Department concludes that the district does not properly identify students who need English language support and the current initial identification procedures and practices </w:t>
      </w:r>
      <w:r w:rsidR="00187A52">
        <w:rPr>
          <w:rFonts w:ascii="Arial" w:hAnsi="Arial" w:cs="Arial"/>
          <w:sz w:val="24"/>
          <w:szCs w:val="24"/>
        </w:rPr>
        <w:t>need</w:t>
      </w:r>
      <w:r>
        <w:rPr>
          <w:rFonts w:ascii="Arial" w:hAnsi="Arial" w:cs="Arial"/>
          <w:sz w:val="24"/>
          <w:szCs w:val="24"/>
        </w:rPr>
        <w:t xml:space="preserve"> improvement to be in full compliance with 603 CMR 14.02(1) that requires districts and charter schools to establish procedures in accordance with the Department guidelines.</w:t>
      </w:r>
      <w:bookmarkEnd w:id="19"/>
    </w:p>
    <w:p w14:paraId="63239E4F" w14:textId="77777777" w:rsidR="00E47900" w:rsidRPr="00D64699" w:rsidRDefault="00E47900" w:rsidP="00792F17">
      <w:pPr>
        <w:rPr>
          <w:rFonts w:ascii="Arial" w:hAnsi="Arial" w:cs="Arial"/>
          <w:sz w:val="24"/>
          <w:szCs w:val="24"/>
        </w:rPr>
      </w:pPr>
    </w:p>
    <w:p w14:paraId="687D1F01" w14:textId="77777777" w:rsidR="00DA749E" w:rsidRDefault="00DA749E" w:rsidP="00DA749E">
      <w:pPr>
        <w:rPr>
          <w:rFonts w:ascii="Arial" w:hAnsi="Arial" w:cs="Arial"/>
          <w:sz w:val="24"/>
          <w:szCs w:val="24"/>
        </w:rPr>
      </w:pPr>
    </w:p>
    <w:p w14:paraId="231B4F31" w14:textId="77777777" w:rsidR="00CD415C" w:rsidRPr="00CD415C" w:rsidRDefault="00CD415C" w:rsidP="00CD415C">
      <w:pPr>
        <w:rPr>
          <w:rFonts w:ascii="Arial" w:hAnsi="Arial" w:cs="Arial"/>
          <w:sz w:val="24"/>
          <w:szCs w:val="24"/>
        </w:rPr>
      </w:pPr>
    </w:p>
    <w:p w14:paraId="69B9DEDE" w14:textId="77777777" w:rsidR="00CD415C" w:rsidRPr="00CD415C" w:rsidRDefault="00CD415C" w:rsidP="00CD415C">
      <w:pPr>
        <w:rPr>
          <w:rFonts w:ascii="Arial" w:hAnsi="Arial" w:cs="Arial"/>
          <w:sz w:val="24"/>
          <w:szCs w:val="24"/>
        </w:rPr>
      </w:pPr>
    </w:p>
    <w:p w14:paraId="1AA7E336" w14:textId="77777777" w:rsidR="00CD415C" w:rsidRPr="00CD415C" w:rsidRDefault="00CD415C" w:rsidP="00CD415C">
      <w:pPr>
        <w:rPr>
          <w:rFonts w:ascii="Arial" w:hAnsi="Arial" w:cs="Arial"/>
          <w:sz w:val="24"/>
          <w:szCs w:val="24"/>
        </w:rPr>
      </w:pPr>
    </w:p>
    <w:p w14:paraId="35C44C0F" w14:textId="77777777" w:rsidR="00CD415C" w:rsidRPr="00CD415C" w:rsidRDefault="00CD415C" w:rsidP="00CD415C">
      <w:pPr>
        <w:rPr>
          <w:rFonts w:ascii="Arial" w:hAnsi="Arial" w:cs="Arial"/>
          <w:sz w:val="24"/>
          <w:szCs w:val="24"/>
        </w:rPr>
      </w:pPr>
    </w:p>
    <w:p w14:paraId="46A6B331" w14:textId="77777777" w:rsidR="00CD415C" w:rsidRPr="00CD415C" w:rsidRDefault="00CD415C" w:rsidP="00CD415C">
      <w:pPr>
        <w:rPr>
          <w:rFonts w:ascii="Arial" w:hAnsi="Arial" w:cs="Arial"/>
          <w:sz w:val="24"/>
          <w:szCs w:val="24"/>
        </w:rPr>
      </w:pPr>
    </w:p>
    <w:p w14:paraId="04352D2E" w14:textId="77777777" w:rsidR="00CD415C" w:rsidRPr="00CD415C" w:rsidRDefault="00CD415C" w:rsidP="00CD415C">
      <w:pPr>
        <w:rPr>
          <w:rFonts w:ascii="Arial" w:hAnsi="Arial" w:cs="Arial"/>
          <w:sz w:val="24"/>
          <w:szCs w:val="24"/>
        </w:rPr>
      </w:pPr>
    </w:p>
    <w:p w14:paraId="0712F10A" w14:textId="77777777" w:rsidR="00CD415C" w:rsidRPr="00CD415C" w:rsidRDefault="00CD415C" w:rsidP="00CD415C">
      <w:pPr>
        <w:rPr>
          <w:rFonts w:ascii="Arial" w:hAnsi="Arial" w:cs="Arial"/>
          <w:sz w:val="24"/>
          <w:szCs w:val="24"/>
        </w:rPr>
      </w:pPr>
    </w:p>
    <w:p w14:paraId="7CB5D05D" w14:textId="77777777" w:rsidR="00CD415C" w:rsidRPr="00CD415C" w:rsidRDefault="00CD415C" w:rsidP="00CD415C">
      <w:pPr>
        <w:rPr>
          <w:rFonts w:ascii="Arial" w:hAnsi="Arial" w:cs="Arial"/>
          <w:sz w:val="24"/>
          <w:szCs w:val="24"/>
        </w:rPr>
      </w:pPr>
    </w:p>
    <w:p w14:paraId="660787C7" w14:textId="77777777" w:rsidR="00CD415C" w:rsidRPr="00CD415C" w:rsidRDefault="00CD415C" w:rsidP="00CD415C">
      <w:pPr>
        <w:rPr>
          <w:rFonts w:ascii="Arial" w:hAnsi="Arial" w:cs="Arial"/>
          <w:sz w:val="24"/>
          <w:szCs w:val="24"/>
        </w:rPr>
      </w:pPr>
    </w:p>
    <w:p w14:paraId="49F0D135" w14:textId="77777777" w:rsidR="00CD415C" w:rsidRPr="00CD415C" w:rsidRDefault="00CD415C" w:rsidP="00CD415C">
      <w:pPr>
        <w:rPr>
          <w:rFonts w:ascii="Arial" w:hAnsi="Arial" w:cs="Arial"/>
          <w:sz w:val="24"/>
          <w:szCs w:val="24"/>
        </w:rPr>
      </w:pPr>
    </w:p>
    <w:p w14:paraId="3696B805" w14:textId="77777777" w:rsidR="00CD415C" w:rsidRPr="00CD415C" w:rsidRDefault="00CD415C" w:rsidP="00CD415C">
      <w:pPr>
        <w:rPr>
          <w:rFonts w:ascii="Arial" w:hAnsi="Arial" w:cs="Arial"/>
          <w:sz w:val="24"/>
          <w:szCs w:val="24"/>
        </w:rPr>
      </w:pPr>
    </w:p>
    <w:p w14:paraId="4F1E6285" w14:textId="77777777" w:rsidR="00CD415C" w:rsidRPr="00CD415C" w:rsidRDefault="00CD415C" w:rsidP="00CD415C">
      <w:pPr>
        <w:rPr>
          <w:rFonts w:ascii="Arial" w:hAnsi="Arial" w:cs="Arial"/>
          <w:sz w:val="24"/>
          <w:szCs w:val="24"/>
        </w:rPr>
      </w:pPr>
    </w:p>
    <w:p w14:paraId="5BB665D3" w14:textId="77777777" w:rsidR="00CD415C" w:rsidRPr="00CD415C" w:rsidRDefault="00CD415C" w:rsidP="00CD415C">
      <w:pPr>
        <w:rPr>
          <w:rFonts w:ascii="Arial" w:hAnsi="Arial" w:cs="Arial"/>
          <w:sz w:val="24"/>
          <w:szCs w:val="24"/>
        </w:rPr>
      </w:pPr>
    </w:p>
    <w:p w14:paraId="7F6D43DD" w14:textId="77777777" w:rsidR="00CD415C" w:rsidRPr="00CD415C" w:rsidRDefault="00CD415C" w:rsidP="00CD415C">
      <w:pPr>
        <w:rPr>
          <w:rFonts w:ascii="Arial" w:hAnsi="Arial" w:cs="Arial"/>
          <w:sz w:val="24"/>
          <w:szCs w:val="24"/>
        </w:rPr>
      </w:pPr>
    </w:p>
    <w:p w14:paraId="1DD16AED" w14:textId="77777777" w:rsidR="00CD415C" w:rsidRPr="00CD415C" w:rsidRDefault="00CD415C" w:rsidP="00CD415C">
      <w:pPr>
        <w:rPr>
          <w:rFonts w:ascii="Arial" w:hAnsi="Arial" w:cs="Arial"/>
          <w:sz w:val="24"/>
          <w:szCs w:val="24"/>
        </w:rPr>
      </w:pPr>
    </w:p>
    <w:p w14:paraId="05FFC078" w14:textId="77777777" w:rsidR="00CD415C" w:rsidRPr="00CD415C" w:rsidRDefault="00CD415C" w:rsidP="00CD415C">
      <w:pPr>
        <w:rPr>
          <w:rFonts w:ascii="Arial" w:hAnsi="Arial" w:cs="Arial"/>
          <w:sz w:val="24"/>
          <w:szCs w:val="24"/>
        </w:rPr>
      </w:pPr>
    </w:p>
    <w:p w14:paraId="3F87822D" w14:textId="77777777" w:rsidR="00CD415C" w:rsidRPr="00CD415C" w:rsidRDefault="00CD415C" w:rsidP="00CD415C">
      <w:pPr>
        <w:rPr>
          <w:rFonts w:ascii="Arial" w:hAnsi="Arial" w:cs="Arial"/>
          <w:sz w:val="24"/>
          <w:szCs w:val="24"/>
        </w:rPr>
      </w:pPr>
    </w:p>
    <w:p w14:paraId="4C99D63B" w14:textId="77777777" w:rsidR="00CD415C" w:rsidRPr="00CD415C" w:rsidRDefault="00CD415C" w:rsidP="00CD415C">
      <w:pPr>
        <w:rPr>
          <w:rFonts w:ascii="Arial" w:hAnsi="Arial" w:cs="Arial"/>
          <w:sz w:val="24"/>
          <w:szCs w:val="24"/>
        </w:rPr>
      </w:pPr>
    </w:p>
    <w:p w14:paraId="44BC8620" w14:textId="77777777" w:rsidR="00CD415C" w:rsidRPr="00CD415C" w:rsidRDefault="00CD415C" w:rsidP="00CD415C">
      <w:pPr>
        <w:rPr>
          <w:rFonts w:ascii="Arial" w:hAnsi="Arial" w:cs="Arial"/>
          <w:sz w:val="24"/>
          <w:szCs w:val="24"/>
        </w:rPr>
      </w:pPr>
    </w:p>
    <w:p w14:paraId="0F725AA9" w14:textId="77777777" w:rsidR="00CD415C" w:rsidRPr="00CD415C" w:rsidRDefault="00CD415C" w:rsidP="00CD415C">
      <w:pPr>
        <w:rPr>
          <w:rFonts w:ascii="Arial" w:hAnsi="Arial" w:cs="Arial"/>
          <w:sz w:val="24"/>
          <w:szCs w:val="24"/>
        </w:rPr>
      </w:pPr>
    </w:p>
    <w:p w14:paraId="310CC17D" w14:textId="77777777" w:rsidR="00CD415C" w:rsidRPr="00CD415C" w:rsidRDefault="00CD415C" w:rsidP="00CD415C">
      <w:pPr>
        <w:rPr>
          <w:rFonts w:ascii="Arial" w:hAnsi="Arial" w:cs="Arial"/>
          <w:sz w:val="24"/>
          <w:szCs w:val="24"/>
        </w:rPr>
      </w:pPr>
    </w:p>
    <w:p w14:paraId="5167A5CF" w14:textId="77777777" w:rsidR="00CD415C" w:rsidRPr="00CD415C" w:rsidRDefault="00CD415C" w:rsidP="00CD415C">
      <w:pPr>
        <w:rPr>
          <w:rFonts w:ascii="Arial" w:hAnsi="Arial" w:cs="Arial"/>
          <w:sz w:val="24"/>
          <w:szCs w:val="24"/>
        </w:rPr>
      </w:pPr>
    </w:p>
    <w:p w14:paraId="1050E865" w14:textId="77777777" w:rsidR="00CD415C" w:rsidRPr="00CD415C" w:rsidRDefault="00CD415C" w:rsidP="00CD415C">
      <w:pPr>
        <w:rPr>
          <w:rFonts w:ascii="Arial" w:hAnsi="Arial" w:cs="Arial"/>
          <w:sz w:val="24"/>
          <w:szCs w:val="24"/>
        </w:rPr>
      </w:pPr>
    </w:p>
    <w:p w14:paraId="0AF01747" w14:textId="77777777" w:rsidR="00CD415C" w:rsidRPr="00CD415C" w:rsidRDefault="00CD415C" w:rsidP="00CD415C">
      <w:pPr>
        <w:rPr>
          <w:rFonts w:ascii="Arial" w:hAnsi="Arial" w:cs="Arial"/>
          <w:sz w:val="24"/>
          <w:szCs w:val="24"/>
        </w:rPr>
      </w:pPr>
    </w:p>
    <w:p w14:paraId="37B9B531" w14:textId="77777777" w:rsidR="00CD415C" w:rsidRPr="00CD415C" w:rsidRDefault="00CD415C" w:rsidP="00CD415C">
      <w:pPr>
        <w:rPr>
          <w:rFonts w:ascii="Arial" w:hAnsi="Arial" w:cs="Arial"/>
          <w:sz w:val="24"/>
          <w:szCs w:val="24"/>
        </w:rPr>
      </w:pPr>
    </w:p>
    <w:p w14:paraId="567397C9"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59127011" w14:textId="56B49742" w:rsidR="00E47900" w:rsidRPr="00D32454" w:rsidRDefault="00E47900" w:rsidP="00D32454">
      <w:pPr>
        <w:pStyle w:val="Heading3"/>
        <w:rPr>
          <w:rFonts w:ascii="Arial" w:hAnsi="Arial" w:cs="Arial"/>
          <w:b/>
          <w:bCs/>
        </w:rPr>
      </w:pPr>
      <w:r w:rsidRPr="00D32454">
        <w:rPr>
          <w:rFonts w:ascii="Arial" w:hAnsi="Arial" w:cs="Arial"/>
          <w:b/>
          <w:bCs/>
        </w:rPr>
        <w:lastRenderedPageBreak/>
        <w:t>Improvement Area</w:t>
      </w:r>
      <w:r w:rsidR="00812E98" w:rsidRPr="00D32454">
        <w:rPr>
          <w:rFonts w:ascii="Arial" w:hAnsi="Arial" w:cs="Arial"/>
          <w:b/>
          <w:bCs/>
        </w:rPr>
        <w:t xml:space="preserve"> 2: </w:t>
      </w:r>
      <w:bookmarkStart w:id="22" w:name="CritNumber_0"/>
      <w:r w:rsidR="00260264" w:rsidRPr="00D32454">
        <w:rPr>
          <w:rFonts w:ascii="Arial" w:hAnsi="Arial" w:cs="Arial"/>
          <w:b/>
          <w:bCs/>
        </w:rPr>
        <w:t>ELE 5 - Program Placement and Structure</w:t>
      </w:r>
      <w:bookmarkStart w:id="23" w:name="CritRating_0"/>
      <w:bookmarkEnd w:id="22"/>
      <w:r w:rsidR="00D32454" w:rsidRPr="00D32454">
        <w:rPr>
          <w:rFonts w:ascii="Arial" w:hAnsi="Arial" w:cs="Arial"/>
          <w:b/>
          <w:bCs/>
        </w:rPr>
        <w:br/>
      </w:r>
      <w:r w:rsidR="00260264" w:rsidRPr="00D32454">
        <w:rPr>
          <w:rFonts w:ascii="Arial" w:hAnsi="Arial" w:cs="Arial"/>
          <w:b/>
          <w:bCs/>
        </w:rPr>
        <w:t>Partially Implemented</w:t>
      </w:r>
      <w:bookmarkEnd w:id="23"/>
    </w:p>
    <w:p w14:paraId="33621BEF" w14:textId="77777777" w:rsidR="00E47900" w:rsidRDefault="00E47900" w:rsidP="00792F17">
      <w:pPr>
        <w:rPr>
          <w:rFonts w:ascii="Arial" w:hAnsi="Arial" w:cs="Arial"/>
          <w:sz w:val="24"/>
          <w:szCs w:val="24"/>
        </w:rPr>
      </w:pPr>
    </w:p>
    <w:p w14:paraId="55D67EE8" w14:textId="77777777" w:rsidR="00E47900" w:rsidRDefault="0026026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4" w:name="IssueDesc_0"/>
      <w:r>
        <w:rPr>
          <w:rFonts w:ascii="Arial" w:hAnsi="Arial" w:cs="Arial"/>
          <w:sz w:val="24"/>
          <w:szCs w:val="24"/>
        </w:rPr>
        <w:t xml:space="preserve">Although the </w:t>
      </w:r>
      <w:proofErr w:type="gramStart"/>
      <w:r>
        <w:rPr>
          <w:rFonts w:ascii="Arial" w:hAnsi="Arial" w:cs="Arial"/>
          <w:sz w:val="24"/>
          <w:szCs w:val="24"/>
        </w:rPr>
        <w:t>district's making</w:t>
      </w:r>
      <w:proofErr w:type="gramEnd"/>
      <w:r>
        <w:rPr>
          <w:rFonts w:ascii="Arial" w:hAnsi="Arial" w:cs="Arial"/>
          <w:sz w:val="24"/>
          <w:szCs w:val="24"/>
        </w:rPr>
        <w:t xml:space="preserve"> progress percentage is above the state average, a review of the district's accountability report for ELP indicated that ELs in the elementary and middle school grades did not make sufficient progress.</w:t>
      </w:r>
    </w:p>
    <w:p w14:paraId="20CF7761" w14:textId="77777777" w:rsidR="00E47900" w:rsidRDefault="00E47900" w:rsidP="00792F17">
      <w:pPr>
        <w:rPr>
          <w:rFonts w:ascii="Arial" w:hAnsi="Arial" w:cs="Arial"/>
          <w:sz w:val="24"/>
          <w:szCs w:val="24"/>
        </w:rPr>
      </w:pPr>
    </w:p>
    <w:p w14:paraId="522389B2" w14:textId="77777777" w:rsidR="00E47900" w:rsidRDefault="00260264" w:rsidP="00792F17">
      <w:pPr>
        <w:rPr>
          <w:rFonts w:ascii="Arial" w:hAnsi="Arial" w:cs="Arial"/>
          <w:sz w:val="24"/>
          <w:szCs w:val="24"/>
        </w:rPr>
      </w:pPr>
      <w:r>
        <w:rPr>
          <w:rFonts w:ascii="Arial" w:hAnsi="Arial" w:cs="Arial"/>
          <w:sz w:val="24"/>
          <w:szCs w:val="24"/>
        </w:rPr>
        <w:t>Staff interviews indicated that during co-taught or push-in ESL instructional times, the instruction is not always explicit, sustained, systematic language instruction aligned with WIDA 2020 ELD standards. Academic tutoring of content subjects or sheltering the content for ELs in a regular education classroom as a part of a push-in model is not a substitute for the ESL component of SEI programs.</w:t>
      </w:r>
    </w:p>
    <w:p w14:paraId="38665A1D" w14:textId="77777777" w:rsidR="00E47900" w:rsidRDefault="00E47900" w:rsidP="00792F17">
      <w:pPr>
        <w:rPr>
          <w:rFonts w:ascii="Arial" w:hAnsi="Arial" w:cs="Arial"/>
          <w:sz w:val="24"/>
          <w:szCs w:val="24"/>
        </w:rPr>
      </w:pPr>
    </w:p>
    <w:p w14:paraId="499BEC51" w14:textId="6B5FC264" w:rsidR="00E47900" w:rsidRDefault="00260264" w:rsidP="00792F17">
      <w:pPr>
        <w:rPr>
          <w:rFonts w:ascii="Arial" w:hAnsi="Arial" w:cs="Arial"/>
          <w:sz w:val="24"/>
          <w:szCs w:val="24"/>
        </w:rPr>
      </w:pPr>
      <w:r>
        <w:rPr>
          <w:rFonts w:ascii="Arial" w:hAnsi="Arial" w:cs="Arial"/>
          <w:sz w:val="24"/>
          <w:szCs w:val="24"/>
        </w:rPr>
        <w:t xml:space="preserve">Staff interviews, the self-assessment submitted, and documentation indicated that the district does not provide structured support for SEI instruction, such as systematic co-planning time for content and ELE staff who are co-teaching classes or classes in which ELE staff push in. These practices do not align with the requirements of G.L. c. 71A, </w:t>
      </w:r>
      <w:r w:rsidR="00187A52">
        <w:rPr>
          <w:rFonts w:ascii="Arial" w:hAnsi="Arial" w:cs="Arial"/>
          <w:sz w:val="24"/>
          <w:szCs w:val="24"/>
        </w:rPr>
        <w:t>§</w:t>
      </w:r>
      <w:r>
        <w:rPr>
          <w:rFonts w:ascii="Arial" w:hAnsi="Arial" w:cs="Arial"/>
          <w:sz w:val="24"/>
          <w:szCs w:val="24"/>
        </w:rPr>
        <w:t>7, and 603 CMR 14.04(3), which mandate that SEI programs deliver content instruction that is comprehensible and supports English language development. Relatedly, staff interviews also indicated that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 instead at times they rely on ELE staff to provide supports and scaffolds for their classes.</w:t>
      </w:r>
    </w:p>
    <w:p w14:paraId="7DC5BAD6" w14:textId="77777777" w:rsidR="00E47900" w:rsidRDefault="00E47900" w:rsidP="00792F17">
      <w:pPr>
        <w:rPr>
          <w:rFonts w:ascii="Arial" w:hAnsi="Arial" w:cs="Arial"/>
          <w:sz w:val="24"/>
          <w:szCs w:val="24"/>
        </w:rPr>
      </w:pPr>
    </w:p>
    <w:p w14:paraId="259D94A9" w14:textId="4482778D" w:rsidR="00E47900" w:rsidRDefault="00260264" w:rsidP="00792F17">
      <w:pPr>
        <w:rPr>
          <w:rFonts w:ascii="Arial" w:hAnsi="Arial" w:cs="Arial"/>
          <w:sz w:val="24"/>
          <w:szCs w:val="24"/>
        </w:rPr>
      </w:pPr>
      <w:r>
        <w:rPr>
          <w:rFonts w:ascii="Arial" w:hAnsi="Arial" w:cs="Arial"/>
          <w:sz w:val="24"/>
          <w:szCs w:val="24"/>
        </w:rPr>
        <w:t xml:space="preserve">Staff interviews and documentation also </w:t>
      </w:r>
      <w:r w:rsidR="00187A52">
        <w:rPr>
          <w:rFonts w:ascii="Arial" w:hAnsi="Arial" w:cs="Arial"/>
          <w:sz w:val="24"/>
          <w:szCs w:val="24"/>
        </w:rPr>
        <w:t>revealed</w:t>
      </w:r>
      <w:r>
        <w:rPr>
          <w:rFonts w:ascii="Arial" w:hAnsi="Arial" w:cs="Arial"/>
          <w:sz w:val="24"/>
          <w:szCs w:val="24"/>
        </w:rPr>
        <w:t xml:space="preserve"> that English Learners in some buildings do not have equitable access to some academic programs available in the district. Equitable access issue identified during the review is as follows: ELs at the middle school do not have access to world language courses due to the scheduling of ESL instruction during this block of the day.</w:t>
      </w:r>
      <w:bookmarkEnd w:id="24"/>
    </w:p>
    <w:p w14:paraId="295CE70C" w14:textId="77777777" w:rsidR="00E47900" w:rsidRPr="00D64699" w:rsidRDefault="00E47900" w:rsidP="00792F17">
      <w:pPr>
        <w:rPr>
          <w:rFonts w:ascii="Arial" w:hAnsi="Arial" w:cs="Arial"/>
          <w:sz w:val="24"/>
          <w:szCs w:val="24"/>
        </w:rPr>
      </w:pPr>
    </w:p>
    <w:p w14:paraId="6C186E0E" w14:textId="77777777" w:rsidR="00DA749E" w:rsidRDefault="00DA749E" w:rsidP="00DA749E">
      <w:pPr>
        <w:rPr>
          <w:rFonts w:ascii="Arial" w:hAnsi="Arial" w:cs="Arial"/>
          <w:sz w:val="24"/>
          <w:szCs w:val="24"/>
        </w:rPr>
      </w:pPr>
    </w:p>
    <w:p w14:paraId="0042FFDB" w14:textId="77777777" w:rsidR="00CD415C" w:rsidRPr="00CD415C" w:rsidRDefault="00CD415C" w:rsidP="00CD415C">
      <w:pPr>
        <w:rPr>
          <w:rFonts w:ascii="Arial" w:hAnsi="Arial" w:cs="Arial"/>
          <w:sz w:val="24"/>
          <w:szCs w:val="24"/>
        </w:rPr>
      </w:pPr>
    </w:p>
    <w:p w14:paraId="255E3646" w14:textId="77777777" w:rsidR="00CD415C" w:rsidRPr="00CD415C" w:rsidRDefault="00CD415C" w:rsidP="00CD415C">
      <w:pPr>
        <w:rPr>
          <w:rFonts w:ascii="Arial" w:hAnsi="Arial" w:cs="Arial"/>
          <w:sz w:val="24"/>
          <w:szCs w:val="24"/>
        </w:rPr>
      </w:pPr>
    </w:p>
    <w:p w14:paraId="2A54DA5F" w14:textId="77777777" w:rsidR="00CD415C" w:rsidRPr="00CD415C" w:rsidRDefault="00CD415C" w:rsidP="00CD415C">
      <w:pPr>
        <w:rPr>
          <w:rFonts w:ascii="Arial" w:hAnsi="Arial" w:cs="Arial"/>
          <w:sz w:val="24"/>
          <w:szCs w:val="24"/>
        </w:rPr>
      </w:pPr>
    </w:p>
    <w:p w14:paraId="144A468E" w14:textId="77777777" w:rsidR="00CD415C" w:rsidRPr="00CD415C" w:rsidRDefault="00CD415C" w:rsidP="00CD415C">
      <w:pPr>
        <w:rPr>
          <w:rFonts w:ascii="Arial" w:hAnsi="Arial" w:cs="Arial"/>
          <w:sz w:val="24"/>
          <w:szCs w:val="24"/>
        </w:rPr>
      </w:pPr>
    </w:p>
    <w:p w14:paraId="0081797A" w14:textId="77777777" w:rsidR="00CD415C" w:rsidRPr="00CD415C" w:rsidRDefault="00CD415C" w:rsidP="00CD415C">
      <w:pPr>
        <w:rPr>
          <w:rFonts w:ascii="Arial" w:hAnsi="Arial" w:cs="Arial"/>
          <w:sz w:val="24"/>
          <w:szCs w:val="24"/>
        </w:rPr>
      </w:pPr>
    </w:p>
    <w:p w14:paraId="021DE02B" w14:textId="77777777" w:rsidR="00CD415C" w:rsidRPr="00CD415C" w:rsidRDefault="00CD415C" w:rsidP="00CD415C">
      <w:pPr>
        <w:rPr>
          <w:rFonts w:ascii="Arial" w:hAnsi="Arial" w:cs="Arial"/>
          <w:sz w:val="24"/>
          <w:szCs w:val="24"/>
        </w:rPr>
      </w:pPr>
    </w:p>
    <w:p w14:paraId="4F2D707E" w14:textId="77777777" w:rsidR="00CD415C" w:rsidRPr="00CD415C" w:rsidRDefault="00CD415C" w:rsidP="00CD415C">
      <w:pPr>
        <w:rPr>
          <w:rFonts w:ascii="Arial" w:hAnsi="Arial" w:cs="Arial"/>
          <w:sz w:val="24"/>
          <w:szCs w:val="24"/>
        </w:rPr>
      </w:pPr>
    </w:p>
    <w:p w14:paraId="1D4170D2" w14:textId="77777777" w:rsidR="00CD415C" w:rsidRPr="00CD415C" w:rsidRDefault="00CD415C" w:rsidP="00CD415C">
      <w:pPr>
        <w:rPr>
          <w:rFonts w:ascii="Arial" w:hAnsi="Arial" w:cs="Arial"/>
          <w:sz w:val="24"/>
          <w:szCs w:val="24"/>
        </w:rPr>
      </w:pPr>
    </w:p>
    <w:p w14:paraId="6EBA14ED" w14:textId="77777777" w:rsidR="00CD415C" w:rsidRPr="00CD415C" w:rsidRDefault="00CD415C" w:rsidP="00CD415C">
      <w:pPr>
        <w:rPr>
          <w:rFonts w:ascii="Arial" w:hAnsi="Arial" w:cs="Arial"/>
          <w:sz w:val="24"/>
          <w:szCs w:val="24"/>
        </w:rPr>
        <w:sectPr w:rsidR="00CD415C" w:rsidRPr="00CD415C" w:rsidSect="00244D69">
          <w:footerReference w:type="default" r:id="rId16"/>
          <w:pgSz w:w="12240" w:h="15840"/>
          <w:pgMar w:top="1440" w:right="1080" w:bottom="1440" w:left="1800" w:header="720" w:footer="720" w:gutter="0"/>
          <w:cols w:space="720"/>
          <w:docGrid w:linePitch="360"/>
        </w:sectPr>
      </w:pPr>
    </w:p>
    <w:p w14:paraId="2F92742C" w14:textId="3C15BBE8" w:rsidR="00E47900" w:rsidRPr="00F917CE" w:rsidRDefault="00E47900" w:rsidP="00F917CE">
      <w:pPr>
        <w:pStyle w:val="Heading3"/>
        <w:rPr>
          <w:rFonts w:ascii="Arial" w:hAnsi="Arial" w:cs="Arial"/>
          <w:b/>
          <w:bCs/>
        </w:rPr>
      </w:pPr>
      <w:r w:rsidRPr="00F917CE">
        <w:rPr>
          <w:rFonts w:ascii="Arial" w:hAnsi="Arial" w:cs="Arial"/>
          <w:b/>
          <w:bCs/>
        </w:rPr>
        <w:lastRenderedPageBreak/>
        <w:t xml:space="preserve">Improvement Area </w:t>
      </w:r>
      <w:bookmarkStart w:id="27" w:name="AreaCounter_1"/>
      <w:r w:rsidRPr="00F917CE">
        <w:rPr>
          <w:rFonts w:ascii="Arial" w:hAnsi="Arial" w:cs="Arial"/>
          <w:b/>
          <w:bCs/>
        </w:rPr>
        <w:t>3</w:t>
      </w:r>
      <w:bookmarkEnd w:id="27"/>
      <w:r w:rsidR="00FD6238" w:rsidRPr="00F917CE">
        <w:rPr>
          <w:rFonts w:ascii="Arial" w:hAnsi="Arial" w:cs="Arial"/>
          <w:b/>
          <w:bCs/>
        </w:rPr>
        <w:t>:</w:t>
      </w:r>
      <w:r w:rsidR="00260264" w:rsidRPr="00F917CE">
        <w:rPr>
          <w:rFonts w:ascii="Arial" w:hAnsi="Arial" w:cs="Arial"/>
          <w:b/>
          <w:bCs/>
        </w:rPr>
        <w:t xml:space="preserve"> </w:t>
      </w:r>
      <w:bookmarkStart w:id="28" w:name="CritNumber_1"/>
      <w:r w:rsidR="00260264" w:rsidRPr="00F917CE">
        <w:rPr>
          <w:rFonts w:ascii="Arial" w:hAnsi="Arial" w:cs="Arial"/>
          <w:b/>
          <w:bCs/>
        </w:rPr>
        <w:t>ELE 7 - Parent Involvement</w:t>
      </w:r>
      <w:bookmarkStart w:id="29" w:name="CritRating_1"/>
      <w:bookmarkEnd w:id="28"/>
      <w:r w:rsidR="00952ED1" w:rsidRPr="00F917CE">
        <w:rPr>
          <w:rFonts w:ascii="Arial" w:hAnsi="Arial" w:cs="Arial"/>
          <w:b/>
          <w:bCs/>
        </w:rPr>
        <w:br/>
      </w:r>
      <w:r w:rsidR="00260264" w:rsidRPr="00F917CE">
        <w:rPr>
          <w:rFonts w:ascii="Arial" w:hAnsi="Arial" w:cs="Arial"/>
          <w:b/>
          <w:bCs/>
        </w:rPr>
        <w:t>Partially Implemented</w:t>
      </w:r>
      <w:bookmarkEnd w:id="29"/>
    </w:p>
    <w:p w14:paraId="207F7E99" w14:textId="77777777" w:rsidR="00E47900" w:rsidRDefault="00E47900" w:rsidP="00792F17">
      <w:pPr>
        <w:rPr>
          <w:rFonts w:ascii="Arial" w:hAnsi="Arial" w:cs="Arial"/>
          <w:sz w:val="24"/>
          <w:szCs w:val="24"/>
        </w:rPr>
      </w:pPr>
    </w:p>
    <w:p w14:paraId="21125047" w14:textId="77777777" w:rsidR="00ED3355" w:rsidRDefault="0026026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0" w:name="IssueDesc_1"/>
      <w:r>
        <w:rPr>
          <w:rFonts w:ascii="Arial" w:hAnsi="Arial" w:cs="Arial"/>
          <w:sz w:val="24"/>
          <w:szCs w:val="24"/>
        </w:rPr>
        <w:t>While the district has procedures and policies in place to ensure that translation and interpretation are provided to families from competent, appropriately trained staff or outside resources, staff interviews indicated that staff are not implementing these with fidelity.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30"/>
    </w:p>
    <w:p w14:paraId="18E93157" w14:textId="77777777" w:rsidR="00ED3355" w:rsidRDefault="00ED3355" w:rsidP="00792F17">
      <w:pPr>
        <w:rPr>
          <w:rFonts w:ascii="Arial" w:hAnsi="Arial" w:cs="Arial"/>
          <w:sz w:val="24"/>
          <w:szCs w:val="24"/>
        </w:rPr>
      </w:pPr>
    </w:p>
    <w:p w14:paraId="0F1D7DE3" w14:textId="77777777" w:rsidR="00ED3355" w:rsidRDefault="00ED3355" w:rsidP="00792F17">
      <w:pPr>
        <w:rPr>
          <w:rFonts w:ascii="Arial" w:hAnsi="Arial" w:cs="Arial"/>
          <w:sz w:val="24"/>
          <w:szCs w:val="24"/>
        </w:rPr>
      </w:pPr>
    </w:p>
    <w:p w14:paraId="0D0621AB" w14:textId="134EABD7" w:rsidR="00E47900" w:rsidRPr="00F917CE" w:rsidRDefault="00E47900" w:rsidP="00F917CE">
      <w:pPr>
        <w:pStyle w:val="Heading3"/>
        <w:rPr>
          <w:rFonts w:ascii="Arial" w:hAnsi="Arial" w:cs="Arial"/>
          <w:b/>
          <w:bCs/>
        </w:rPr>
      </w:pPr>
      <w:r w:rsidRPr="00F917CE">
        <w:rPr>
          <w:rFonts w:ascii="Arial" w:hAnsi="Arial" w:cs="Arial"/>
          <w:b/>
          <w:bCs/>
        </w:rPr>
        <w:t>Improvement Area</w:t>
      </w:r>
      <w:bookmarkStart w:id="31" w:name="AreaCounter_2"/>
      <w:r w:rsidR="00F917CE" w:rsidRPr="00F917CE">
        <w:rPr>
          <w:rFonts w:ascii="Arial" w:hAnsi="Arial" w:cs="Arial"/>
          <w:b/>
          <w:bCs/>
        </w:rPr>
        <w:t xml:space="preserve"> </w:t>
      </w:r>
      <w:r w:rsidRPr="00F917CE">
        <w:rPr>
          <w:rFonts w:ascii="Arial" w:hAnsi="Arial" w:cs="Arial"/>
          <w:b/>
          <w:bCs/>
        </w:rPr>
        <w:t>4</w:t>
      </w:r>
      <w:bookmarkEnd w:id="31"/>
      <w:r w:rsidR="00F917CE" w:rsidRPr="00F917CE">
        <w:rPr>
          <w:rFonts w:ascii="Arial" w:hAnsi="Arial" w:cs="Arial"/>
          <w:b/>
          <w:bCs/>
        </w:rPr>
        <w:t xml:space="preserve">: </w:t>
      </w:r>
      <w:bookmarkStart w:id="32" w:name="CritNumber_2"/>
      <w:r w:rsidR="00260264" w:rsidRPr="00F917CE">
        <w:rPr>
          <w:rFonts w:ascii="Arial" w:hAnsi="Arial" w:cs="Arial"/>
          <w:b/>
          <w:bCs/>
        </w:rPr>
        <w:t>ELE 14 - Licensure Requirements</w:t>
      </w:r>
      <w:bookmarkStart w:id="33" w:name="CritRating_2"/>
      <w:bookmarkEnd w:id="32"/>
      <w:r w:rsidR="00F917CE" w:rsidRPr="00F917CE">
        <w:rPr>
          <w:rFonts w:ascii="Arial" w:hAnsi="Arial" w:cs="Arial"/>
          <w:b/>
          <w:bCs/>
        </w:rPr>
        <w:br/>
      </w:r>
      <w:r w:rsidR="00260264" w:rsidRPr="00F917CE">
        <w:rPr>
          <w:rFonts w:ascii="Arial" w:hAnsi="Arial" w:cs="Arial"/>
          <w:b/>
          <w:bCs/>
        </w:rPr>
        <w:t>Partially Implemented</w:t>
      </w:r>
      <w:bookmarkEnd w:id="33"/>
    </w:p>
    <w:p w14:paraId="3F465A0A" w14:textId="77777777" w:rsidR="00E47900" w:rsidRDefault="00E47900" w:rsidP="00792F17">
      <w:pPr>
        <w:rPr>
          <w:rFonts w:ascii="Arial" w:hAnsi="Arial" w:cs="Arial"/>
          <w:sz w:val="24"/>
          <w:szCs w:val="24"/>
        </w:rPr>
      </w:pPr>
    </w:p>
    <w:p w14:paraId="08F8FEF6" w14:textId="77777777" w:rsidR="00E47900" w:rsidRDefault="0026026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4" w:name="IssueDesc_2"/>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 Similarly, the administrator assigned to supervise or evaluate core academic teachers who provide sheltered English instruction to English learners does not hold the SEI Teacher Endorsement or the SEI Administrator Endorsement.</w:t>
      </w:r>
      <w:bookmarkEnd w:id="34"/>
    </w:p>
    <w:p w14:paraId="5359E83A" w14:textId="77777777" w:rsidR="00E47900" w:rsidRPr="00D64699" w:rsidRDefault="00E47900" w:rsidP="00792F17">
      <w:pPr>
        <w:rPr>
          <w:rFonts w:ascii="Arial" w:hAnsi="Arial" w:cs="Arial"/>
          <w:sz w:val="24"/>
          <w:szCs w:val="24"/>
        </w:rPr>
      </w:pPr>
    </w:p>
    <w:p w14:paraId="227DFB5D" w14:textId="77777777" w:rsidR="00CD415C" w:rsidRPr="00CD415C" w:rsidRDefault="00CD415C" w:rsidP="00CD415C">
      <w:pPr>
        <w:rPr>
          <w:rFonts w:ascii="Arial" w:hAnsi="Arial" w:cs="Arial"/>
          <w:sz w:val="24"/>
          <w:szCs w:val="24"/>
        </w:rPr>
      </w:pPr>
    </w:p>
    <w:p w14:paraId="5620D628" w14:textId="77777777" w:rsidR="00CD415C" w:rsidRDefault="00CD415C" w:rsidP="00CD415C">
      <w:pPr>
        <w:rPr>
          <w:rFonts w:ascii="Arial" w:hAnsi="Arial" w:cs="Arial"/>
          <w:sz w:val="24"/>
          <w:szCs w:val="24"/>
        </w:rPr>
      </w:pPr>
    </w:p>
    <w:p w14:paraId="44C49F49" w14:textId="77777777" w:rsidR="00CD415C" w:rsidRPr="00CD415C" w:rsidRDefault="00CD415C" w:rsidP="00CD415C">
      <w:pPr>
        <w:rPr>
          <w:rFonts w:ascii="Arial" w:hAnsi="Arial" w:cs="Arial"/>
          <w:sz w:val="24"/>
          <w:szCs w:val="24"/>
        </w:rPr>
      </w:pPr>
    </w:p>
    <w:sectPr w:rsidR="00CD415C" w:rsidRPr="00CD415C" w:rsidSect="00244D69">
      <w:footerReference w:type="default" r:id="rId17"/>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A3CD" w14:textId="77777777" w:rsidR="003D6EC3" w:rsidRDefault="003D6EC3">
      <w:r>
        <w:separator/>
      </w:r>
    </w:p>
  </w:endnote>
  <w:endnote w:type="continuationSeparator" w:id="0">
    <w:p w14:paraId="4D43E976" w14:textId="77777777" w:rsidR="003D6EC3" w:rsidRDefault="003D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E569" w14:textId="77777777" w:rsidR="00E13026" w:rsidRDefault="00260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5A6C914"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69AC" w14:textId="77777777" w:rsidR="009F5988" w:rsidRDefault="00260264"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BF0C433" w14:textId="77777777" w:rsidR="00E13026" w:rsidRPr="00E97E9E" w:rsidRDefault="00260264"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EA3B4C3" w14:textId="77777777" w:rsidR="00E13026" w:rsidRPr="000544DF" w:rsidRDefault="00260264">
    <w:pPr>
      <w:pStyle w:val="Footer"/>
      <w:pBdr>
        <w:top w:val="single" w:sz="4" w:space="1" w:color="auto"/>
      </w:pBdr>
      <w:tabs>
        <w:tab w:val="clear" w:pos="8640"/>
      </w:tabs>
      <w:ind w:right="360"/>
      <w:jc w:val="center"/>
      <w:rPr>
        <w:rFonts w:ascii="Arial" w:hAnsi="Arial" w:cs="Arial"/>
        <w:sz w:val="18"/>
        <w:szCs w:val="18"/>
      </w:rPr>
    </w:pPr>
    <w:r w:rsidRPr="000544DF">
      <w:rPr>
        <w:rFonts w:ascii="Arial" w:hAnsi="Arial" w:cs="Arial"/>
        <w:sz w:val="18"/>
        <w:szCs w:val="18"/>
      </w:rPr>
      <w:t xml:space="preserve">Massachusetts Department of Elementary and Secondary Education </w:t>
    </w:r>
    <w:r w:rsidR="000577D5" w:rsidRPr="000544DF">
      <w:rPr>
        <w:rFonts w:ascii="Arial" w:hAnsi="Arial" w:cs="Arial"/>
        <w:sz w:val="18"/>
        <w:szCs w:val="18"/>
      </w:rPr>
      <w:t>-</w:t>
    </w:r>
    <w:r w:rsidRPr="000544DF">
      <w:rPr>
        <w:rFonts w:ascii="Arial" w:hAnsi="Arial" w:cs="Arial"/>
        <w:sz w:val="18"/>
        <w:szCs w:val="18"/>
      </w:rPr>
      <w:t xml:space="preserve"> </w:t>
    </w:r>
    <w:r w:rsidR="00A42BF4" w:rsidRPr="000544DF">
      <w:rPr>
        <w:rFonts w:ascii="Arial" w:hAnsi="Arial" w:cs="Arial"/>
        <w:sz w:val="18"/>
        <w:szCs w:val="18"/>
      </w:rPr>
      <w:t xml:space="preserve">Office of </w:t>
    </w:r>
    <w:r w:rsidR="008207FB" w:rsidRPr="000544DF">
      <w:rPr>
        <w:rFonts w:ascii="Arial" w:hAnsi="Arial" w:cs="Arial"/>
        <w:sz w:val="18"/>
        <w:szCs w:val="18"/>
      </w:rPr>
      <w:t>Language Acqui</w:t>
    </w:r>
    <w:r w:rsidR="00CD03E0" w:rsidRPr="000544DF">
      <w:rPr>
        <w:rFonts w:ascii="Arial" w:hAnsi="Arial" w:cs="Arial"/>
        <w:sz w:val="18"/>
        <w:szCs w:val="18"/>
      </w:rPr>
      <w:t>s</w:t>
    </w:r>
    <w:r w:rsidR="008207FB" w:rsidRPr="000544DF">
      <w:rPr>
        <w:rFonts w:ascii="Arial" w:hAnsi="Arial" w:cs="Arial"/>
        <w:sz w:val="18"/>
        <w:szCs w:val="18"/>
      </w:rPr>
      <w:t>i</w:t>
    </w:r>
    <w:r w:rsidR="00CD03E0" w:rsidRPr="000544DF">
      <w:rPr>
        <w:rFonts w:ascii="Arial" w:hAnsi="Arial" w:cs="Arial"/>
        <w:sz w:val="18"/>
        <w:szCs w:val="18"/>
      </w:rPr>
      <w:t>t</w:t>
    </w:r>
    <w:r w:rsidR="008207FB" w:rsidRPr="000544DF">
      <w:rPr>
        <w:rFonts w:ascii="Arial" w:hAnsi="Arial" w:cs="Arial"/>
        <w:sz w:val="18"/>
        <w:szCs w:val="18"/>
      </w:rPr>
      <w:t>ion</w:t>
    </w:r>
  </w:p>
  <w:p w14:paraId="195A8DAF" w14:textId="77777777" w:rsidR="00E13026" w:rsidRPr="000544DF" w:rsidRDefault="00260264">
    <w:pPr>
      <w:pStyle w:val="Footer"/>
      <w:tabs>
        <w:tab w:val="clear" w:pos="8640"/>
      </w:tabs>
      <w:ind w:right="360"/>
      <w:jc w:val="center"/>
      <w:rPr>
        <w:rFonts w:ascii="Arial" w:hAnsi="Arial" w:cs="Arial"/>
        <w:sz w:val="18"/>
        <w:szCs w:val="18"/>
      </w:rPr>
    </w:pPr>
    <w:bookmarkStart w:id="5" w:name="reportNameFooterSec1"/>
    <w:r w:rsidRPr="000544DF">
      <w:rPr>
        <w:rFonts w:ascii="Arial" w:hAnsi="Arial" w:cs="Arial"/>
        <w:sz w:val="18"/>
        <w:szCs w:val="18"/>
      </w:rPr>
      <w:t>Andover</w:t>
    </w:r>
    <w:bookmarkEnd w:id="5"/>
    <w:r w:rsidRPr="000544DF">
      <w:rPr>
        <w:rFonts w:ascii="Arial" w:hAnsi="Arial" w:cs="Arial"/>
        <w:sz w:val="18"/>
        <w:szCs w:val="18"/>
      </w:rPr>
      <w:t xml:space="preserve"> </w:t>
    </w:r>
    <w:r w:rsidR="00C127BF" w:rsidRPr="000544DF">
      <w:rPr>
        <w:rFonts w:ascii="Arial" w:hAnsi="Arial" w:cs="Arial"/>
        <w:sz w:val="18"/>
        <w:szCs w:val="18"/>
      </w:rPr>
      <w:t>Targeted and</w:t>
    </w:r>
    <w:r w:rsidR="00D72C9A" w:rsidRPr="000544DF">
      <w:rPr>
        <w:rFonts w:ascii="Arial" w:hAnsi="Arial" w:cs="Arial"/>
        <w:sz w:val="18"/>
        <w:szCs w:val="18"/>
      </w:rPr>
      <w:t xml:space="preserve"> Focused Monitoring</w:t>
    </w:r>
    <w:r w:rsidRPr="000544DF">
      <w:rPr>
        <w:rFonts w:ascii="Arial" w:hAnsi="Arial" w:cs="Arial"/>
        <w:sz w:val="18"/>
        <w:szCs w:val="18"/>
      </w:rPr>
      <w:t xml:space="preserve"> Report – </w:t>
    </w:r>
    <w:bookmarkStart w:id="6" w:name="reportDateFooterSec1"/>
    <w:r w:rsidRPr="000544DF">
      <w:rPr>
        <w:rFonts w:ascii="Arial" w:hAnsi="Arial" w:cs="Arial"/>
        <w:sz w:val="18"/>
        <w:szCs w:val="18"/>
      </w:rPr>
      <w:t>12/09/2025</w:t>
    </w:r>
    <w:bookmarkEnd w:id="6"/>
  </w:p>
  <w:p w14:paraId="41FA3B54" w14:textId="77777777" w:rsidR="00E13026" w:rsidRPr="000544DF" w:rsidRDefault="00260264">
    <w:pPr>
      <w:pStyle w:val="Footer"/>
      <w:tabs>
        <w:tab w:val="clear" w:pos="8640"/>
      </w:tabs>
      <w:ind w:right="360"/>
      <w:jc w:val="center"/>
      <w:rPr>
        <w:rFonts w:ascii="Arial" w:hAnsi="Arial" w:cs="Arial"/>
        <w:sz w:val="18"/>
        <w:szCs w:val="18"/>
      </w:rPr>
    </w:pPr>
    <w:r w:rsidRPr="000544DF">
      <w:rPr>
        <w:rFonts w:ascii="Arial" w:hAnsi="Arial" w:cs="Arial"/>
        <w:sz w:val="18"/>
        <w:szCs w:val="18"/>
      </w:rPr>
      <w:t xml:space="preserve">Page </w:t>
    </w:r>
    <w:r w:rsidRPr="000544DF">
      <w:rPr>
        <w:rFonts w:ascii="Arial" w:hAnsi="Arial" w:cs="Arial"/>
        <w:sz w:val="18"/>
        <w:szCs w:val="18"/>
      </w:rPr>
      <w:fldChar w:fldCharType="begin"/>
    </w:r>
    <w:r w:rsidRPr="000544DF">
      <w:rPr>
        <w:rFonts w:ascii="Arial" w:hAnsi="Arial" w:cs="Arial"/>
        <w:sz w:val="18"/>
        <w:szCs w:val="18"/>
      </w:rPr>
      <w:instrText xml:space="preserve"> PAGE </w:instrText>
    </w:r>
    <w:r w:rsidRPr="000544DF">
      <w:rPr>
        <w:rFonts w:ascii="Arial" w:hAnsi="Arial" w:cs="Arial"/>
        <w:sz w:val="18"/>
        <w:szCs w:val="18"/>
      </w:rPr>
      <w:fldChar w:fldCharType="separate"/>
    </w:r>
    <w:r w:rsidR="00F154EB" w:rsidRPr="000544DF">
      <w:rPr>
        <w:rFonts w:ascii="Arial" w:hAnsi="Arial" w:cs="Arial"/>
        <w:noProof/>
        <w:sz w:val="18"/>
        <w:szCs w:val="18"/>
      </w:rPr>
      <w:t>2</w:t>
    </w:r>
    <w:r w:rsidRPr="000544DF">
      <w:rPr>
        <w:rFonts w:ascii="Arial" w:hAnsi="Arial" w:cs="Arial"/>
        <w:sz w:val="18"/>
        <w:szCs w:val="18"/>
      </w:rPr>
      <w:fldChar w:fldCharType="end"/>
    </w:r>
    <w:r w:rsidRPr="000544DF">
      <w:rPr>
        <w:rFonts w:ascii="Arial" w:hAnsi="Arial" w:cs="Arial"/>
        <w:sz w:val="18"/>
        <w:szCs w:val="18"/>
      </w:rPr>
      <w:t xml:space="preserve"> of </w:t>
    </w:r>
    <w:r w:rsidRPr="000544DF">
      <w:rPr>
        <w:rFonts w:ascii="Arial" w:hAnsi="Arial" w:cs="Arial"/>
        <w:sz w:val="18"/>
        <w:szCs w:val="18"/>
      </w:rPr>
      <w:fldChar w:fldCharType="begin"/>
    </w:r>
    <w:r w:rsidRPr="000544DF">
      <w:rPr>
        <w:rFonts w:ascii="Arial" w:hAnsi="Arial" w:cs="Arial"/>
        <w:sz w:val="18"/>
        <w:szCs w:val="18"/>
      </w:rPr>
      <w:instrText xml:space="preserve"> NUMPAGES </w:instrText>
    </w:r>
    <w:r w:rsidRPr="000544DF">
      <w:rPr>
        <w:rFonts w:ascii="Arial" w:hAnsi="Arial" w:cs="Arial"/>
        <w:sz w:val="18"/>
        <w:szCs w:val="18"/>
      </w:rPr>
      <w:fldChar w:fldCharType="separate"/>
    </w:r>
    <w:r w:rsidR="00F154EB" w:rsidRPr="000544DF">
      <w:rPr>
        <w:rFonts w:ascii="Arial" w:hAnsi="Arial" w:cs="Arial"/>
        <w:noProof/>
        <w:sz w:val="18"/>
        <w:szCs w:val="18"/>
      </w:rPr>
      <w:t>95</w:t>
    </w:r>
    <w:r w:rsidRPr="000544DF">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7F07" w14:textId="77777777" w:rsidR="00197D30" w:rsidRDefault="00260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2F2A1B71"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F479" w14:textId="77777777" w:rsidR="00197D30" w:rsidRDefault="00260264"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7F17B89"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561CE560" w14:textId="77777777" w:rsidR="00197D30" w:rsidRPr="00CF32E5" w:rsidRDefault="00260264">
    <w:pPr>
      <w:pStyle w:val="Footer"/>
      <w:pBdr>
        <w:top w:val="single" w:sz="4" w:space="1" w:color="auto"/>
      </w:pBdr>
      <w:tabs>
        <w:tab w:val="clear" w:pos="8640"/>
      </w:tabs>
      <w:ind w:right="360"/>
      <w:jc w:val="center"/>
      <w:rPr>
        <w:rFonts w:ascii="Arial" w:hAnsi="Arial" w:cs="Arial"/>
      </w:rPr>
    </w:pPr>
    <w:r w:rsidRPr="00CF32E5">
      <w:rPr>
        <w:rFonts w:ascii="Arial" w:hAnsi="Arial" w:cs="Arial"/>
      </w:rPr>
      <w:t xml:space="preserve">Massachusetts Department of Elementary and Secondary Education – Office of </w:t>
    </w:r>
    <w:r w:rsidR="008207FB" w:rsidRPr="00CF32E5">
      <w:rPr>
        <w:rFonts w:ascii="Arial" w:hAnsi="Arial" w:cs="Arial"/>
      </w:rPr>
      <w:t>Language Acquisition</w:t>
    </w:r>
  </w:p>
  <w:p w14:paraId="2D986CF7" w14:textId="77777777" w:rsidR="00197D30" w:rsidRPr="00CF32E5" w:rsidRDefault="00260264">
    <w:pPr>
      <w:pStyle w:val="Footer"/>
      <w:tabs>
        <w:tab w:val="clear" w:pos="8640"/>
      </w:tabs>
      <w:ind w:right="360"/>
      <w:jc w:val="center"/>
      <w:rPr>
        <w:rFonts w:ascii="Arial" w:hAnsi="Arial" w:cs="Arial"/>
      </w:rPr>
    </w:pPr>
    <w:bookmarkStart w:id="14" w:name="reportNameFooterSec2"/>
    <w:r w:rsidRPr="00CF32E5">
      <w:rPr>
        <w:rFonts w:ascii="Arial" w:hAnsi="Arial" w:cs="Arial"/>
      </w:rPr>
      <w:t>Andover</w:t>
    </w:r>
    <w:bookmarkEnd w:id="14"/>
    <w:r w:rsidRPr="00CF32E5">
      <w:rPr>
        <w:rFonts w:ascii="Arial" w:hAnsi="Arial" w:cs="Arial"/>
      </w:rPr>
      <w:t xml:space="preserve"> T</w:t>
    </w:r>
    <w:r w:rsidR="00D35D80" w:rsidRPr="00CF32E5">
      <w:rPr>
        <w:rFonts w:ascii="Arial" w:hAnsi="Arial" w:cs="Arial"/>
      </w:rPr>
      <w:t>argete</w:t>
    </w:r>
    <w:r w:rsidRPr="00CF32E5">
      <w:rPr>
        <w:rFonts w:ascii="Arial" w:hAnsi="Arial" w:cs="Arial"/>
      </w:rPr>
      <w:t>d</w:t>
    </w:r>
    <w:r w:rsidR="00D35D80" w:rsidRPr="00CF32E5">
      <w:rPr>
        <w:rFonts w:ascii="Arial" w:hAnsi="Arial" w:cs="Arial"/>
      </w:rPr>
      <w:t xml:space="preserve"> and</w:t>
    </w:r>
    <w:r w:rsidRPr="00CF32E5">
      <w:rPr>
        <w:rFonts w:ascii="Arial" w:hAnsi="Arial" w:cs="Arial"/>
      </w:rPr>
      <w:t xml:space="preserve"> Focused Monitoring Report – </w:t>
    </w:r>
    <w:bookmarkStart w:id="15" w:name="reportDateFooterSec2"/>
    <w:r w:rsidRPr="00CF32E5">
      <w:rPr>
        <w:rFonts w:ascii="Arial" w:hAnsi="Arial" w:cs="Arial"/>
      </w:rPr>
      <w:t>12/09/2025</w:t>
    </w:r>
    <w:bookmarkEnd w:id="15"/>
  </w:p>
  <w:p w14:paraId="4B991872" w14:textId="77777777" w:rsidR="00197D30" w:rsidRPr="00CF32E5" w:rsidRDefault="00260264">
    <w:pPr>
      <w:pStyle w:val="Footer"/>
      <w:tabs>
        <w:tab w:val="clear" w:pos="8640"/>
      </w:tabs>
      <w:ind w:right="360"/>
      <w:jc w:val="center"/>
      <w:rPr>
        <w:rFonts w:ascii="Arial" w:hAnsi="Arial" w:cs="Arial"/>
      </w:rPr>
    </w:pPr>
    <w:r w:rsidRPr="00CF32E5">
      <w:rPr>
        <w:rFonts w:ascii="Arial" w:hAnsi="Arial" w:cs="Arial"/>
      </w:rPr>
      <w:t xml:space="preserve">Page </w:t>
    </w:r>
    <w:r w:rsidRPr="00CF32E5">
      <w:rPr>
        <w:rFonts w:ascii="Arial" w:hAnsi="Arial" w:cs="Arial"/>
      </w:rPr>
      <w:fldChar w:fldCharType="begin"/>
    </w:r>
    <w:r w:rsidRPr="00CF32E5">
      <w:rPr>
        <w:rFonts w:ascii="Arial" w:hAnsi="Arial" w:cs="Arial"/>
      </w:rPr>
      <w:instrText xml:space="preserve"> PAGE </w:instrText>
    </w:r>
    <w:r w:rsidRPr="00CF32E5">
      <w:rPr>
        <w:rFonts w:ascii="Arial" w:hAnsi="Arial" w:cs="Arial"/>
      </w:rPr>
      <w:fldChar w:fldCharType="separate"/>
    </w:r>
    <w:r w:rsidRPr="00CF32E5">
      <w:rPr>
        <w:rFonts w:ascii="Arial" w:hAnsi="Arial" w:cs="Arial"/>
        <w:noProof/>
      </w:rPr>
      <w:t>9</w:t>
    </w:r>
    <w:r w:rsidRPr="00CF32E5">
      <w:rPr>
        <w:rFonts w:ascii="Arial" w:hAnsi="Arial" w:cs="Arial"/>
        <w:noProof/>
      </w:rPr>
      <w:fldChar w:fldCharType="end"/>
    </w:r>
    <w:r w:rsidRPr="00CF32E5">
      <w:rPr>
        <w:rFonts w:ascii="Arial" w:hAnsi="Arial" w:cs="Arial"/>
      </w:rPr>
      <w:t xml:space="preserve"> of </w:t>
    </w:r>
    <w:r w:rsidRPr="00CF32E5">
      <w:rPr>
        <w:rFonts w:ascii="Arial" w:hAnsi="Arial" w:cs="Arial"/>
        <w:noProof/>
      </w:rPr>
      <w:fldChar w:fldCharType="begin"/>
    </w:r>
    <w:r w:rsidRPr="00CF32E5">
      <w:rPr>
        <w:rFonts w:ascii="Arial" w:hAnsi="Arial" w:cs="Arial"/>
        <w:noProof/>
      </w:rPr>
      <w:instrText xml:space="preserve"> NUMPAGES </w:instrText>
    </w:r>
    <w:r w:rsidRPr="00CF32E5">
      <w:rPr>
        <w:rFonts w:ascii="Arial" w:hAnsi="Arial" w:cs="Arial"/>
        <w:noProof/>
      </w:rPr>
      <w:fldChar w:fldCharType="separate"/>
    </w:r>
    <w:r w:rsidRPr="00CF32E5">
      <w:rPr>
        <w:rFonts w:ascii="Arial" w:hAnsi="Arial" w:cs="Arial"/>
        <w:noProof/>
      </w:rPr>
      <w:t>9</w:t>
    </w:r>
    <w:r w:rsidRPr="00CF32E5">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3626" w14:textId="77777777" w:rsidR="00F818B6" w:rsidRPr="00E97E9E" w:rsidRDefault="0026026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602186A" w14:textId="77777777" w:rsidR="00F818B6" w:rsidRPr="000544DF" w:rsidRDefault="00260264" w:rsidP="00F818B6">
    <w:pPr>
      <w:pStyle w:val="Footer"/>
      <w:pBdr>
        <w:top w:val="single" w:sz="4" w:space="1" w:color="auto"/>
      </w:pBdr>
      <w:tabs>
        <w:tab w:val="clear" w:pos="8640"/>
      </w:tabs>
      <w:ind w:right="360"/>
      <w:jc w:val="center"/>
      <w:rPr>
        <w:rFonts w:ascii="Arial" w:hAnsi="Arial" w:cs="Arial"/>
        <w:sz w:val="18"/>
        <w:szCs w:val="18"/>
      </w:rPr>
    </w:pPr>
    <w:r w:rsidRPr="000544DF">
      <w:rPr>
        <w:rFonts w:ascii="Arial" w:hAnsi="Arial" w:cs="Arial"/>
        <w:sz w:val="18"/>
        <w:szCs w:val="18"/>
      </w:rPr>
      <w:t xml:space="preserve">Massachusetts Department of Elementary and Secondary Education – Office of </w:t>
    </w:r>
    <w:r w:rsidR="006C4220" w:rsidRPr="000544DF">
      <w:rPr>
        <w:rFonts w:ascii="Arial" w:hAnsi="Arial" w:cs="Arial"/>
        <w:sz w:val="18"/>
        <w:szCs w:val="18"/>
      </w:rPr>
      <w:t>Language Acquisition</w:t>
    </w:r>
  </w:p>
  <w:p w14:paraId="396F4E5C" w14:textId="77777777" w:rsidR="00F818B6" w:rsidRPr="000544DF" w:rsidRDefault="00260264" w:rsidP="00F818B6">
    <w:pPr>
      <w:pStyle w:val="Footer"/>
      <w:tabs>
        <w:tab w:val="clear" w:pos="8640"/>
      </w:tabs>
      <w:ind w:right="360"/>
      <w:jc w:val="center"/>
      <w:rPr>
        <w:rFonts w:ascii="Arial" w:hAnsi="Arial" w:cs="Arial"/>
        <w:sz w:val="18"/>
        <w:szCs w:val="18"/>
      </w:rPr>
    </w:pPr>
    <w:bookmarkStart w:id="20" w:name="reportNameFooterSec2_0"/>
    <w:r w:rsidRPr="000544DF">
      <w:rPr>
        <w:rFonts w:ascii="Arial" w:hAnsi="Arial" w:cs="Arial"/>
        <w:sz w:val="18"/>
        <w:szCs w:val="18"/>
      </w:rPr>
      <w:t>Andover</w:t>
    </w:r>
    <w:bookmarkEnd w:id="20"/>
    <w:r w:rsidRPr="000544DF">
      <w:rPr>
        <w:rFonts w:ascii="Arial" w:hAnsi="Arial" w:cs="Arial"/>
        <w:sz w:val="18"/>
        <w:szCs w:val="18"/>
      </w:rPr>
      <w:t xml:space="preserve"> T</w:t>
    </w:r>
    <w:r w:rsidR="00CF170C" w:rsidRPr="000544DF">
      <w:rPr>
        <w:rFonts w:ascii="Arial" w:hAnsi="Arial" w:cs="Arial"/>
        <w:sz w:val="18"/>
        <w:szCs w:val="18"/>
      </w:rPr>
      <w:t>argeted a</w:t>
    </w:r>
    <w:r w:rsidR="00CD415C" w:rsidRPr="000544DF">
      <w:rPr>
        <w:rFonts w:ascii="Arial" w:hAnsi="Arial" w:cs="Arial"/>
        <w:sz w:val="18"/>
        <w:szCs w:val="18"/>
      </w:rPr>
      <w:t>n</w:t>
    </w:r>
    <w:r w:rsidR="00CF170C" w:rsidRPr="000544DF">
      <w:rPr>
        <w:rFonts w:ascii="Arial" w:hAnsi="Arial" w:cs="Arial"/>
        <w:sz w:val="18"/>
        <w:szCs w:val="18"/>
      </w:rPr>
      <w:t>d</w:t>
    </w:r>
    <w:r w:rsidRPr="000544DF">
      <w:rPr>
        <w:rFonts w:ascii="Arial" w:hAnsi="Arial" w:cs="Arial"/>
        <w:sz w:val="18"/>
        <w:szCs w:val="18"/>
      </w:rPr>
      <w:t xml:space="preserve"> Focused Monitoring Report – </w:t>
    </w:r>
    <w:bookmarkStart w:id="21" w:name="reportDateFooterSec2_0"/>
    <w:r w:rsidRPr="000544DF">
      <w:rPr>
        <w:rFonts w:ascii="Arial" w:hAnsi="Arial" w:cs="Arial"/>
        <w:sz w:val="18"/>
        <w:szCs w:val="18"/>
      </w:rPr>
      <w:t>12/09/2025</w:t>
    </w:r>
    <w:bookmarkEnd w:id="21"/>
  </w:p>
  <w:p w14:paraId="7E1DED92" w14:textId="77777777" w:rsidR="00F818B6" w:rsidRPr="000544DF" w:rsidRDefault="00260264" w:rsidP="00F818B6">
    <w:pPr>
      <w:pStyle w:val="Footer"/>
      <w:tabs>
        <w:tab w:val="clear" w:pos="8640"/>
      </w:tabs>
      <w:ind w:right="360"/>
      <w:jc w:val="center"/>
      <w:rPr>
        <w:rFonts w:ascii="Arial" w:hAnsi="Arial" w:cs="Arial"/>
        <w:sz w:val="18"/>
        <w:szCs w:val="18"/>
      </w:rPr>
    </w:pPr>
    <w:r w:rsidRPr="000544DF">
      <w:rPr>
        <w:rFonts w:ascii="Arial" w:hAnsi="Arial" w:cs="Arial"/>
        <w:sz w:val="18"/>
        <w:szCs w:val="18"/>
      </w:rPr>
      <w:t xml:space="preserve">Page </w:t>
    </w:r>
    <w:r w:rsidRPr="000544DF">
      <w:rPr>
        <w:rFonts w:ascii="Arial" w:hAnsi="Arial" w:cs="Arial"/>
        <w:sz w:val="18"/>
        <w:szCs w:val="18"/>
      </w:rPr>
      <w:fldChar w:fldCharType="begin"/>
    </w:r>
    <w:r w:rsidRPr="000544DF">
      <w:rPr>
        <w:rFonts w:ascii="Arial" w:hAnsi="Arial" w:cs="Arial"/>
        <w:sz w:val="18"/>
        <w:szCs w:val="18"/>
      </w:rPr>
      <w:instrText xml:space="preserve"> PAGE </w:instrText>
    </w:r>
    <w:r w:rsidRPr="000544DF">
      <w:rPr>
        <w:rFonts w:ascii="Arial" w:hAnsi="Arial" w:cs="Arial"/>
        <w:sz w:val="18"/>
        <w:szCs w:val="18"/>
      </w:rPr>
      <w:fldChar w:fldCharType="separate"/>
    </w:r>
    <w:r w:rsidRPr="000544DF">
      <w:rPr>
        <w:rFonts w:ascii="Arial" w:hAnsi="Arial" w:cs="Arial"/>
        <w:sz w:val="18"/>
        <w:szCs w:val="18"/>
      </w:rPr>
      <w:t>6</w:t>
    </w:r>
    <w:r w:rsidRPr="000544DF">
      <w:rPr>
        <w:rFonts w:ascii="Arial" w:hAnsi="Arial" w:cs="Arial"/>
        <w:noProof/>
        <w:sz w:val="18"/>
        <w:szCs w:val="18"/>
      </w:rPr>
      <w:fldChar w:fldCharType="end"/>
    </w:r>
    <w:r w:rsidRPr="000544DF">
      <w:rPr>
        <w:rFonts w:ascii="Arial" w:hAnsi="Arial" w:cs="Arial"/>
        <w:sz w:val="18"/>
        <w:szCs w:val="18"/>
      </w:rPr>
      <w:t xml:space="preserve"> of </w:t>
    </w:r>
    <w:r w:rsidRPr="000544DF">
      <w:rPr>
        <w:rFonts w:ascii="Arial" w:hAnsi="Arial" w:cs="Arial"/>
        <w:noProof/>
        <w:sz w:val="18"/>
        <w:szCs w:val="18"/>
      </w:rPr>
      <w:fldChar w:fldCharType="begin"/>
    </w:r>
    <w:r w:rsidRPr="000544DF">
      <w:rPr>
        <w:rFonts w:ascii="Arial" w:hAnsi="Arial" w:cs="Arial"/>
        <w:noProof/>
        <w:sz w:val="18"/>
        <w:szCs w:val="18"/>
      </w:rPr>
      <w:instrText xml:space="preserve"> NUMPAGES </w:instrText>
    </w:r>
    <w:r w:rsidRPr="000544DF">
      <w:rPr>
        <w:rFonts w:ascii="Arial" w:hAnsi="Arial" w:cs="Arial"/>
        <w:noProof/>
        <w:sz w:val="18"/>
        <w:szCs w:val="18"/>
      </w:rPr>
      <w:fldChar w:fldCharType="separate"/>
    </w:r>
    <w:r w:rsidRPr="000544DF">
      <w:rPr>
        <w:rFonts w:ascii="Arial" w:hAnsi="Arial" w:cs="Arial"/>
        <w:noProof/>
        <w:sz w:val="18"/>
        <w:szCs w:val="18"/>
      </w:rPr>
      <w:t>7</w:t>
    </w:r>
    <w:r w:rsidRPr="000544DF">
      <w:rPr>
        <w:rFonts w:ascii="Arial" w:hAnsi="Arial" w:cs="Arial"/>
        <w:noProof/>
        <w:sz w:val="18"/>
        <w:szCs w:val="18"/>
      </w:rPr>
      <w:fldChar w:fldCharType="end"/>
    </w:r>
  </w:p>
  <w:p w14:paraId="5D2FE52F"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5205" w14:textId="77777777" w:rsidR="00F818B6" w:rsidRPr="00E97E9E" w:rsidRDefault="0026026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A80599E" w14:textId="77777777" w:rsidR="00F818B6" w:rsidRPr="000544DF" w:rsidRDefault="00260264" w:rsidP="00F818B6">
    <w:pPr>
      <w:pStyle w:val="Footer"/>
      <w:pBdr>
        <w:top w:val="single" w:sz="4" w:space="1" w:color="auto"/>
      </w:pBdr>
      <w:tabs>
        <w:tab w:val="clear" w:pos="8640"/>
      </w:tabs>
      <w:ind w:right="360"/>
      <w:jc w:val="center"/>
      <w:rPr>
        <w:rFonts w:ascii="Arial" w:hAnsi="Arial" w:cs="Arial"/>
        <w:sz w:val="18"/>
        <w:szCs w:val="18"/>
      </w:rPr>
    </w:pPr>
    <w:r w:rsidRPr="000544DF">
      <w:rPr>
        <w:rFonts w:ascii="Arial" w:hAnsi="Arial" w:cs="Arial"/>
        <w:sz w:val="18"/>
        <w:szCs w:val="18"/>
      </w:rPr>
      <w:t xml:space="preserve">Massachusetts Department of Elementary and Secondary Education – Office of </w:t>
    </w:r>
    <w:r w:rsidR="006C4220" w:rsidRPr="000544DF">
      <w:rPr>
        <w:rFonts w:ascii="Arial" w:hAnsi="Arial" w:cs="Arial"/>
        <w:sz w:val="18"/>
        <w:szCs w:val="18"/>
      </w:rPr>
      <w:t>Language Acquisition</w:t>
    </w:r>
  </w:p>
  <w:p w14:paraId="78FAC708" w14:textId="77777777" w:rsidR="00F818B6" w:rsidRPr="000544DF" w:rsidRDefault="00260264" w:rsidP="00F818B6">
    <w:pPr>
      <w:pStyle w:val="Footer"/>
      <w:tabs>
        <w:tab w:val="clear" w:pos="8640"/>
      </w:tabs>
      <w:ind w:right="360"/>
      <w:jc w:val="center"/>
      <w:rPr>
        <w:rFonts w:ascii="Arial" w:hAnsi="Arial" w:cs="Arial"/>
        <w:sz w:val="18"/>
        <w:szCs w:val="18"/>
      </w:rPr>
    </w:pPr>
    <w:bookmarkStart w:id="25" w:name="reportNameFooterSec2_1"/>
    <w:r w:rsidRPr="000544DF">
      <w:rPr>
        <w:rFonts w:ascii="Arial" w:hAnsi="Arial" w:cs="Arial"/>
        <w:sz w:val="18"/>
        <w:szCs w:val="18"/>
      </w:rPr>
      <w:t>Andover</w:t>
    </w:r>
    <w:bookmarkEnd w:id="25"/>
    <w:r w:rsidRPr="000544DF">
      <w:rPr>
        <w:rFonts w:ascii="Arial" w:hAnsi="Arial" w:cs="Arial"/>
        <w:sz w:val="18"/>
        <w:szCs w:val="18"/>
      </w:rPr>
      <w:t xml:space="preserve"> T</w:t>
    </w:r>
    <w:r w:rsidR="00CF170C" w:rsidRPr="000544DF">
      <w:rPr>
        <w:rFonts w:ascii="Arial" w:hAnsi="Arial" w:cs="Arial"/>
        <w:sz w:val="18"/>
        <w:szCs w:val="18"/>
      </w:rPr>
      <w:t>argeted a</w:t>
    </w:r>
    <w:r w:rsidR="00CD415C" w:rsidRPr="000544DF">
      <w:rPr>
        <w:rFonts w:ascii="Arial" w:hAnsi="Arial" w:cs="Arial"/>
        <w:sz w:val="18"/>
        <w:szCs w:val="18"/>
      </w:rPr>
      <w:t>n</w:t>
    </w:r>
    <w:r w:rsidR="00CF170C" w:rsidRPr="000544DF">
      <w:rPr>
        <w:rFonts w:ascii="Arial" w:hAnsi="Arial" w:cs="Arial"/>
        <w:sz w:val="18"/>
        <w:szCs w:val="18"/>
      </w:rPr>
      <w:t>d</w:t>
    </w:r>
    <w:r w:rsidRPr="000544DF">
      <w:rPr>
        <w:rFonts w:ascii="Arial" w:hAnsi="Arial" w:cs="Arial"/>
        <w:sz w:val="18"/>
        <w:szCs w:val="18"/>
      </w:rPr>
      <w:t xml:space="preserve"> Focused Monitoring Report – </w:t>
    </w:r>
    <w:bookmarkStart w:id="26" w:name="reportDateFooterSec2_1"/>
    <w:r w:rsidRPr="000544DF">
      <w:rPr>
        <w:rFonts w:ascii="Arial" w:hAnsi="Arial" w:cs="Arial"/>
        <w:sz w:val="18"/>
        <w:szCs w:val="18"/>
      </w:rPr>
      <w:t>12/09/2025</w:t>
    </w:r>
    <w:bookmarkEnd w:id="26"/>
  </w:p>
  <w:p w14:paraId="47B2666E" w14:textId="77777777" w:rsidR="00F818B6" w:rsidRPr="000544DF" w:rsidRDefault="00260264" w:rsidP="00F818B6">
    <w:pPr>
      <w:pStyle w:val="Footer"/>
      <w:tabs>
        <w:tab w:val="clear" w:pos="8640"/>
      </w:tabs>
      <w:ind w:right="360"/>
      <w:jc w:val="center"/>
      <w:rPr>
        <w:rFonts w:ascii="Arial" w:hAnsi="Arial" w:cs="Arial"/>
        <w:sz w:val="18"/>
        <w:szCs w:val="18"/>
      </w:rPr>
    </w:pPr>
    <w:r w:rsidRPr="000544DF">
      <w:rPr>
        <w:rFonts w:ascii="Arial" w:hAnsi="Arial" w:cs="Arial"/>
        <w:sz w:val="18"/>
        <w:szCs w:val="18"/>
      </w:rPr>
      <w:t xml:space="preserve">Page </w:t>
    </w:r>
    <w:r w:rsidRPr="000544DF">
      <w:rPr>
        <w:rFonts w:ascii="Arial" w:hAnsi="Arial" w:cs="Arial"/>
        <w:sz w:val="18"/>
        <w:szCs w:val="18"/>
      </w:rPr>
      <w:fldChar w:fldCharType="begin"/>
    </w:r>
    <w:r w:rsidRPr="000544DF">
      <w:rPr>
        <w:rFonts w:ascii="Arial" w:hAnsi="Arial" w:cs="Arial"/>
        <w:sz w:val="18"/>
        <w:szCs w:val="18"/>
      </w:rPr>
      <w:instrText xml:space="preserve"> PAGE </w:instrText>
    </w:r>
    <w:r w:rsidRPr="000544DF">
      <w:rPr>
        <w:rFonts w:ascii="Arial" w:hAnsi="Arial" w:cs="Arial"/>
        <w:sz w:val="18"/>
        <w:szCs w:val="18"/>
      </w:rPr>
      <w:fldChar w:fldCharType="separate"/>
    </w:r>
    <w:r w:rsidRPr="000544DF">
      <w:rPr>
        <w:rFonts w:ascii="Arial" w:hAnsi="Arial" w:cs="Arial"/>
        <w:sz w:val="18"/>
        <w:szCs w:val="18"/>
      </w:rPr>
      <w:t>6</w:t>
    </w:r>
    <w:r w:rsidRPr="000544DF">
      <w:rPr>
        <w:rFonts w:ascii="Arial" w:hAnsi="Arial" w:cs="Arial"/>
        <w:noProof/>
        <w:sz w:val="18"/>
        <w:szCs w:val="18"/>
      </w:rPr>
      <w:fldChar w:fldCharType="end"/>
    </w:r>
    <w:r w:rsidRPr="000544DF">
      <w:rPr>
        <w:rFonts w:ascii="Arial" w:hAnsi="Arial" w:cs="Arial"/>
        <w:sz w:val="18"/>
        <w:szCs w:val="18"/>
      </w:rPr>
      <w:t xml:space="preserve"> of </w:t>
    </w:r>
    <w:r w:rsidRPr="000544DF">
      <w:rPr>
        <w:rFonts w:ascii="Arial" w:hAnsi="Arial" w:cs="Arial"/>
        <w:noProof/>
        <w:sz w:val="18"/>
        <w:szCs w:val="18"/>
      </w:rPr>
      <w:fldChar w:fldCharType="begin"/>
    </w:r>
    <w:r w:rsidRPr="000544DF">
      <w:rPr>
        <w:rFonts w:ascii="Arial" w:hAnsi="Arial" w:cs="Arial"/>
        <w:noProof/>
        <w:sz w:val="18"/>
        <w:szCs w:val="18"/>
      </w:rPr>
      <w:instrText xml:space="preserve"> NUMPAGES </w:instrText>
    </w:r>
    <w:r w:rsidRPr="000544DF">
      <w:rPr>
        <w:rFonts w:ascii="Arial" w:hAnsi="Arial" w:cs="Arial"/>
        <w:noProof/>
        <w:sz w:val="18"/>
        <w:szCs w:val="18"/>
      </w:rPr>
      <w:fldChar w:fldCharType="separate"/>
    </w:r>
    <w:r w:rsidRPr="000544DF">
      <w:rPr>
        <w:rFonts w:ascii="Arial" w:hAnsi="Arial" w:cs="Arial"/>
        <w:noProof/>
        <w:sz w:val="18"/>
        <w:szCs w:val="18"/>
      </w:rPr>
      <w:t>7</w:t>
    </w:r>
    <w:r w:rsidRPr="000544DF">
      <w:rPr>
        <w:rFonts w:ascii="Arial" w:hAnsi="Arial" w:cs="Arial"/>
        <w:noProof/>
        <w:sz w:val="18"/>
        <w:szCs w:val="18"/>
      </w:rPr>
      <w:fldChar w:fldCharType="end"/>
    </w:r>
  </w:p>
  <w:p w14:paraId="221072CA" w14:textId="77777777" w:rsidR="000D55CC" w:rsidRPr="000544DF" w:rsidRDefault="000D55CC" w:rsidP="000A7A8D">
    <w:pPr>
      <w:pStyle w:val="Footer"/>
      <w:tabs>
        <w:tab w:val="left" w:pos="4965"/>
      </w:tabs>
      <w:ind w:right="360"/>
      <w:rPr>
        <w:rFonts w:ascii="Arial" w:hAnsi="Arial" w:cs="Arial"/>
        <w:i/>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4AD4" w14:textId="77777777" w:rsidR="00F818B6" w:rsidRPr="00E97E9E" w:rsidRDefault="0026026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2BC4702" w14:textId="77777777" w:rsidR="00F818B6" w:rsidRPr="006A7B46" w:rsidRDefault="00260264" w:rsidP="00F818B6">
    <w:pPr>
      <w:pStyle w:val="Footer"/>
      <w:pBdr>
        <w:top w:val="single" w:sz="4" w:space="1" w:color="auto"/>
      </w:pBdr>
      <w:tabs>
        <w:tab w:val="clear" w:pos="8640"/>
      </w:tabs>
      <w:ind w:right="360"/>
      <w:jc w:val="center"/>
      <w:rPr>
        <w:rFonts w:ascii="Arial" w:hAnsi="Arial" w:cs="Arial"/>
        <w:sz w:val="18"/>
        <w:szCs w:val="18"/>
      </w:rPr>
    </w:pPr>
    <w:r w:rsidRPr="006A7B46">
      <w:rPr>
        <w:rFonts w:ascii="Arial" w:hAnsi="Arial" w:cs="Arial"/>
        <w:sz w:val="18"/>
        <w:szCs w:val="18"/>
      </w:rPr>
      <w:t xml:space="preserve">Massachusetts Department of Elementary and Secondary Education – Office of </w:t>
    </w:r>
    <w:r w:rsidR="006C4220" w:rsidRPr="006A7B46">
      <w:rPr>
        <w:rFonts w:ascii="Arial" w:hAnsi="Arial" w:cs="Arial"/>
        <w:sz w:val="18"/>
        <w:szCs w:val="18"/>
      </w:rPr>
      <w:t>Language Acquisition</w:t>
    </w:r>
  </w:p>
  <w:p w14:paraId="1BFD0713" w14:textId="77777777" w:rsidR="00F818B6" w:rsidRPr="006A7B46" w:rsidRDefault="00260264" w:rsidP="00F818B6">
    <w:pPr>
      <w:pStyle w:val="Footer"/>
      <w:tabs>
        <w:tab w:val="clear" w:pos="8640"/>
      </w:tabs>
      <w:ind w:right="360"/>
      <w:jc w:val="center"/>
      <w:rPr>
        <w:rFonts w:ascii="Arial" w:hAnsi="Arial" w:cs="Arial"/>
        <w:sz w:val="18"/>
        <w:szCs w:val="18"/>
      </w:rPr>
    </w:pPr>
    <w:bookmarkStart w:id="35" w:name="reportNameFooterSec2_3"/>
    <w:r w:rsidRPr="006A7B46">
      <w:rPr>
        <w:rFonts w:ascii="Arial" w:hAnsi="Arial" w:cs="Arial"/>
        <w:sz w:val="18"/>
        <w:szCs w:val="18"/>
      </w:rPr>
      <w:t>Andover</w:t>
    </w:r>
    <w:bookmarkEnd w:id="35"/>
    <w:r w:rsidRPr="006A7B46">
      <w:rPr>
        <w:rFonts w:ascii="Arial" w:hAnsi="Arial" w:cs="Arial"/>
        <w:sz w:val="18"/>
        <w:szCs w:val="18"/>
      </w:rPr>
      <w:t xml:space="preserve"> T</w:t>
    </w:r>
    <w:r w:rsidR="00CF170C" w:rsidRPr="006A7B46">
      <w:rPr>
        <w:rFonts w:ascii="Arial" w:hAnsi="Arial" w:cs="Arial"/>
        <w:sz w:val="18"/>
        <w:szCs w:val="18"/>
      </w:rPr>
      <w:t>argeted a</w:t>
    </w:r>
    <w:r w:rsidR="00CD415C" w:rsidRPr="006A7B46">
      <w:rPr>
        <w:rFonts w:ascii="Arial" w:hAnsi="Arial" w:cs="Arial"/>
        <w:sz w:val="18"/>
        <w:szCs w:val="18"/>
      </w:rPr>
      <w:t>n</w:t>
    </w:r>
    <w:r w:rsidR="00CF170C" w:rsidRPr="006A7B46">
      <w:rPr>
        <w:rFonts w:ascii="Arial" w:hAnsi="Arial" w:cs="Arial"/>
        <w:sz w:val="18"/>
        <w:szCs w:val="18"/>
      </w:rPr>
      <w:t>d</w:t>
    </w:r>
    <w:r w:rsidRPr="006A7B46">
      <w:rPr>
        <w:rFonts w:ascii="Arial" w:hAnsi="Arial" w:cs="Arial"/>
        <w:sz w:val="18"/>
        <w:szCs w:val="18"/>
      </w:rPr>
      <w:t xml:space="preserve"> Focused Monitoring Report – </w:t>
    </w:r>
    <w:bookmarkStart w:id="36" w:name="reportDateFooterSec2_3"/>
    <w:r w:rsidRPr="006A7B46">
      <w:rPr>
        <w:rFonts w:ascii="Arial" w:hAnsi="Arial" w:cs="Arial"/>
        <w:sz w:val="18"/>
        <w:szCs w:val="18"/>
      </w:rPr>
      <w:t>12/09/2025</w:t>
    </w:r>
    <w:bookmarkEnd w:id="36"/>
  </w:p>
  <w:p w14:paraId="5505143B" w14:textId="77777777" w:rsidR="00F818B6" w:rsidRPr="00F818B6" w:rsidRDefault="00260264" w:rsidP="00F818B6">
    <w:pPr>
      <w:pStyle w:val="Footer"/>
      <w:tabs>
        <w:tab w:val="clear" w:pos="8640"/>
      </w:tabs>
      <w:ind w:right="360"/>
      <w:jc w:val="center"/>
    </w:pPr>
    <w:r w:rsidRPr="006A7B46">
      <w:rPr>
        <w:rFonts w:ascii="Arial" w:hAnsi="Arial" w:cs="Arial"/>
        <w:sz w:val="18"/>
        <w:szCs w:val="18"/>
      </w:rPr>
      <w:t xml:space="preserve">Page </w:t>
    </w:r>
    <w:r w:rsidRPr="006A7B46">
      <w:rPr>
        <w:rFonts w:ascii="Arial" w:hAnsi="Arial" w:cs="Arial"/>
        <w:sz w:val="18"/>
        <w:szCs w:val="18"/>
      </w:rPr>
      <w:fldChar w:fldCharType="begin"/>
    </w:r>
    <w:r w:rsidRPr="006A7B46">
      <w:rPr>
        <w:rFonts w:ascii="Arial" w:hAnsi="Arial" w:cs="Arial"/>
        <w:sz w:val="18"/>
        <w:szCs w:val="18"/>
      </w:rPr>
      <w:instrText xml:space="preserve"> PAGE </w:instrText>
    </w:r>
    <w:r w:rsidRPr="006A7B46">
      <w:rPr>
        <w:rFonts w:ascii="Arial" w:hAnsi="Arial" w:cs="Arial"/>
        <w:sz w:val="18"/>
        <w:szCs w:val="18"/>
      </w:rPr>
      <w:fldChar w:fldCharType="separate"/>
    </w:r>
    <w:r w:rsidRPr="006A7B46">
      <w:rPr>
        <w:rFonts w:ascii="Arial" w:hAnsi="Arial" w:cs="Arial"/>
        <w:sz w:val="18"/>
        <w:szCs w:val="18"/>
      </w:rPr>
      <w:t>6</w:t>
    </w:r>
    <w:r w:rsidRPr="006A7B46">
      <w:rPr>
        <w:rFonts w:ascii="Arial" w:hAnsi="Arial" w:cs="Arial"/>
        <w:noProof/>
        <w:sz w:val="18"/>
        <w:szCs w:val="18"/>
      </w:rPr>
      <w:fldChar w:fldCharType="end"/>
    </w:r>
    <w:r w:rsidRPr="006A7B46">
      <w:rPr>
        <w:rFonts w:ascii="Arial" w:hAnsi="Arial" w:cs="Arial"/>
        <w:sz w:val="18"/>
        <w:szCs w:val="18"/>
      </w:rPr>
      <w:t xml:space="preserve"> of</w:t>
    </w:r>
    <w:r w:rsidRPr="00F818B6">
      <w:t xml:space="preserve">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EE5FB5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A1C6" w14:textId="77777777" w:rsidR="003D6EC3" w:rsidRDefault="003D6EC3">
      <w:r>
        <w:separator/>
      </w:r>
    </w:p>
  </w:footnote>
  <w:footnote w:type="continuationSeparator" w:id="0">
    <w:p w14:paraId="07042305" w14:textId="77777777" w:rsidR="003D6EC3" w:rsidRDefault="003D6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E6108F8E">
      <w:start w:val="1"/>
      <w:numFmt w:val="bullet"/>
      <w:lvlText w:val=""/>
      <w:lvlJc w:val="left"/>
      <w:pPr>
        <w:tabs>
          <w:tab w:val="num" w:pos="1440"/>
        </w:tabs>
        <w:ind w:left="1440" w:hanging="360"/>
      </w:pPr>
      <w:rPr>
        <w:rFonts w:ascii="Symbol" w:hAnsi="Symbol" w:hint="default"/>
      </w:rPr>
    </w:lvl>
    <w:lvl w:ilvl="1" w:tplc="C6265B82" w:tentative="1">
      <w:start w:val="1"/>
      <w:numFmt w:val="bullet"/>
      <w:lvlText w:val="o"/>
      <w:lvlJc w:val="left"/>
      <w:pPr>
        <w:tabs>
          <w:tab w:val="num" w:pos="2160"/>
        </w:tabs>
        <w:ind w:left="2160" w:hanging="360"/>
      </w:pPr>
      <w:rPr>
        <w:rFonts w:ascii="Courier New" w:hAnsi="Courier New" w:hint="default"/>
      </w:rPr>
    </w:lvl>
    <w:lvl w:ilvl="2" w:tplc="F59C0E2C" w:tentative="1">
      <w:start w:val="1"/>
      <w:numFmt w:val="bullet"/>
      <w:lvlText w:val=""/>
      <w:lvlJc w:val="left"/>
      <w:pPr>
        <w:tabs>
          <w:tab w:val="num" w:pos="2880"/>
        </w:tabs>
        <w:ind w:left="2880" w:hanging="360"/>
      </w:pPr>
      <w:rPr>
        <w:rFonts w:ascii="Wingdings" w:hAnsi="Wingdings" w:hint="default"/>
      </w:rPr>
    </w:lvl>
    <w:lvl w:ilvl="3" w:tplc="F07661C2" w:tentative="1">
      <w:start w:val="1"/>
      <w:numFmt w:val="bullet"/>
      <w:lvlText w:val=""/>
      <w:lvlJc w:val="left"/>
      <w:pPr>
        <w:tabs>
          <w:tab w:val="num" w:pos="3600"/>
        </w:tabs>
        <w:ind w:left="3600" w:hanging="360"/>
      </w:pPr>
      <w:rPr>
        <w:rFonts w:ascii="Symbol" w:hAnsi="Symbol" w:hint="default"/>
      </w:rPr>
    </w:lvl>
    <w:lvl w:ilvl="4" w:tplc="CB4C9AD8" w:tentative="1">
      <w:start w:val="1"/>
      <w:numFmt w:val="bullet"/>
      <w:lvlText w:val="o"/>
      <w:lvlJc w:val="left"/>
      <w:pPr>
        <w:tabs>
          <w:tab w:val="num" w:pos="4320"/>
        </w:tabs>
        <w:ind w:left="4320" w:hanging="360"/>
      </w:pPr>
      <w:rPr>
        <w:rFonts w:ascii="Courier New" w:hAnsi="Courier New" w:hint="default"/>
      </w:rPr>
    </w:lvl>
    <w:lvl w:ilvl="5" w:tplc="C73AB71C" w:tentative="1">
      <w:start w:val="1"/>
      <w:numFmt w:val="bullet"/>
      <w:lvlText w:val=""/>
      <w:lvlJc w:val="left"/>
      <w:pPr>
        <w:tabs>
          <w:tab w:val="num" w:pos="5040"/>
        </w:tabs>
        <w:ind w:left="5040" w:hanging="360"/>
      </w:pPr>
      <w:rPr>
        <w:rFonts w:ascii="Wingdings" w:hAnsi="Wingdings" w:hint="default"/>
      </w:rPr>
    </w:lvl>
    <w:lvl w:ilvl="6" w:tplc="590821EE" w:tentative="1">
      <w:start w:val="1"/>
      <w:numFmt w:val="bullet"/>
      <w:lvlText w:val=""/>
      <w:lvlJc w:val="left"/>
      <w:pPr>
        <w:tabs>
          <w:tab w:val="num" w:pos="5760"/>
        </w:tabs>
        <w:ind w:left="5760" w:hanging="360"/>
      </w:pPr>
      <w:rPr>
        <w:rFonts w:ascii="Symbol" w:hAnsi="Symbol" w:hint="default"/>
      </w:rPr>
    </w:lvl>
    <w:lvl w:ilvl="7" w:tplc="FF223E5C" w:tentative="1">
      <w:start w:val="1"/>
      <w:numFmt w:val="bullet"/>
      <w:lvlText w:val="o"/>
      <w:lvlJc w:val="left"/>
      <w:pPr>
        <w:tabs>
          <w:tab w:val="num" w:pos="6480"/>
        </w:tabs>
        <w:ind w:left="6480" w:hanging="360"/>
      </w:pPr>
      <w:rPr>
        <w:rFonts w:ascii="Courier New" w:hAnsi="Courier New" w:hint="default"/>
      </w:rPr>
    </w:lvl>
    <w:lvl w:ilvl="8" w:tplc="D49AC1F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4E846FDC">
      <w:start w:val="1"/>
      <w:numFmt w:val="bullet"/>
      <w:lvlText w:val=""/>
      <w:lvlJc w:val="left"/>
      <w:pPr>
        <w:tabs>
          <w:tab w:val="num" w:pos="1440"/>
        </w:tabs>
        <w:ind w:left="1440" w:hanging="360"/>
      </w:pPr>
      <w:rPr>
        <w:rFonts w:ascii="Symbol" w:hAnsi="Symbol" w:hint="default"/>
      </w:rPr>
    </w:lvl>
    <w:lvl w:ilvl="1" w:tplc="ED987488" w:tentative="1">
      <w:start w:val="1"/>
      <w:numFmt w:val="bullet"/>
      <w:lvlText w:val="o"/>
      <w:lvlJc w:val="left"/>
      <w:pPr>
        <w:tabs>
          <w:tab w:val="num" w:pos="2160"/>
        </w:tabs>
        <w:ind w:left="2160" w:hanging="360"/>
      </w:pPr>
      <w:rPr>
        <w:rFonts w:ascii="Courier New" w:hAnsi="Courier New" w:cs="Courier New" w:hint="default"/>
      </w:rPr>
    </w:lvl>
    <w:lvl w:ilvl="2" w:tplc="220C684A" w:tentative="1">
      <w:start w:val="1"/>
      <w:numFmt w:val="bullet"/>
      <w:lvlText w:val=""/>
      <w:lvlJc w:val="left"/>
      <w:pPr>
        <w:tabs>
          <w:tab w:val="num" w:pos="2880"/>
        </w:tabs>
        <w:ind w:left="2880" w:hanging="360"/>
      </w:pPr>
      <w:rPr>
        <w:rFonts w:ascii="Wingdings" w:hAnsi="Wingdings" w:hint="default"/>
      </w:rPr>
    </w:lvl>
    <w:lvl w:ilvl="3" w:tplc="6DD60D82" w:tentative="1">
      <w:start w:val="1"/>
      <w:numFmt w:val="bullet"/>
      <w:lvlText w:val=""/>
      <w:lvlJc w:val="left"/>
      <w:pPr>
        <w:tabs>
          <w:tab w:val="num" w:pos="3600"/>
        </w:tabs>
        <w:ind w:left="3600" w:hanging="360"/>
      </w:pPr>
      <w:rPr>
        <w:rFonts w:ascii="Symbol" w:hAnsi="Symbol" w:hint="default"/>
      </w:rPr>
    </w:lvl>
    <w:lvl w:ilvl="4" w:tplc="73061EE4" w:tentative="1">
      <w:start w:val="1"/>
      <w:numFmt w:val="bullet"/>
      <w:lvlText w:val="o"/>
      <w:lvlJc w:val="left"/>
      <w:pPr>
        <w:tabs>
          <w:tab w:val="num" w:pos="4320"/>
        </w:tabs>
        <w:ind w:left="4320" w:hanging="360"/>
      </w:pPr>
      <w:rPr>
        <w:rFonts w:ascii="Courier New" w:hAnsi="Courier New" w:cs="Courier New" w:hint="default"/>
      </w:rPr>
    </w:lvl>
    <w:lvl w:ilvl="5" w:tplc="59462D6C" w:tentative="1">
      <w:start w:val="1"/>
      <w:numFmt w:val="bullet"/>
      <w:lvlText w:val=""/>
      <w:lvlJc w:val="left"/>
      <w:pPr>
        <w:tabs>
          <w:tab w:val="num" w:pos="5040"/>
        </w:tabs>
        <w:ind w:left="5040" w:hanging="360"/>
      </w:pPr>
      <w:rPr>
        <w:rFonts w:ascii="Wingdings" w:hAnsi="Wingdings" w:hint="default"/>
      </w:rPr>
    </w:lvl>
    <w:lvl w:ilvl="6" w:tplc="03121606" w:tentative="1">
      <w:start w:val="1"/>
      <w:numFmt w:val="bullet"/>
      <w:lvlText w:val=""/>
      <w:lvlJc w:val="left"/>
      <w:pPr>
        <w:tabs>
          <w:tab w:val="num" w:pos="5760"/>
        </w:tabs>
        <w:ind w:left="5760" w:hanging="360"/>
      </w:pPr>
      <w:rPr>
        <w:rFonts w:ascii="Symbol" w:hAnsi="Symbol" w:hint="default"/>
      </w:rPr>
    </w:lvl>
    <w:lvl w:ilvl="7" w:tplc="317EF736" w:tentative="1">
      <w:start w:val="1"/>
      <w:numFmt w:val="bullet"/>
      <w:lvlText w:val="o"/>
      <w:lvlJc w:val="left"/>
      <w:pPr>
        <w:tabs>
          <w:tab w:val="num" w:pos="6480"/>
        </w:tabs>
        <w:ind w:left="6480" w:hanging="360"/>
      </w:pPr>
      <w:rPr>
        <w:rFonts w:ascii="Courier New" w:hAnsi="Courier New" w:cs="Courier New" w:hint="default"/>
      </w:rPr>
    </w:lvl>
    <w:lvl w:ilvl="8" w:tplc="80A2586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E194826A">
      <w:start w:val="1"/>
      <w:numFmt w:val="decimal"/>
      <w:lvlText w:val="%1-"/>
      <w:lvlJc w:val="left"/>
      <w:pPr>
        <w:ind w:left="720" w:hanging="360"/>
      </w:pPr>
      <w:rPr>
        <w:rFonts w:hint="default"/>
      </w:rPr>
    </w:lvl>
    <w:lvl w:ilvl="1" w:tplc="ABE86BFC" w:tentative="1">
      <w:start w:val="1"/>
      <w:numFmt w:val="bullet"/>
      <w:lvlText w:val="o"/>
      <w:lvlJc w:val="left"/>
      <w:pPr>
        <w:ind w:left="1440" w:hanging="360"/>
      </w:pPr>
      <w:rPr>
        <w:rFonts w:ascii="Courier New" w:hAnsi="Courier New" w:cs="Courier New" w:hint="default"/>
      </w:rPr>
    </w:lvl>
    <w:lvl w:ilvl="2" w:tplc="4260C5AE" w:tentative="1">
      <w:start w:val="1"/>
      <w:numFmt w:val="bullet"/>
      <w:lvlText w:val=""/>
      <w:lvlJc w:val="left"/>
      <w:pPr>
        <w:ind w:left="2160" w:hanging="360"/>
      </w:pPr>
      <w:rPr>
        <w:rFonts w:ascii="Wingdings" w:hAnsi="Wingdings" w:hint="default"/>
      </w:rPr>
    </w:lvl>
    <w:lvl w:ilvl="3" w:tplc="2CFA0294" w:tentative="1">
      <w:start w:val="1"/>
      <w:numFmt w:val="bullet"/>
      <w:lvlText w:val=""/>
      <w:lvlJc w:val="left"/>
      <w:pPr>
        <w:ind w:left="2880" w:hanging="360"/>
      </w:pPr>
      <w:rPr>
        <w:rFonts w:ascii="Symbol" w:hAnsi="Symbol" w:hint="default"/>
      </w:rPr>
    </w:lvl>
    <w:lvl w:ilvl="4" w:tplc="24BCB49E" w:tentative="1">
      <w:start w:val="1"/>
      <w:numFmt w:val="bullet"/>
      <w:lvlText w:val="o"/>
      <w:lvlJc w:val="left"/>
      <w:pPr>
        <w:ind w:left="3600" w:hanging="360"/>
      </w:pPr>
      <w:rPr>
        <w:rFonts w:ascii="Courier New" w:hAnsi="Courier New" w:cs="Courier New" w:hint="default"/>
      </w:rPr>
    </w:lvl>
    <w:lvl w:ilvl="5" w:tplc="9912AD48" w:tentative="1">
      <w:start w:val="1"/>
      <w:numFmt w:val="bullet"/>
      <w:lvlText w:val=""/>
      <w:lvlJc w:val="left"/>
      <w:pPr>
        <w:ind w:left="4320" w:hanging="360"/>
      </w:pPr>
      <w:rPr>
        <w:rFonts w:ascii="Wingdings" w:hAnsi="Wingdings" w:hint="default"/>
      </w:rPr>
    </w:lvl>
    <w:lvl w:ilvl="6" w:tplc="4B4E6306" w:tentative="1">
      <w:start w:val="1"/>
      <w:numFmt w:val="bullet"/>
      <w:lvlText w:val=""/>
      <w:lvlJc w:val="left"/>
      <w:pPr>
        <w:ind w:left="5040" w:hanging="360"/>
      </w:pPr>
      <w:rPr>
        <w:rFonts w:ascii="Symbol" w:hAnsi="Symbol" w:hint="default"/>
      </w:rPr>
    </w:lvl>
    <w:lvl w:ilvl="7" w:tplc="6B540A72" w:tentative="1">
      <w:start w:val="1"/>
      <w:numFmt w:val="bullet"/>
      <w:lvlText w:val="o"/>
      <w:lvlJc w:val="left"/>
      <w:pPr>
        <w:ind w:left="5760" w:hanging="360"/>
      </w:pPr>
      <w:rPr>
        <w:rFonts w:ascii="Courier New" w:hAnsi="Courier New" w:cs="Courier New" w:hint="default"/>
      </w:rPr>
    </w:lvl>
    <w:lvl w:ilvl="8" w:tplc="01A6926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7592E3D6">
      <w:start w:val="1"/>
      <w:numFmt w:val="bullet"/>
      <w:lvlText w:val=""/>
      <w:lvlJc w:val="left"/>
      <w:pPr>
        <w:tabs>
          <w:tab w:val="num" w:pos="1440"/>
        </w:tabs>
        <w:ind w:left="1440" w:hanging="360"/>
      </w:pPr>
      <w:rPr>
        <w:rFonts w:ascii="Symbol" w:hAnsi="Symbol" w:hint="default"/>
      </w:rPr>
    </w:lvl>
    <w:lvl w:ilvl="1" w:tplc="4920C6AA" w:tentative="1">
      <w:start w:val="1"/>
      <w:numFmt w:val="bullet"/>
      <w:lvlText w:val="o"/>
      <w:lvlJc w:val="left"/>
      <w:pPr>
        <w:tabs>
          <w:tab w:val="num" w:pos="2160"/>
        </w:tabs>
        <w:ind w:left="2160" w:hanging="360"/>
      </w:pPr>
      <w:rPr>
        <w:rFonts w:ascii="Courier New" w:hAnsi="Courier New" w:hint="default"/>
      </w:rPr>
    </w:lvl>
    <w:lvl w:ilvl="2" w:tplc="F89CFD74" w:tentative="1">
      <w:start w:val="1"/>
      <w:numFmt w:val="bullet"/>
      <w:lvlText w:val=""/>
      <w:lvlJc w:val="left"/>
      <w:pPr>
        <w:tabs>
          <w:tab w:val="num" w:pos="2880"/>
        </w:tabs>
        <w:ind w:left="2880" w:hanging="360"/>
      </w:pPr>
      <w:rPr>
        <w:rFonts w:ascii="Wingdings" w:hAnsi="Wingdings" w:hint="default"/>
      </w:rPr>
    </w:lvl>
    <w:lvl w:ilvl="3" w:tplc="E572F808" w:tentative="1">
      <w:start w:val="1"/>
      <w:numFmt w:val="bullet"/>
      <w:lvlText w:val=""/>
      <w:lvlJc w:val="left"/>
      <w:pPr>
        <w:tabs>
          <w:tab w:val="num" w:pos="3600"/>
        </w:tabs>
        <w:ind w:left="3600" w:hanging="360"/>
      </w:pPr>
      <w:rPr>
        <w:rFonts w:ascii="Symbol" w:hAnsi="Symbol" w:hint="default"/>
      </w:rPr>
    </w:lvl>
    <w:lvl w:ilvl="4" w:tplc="F1AACA3C" w:tentative="1">
      <w:start w:val="1"/>
      <w:numFmt w:val="bullet"/>
      <w:lvlText w:val="o"/>
      <w:lvlJc w:val="left"/>
      <w:pPr>
        <w:tabs>
          <w:tab w:val="num" w:pos="4320"/>
        </w:tabs>
        <w:ind w:left="4320" w:hanging="360"/>
      </w:pPr>
      <w:rPr>
        <w:rFonts w:ascii="Courier New" w:hAnsi="Courier New" w:hint="default"/>
      </w:rPr>
    </w:lvl>
    <w:lvl w:ilvl="5" w:tplc="D598C380" w:tentative="1">
      <w:start w:val="1"/>
      <w:numFmt w:val="bullet"/>
      <w:lvlText w:val=""/>
      <w:lvlJc w:val="left"/>
      <w:pPr>
        <w:tabs>
          <w:tab w:val="num" w:pos="5040"/>
        </w:tabs>
        <w:ind w:left="5040" w:hanging="360"/>
      </w:pPr>
      <w:rPr>
        <w:rFonts w:ascii="Wingdings" w:hAnsi="Wingdings" w:hint="default"/>
      </w:rPr>
    </w:lvl>
    <w:lvl w:ilvl="6" w:tplc="B2448046" w:tentative="1">
      <w:start w:val="1"/>
      <w:numFmt w:val="bullet"/>
      <w:lvlText w:val=""/>
      <w:lvlJc w:val="left"/>
      <w:pPr>
        <w:tabs>
          <w:tab w:val="num" w:pos="5760"/>
        </w:tabs>
        <w:ind w:left="5760" w:hanging="360"/>
      </w:pPr>
      <w:rPr>
        <w:rFonts w:ascii="Symbol" w:hAnsi="Symbol" w:hint="default"/>
      </w:rPr>
    </w:lvl>
    <w:lvl w:ilvl="7" w:tplc="7D5CBB0E" w:tentative="1">
      <w:start w:val="1"/>
      <w:numFmt w:val="bullet"/>
      <w:lvlText w:val="o"/>
      <w:lvlJc w:val="left"/>
      <w:pPr>
        <w:tabs>
          <w:tab w:val="num" w:pos="6480"/>
        </w:tabs>
        <w:ind w:left="6480" w:hanging="360"/>
      </w:pPr>
      <w:rPr>
        <w:rFonts w:ascii="Courier New" w:hAnsi="Courier New" w:hint="default"/>
      </w:rPr>
    </w:lvl>
    <w:lvl w:ilvl="8" w:tplc="7F6E29E2" w:tentative="1">
      <w:start w:val="1"/>
      <w:numFmt w:val="bullet"/>
      <w:lvlText w:val=""/>
      <w:lvlJc w:val="left"/>
      <w:pPr>
        <w:tabs>
          <w:tab w:val="num" w:pos="7200"/>
        </w:tabs>
        <w:ind w:left="7200" w:hanging="360"/>
      </w:pPr>
      <w:rPr>
        <w:rFonts w:ascii="Wingdings" w:hAnsi="Wingdings" w:hint="default"/>
      </w:rPr>
    </w:lvl>
  </w:abstractNum>
  <w:num w:numId="1" w16cid:durableId="970356599">
    <w:abstractNumId w:val="3"/>
  </w:num>
  <w:num w:numId="2" w16cid:durableId="250623957">
    <w:abstractNumId w:val="0"/>
  </w:num>
  <w:num w:numId="3" w16cid:durableId="215246319">
    <w:abstractNumId w:val="5"/>
  </w:num>
  <w:num w:numId="4" w16cid:durableId="1723628201">
    <w:abstractNumId w:val="2"/>
  </w:num>
  <w:num w:numId="5" w16cid:durableId="534974623">
    <w:abstractNumId w:val="1"/>
  </w:num>
  <w:num w:numId="6" w16cid:durableId="21297425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4DF"/>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2870"/>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4E"/>
    <w:rsid w:val="00124358"/>
    <w:rsid w:val="00124D6D"/>
    <w:rsid w:val="00124FFC"/>
    <w:rsid w:val="00125011"/>
    <w:rsid w:val="001251F1"/>
    <w:rsid w:val="00125689"/>
    <w:rsid w:val="0012592E"/>
    <w:rsid w:val="00125BA5"/>
    <w:rsid w:val="00126803"/>
    <w:rsid w:val="001268B5"/>
    <w:rsid w:val="00127CCC"/>
    <w:rsid w:val="001332AC"/>
    <w:rsid w:val="00133A84"/>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54BEA"/>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87A52"/>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A99"/>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264"/>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2D98"/>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D6EC3"/>
    <w:rsid w:val="003E0A2C"/>
    <w:rsid w:val="003E1BBB"/>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7EA"/>
    <w:rsid w:val="00456926"/>
    <w:rsid w:val="00457BB4"/>
    <w:rsid w:val="00457CB0"/>
    <w:rsid w:val="00460CD7"/>
    <w:rsid w:val="00462243"/>
    <w:rsid w:val="004632BF"/>
    <w:rsid w:val="004633C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51F1"/>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4D1"/>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B46"/>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6E52"/>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2E98"/>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22F"/>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165"/>
    <w:rsid w:val="00906379"/>
    <w:rsid w:val="009079AB"/>
    <w:rsid w:val="00910255"/>
    <w:rsid w:val="00913D51"/>
    <w:rsid w:val="009154DD"/>
    <w:rsid w:val="009176B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8D5"/>
    <w:rsid w:val="00951E16"/>
    <w:rsid w:val="00952869"/>
    <w:rsid w:val="00952B94"/>
    <w:rsid w:val="00952ED1"/>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87D9E"/>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3FA8"/>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786"/>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219A"/>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503"/>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573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2C2C"/>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2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454"/>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3355"/>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CE"/>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D6238"/>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4DBBB"/>
  <w15:docId w15:val="{3B21EB10-E7C7-4E90-BD18-C891D2FE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8</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Andover Public Schools Targeted and Focused Monitoring Report 2026</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Andover Public Schools Targeted and Focused Monitoring Report 2026</dc:title>
  <dc:creator>DESE</dc:creator>
  <cp:lastModifiedBy>Zou, Dong (EOE)</cp:lastModifiedBy>
  <cp:revision>76</cp:revision>
  <cp:lastPrinted>2015-01-08T14:35:00Z</cp:lastPrinted>
  <dcterms:created xsi:type="dcterms:W3CDTF">2018-08-29T13:49:00Z</dcterms:created>
  <dcterms:modified xsi:type="dcterms:W3CDTF">2026-01-27T18:59:00Z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