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09D5" w14:textId="67B0BAA4" w:rsidR="00FA00F7" w:rsidRPr="000577D5" w:rsidRDefault="0059783F" w:rsidP="00FA00F7">
      <w:pPr>
        <w:rPr>
          <w:rFonts w:ascii="Arial" w:hAnsi="Arial" w:cs="Arial"/>
          <w:sz w:val="24"/>
          <w:szCs w:val="24"/>
        </w:rPr>
      </w:pPr>
      <w:r>
        <w:rPr>
          <w:rFonts w:ascii="Arial" w:hAnsi="Arial" w:cs="Arial"/>
          <w:noProof/>
          <w:sz w:val="24"/>
          <w:szCs w:val="24"/>
        </w:rPr>
        <w:drawing>
          <wp:inline distT="0" distB="0" distL="0" distR="0" wp14:anchorId="41C3307B" wp14:editId="55C0FCD7">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1D5BD998" w14:textId="77777777" w:rsidR="00FA00F7" w:rsidRPr="000577D5" w:rsidRDefault="00FA00F7" w:rsidP="0048598A">
      <w:pPr>
        <w:rPr>
          <w:rFonts w:ascii="Arial" w:hAnsi="Arial" w:cs="Arial"/>
          <w:sz w:val="24"/>
          <w:szCs w:val="24"/>
        </w:rPr>
      </w:pPr>
    </w:p>
    <w:p w14:paraId="67B74BF2" w14:textId="77777777" w:rsidR="00FA00F7" w:rsidRPr="000577D5" w:rsidRDefault="00FA00F7" w:rsidP="0048598A">
      <w:pPr>
        <w:rPr>
          <w:rFonts w:ascii="Arial" w:hAnsi="Arial" w:cs="Arial"/>
          <w:sz w:val="24"/>
          <w:szCs w:val="24"/>
        </w:rPr>
      </w:pPr>
    </w:p>
    <w:p w14:paraId="7DE977CC" w14:textId="77777777" w:rsidR="00FA00F7" w:rsidRPr="000577D5" w:rsidRDefault="00FA00F7" w:rsidP="0048598A">
      <w:pPr>
        <w:rPr>
          <w:rFonts w:ascii="Arial" w:hAnsi="Arial" w:cs="Arial"/>
          <w:sz w:val="24"/>
          <w:szCs w:val="24"/>
        </w:rPr>
      </w:pPr>
    </w:p>
    <w:p w14:paraId="00A5DB1A" w14:textId="77777777" w:rsidR="00FA00F7" w:rsidRPr="000577D5" w:rsidRDefault="00FA00F7" w:rsidP="0048598A">
      <w:pPr>
        <w:rPr>
          <w:rFonts w:ascii="Arial" w:hAnsi="Arial" w:cs="Arial"/>
          <w:sz w:val="24"/>
          <w:szCs w:val="24"/>
        </w:rPr>
      </w:pPr>
    </w:p>
    <w:p w14:paraId="75D33003" w14:textId="77777777" w:rsidR="00FA00F7" w:rsidRPr="000577D5" w:rsidRDefault="00FA00F7" w:rsidP="00FA00F7">
      <w:pPr>
        <w:rPr>
          <w:rFonts w:ascii="Arial" w:hAnsi="Arial" w:cs="Arial"/>
          <w:sz w:val="24"/>
          <w:szCs w:val="24"/>
        </w:rPr>
      </w:pPr>
    </w:p>
    <w:p w14:paraId="41E5CC71" w14:textId="77777777" w:rsidR="00FA00F7" w:rsidRPr="000577D5" w:rsidRDefault="00FA00F7" w:rsidP="0048598A"/>
    <w:p w14:paraId="7C7E6961" w14:textId="066EE9AE" w:rsidR="00FA00F7" w:rsidRPr="00D6135F" w:rsidRDefault="007B1A26" w:rsidP="00D6135F">
      <w:pPr>
        <w:pStyle w:val="Heading1"/>
        <w:rPr>
          <w:rFonts w:ascii="Arial" w:hAnsi="Arial" w:cs="Arial"/>
          <w:sz w:val="40"/>
          <w:szCs w:val="40"/>
        </w:rPr>
      </w:pPr>
      <w:bookmarkStart w:id="0" w:name="rptName"/>
      <w:r w:rsidRPr="00D6135F">
        <w:rPr>
          <w:rFonts w:ascii="Arial" w:hAnsi="Arial" w:cs="Arial"/>
          <w:sz w:val="40"/>
          <w:szCs w:val="40"/>
        </w:rPr>
        <w:t>Danvers</w:t>
      </w:r>
      <w:bookmarkEnd w:id="0"/>
      <w:r w:rsidR="00D6135F" w:rsidRPr="00D6135F">
        <w:rPr>
          <w:rFonts w:ascii="Arial" w:hAnsi="Arial" w:cs="Arial"/>
          <w:sz w:val="40"/>
          <w:szCs w:val="40"/>
        </w:rPr>
        <w:br/>
      </w:r>
      <w:r w:rsidRPr="00D6135F">
        <w:rPr>
          <w:rFonts w:ascii="Arial" w:hAnsi="Arial" w:cs="Arial"/>
          <w:sz w:val="40"/>
          <w:szCs w:val="40"/>
        </w:rPr>
        <w:t>T</w:t>
      </w:r>
      <w:r w:rsidR="00B33FE3" w:rsidRPr="00D6135F">
        <w:rPr>
          <w:rFonts w:ascii="Arial" w:hAnsi="Arial" w:cs="Arial"/>
          <w:sz w:val="40"/>
          <w:szCs w:val="40"/>
        </w:rPr>
        <w:t>argeted and</w:t>
      </w:r>
      <w:r w:rsidRPr="00D6135F">
        <w:rPr>
          <w:rFonts w:ascii="Arial" w:hAnsi="Arial" w:cs="Arial"/>
          <w:sz w:val="40"/>
          <w:szCs w:val="40"/>
        </w:rPr>
        <w:t xml:space="preserve"> Focused Monitoring Report</w:t>
      </w:r>
    </w:p>
    <w:p w14:paraId="189DB3B0" w14:textId="77777777" w:rsidR="00FA00F7" w:rsidRPr="000577D5" w:rsidRDefault="00FA00F7" w:rsidP="00FA00F7">
      <w:pPr>
        <w:jc w:val="center"/>
        <w:rPr>
          <w:rFonts w:ascii="Arial" w:hAnsi="Arial" w:cs="Arial"/>
          <w:b/>
          <w:sz w:val="24"/>
          <w:szCs w:val="24"/>
        </w:rPr>
      </w:pPr>
    </w:p>
    <w:p w14:paraId="75032DBE" w14:textId="245C6F18" w:rsidR="00FA00F7" w:rsidRPr="000577D5" w:rsidRDefault="00D02AA3" w:rsidP="00FA00F7">
      <w:pPr>
        <w:jc w:val="center"/>
        <w:rPr>
          <w:rFonts w:ascii="Arial" w:hAnsi="Arial" w:cs="Arial"/>
          <w:b/>
          <w:sz w:val="24"/>
          <w:szCs w:val="24"/>
        </w:rPr>
      </w:pPr>
      <w:r>
        <w:rPr>
          <w:rFonts w:ascii="Arial" w:hAnsi="Arial" w:cs="Arial"/>
          <w:b/>
          <w:sz w:val="24"/>
          <w:szCs w:val="24"/>
        </w:rPr>
        <w:t>Review</w:t>
      </w:r>
      <w:r w:rsidR="007B1A26" w:rsidRPr="000577D5">
        <w:rPr>
          <w:rFonts w:ascii="Arial" w:hAnsi="Arial" w:cs="Arial"/>
          <w:b/>
          <w:sz w:val="24"/>
          <w:szCs w:val="24"/>
        </w:rPr>
        <w:t xml:space="preserve"> Dates: </w:t>
      </w:r>
      <w:bookmarkStart w:id="1" w:name="onsiteVisitDate"/>
      <w:r w:rsidR="007B1A26" w:rsidRPr="000577D5">
        <w:rPr>
          <w:rFonts w:ascii="Arial" w:hAnsi="Arial" w:cs="Arial"/>
          <w:b/>
          <w:sz w:val="24"/>
          <w:szCs w:val="24"/>
        </w:rPr>
        <w:t>February 2-6, 2026</w:t>
      </w:r>
      <w:bookmarkEnd w:id="1"/>
      <w:r w:rsidR="007B1A26" w:rsidRPr="000577D5">
        <w:rPr>
          <w:rFonts w:ascii="Arial" w:hAnsi="Arial" w:cs="Arial"/>
          <w:b/>
          <w:sz w:val="24"/>
          <w:szCs w:val="24"/>
        </w:rPr>
        <w:t xml:space="preserve"> </w:t>
      </w:r>
    </w:p>
    <w:p w14:paraId="15FEC4D1" w14:textId="77777777" w:rsidR="00FA00F7" w:rsidRPr="000577D5" w:rsidRDefault="00FA00F7" w:rsidP="00FA00F7">
      <w:pPr>
        <w:jc w:val="center"/>
        <w:rPr>
          <w:rFonts w:ascii="Arial" w:hAnsi="Arial" w:cs="Arial"/>
          <w:b/>
          <w:sz w:val="24"/>
          <w:szCs w:val="24"/>
        </w:rPr>
      </w:pPr>
    </w:p>
    <w:p w14:paraId="69D143E4" w14:textId="77777777" w:rsidR="00FA00F7" w:rsidRPr="000577D5" w:rsidRDefault="00FA00F7" w:rsidP="00FA00F7">
      <w:pPr>
        <w:jc w:val="center"/>
        <w:rPr>
          <w:rFonts w:ascii="Arial" w:hAnsi="Arial" w:cs="Arial"/>
          <w:b/>
          <w:sz w:val="24"/>
          <w:szCs w:val="24"/>
        </w:rPr>
      </w:pPr>
    </w:p>
    <w:p w14:paraId="1C2663FD" w14:textId="77777777" w:rsidR="00FA00F7" w:rsidRPr="000577D5" w:rsidRDefault="007B1A26"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04/14/2026</w:t>
      </w:r>
      <w:bookmarkEnd w:id="2"/>
    </w:p>
    <w:p w14:paraId="07D69271" w14:textId="77777777" w:rsidR="00FA00F7" w:rsidRPr="000577D5" w:rsidRDefault="00FA00F7" w:rsidP="00FA00F7">
      <w:pPr>
        <w:tabs>
          <w:tab w:val="left" w:pos="4125"/>
        </w:tabs>
        <w:rPr>
          <w:rFonts w:ascii="Arial" w:hAnsi="Arial" w:cs="Arial"/>
          <w:sz w:val="24"/>
          <w:szCs w:val="24"/>
        </w:rPr>
      </w:pPr>
    </w:p>
    <w:p w14:paraId="4DBCAF00" w14:textId="77777777" w:rsidR="00FA00F7" w:rsidRPr="000577D5" w:rsidRDefault="00FA00F7" w:rsidP="00FA00F7">
      <w:pPr>
        <w:tabs>
          <w:tab w:val="left" w:pos="4125"/>
        </w:tabs>
        <w:rPr>
          <w:rFonts w:ascii="Arial" w:hAnsi="Arial" w:cs="Arial"/>
          <w:sz w:val="24"/>
          <w:szCs w:val="24"/>
        </w:rPr>
      </w:pPr>
    </w:p>
    <w:p w14:paraId="5A926472" w14:textId="77777777" w:rsidR="00FA00F7" w:rsidRPr="000577D5" w:rsidRDefault="00FA00F7" w:rsidP="00FA00F7">
      <w:pPr>
        <w:tabs>
          <w:tab w:val="left" w:pos="4125"/>
        </w:tabs>
        <w:rPr>
          <w:rFonts w:ascii="Arial" w:hAnsi="Arial" w:cs="Arial"/>
          <w:sz w:val="24"/>
          <w:szCs w:val="24"/>
        </w:rPr>
      </w:pPr>
    </w:p>
    <w:p w14:paraId="3D245443" w14:textId="77777777" w:rsidR="00FA00F7" w:rsidRPr="000577D5" w:rsidRDefault="00FA00F7" w:rsidP="00FA00F7">
      <w:pPr>
        <w:tabs>
          <w:tab w:val="left" w:pos="4125"/>
        </w:tabs>
        <w:rPr>
          <w:rFonts w:ascii="Arial" w:hAnsi="Arial" w:cs="Arial"/>
          <w:sz w:val="24"/>
          <w:szCs w:val="24"/>
        </w:rPr>
      </w:pPr>
    </w:p>
    <w:p w14:paraId="35C168EE" w14:textId="77777777" w:rsidR="00FA00F7" w:rsidRPr="000577D5" w:rsidRDefault="00FA00F7" w:rsidP="00FA00F7">
      <w:pPr>
        <w:tabs>
          <w:tab w:val="left" w:pos="4125"/>
        </w:tabs>
        <w:rPr>
          <w:rFonts w:ascii="Arial" w:hAnsi="Arial" w:cs="Arial"/>
          <w:sz w:val="24"/>
          <w:szCs w:val="24"/>
        </w:rPr>
      </w:pPr>
    </w:p>
    <w:p w14:paraId="57E33D17" w14:textId="77777777" w:rsidR="00FA00F7" w:rsidRPr="000577D5" w:rsidRDefault="00FA00F7" w:rsidP="00FA00F7">
      <w:pPr>
        <w:tabs>
          <w:tab w:val="left" w:pos="4125"/>
        </w:tabs>
        <w:rPr>
          <w:rFonts w:ascii="Arial" w:hAnsi="Arial" w:cs="Arial"/>
          <w:sz w:val="24"/>
          <w:szCs w:val="24"/>
        </w:rPr>
      </w:pPr>
    </w:p>
    <w:p w14:paraId="43AB71E6" w14:textId="77777777" w:rsidR="00FA00F7" w:rsidRPr="000577D5" w:rsidRDefault="00FA00F7" w:rsidP="00FA00F7">
      <w:pPr>
        <w:tabs>
          <w:tab w:val="left" w:pos="4125"/>
        </w:tabs>
        <w:rPr>
          <w:rFonts w:ascii="Arial" w:hAnsi="Arial" w:cs="Arial"/>
          <w:sz w:val="24"/>
          <w:szCs w:val="24"/>
        </w:rPr>
      </w:pPr>
    </w:p>
    <w:p w14:paraId="233D5687" w14:textId="77777777" w:rsidR="00FA00F7" w:rsidRPr="000577D5" w:rsidRDefault="00FA00F7" w:rsidP="00FA00F7">
      <w:pPr>
        <w:tabs>
          <w:tab w:val="left" w:pos="4125"/>
        </w:tabs>
        <w:rPr>
          <w:rFonts w:ascii="Arial" w:hAnsi="Arial" w:cs="Arial"/>
          <w:sz w:val="24"/>
          <w:szCs w:val="24"/>
        </w:rPr>
      </w:pPr>
    </w:p>
    <w:p w14:paraId="032D47F2" w14:textId="77777777" w:rsidR="00FA00F7" w:rsidRPr="000577D5" w:rsidRDefault="00FA00F7" w:rsidP="00FA00F7">
      <w:pPr>
        <w:tabs>
          <w:tab w:val="left" w:pos="4125"/>
        </w:tabs>
        <w:rPr>
          <w:rFonts w:ascii="Arial" w:hAnsi="Arial" w:cs="Arial"/>
          <w:sz w:val="24"/>
          <w:szCs w:val="24"/>
        </w:rPr>
      </w:pPr>
    </w:p>
    <w:p w14:paraId="7B2DCCA7" w14:textId="77777777" w:rsidR="00FA00F7" w:rsidRPr="000577D5" w:rsidRDefault="00FA00F7" w:rsidP="00FA00F7">
      <w:pPr>
        <w:tabs>
          <w:tab w:val="left" w:pos="4125"/>
        </w:tabs>
        <w:rPr>
          <w:rFonts w:ascii="Arial" w:hAnsi="Arial" w:cs="Arial"/>
          <w:sz w:val="24"/>
          <w:szCs w:val="24"/>
        </w:rPr>
      </w:pPr>
    </w:p>
    <w:p w14:paraId="27111649" w14:textId="77777777" w:rsidR="00FA00F7" w:rsidRPr="000577D5" w:rsidRDefault="00FA00F7" w:rsidP="00FA00F7">
      <w:pPr>
        <w:tabs>
          <w:tab w:val="left" w:pos="4125"/>
        </w:tabs>
        <w:rPr>
          <w:rFonts w:ascii="Arial" w:hAnsi="Arial" w:cs="Arial"/>
          <w:sz w:val="24"/>
          <w:szCs w:val="24"/>
        </w:rPr>
      </w:pPr>
    </w:p>
    <w:p w14:paraId="5590C36A" w14:textId="087266F7" w:rsidR="00FA00F7" w:rsidRPr="000577D5" w:rsidRDefault="0059783F"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7827A6FC" wp14:editId="3867FD6F">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DA58BA1" w14:textId="77777777" w:rsidR="00FA00F7" w:rsidRPr="000577D5" w:rsidRDefault="00FA00F7" w:rsidP="00FA00F7">
      <w:pPr>
        <w:tabs>
          <w:tab w:val="left" w:pos="4125"/>
        </w:tabs>
        <w:rPr>
          <w:rFonts w:ascii="Arial" w:hAnsi="Arial" w:cs="Arial"/>
          <w:sz w:val="24"/>
          <w:szCs w:val="24"/>
        </w:rPr>
      </w:pPr>
    </w:p>
    <w:p w14:paraId="42EA7C53"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8B0580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02D5F74" w14:textId="77777777" w:rsidR="00FA00F7" w:rsidRPr="000577D5" w:rsidRDefault="00FA00F7" w:rsidP="00DF4FB3">
      <w:pPr>
        <w:rPr>
          <w:rFonts w:ascii="Arial" w:hAnsi="Arial" w:cs="Arial"/>
          <w:sz w:val="24"/>
          <w:szCs w:val="24"/>
        </w:rPr>
      </w:pPr>
    </w:p>
    <w:p w14:paraId="47B3C25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7B1A26"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7B1A26" w:rsidRPr="000577D5">
        <w:rPr>
          <w:rFonts w:ascii="Arial" w:hAnsi="Arial" w:cs="Arial"/>
          <w:sz w:val="24"/>
          <w:szCs w:val="24"/>
        </w:rPr>
        <w:t xml:space="preserve"> school year, </w:t>
      </w:r>
      <w:bookmarkStart w:id="4" w:name="rptName2"/>
      <w:r w:rsidR="007B1A26" w:rsidRPr="000577D5">
        <w:rPr>
          <w:rFonts w:ascii="Arial" w:hAnsi="Arial" w:cs="Arial"/>
          <w:sz w:val="24"/>
          <w:szCs w:val="24"/>
        </w:rPr>
        <w:t>Danvers</w:t>
      </w:r>
      <w:bookmarkEnd w:id="4"/>
      <w:r w:rsidR="007B1A26" w:rsidRPr="000577D5">
        <w:rPr>
          <w:rFonts w:ascii="Arial" w:hAnsi="Arial" w:cs="Arial"/>
          <w:sz w:val="24"/>
          <w:szCs w:val="24"/>
        </w:rPr>
        <w:t xml:space="preserve"> participated in a </w:t>
      </w:r>
      <w:r w:rsidR="00957285" w:rsidRPr="000577D5">
        <w:rPr>
          <w:rFonts w:ascii="Arial" w:hAnsi="Arial" w:cs="Arial"/>
          <w:sz w:val="24"/>
          <w:szCs w:val="24"/>
        </w:rPr>
        <w:t>Targeted and</w:t>
      </w:r>
      <w:r w:rsidR="007B1A26"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7B1A26" w:rsidRPr="000577D5">
        <w:rPr>
          <w:rFonts w:ascii="Arial" w:hAnsi="Arial" w:cs="Arial"/>
          <w:sz w:val="24"/>
          <w:szCs w:val="24"/>
        </w:rPr>
        <w:t xml:space="preserve">. The purpose of the </w:t>
      </w:r>
      <w:r w:rsidR="00957285" w:rsidRPr="000577D5">
        <w:rPr>
          <w:rFonts w:ascii="Arial" w:hAnsi="Arial" w:cs="Arial"/>
          <w:sz w:val="24"/>
          <w:szCs w:val="24"/>
        </w:rPr>
        <w:t>Targeted and</w:t>
      </w:r>
      <w:r w:rsidR="007B1A26"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7B1A26" w:rsidRPr="000577D5">
        <w:rPr>
          <w:rFonts w:ascii="Arial" w:hAnsi="Arial" w:cs="Arial"/>
          <w:sz w:val="24"/>
          <w:szCs w:val="24"/>
        </w:rPr>
        <w:t xml:space="preserve">. </w:t>
      </w:r>
    </w:p>
    <w:p w14:paraId="5633CF09" w14:textId="77777777" w:rsidR="00DF4FB3" w:rsidRPr="000577D5" w:rsidRDefault="00DF4FB3" w:rsidP="00DF4FB3">
      <w:pPr>
        <w:rPr>
          <w:rFonts w:ascii="Arial" w:hAnsi="Arial" w:cs="Arial"/>
          <w:sz w:val="24"/>
          <w:szCs w:val="24"/>
        </w:rPr>
      </w:pPr>
    </w:p>
    <w:p w14:paraId="1C9A6C08"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7B1A26" w:rsidRPr="000577D5">
        <w:rPr>
          <w:rFonts w:ascii="Arial" w:hAnsi="Arial" w:cs="Arial"/>
          <w:sz w:val="24"/>
          <w:szCs w:val="24"/>
        </w:rPr>
        <w:t>There are 1</w:t>
      </w:r>
      <w:r w:rsidR="001C4B7A" w:rsidRPr="000577D5">
        <w:rPr>
          <w:rFonts w:ascii="Arial" w:hAnsi="Arial" w:cs="Arial"/>
          <w:sz w:val="24"/>
          <w:szCs w:val="24"/>
        </w:rPr>
        <w:t>2</w:t>
      </w:r>
      <w:r w:rsidR="007B1A26" w:rsidRPr="000577D5">
        <w:rPr>
          <w:rFonts w:ascii="Arial" w:hAnsi="Arial" w:cs="Arial"/>
          <w:sz w:val="24"/>
          <w:szCs w:val="24"/>
        </w:rPr>
        <w:t xml:space="preserve"> ELE criteria that target implementation of the requirements related to ELE programs under state and federal law and regulations:</w:t>
      </w:r>
    </w:p>
    <w:p w14:paraId="6B2F27A0" w14:textId="77777777" w:rsidR="009366B9" w:rsidRPr="000577D5" w:rsidRDefault="009366B9" w:rsidP="009366B9">
      <w:pPr>
        <w:rPr>
          <w:rFonts w:ascii="Arial" w:hAnsi="Arial" w:cs="Arial"/>
          <w:sz w:val="24"/>
          <w:szCs w:val="24"/>
        </w:rPr>
      </w:pPr>
    </w:p>
    <w:p w14:paraId="0B101239"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297DA2B"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2: State Accountability Assessment</w:t>
      </w:r>
    </w:p>
    <w:p w14:paraId="169965B6"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3: Initial Identification of ELs and FELs</w:t>
      </w:r>
    </w:p>
    <w:p w14:paraId="15DFB28A"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5: ELE Program and Services</w:t>
      </w:r>
    </w:p>
    <w:p w14:paraId="41D1242F"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6: Program Exit and Readiness</w:t>
      </w:r>
    </w:p>
    <w:p w14:paraId="0F6606EE"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7: Parent Involvement</w:t>
      </w:r>
    </w:p>
    <w:p w14:paraId="5824827F"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8: Declining Entry to a Program</w:t>
      </w:r>
    </w:p>
    <w:p w14:paraId="0BAF1828"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10: Parental Notification</w:t>
      </w:r>
    </w:p>
    <w:p w14:paraId="573E7E16"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13: Fallow-up Support</w:t>
      </w:r>
    </w:p>
    <w:p w14:paraId="1377FDBE"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14: Licensure Requirements</w:t>
      </w:r>
    </w:p>
    <w:p w14:paraId="7D4E1D23" w14:textId="77777777" w:rsidR="009366B9" w:rsidRPr="000577D5" w:rsidRDefault="007B1A26" w:rsidP="009366B9">
      <w:pPr>
        <w:ind w:left="720"/>
        <w:rPr>
          <w:rFonts w:ascii="Arial" w:hAnsi="Arial" w:cs="Arial"/>
          <w:sz w:val="24"/>
          <w:szCs w:val="24"/>
        </w:rPr>
      </w:pPr>
      <w:r w:rsidRPr="000577D5">
        <w:rPr>
          <w:rFonts w:ascii="Arial" w:hAnsi="Arial" w:cs="Arial"/>
          <w:sz w:val="24"/>
          <w:szCs w:val="24"/>
        </w:rPr>
        <w:t>ELE 15: Professional Development Requirements</w:t>
      </w:r>
    </w:p>
    <w:p w14:paraId="38C0D3FB" w14:textId="77777777" w:rsidR="009366B9" w:rsidRPr="000577D5" w:rsidRDefault="007B1A26" w:rsidP="009366B9">
      <w:pPr>
        <w:ind w:left="1800" w:hanging="1080"/>
        <w:rPr>
          <w:rFonts w:ascii="Arial" w:hAnsi="Arial" w:cs="Arial"/>
          <w:sz w:val="24"/>
          <w:szCs w:val="24"/>
        </w:rPr>
      </w:pPr>
      <w:r w:rsidRPr="000577D5">
        <w:rPr>
          <w:rFonts w:ascii="Arial" w:hAnsi="Arial" w:cs="Arial"/>
          <w:sz w:val="24"/>
          <w:szCs w:val="24"/>
        </w:rPr>
        <w:t>ELE 18: Records of ELs</w:t>
      </w:r>
    </w:p>
    <w:p w14:paraId="58911F38" w14:textId="77777777" w:rsidR="009366B9" w:rsidRPr="000577D5" w:rsidRDefault="009366B9" w:rsidP="00DF4FB3">
      <w:pPr>
        <w:rPr>
          <w:rFonts w:ascii="Arial" w:hAnsi="Arial" w:cs="Arial"/>
          <w:bCs/>
          <w:sz w:val="24"/>
          <w:szCs w:val="24"/>
        </w:rPr>
      </w:pPr>
    </w:p>
    <w:p w14:paraId="52679BC8" w14:textId="77777777" w:rsidR="00B33FE3" w:rsidRPr="000577D5" w:rsidRDefault="007B1A26"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BD02BD5" w14:textId="77777777" w:rsidR="00DF4FB3" w:rsidRPr="000577D5" w:rsidRDefault="00DF4FB3" w:rsidP="00DF4FB3">
      <w:pPr>
        <w:pStyle w:val="BodyText"/>
        <w:tabs>
          <w:tab w:val="left" w:pos="1080"/>
        </w:tabs>
        <w:rPr>
          <w:rFonts w:ascii="Arial" w:hAnsi="Arial" w:cs="Arial"/>
          <w:bCs/>
          <w:sz w:val="24"/>
          <w:szCs w:val="24"/>
        </w:rPr>
      </w:pPr>
    </w:p>
    <w:p w14:paraId="2C2E84F7" w14:textId="77777777" w:rsidR="005621B9" w:rsidRPr="000577D5" w:rsidRDefault="007B1A26"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FAFB181" w14:textId="77777777" w:rsidR="005621B9" w:rsidRPr="000577D5" w:rsidRDefault="007B1A26">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2395710" w14:textId="77777777" w:rsidR="005621B9" w:rsidRPr="000577D5" w:rsidRDefault="007B1A26">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CCDD94D" w14:textId="77777777" w:rsidR="005621B9" w:rsidRPr="000577D5" w:rsidRDefault="007B1A26">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0164CAC" w14:textId="77777777" w:rsidR="005621B9" w:rsidRPr="000577D5" w:rsidRDefault="007B1A26">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28812F7" w14:textId="77777777" w:rsidR="005621B9" w:rsidRPr="000577D5" w:rsidRDefault="005621B9" w:rsidP="005621B9">
      <w:pPr>
        <w:rPr>
          <w:rFonts w:ascii="Arial" w:hAnsi="Arial" w:cs="Arial"/>
          <w:bCs/>
          <w:sz w:val="24"/>
          <w:szCs w:val="24"/>
        </w:rPr>
      </w:pPr>
    </w:p>
    <w:p w14:paraId="794C5535" w14:textId="77777777" w:rsidR="005621B9" w:rsidRPr="000577D5" w:rsidRDefault="007B1A26">
      <w:pPr>
        <w:numPr>
          <w:ilvl w:val="0"/>
          <w:numId w:val="6"/>
        </w:numPr>
        <w:rPr>
          <w:rFonts w:ascii="Arial" w:hAnsi="Arial" w:cs="Arial"/>
          <w:bCs/>
          <w:sz w:val="24"/>
          <w:szCs w:val="24"/>
        </w:rPr>
      </w:pPr>
      <w:r w:rsidRPr="000577D5">
        <w:rPr>
          <w:rFonts w:ascii="Arial" w:hAnsi="Arial" w:cs="Arial"/>
          <w:bCs/>
          <w:sz w:val="24"/>
          <w:szCs w:val="24"/>
        </w:rPr>
        <w:t>Verification</w:t>
      </w:r>
    </w:p>
    <w:p w14:paraId="006DDD66" w14:textId="77777777" w:rsidR="005621B9" w:rsidRPr="000577D5" w:rsidRDefault="007B1A26">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1D3515F" w14:textId="77777777" w:rsidR="005621B9" w:rsidRPr="000577D5" w:rsidRDefault="007B1A26">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2E56FA5" w14:textId="77777777" w:rsidR="005621B9" w:rsidRPr="000577D5" w:rsidRDefault="007B1A26">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66F8F2E1" w14:textId="77777777" w:rsidR="005621B9" w:rsidRPr="000577D5" w:rsidRDefault="007B1A26">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778A938D" w14:textId="77777777" w:rsidR="00E802C4" w:rsidRPr="000577D5" w:rsidRDefault="007B1A26">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A4B850E" w14:textId="77777777" w:rsidR="005621B9" w:rsidRPr="000577D5" w:rsidRDefault="00E802C4">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E3C353D" w14:textId="77777777" w:rsidR="00DF4FB3" w:rsidRPr="000577D5" w:rsidRDefault="007B1A26" w:rsidP="00DF4FB3">
      <w:pPr>
        <w:rPr>
          <w:rFonts w:ascii="Arial" w:hAnsi="Arial" w:cs="Arial"/>
          <w:b/>
          <w:bCs/>
          <w:sz w:val="24"/>
          <w:szCs w:val="24"/>
        </w:rPr>
      </w:pPr>
      <w:r w:rsidRPr="000577D5">
        <w:rPr>
          <w:rFonts w:ascii="Arial" w:hAnsi="Arial" w:cs="Arial"/>
          <w:b/>
          <w:bCs/>
          <w:sz w:val="24"/>
          <w:szCs w:val="24"/>
        </w:rPr>
        <w:t xml:space="preserve">Report: </w:t>
      </w:r>
    </w:p>
    <w:p w14:paraId="46D3461E" w14:textId="77777777" w:rsidR="00DF4FB3" w:rsidRPr="000577D5" w:rsidRDefault="007B1A26" w:rsidP="00DF4FB3">
      <w:pPr>
        <w:pStyle w:val="BodyText"/>
        <w:rPr>
          <w:rFonts w:ascii="Arial" w:hAnsi="Arial" w:cs="Arial"/>
          <w:b/>
          <w:bCs/>
          <w:sz w:val="24"/>
          <w:szCs w:val="24"/>
        </w:rPr>
      </w:pPr>
      <w:r w:rsidRPr="000577D5">
        <w:rPr>
          <w:rFonts w:ascii="Arial" w:hAnsi="Arial" w:cs="Arial"/>
          <w:b/>
          <w:bCs/>
          <w:sz w:val="24"/>
          <w:szCs w:val="24"/>
        </w:rPr>
        <w:t xml:space="preserve">  </w:t>
      </w:r>
    </w:p>
    <w:p w14:paraId="3235C863" w14:textId="77777777" w:rsidR="00DF4FB3" w:rsidRPr="000577D5" w:rsidRDefault="007B1A26"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4554F7C" w14:textId="77777777" w:rsidR="00DF4FB3" w:rsidRPr="000577D5" w:rsidRDefault="007B1A26" w:rsidP="00DF4FB3">
      <w:pPr>
        <w:rPr>
          <w:rFonts w:ascii="Arial" w:hAnsi="Arial" w:cs="Arial"/>
          <w:sz w:val="24"/>
          <w:szCs w:val="24"/>
        </w:rPr>
      </w:pPr>
      <w:r w:rsidRPr="000577D5">
        <w:rPr>
          <w:rFonts w:ascii="Arial" w:hAnsi="Arial" w:cs="Arial"/>
          <w:sz w:val="24"/>
          <w:szCs w:val="24"/>
        </w:rPr>
        <w:br w:type="page"/>
      </w:r>
    </w:p>
    <w:p w14:paraId="46D3A9C1" w14:textId="77777777" w:rsidR="00DF4FB3" w:rsidRPr="000577D5" w:rsidRDefault="00DF4FB3" w:rsidP="00DF4FB3">
      <w:pPr>
        <w:rPr>
          <w:rFonts w:ascii="Arial" w:hAnsi="Arial" w:cs="Arial"/>
          <w:sz w:val="24"/>
          <w:szCs w:val="24"/>
        </w:rPr>
      </w:pPr>
    </w:p>
    <w:p w14:paraId="41241C1E" w14:textId="77777777" w:rsidR="00DF4FB3" w:rsidRPr="00D6135F" w:rsidRDefault="007B1A26" w:rsidP="00D6135F">
      <w:pPr>
        <w:pStyle w:val="Heading2"/>
        <w:rPr>
          <w:rFonts w:ascii="Arial" w:hAnsi="Arial" w:cs="Arial"/>
          <w:sz w:val="24"/>
          <w:szCs w:val="24"/>
        </w:rPr>
      </w:pPr>
      <w:r w:rsidRPr="00D6135F">
        <w:rPr>
          <w:rFonts w:ascii="Arial" w:hAnsi="Arial" w:cs="Arial"/>
          <w:sz w:val="24"/>
          <w:szCs w:val="24"/>
        </w:rPr>
        <w:t>DEFINITION OF COMPLIANCE RATINGS</w:t>
      </w:r>
    </w:p>
    <w:p w14:paraId="1FE0B97C" w14:textId="77777777" w:rsidR="00DF4FB3" w:rsidRDefault="00DF4FB3" w:rsidP="00DF4FB3">
      <w:pPr>
        <w:rPr>
          <w:rFonts w:ascii="Arial" w:hAnsi="Arial" w:cs="Arial"/>
          <w:b/>
          <w:sz w:val="24"/>
          <w:szCs w:val="24"/>
        </w:rPr>
      </w:pPr>
    </w:p>
    <w:p w14:paraId="21577DEC" w14:textId="77777777" w:rsidR="0075162F" w:rsidRPr="000577D5" w:rsidRDefault="0075162F" w:rsidP="00DF4FB3">
      <w:pPr>
        <w:rPr>
          <w:rFonts w:ascii="Arial" w:hAnsi="Arial" w:cs="Arial"/>
          <w:b/>
          <w:sz w:val="24"/>
          <w:szCs w:val="24"/>
        </w:rPr>
        <w:sectPr w:rsidR="0075162F"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6E7400" w14:paraId="743CF8D6" w14:textId="77777777" w:rsidTr="00D6135F">
        <w:tc>
          <w:tcPr>
            <w:tcW w:w="3888" w:type="dxa"/>
          </w:tcPr>
          <w:p w14:paraId="3486841A"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786AA38"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6E7400" w14:paraId="5B0940A5" w14:textId="77777777" w:rsidTr="00D6135F">
        <w:trPr>
          <w:trHeight w:val="459"/>
        </w:trPr>
        <w:tc>
          <w:tcPr>
            <w:tcW w:w="3888" w:type="dxa"/>
          </w:tcPr>
          <w:p w14:paraId="6223296B" w14:textId="77777777" w:rsidR="00E07347" w:rsidRPr="000577D5" w:rsidRDefault="007B1A26"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9F8DB7D" w14:textId="77777777" w:rsidR="00E07347" w:rsidRPr="000577D5" w:rsidRDefault="007B1A26"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6E7400" w14:paraId="60F4817A" w14:textId="77777777" w:rsidTr="00D6135F">
        <w:tc>
          <w:tcPr>
            <w:tcW w:w="3888" w:type="dxa"/>
          </w:tcPr>
          <w:p w14:paraId="0D01EC10" w14:textId="77777777" w:rsidR="00E07347" w:rsidRPr="000577D5" w:rsidRDefault="007B1A26"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1DC9C76E" w14:textId="77777777" w:rsidR="00E07347" w:rsidRPr="000577D5" w:rsidRDefault="007B1A26"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E7400" w14:paraId="1AF092DA" w14:textId="77777777" w:rsidTr="00D6135F">
        <w:tc>
          <w:tcPr>
            <w:tcW w:w="3888" w:type="dxa"/>
          </w:tcPr>
          <w:p w14:paraId="1F182034" w14:textId="77777777" w:rsidR="00E07347" w:rsidRPr="000577D5" w:rsidRDefault="007B1A26"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B984088" w14:textId="77777777" w:rsidR="00E07347" w:rsidRPr="000577D5" w:rsidRDefault="007B1A26"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6E7400" w14:paraId="7E20E7C4" w14:textId="77777777" w:rsidTr="00D6135F">
        <w:tc>
          <w:tcPr>
            <w:tcW w:w="3888" w:type="dxa"/>
          </w:tcPr>
          <w:p w14:paraId="1A3E68F9" w14:textId="77777777" w:rsidR="00E07347" w:rsidRPr="000577D5" w:rsidRDefault="007B1A26" w:rsidP="00197D30">
            <w:pPr>
              <w:pStyle w:val="BodyText"/>
              <w:jc w:val="both"/>
              <w:rPr>
                <w:rFonts w:ascii="Arial" w:hAnsi="Arial" w:cs="Arial"/>
                <w:b/>
                <w:sz w:val="24"/>
                <w:szCs w:val="24"/>
              </w:rPr>
            </w:pPr>
            <w:r w:rsidRPr="000577D5">
              <w:rPr>
                <w:rFonts w:ascii="Arial" w:hAnsi="Arial" w:cs="Arial"/>
                <w:b/>
                <w:sz w:val="24"/>
                <w:szCs w:val="24"/>
              </w:rPr>
              <w:t>Not Implemented</w:t>
            </w:r>
          </w:p>
          <w:p w14:paraId="674DDFA3" w14:textId="77777777" w:rsidR="00E07347" w:rsidRPr="000577D5" w:rsidRDefault="00E07347" w:rsidP="00197D30">
            <w:pPr>
              <w:pStyle w:val="BodyText"/>
              <w:jc w:val="both"/>
              <w:rPr>
                <w:rFonts w:ascii="Arial" w:hAnsi="Arial" w:cs="Arial"/>
                <w:b/>
                <w:sz w:val="24"/>
                <w:szCs w:val="24"/>
              </w:rPr>
            </w:pPr>
          </w:p>
        </w:tc>
        <w:tc>
          <w:tcPr>
            <w:tcW w:w="5202" w:type="dxa"/>
          </w:tcPr>
          <w:p w14:paraId="31895F7C" w14:textId="77777777" w:rsidR="00E07347" w:rsidRPr="000577D5" w:rsidRDefault="007B1A26"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6E7400" w14:paraId="6383C4B8" w14:textId="77777777" w:rsidTr="00D6135F">
        <w:tc>
          <w:tcPr>
            <w:tcW w:w="3888" w:type="dxa"/>
          </w:tcPr>
          <w:p w14:paraId="4F685498" w14:textId="77777777" w:rsidR="00E07347" w:rsidRPr="000577D5" w:rsidRDefault="007B1A26"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708237F0" w14:textId="77777777" w:rsidR="00E07347" w:rsidRPr="000577D5" w:rsidRDefault="00E07347" w:rsidP="00197D30">
            <w:pPr>
              <w:pStyle w:val="BodyText"/>
              <w:jc w:val="both"/>
              <w:rPr>
                <w:rFonts w:ascii="Arial" w:hAnsi="Arial" w:cs="Arial"/>
                <w:b/>
                <w:sz w:val="24"/>
                <w:szCs w:val="24"/>
              </w:rPr>
            </w:pPr>
          </w:p>
          <w:p w14:paraId="4EA8E188" w14:textId="77777777" w:rsidR="00E07347" w:rsidRPr="000577D5" w:rsidRDefault="00E07347" w:rsidP="00197D30">
            <w:pPr>
              <w:pStyle w:val="BodyText"/>
              <w:jc w:val="both"/>
              <w:rPr>
                <w:rFonts w:ascii="Arial" w:hAnsi="Arial" w:cs="Arial"/>
                <w:b/>
                <w:sz w:val="24"/>
                <w:szCs w:val="24"/>
              </w:rPr>
            </w:pPr>
          </w:p>
          <w:p w14:paraId="3FE0F540" w14:textId="77777777" w:rsidR="00E07347" w:rsidRPr="000577D5" w:rsidRDefault="00E07347" w:rsidP="00197D30">
            <w:pPr>
              <w:pStyle w:val="BodyText"/>
              <w:jc w:val="both"/>
              <w:rPr>
                <w:rFonts w:ascii="Arial" w:hAnsi="Arial" w:cs="Arial"/>
                <w:b/>
                <w:sz w:val="24"/>
                <w:szCs w:val="24"/>
              </w:rPr>
            </w:pPr>
          </w:p>
          <w:p w14:paraId="342D5FBC" w14:textId="77777777" w:rsidR="00E07347" w:rsidRPr="000577D5" w:rsidRDefault="007B1A26"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4BBE6DB6" w14:textId="77777777" w:rsidR="00E07347" w:rsidRPr="000577D5" w:rsidRDefault="007B1A26"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11EAC5F" w14:textId="77777777" w:rsidR="00E07347" w:rsidRPr="000577D5" w:rsidRDefault="007B1A26"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0C79713" w14:textId="77777777" w:rsidR="00A91EDE" w:rsidRPr="000577D5" w:rsidRDefault="00A91EDE" w:rsidP="00E07347">
      <w:pPr>
        <w:rPr>
          <w:rFonts w:ascii="Arial" w:hAnsi="Arial" w:cs="Arial"/>
          <w:sz w:val="24"/>
          <w:szCs w:val="24"/>
        </w:rPr>
      </w:pPr>
    </w:p>
    <w:p w14:paraId="23FB7039"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00CF6A7" w14:textId="77777777" w:rsidR="005807F0" w:rsidRPr="000577D5" w:rsidRDefault="007B1A26"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Danvers</w:t>
      </w:r>
      <w:bookmarkEnd w:id="7"/>
      <w:r w:rsidRPr="000577D5">
        <w:rPr>
          <w:rFonts w:ascii="Arial" w:hAnsi="Arial" w:cs="Arial"/>
          <w:sz w:val="24"/>
          <w:szCs w:val="24"/>
          <w:u w:val="single"/>
        </w:rPr>
        <w:t xml:space="preserve"> </w:t>
      </w:r>
    </w:p>
    <w:p w14:paraId="0C5F2423"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8FA006C" w14:textId="77777777" w:rsidR="00025A68" w:rsidRPr="000577D5" w:rsidRDefault="00025A68" w:rsidP="00025A68">
      <w:pPr>
        <w:rPr>
          <w:rFonts w:ascii="Arial" w:hAnsi="Arial" w:cs="Arial"/>
          <w:sz w:val="24"/>
          <w:szCs w:val="24"/>
        </w:rPr>
      </w:pPr>
      <w:bookmarkStart w:id="9" w:name="CommendableList"/>
      <w:bookmarkEnd w:id="9"/>
    </w:p>
    <w:bookmarkEnd w:id="8"/>
    <w:p w14:paraId="69EF0F16" w14:textId="77777777" w:rsidR="00025A68" w:rsidRPr="000577D5" w:rsidRDefault="00025A68" w:rsidP="005807F0">
      <w:pPr>
        <w:ind w:left="-720" w:right="-720"/>
        <w:jc w:val="both"/>
        <w:rPr>
          <w:rFonts w:ascii="Arial" w:hAnsi="Arial" w:cs="Arial"/>
          <w:sz w:val="24"/>
          <w:szCs w:val="24"/>
          <w:u w:val="single"/>
        </w:rPr>
      </w:pPr>
    </w:p>
    <w:p w14:paraId="13229D2E" w14:textId="77777777" w:rsidR="005807F0" w:rsidRPr="000577D5" w:rsidRDefault="005807F0" w:rsidP="005807F0">
      <w:pPr>
        <w:ind w:left="-720" w:right="-720"/>
        <w:jc w:val="both"/>
        <w:rPr>
          <w:rFonts w:ascii="Arial" w:hAnsi="Arial" w:cs="Arial"/>
          <w:sz w:val="24"/>
          <w:szCs w:val="24"/>
          <w:u w:val="single"/>
        </w:rPr>
      </w:pPr>
    </w:p>
    <w:p w14:paraId="31F4AD8D" w14:textId="77777777" w:rsidR="00025A68" w:rsidRPr="000577D5" w:rsidRDefault="00025A68" w:rsidP="005807F0">
      <w:pPr>
        <w:ind w:left="-720" w:right="-720"/>
        <w:jc w:val="both"/>
        <w:rPr>
          <w:rFonts w:ascii="Arial" w:hAnsi="Arial" w:cs="Arial"/>
          <w:sz w:val="24"/>
          <w:szCs w:val="24"/>
          <w:u w:val="single"/>
        </w:rPr>
      </w:pPr>
    </w:p>
    <w:p w14:paraId="12B2CAC6" w14:textId="77777777" w:rsidR="005807F0" w:rsidRPr="0075162F" w:rsidRDefault="007B1A26" w:rsidP="0075162F">
      <w:pPr>
        <w:pStyle w:val="Heading2"/>
        <w:rPr>
          <w:rFonts w:ascii="Arial" w:hAnsi="Arial" w:cs="Arial"/>
          <w:sz w:val="24"/>
          <w:szCs w:val="24"/>
        </w:rPr>
      </w:pPr>
      <w:r w:rsidRPr="0075162F">
        <w:rPr>
          <w:rFonts w:ascii="Arial" w:hAnsi="Arial" w:cs="Arial"/>
          <w:sz w:val="24"/>
          <w:szCs w:val="24"/>
        </w:rPr>
        <w:t xml:space="preserve">SUMMARY OF COMPLIANCE CRITERIA RATINGS </w:t>
      </w:r>
    </w:p>
    <w:p w14:paraId="7019CB8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6E7400" w14:paraId="5515979F" w14:textId="77777777" w:rsidTr="0075162F">
        <w:trPr>
          <w:jc w:val="center"/>
        </w:trPr>
        <w:tc>
          <w:tcPr>
            <w:tcW w:w="3907" w:type="dxa"/>
          </w:tcPr>
          <w:p w14:paraId="28A192FF" w14:textId="77777777" w:rsidR="00CF1B10" w:rsidRDefault="00CF1B10" w:rsidP="00197D30">
            <w:pPr>
              <w:jc w:val="center"/>
              <w:rPr>
                <w:rFonts w:ascii="Arial" w:hAnsi="Arial" w:cs="Arial"/>
                <w:b/>
                <w:bCs/>
                <w:sz w:val="24"/>
                <w:szCs w:val="24"/>
              </w:rPr>
            </w:pPr>
          </w:p>
          <w:p w14:paraId="599106D8" w14:textId="77777777" w:rsidR="0027295E" w:rsidRDefault="007B1A26" w:rsidP="00197D30">
            <w:pPr>
              <w:jc w:val="center"/>
              <w:rPr>
                <w:rFonts w:ascii="Arial" w:hAnsi="Arial" w:cs="Arial"/>
                <w:b/>
                <w:bCs/>
                <w:sz w:val="24"/>
                <w:szCs w:val="24"/>
              </w:rPr>
            </w:pPr>
            <w:r>
              <w:rPr>
                <w:rFonts w:ascii="Arial" w:hAnsi="Arial" w:cs="Arial"/>
                <w:b/>
                <w:bCs/>
                <w:sz w:val="24"/>
                <w:szCs w:val="24"/>
              </w:rPr>
              <w:t>Compliance</w:t>
            </w:r>
          </w:p>
          <w:p w14:paraId="2BC06DE1" w14:textId="77777777" w:rsidR="0027295E" w:rsidRPr="000577D5" w:rsidRDefault="007B1A26"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0440950" w14:textId="77777777" w:rsidR="00CF1B10" w:rsidRPr="000577D5" w:rsidRDefault="00CF1B10" w:rsidP="00197D30">
            <w:pPr>
              <w:jc w:val="center"/>
              <w:rPr>
                <w:rFonts w:ascii="Arial" w:hAnsi="Arial" w:cs="Arial"/>
                <w:b/>
                <w:bCs/>
                <w:sz w:val="24"/>
                <w:szCs w:val="24"/>
              </w:rPr>
            </w:pPr>
          </w:p>
          <w:p w14:paraId="1D25FADC" w14:textId="77777777" w:rsidR="00CF1B10" w:rsidRPr="000577D5" w:rsidRDefault="007B1A26"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6E7400" w:rsidRPr="0098641D" w14:paraId="6EF8058F" w14:textId="77777777" w:rsidTr="0075162F">
        <w:trPr>
          <w:jc w:val="center"/>
        </w:trPr>
        <w:tc>
          <w:tcPr>
            <w:tcW w:w="3907" w:type="dxa"/>
          </w:tcPr>
          <w:p w14:paraId="38669677" w14:textId="77777777" w:rsidR="00CF1B10" w:rsidRPr="000577D5" w:rsidRDefault="007B1A26"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2A715B1" w14:textId="77777777" w:rsidR="00CF1B10" w:rsidRPr="0098641D" w:rsidRDefault="008C5FF7" w:rsidP="00197D30">
            <w:pPr>
              <w:rPr>
                <w:rFonts w:ascii="Arial" w:hAnsi="Arial" w:cs="Arial"/>
                <w:sz w:val="24"/>
                <w:szCs w:val="24"/>
                <w:lang w:val="pt-BR"/>
              </w:rPr>
            </w:pPr>
            <w:bookmarkStart w:id="10" w:name="eleImplCnt"/>
            <w:r w:rsidRPr="0098641D">
              <w:rPr>
                <w:rFonts w:ascii="Arial" w:hAnsi="Arial" w:cs="Arial"/>
                <w:sz w:val="24"/>
                <w:szCs w:val="24"/>
                <w:lang w:val="pt-BR"/>
              </w:rPr>
              <w:t>ELE 1, ELE 2, ELE 3, ELE 6, ELE 8, ELE 13, ELE 15, ELE 18</w:t>
            </w:r>
            <w:bookmarkEnd w:id="10"/>
          </w:p>
        </w:tc>
      </w:tr>
      <w:tr w:rsidR="006E7400" w14:paraId="0D1AC5C1" w14:textId="77777777" w:rsidTr="0075162F">
        <w:trPr>
          <w:jc w:val="center"/>
        </w:trPr>
        <w:tc>
          <w:tcPr>
            <w:tcW w:w="3907" w:type="dxa"/>
          </w:tcPr>
          <w:p w14:paraId="3BFA2C1F" w14:textId="77777777" w:rsidR="00CF1B10" w:rsidRPr="000577D5" w:rsidRDefault="007B1A26" w:rsidP="00197D30">
            <w:pPr>
              <w:ind w:right="-720"/>
              <w:jc w:val="both"/>
              <w:rPr>
                <w:rFonts w:ascii="Arial" w:hAnsi="Arial" w:cs="Arial"/>
                <w:b/>
                <w:sz w:val="24"/>
                <w:szCs w:val="24"/>
              </w:rPr>
            </w:pPr>
            <w:r w:rsidRPr="000577D5">
              <w:rPr>
                <w:rFonts w:ascii="Arial" w:hAnsi="Arial" w:cs="Arial"/>
                <w:b/>
                <w:sz w:val="24"/>
                <w:szCs w:val="24"/>
              </w:rPr>
              <w:t>PARTIALLY</w:t>
            </w:r>
          </w:p>
          <w:p w14:paraId="077B6DC4" w14:textId="77777777" w:rsidR="00CF1B10" w:rsidRPr="000577D5" w:rsidRDefault="007B1A26"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252EBD24"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7, ELE 10, ELE 14</w:t>
            </w:r>
            <w:bookmarkEnd w:id="11"/>
          </w:p>
        </w:tc>
      </w:tr>
    </w:tbl>
    <w:p w14:paraId="57212F04" w14:textId="77777777" w:rsidR="005807F0" w:rsidRPr="000577D5" w:rsidRDefault="005807F0" w:rsidP="005807F0">
      <w:pPr>
        <w:tabs>
          <w:tab w:val="center" w:pos="4680"/>
        </w:tabs>
        <w:ind w:left="-720" w:right="-720"/>
        <w:jc w:val="both"/>
        <w:rPr>
          <w:rFonts w:ascii="Arial" w:hAnsi="Arial" w:cs="Arial"/>
          <w:sz w:val="24"/>
          <w:szCs w:val="24"/>
        </w:rPr>
      </w:pPr>
    </w:p>
    <w:p w14:paraId="2F15853F" w14:textId="77777777" w:rsidR="00025A68" w:rsidRPr="000577D5" w:rsidRDefault="00025A68" w:rsidP="001956B9">
      <w:pPr>
        <w:pStyle w:val="BodyText"/>
        <w:tabs>
          <w:tab w:val="clear" w:pos="-1440"/>
        </w:tabs>
        <w:ind w:left="-360" w:right="-450"/>
        <w:rPr>
          <w:rFonts w:ascii="Arial" w:hAnsi="Arial" w:cs="Arial"/>
          <w:sz w:val="24"/>
          <w:szCs w:val="24"/>
        </w:rPr>
      </w:pPr>
    </w:p>
    <w:p w14:paraId="67A57EBA" w14:textId="77777777" w:rsidR="000C39AF" w:rsidRPr="000577D5" w:rsidRDefault="000C39AF" w:rsidP="000C39AF">
      <w:pPr>
        <w:rPr>
          <w:rFonts w:ascii="Arial" w:hAnsi="Arial" w:cs="Arial"/>
          <w:sz w:val="24"/>
          <w:szCs w:val="24"/>
        </w:rPr>
      </w:pPr>
      <w:bookmarkStart w:id="12" w:name="blockFinalAllImplemented"/>
      <w:bookmarkEnd w:id="12"/>
    </w:p>
    <w:p w14:paraId="52FB924A" w14:textId="77777777" w:rsidR="000C39AF" w:rsidRPr="000577D5" w:rsidRDefault="000C39AF" w:rsidP="001956B9">
      <w:pPr>
        <w:pStyle w:val="BodyText"/>
        <w:tabs>
          <w:tab w:val="clear" w:pos="-1440"/>
        </w:tabs>
        <w:ind w:left="-360" w:right="-450"/>
        <w:rPr>
          <w:rFonts w:ascii="Arial" w:hAnsi="Arial" w:cs="Arial"/>
          <w:sz w:val="24"/>
          <w:szCs w:val="24"/>
        </w:rPr>
      </w:pPr>
    </w:p>
    <w:p w14:paraId="1828103B" w14:textId="77777777" w:rsidR="00FB52F5" w:rsidRPr="000577D5" w:rsidRDefault="00FB52F5" w:rsidP="00E07347">
      <w:pPr>
        <w:rPr>
          <w:rFonts w:ascii="Arial" w:hAnsi="Arial" w:cs="Arial"/>
          <w:sz w:val="24"/>
          <w:szCs w:val="24"/>
        </w:rPr>
      </w:pPr>
      <w:bookmarkStart w:id="13" w:name="ImprovementAreaBlocks"/>
      <w:bookmarkEnd w:id="13"/>
    </w:p>
    <w:p w14:paraId="540357C3"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8C9E1A2" w14:textId="7FD3303E" w:rsidR="00E47900" w:rsidRPr="00391637" w:rsidRDefault="00E47900" w:rsidP="00391637">
      <w:pPr>
        <w:pStyle w:val="Heading2"/>
        <w:jc w:val="left"/>
        <w:rPr>
          <w:rFonts w:ascii="Arial" w:hAnsi="Arial" w:cs="Arial"/>
          <w:sz w:val="24"/>
          <w:szCs w:val="24"/>
        </w:rPr>
      </w:pPr>
      <w:r w:rsidRPr="00391637">
        <w:rPr>
          <w:rFonts w:ascii="Arial" w:hAnsi="Arial" w:cs="Arial"/>
          <w:bCs/>
          <w:sz w:val="24"/>
          <w:szCs w:val="24"/>
        </w:rPr>
        <w:lastRenderedPageBreak/>
        <w:t>Improvement Area</w:t>
      </w:r>
      <w:r w:rsidRPr="00391637">
        <w:rPr>
          <w:rFonts w:ascii="Arial" w:hAnsi="Arial" w:cs="Arial"/>
          <w:sz w:val="24"/>
          <w:szCs w:val="24"/>
        </w:rPr>
        <w:t xml:space="preserve"> </w:t>
      </w:r>
      <w:bookmarkStart w:id="16" w:name="AreaCounter"/>
      <w:r w:rsidRPr="00391637">
        <w:rPr>
          <w:rFonts w:ascii="Arial" w:hAnsi="Arial" w:cs="Arial"/>
          <w:sz w:val="24"/>
          <w:szCs w:val="24"/>
        </w:rPr>
        <w:t>1</w:t>
      </w:r>
      <w:bookmarkEnd w:id="16"/>
      <w:r w:rsidR="007B1A26" w:rsidRPr="00391637">
        <w:rPr>
          <w:rFonts w:ascii="Arial" w:hAnsi="Arial" w:cs="Arial"/>
          <w:bCs/>
          <w:sz w:val="24"/>
          <w:szCs w:val="24"/>
        </w:rPr>
        <w:t>:</w:t>
      </w:r>
      <w:r w:rsidR="007B1A26" w:rsidRPr="00391637">
        <w:rPr>
          <w:rFonts w:ascii="Arial" w:hAnsi="Arial" w:cs="Arial"/>
          <w:sz w:val="24"/>
          <w:szCs w:val="24"/>
        </w:rPr>
        <w:t xml:space="preserve"> </w:t>
      </w:r>
      <w:bookmarkStart w:id="17" w:name="CritNumber"/>
      <w:r w:rsidR="007B1A26" w:rsidRPr="00391637">
        <w:rPr>
          <w:rFonts w:ascii="Arial" w:hAnsi="Arial" w:cs="Arial"/>
          <w:sz w:val="24"/>
          <w:szCs w:val="24"/>
        </w:rPr>
        <w:t>ELE 5 - Program Placement and Structure</w:t>
      </w:r>
      <w:bookmarkEnd w:id="17"/>
    </w:p>
    <w:p w14:paraId="2DD140A5" w14:textId="77777777" w:rsidR="00E47900" w:rsidRDefault="007B1A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4FA9B283" w14:textId="77777777" w:rsidR="00E47900" w:rsidRDefault="00E47900" w:rsidP="00792F17">
      <w:pPr>
        <w:rPr>
          <w:rFonts w:ascii="Arial" w:hAnsi="Arial" w:cs="Arial"/>
          <w:sz w:val="24"/>
          <w:szCs w:val="24"/>
        </w:rPr>
      </w:pPr>
    </w:p>
    <w:p w14:paraId="3C322AC0" w14:textId="77777777" w:rsidR="00E47900" w:rsidRDefault="007B1A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Although the </w:t>
      </w:r>
      <w:proofErr w:type="gramStart"/>
      <w:r>
        <w:rPr>
          <w:rFonts w:ascii="Arial" w:hAnsi="Arial" w:cs="Arial"/>
          <w:sz w:val="24"/>
          <w:szCs w:val="24"/>
        </w:rPr>
        <w:t>district's making</w:t>
      </w:r>
      <w:proofErr w:type="gramEnd"/>
      <w:r>
        <w:rPr>
          <w:rFonts w:ascii="Arial" w:hAnsi="Arial" w:cs="Arial"/>
          <w:sz w:val="24"/>
          <w:szCs w:val="24"/>
        </w:rPr>
        <w:t xml:space="preserve"> progress percentage is above the state average, a review of the district's accountability report for ELP indicated that ELs in the elementary and middle school grades did not make sufficient progress.</w:t>
      </w:r>
    </w:p>
    <w:p w14:paraId="6B9ED573" w14:textId="77777777" w:rsidR="00E47900" w:rsidRDefault="00E47900" w:rsidP="00792F17">
      <w:pPr>
        <w:rPr>
          <w:rFonts w:ascii="Arial" w:hAnsi="Arial" w:cs="Arial"/>
          <w:sz w:val="24"/>
          <w:szCs w:val="24"/>
        </w:rPr>
      </w:pPr>
    </w:p>
    <w:p w14:paraId="476F847A" w14:textId="77777777" w:rsidR="00E47900" w:rsidRDefault="007B1A26" w:rsidP="00792F17">
      <w:pPr>
        <w:rPr>
          <w:rFonts w:ascii="Arial" w:hAnsi="Arial" w:cs="Arial"/>
          <w:sz w:val="24"/>
          <w:szCs w:val="24"/>
        </w:rPr>
      </w:pPr>
      <w:r>
        <w:rPr>
          <w:rFonts w:ascii="Arial" w:hAnsi="Arial" w:cs="Arial"/>
          <w:sz w:val="24"/>
          <w:szCs w:val="24"/>
        </w:rPr>
        <w:t>Documentation and staff interviews indicated that the district does not consistently implement the benchmark requirements and its procedures relating to them, specifically the requirement to incorporate parental input as required by M.G.L Chapter 71A, section 11.</w:t>
      </w:r>
    </w:p>
    <w:p w14:paraId="1C3A2526" w14:textId="77777777" w:rsidR="00E47900" w:rsidRDefault="00E47900" w:rsidP="00792F17">
      <w:pPr>
        <w:rPr>
          <w:rFonts w:ascii="Arial" w:hAnsi="Arial" w:cs="Arial"/>
          <w:sz w:val="24"/>
          <w:szCs w:val="24"/>
        </w:rPr>
      </w:pPr>
    </w:p>
    <w:p w14:paraId="5E65F232" w14:textId="77777777" w:rsidR="00E47900" w:rsidRDefault="007B1A26" w:rsidP="00792F17">
      <w:pPr>
        <w:rPr>
          <w:rFonts w:ascii="Arial" w:hAnsi="Arial" w:cs="Arial"/>
          <w:sz w:val="24"/>
          <w:szCs w:val="24"/>
        </w:rPr>
      </w:pPr>
      <w:r>
        <w:rPr>
          <w:rFonts w:ascii="Arial" w:hAnsi="Arial" w:cs="Arial"/>
          <w:sz w:val="24"/>
          <w:szCs w:val="24"/>
        </w:rPr>
        <w:t>Interviews, documentation, and a review of student records indicated that the district lacks the structural capacity to effectively provide essential components of an effective ELE program, such as providing students with sufficient ESL course time to make rapid progress in language acquisition, providing time for ESL teacher collaboration with SEI content teachers to identify language objectives, student needs and to provide appropriate supports and scaffolds for students with low levels of proficiency in content courses, and providing administrative oversight to ensure that SEI strategies are employed in core content courses.</w:t>
      </w:r>
    </w:p>
    <w:p w14:paraId="08095B08" w14:textId="77777777" w:rsidR="00E47900" w:rsidRDefault="00E47900" w:rsidP="00792F17">
      <w:pPr>
        <w:rPr>
          <w:rFonts w:ascii="Arial" w:hAnsi="Arial" w:cs="Arial"/>
          <w:sz w:val="24"/>
          <w:szCs w:val="24"/>
        </w:rPr>
      </w:pPr>
    </w:p>
    <w:p w14:paraId="69F606D7" w14:textId="77777777" w:rsidR="00E47900" w:rsidRDefault="007B1A26" w:rsidP="00792F17">
      <w:pPr>
        <w:rPr>
          <w:rFonts w:ascii="Arial" w:hAnsi="Arial" w:cs="Arial"/>
          <w:sz w:val="24"/>
          <w:szCs w:val="24"/>
        </w:rPr>
      </w:pPr>
      <w:r>
        <w:rPr>
          <w:rFonts w:ascii="Arial" w:hAnsi="Arial" w:cs="Arial"/>
          <w:sz w:val="24"/>
          <w:szCs w:val="24"/>
        </w:rPr>
        <w:t>The review also found that English Learners in some buildings do not have equitable access to some academic programs available in the district. Specifically, the review found that not all English Learners have access to world language courses.</w:t>
      </w:r>
    </w:p>
    <w:p w14:paraId="1E714425" w14:textId="77777777" w:rsidR="00E47900" w:rsidRDefault="00E47900" w:rsidP="00792F17">
      <w:pPr>
        <w:rPr>
          <w:rFonts w:ascii="Arial" w:hAnsi="Arial" w:cs="Arial"/>
          <w:sz w:val="24"/>
          <w:szCs w:val="24"/>
        </w:rPr>
      </w:pPr>
    </w:p>
    <w:p w14:paraId="7A4FF157" w14:textId="77777777" w:rsidR="00E47900" w:rsidRDefault="007B1A26" w:rsidP="00792F17">
      <w:pPr>
        <w:rPr>
          <w:rFonts w:ascii="Arial" w:hAnsi="Arial" w:cs="Arial"/>
          <w:sz w:val="24"/>
          <w:szCs w:val="24"/>
        </w:rPr>
      </w:pPr>
      <w:r>
        <w:rPr>
          <w:rFonts w:ascii="Arial" w:hAnsi="Arial" w:cs="Arial"/>
          <w:sz w:val="24"/>
          <w:szCs w:val="24"/>
        </w:rPr>
        <w:t xml:space="preserve">Staff interviews and classroom observations also indicated that the district does not have a process to identify students with limited or interrupted formal education (SLIFE) to determine what their academic and linguistic needs are and to provide instruction that is specifically designed with the overarching goals of English language development and academic content achievement as the state laws require. The Department identified following noncompliance issues due to the lack of a SLIFE identification process: Since the district does not identify SLIFE, students who may be SLIFE are not reported to the state's Student Information Management System (SLIFE) accurately. Moreover, students who may be SLIFE are not </w:t>
      </w:r>
      <w:proofErr w:type="gramStart"/>
      <w:r>
        <w:rPr>
          <w:rFonts w:ascii="Arial" w:hAnsi="Arial" w:cs="Arial"/>
          <w:sz w:val="24"/>
          <w:szCs w:val="24"/>
        </w:rPr>
        <w:t>provided</w:t>
      </w:r>
      <w:proofErr w:type="gramEnd"/>
      <w:r>
        <w:rPr>
          <w:rFonts w:ascii="Arial" w:hAnsi="Arial" w:cs="Arial"/>
          <w:sz w:val="24"/>
          <w:szCs w:val="24"/>
        </w:rPr>
        <w:t xml:space="preserve"> instruction with an equitable, intentional and responsive instructional design and strategic academic programming to meet the unique needs of SLIFE.</w:t>
      </w:r>
      <w:bookmarkEnd w:id="19"/>
    </w:p>
    <w:p w14:paraId="67EA95C2" w14:textId="77777777" w:rsidR="00E47900" w:rsidRPr="00D64699" w:rsidRDefault="00E47900" w:rsidP="00792F17">
      <w:pPr>
        <w:rPr>
          <w:rFonts w:ascii="Arial" w:hAnsi="Arial" w:cs="Arial"/>
          <w:sz w:val="24"/>
          <w:szCs w:val="24"/>
        </w:rPr>
      </w:pPr>
    </w:p>
    <w:p w14:paraId="2D8016C2" w14:textId="77777777" w:rsidR="00DA749E" w:rsidRDefault="00DA749E" w:rsidP="00DA749E">
      <w:pPr>
        <w:rPr>
          <w:rFonts w:ascii="Arial" w:hAnsi="Arial" w:cs="Arial"/>
          <w:sz w:val="24"/>
          <w:szCs w:val="24"/>
        </w:rPr>
      </w:pPr>
    </w:p>
    <w:p w14:paraId="23D1A9D2"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72858BB6" w14:textId="509002F6" w:rsidR="00E47900" w:rsidRPr="00391637" w:rsidRDefault="00E47900" w:rsidP="00391637">
      <w:pPr>
        <w:pStyle w:val="Heading2"/>
        <w:jc w:val="left"/>
        <w:rPr>
          <w:rFonts w:ascii="Arial" w:hAnsi="Arial" w:cs="Arial"/>
          <w:sz w:val="24"/>
          <w:szCs w:val="24"/>
        </w:rPr>
      </w:pPr>
      <w:r w:rsidRPr="00391637">
        <w:rPr>
          <w:rFonts w:ascii="Arial" w:hAnsi="Arial" w:cs="Arial"/>
          <w:bCs/>
          <w:sz w:val="24"/>
          <w:szCs w:val="24"/>
        </w:rPr>
        <w:lastRenderedPageBreak/>
        <w:t>Improvement Area</w:t>
      </w:r>
      <w:r w:rsidRPr="00391637">
        <w:rPr>
          <w:rFonts w:ascii="Arial" w:hAnsi="Arial" w:cs="Arial"/>
          <w:sz w:val="24"/>
          <w:szCs w:val="24"/>
        </w:rPr>
        <w:t xml:space="preserve"> </w:t>
      </w:r>
      <w:bookmarkStart w:id="22" w:name="AreaCounter_0"/>
      <w:r w:rsidRPr="00391637">
        <w:rPr>
          <w:rFonts w:ascii="Arial" w:hAnsi="Arial" w:cs="Arial"/>
          <w:sz w:val="24"/>
          <w:szCs w:val="24"/>
        </w:rPr>
        <w:t>2</w:t>
      </w:r>
      <w:bookmarkEnd w:id="22"/>
      <w:r w:rsidR="007B1A26" w:rsidRPr="00391637">
        <w:rPr>
          <w:rFonts w:ascii="Arial" w:hAnsi="Arial" w:cs="Arial"/>
          <w:bCs/>
          <w:sz w:val="24"/>
          <w:szCs w:val="24"/>
        </w:rPr>
        <w:t>:</w:t>
      </w:r>
      <w:r w:rsidR="007B1A26" w:rsidRPr="00391637">
        <w:rPr>
          <w:rFonts w:ascii="Arial" w:hAnsi="Arial" w:cs="Arial"/>
          <w:sz w:val="24"/>
          <w:szCs w:val="24"/>
        </w:rPr>
        <w:t xml:space="preserve"> </w:t>
      </w:r>
      <w:bookmarkStart w:id="23" w:name="CritNumber_0"/>
      <w:r w:rsidR="007B1A26" w:rsidRPr="00391637">
        <w:rPr>
          <w:rFonts w:ascii="Arial" w:hAnsi="Arial" w:cs="Arial"/>
          <w:sz w:val="24"/>
          <w:szCs w:val="24"/>
        </w:rPr>
        <w:t>ELE 7 - Parent Involvement</w:t>
      </w:r>
      <w:bookmarkEnd w:id="23"/>
    </w:p>
    <w:p w14:paraId="28DA2082" w14:textId="77777777" w:rsidR="00E47900" w:rsidRDefault="007B1A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4" w:name="CritRating_0"/>
      <w:r>
        <w:rPr>
          <w:rFonts w:ascii="Arial" w:hAnsi="Arial" w:cs="Arial"/>
          <w:sz w:val="24"/>
          <w:szCs w:val="24"/>
        </w:rPr>
        <w:t>Partially Implemented</w:t>
      </w:r>
      <w:bookmarkEnd w:id="24"/>
    </w:p>
    <w:p w14:paraId="531DE734" w14:textId="77777777" w:rsidR="00E47900" w:rsidRDefault="00E47900" w:rsidP="00792F17">
      <w:pPr>
        <w:rPr>
          <w:rFonts w:ascii="Arial" w:hAnsi="Arial" w:cs="Arial"/>
          <w:sz w:val="24"/>
          <w:szCs w:val="24"/>
        </w:rPr>
      </w:pPr>
    </w:p>
    <w:p w14:paraId="3D3B96C6" w14:textId="77777777" w:rsidR="00E47900" w:rsidRDefault="007B1A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A review of documentation submitted by the district and/or interviews indicate that although the district provides translated documents and interpretation for families who need them, it does not have policies and procedures in place to ensure that competent, appropriately trained staff or outside resources provide translation and interpretation.</w:t>
      </w:r>
      <w:bookmarkEnd w:id="25"/>
    </w:p>
    <w:p w14:paraId="3213FE73" w14:textId="77777777" w:rsidR="00E47900" w:rsidRPr="00D64699" w:rsidRDefault="00E47900" w:rsidP="00792F17">
      <w:pPr>
        <w:rPr>
          <w:rFonts w:ascii="Arial" w:hAnsi="Arial" w:cs="Arial"/>
          <w:sz w:val="24"/>
          <w:szCs w:val="24"/>
        </w:rPr>
      </w:pPr>
    </w:p>
    <w:p w14:paraId="4415576C" w14:textId="77777777" w:rsidR="00DA749E" w:rsidRDefault="00DA749E" w:rsidP="00DA749E">
      <w:pPr>
        <w:rPr>
          <w:rFonts w:ascii="Arial" w:hAnsi="Arial" w:cs="Arial"/>
          <w:sz w:val="24"/>
          <w:szCs w:val="24"/>
        </w:rPr>
      </w:pPr>
    </w:p>
    <w:p w14:paraId="7865ED67" w14:textId="66152BE2" w:rsidR="00E47900" w:rsidRPr="00391637" w:rsidRDefault="00E47900" w:rsidP="00391637">
      <w:pPr>
        <w:pStyle w:val="Heading2"/>
        <w:jc w:val="left"/>
        <w:rPr>
          <w:rFonts w:ascii="Arial" w:hAnsi="Arial" w:cs="Arial"/>
          <w:sz w:val="24"/>
          <w:szCs w:val="24"/>
        </w:rPr>
      </w:pPr>
      <w:r w:rsidRPr="00391637">
        <w:rPr>
          <w:rFonts w:ascii="Arial" w:hAnsi="Arial" w:cs="Arial"/>
          <w:bCs/>
          <w:sz w:val="24"/>
          <w:szCs w:val="24"/>
        </w:rPr>
        <w:t>Improvement Area</w:t>
      </w:r>
      <w:r w:rsidRPr="00391637">
        <w:rPr>
          <w:rFonts w:ascii="Arial" w:hAnsi="Arial" w:cs="Arial"/>
          <w:sz w:val="24"/>
          <w:szCs w:val="24"/>
        </w:rPr>
        <w:t xml:space="preserve"> </w:t>
      </w:r>
      <w:bookmarkStart w:id="26" w:name="AreaCounter_1"/>
      <w:r w:rsidRPr="00391637">
        <w:rPr>
          <w:rFonts w:ascii="Arial" w:hAnsi="Arial" w:cs="Arial"/>
          <w:sz w:val="24"/>
          <w:szCs w:val="24"/>
        </w:rPr>
        <w:t>3</w:t>
      </w:r>
      <w:bookmarkEnd w:id="26"/>
      <w:r w:rsidR="007B1A26" w:rsidRPr="00391637">
        <w:rPr>
          <w:rFonts w:ascii="Arial" w:hAnsi="Arial" w:cs="Arial"/>
          <w:bCs/>
          <w:sz w:val="24"/>
          <w:szCs w:val="24"/>
        </w:rPr>
        <w:t>:</w:t>
      </w:r>
      <w:r w:rsidR="007B1A26" w:rsidRPr="00391637">
        <w:rPr>
          <w:rFonts w:ascii="Arial" w:hAnsi="Arial" w:cs="Arial"/>
          <w:sz w:val="24"/>
          <w:szCs w:val="24"/>
        </w:rPr>
        <w:t xml:space="preserve"> </w:t>
      </w:r>
      <w:bookmarkStart w:id="27" w:name="CritNumber_1"/>
      <w:r w:rsidR="007B1A26" w:rsidRPr="00391637">
        <w:rPr>
          <w:rFonts w:ascii="Arial" w:hAnsi="Arial" w:cs="Arial"/>
          <w:sz w:val="24"/>
          <w:szCs w:val="24"/>
        </w:rPr>
        <w:t>ELE 10 - Parental Notification</w:t>
      </w:r>
      <w:bookmarkEnd w:id="27"/>
    </w:p>
    <w:p w14:paraId="445E16B0" w14:textId="77777777" w:rsidR="00E47900" w:rsidRDefault="007B1A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8" w:name="CritRating_1"/>
      <w:r>
        <w:rPr>
          <w:rFonts w:ascii="Arial" w:hAnsi="Arial" w:cs="Arial"/>
          <w:sz w:val="24"/>
          <w:szCs w:val="24"/>
        </w:rPr>
        <w:t>Partially Implemented</w:t>
      </w:r>
      <w:bookmarkEnd w:id="28"/>
    </w:p>
    <w:p w14:paraId="689941AA" w14:textId="77777777" w:rsidR="00E47900" w:rsidRDefault="00E47900" w:rsidP="00792F17">
      <w:pPr>
        <w:rPr>
          <w:rFonts w:ascii="Arial" w:hAnsi="Arial" w:cs="Arial"/>
          <w:sz w:val="24"/>
          <w:szCs w:val="24"/>
        </w:rPr>
      </w:pPr>
    </w:p>
    <w:p w14:paraId="5A790DE4" w14:textId="77777777" w:rsidR="00E47900" w:rsidRDefault="007B1A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9" w:name="IssueDesc_1"/>
      <w:r>
        <w:rPr>
          <w:rFonts w:ascii="Arial" w:hAnsi="Arial" w:cs="Arial"/>
          <w:sz w:val="24"/>
          <w:szCs w:val="24"/>
        </w:rPr>
        <w:t>A review of documentation and/or parent surveys indicated that report cards are not always translated and provided in a language the parent can understand.</w:t>
      </w:r>
      <w:bookmarkEnd w:id="29"/>
    </w:p>
    <w:p w14:paraId="7116DCAF" w14:textId="77777777" w:rsidR="00E47900" w:rsidRPr="00D64699" w:rsidRDefault="00E47900" w:rsidP="00792F17">
      <w:pPr>
        <w:rPr>
          <w:rFonts w:ascii="Arial" w:hAnsi="Arial" w:cs="Arial"/>
          <w:sz w:val="24"/>
          <w:szCs w:val="24"/>
        </w:rPr>
      </w:pPr>
    </w:p>
    <w:p w14:paraId="151D2541" w14:textId="77777777" w:rsidR="00DA749E" w:rsidRDefault="00DA749E" w:rsidP="00DA749E">
      <w:pPr>
        <w:rPr>
          <w:rFonts w:ascii="Arial" w:hAnsi="Arial" w:cs="Arial"/>
          <w:sz w:val="24"/>
          <w:szCs w:val="24"/>
        </w:rPr>
      </w:pPr>
    </w:p>
    <w:p w14:paraId="54314332" w14:textId="20A71773" w:rsidR="00E47900" w:rsidRPr="00391637" w:rsidRDefault="00E47900" w:rsidP="00391637">
      <w:pPr>
        <w:pStyle w:val="Heading2"/>
        <w:jc w:val="left"/>
        <w:rPr>
          <w:rFonts w:ascii="Arial" w:hAnsi="Arial" w:cs="Arial"/>
          <w:sz w:val="24"/>
          <w:szCs w:val="24"/>
        </w:rPr>
      </w:pPr>
      <w:r w:rsidRPr="00391637">
        <w:rPr>
          <w:rFonts w:ascii="Arial" w:hAnsi="Arial" w:cs="Arial"/>
          <w:bCs/>
          <w:sz w:val="24"/>
          <w:szCs w:val="24"/>
        </w:rPr>
        <w:t>Improvement Area</w:t>
      </w:r>
      <w:r w:rsidRPr="00391637">
        <w:rPr>
          <w:rFonts w:ascii="Arial" w:hAnsi="Arial" w:cs="Arial"/>
          <w:sz w:val="24"/>
          <w:szCs w:val="24"/>
        </w:rPr>
        <w:t xml:space="preserve"> </w:t>
      </w:r>
      <w:bookmarkStart w:id="30" w:name="AreaCounter_2"/>
      <w:r w:rsidRPr="00391637">
        <w:rPr>
          <w:rFonts w:ascii="Arial" w:hAnsi="Arial" w:cs="Arial"/>
          <w:sz w:val="24"/>
          <w:szCs w:val="24"/>
        </w:rPr>
        <w:t>4</w:t>
      </w:r>
      <w:bookmarkEnd w:id="30"/>
      <w:r w:rsidR="007B1A26" w:rsidRPr="00391637">
        <w:rPr>
          <w:rFonts w:ascii="Arial" w:hAnsi="Arial" w:cs="Arial"/>
          <w:bCs/>
          <w:sz w:val="24"/>
          <w:szCs w:val="24"/>
        </w:rPr>
        <w:t>:</w:t>
      </w:r>
      <w:r w:rsidR="007B1A26" w:rsidRPr="00391637">
        <w:rPr>
          <w:rFonts w:ascii="Arial" w:hAnsi="Arial" w:cs="Arial"/>
          <w:sz w:val="24"/>
          <w:szCs w:val="24"/>
        </w:rPr>
        <w:t xml:space="preserve"> </w:t>
      </w:r>
      <w:bookmarkStart w:id="31" w:name="CritNumber_2"/>
      <w:r w:rsidR="007B1A26" w:rsidRPr="00391637">
        <w:rPr>
          <w:rFonts w:ascii="Arial" w:hAnsi="Arial" w:cs="Arial"/>
          <w:sz w:val="24"/>
          <w:szCs w:val="24"/>
        </w:rPr>
        <w:t>ELE 14 - Licensure Requirements</w:t>
      </w:r>
      <w:bookmarkEnd w:id="31"/>
    </w:p>
    <w:p w14:paraId="70687FB5" w14:textId="77777777" w:rsidR="00E47900" w:rsidRDefault="007B1A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2" w:name="CritRating_2"/>
      <w:r>
        <w:rPr>
          <w:rFonts w:ascii="Arial" w:hAnsi="Arial" w:cs="Arial"/>
          <w:sz w:val="24"/>
          <w:szCs w:val="24"/>
        </w:rPr>
        <w:t>Partially Implemented</w:t>
      </w:r>
      <w:bookmarkEnd w:id="32"/>
    </w:p>
    <w:p w14:paraId="73F84308" w14:textId="77777777" w:rsidR="00E47900" w:rsidRDefault="00E47900" w:rsidP="00792F17">
      <w:pPr>
        <w:rPr>
          <w:rFonts w:ascii="Arial" w:hAnsi="Arial" w:cs="Arial"/>
          <w:sz w:val="24"/>
          <w:szCs w:val="24"/>
        </w:rPr>
      </w:pPr>
    </w:p>
    <w:p w14:paraId="16306E17" w14:textId="77777777" w:rsidR="00E47900" w:rsidRDefault="007B1A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3" w:name="IssueDesc_2"/>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w:t>
      </w:r>
      <w:bookmarkEnd w:id="33"/>
    </w:p>
    <w:p w14:paraId="5AFC1649" w14:textId="77777777" w:rsidR="00E47900" w:rsidRPr="00D64699" w:rsidRDefault="00E47900" w:rsidP="00792F17">
      <w:pPr>
        <w:rPr>
          <w:rFonts w:ascii="Arial" w:hAnsi="Arial" w:cs="Arial"/>
          <w:sz w:val="24"/>
          <w:szCs w:val="24"/>
        </w:rPr>
      </w:pPr>
    </w:p>
    <w:p w14:paraId="13EFD5A0" w14:textId="77777777" w:rsidR="00DA749E" w:rsidRDefault="00DA749E" w:rsidP="00DA749E">
      <w:pPr>
        <w:rPr>
          <w:rFonts w:ascii="Arial" w:hAnsi="Arial" w:cs="Arial"/>
          <w:sz w:val="24"/>
          <w:szCs w:val="24"/>
        </w:rPr>
      </w:pPr>
    </w:p>
    <w:p w14:paraId="72E30C33"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0288" w14:textId="77777777" w:rsidR="00AF569A" w:rsidRDefault="00AF569A">
      <w:r>
        <w:separator/>
      </w:r>
    </w:p>
  </w:endnote>
  <w:endnote w:type="continuationSeparator" w:id="0">
    <w:p w14:paraId="0D36B9CA" w14:textId="77777777" w:rsidR="00AF569A" w:rsidRDefault="00AF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50AB" w14:textId="77777777" w:rsidR="00E13026" w:rsidRDefault="007B1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9269653"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BCFB" w14:textId="77777777" w:rsidR="009F5988" w:rsidRDefault="007B1A26"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6DA7CEDC" w14:textId="77777777" w:rsidR="00E13026" w:rsidRPr="00E97E9E" w:rsidRDefault="007B1A2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9B7BA7E" w14:textId="77777777" w:rsidR="00E13026" w:rsidRPr="000577D5" w:rsidRDefault="007B1A26">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87A5541" w14:textId="77777777" w:rsidR="00E13026" w:rsidRPr="000577D5" w:rsidRDefault="007B1A26">
    <w:pPr>
      <w:pStyle w:val="Footer"/>
      <w:tabs>
        <w:tab w:val="clear" w:pos="8640"/>
      </w:tabs>
      <w:ind w:right="360"/>
      <w:jc w:val="center"/>
      <w:rPr>
        <w:rFonts w:ascii="Arial" w:hAnsi="Arial" w:cs="Arial"/>
      </w:rPr>
    </w:pPr>
    <w:bookmarkStart w:id="5" w:name="reportNameFooterSec1"/>
    <w:r w:rsidRPr="000577D5">
      <w:rPr>
        <w:rFonts w:ascii="Arial" w:hAnsi="Arial" w:cs="Arial"/>
      </w:rPr>
      <w:t>Danvers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04/14/2026</w:t>
    </w:r>
    <w:bookmarkEnd w:id="6"/>
  </w:p>
  <w:p w14:paraId="08258485" w14:textId="77777777" w:rsidR="00E13026" w:rsidRPr="000577D5" w:rsidRDefault="007B1A26">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C59" w14:textId="77777777" w:rsidR="00197D30" w:rsidRDefault="007B1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F9DA684"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BC55" w14:textId="77777777" w:rsidR="00197D30" w:rsidRDefault="007B1A26"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55AAE47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80A9B8B" w14:textId="77777777" w:rsidR="00197D30" w:rsidRDefault="007B1A26">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9FDEAD3" w14:textId="77777777" w:rsidR="00197D30" w:rsidRDefault="007B1A26">
    <w:pPr>
      <w:pStyle w:val="Footer"/>
      <w:tabs>
        <w:tab w:val="clear" w:pos="8640"/>
      </w:tabs>
      <w:ind w:right="360"/>
      <w:jc w:val="center"/>
    </w:pPr>
    <w:bookmarkStart w:id="14" w:name="reportNameFooterSec2"/>
    <w:r>
      <w:t>Danvers</w:t>
    </w:r>
    <w:bookmarkEnd w:id="14"/>
    <w:r>
      <w:t xml:space="preserve"> T</w:t>
    </w:r>
    <w:r w:rsidR="00D35D80">
      <w:t>argete</w:t>
    </w:r>
    <w:r>
      <w:t>d</w:t>
    </w:r>
    <w:r w:rsidR="00D35D80">
      <w:t xml:space="preserve"> and</w:t>
    </w:r>
    <w:r>
      <w:t xml:space="preserve"> Focused Monitoring Report – </w:t>
    </w:r>
    <w:bookmarkStart w:id="15" w:name="reportDateFooterSec2"/>
    <w:r>
      <w:t>04/14/2026</w:t>
    </w:r>
    <w:bookmarkEnd w:id="15"/>
  </w:p>
  <w:p w14:paraId="4D269DDB" w14:textId="77777777" w:rsidR="00197D30" w:rsidRDefault="007B1A2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FC31" w14:textId="77777777" w:rsidR="00F818B6" w:rsidRPr="00E97E9E" w:rsidRDefault="007B1A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A2DEFC4" w14:textId="77777777" w:rsidR="00F818B6" w:rsidRPr="00F818B6" w:rsidRDefault="007B1A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F5417BB" w14:textId="77777777" w:rsidR="00F818B6" w:rsidRPr="00F818B6" w:rsidRDefault="007B1A26" w:rsidP="00F818B6">
    <w:pPr>
      <w:pStyle w:val="Footer"/>
      <w:tabs>
        <w:tab w:val="clear" w:pos="8640"/>
      </w:tabs>
      <w:ind w:right="360"/>
      <w:jc w:val="center"/>
    </w:pPr>
    <w:bookmarkStart w:id="20" w:name="reportNameFooterSec2_0"/>
    <w:r w:rsidRPr="00F818B6">
      <w:t>Danvers</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04/14/2026</w:t>
    </w:r>
    <w:bookmarkEnd w:id="21"/>
  </w:p>
  <w:p w14:paraId="481F3F7E" w14:textId="77777777" w:rsidR="00F818B6" w:rsidRPr="00F818B6" w:rsidRDefault="007B1A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1D3A774"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EB24" w14:textId="77777777" w:rsidR="00F818B6" w:rsidRPr="00E97E9E" w:rsidRDefault="007B1A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6FF880A" w14:textId="77777777" w:rsidR="00F818B6" w:rsidRPr="00F818B6" w:rsidRDefault="007B1A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6412B7CE" w14:textId="77777777" w:rsidR="00F818B6" w:rsidRPr="00F818B6" w:rsidRDefault="007B1A26" w:rsidP="00F818B6">
    <w:pPr>
      <w:pStyle w:val="Footer"/>
      <w:tabs>
        <w:tab w:val="clear" w:pos="8640"/>
      </w:tabs>
      <w:ind w:right="360"/>
      <w:jc w:val="center"/>
    </w:pPr>
    <w:bookmarkStart w:id="34" w:name="reportNameFooterSec2_3"/>
    <w:r w:rsidRPr="00F818B6">
      <w:t>Danvers</w:t>
    </w:r>
    <w:bookmarkEnd w:id="34"/>
    <w:r w:rsidRPr="00F818B6">
      <w:t xml:space="preserve"> T</w:t>
    </w:r>
    <w:r w:rsidR="00CF170C">
      <w:t>argeted a</w:t>
    </w:r>
    <w:r w:rsidR="00CD415C">
      <w:t>n</w:t>
    </w:r>
    <w:r w:rsidR="00CF170C">
      <w:t>d</w:t>
    </w:r>
    <w:r w:rsidRPr="00F818B6">
      <w:t xml:space="preserve"> Focused Monitoring Report – </w:t>
    </w:r>
    <w:bookmarkStart w:id="35" w:name="reportDateFooterSec2_3"/>
    <w:r w:rsidRPr="00F818B6">
      <w:t>04/14/2026</w:t>
    </w:r>
    <w:bookmarkEnd w:id="35"/>
  </w:p>
  <w:p w14:paraId="3D224150" w14:textId="77777777" w:rsidR="00F818B6" w:rsidRPr="00F818B6" w:rsidRDefault="007B1A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6306DFB"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1B54" w14:textId="77777777" w:rsidR="00AF569A" w:rsidRDefault="00AF569A">
      <w:r>
        <w:separator/>
      </w:r>
    </w:p>
  </w:footnote>
  <w:footnote w:type="continuationSeparator" w:id="0">
    <w:p w14:paraId="62239F2C" w14:textId="77777777" w:rsidR="00AF569A" w:rsidRDefault="00AF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3A7AC454">
      <w:start w:val="1"/>
      <w:numFmt w:val="bullet"/>
      <w:lvlText w:val=""/>
      <w:lvlJc w:val="left"/>
      <w:pPr>
        <w:tabs>
          <w:tab w:val="num" w:pos="1440"/>
        </w:tabs>
        <w:ind w:left="1440" w:hanging="360"/>
      </w:pPr>
      <w:rPr>
        <w:rFonts w:ascii="Symbol" w:hAnsi="Symbol" w:hint="default"/>
      </w:rPr>
    </w:lvl>
    <w:lvl w:ilvl="1" w:tplc="588E9234" w:tentative="1">
      <w:start w:val="1"/>
      <w:numFmt w:val="bullet"/>
      <w:lvlText w:val="o"/>
      <w:lvlJc w:val="left"/>
      <w:pPr>
        <w:tabs>
          <w:tab w:val="num" w:pos="2160"/>
        </w:tabs>
        <w:ind w:left="2160" w:hanging="360"/>
      </w:pPr>
      <w:rPr>
        <w:rFonts w:ascii="Courier New" w:hAnsi="Courier New" w:hint="default"/>
      </w:rPr>
    </w:lvl>
    <w:lvl w:ilvl="2" w:tplc="5B02D92A" w:tentative="1">
      <w:start w:val="1"/>
      <w:numFmt w:val="bullet"/>
      <w:lvlText w:val=""/>
      <w:lvlJc w:val="left"/>
      <w:pPr>
        <w:tabs>
          <w:tab w:val="num" w:pos="2880"/>
        </w:tabs>
        <w:ind w:left="2880" w:hanging="360"/>
      </w:pPr>
      <w:rPr>
        <w:rFonts w:ascii="Wingdings" w:hAnsi="Wingdings" w:hint="default"/>
      </w:rPr>
    </w:lvl>
    <w:lvl w:ilvl="3" w:tplc="A23A3B5E" w:tentative="1">
      <w:start w:val="1"/>
      <w:numFmt w:val="bullet"/>
      <w:lvlText w:val=""/>
      <w:lvlJc w:val="left"/>
      <w:pPr>
        <w:tabs>
          <w:tab w:val="num" w:pos="3600"/>
        </w:tabs>
        <w:ind w:left="3600" w:hanging="360"/>
      </w:pPr>
      <w:rPr>
        <w:rFonts w:ascii="Symbol" w:hAnsi="Symbol" w:hint="default"/>
      </w:rPr>
    </w:lvl>
    <w:lvl w:ilvl="4" w:tplc="0F84B7F8" w:tentative="1">
      <w:start w:val="1"/>
      <w:numFmt w:val="bullet"/>
      <w:lvlText w:val="o"/>
      <w:lvlJc w:val="left"/>
      <w:pPr>
        <w:tabs>
          <w:tab w:val="num" w:pos="4320"/>
        </w:tabs>
        <w:ind w:left="4320" w:hanging="360"/>
      </w:pPr>
      <w:rPr>
        <w:rFonts w:ascii="Courier New" w:hAnsi="Courier New" w:hint="default"/>
      </w:rPr>
    </w:lvl>
    <w:lvl w:ilvl="5" w:tplc="52A4F8A8" w:tentative="1">
      <w:start w:val="1"/>
      <w:numFmt w:val="bullet"/>
      <w:lvlText w:val=""/>
      <w:lvlJc w:val="left"/>
      <w:pPr>
        <w:tabs>
          <w:tab w:val="num" w:pos="5040"/>
        </w:tabs>
        <w:ind w:left="5040" w:hanging="360"/>
      </w:pPr>
      <w:rPr>
        <w:rFonts w:ascii="Wingdings" w:hAnsi="Wingdings" w:hint="default"/>
      </w:rPr>
    </w:lvl>
    <w:lvl w:ilvl="6" w:tplc="EC32E976" w:tentative="1">
      <w:start w:val="1"/>
      <w:numFmt w:val="bullet"/>
      <w:lvlText w:val=""/>
      <w:lvlJc w:val="left"/>
      <w:pPr>
        <w:tabs>
          <w:tab w:val="num" w:pos="5760"/>
        </w:tabs>
        <w:ind w:left="5760" w:hanging="360"/>
      </w:pPr>
      <w:rPr>
        <w:rFonts w:ascii="Symbol" w:hAnsi="Symbol" w:hint="default"/>
      </w:rPr>
    </w:lvl>
    <w:lvl w:ilvl="7" w:tplc="1C541B8C" w:tentative="1">
      <w:start w:val="1"/>
      <w:numFmt w:val="bullet"/>
      <w:lvlText w:val="o"/>
      <w:lvlJc w:val="left"/>
      <w:pPr>
        <w:tabs>
          <w:tab w:val="num" w:pos="6480"/>
        </w:tabs>
        <w:ind w:left="6480" w:hanging="360"/>
      </w:pPr>
      <w:rPr>
        <w:rFonts w:ascii="Courier New" w:hAnsi="Courier New" w:hint="default"/>
      </w:rPr>
    </w:lvl>
    <w:lvl w:ilvl="8" w:tplc="4F106E3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90241E00">
      <w:start w:val="1"/>
      <w:numFmt w:val="bullet"/>
      <w:lvlText w:val=""/>
      <w:lvlJc w:val="left"/>
      <w:pPr>
        <w:tabs>
          <w:tab w:val="num" w:pos="1440"/>
        </w:tabs>
        <w:ind w:left="1440" w:hanging="360"/>
      </w:pPr>
      <w:rPr>
        <w:rFonts w:ascii="Symbol" w:hAnsi="Symbol" w:hint="default"/>
      </w:rPr>
    </w:lvl>
    <w:lvl w:ilvl="1" w:tplc="28AE12EE" w:tentative="1">
      <w:start w:val="1"/>
      <w:numFmt w:val="bullet"/>
      <w:lvlText w:val="o"/>
      <w:lvlJc w:val="left"/>
      <w:pPr>
        <w:tabs>
          <w:tab w:val="num" w:pos="2160"/>
        </w:tabs>
        <w:ind w:left="2160" w:hanging="360"/>
      </w:pPr>
      <w:rPr>
        <w:rFonts w:ascii="Courier New" w:hAnsi="Courier New" w:cs="Courier New" w:hint="default"/>
      </w:rPr>
    </w:lvl>
    <w:lvl w:ilvl="2" w:tplc="938CDF64" w:tentative="1">
      <w:start w:val="1"/>
      <w:numFmt w:val="bullet"/>
      <w:lvlText w:val=""/>
      <w:lvlJc w:val="left"/>
      <w:pPr>
        <w:tabs>
          <w:tab w:val="num" w:pos="2880"/>
        </w:tabs>
        <w:ind w:left="2880" w:hanging="360"/>
      </w:pPr>
      <w:rPr>
        <w:rFonts w:ascii="Wingdings" w:hAnsi="Wingdings" w:hint="default"/>
      </w:rPr>
    </w:lvl>
    <w:lvl w:ilvl="3" w:tplc="A37A0126" w:tentative="1">
      <w:start w:val="1"/>
      <w:numFmt w:val="bullet"/>
      <w:lvlText w:val=""/>
      <w:lvlJc w:val="left"/>
      <w:pPr>
        <w:tabs>
          <w:tab w:val="num" w:pos="3600"/>
        </w:tabs>
        <w:ind w:left="3600" w:hanging="360"/>
      </w:pPr>
      <w:rPr>
        <w:rFonts w:ascii="Symbol" w:hAnsi="Symbol" w:hint="default"/>
      </w:rPr>
    </w:lvl>
    <w:lvl w:ilvl="4" w:tplc="5B1E2702" w:tentative="1">
      <w:start w:val="1"/>
      <w:numFmt w:val="bullet"/>
      <w:lvlText w:val="o"/>
      <w:lvlJc w:val="left"/>
      <w:pPr>
        <w:tabs>
          <w:tab w:val="num" w:pos="4320"/>
        </w:tabs>
        <w:ind w:left="4320" w:hanging="360"/>
      </w:pPr>
      <w:rPr>
        <w:rFonts w:ascii="Courier New" w:hAnsi="Courier New" w:cs="Courier New" w:hint="default"/>
      </w:rPr>
    </w:lvl>
    <w:lvl w:ilvl="5" w:tplc="C17435F0" w:tentative="1">
      <w:start w:val="1"/>
      <w:numFmt w:val="bullet"/>
      <w:lvlText w:val=""/>
      <w:lvlJc w:val="left"/>
      <w:pPr>
        <w:tabs>
          <w:tab w:val="num" w:pos="5040"/>
        </w:tabs>
        <w:ind w:left="5040" w:hanging="360"/>
      </w:pPr>
      <w:rPr>
        <w:rFonts w:ascii="Wingdings" w:hAnsi="Wingdings" w:hint="default"/>
      </w:rPr>
    </w:lvl>
    <w:lvl w:ilvl="6" w:tplc="B78C1BB4" w:tentative="1">
      <w:start w:val="1"/>
      <w:numFmt w:val="bullet"/>
      <w:lvlText w:val=""/>
      <w:lvlJc w:val="left"/>
      <w:pPr>
        <w:tabs>
          <w:tab w:val="num" w:pos="5760"/>
        </w:tabs>
        <w:ind w:left="5760" w:hanging="360"/>
      </w:pPr>
      <w:rPr>
        <w:rFonts w:ascii="Symbol" w:hAnsi="Symbol" w:hint="default"/>
      </w:rPr>
    </w:lvl>
    <w:lvl w:ilvl="7" w:tplc="5046F27C" w:tentative="1">
      <w:start w:val="1"/>
      <w:numFmt w:val="bullet"/>
      <w:lvlText w:val="o"/>
      <w:lvlJc w:val="left"/>
      <w:pPr>
        <w:tabs>
          <w:tab w:val="num" w:pos="6480"/>
        </w:tabs>
        <w:ind w:left="6480" w:hanging="360"/>
      </w:pPr>
      <w:rPr>
        <w:rFonts w:ascii="Courier New" w:hAnsi="Courier New" w:cs="Courier New" w:hint="default"/>
      </w:rPr>
    </w:lvl>
    <w:lvl w:ilvl="8" w:tplc="122C949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A5926CDC">
      <w:start w:val="1"/>
      <w:numFmt w:val="decimal"/>
      <w:lvlText w:val="%1-"/>
      <w:lvlJc w:val="left"/>
      <w:pPr>
        <w:ind w:left="720" w:hanging="360"/>
      </w:pPr>
      <w:rPr>
        <w:rFonts w:hint="default"/>
      </w:rPr>
    </w:lvl>
    <w:lvl w:ilvl="1" w:tplc="C9C04806" w:tentative="1">
      <w:start w:val="1"/>
      <w:numFmt w:val="bullet"/>
      <w:lvlText w:val="o"/>
      <w:lvlJc w:val="left"/>
      <w:pPr>
        <w:ind w:left="1440" w:hanging="360"/>
      </w:pPr>
      <w:rPr>
        <w:rFonts w:ascii="Courier New" w:hAnsi="Courier New" w:cs="Courier New" w:hint="default"/>
      </w:rPr>
    </w:lvl>
    <w:lvl w:ilvl="2" w:tplc="923C7AA6" w:tentative="1">
      <w:start w:val="1"/>
      <w:numFmt w:val="bullet"/>
      <w:lvlText w:val=""/>
      <w:lvlJc w:val="left"/>
      <w:pPr>
        <w:ind w:left="2160" w:hanging="360"/>
      </w:pPr>
      <w:rPr>
        <w:rFonts w:ascii="Wingdings" w:hAnsi="Wingdings" w:hint="default"/>
      </w:rPr>
    </w:lvl>
    <w:lvl w:ilvl="3" w:tplc="99802CEA" w:tentative="1">
      <w:start w:val="1"/>
      <w:numFmt w:val="bullet"/>
      <w:lvlText w:val=""/>
      <w:lvlJc w:val="left"/>
      <w:pPr>
        <w:ind w:left="2880" w:hanging="360"/>
      </w:pPr>
      <w:rPr>
        <w:rFonts w:ascii="Symbol" w:hAnsi="Symbol" w:hint="default"/>
      </w:rPr>
    </w:lvl>
    <w:lvl w:ilvl="4" w:tplc="64045FCC" w:tentative="1">
      <w:start w:val="1"/>
      <w:numFmt w:val="bullet"/>
      <w:lvlText w:val="o"/>
      <w:lvlJc w:val="left"/>
      <w:pPr>
        <w:ind w:left="3600" w:hanging="360"/>
      </w:pPr>
      <w:rPr>
        <w:rFonts w:ascii="Courier New" w:hAnsi="Courier New" w:cs="Courier New" w:hint="default"/>
      </w:rPr>
    </w:lvl>
    <w:lvl w:ilvl="5" w:tplc="AA5C26FA" w:tentative="1">
      <w:start w:val="1"/>
      <w:numFmt w:val="bullet"/>
      <w:lvlText w:val=""/>
      <w:lvlJc w:val="left"/>
      <w:pPr>
        <w:ind w:left="4320" w:hanging="360"/>
      </w:pPr>
      <w:rPr>
        <w:rFonts w:ascii="Wingdings" w:hAnsi="Wingdings" w:hint="default"/>
      </w:rPr>
    </w:lvl>
    <w:lvl w:ilvl="6" w:tplc="CC20A4D0" w:tentative="1">
      <w:start w:val="1"/>
      <w:numFmt w:val="bullet"/>
      <w:lvlText w:val=""/>
      <w:lvlJc w:val="left"/>
      <w:pPr>
        <w:ind w:left="5040" w:hanging="360"/>
      </w:pPr>
      <w:rPr>
        <w:rFonts w:ascii="Symbol" w:hAnsi="Symbol" w:hint="default"/>
      </w:rPr>
    </w:lvl>
    <w:lvl w:ilvl="7" w:tplc="3ED496BE" w:tentative="1">
      <w:start w:val="1"/>
      <w:numFmt w:val="bullet"/>
      <w:lvlText w:val="o"/>
      <w:lvlJc w:val="left"/>
      <w:pPr>
        <w:ind w:left="5760" w:hanging="360"/>
      </w:pPr>
      <w:rPr>
        <w:rFonts w:ascii="Courier New" w:hAnsi="Courier New" w:cs="Courier New" w:hint="default"/>
      </w:rPr>
    </w:lvl>
    <w:lvl w:ilvl="8" w:tplc="9140CB5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B5AC0A70">
      <w:start w:val="1"/>
      <w:numFmt w:val="bullet"/>
      <w:lvlText w:val=""/>
      <w:lvlJc w:val="left"/>
      <w:pPr>
        <w:tabs>
          <w:tab w:val="num" w:pos="1440"/>
        </w:tabs>
        <w:ind w:left="1440" w:hanging="360"/>
      </w:pPr>
      <w:rPr>
        <w:rFonts w:ascii="Symbol" w:hAnsi="Symbol" w:hint="default"/>
      </w:rPr>
    </w:lvl>
    <w:lvl w:ilvl="1" w:tplc="C79C37F8" w:tentative="1">
      <w:start w:val="1"/>
      <w:numFmt w:val="bullet"/>
      <w:lvlText w:val="o"/>
      <w:lvlJc w:val="left"/>
      <w:pPr>
        <w:tabs>
          <w:tab w:val="num" w:pos="2160"/>
        </w:tabs>
        <w:ind w:left="2160" w:hanging="360"/>
      </w:pPr>
      <w:rPr>
        <w:rFonts w:ascii="Courier New" w:hAnsi="Courier New" w:hint="default"/>
      </w:rPr>
    </w:lvl>
    <w:lvl w:ilvl="2" w:tplc="9AB809C6" w:tentative="1">
      <w:start w:val="1"/>
      <w:numFmt w:val="bullet"/>
      <w:lvlText w:val=""/>
      <w:lvlJc w:val="left"/>
      <w:pPr>
        <w:tabs>
          <w:tab w:val="num" w:pos="2880"/>
        </w:tabs>
        <w:ind w:left="2880" w:hanging="360"/>
      </w:pPr>
      <w:rPr>
        <w:rFonts w:ascii="Wingdings" w:hAnsi="Wingdings" w:hint="default"/>
      </w:rPr>
    </w:lvl>
    <w:lvl w:ilvl="3" w:tplc="324855C0" w:tentative="1">
      <w:start w:val="1"/>
      <w:numFmt w:val="bullet"/>
      <w:lvlText w:val=""/>
      <w:lvlJc w:val="left"/>
      <w:pPr>
        <w:tabs>
          <w:tab w:val="num" w:pos="3600"/>
        </w:tabs>
        <w:ind w:left="3600" w:hanging="360"/>
      </w:pPr>
      <w:rPr>
        <w:rFonts w:ascii="Symbol" w:hAnsi="Symbol" w:hint="default"/>
      </w:rPr>
    </w:lvl>
    <w:lvl w:ilvl="4" w:tplc="4296F41A" w:tentative="1">
      <w:start w:val="1"/>
      <w:numFmt w:val="bullet"/>
      <w:lvlText w:val="o"/>
      <w:lvlJc w:val="left"/>
      <w:pPr>
        <w:tabs>
          <w:tab w:val="num" w:pos="4320"/>
        </w:tabs>
        <w:ind w:left="4320" w:hanging="360"/>
      </w:pPr>
      <w:rPr>
        <w:rFonts w:ascii="Courier New" w:hAnsi="Courier New" w:hint="default"/>
      </w:rPr>
    </w:lvl>
    <w:lvl w:ilvl="5" w:tplc="5316C814" w:tentative="1">
      <w:start w:val="1"/>
      <w:numFmt w:val="bullet"/>
      <w:lvlText w:val=""/>
      <w:lvlJc w:val="left"/>
      <w:pPr>
        <w:tabs>
          <w:tab w:val="num" w:pos="5040"/>
        </w:tabs>
        <w:ind w:left="5040" w:hanging="360"/>
      </w:pPr>
      <w:rPr>
        <w:rFonts w:ascii="Wingdings" w:hAnsi="Wingdings" w:hint="default"/>
      </w:rPr>
    </w:lvl>
    <w:lvl w:ilvl="6" w:tplc="33467E42" w:tentative="1">
      <w:start w:val="1"/>
      <w:numFmt w:val="bullet"/>
      <w:lvlText w:val=""/>
      <w:lvlJc w:val="left"/>
      <w:pPr>
        <w:tabs>
          <w:tab w:val="num" w:pos="5760"/>
        </w:tabs>
        <w:ind w:left="5760" w:hanging="360"/>
      </w:pPr>
      <w:rPr>
        <w:rFonts w:ascii="Symbol" w:hAnsi="Symbol" w:hint="default"/>
      </w:rPr>
    </w:lvl>
    <w:lvl w:ilvl="7" w:tplc="39D07204" w:tentative="1">
      <w:start w:val="1"/>
      <w:numFmt w:val="bullet"/>
      <w:lvlText w:val="o"/>
      <w:lvlJc w:val="left"/>
      <w:pPr>
        <w:tabs>
          <w:tab w:val="num" w:pos="6480"/>
        </w:tabs>
        <w:ind w:left="6480" w:hanging="360"/>
      </w:pPr>
      <w:rPr>
        <w:rFonts w:ascii="Courier New" w:hAnsi="Courier New" w:hint="default"/>
      </w:rPr>
    </w:lvl>
    <w:lvl w:ilvl="8" w:tplc="6B78316E" w:tentative="1">
      <w:start w:val="1"/>
      <w:numFmt w:val="bullet"/>
      <w:lvlText w:val=""/>
      <w:lvlJc w:val="left"/>
      <w:pPr>
        <w:tabs>
          <w:tab w:val="num" w:pos="7200"/>
        </w:tabs>
        <w:ind w:left="7200" w:hanging="360"/>
      </w:pPr>
      <w:rPr>
        <w:rFonts w:ascii="Wingdings" w:hAnsi="Wingdings" w:hint="default"/>
      </w:rPr>
    </w:lvl>
  </w:abstractNum>
  <w:num w:numId="1" w16cid:durableId="719860978">
    <w:abstractNumId w:val="3"/>
  </w:num>
  <w:num w:numId="2" w16cid:durableId="1573658944">
    <w:abstractNumId w:val="0"/>
  </w:num>
  <w:num w:numId="3" w16cid:durableId="2146199245">
    <w:abstractNumId w:val="5"/>
  </w:num>
  <w:num w:numId="4" w16cid:durableId="1302348075">
    <w:abstractNumId w:val="2"/>
  </w:num>
  <w:num w:numId="5" w16cid:durableId="1526822582">
    <w:abstractNumId w:val="1"/>
  </w:num>
  <w:num w:numId="6" w16cid:durableId="208629917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8709A"/>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B7686"/>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179C0"/>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694"/>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1637"/>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2259"/>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2CA2"/>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83F"/>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00"/>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2F"/>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1A26"/>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8641D"/>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69A"/>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AA3"/>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135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0AD"/>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076DB"/>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828E2"/>
  <w15:docId w15:val="{00B6369D-F9DC-4E59-85F2-BAC4AD29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468</TotalTime>
  <Pages>7</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Danvers Public Schools</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Danvers Public Schools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2026-06-22T22:18:00Z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