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6CE6" w14:textId="0C3D7EB5" w:rsidR="00FA00F7" w:rsidRPr="000577D5" w:rsidRDefault="001208DF" w:rsidP="00FA00F7">
      <w:pPr>
        <w:rPr>
          <w:rFonts w:ascii="Arial" w:hAnsi="Arial" w:cs="Arial"/>
          <w:sz w:val="24"/>
          <w:szCs w:val="24"/>
        </w:rPr>
      </w:pPr>
      <w:r>
        <w:rPr>
          <w:rFonts w:ascii="Arial" w:hAnsi="Arial" w:cs="Arial"/>
          <w:noProof/>
          <w:sz w:val="24"/>
          <w:szCs w:val="24"/>
        </w:rPr>
        <w:drawing>
          <wp:inline distT="0" distB="0" distL="0" distR="0" wp14:anchorId="1D329922" wp14:editId="15B64338">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6DAFAFC9" w14:textId="77777777" w:rsidR="00FA00F7" w:rsidRPr="000577D5" w:rsidRDefault="00FA00F7" w:rsidP="0048598A">
      <w:pPr>
        <w:rPr>
          <w:rFonts w:ascii="Arial" w:hAnsi="Arial" w:cs="Arial"/>
          <w:sz w:val="24"/>
          <w:szCs w:val="24"/>
        </w:rPr>
      </w:pPr>
    </w:p>
    <w:p w14:paraId="07F79202" w14:textId="77777777" w:rsidR="00FA00F7" w:rsidRPr="000577D5" w:rsidRDefault="00FA00F7" w:rsidP="0048598A">
      <w:pPr>
        <w:rPr>
          <w:rFonts w:ascii="Arial" w:hAnsi="Arial" w:cs="Arial"/>
          <w:sz w:val="24"/>
          <w:szCs w:val="24"/>
        </w:rPr>
      </w:pPr>
    </w:p>
    <w:p w14:paraId="3FA8FE10" w14:textId="77777777" w:rsidR="00FA00F7" w:rsidRPr="000577D5" w:rsidRDefault="00FA00F7" w:rsidP="0048598A">
      <w:pPr>
        <w:rPr>
          <w:rFonts w:ascii="Arial" w:hAnsi="Arial" w:cs="Arial"/>
          <w:sz w:val="24"/>
          <w:szCs w:val="24"/>
        </w:rPr>
      </w:pPr>
    </w:p>
    <w:p w14:paraId="51279383" w14:textId="77777777" w:rsidR="00FA00F7" w:rsidRPr="000577D5" w:rsidRDefault="00FA00F7" w:rsidP="0048598A">
      <w:pPr>
        <w:rPr>
          <w:rFonts w:ascii="Arial" w:hAnsi="Arial" w:cs="Arial"/>
          <w:sz w:val="24"/>
          <w:szCs w:val="24"/>
        </w:rPr>
      </w:pPr>
    </w:p>
    <w:p w14:paraId="7652F169" w14:textId="77777777" w:rsidR="00FA00F7" w:rsidRPr="000577D5" w:rsidRDefault="00FA00F7" w:rsidP="00FA00F7">
      <w:pPr>
        <w:rPr>
          <w:rFonts w:ascii="Arial" w:hAnsi="Arial" w:cs="Arial"/>
          <w:sz w:val="24"/>
          <w:szCs w:val="24"/>
        </w:rPr>
      </w:pPr>
    </w:p>
    <w:p w14:paraId="67044DC4" w14:textId="77777777" w:rsidR="00FA00F7" w:rsidRPr="000577D5" w:rsidRDefault="00FA00F7" w:rsidP="0048598A"/>
    <w:p w14:paraId="720E8215" w14:textId="1C309906" w:rsidR="00FA00F7" w:rsidRPr="008F785B" w:rsidRDefault="00850A93" w:rsidP="008F785B">
      <w:pPr>
        <w:pStyle w:val="Heading1"/>
        <w:rPr>
          <w:rFonts w:ascii="Arial" w:hAnsi="Arial" w:cs="Arial"/>
          <w:sz w:val="40"/>
          <w:szCs w:val="40"/>
        </w:rPr>
      </w:pPr>
      <w:bookmarkStart w:id="0" w:name="rptName"/>
      <w:r w:rsidRPr="008F785B">
        <w:rPr>
          <w:rFonts w:ascii="Arial" w:hAnsi="Arial" w:cs="Arial"/>
          <w:sz w:val="40"/>
          <w:szCs w:val="40"/>
        </w:rPr>
        <w:t>Lexington</w:t>
      </w:r>
      <w:bookmarkEnd w:id="0"/>
      <w:r w:rsidR="008F785B" w:rsidRPr="008F785B">
        <w:rPr>
          <w:rFonts w:ascii="Arial" w:hAnsi="Arial" w:cs="Arial"/>
          <w:sz w:val="40"/>
          <w:szCs w:val="40"/>
        </w:rPr>
        <w:br/>
      </w:r>
      <w:r w:rsidRPr="008F785B">
        <w:rPr>
          <w:rFonts w:ascii="Arial" w:hAnsi="Arial" w:cs="Arial"/>
          <w:sz w:val="40"/>
          <w:szCs w:val="40"/>
        </w:rPr>
        <w:t>T</w:t>
      </w:r>
      <w:r w:rsidR="00B33FE3" w:rsidRPr="008F785B">
        <w:rPr>
          <w:rFonts w:ascii="Arial" w:hAnsi="Arial" w:cs="Arial"/>
          <w:sz w:val="40"/>
          <w:szCs w:val="40"/>
        </w:rPr>
        <w:t>argeted and</w:t>
      </w:r>
      <w:r w:rsidRPr="008F785B">
        <w:rPr>
          <w:rFonts w:ascii="Arial" w:hAnsi="Arial" w:cs="Arial"/>
          <w:sz w:val="40"/>
          <w:szCs w:val="40"/>
        </w:rPr>
        <w:t xml:space="preserve"> Focused Monitoring Report</w:t>
      </w:r>
    </w:p>
    <w:p w14:paraId="31A14289" w14:textId="77777777" w:rsidR="00FA00F7" w:rsidRPr="000577D5" w:rsidRDefault="00FA00F7" w:rsidP="00FA00F7">
      <w:pPr>
        <w:jc w:val="center"/>
        <w:rPr>
          <w:rFonts w:ascii="Arial" w:hAnsi="Arial" w:cs="Arial"/>
          <w:b/>
          <w:sz w:val="24"/>
          <w:szCs w:val="24"/>
        </w:rPr>
      </w:pPr>
    </w:p>
    <w:p w14:paraId="1282529F" w14:textId="59A51534" w:rsidR="00FA00F7" w:rsidRPr="000577D5" w:rsidRDefault="00F9292D" w:rsidP="00FA00F7">
      <w:pPr>
        <w:jc w:val="center"/>
        <w:rPr>
          <w:rFonts w:ascii="Arial" w:hAnsi="Arial" w:cs="Arial"/>
          <w:b/>
          <w:sz w:val="24"/>
          <w:szCs w:val="24"/>
        </w:rPr>
      </w:pPr>
      <w:r>
        <w:rPr>
          <w:rFonts w:ascii="Arial" w:hAnsi="Arial" w:cs="Arial"/>
          <w:b/>
          <w:sz w:val="24"/>
          <w:szCs w:val="24"/>
        </w:rPr>
        <w:t>Review</w:t>
      </w:r>
      <w:r w:rsidR="00850A93" w:rsidRPr="000577D5">
        <w:rPr>
          <w:rFonts w:ascii="Arial" w:hAnsi="Arial" w:cs="Arial"/>
          <w:b/>
          <w:sz w:val="24"/>
          <w:szCs w:val="24"/>
        </w:rPr>
        <w:t xml:space="preserve"> Date: </w:t>
      </w:r>
      <w:bookmarkStart w:id="1" w:name="onsiteVisitDate"/>
      <w:r w:rsidR="00850A93" w:rsidRPr="000577D5">
        <w:rPr>
          <w:rFonts w:ascii="Arial" w:hAnsi="Arial" w:cs="Arial"/>
          <w:b/>
          <w:sz w:val="24"/>
          <w:szCs w:val="24"/>
        </w:rPr>
        <w:t>March 11, 2026</w:t>
      </w:r>
      <w:bookmarkEnd w:id="1"/>
      <w:r w:rsidR="00850A93" w:rsidRPr="000577D5">
        <w:rPr>
          <w:rFonts w:ascii="Arial" w:hAnsi="Arial" w:cs="Arial"/>
          <w:b/>
          <w:sz w:val="24"/>
          <w:szCs w:val="24"/>
        </w:rPr>
        <w:t xml:space="preserve"> </w:t>
      </w:r>
    </w:p>
    <w:p w14:paraId="2CA850DD" w14:textId="77777777" w:rsidR="00FA00F7" w:rsidRPr="000577D5" w:rsidRDefault="00FA00F7" w:rsidP="00FA00F7">
      <w:pPr>
        <w:jc w:val="center"/>
        <w:rPr>
          <w:rFonts w:ascii="Arial" w:hAnsi="Arial" w:cs="Arial"/>
          <w:b/>
          <w:sz w:val="24"/>
          <w:szCs w:val="24"/>
        </w:rPr>
      </w:pPr>
    </w:p>
    <w:p w14:paraId="5033037A" w14:textId="77777777" w:rsidR="00FA00F7" w:rsidRPr="000577D5" w:rsidRDefault="00FA00F7" w:rsidP="00FA00F7">
      <w:pPr>
        <w:jc w:val="center"/>
        <w:rPr>
          <w:rFonts w:ascii="Arial" w:hAnsi="Arial" w:cs="Arial"/>
          <w:b/>
          <w:sz w:val="24"/>
          <w:szCs w:val="24"/>
        </w:rPr>
      </w:pPr>
    </w:p>
    <w:p w14:paraId="50194D50" w14:textId="77777777" w:rsidR="00FA00F7" w:rsidRPr="000577D5" w:rsidRDefault="00850A93"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04/14/2026</w:t>
      </w:r>
      <w:bookmarkEnd w:id="2"/>
    </w:p>
    <w:p w14:paraId="75B7E8C6" w14:textId="77777777" w:rsidR="00FA00F7" w:rsidRPr="000577D5" w:rsidRDefault="00FA00F7" w:rsidP="00FA00F7">
      <w:pPr>
        <w:tabs>
          <w:tab w:val="left" w:pos="4125"/>
        </w:tabs>
        <w:rPr>
          <w:rFonts w:ascii="Arial" w:hAnsi="Arial" w:cs="Arial"/>
          <w:sz w:val="24"/>
          <w:szCs w:val="24"/>
        </w:rPr>
      </w:pPr>
    </w:p>
    <w:p w14:paraId="2B69F7A8" w14:textId="77777777" w:rsidR="00FA00F7" w:rsidRPr="000577D5" w:rsidRDefault="00FA00F7" w:rsidP="00FA00F7">
      <w:pPr>
        <w:tabs>
          <w:tab w:val="left" w:pos="4125"/>
        </w:tabs>
        <w:rPr>
          <w:rFonts w:ascii="Arial" w:hAnsi="Arial" w:cs="Arial"/>
          <w:sz w:val="24"/>
          <w:szCs w:val="24"/>
        </w:rPr>
      </w:pPr>
    </w:p>
    <w:p w14:paraId="1B4EA819" w14:textId="77777777" w:rsidR="00FA00F7" w:rsidRPr="000577D5" w:rsidRDefault="00FA00F7" w:rsidP="00FA00F7">
      <w:pPr>
        <w:tabs>
          <w:tab w:val="left" w:pos="4125"/>
        </w:tabs>
        <w:rPr>
          <w:rFonts w:ascii="Arial" w:hAnsi="Arial" w:cs="Arial"/>
          <w:sz w:val="24"/>
          <w:szCs w:val="24"/>
        </w:rPr>
      </w:pPr>
    </w:p>
    <w:p w14:paraId="3393862C" w14:textId="77777777" w:rsidR="00FA00F7" w:rsidRPr="000577D5" w:rsidRDefault="00FA00F7" w:rsidP="00FA00F7">
      <w:pPr>
        <w:tabs>
          <w:tab w:val="left" w:pos="4125"/>
        </w:tabs>
        <w:rPr>
          <w:rFonts w:ascii="Arial" w:hAnsi="Arial" w:cs="Arial"/>
          <w:sz w:val="24"/>
          <w:szCs w:val="24"/>
        </w:rPr>
      </w:pPr>
    </w:p>
    <w:p w14:paraId="3D8F1D93" w14:textId="77777777" w:rsidR="00FA00F7" w:rsidRPr="000577D5" w:rsidRDefault="00FA00F7" w:rsidP="00FA00F7">
      <w:pPr>
        <w:tabs>
          <w:tab w:val="left" w:pos="4125"/>
        </w:tabs>
        <w:rPr>
          <w:rFonts w:ascii="Arial" w:hAnsi="Arial" w:cs="Arial"/>
          <w:sz w:val="24"/>
          <w:szCs w:val="24"/>
        </w:rPr>
      </w:pPr>
    </w:p>
    <w:p w14:paraId="366E7734" w14:textId="77777777" w:rsidR="00FA00F7" w:rsidRPr="000577D5" w:rsidRDefault="00FA00F7" w:rsidP="00FA00F7">
      <w:pPr>
        <w:tabs>
          <w:tab w:val="left" w:pos="4125"/>
        </w:tabs>
        <w:rPr>
          <w:rFonts w:ascii="Arial" w:hAnsi="Arial" w:cs="Arial"/>
          <w:sz w:val="24"/>
          <w:szCs w:val="24"/>
        </w:rPr>
      </w:pPr>
    </w:p>
    <w:p w14:paraId="46DFE7D2" w14:textId="77777777" w:rsidR="00FA00F7" w:rsidRPr="000577D5" w:rsidRDefault="00FA00F7" w:rsidP="00FA00F7">
      <w:pPr>
        <w:tabs>
          <w:tab w:val="left" w:pos="4125"/>
        </w:tabs>
        <w:rPr>
          <w:rFonts w:ascii="Arial" w:hAnsi="Arial" w:cs="Arial"/>
          <w:sz w:val="24"/>
          <w:szCs w:val="24"/>
        </w:rPr>
      </w:pPr>
    </w:p>
    <w:p w14:paraId="16CD4CA4" w14:textId="77777777" w:rsidR="00FA00F7" w:rsidRPr="000577D5" w:rsidRDefault="00FA00F7" w:rsidP="00FA00F7">
      <w:pPr>
        <w:tabs>
          <w:tab w:val="left" w:pos="4125"/>
        </w:tabs>
        <w:rPr>
          <w:rFonts w:ascii="Arial" w:hAnsi="Arial" w:cs="Arial"/>
          <w:sz w:val="24"/>
          <w:szCs w:val="24"/>
        </w:rPr>
      </w:pPr>
    </w:p>
    <w:p w14:paraId="5D01F1E3" w14:textId="77777777" w:rsidR="00FA00F7" w:rsidRPr="000577D5" w:rsidRDefault="00FA00F7" w:rsidP="00FA00F7">
      <w:pPr>
        <w:tabs>
          <w:tab w:val="left" w:pos="4125"/>
        </w:tabs>
        <w:rPr>
          <w:rFonts w:ascii="Arial" w:hAnsi="Arial" w:cs="Arial"/>
          <w:sz w:val="24"/>
          <w:szCs w:val="24"/>
        </w:rPr>
      </w:pPr>
    </w:p>
    <w:p w14:paraId="2EA98827" w14:textId="77777777" w:rsidR="00FA00F7" w:rsidRPr="000577D5" w:rsidRDefault="00FA00F7" w:rsidP="00FA00F7">
      <w:pPr>
        <w:tabs>
          <w:tab w:val="left" w:pos="4125"/>
        </w:tabs>
        <w:rPr>
          <w:rFonts w:ascii="Arial" w:hAnsi="Arial" w:cs="Arial"/>
          <w:sz w:val="24"/>
          <w:szCs w:val="24"/>
        </w:rPr>
      </w:pPr>
    </w:p>
    <w:p w14:paraId="38D90F38" w14:textId="77777777" w:rsidR="00FA00F7" w:rsidRPr="000577D5" w:rsidRDefault="00FA00F7" w:rsidP="00FA00F7">
      <w:pPr>
        <w:tabs>
          <w:tab w:val="left" w:pos="4125"/>
        </w:tabs>
        <w:rPr>
          <w:rFonts w:ascii="Arial" w:hAnsi="Arial" w:cs="Arial"/>
          <w:sz w:val="24"/>
          <w:szCs w:val="24"/>
        </w:rPr>
      </w:pPr>
    </w:p>
    <w:p w14:paraId="7A29A305" w14:textId="1AF2A3B9" w:rsidR="00FA00F7" w:rsidRPr="000577D5" w:rsidRDefault="001208DF"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39296D91" wp14:editId="68658D82">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A5FE231" w14:textId="77777777" w:rsidR="00FA00F7" w:rsidRPr="000577D5" w:rsidRDefault="00FA00F7" w:rsidP="00FA00F7">
      <w:pPr>
        <w:tabs>
          <w:tab w:val="left" w:pos="4125"/>
        </w:tabs>
        <w:rPr>
          <w:rFonts w:ascii="Arial" w:hAnsi="Arial" w:cs="Arial"/>
          <w:sz w:val="24"/>
          <w:szCs w:val="24"/>
        </w:rPr>
      </w:pPr>
    </w:p>
    <w:p w14:paraId="3B753084"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9D31312"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18F4838" w14:textId="77777777" w:rsidR="00FA00F7" w:rsidRPr="000577D5" w:rsidRDefault="00FA00F7" w:rsidP="00DF4FB3">
      <w:pPr>
        <w:rPr>
          <w:rFonts w:ascii="Arial" w:hAnsi="Arial" w:cs="Arial"/>
          <w:sz w:val="24"/>
          <w:szCs w:val="24"/>
        </w:rPr>
      </w:pPr>
    </w:p>
    <w:p w14:paraId="00D26C68"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850A93"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850A93" w:rsidRPr="000577D5">
        <w:rPr>
          <w:rFonts w:ascii="Arial" w:hAnsi="Arial" w:cs="Arial"/>
          <w:sz w:val="24"/>
          <w:szCs w:val="24"/>
        </w:rPr>
        <w:t xml:space="preserve"> school year, </w:t>
      </w:r>
      <w:bookmarkStart w:id="4" w:name="rptName2"/>
      <w:r w:rsidR="00850A93" w:rsidRPr="000577D5">
        <w:rPr>
          <w:rFonts w:ascii="Arial" w:hAnsi="Arial" w:cs="Arial"/>
          <w:sz w:val="24"/>
          <w:szCs w:val="24"/>
        </w:rPr>
        <w:t>Lexington</w:t>
      </w:r>
      <w:bookmarkEnd w:id="4"/>
      <w:r w:rsidR="00850A93" w:rsidRPr="000577D5">
        <w:rPr>
          <w:rFonts w:ascii="Arial" w:hAnsi="Arial" w:cs="Arial"/>
          <w:sz w:val="24"/>
          <w:szCs w:val="24"/>
        </w:rPr>
        <w:t xml:space="preserve"> participated in a </w:t>
      </w:r>
      <w:r w:rsidR="00957285" w:rsidRPr="000577D5">
        <w:rPr>
          <w:rFonts w:ascii="Arial" w:hAnsi="Arial" w:cs="Arial"/>
          <w:sz w:val="24"/>
          <w:szCs w:val="24"/>
        </w:rPr>
        <w:t>Targeted and</w:t>
      </w:r>
      <w:r w:rsidR="00850A93"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850A93" w:rsidRPr="000577D5">
        <w:rPr>
          <w:rFonts w:ascii="Arial" w:hAnsi="Arial" w:cs="Arial"/>
          <w:sz w:val="24"/>
          <w:szCs w:val="24"/>
        </w:rPr>
        <w:t xml:space="preserve">. The purpose of the </w:t>
      </w:r>
      <w:r w:rsidR="00957285" w:rsidRPr="000577D5">
        <w:rPr>
          <w:rFonts w:ascii="Arial" w:hAnsi="Arial" w:cs="Arial"/>
          <w:sz w:val="24"/>
          <w:szCs w:val="24"/>
        </w:rPr>
        <w:t>Targeted and</w:t>
      </w:r>
      <w:r w:rsidR="00850A93"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850A93" w:rsidRPr="000577D5">
        <w:rPr>
          <w:rFonts w:ascii="Arial" w:hAnsi="Arial" w:cs="Arial"/>
          <w:sz w:val="24"/>
          <w:szCs w:val="24"/>
        </w:rPr>
        <w:t xml:space="preserve">. </w:t>
      </w:r>
    </w:p>
    <w:p w14:paraId="23958004" w14:textId="77777777" w:rsidR="00DF4FB3" w:rsidRPr="000577D5" w:rsidRDefault="00DF4FB3" w:rsidP="00DF4FB3">
      <w:pPr>
        <w:rPr>
          <w:rFonts w:ascii="Arial" w:hAnsi="Arial" w:cs="Arial"/>
          <w:sz w:val="24"/>
          <w:szCs w:val="24"/>
        </w:rPr>
      </w:pPr>
    </w:p>
    <w:p w14:paraId="395CCFB4"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850A93" w:rsidRPr="000577D5">
        <w:rPr>
          <w:rFonts w:ascii="Arial" w:hAnsi="Arial" w:cs="Arial"/>
          <w:sz w:val="24"/>
          <w:szCs w:val="24"/>
        </w:rPr>
        <w:t>There are 1</w:t>
      </w:r>
      <w:r w:rsidR="001C4B7A" w:rsidRPr="000577D5">
        <w:rPr>
          <w:rFonts w:ascii="Arial" w:hAnsi="Arial" w:cs="Arial"/>
          <w:sz w:val="24"/>
          <w:szCs w:val="24"/>
        </w:rPr>
        <w:t>2</w:t>
      </w:r>
      <w:r w:rsidR="00850A93" w:rsidRPr="000577D5">
        <w:rPr>
          <w:rFonts w:ascii="Arial" w:hAnsi="Arial" w:cs="Arial"/>
          <w:sz w:val="24"/>
          <w:szCs w:val="24"/>
        </w:rPr>
        <w:t xml:space="preserve"> ELE criteria that target implementation of the requirements related to ELE programs under state and federal law and regulations:</w:t>
      </w:r>
    </w:p>
    <w:p w14:paraId="3898FEDA" w14:textId="77777777" w:rsidR="009366B9" w:rsidRPr="000577D5" w:rsidRDefault="009366B9" w:rsidP="009366B9">
      <w:pPr>
        <w:rPr>
          <w:rFonts w:ascii="Arial" w:hAnsi="Arial" w:cs="Arial"/>
          <w:sz w:val="24"/>
          <w:szCs w:val="24"/>
        </w:rPr>
      </w:pPr>
    </w:p>
    <w:p w14:paraId="6075B3E1"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E82B1E8"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2: State Accountability Assessment</w:t>
      </w:r>
    </w:p>
    <w:p w14:paraId="16EFCBBA"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3: Initial Identification of ELs and FELs</w:t>
      </w:r>
    </w:p>
    <w:p w14:paraId="08676C20"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5: ELE Program and Services</w:t>
      </w:r>
    </w:p>
    <w:p w14:paraId="02ABBB08"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6: Program Exit and Readiness</w:t>
      </w:r>
    </w:p>
    <w:p w14:paraId="1132C640"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7: Parent Involvement</w:t>
      </w:r>
    </w:p>
    <w:p w14:paraId="63EC3C66"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8: Declining Entry to a Program</w:t>
      </w:r>
    </w:p>
    <w:p w14:paraId="78D5F9E8"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10: Parental Notification</w:t>
      </w:r>
    </w:p>
    <w:p w14:paraId="43E125DA"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13: Fallow-up Support</w:t>
      </w:r>
    </w:p>
    <w:p w14:paraId="2F75FDAE"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14: Licensure Requirements</w:t>
      </w:r>
    </w:p>
    <w:p w14:paraId="5C91BBC0" w14:textId="77777777" w:rsidR="009366B9" w:rsidRPr="000577D5" w:rsidRDefault="00850A93" w:rsidP="009366B9">
      <w:pPr>
        <w:ind w:left="720"/>
        <w:rPr>
          <w:rFonts w:ascii="Arial" w:hAnsi="Arial" w:cs="Arial"/>
          <w:sz w:val="24"/>
          <w:szCs w:val="24"/>
        </w:rPr>
      </w:pPr>
      <w:r w:rsidRPr="000577D5">
        <w:rPr>
          <w:rFonts w:ascii="Arial" w:hAnsi="Arial" w:cs="Arial"/>
          <w:sz w:val="24"/>
          <w:szCs w:val="24"/>
        </w:rPr>
        <w:t>ELE 15: Professional Development Requirements</w:t>
      </w:r>
    </w:p>
    <w:p w14:paraId="5DDC8FC9" w14:textId="77777777" w:rsidR="009366B9" w:rsidRPr="000577D5" w:rsidRDefault="00850A93" w:rsidP="009366B9">
      <w:pPr>
        <w:ind w:left="1800" w:hanging="1080"/>
        <w:rPr>
          <w:rFonts w:ascii="Arial" w:hAnsi="Arial" w:cs="Arial"/>
          <w:sz w:val="24"/>
          <w:szCs w:val="24"/>
        </w:rPr>
      </w:pPr>
      <w:r w:rsidRPr="000577D5">
        <w:rPr>
          <w:rFonts w:ascii="Arial" w:hAnsi="Arial" w:cs="Arial"/>
          <w:sz w:val="24"/>
          <w:szCs w:val="24"/>
        </w:rPr>
        <w:t>ELE 18: Records of ELs</w:t>
      </w:r>
    </w:p>
    <w:p w14:paraId="71850675" w14:textId="77777777" w:rsidR="009366B9" w:rsidRPr="000577D5" w:rsidRDefault="009366B9" w:rsidP="00DF4FB3">
      <w:pPr>
        <w:rPr>
          <w:rFonts w:ascii="Arial" w:hAnsi="Arial" w:cs="Arial"/>
          <w:bCs/>
          <w:sz w:val="24"/>
          <w:szCs w:val="24"/>
        </w:rPr>
      </w:pPr>
    </w:p>
    <w:p w14:paraId="17559AB0" w14:textId="77777777" w:rsidR="00B33FE3" w:rsidRPr="000577D5" w:rsidRDefault="00850A93"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A1BFFDE" w14:textId="77777777" w:rsidR="00DF4FB3" w:rsidRPr="000577D5" w:rsidRDefault="00DF4FB3" w:rsidP="00DF4FB3">
      <w:pPr>
        <w:pStyle w:val="BodyText"/>
        <w:tabs>
          <w:tab w:val="left" w:pos="1080"/>
        </w:tabs>
        <w:rPr>
          <w:rFonts w:ascii="Arial" w:hAnsi="Arial" w:cs="Arial"/>
          <w:bCs/>
          <w:sz w:val="24"/>
          <w:szCs w:val="24"/>
        </w:rPr>
      </w:pPr>
    </w:p>
    <w:p w14:paraId="2F33CEC0" w14:textId="77777777" w:rsidR="005621B9" w:rsidRPr="000577D5" w:rsidRDefault="00850A93"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18F7330" w14:textId="77777777" w:rsidR="005621B9" w:rsidRPr="000577D5" w:rsidRDefault="00850A93" w:rsidP="00BC661F">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2742F7AB" w14:textId="77777777" w:rsidR="005621B9" w:rsidRPr="000577D5" w:rsidRDefault="00850A93" w:rsidP="00BC661F">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F241F15" w14:textId="77777777" w:rsidR="005621B9" w:rsidRPr="000577D5" w:rsidRDefault="00850A93" w:rsidP="00BC661F">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7C938CE" w14:textId="77777777" w:rsidR="005621B9" w:rsidRPr="000577D5" w:rsidRDefault="00850A93" w:rsidP="00BC661F">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D94F7F3" w14:textId="77777777" w:rsidR="005621B9" w:rsidRPr="000577D5" w:rsidRDefault="005621B9" w:rsidP="005621B9">
      <w:pPr>
        <w:rPr>
          <w:rFonts w:ascii="Arial" w:hAnsi="Arial" w:cs="Arial"/>
          <w:bCs/>
          <w:sz w:val="24"/>
          <w:szCs w:val="24"/>
        </w:rPr>
      </w:pPr>
    </w:p>
    <w:p w14:paraId="16F8F933" w14:textId="77777777" w:rsidR="005621B9" w:rsidRPr="000577D5" w:rsidRDefault="00850A93" w:rsidP="00BC661F">
      <w:pPr>
        <w:numPr>
          <w:ilvl w:val="0"/>
          <w:numId w:val="6"/>
        </w:numPr>
        <w:rPr>
          <w:rFonts w:ascii="Arial" w:hAnsi="Arial" w:cs="Arial"/>
          <w:bCs/>
          <w:sz w:val="24"/>
          <w:szCs w:val="24"/>
        </w:rPr>
      </w:pPr>
      <w:r w:rsidRPr="000577D5">
        <w:rPr>
          <w:rFonts w:ascii="Arial" w:hAnsi="Arial" w:cs="Arial"/>
          <w:bCs/>
          <w:sz w:val="24"/>
          <w:szCs w:val="24"/>
        </w:rPr>
        <w:t>Verification</w:t>
      </w:r>
    </w:p>
    <w:p w14:paraId="687CDDC9" w14:textId="77777777" w:rsidR="005621B9" w:rsidRPr="000577D5" w:rsidRDefault="00850A93" w:rsidP="00BC661F">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9555412" w14:textId="77777777" w:rsidR="005621B9" w:rsidRPr="000577D5" w:rsidRDefault="00850A93" w:rsidP="00BC661F">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986E72A" w14:textId="77777777" w:rsidR="005621B9" w:rsidRPr="000577D5" w:rsidRDefault="00850A93" w:rsidP="00BC661F">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475F320A" w14:textId="77777777" w:rsidR="005621B9" w:rsidRPr="000577D5" w:rsidRDefault="00850A93" w:rsidP="00BC661F">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2A0F862C" w14:textId="77777777" w:rsidR="00E802C4" w:rsidRPr="000577D5" w:rsidRDefault="00850A93" w:rsidP="00BC661F">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09B05F9" w14:textId="77777777" w:rsidR="005621B9" w:rsidRPr="000577D5" w:rsidRDefault="00E802C4" w:rsidP="00BC661F">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4640FFF1" w14:textId="77777777" w:rsidR="00DF4FB3" w:rsidRPr="000577D5" w:rsidRDefault="00850A93" w:rsidP="00DF4FB3">
      <w:pPr>
        <w:rPr>
          <w:rFonts w:ascii="Arial" w:hAnsi="Arial" w:cs="Arial"/>
          <w:b/>
          <w:bCs/>
          <w:sz w:val="24"/>
          <w:szCs w:val="24"/>
        </w:rPr>
      </w:pPr>
      <w:r w:rsidRPr="000577D5">
        <w:rPr>
          <w:rFonts w:ascii="Arial" w:hAnsi="Arial" w:cs="Arial"/>
          <w:b/>
          <w:bCs/>
          <w:sz w:val="24"/>
          <w:szCs w:val="24"/>
        </w:rPr>
        <w:t xml:space="preserve">Report: </w:t>
      </w:r>
    </w:p>
    <w:p w14:paraId="46A79C43" w14:textId="77777777" w:rsidR="00DF4FB3" w:rsidRPr="000577D5" w:rsidRDefault="00850A93" w:rsidP="00DF4FB3">
      <w:pPr>
        <w:pStyle w:val="BodyText"/>
        <w:rPr>
          <w:rFonts w:ascii="Arial" w:hAnsi="Arial" w:cs="Arial"/>
          <w:b/>
          <w:bCs/>
          <w:sz w:val="24"/>
          <w:szCs w:val="24"/>
        </w:rPr>
      </w:pPr>
      <w:r w:rsidRPr="000577D5">
        <w:rPr>
          <w:rFonts w:ascii="Arial" w:hAnsi="Arial" w:cs="Arial"/>
          <w:b/>
          <w:bCs/>
          <w:sz w:val="24"/>
          <w:szCs w:val="24"/>
        </w:rPr>
        <w:t xml:space="preserve">  </w:t>
      </w:r>
    </w:p>
    <w:p w14:paraId="27229CC5" w14:textId="77777777" w:rsidR="00DF4FB3" w:rsidRPr="000577D5" w:rsidRDefault="00850A93"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5E4F0A7" w14:textId="77777777" w:rsidR="00DF4FB3" w:rsidRPr="000577D5" w:rsidRDefault="00850A93" w:rsidP="00DF4FB3">
      <w:pPr>
        <w:rPr>
          <w:rFonts w:ascii="Arial" w:hAnsi="Arial" w:cs="Arial"/>
          <w:sz w:val="24"/>
          <w:szCs w:val="24"/>
        </w:rPr>
      </w:pPr>
      <w:r w:rsidRPr="000577D5">
        <w:rPr>
          <w:rFonts w:ascii="Arial" w:hAnsi="Arial" w:cs="Arial"/>
          <w:sz w:val="24"/>
          <w:szCs w:val="24"/>
        </w:rPr>
        <w:br w:type="page"/>
      </w:r>
    </w:p>
    <w:p w14:paraId="427C9EA3" w14:textId="77777777" w:rsidR="00DF4FB3" w:rsidRPr="000577D5" w:rsidRDefault="00DF4FB3" w:rsidP="00DF4FB3">
      <w:pPr>
        <w:rPr>
          <w:rFonts w:ascii="Arial" w:hAnsi="Arial" w:cs="Arial"/>
          <w:sz w:val="24"/>
          <w:szCs w:val="24"/>
        </w:rPr>
      </w:pPr>
    </w:p>
    <w:p w14:paraId="41DEBC31" w14:textId="77777777" w:rsidR="00DF4FB3" w:rsidRPr="001208DF" w:rsidRDefault="00850A93" w:rsidP="001208DF">
      <w:pPr>
        <w:pStyle w:val="Heading2"/>
        <w:rPr>
          <w:rFonts w:ascii="Arial" w:hAnsi="Arial" w:cs="Arial"/>
          <w:sz w:val="24"/>
          <w:szCs w:val="24"/>
        </w:rPr>
      </w:pPr>
      <w:r w:rsidRPr="001208DF">
        <w:rPr>
          <w:rFonts w:ascii="Arial" w:hAnsi="Arial" w:cs="Arial"/>
          <w:sz w:val="24"/>
          <w:szCs w:val="24"/>
        </w:rPr>
        <w:t>DEFINITION OF COMPLIANCE RATINGS</w:t>
      </w:r>
    </w:p>
    <w:p w14:paraId="11F3E14E" w14:textId="77777777" w:rsidR="001208DF" w:rsidRPr="001208DF" w:rsidRDefault="001208DF" w:rsidP="001208DF">
      <w:pPr>
        <w:rPr>
          <w:lang w:val="x-none" w:eastAsia="x-none"/>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803004" w14:paraId="326A29AA" w14:textId="77777777" w:rsidTr="001208DF">
        <w:tc>
          <w:tcPr>
            <w:tcW w:w="3888" w:type="dxa"/>
          </w:tcPr>
          <w:p w14:paraId="5A6F50C7"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7B7AD5D4"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803004" w14:paraId="66408DE9" w14:textId="77777777" w:rsidTr="001208DF">
        <w:trPr>
          <w:trHeight w:val="459"/>
        </w:trPr>
        <w:tc>
          <w:tcPr>
            <w:tcW w:w="3888" w:type="dxa"/>
          </w:tcPr>
          <w:p w14:paraId="2DCD3E25" w14:textId="77777777" w:rsidR="00E07347" w:rsidRPr="000577D5" w:rsidRDefault="00850A93"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5D5CDAF" w14:textId="77777777" w:rsidR="00E07347" w:rsidRPr="000577D5" w:rsidRDefault="00850A93"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803004" w14:paraId="38770DBA" w14:textId="77777777" w:rsidTr="001208DF">
        <w:tc>
          <w:tcPr>
            <w:tcW w:w="3888" w:type="dxa"/>
          </w:tcPr>
          <w:p w14:paraId="55910D98" w14:textId="77777777" w:rsidR="00E07347" w:rsidRPr="000577D5" w:rsidRDefault="00850A93"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8C353EA" w14:textId="77777777" w:rsidR="00E07347" w:rsidRPr="000577D5" w:rsidRDefault="00850A93"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03004" w14:paraId="22E7E1B0" w14:textId="77777777" w:rsidTr="001208DF">
        <w:tc>
          <w:tcPr>
            <w:tcW w:w="3888" w:type="dxa"/>
          </w:tcPr>
          <w:p w14:paraId="4A566A9E" w14:textId="77777777" w:rsidR="00E07347" w:rsidRPr="000577D5" w:rsidRDefault="00850A93"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0450543" w14:textId="77777777" w:rsidR="00E07347" w:rsidRPr="000577D5" w:rsidRDefault="00850A93"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803004" w14:paraId="4AA4C4A3" w14:textId="77777777" w:rsidTr="001208DF">
        <w:tc>
          <w:tcPr>
            <w:tcW w:w="3888" w:type="dxa"/>
          </w:tcPr>
          <w:p w14:paraId="34C9EAA4" w14:textId="77777777" w:rsidR="00E07347" w:rsidRPr="000577D5" w:rsidRDefault="00850A93" w:rsidP="00197D30">
            <w:pPr>
              <w:pStyle w:val="BodyText"/>
              <w:jc w:val="both"/>
              <w:rPr>
                <w:rFonts w:ascii="Arial" w:hAnsi="Arial" w:cs="Arial"/>
                <w:b/>
                <w:sz w:val="24"/>
                <w:szCs w:val="24"/>
              </w:rPr>
            </w:pPr>
            <w:r w:rsidRPr="000577D5">
              <w:rPr>
                <w:rFonts w:ascii="Arial" w:hAnsi="Arial" w:cs="Arial"/>
                <w:b/>
                <w:sz w:val="24"/>
                <w:szCs w:val="24"/>
              </w:rPr>
              <w:t>Not Implemented</w:t>
            </w:r>
          </w:p>
          <w:p w14:paraId="413B56EA" w14:textId="77777777" w:rsidR="00E07347" w:rsidRPr="000577D5" w:rsidRDefault="00E07347" w:rsidP="00197D30">
            <w:pPr>
              <w:pStyle w:val="BodyText"/>
              <w:jc w:val="both"/>
              <w:rPr>
                <w:rFonts w:ascii="Arial" w:hAnsi="Arial" w:cs="Arial"/>
                <w:b/>
                <w:sz w:val="24"/>
                <w:szCs w:val="24"/>
              </w:rPr>
            </w:pPr>
          </w:p>
        </w:tc>
        <w:tc>
          <w:tcPr>
            <w:tcW w:w="5202" w:type="dxa"/>
          </w:tcPr>
          <w:p w14:paraId="1C8237D6" w14:textId="77777777" w:rsidR="00E07347" w:rsidRPr="000577D5" w:rsidRDefault="00850A93"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803004" w14:paraId="34AE64AB" w14:textId="77777777" w:rsidTr="001208DF">
        <w:tc>
          <w:tcPr>
            <w:tcW w:w="3888" w:type="dxa"/>
          </w:tcPr>
          <w:p w14:paraId="2E188E63" w14:textId="77777777" w:rsidR="00E07347" w:rsidRPr="000577D5" w:rsidRDefault="00850A93"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7F1B3863" w14:textId="77777777" w:rsidR="00E07347" w:rsidRPr="000577D5" w:rsidRDefault="00E07347" w:rsidP="00197D30">
            <w:pPr>
              <w:pStyle w:val="BodyText"/>
              <w:jc w:val="both"/>
              <w:rPr>
                <w:rFonts w:ascii="Arial" w:hAnsi="Arial" w:cs="Arial"/>
                <w:b/>
                <w:sz w:val="24"/>
                <w:szCs w:val="24"/>
              </w:rPr>
            </w:pPr>
          </w:p>
          <w:p w14:paraId="524F38A8" w14:textId="77777777" w:rsidR="00E07347" w:rsidRPr="000577D5" w:rsidRDefault="00E07347" w:rsidP="00197D30">
            <w:pPr>
              <w:pStyle w:val="BodyText"/>
              <w:jc w:val="both"/>
              <w:rPr>
                <w:rFonts w:ascii="Arial" w:hAnsi="Arial" w:cs="Arial"/>
                <w:b/>
                <w:sz w:val="24"/>
                <w:szCs w:val="24"/>
              </w:rPr>
            </w:pPr>
          </w:p>
          <w:p w14:paraId="443D6743" w14:textId="77777777" w:rsidR="00E07347" w:rsidRPr="000577D5" w:rsidRDefault="00E07347" w:rsidP="00197D30">
            <w:pPr>
              <w:pStyle w:val="BodyText"/>
              <w:jc w:val="both"/>
              <w:rPr>
                <w:rFonts w:ascii="Arial" w:hAnsi="Arial" w:cs="Arial"/>
                <w:b/>
                <w:sz w:val="24"/>
                <w:szCs w:val="24"/>
              </w:rPr>
            </w:pPr>
          </w:p>
          <w:p w14:paraId="02AF5434" w14:textId="77777777" w:rsidR="00E07347" w:rsidRPr="000577D5" w:rsidRDefault="00850A93"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1B3E00B8" w14:textId="77777777" w:rsidR="00E07347" w:rsidRPr="000577D5" w:rsidRDefault="00850A93"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2158CC17" w14:textId="77777777" w:rsidR="00E07347" w:rsidRPr="000577D5" w:rsidRDefault="00850A93"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0"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69A4B45" w14:textId="77777777" w:rsidR="00A91EDE" w:rsidRPr="000577D5" w:rsidRDefault="00A91EDE" w:rsidP="00E07347">
      <w:pPr>
        <w:rPr>
          <w:rFonts w:ascii="Arial" w:hAnsi="Arial" w:cs="Arial"/>
          <w:sz w:val="24"/>
          <w:szCs w:val="24"/>
        </w:rPr>
      </w:pPr>
    </w:p>
    <w:p w14:paraId="484689C1"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51F9C56" w14:textId="77777777" w:rsidR="005807F0" w:rsidRPr="000577D5" w:rsidRDefault="00850A93" w:rsidP="005807F0">
      <w:pPr>
        <w:jc w:val="center"/>
        <w:rPr>
          <w:rFonts w:ascii="Arial" w:hAnsi="Arial" w:cs="Arial"/>
          <w:sz w:val="24"/>
          <w:szCs w:val="24"/>
          <w:u w:val="single"/>
        </w:rPr>
      </w:pPr>
      <w:bookmarkStart w:id="5" w:name="rptName3"/>
      <w:r w:rsidRPr="000577D5">
        <w:rPr>
          <w:rFonts w:ascii="Arial" w:hAnsi="Arial" w:cs="Arial"/>
          <w:sz w:val="24"/>
          <w:szCs w:val="24"/>
        </w:rPr>
        <w:lastRenderedPageBreak/>
        <w:t>Lexington</w:t>
      </w:r>
      <w:bookmarkEnd w:id="5"/>
      <w:r w:rsidRPr="000577D5">
        <w:rPr>
          <w:rFonts w:ascii="Arial" w:hAnsi="Arial" w:cs="Arial"/>
          <w:sz w:val="24"/>
          <w:szCs w:val="24"/>
          <w:u w:val="single"/>
        </w:rPr>
        <w:t xml:space="preserve"> </w:t>
      </w:r>
    </w:p>
    <w:p w14:paraId="38BD664F" w14:textId="77777777" w:rsidR="00025A68" w:rsidRPr="000577D5" w:rsidRDefault="00025A68" w:rsidP="005807F0">
      <w:pPr>
        <w:ind w:left="-720" w:right="-720"/>
        <w:jc w:val="both"/>
        <w:rPr>
          <w:rFonts w:ascii="Arial" w:hAnsi="Arial" w:cs="Arial"/>
          <w:sz w:val="24"/>
          <w:szCs w:val="24"/>
          <w:u w:val="single"/>
        </w:rPr>
      </w:pPr>
      <w:bookmarkStart w:id="6" w:name="CommendableBlock"/>
    </w:p>
    <w:p w14:paraId="550AC116" w14:textId="77777777" w:rsidR="00025A68" w:rsidRPr="000577D5" w:rsidRDefault="00025A68" w:rsidP="00025A68">
      <w:pPr>
        <w:rPr>
          <w:rFonts w:ascii="Arial" w:hAnsi="Arial" w:cs="Arial"/>
          <w:sz w:val="24"/>
          <w:szCs w:val="24"/>
        </w:rPr>
      </w:pPr>
      <w:bookmarkStart w:id="7" w:name="CommendableList"/>
      <w:bookmarkEnd w:id="7"/>
    </w:p>
    <w:bookmarkEnd w:id="6"/>
    <w:p w14:paraId="189E4169" w14:textId="77777777" w:rsidR="00025A68" w:rsidRPr="000577D5" w:rsidRDefault="00025A68" w:rsidP="005807F0">
      <w:pPr>
        <w:ind w:left="-720" w:right="-720"/>
        <w:jc w:val="both"/>
        <w:rPr>
          <w:rFonts w:ascii="Arial" w:hAnsi="Arial" w:cs="Arial"/>
          <w:sz w:val="24"/>
          <w:szCs w:val="24"/>
          <w:u w:val="single"/>
        </w:rPr>
      </w:pPr>
    </w:p>
    <w:p w14:paraId="0A401983" w14:textId="77777777" w:rsidR="005807F0" w:rsidRPr="000577D5" w:rsidRDefault="005807F0" w:rsidP="005807F0">
      <w:pPr>
        <w:ind w:left="-720" w:right="-720"/>
        <w:jc w:val="both"/>
        <w:rPr>
          <w:rFonts w:ascii="Arial" w:hAnsi="Arial" w:cs="Arial"/>
          <w:sz w:val="24"/>
          <w:szCs w:val="24"/>
          <w:u w:val="single"/>
        </w:rPr>
      </w:pPr>
    </w:p>
    <w:p w14:paraId="581F6B30" w14:textId="77777777" w:rsidR="00025A68" w:rsidRPr="000577D5" w:rsidRDefault="00025A68" w:rsidP="005807F0">
      <w:pPr>
        <w:ind w:left="-720" w:right="-720"/>
        <w:jc w:val="both"/>
        <w:rPr>
          <w:rFonts w:ascii="Arial" w:hAnsi="Arial" w:cs="Arial"/>
          <w:sz w:val="24"/>
          <w:szCs w:val="24"/>
          <w:u w:val="single"/>
        </w:rPr>
      </w:pPr>
    </w:p>
    <w:p w14:paraId="485FFDE8" w14:textId="77777777" w:rsidR="005807F0" w:rsidRPr="001208DF" w:rsidRDefault="00850A93" w:rsidP="001208DF">
      <w:pPr>
        <w:pStyle w:val="Heading2"/>
        <w:rPr>
          <w:rFonts w:ascii="Arial" w:hAnsi="Arial" w:cs="Arial"/>
          <w:sz w:val="24"/>
          <w:szCs w:val="24"/>
        </w:rPr>
      </w:pPr>
      <w:r w:rsidRPr="001208DF">
        <w:rPr>
          <w:rFonts w:ascii="Arial" w:hAnsi="Arial" w:cs="Arial"/>
          <w:sz w:val="24"/>
          <w:szCs w:val="24"/>
        </w:rPr>
        <w:t xml:space="preserve">SUMMARY OF COMPLIANCE CRITERIA RATINGS </w:t>
      </w:r>
    </w:p>
    <w:p w14:paraId="259C9595"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803004" w14:paraId="76164484" w14:textId="77777777" w:rsidTr="001208DF">
        <w:trPr>
          <w:jc w:val="center"/>
        </w:trPr>
        <w:tc>
          <w:tcPr>
            <w:tcW w:w="3907" w:type="dxa"/>
          </w:tcPr>
          <w:p w14:paraId="032348FA" w14:textId="77777777" w:rsidR="00CF1B10" w:rsidRDefault="00CF1B10" w:rsidP="00197D30">
            <w:pPr>
              <w:jc w:val="center"/>
              <w:rPr>
                <w:rFonts w:ascii="Arial" w:hAnsi="Arial" w:cs="Arial"/>
                <w:b/>
                <w:bCs/>
                <w:sz w:val="24"/>
                <w:szCs w:val="24"/>
              </w:rPr>
            </w:pPr>
          </w:p>
          <w:p w14:paraId="7BB35C1C" w14:textId="77777777" w:rsidR="0027295E" w:rsidRDefault="00850A93" w:rsidP="00197D30">
            <w:pPr>
              <w:jc w:val="center"/>
              <w:rPr>
                <w:rFonts w:ascii="Arial" w:hAnsi="Arial" w:cs="Arial"/>
                <w:b/>
                <w:bCs/>
                <w:sz w:val="24"/>
                <w:szCs w:val="24"/>
              </w:rPr>
            </w:pPr>
            <w:r>
              <w:rPr>
                <w:rFonts w:ascii="Arial" w:hAnsi="Arial" w:cs="Arial"/>
                <w:b/>
                <w:bCs/>
                <w:sz w:val="24"/>
                <w:szCs w:val="24"/>
              </w:rPr>
              <w:t>Compliance</w:t>
            </w:r>
          </w:p>
          <w:p w14:paraId="2AE18E58" w14:textId="77777777" w:rsidR="0027295E" w:rsidRPr="000577D5" w:rsidRDefault="00850A93"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A1E8D3A" w14:textId="77777777" w:rsidR="00CF1B10" w:rsidRPr="000577D5" w:rsidRDefault="00CF1B10" w:rsidP="00197D30">
            <w:pPr>
              <w:jc w:val="center"/>
              <w:rPr>
                <w:rFonts w:ascii="Arial" w:hAnsi="Arial" w:cs="Arial"/>
                <w:b/>
                <w:bCs/>
                <w:sz w:val="24"/>
                <w:szCs w:val="24"/>
              </w:rPr>
            </w:pPr>
          </w:p>
          <w:p w14:paraId="711CB9F1" w14:textId="77777777" w:rsidR="00CF1B10" w:rsidRPr="000577D5" w:rsidRDefault="00850A93"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803004" w14:paraId="51FC649B" w14:textId="77777777" w:rsidTr="001208DF">
        <w:trPr>
          <w:jc w:val="center"/>
        </w:trPr>
        <w:tc>
          <w:tcPr>
            <w:tcW w:w="3907" w:type="dxa"/>
          </w:tcPr>
          <w:p w14:paraId="4F4F606E" w14:textId="77777777" w:rsidR="00CF1B10" w:rsidRPr="000577D5" w:rsidRDefault="00850A93"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3334C21" w14:textId="77777777" w:rsidR="00CF1B10" w:rsidRPr="000577D5" w:rsidRDefault="008C5FF7" w:rsidP="00197D30">
            <w:pPr>
              <w:rPr>
                <w:rFonts w:ascii="Arial" w:hAnsi="Arial" w:cs="Arial"/>
                <w:sz w:val="24"/>
                <w:szCs w:val="24"/>
              </w:rPr>
            </w:pPr>
            <w:bookmarkStart w:id="8" w:name="eleImplCnt"/>
            <w:r w:rsidRPr="000577D5">
              <w:rPr>
                <w:rFonts w:ascii="Arial" w:hAnsi="Arial" w:cs="Arial"/>
                <w:sz w:val="24"/>
                <w:szCs w:val="24"/>
              </w:rPr>
              <w:t>ELE 1, ELE 2, ELE 8, ELE 10, ELE 13, ELE 15, ELE 18</w:t>
            </w:r>
            <w:bookmarkEnd w:id="8"/>
          </w:p>
        </w:tc>
      </w:tr>
      <w:tr w:rsidR="00803004" w14:paraId="44A731E9" w14:textId="77777777" w:rsidTr="001208DF">
        <w:trPr>
          <w:jc w:val="center"/>
        </w:trPr>
        <w:tc>
          <w:tcPr>
            <w:tcW w:w="3907" w:type="dxa"/>
          </w:tcPr>
          <w:p w14:paraId="5AAC673F" w14:textId="77777777" w:rsidR="00CF1B10" w:rsidRPr="000577D5" w:rsidRDefault="00850A93" w:rsidP="00197D30">
            <w:pPr>
              <w:ind w:right="-720"/>
              <w:jc w:val="both"/>
              <w:rPr>
                <w:rFonts w:ascii="Arial" w:hAnsi="Arial" w:cs="Arial"/>
                <w:b/>
                <w:sz w:val="24"/>
                <w:szCs w:val="24"/>
              </w:rPr>
            </w:pPr>
            <w:r w:rsidRPr="000577D5">
              <w:rPr>
                <w:rFonts w:ascii="Arial" w:hAnsi="Arial" w:cs="Arial"/>
                <w:b/>
                <w:sz w:val="24"/>
                <w:szCs w:val="24"/>
              </w:rPr>
              <w:t>PARTIALLY</w:t>
            </w:r>
          </w:p>
          <w:p w14:paraId="2301CD08" w14:textId="77777777" w:rsidR="00CF1B10" w:rsidRPr="000577D5" w:rsidRDefault="00850A93"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17236A06" w14:textId="77777777" w:rsidR="00CF1B10" w:rsidRPr="000577D5" w:rsidRDefault="008C5FF7" w:rsidP="00197D30">
            <w:pPr>
              <w:rPr>
                <w:rFonts w:ascii="Arial" w:hAnsi="Arial" w:cs="Arial"/>
                <w:sz w:val="24"/>
                <w:szCs w:val="24"/>
              </w:rPr>
            </w:pPr>
            <w:bookmarkStart w:id="9" w:name="eleCritPartial"/>
            <w:r w:rsidRPr="000577D5">
              <w:rPr>
                <w:rFonts w:ascii="Arial" w:hAnsi="Arial" w:cs="Arial"/>
                <w:sz w:val="24"/>
                <w:szCs w:val="24"/>
              </w:rPr>
              <w:t>ELE 3, ELE 5, ELE 6, ELE 7, ELE 14</w:t>
            </w:r>
            <w:bookmarkEnd w:id="9"/>
          </w:p>
        </w:tc>
      </w:tr>
    </w:tbl>
    <w:p w14:paraId="5D32874B" w14:textId="77777777" w:rsidR="005807F0" w:rsidRPr="000577D5" w:rsidRDefault="005807F0" w:rsidP="005807F0">
      <w:pPr>
        <w:tabs>
          <w:tab w:val="center" w:pos="4680"/>
        </w:tabs>
        <w:ind w:left="-720" w:right="-720"/>
        <w:jc w:val="both"/>
        <w:rPr>
          <w:rFonts w:ascii="Arial" w:hAnsi="Arial" w:cs="Arial"/>
          <w:sz w:val="24"/>
          <w:szCs w:val="24"/>
        </w:rPr>
      </w:pPr>
    </w:p>
    <w:p w14:paraId="767D254E" w14:textId="77777777" w:rsidR="00025A68" w:rsidRPr="000577D5" w:rsidRDefault="00025A68" w:rsidP="001956B9">
      <w:pPr>
        <w:pStyle w:val="BodyText"/>
        <w:tabs>
          <w:tab w:val="clear" w:pos="-1440"/>
        </w:tabs>
        <w:ind w:left="-360" w:right="-450"/>
        <w:rPr>
          <w:rFonts w:ascii="Arial" w:hAnsi="Arial" w:cs="Arial"/>
          <w:sz w:val="24"/>
          <w:szCs w:val="24"/>
        </w:rPr>
      </w:pPr>
    </w:p>
    <w:p w14:paraId="3A0D121B" w14:textId="77777777" w:rsidR="000C39AF" w:rsidRPr="000577D5" w:rsidRDefault="000C39AF" w:rsidP="000C39AF">
      <w:pPr>
        <w:rPr>
          <w:rFonts w:ascii="Arial" w:hAnsi="Arial" w:cs="Arial"/>
          <w:sz w:val="24"/>
          <w:szCs w:val="24"/>
        </w:rPr>
      </w:pPr>
      <w:bookmarkStart w:id="10" w:name="blockFinalAllImplemented"/>
      <w:bookmarkEnd w:id="10"/>
    </w:p>
    <w:p w14:paraId="227C5786" w14:textId="77777777" w:rsidR="000C39AF" w:rsidRPr="000577D5" w:rsidRDefault="000C39AF" w:rsidP="001956B9">
      <w:pPr>
        <w:pStyle w:val="BodyText"/>
        <w:tabs>
          <w:tab w:val="clear" w:pos="-1440"/>
        </w:tabs>
        <w:ind w:left="-360" w:right="-450"/>
        <w:rPr>
          <w:rFonts w:ascii="Arial" w:hAnsi="Arial" w:cs="Arial"/>
          <w:sz w:val="24"/>
          <w:szCs w:val="24"/>
        </w:rPr>
      </w:pPr>
    </w:p>
    <w:p w14:paraId="17366E9F" w14:textId="77777777" w:rsidR="00FB52F5" w:rsidRPr="000577D5" w:rsidRDefault="00FB52F5" w:rsidP="00E07347">
      <w:pPr>
        <w:rPr>
          <w:rFonts w:ascii="Arial" w:hAnsi="Arial" w:cs="Arial"/>
          <w:sz w:val="24"/>
          <w:szCs w:val="24"/>
        </w:rPr>
      </w:pPr>
      <w:bookmarkStart w:id="11" w:name="ImprovementAreaBlocks"/>
      <w:bookmarkEnd w:id="11"/>
    </w:p>
    <w:p w14:paraId="1E3E936B" w14:textId="77777777" w:rsidR="00FB52F5" w:rsidRPr="000577D5" w:rsidRDefault="00FB52F5" w:rsidP="00E07347">
      <w:pPr>
        <w:rPr>
          <w:rFonts w:ascii="Arial" w:hAnsi="Arial" w:cs="Arial"/>
          <w:sz w:val="24"/>
          <w:szCs w:val="24"/>
        </w:rPr>
        <w:sectPr w:rsidR="00FB52F5" w:rsidRPr="000577D5" w:rsidSect="00E07347">
          <w:footerReference w:type="even" r:id="rId11"/>
          <w:footerReference w:type="default" r:id="rId12"/>
          <w:type w:val="continuous"/>
          <w:pgSz w:w="12240" w:h="15840"/>
          <w:pgMar w:top="1440" w:right="1440" w:bottom="1440" w:left="1440" w:header="720" w:footer="720" w:gutter="0"/>
          <w:cols w:space="720"/>
          <w:docGrid w:linePitch="360"/>
        </w:sectPr>
      </w:pPr>
    </w:p>
    <w:p w14:paraId="24C111D0" w14:textId="1D5D8CC2" w:rsidR="00E47900" w:rsidRPr="00F9523A" w:rsidRDefault="00E47900" w:rsidP="00F9523A">
      <w:pPr>
        <w:pStyle w:val="Heading2"/>
        <w:jc w:val="left"/>
        <w:rPr>
          <w:rFonts w:ascii="Arial" w:hAnsi="Arial" w:cs="Arial"/>
          <w:sz w:val="24"/>
          <w:szCs w:val="24"/>
        </w:rPr>
      </w:pPr>
      <w:r w:rsidRPr="00F9523A">
        <w:rPr>
          <w:rFonts w:ascii="Arial" w:hAnsi="Arial" w:cs="Arial"/>
          <w:bCs/>
          <w:sz w:val="24"/>
          <w:szCs w:val="24"/>
        </w:rPr>
        <w:lastRenderedPageBreak/>
        <w:t>Improvement Area</w:t>
      </w:r>
      <w:r w:rsidRPr="00F9523A">
        <w:rPr>
          <w:rFonts w:ascii="Arial" w:hAnsi="Arial" w:cs="Arial"/>
          <w:sz w:val="24"/>
          <w:szCs w:val="24"/>
        </w:rPr>
        <w:t xml:space="preserve"> </w:t>
      </w:r>
      <w:bookmarkStart w:id="14" w:name="AreaCounter"/>
      <w:r w:rsidRPr="00F9523A">
        <w:rPr>
          <w:rFonts w:ascii="Arial" w:hAnsi="Arial" w:cs="Arial"/>
          <w:sz w:val="24"/>
          <w:szCs w:val="24"/>
        </w:rPr>
        <w:t>1</w:t>
      </w:r>
      <w:bookmarkEnd w:id="14"/>
      <w:r w:rsidR="00850A93" w:rsidRPr="00F9523A">
        <w:rPr>
          <w:rFonts w:ascii="Arial" w:hAnsi="Arial" w:cs="Arial"/>
          <w:bCs/>
          <w:sz w:val="24"/>
          <w:szCs w:val="24"/>
        </w:rPr>
        <w:t>:</w:t>
      </w:r>
      <w:r w:rsidR="00850A93" w:rsidRPr="00F9523A">
        <w:rPr>
          <w:rFonts w:ascii="Arial" w:hAnsi="Arial" w:cs="Arial"/>
          <w:sz w:val="24"/>
          <w:szCs w:val="24"/>
        </w:rPr>
        <w:t xml:space="preserve"> </w:t>
      </w:r>
      <w:bookmarkStart w:id="15" w:name="CritNumber"/>
      <w:r w:rsidR="00850A93" w:rsidRPr="00F9523A">
        <w:rPr>
          <w:rFonts w:ascii="Arial" w:hAnsi="Arial" w:cs="Arial"/>
          <w:sz w:val="24"/>
          <w:szCs w:val="24"/>
        </w:rPr>
        <w:t>ELE 3 - Initial Identification of ELs and FELs</w:t>
      </w:r>
      <w:bookmarkEnd w:id="15"/>
    </w:p>
    <w:p w14:paraId="13E20EC9" w14:textId="77777777" w:rsidR="00E47900" w:rsidRDefault="00850A93"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6" w:name="CritRating"/>
      <w:r>
        <w:rPr>
          <w:rFonts w:ascii="Arial" w:hAnsi="Arial" w:cs="Arial"/>
          <w:sz w:val="24"/>
          <w:szCs w:val="24"/>
        </w:rPr>
        <w:t>Partially Implemented</w:t>
      </w:r>
      <w:bookmarkEnd w:id="16"/>
    </w:p>
    <w:p w14:paraId="625E00EC" w14:textId="77777777" w:rsidR="00E47900" w:rsidRDefault="00E47900" w:rsidP="00792F17">
      <w:pPr>
        <w:rPr>
          <w:rFonts w:ascii="Arial" w:hAnsi="Arial" w:cs="Arial"/>
          <w:sz w:val="24"/>
          <w:szCs w:val="24"/>
        </w:rPr>
      </w:pPr>
    </w:p>
    <w:p w14:paraId="4B5637A6" w14:textId="77777777" w:rsidR="00E47900" w:rsidRDefault="00850A9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7" w:name="IssueDesc"/>
      <w:r>
        <w:rPr>
          <w:rFonts w:ascii="Arial" w:hAnsi="Arial" w:cs="Arial"/>
          <w:sz w:val="24"/>
          <w:szCs w:val="24"/>
        </w:rPr>
        <w:t>While the district has provided updated initial identification procedures and processes that include the required components for initial identification, it has not trained staff to ensure these updated initial identification procedures are implemented with fidelity. The Department concludes that the district's current initial identification practices are not in compliance with 603 CMR 14.02(1) that requires districts and charter schools to establish procedures in accordance with the Department guidelines.</w:t>
      </w:r>
      <w:bookmarkEnd w:id="17"/>
    </w:p>
    <w:p w14:paraId="45A1B3F2" w14:textId="77777777" w:rsidR="00E47900" w:rsidRPr="00D64699" w:rsidRDefault="00E47900" w:rsidP="00792F17">
      <w:pPr>
        <w:rPr>
          <w:rFonts w:ascii="Arial" w:hAnsi="Arial" w:cs="Arial"/>
          <w:sz w:val="24"/>
          <w:szCs w:val="24"/>
        </w:rPr>
      </w:pPr>
    </w:p>
    <w:p w14:paraId="0BB3195B" w14:textId="77777777" w:rsidR="001208DF" w:rsidRDefault="001208DF" w:rsidP="00792F17">
      <w:pPr>
        <w:rPr>
          <w:rFonts w:ascii="Arial" w:hAnsi="Arial" w:cs="Arial"/>
          <w:b/>
          <w:bCs/>
          <w:sz w:val="24"/>
          <w:szCs w:val="24"/>
        </w:rPr>
      </w:pPr>
    </w:p>
    <w:p w14:paraId="1B63D933" w14:textId="6BBE034A" w:rsidR="00E47900" w:rsidRPr="00F9523A" w:rsidRDefault="00E47900" w:rsidP="00F9523A">
      <w:pPr>
        <w:pStyle w:val="Heading2"/>
        <w:jc w:val="left"/>
        <w:rPr>
          <w:rFonts w:ascii="Arial" w:hAnsi="Arial" w:cs="Arial"/>
          <w:sz w:val="24"/>
          <w:szCs w:val="24"/>
        </w:rPr>
      </w:pPr>
      <w:r w:rsidRPr="00F9523A">
        <w:rPr>
          <w:rFonts w:ascii="Arial" w:hAnsi="Arial" w:cs="Arial"/>
          <w:bCs/>
          <w:sz w:val="24"/>
          <w:szCs w:val="24"/>
        </w:rPr>
        <w:t>Improvement Area</w:t>
      </w:r>
      <w:r w:rsidRPr="00F9523A">
        <w:rPr>
          <w:rFonts w:ascii="Arial" w:hAnsi="Arial" w:cs="Arial"/>
          <w:sz w:val="24"/>
          <w:szCs w:val="24"/>
        </w:rPr>
        <w:t xml:space="preserve"> </w:t>
      </w:r>
      <w:bookmarkStart w:id="18" w:name="AreaCounter_0"/>
      <w:r w:rsidRPr="00F9523A">
        <w:rPr>
          <w:rFonts w:ascii="Arial" w:hAnsi="Arial" w:cs="Arial"/>
          <w:sz w:val="24"/>
          <w:szCs w:val="24"/>
        </w:rPr>
        <w:t>2</w:t>
      </w:r>
      <w:bookmarkEnd w:id="18"/>
      <w:r w:rsidR="00850A93" w:rsidRPr="00F9523A">
        <w:rPr>
          <w:rFonts w:ascii="Arial" w:hAnsi="Arial" w:cs="Arial"/>
          <w:bCs/>
          <w:sz w:val="24"/>
          <w:szCs w:val="24"/>
        </w:rPr>
        <w:t>:</w:t>
      </w:r>
      <w:r w:rsidR="00850A93" w:rsidRPr="00F9523A">
        <w:rPr>
          <w:rFonts w:ascii="Arial" w:hAnsi="Arial" w:cs="Arial"/>
          <w:sz w:val="24"/>
          <w:szCs w:val="24"/>
        </w:rPr>
        <w:t xml:space="preserve"> </w:t>
      </w:r>
      <w:bookmarkStart w:id="19" w:name="CritNumber_0"/>
      <w:r w:rsidR="00850A93" w:rsidRPr="00F9523A">
        <w:rPr>
          <w:rFonts w:ascii="Arial" w:hAnsi="Arial" w:cs="Arial"/>
          <w:sz w:val="24"/>
          <w:szCs w:val="24"/>
        </w:rPr>
        <w:t>ELE 5 - Program Placement and Structure</w:t>
      </w:r>
      <w:bookmarkEnd w:id="19"/>
    </w:p>
    <w:p w14:paraId="18AD936C" w14:textId="77777777" w:rsidR="00E47900" w:rsidRDefault="00850A93"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0" w:name="CritRating_0"/>
      <w:r>
        <w:rPr>
          <w:rFonts w:ascii="Arial" w:hAnsi="Arial" w:cs="Arial"/>
          <w:sz w:val="24"/>
          <w:szCs w:val="24"/>
        </w:rPr>
        <w:t>Partially Implemented</w:t>
      </w:r>
      <w:bookmarkEnd w:id="20"/>
    </w:p>
    <w:p w14:paraId="55FD589F" w14:textId="77777777" w:rsidR="00E47900" w:rsidRDefault="00E47900" w:rsidP="00792F17">
      <w:pPr>
        <w:rPr>
          <w:rFonts w:ascii="Arial" w:hAnsi="Arial" w:cs="Arial"/>
          <w:sz w:val="24"/>
          <w:szCs w:val="24"/>
        </w:rPr>
      </w:pPr>
    </w:p>
    <w:p w14:paraId="733DA30D" w14:textId="77777777" w:rsidR="00E47900" w:rsidRDefault="00850A9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1" w:name="IssueDesc_0"/>
      <w:r>
        <w:rPr>
          <w:rFonts w:ascii="Arial" w:hAnsi="Arial" w:cs="Arial"/>
          <w:sz w:val="24"/>
          <w:szCs w:val="24"/>
        </w:rPr>
        <w:t>The Department conducted a review of the district's ELE program and identified the following compliance issues:</w:t>
      </w:r>
    </w:p>
    <w:p w14:paraId="1EA51B04" w14:textId="77777777" w:rsidR="00E47900" w:rsidRDefault="00E47900" w:rsidP="00792F17">
      <w:pPr>
        <w:rPr>
          <w:rFonts w:ascii="Arial" w:hAnsi="Arial" w:cs="Arial"/>
          <w:sz w:val="24"/>
          <w:szCs w:val="24"/>
        </w:rPr>
      </w:pPr>
    </w:p>
    <w:p w14:paraId="4BCD08A3" w14:textId="77777777" w:rsidR="00F9292D" w:rsidRDefault="00F9292D" w:rsidP="00BC661F">
      <w:pPr>
        <w:numPr>
          <w:ilvl w:val="0"/>
          <w:numId w:val="7"/>
        </w:numPr>
        <w:rPr>
          <w:rFonts w:ascii="Arial" w:hAnsi="Arial" w:cs="Arial"/>
          <w:sz w:val="24"/>
          <w:szCs w:val="24"/>
        </w:rPr>
      </w:pPr>
      <w:r>
        <w:rPr>
          <w:rFonts w:ascii="Arial" w:hAnsi="Arial" w:cs="Arial"/>
          <w:sz w:val="24"/>
          <w:szCs w:val="24"/>
        </w:rPr>
        <w:t>I</w:t>
      </w:r>
      <w:r w:rsidR="00850A93">
        <w:rPr>
          <w:rFonts w:ascii="Arial" w:hAnsi="Arial" w:cs="Arial"/>
          <w:sz w:val="24"/>
          <w:szCs w:val="24"/>
        </w:rPr>
        <w:t>nterviews indicated that the district is in the process of developing an ESL curriculum for ELs of all grades and proficiency levels which must include at a minimum unit plans of ESL curriculum that integrate the WIDA 2020 standards to support rapid English language acquisition; however this is not fully developed or implemented yet across the district.</w:t>
      </w:r>
    </w:p>
    <w:p w14:paraId="47E153A0" w14:textId="77777777" w:rsidR="00F9292D" w:rsidRDefault="00850A93" w:rsidP="00BC661F">
      <w:pPr>
        <w:numPr>
          <w:ilvl w:val="0"/>
          <w:numId w:val="7"/>
        </w:numPr>
        <w:rPr>
          <w:rFonts w:ascii="Arial" w:hAnsi="Arial" w:cs="Arial"/>
          <w:sz w:val="24"/>
          <w:szCs w:val="24"/>
        </w:rPr>
      </w:pPr>
      <w:r w:rsidRPr="00F9292D">
        <w:rPr>
          <w:rFonts w:ascii="Arial" w:hAnsi="Arial" w:cs="Arial"/>
          <w:sz w:val="24"/>
          <w:szCs w:val="24"/>
        </w:rPr>
        <w:t>The district's making progress percentage is above the state average, a review of the district's accountability report for ELP shows that ELs in the elementary and middle school grades did not make sufficient progress.</w:t>
      </w:r>
    </w:p>
    <w:p w14:paraId="39F51B4F" w14:textId="77777777" w:rsidR="00F9292D" w:rsidRDefault="00850A93" w:rsidP="00BC661F">
      <w:pPr>
        <w:numPr>
          <w:ilvl w:val="0"/>
          <w:numId w:val="7"/>
        </w:numPr>
        <w:rPr>
          <w:rFonts w:ascii="Arial" w:hAnsi="Arial" w:cs="Arial"/>
          <w:sz w:val="24"/>
          <w:szCs w:val="24"/>
        </w:rPr>
      </w:pPr>
      <w:r w:rsidRPr="00F9292D">
        <w:rPr>
          <w:rFonts w:ascii="Arial" w:hAnsi="Arial" w:cs="Arial"/>
          <w:sz w:val="24"/>
          <w:szCs w:val="24"/>
        </w:rPr>
        <w:t xml:space="preserve">Documentation also indicated that the district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F9292D">
        <w:rPr>
          <w:rFonts w:ascii="Arial" w:hAnsi="Arial" w:cs="Arial"/>
          <w:sz w:val="24"/>
          <w:szCs w:val="24"/>
        </w:rPr>
        <w:t>§</w:t>
      </w:r>
      <w:r w:rsidRPr="00F9292D">
        <w:rPr>
          <w:rFonts w:ascii="Arial" w:hAnsi="Arial" w:cs="Arial"/>
          <w:sz w:val="24"/>
          <w:szCs w:val="24"/>
        </w:rPr>
        <w:t xml:space="preserve"> 11.</w:t>
      </w:r>
    </w:p>
    <w:p w14:paraId="14F21827" w14:textId="77777777" w:rsidR="00F9292D" w:rsidRDefault="00850A93" w:rsidP="00BC661F">
      <w:pPr>
        <w:numPr>
          <w:ilvl w:val="0"/>
          <w:numId w:val="7"/>
        </w:numPr>
        <w:rPr>
          <w:rFonts w:ascii="Arial" w:hAnsi="Arial" w:cs="Arial"/>
          <w:sz w:val="24"/>
          <w:szCs w:val="24"/>
        </w:rPr>
      </w:pPr>
      <w:r w:rsidRPr="00F9292D">
        <w:rPr>
          <w:rFonts w:ascii="Arial" w:hAnsi="Arial" w:cs="Arial"/>
          <w:sz w:val="24"/>
          <w:szCs w:val="24"/>
        </w:rPr>
        <w:t xml:space="preserve">Staff interviews indicated that the district does not always provide structured support for SEI instruction, such as systematic co-planning or collaboration time or clear expectations for SEI strategies and language objectives from evaluators. These practices do not align with the requirements of G.L. c. 71A, </w:t>
      </w:r>
      <w:r w:rsidR="00F9292D">
        <w:rPr>
          <w:rFonts w:ascii="Arial" w:hAnsi="Arial" w:cs="Arial"/>
          <w:sz w:val="24"/>
          <w:szCs w:val="24"/>
        </w:rPr>
        <w:t>§</w:t>
      </w:r>
      <w:r w:rsidRPr="00F9292D">
        <w:rPr>
          <w:rFonts w:ascii="Arial" w:hAnsi="Arial" w:cs="Arial"/>
          <w:sz w:val="24"/>
          <w:szCs w:val="24"/>
        </w:rPr>
        <w:t>7, and 603 CMR 14.04(3), which mandate that SEI programs deliver content instruction that is comprehensible and supports English language development.</w:t>
      </w:r>
    </w:p>
    <w:p w14:paraId="36486693" w14:textId="70F8D436" w:rsidR="00E47900" w:rsidRPr="00F9292D" w:rsidRDefault="00850A93" w:rsidP="00BC661F">
      <w:pPr>
        <w:numPr>
          <w:ilvl w:val="0"/>
          <w:numId w:val="7"/>
        </w:numPr>
        <w:rPr>
          <w:rFonts w:ascii="Arial" w:hAnsi="Arial" w:cs="Arial"/>
          <w:sz w:val="24"/>
          <w:szCs w:val="24"/>
        </w:rPr>
      </w:pPr>
      <w:r w:rsidRPr="00F9292D">
        <w:rPr>
          <w:rFonts w:ascii="Arial" w:hAnsi="Arial" w:cs="Arial"/>
          <w:sz w:val="24"/>
          <w:szCs w:val="24"/>
        </w:rPr>
        <w:t xml:space="preserve">Staff interviews indicated that some content teachers do not always use sheltered content instruction strategies that focus on meaningful and engaging activities designed to build content knowledge while strategically taking into </w:t>
      </w:r>
      <w:r w:rsidRPr="00F9292D">
        <w:rPr>
          <w:rFonts w:ascii="Arial" w:hAnsi="Arial" w:cs="Arial"/>
          <w:sz w:val="24"/>
          <w:szCs w:val="24"/>
        </w:rPr>
        <w:lastRenderedPageBreak/>
        <w:t>account the language demands that ELs face in content classrooms, scaffolding appropriately to meet these demands, and delving into specifics about the language of the content by developing language objectives aligned to WIDA Standards 2020. Instead, content staff rely on ESL staff to provide them with appropriate scaffolds and supports for their content teaching to be accessible to EL students or utilize translation apps to translate content instruction and materials.</w:t>
      </w:r>
      <w:bookmarkEnd w:id="21"/>
    </w:p>
    <w:p w14:paraId="50E74EC5" w14:textId="77777777" w:rsidR="001208DF" w:rsidRDefault="001208DF" w:rsidP="00792F17">
      <w:pPr>
        <w:rPr>
          <w:rFonts w:ascii="Arial" w:hAnsi="Arial" w:cs="Arial"/>
          <w:b/>
          <w:bCs/>
          <w:sz w:val="24"/>
          <w:szCs w:val="24"/>
        </w:rPr>
      </w:pPr>
    </w:p>
    <w:p w14:paraId="42701DBB" w14:textId="5809DA1D" w:rsidR="00E47900" w:rsidRPr="00F9523A" w:rsidRDefault="00E47900" w:rsidP="00F9523A">
      <w:pPr>
        <w:pStyle w:val="Heading2"/>
        <w:jc w:val="left"/>
        <w:rPr>
          <w:rFonts w:ascii="Arial" w:hAnsi="Arial" w:cs="Arial"/>
          <w:sz w:val="24"/>
          <w:szCs w:val="24"/>
        </w:rPr>
      </w:pPr>
      <w:r w:rsidRPr="00F9523A">
        <w:rPr>
          <w:rFonts w:ascii="Arial" w:hAnsi="Arial" w:cs="Arial"/>
          <w:bCs/>
          <w:sz w:val="24"/>
          <w:szCs w:val="24"/>
        </w:rPr>
        <w:t>Improvement Area</w:t>
      </w:r>
      <w:r w:rsidRPr="00F9523A">
        <w:rPr>
          <w:rFonts w:ascii="Arial" w:hAnsi="Arial" w:cs="Arial"/>
          <w:sz w:val="24"/>
          <w:szCs w:val="24"/>
        </w:rPr>
        <w:t xml:space="preserve"> </w:t>
      </w:r>
      <w:bookmarkStart w:id="22" w:name="AreaCounter_1"/>
      <w:r w:rsidRPr="00F9523A">
        <w:rPr>
          <w:rFonts w:ascii="Arial" w:hAnsi="Arial" w:cs="Arial"/>
          <w:sz w:val="24"/>
          <w:szCs w:val="24"/>
        </w:rPr>
        <w:t>3</w:t>
      </w:r>
      <w:bookmarkEnd w:id="22"/>
      <w:r w:rsidR="00850A93" w:rsidRPr="00F9523A">
        <w:rPr>
          <w:rFonts w:ascii="Arial" w:hAnsi="Arial" w:cs="Arial"/>
          <w:bCs/>
          <w:sz w:val="24"/>
          <w:szCs w:val="24"/>
        </w:rPr>
        <w:t>:</w:t>
      </w:r>
      <w:r w:rsidR="00850A93" w:rsidRPr="00F9523A">
        <w:rPr>
          <w:rFonts w:ascii="Arial" w:hAnsi="Arial" w:cs="Arial"/>
          <w:sz w:val="24"/>
          <w:szCs w:val="24"/>
        </w:rPr>
        <w:t xml:space="preserve"> </w:t>
      </w:r>
      <w:bookmarkStart w:id="23" w:name="CritNumber_1"/>
      <w:r w:rsidR="00850A93" w:rsidRPr="00F9523A">
        <w:rPr>
          <w:rFonts w:ascii="Arial" w:hAnsi="Arial" w:cs="Arial"/>
          <w:sz w:val="24"/>
          <w:szCs w:val="24"/>
        </w:rPr>
        <w:t>ELE 6 - Program Exit and Readiness</w:t>
      </w:r>
      <w:bookmarkEnd w:id="23"/>
    </w:p>
    <w:p w14:paraId="1C7366C5" w14:textId="77777777" w:rsidR="00E47900" w:rsidRDefault="00850A93"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4" w:name="CritRating_1"/>
      <w:r>
        <w:rPr>
          <w:rFonts w:ascii="Arial" w:hAnsi="Arial" w:cs="Arial"/>
          <w:sz w:val="24"/>
          <w:szCs w:val="24"/>
        </w:rPr>
        <w:t>Partially Implemented</w:t>
      </w:r>
      <w:bookmarkEnd w:id="24"/>
    </w:p>
    <w:p w14:paraId="123A4552" w14:textId="77777777" w:rsidR="00E47900" w:rsidRDefault="00E47900" w:rsidP="00792F17">
      <w:pPr>
        <w:rPr>
          <w:rFonts w:ascii="Arial" w:hAnsi="Arial" w:cs="Arial"/>
          <w:sz w:val="24"/>
          <w:szCs w:val="24"/>
        </w:rPr>
      </w:pPr>
    </w:p>
    <w:p w14:paraId="608225A4" w14:textId="65AB508C" w:rsidR="00E47900" w:rsidRDefault="00850A9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1"/>
      <w:r>
        <w:rPr>
          <w:rFonts w:ascii="Arial" w:hAnsi="Arial" w:cs="Arial"/>
          <w:sz w:val="24"/>
          <w:szCs w:val="24"/>
        </w:rPr>
        <w:t xml:space="preserve">Documentation, data reports, and a review of student records indicate that the district reclassifies students prematurely before they meet exit criteria. </w:t>
      </w:r>
      <w:r w:rsidR="00F9292D">
        <w:rPr>
          <w:rFonts w:ascii="Arial" w:hAnsi="Arial" w:cs="Arial"/>
          <w:sz w:val="24"/>
          <w:szCs w:val="24"/>
        </w:rPr>
        <w:t>Therefore, the</w:t>
      </w:r>
      <w:r>
        <w:rPr>
          <w:rFonts w:ascii="Arial" w:hAnsi="Arial" w:cs="Arial"/>
          <w:sz w:val="24"/>
          <w:szCs w:val="24"/>
        </w:rPr>
        <w:t xml:space="preserve"> Department determines the district's current reclassification procedures are not in compliance with the Department's guidelines and procedures.</w:t>
      </w:r>
      <w:bookmarkEnd w:id="25"/>
    </w:p>
    <w:p w14:paraId="7BEAF006" w14:textId="77777777" w:rsidR="00E47900" w:rsidRPr="00D64699" w:rsidRDefault="00E47900" w:rsidP="00792F17">
      <w:pPr>
        <w:rPr>
          <w:rFonts w:ascii="Arial" w:hAnsi="Arial" w:cs="Arial"/>
          <w:sz w:val="24"/>
          <w:szCs w:val="24"/>
        </w:rPr>
      </w:pPr>
    </w:p>
    <w:p w14:paraId="7F070226" w14:textId="77777777" w:rsidR="00DA749E" w:rsidRDefault="00DA749E" w:rsidP="00DA749E">
      <w:pPr>
        <w:rPr>
          <w:rFonts w:ascii="Arial" w:hAnsi="Arial" w:cs="Arial"/>
          <w:sz w:val="24"/>
          <w:szCs w:val="24"/>
        </w:rPr>
      </w:pPr>
    </w:p>
    <w:p w14:paraId="167038E5" w14:textId="4646CC50" w:rsidR="00E47900" w:rsidRPr="00F9523A" w:rsidRDefault="00E47900" w:rsidP="00F9523A">
      <w:pPr>
        <w:pStyle w:val="Heading2"/>
        <w:jc w:val="left"/>
        <w:rPr>
          <w:rFonts w:ascii="Arial" w:hAnsi="Arial" w:cs="Arial"/>
          <w:sz w:val="24"/>
          <w:szCs w:val="24"/>
        </w:rPr>
      </w:pPr>
      <w:r w:rsidRPr="00F9523A">
        <w:rPr>
          <w:rFonts w:ascii="Arial" w:hAnsi="Arial" w:cs="Arial"/>
          <w:bCs/>
          <w:sz w:val="24"/>
          <w:szCs w:val="24"/>
        </w:rPr>
        <w:t>Improvement Area</w:t>
      </w:r>
      <w:r w:rsidRPr="00F9523A">
        <w:rPr>
          <w:rFonts w:ascii="Arial" w:hAnsi="Arial" w:cs="Arial"/>
          <w:sz w:val="24"/>
          <w:szCs w:val="24"/>
        </w:rPr>
        <w:t xml:space="preserve"> </w:t>
      </w:r>
      <w:bookmarkStart w:id="26" w:name="AreaCounter_2"/>
      <w:r w:rsidRPr="00F9523A">
        <w:rPr>
          <w:rFonts w:ascii="Arial" w:hAnsi="Arial" w:cs="Arial"/>
          <w:sz w:val="24"/>
          <w:szCs w:val="24"/>
        </w:rPr>
        <w:t>4</w:t>
      </w:r>
      <w:bookmarkEnd w:id="26"/>
      <w:r w:rsidR="00850A93" w:rsidRPr="00F9523A">
        <w:rPr>
          <w:rFonts w:ascii="Arial" w:hAnsi="Arial" w:cs="Arial"/>
          <w:bCs/>
          <w:sz w:val="24"/>
          <w:szCs w:val="24"/>
        </w:rPr>
        <w:t>:</w:t>
      </w:r>
      <w:r w:rsidR="00850A93" w:rsidRPr="00F9523A">
        <w:rPr>
          <w:rFonts w:ascii="Arial" w:hAnsi="Arial" w:cs="Arial"/>
          <w:sz w:val="24"/>
          <w:szCs w:val="24"/>
        </w:rPr>
        <w:t xml:space="preserve"> </w:t>
      </w:r>
      <w:bookmarkStart w:id="27" w:name="CritNumber_2"/>
      <w:r w:rsidR="00850A93" w:rsidRPr="00F9523A">
        <w:rPr>
          <w:rFonts w:ascii="Arial" w:hAnsi="Arial" w:cs="Arial"/>
          <w:sz w:val="24"/>
          <w:szCs w:val="24"/>
        </w:rPr>
        <w:t>ELE 7 - Parent Involvement</w:t>
      </w:r>
      <w:bookmarkEnd w:id="27"/>
    </w:p>
    <w:p w14:paraId="388E3808" w14:textId="77777777" w:rsidR="00E47900" w:rsidRDefault="00850A93"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8" w:name="CritRating_2"/>
      <w:r>
        <w:rPr>
          <w:rFonts w:ascii="Arial" w:hAnsi="Arial" w:cs="Arial"/>
          <w:sz w:val="24"/>
          <w:szCs w:val="24"/>
        </w:rPr>
        <w:t>Partially Implemented</w:t>
      </w:r>
      <w:bookmarkEnd w:id="28"/>
    </w:p>
    <w:p w14:paraId="43085636" w14:textId="77777777" w:rsidR="00E47900" w:rsidRDefault="00E47900" w:rsidP="00792F17">
      <w:pPr>
        <w:rPr>
          <w:rFonts w:ascii="Arial" w:hAnsi="Arial" w:cs="Arial"/>
          <w:sz w:val="24"/>
          <w:szCs w:val="24"/>
        </w:rPr>
      </w:pPr>
    </w:p>
    <w:p w14:paraId="31E01E26" w14:textId="77777777" w:rsidR="00E47900" w:rsidRDefault="00850A93"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9" w:name="IssueDesc_2"/>
      <w:r>
        <w:rPr>
          <w:rFonts w:ascii="Arial" w:hAnsi="Arial" w:cs="Arial"/>
          <w:sz w:val="24"/>
          <w:szCs w:val="24"/>
        </w:rPr>
        <w:t>Interviews indicated that although the district provides translated documents and interpretation for families who need them and does have policies and procedures in place to ensure that competent, appropriately trained staff or outside resources provide translation and interpretation, however staff are not utilizing the appropriate and competent translators, interpreters or resources to provide accurate translations to families. Appropriate and competent translators or interpreters have proficiency in target languages, ease of written and oral expression, knowledge of specialized terms or concepts, expertise in the content being interpreted as well as have training on their role, the ethics of interpreting and translating, and the need for confidentiality. The district needs to ensure that all of its translations sent to families are from competent, appropriately trained staff or outside resources that meet its legal obligations.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29"/>
    </w:p>
    <w:p w14:paraId="7DF16B0C" w14:textId="77777777" w:rsidR="00E47900" w:rsidRPr="00D64699" w:rsidRDefault="00E47900" w:rsidP="00792F17">
      <w:pPr>
        <w:rPr>
          <w:rFonts w:ascii="Arial" w:hAnsi="Arial" w:cs="Arial"/>
          <w:sz w:val="24"/>
          <w:szCs w:val="24"/>
        </w:rPr>
      </w:pPr>
    </w:p>
    <w:p w14:paraId="31A4A3FF" w14:textId="77777777" w:rsidR="00DA749E" w:rsidRDefault="00DA749E" w:rsidP="00DA749E">
      <w:pPr>
        <w:rPr>
          <w:rFonts w:ascii="Arial" w:hAnsi="Arial" w:cs="Arial"/>
          <w:sz w:val="24"/>
          <w:szCs w:val="24"/>
        </w:rPr>
      </w:pPr>
    </w:p>
    <w:p w14:paraId="57236ED5" w14:textId="21D1A2AC" w:rsidR="00E47900" w:rsidRPr="00F9523A" w:rsidRDefault="00E47900" w:rsidP="00F9523A">
      <w:pPr>
        <w:pStyle w:val="Heading2"/>
        <w:jc w:val="left"/>
        <w:rPr>
          <w:rFonts w:ascii="Arial" w:hAnsi="Arial" w:cs="Arial"/>
          <w:sz w:val="24"/>
          <w:szCs w:val="24"/>
        </w:rPr>
      </w:pPr>
      <w:r w:rsidRPr="00F9523A">
        <w:rPr>
          <w:rFonts w:ascii="Arial" w:hAnsi="Arial" w:cs="Arial"/>
          <w:bCs/>
          <w:sz w:val="24"/>
          <w:szCs w:val="24"/>
        </w:rPr>
        <w:t>Improvement Area</w:t>
      </w:r>
      <w:r w:rsidRPr="00F9523A">
        <w:rPr>
          <w:rFonts w:ascii="Arial" w:hAnsi="Arial" w:cs="Arial"/>
          <w:sz w:val="24"/>
          <w:szCs w:val="24"/>
        </w:rPr>
        <w:t xml:space="preserve"> </w:t>
      </w:r>
      <w:bookmarkStart w:id="30" w:name="AreaCounter_3"/>
      <w:r w:rsidRPr="00F9523A">
        <w:rPr>
          <w:rFonts w:ascii="Arial" w:hAnsi="Arial" w:cs="Arial"/>
          <w:sz w:val="24"/>
          <w:szCs w:val="24"/>
        </w:rPr>
        <w:t>5</w:t>
      </w:r>
      <w:bookmarkEnd w:id="30"/>
      <w:r w:rsidR="00850A93" w:rsidRPr="00F9523A">
        <w:rPr>
          <w:rFonts w:ascii="Arial" w:hAnsi="Arial" w:cs="Arial"/>
          <w:bCs/>
          <w:sz w:val="24"/>
          <w:szCs w:val="24"/>
        </w:rPr>
        <w:t>:</w:t>
      </w:r>
      <w:r w:rsidR="00850A93" w:rsidRPr="00F9523A">
        <w:rPr>
          <w:rFonts w:ascii="Arial" w:hAnsi="Arial" w:cs="Arial"/>
          <w:sz w:val="24"/>
          <w:szCs w:val="24"/>
        </w:rPr>
        <w:t xml:space="preserve"> </w:t>
      </w:r>
      <w:bookmarkStart w:id="31" w:name="CritNumber_3"/>
      <w:r w:rsidR="00850A93" w:rsidRPr="00F9523A">
        <w:rPr>
          <w:rFonts w:ascii="Arial" w:hAnsi="Arial" w:cs="Arial"/>
          <w:sz w:val="24"/>
          <w:szCs w:val="24"/>
        </w:rPr>
        <w:t>ELE 14 - Licensure Requirements</w:t>
      </w:r>
      <w:bookmarkEnd w:id="31"/>
    </w:p>
    <w:p w14:paraId="44114B5A" w14:textId="77777777" w:rsidR="00E47900" w:rsidRDefault="00850A93"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2" w:name="CritRating_3"/>
      <w:r>
        <w:rPr>
          <w:rFonts w:ascii="Arial" w:hAnsi="Arial" w:cs="Arial"/>
          <w:sz w:val="24"/>
          <w:szCs w:val="24"/>
        </w:rPr>
        <w:t>Partially Implemented</w:t>
      </w:r>
      <w:bookmarkEnd w:id="32"/>
    </w:p>
    <w:p w14:paraId="66849F33" w14:textId="77777777" w:rsidR="00E47900" w:rsidRDefault="00E47900" w:rsidP="00792F17">
      <w:pPr>
        <w:rPr>
          <w:rFonts w:ascii="Arial" w:hAnsi="Arial" w:cs="Arial"/>
          <w:sz w:val="24"/>
          <w:szCs w:val="24"/>
        </w:rPr>
      </w:pPr>
    </w:p>
    <w:p w14:paraId="49E6C68D" w14:textId="47C9ADB4" w:rsidR="00CD415C" w:rsidRPr="00CD415C" w:rsidRDefault="00850A93"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3" w:name="IssueDesc_3"/>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33"/>
    </w:p>
    <w:p w14:paraId="1C09B9E7" w14:textId="77777777" w:rsidR="00CD415C" w:rsidRPr="00CD415C" w:rsidRDefault="00CD415C" w:rsidP="00CD415C">
      <w:pPr>
        <w:rPr>
          <w:rFonts w:ascii="Arial" w:hAnsi="Arial" w:cs="Arial"/>
          <w:sz w:val="24"/>
          <w:szCs w:val="24"/>
        </w:rPr>
      </w:pPr>
    </w:p>
    <w:sectPr w:rsidR="00CD415C" w:rsidRPr="00CD415C" w:rsidSect="00244D69">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3E53" w14:textId="77777777" w:rsidR="009C2F44" w:rsidRDefault="009C2F44">
      <w:r>
        <w:separator/>
      </w:r>
    </w:p>
  </w:endnote>
  <w:endnote w:type="continuationSeparator" w:id="0">
    <w:p w14:paraId="4A06E858" w14:textId="77777777" w:rsidR="009C2F44" w:rsidRDefault="009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6790" w14:textId="77777777" w:rsidR="00197D30" w:rsidRDefault="0085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2AC9BAE2" w14:textId="77777777" w:rsidR="00197D30" w:rsidRDefault="00197D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BBAB" w14:textId="77777777" w:rsidR="00197D30" w:rsidRDefault="00850A93"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787B5F7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0096777" w14:textId="77777777" w:rsidR="00197D30" w:rsidRDefault="00850A93">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73D30BFB" w14:textId="77777777" w:rsidR="00197D30" w:rsidRDefault="00850A93">
    <w:pPr>
      <w:pStyle w:val="Footer"/>
      <w:tabs>
        <w:tab w:val="clear" w:pos="8640"/>
      </w:tabs>
      <w:ind w:right="360"/>
      <w:jc w:val="center"/>
    </w:pPr>
    <w:bookmarkStart w:id="12" w:name="reportNameFooterSec2"/>
    <w:r>
      <w:t>Lexington</w:t>
    </w:r>
    <w:bookmarkEnd w:id="12"/>
    <w:r>
      <w:t xml:space="preserve"> T</w:t>
    </w:r>
    <w:r w:rsidR="00D35D80">
      <w:t>argete</w:t>
    </w:r>
    <w:r>
      <w:t>d</w:t>
    </w:r>
    <w:r w:rsidR="00D35D80">
      <w:t xml:space="preserve"> and</w:t>
    </w:r>
    <w:r>
      <w:t xml:space="preserve"> Focused Monitoring Report – </w:t>
    </w:r>
    <w:bookmarkStart w:id="13" w:name="reportDateFooterSec2"/>
    <w:r>
      <w:t>04/14/2026</w:t>
    </w:r>
    <w:bookmarkEnd w:id="13"/>
  </w:p>
  <w:p w14:paraId="027F8E87" w14:textId="77777777" w:rsidR="00197D30" w:rsidRDefault="00850A9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BCE7" w14:textId="77777777" w:rsidR="00F818B6" w:rsidRPr="00E97E9E" w:rsidRDefault="00850A93"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DCAEEFE" w14:textId="77777777" w:rsidR="00F818B6" w:rsidRPr="00F818B6" w:rsidRDefault="00850A93"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2D3F679B" w14:textId="77777777" w:rsidR="00F818B6" w:rsidRPr="00F818B6" w:rsidRDefault="00850A93" w:rsidP="00F818B6">
    <w:pPr>
      <w:pStyle w:val="Footer"/>
      <w:tabs>
        <w:tab w:val="clear" w:pos="8640"/>
      </w:tabs>
      <w:ind w:right="360"/>
      <w:jc w:val="center"/>
    </w:pPr>
    <w:bookmarkStart w:id="34" w:name="reportNameFooterSec2_4"/>
    <w:r w:rsidRPr="00F818B6">
      <w:t>Lexington</w:t>
    </w:r>
    <w:bookmarkEnd w:id="34"/>
    <w:r w:rsidRPr="00F818B6">
      <w:t xml:space="preserve"> T</w:t>
    </w:r>
    <w:r w:rsidR="00CF170C">
      <w:t>argeted a</w:t>
    </w:r>
    <w:r w:rsidR="00CD415C">
      <w:t>n</w:t>
    </w:r>
    <w:r w:rsidR="00CF170C">
      <w:t>d</w:t>
    </w:r>
    <w:r w:rsidRPr="00F818B6">
      <w:t xml:space="preserve"> Focused Monitoring Report – </w:t>
    </w:r>
    <w:bookmarkStart w:id="35" w:name="reportDateFooterSec2_4"/>
    <w:r w:rsidRPr="00F818B6">
      <w:t>04/14/2026</w:t>
    </w:r>
    <w:bookmarkEnd w:id="35"/>
  </w:p>
  <w:p w14:paraId="74767D46" w14:textId="77777777" w:rsidR="00F818B6" w:rsidRPr="00F818B6" w:rsidRDefault="00850A93"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0B0C9B7"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CF5A" w14:textId="77777777" w:rsidR="009C2F44" w:rsidRDefault="009C2F44">
      <w:r>
        <w:separator/>
      </w:r>
    </w:p>
  </w:footnote>
  <w:footnote w:type="continuationSeparator" w:id="0">
    <w:p w14:paraId="7DBE0571" w14:textId="77777777" w:rsidR="009C2F44" w:rsidRDefault="009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A7D041E6">
      <w:start w:val="1"/>
      <w:numFmt w:val="bullet"/>
      <w:lvlText w:val=""/>
      <w:lvlJc w:val="left"/>
      <w:pPr>
        <w:tabs>
          <w:tab w:val="num" w:pos="1440"/>
        </w:tabs>
        <w:ind w:left="1440" w:hanging="360"/>
      </w:pPr>
      <w:rPr>
        <w:rFonts w:ascii="Symbol" w:hAnsi="Symbol" w:hint="default"/>
      </w:rPr>
    </w:lvl>
    <w:lvl w:ilvl="1" w:tplc="60C4C67E" w:tentative="1">
      <w:start w:val="1"/>
      <w:numFmt w:val="bullet"/>
      <w:lvlText w:val="o"/>
      <w:lvlJc w:val="left"/>
      <w:pPr>
        <w:tabs>
          <w:tab w:val="num" w:pos="2160"/>
        </w:tabs>
        <w:ind w:left="2160" w:hanging="360"/>
      </w:pPr>
      <w:rPr>
        <w:rFonts w:ascii="Courier New" w:hAnsi="Courier New" w:hint="default"/>
      </w:rPr>
    </w:lvl>
    <w:lvl w:ilvl="2" w:tplc="63726FBE" w:tentative="1">
      <w:start w:val="1"/>
      <w:numFmt w:val="bullet"/>
      <w:lvlText w:val=""/>
      <w:lvlJc w:val="left"/>
      <w:pPr>
        <w:tabs>
          <w:tab w:val="num" w:pos="2880"/>
        </w:tabs>
        <w:ind w:left="2880" w:hanging="360"/>
      </w:pPr>
      <w:rPr>
        <w:rFonts w:ascii="Wingdings" w:hAnsi="Wingdings" w:hint="default"/>
      </w:rPr>
    </w:lvl>
    <w:lvl w:ilvl="3" w:tplc="5678D3B2" w:tentative="1">
      <w:start w:val="1"/>
      <w:numFmt w:val="bullet"/>
      <w:lvlText w:val=""/>
      <w:lvlJc w:val="left"/>
      <w:pPr>
        <w:tabs>
          <w:tab w:val="num" w:pos="3600"/>
        </w:tabs>
        <w:ind w:left="3600" w:hanging="360"/>
      </w:pPr>
      <w:rPr>
        <w:rFonts w:ascii="Symbol" w:hAnsi="Symbol" w:hint="default"/>
      </w:rPr>
    </w:lvl>
    <w:lvl w:ilvl="4" w:tplc="D7D80ECE" w:tentative="1">
      <w:start w:val="1"/>
      <w:numFmt w:val="bullet"/>
      <w:lvlText w:val="o"/>
      <w:lvlJc w:val="left"/>
      <w:pPr>
        <w:tabs>
          <w:tab w:val="num" w:pos="4320"/>
        </w:tabs>
        <w:ind w:left="4320" w:hanging="360"/>
      </w:pPr>
      <w:rPr>
        <w:rFonts w:ascii="Courier New" w:hAnsi="Courier New" w:hint="default"/>
      </w:rPr>
    </w:lvl>
    <w:lvl w:ilvl="5" w:tplc="3466813C" w:tentative="1">
      <w:start w:val="1"/>
      <w:numFmt w:val="bullet"/>
      <w:lvlText w:val=""/>
      <w:lvlJc w:val="left"/>
      <w:pPr>
        <w:tabs>
          <w:tab w:val="num" w:pos="5040"/>
        </w:tabs>
        <w:ind w:left="5040" w:hanging="360"/>
      </w:pPr>
      <w:rPr>
        <w:rFonts w:ascii="Wingdings" w:hAnsi="Wingdings" w:hint="default"/>
      </w:rPr>
    </w:lvl>
    <w:lvl w:ilvl="6" w:tplc="4AE23786" w:tentative="1">
      <w:start w:val="1"/>
      <w:numFmt w:val="bullet"/>
      <w:lvlText w:val=""/>
      <w:lvlJc w:val="left"/>
      <w:pPr>
        <w:tabs>
          <w:tab w:val="num" w:pos="5760"/>
        </w:tabs>
        <w:ind w:left="5760" w:hanging="360"/>
      </w:pPr>
      <w:rPr>
        <w:rFonts w:ascii="Symbol" w:hAnsi="Symbol" w:hint="default"/>
      </w:rPr>
    </w:lvl>
    <w:lvl w:ilvl="7" w:tplc="707246CA" w:tentative="1">
      <w:start w:val="1"/>
      <w:numFmt w:val="bullet"/>
      <w:lvlText w:val="o"/>
      <w:lvlJc w:val="left"/>
      <w:pPr>
        <w:tabs>
          <w:tab w:val="num" w:pos="6480"/>
        </w:tabs>
        <w:ind w:left="6480" w:hanging="360"/>
      </w:pPr>
      <w:rPr>
        <w:rFonts w:ascii="Courier New" w:hAnsi="Courier New" w:hint="default"/>
      </w:rPr>
    </w:lvl>
    <w:lvl w:ilvl="8" w:tplc="23B8A37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D5E667CA">
      <w:start w:val="1"/>
      <w:numFmt w:val="bullet"/>
      <w:lvlText w:val=""/>
      <w:lvlJc w:val="left"/>
      <w:pPr>
        <w:tabs>
          <w:tab w:val="num" w:pos="1440"/>
        </w:tabs>
        <w:ind w:left="1440" w:hanging="360"/>
      </w:pPr>
      <w:rPr>
        <w:rFonts w:ascii="Symbol" w:hAnsi="Symbol" w:hint="default"/>
      </w:rPr>
    </w:lvl>
    <w:lvl w:ilvl="1" w:tplc="1920576C" w:tentative="1">
      <w:start w:val="1"/>
      <w:numFmt w:val="bullet"/>
      <w:lvlText w:val="o"/>
      <w:lvlJc w:val="left"/>
      <w:pPr>
        <w:tabs>
          <w:tab w:val="num" w:pos="2160"/>
        </w:tabs>
        <w:ind w:left="2160" w:hanging="360"/>
      </w:pPr>
      <w:rPr>
        <w:rFonts w:ascii="Courier New" w:hAnsi="Courier New" w:cs="Courier New" w:hint="default"/>
      </w:rPr>
    </w:lvl>
    <w:lvl w:ilvl="2" w:tplc="4D7E7372" w:tentative="1">
      <w:start w:val="1"/>
      <w:numFmt w:val="bullet"/>
      <w:lvlText w:val=""/>
      <w:lvlJc w:val="left"/>
      <w:pPr>
        <w:tabs>
          <w:tab w:val="num" w:pos="2880"/>
        </w:tabs>
        <w:ind w:left="2880" w:hanging="360"/>
      </w:pPr>
      <w:rPr>
        <w:rFonts w:ascii="Wingdings" w:hAnsi="Wingdings" w:hint="default"/>
      </w:rPr>
    </w:lvl>
    <w:lvl w:ilvl="3" w:tplc="5C98C47E" w:tentative="1">
      <w:start w:val="1"/>
      <w:numFmt w:val="bullet"/>
      <w:lvlText w:val=""/>
      <w:lvlJc w:val="left"/>
      <w:pPr>
        <w:tabs>
          <w:tab w:val="num" w:pos="3600"/>
        </w:tabs>
        <w:ind w:left="3600" w:hanging="360"/>
      </w:pPr>
      <w:rPr>
        <w:rFonts w:ascii="Symbol" w:hAnsi="Symbol" w:hint="default"/>
      </w:rPr>
    </w:lvl>
    <w:lvl w:ilvl="4" w:tplc="92C66138" w:tentative="1">
      <w:start w:val="1"/>
      <w:numFmt w:val="bullet"/>
      <w:lvlText w:val="o"/>
      <w:lvlJc w:val="left"/>
      <w:pPr>
        <w:tabs>
          <w:tab w:val="num" w:pos="4320"/>
        </w:tabs>
        <w:ind w:left="4320" w:hanging="360"/>
      </w:pPr>
      <w:rPr>
        <w:rFonts w:ascii="Courier New" w:hAnsi="Courier New" w:cs="Courier New" w:hint="default"/>
      </w:rPr>
    </w:lvl>
    <w:lvl w:ilvl="5" w:tplc="031C9844" w:tentative="1">
      <w:start w:val="1"/>
      <w:numFmt w:val="bullet"/>
      <w:lvlText w:val=""/>
      <w:lvlJc w:val="left"/>
      <w:pPr>
        <w:tabs>
          <w:tab w:val="num" w:pos="5040"/>
        </w:tabs>
        <w:ind w:left="5040" w:hanging="360"/>
      </w:pPr>
      <w:rPr>
        <w:rFonts w:ascii="Wingdings" w:hAnsi="Wingdings" w:hint="default"/>
      </w:rPr>
    </w:lvl>
    <w:lvl w:ilvl="6" w:tplc="FBD6E500" w:tentative="1">
      <w:start w:val="1"/>
      <w:numFmt w:val="bullet"/>
      <w:lvlText w:val=""/>
      <w:lvlJc w:val="left"/>
      <w:pPr>
        <w:tabs>
          <w:tab w:val="num" w:pos="5760"/>
        </w:tabs>
        <w:ind w:left="5760" w:hanging="360"/>
      </w:pPr>
      <w:rPr>
        <w:rFonts w:ascii="Symbol" w:hAnsi="Symbol" w:hint="default"/>
      </w:rPr>
    </w:lvl>
    <w:lvl w:ilvl="7" w:tplc="DC44C18A" w:tentative="1">
      <w:start w:val="1"/>
      <w:numFmt w:val="bullet"/>
      <w:lvlText w:val="o"/>
      <w:lvlJc w:val="left"/>
      <w:pPr>
        <w:tabs>
          <w:tab w:val="num" w:pos="6480"/>
        </w:tabs>
        <w:ind w:left="6480" w:hanging="360"/>
      </w:pPr>
      <w:rPr>
        <w:rFonts w:ascii="Courier New" w:hAnsi="Courier New" w:cs="Courier New" w:hint="default"/>
      </w:rPr>
    </w:lvl>
    <w:lvl w:ilvl="8" w:tplc="44002B9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97C4AD86">
      <w:start w:val="1"/>
      <w:numFmt w:val="decimal"/>
      <w:lvlText w:val="%1-"/>
      <w:lvlJc w:val="left"/>
      <w:pPr>
        <w:ind w:left="720" w:hanging="360"/>
      </w:pPr>
      <w:rPr>
        <w:rFonts w:hint="default"/>
      </w:rPr>
    </w:lvl>
    <w:lvl w:ilvl="1" w:tplc="942E1CF4" w:tentative="1">
      <w:start w:val="1"/>
      <w:numFmt w:val="bullet"/>
      <w:lvlText w:val="o"/>
      <w:lvlJc w:val="left"/>
      <w:pPr>
        <w:ind w:left="1440" w:hanging="360"/>
      </w:pPr>
      <w:rPr>
        <w:rFonts w:ascii="Courier New" w:hAnsi="Courier New" w:cs="Courier New" w:hint="default"/>
      </w:rPr>
    </w:lvl>
    <w:lvl w:ilvl="2" w:tplc="44DAC154" w:tentative="1">
      <w:start w:val="1"/>
      <w:numFmt w:val="bullet"/>
      <w:lvlText w:val=""/>
      <w:lvlJc w:val="left"/>
      <w:pPr>
        <w:ind w:left="2160" w:hanging="360"/>
      </w:pPr>
      <w:rPr>
        <w:rFonts w:ascii="Wingdings" w:hAnsi="Wingdings" w:hint="default"/>
      </w:rPr>
    </w:lvl>
    <w:lvl w:ilvl="3" w:tplc="2F8C66E0" w:tentative="1">
      <w:start w:val="1"/>
      <w:numFmt w:val="bullet"/>
      <w:lvlText w:val=""/>
      <w:lvlJc w:val="left"/>
      <w:pPr>
        <w:ind w:left="2880" w:hanging="360"/>
      </w:pPr>
      <w:rPr>
        <w:rFonts w:ascii="Symbol" w:hAnsi="Symbol" w:hint="default"/>
      </w:rPr>
    </w:lvl>
    <w:lvl w:ilvl="4" w:tplc="0AAA90A2" w:tentative="1">
      <w:start w:val="1"/>
      <w:numFmt w:val="bullet"/>
      <w:lvlText w:val="o"/>
      <w:lvlJc w:val="left"/>
      <w:pPr>
        <w:ind w:left="3600" w:hanging="360"/>
      </w:pPr>
      <w:rPr>
        <w:rFonts w:ascii="Courier New" w:hAnsi="Courier New" w:cs="Courier New" w:hint="default"/>
      </w:rPr>
    </w:lvl>
    <w:lvl w:ilvl="5" w:tplc="FCDC432C" w:tentative="1">
      <w:start w:val="1"/>
      <w:numFmt w:val="bullet"/>
      <w:lvlText w:val=""/>
      <w:lvlJc w:val="left"/>
      <w:pPr>
        <w:ind w:left="4320" w:hanging="360"/>
      </w:pPr>
      <w:rPr>
        <w:rFonts w:ascii="Wingdings" w:hAnsi="Wingdings" w:hint="default"/>
      </w:rPr>
    </w:lvl>
    <w:lvl w:ilvl="6" w:tplc="497A1C14" w:tentative="1">
      <w:start w:val="1"/>
      <w:numFmt w:val="bullet"/>
      <w:lvlText w:val=""/>
      <w:lvlJc w:val="left"/>
      <w:pPr>
        <w:ind w:left="5040" w:hanging="360"/>
      </w:pPr>
      <w:rPr>
        <w:rFonts w:ascii="Symbol" w:hAnsi="Symbol" w:hint="default"/>
      </w:rPr>
    </w:lvl>
    <w:lvl w:ilvl="7" w:tplc="A442FA2A" w:tentative="1">
      <w:start w:val="1"/>
      <w:numFmt w:val="bullet"/>
      <w:lvlText w:val="o"/>
      <w:lvlJc w:val="left"/>
      <w:pPr>
        <w:ind w:left="5760" w:hanging="360"/>
      </w:pPr>
      <w:rPr>
        <w:rFonts w:ascii="Courier New" w:hAnsi="Courier New" w:cs="Courier New" w:hint="default"/>
      </w:rPr>
    </w:lvl>
    <w:lvl w:ilvl="8" w:tplc="ADD41FA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BA4A48F4">
      <w:start w:val="1"/>
      <w:numFmt w:val="bullet"/>
      <w:lvlText w:val=""/>
      <w:lvlJc w:val="left"/>
      <w:pPr>
        <w:tabs>
          <w:tab w:val="num" w:pos="1440"/>
        </w:tabs>
        <w:ind w:left="1440" w:hanging="360"/>
      </w:pPr>
      <w:rPr>
        <w:rFonts w:ascii="Symbol" w:hAnsi="Symbol" w:hint="default"/>
      </w:rPr>
    </w:lvl>
    <w:lvl w:ilvl="1" w:tplc="2C4E0EBE" w:tentative="1">
      <w:start w:val="1"/>
      <w:numFmt w:val="bullet"/>
      <w:lvlText w:val="o"/>
      <w:lvlJc w:val="left"/>
      <w:pPr>
        <w:tabs>
          <w:tab w:val="num" w:pos="2160"/>
        </w:tabs>
        <w:ind w:left="2160" w:hanging="360"/>
      </w:pPr>
      <w:rPr>
        <w:rFonts w:ascii="Courier New" w:hAnsi="Courier New" w:hint="default"/>
      </w:rPr>
    </w:lvl>
    <w:lvl w:ilvl="2" w:tplc="D07A93C0" w:tentative="1">
      <w:start w:val="1"/>
      <w:numFmt w:val="bullet"/>
      <w:lvlText w:val=""/>
      <w:lvlJc w:val="left"/>
      <w:pPr>
        <w:tabs>
          <w:tab w:val="num" w:pos="2880"/>
        </w:tabs>
        <w:ind w:left="2880" w:hanging="360"/>
      </w:pPr>
      <w:rPr>
        <w:rFonts w:ascii="Wingdings" w:hAnsi="Wingdings" w:hint="default"/>
      </w:rPr>
    </w:lvl>
    <w:lvl w:ilvl="3" w:tplc="A5624C14" w:tentative="1">
      <w:start w:val="1"/>
      <w:numFmt w:val="bullet"/>
      <w:lvlText w:val=""/>
      <w:lvlJc w:val="left"/>
      <w:pPr>
        <w:tabs>
          <w:tab w:val="num" w:pos="3600"/>
        </w:tabs>
        <w:ind w:left="3600" w:hanging="360"/>
      </w:pPr>
      <w:rPr>
        <w:rFonts w:ascii="Symbol" w:hAnsi="Symbol" w:hint="default"/>
      </w:rPr>
    </w:lvl>
    <w:lvl w:ilvl="4" w:tplc="32E4DCA6" w:tentative="1">
      <w:start w:val="1"/>
      <w:numFmt w:val="bullet"/>
      <w:lvlText w:val="o"/>
      <w:lvlJc w:val="left"/>
      <w:pPr>
        <w:tabs>
          <w:tab w:val="num" w:pos="4320"/>
        </w:tabs>
        <w:ind w:left="4320" w:hanging="360"/>
      </w:pPr>
      <w:rPr>
        <w:rFonts w:ascii="Courier New" w:hAnsi="Courier New" w:hint="default"/>
      </w:rPr>
    </w:lvl>
    <w:lvl w:ilvl="5" w:tplc="8C7C0E62" w:tentative="1">
      <w:start w:val="1"/>
      <w:numFmt w:val="bullet"/>
      <w:lvlText w:val=""/>
      <w:lvlJc w:val="left"/>
      <w:pPr>
        <w:tabs>
          <w:tab w:val="num" w:pos="5040"/>
        </w:tabs>
        <w:ind w:left="5040" w:hanging="360"/>
      </w:pPr>
      <w:rPr>
        <w:rFonts w:ascii="Wingdings" w:hAnsi="Wingdings" w:hint="default"/>
      </w:rPr>
    </w:lvl>
    <w:lvl w:ilvl="6" w:tplc="1C404C18" w:tentative="1">
      <w:start w:val="1"/>
      <w:numFmt w:val="bullet"/>
      <w:lvlText w:val=""/>
      <w:lvlJc w:val="left"/>
      <w:pPr>
        <w:tabs>
          <w:tab w:val="num" w:pos="5760"/>
        </w:tabs>
        <w:ind w:left="5760" w:hanging="360"/>
      </w:pPr>
      <w:rPr>
        <w:rFonts w:ascii="Symbol" w:hAnsi="Symbol" w:hint="default"/>
      </w:rPr>
    </w:lvl>
    <w:lvl w:ilvl="7" w:tplc="87F8C688" w:tentative="1">
      <w:start w:val="1"/>
      <w:numFmt w:val="bullet"/>
      <w:lvlText w:val="o"/>
      <w:lvlJc w:val="left"/>
      <w:pPr>
        <w:tabs>
          <w:tab w:val="num" w:pos="6480"/>
        </w:tabs>
        <w:ind w:left="6480" w:hanging="360"/>
      </w:pPr>
      <w:rPr>
        <w:rFonts w:ascii="Courier New" w:hAnsi="Courier New" w:hint="default"/>
      </w:rPr>
    </w:lvl>
    <w:lvl w:ilvl="8" w:tplc="0B58B114"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C590F9E"/>
    <w:multiLevelType w:val="hybridMultilevel"/>
    <w:tmpl w:val="9A9A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744450">
    <w:abstractNumId w:val="3"/>
  </w:num>
  <w:num w:numId="2" w16cid:durableId="1676423373">
    <w:abstractNumId w:val="0"/>
  </w:num>
  <w:num w:numId="3" w16cid:durableId="1745564997">
    <w:abstractNumId w:val="5"/>
  </w:num>
  <w:num w:numId="4" w16cid:durableId="1909146919">
    <w:abstractNumId w:val="2"/>
  </w:num>
  <w:num w:numId="5" w16cid:durableId="353072119">
    <w:abstractNumId w:val="1"/>
  </w:num>
  <w:num w:numId="6" w16cid:durableId="541482122">
    <w:abstractNumId w:val="4"/>
  </w:num>
  <w:num w:numId="7" w16cid:durableId="6191873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08DF"/>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285C"/>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3CBA"/>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73E"/>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A03"/>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3B0E"/>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004"/>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93"/>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5B"/>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3F9"/>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2F44"/>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661F"/>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1B85"/>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292D"/>
    <w:rsid w:val="00F93097"/>
    <w:rsid w:val="00F93E7E"/>
    <w:rsid w:val="00F946BB"/>
    <w:rsid w:val="00F94CBC"/>
    <w:rsid w:val="00F9523A"/>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C96FD"/>
  <w15:docId w15:val="{79DFC5BF-92F9-435C-A8F0-B2FDE904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e.mass.edu/ele/cpr/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468</TotalTime>
  <Pages>7</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Lexington Public Schools Targeted and Focused Monitoring Report 2026</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Lexington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