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13B0" w14:textId="12999940" w:rsidR="00FA00F7" w:rsidRPr="000577D5" w:rsidRDefault="009D76DB" w:rsidP="00FA00F7">
      <w:pPr>
        <w:rPr>
          <w:rFonts w:ascii="Arial" w:hAnsi="Arial" w:cs="Arial"/>
          <w:sz w:val="24"/>
          <w:szCs w:val="24"/>
        </w:rPr>
      </w:pPr>
      <w:r>
        <w:rPr>
          <w:rFonts w:ascii="Arial" w:hAnsi="Arial" w:cs="Arial"/>
          <w:noProof/>
          <w:sz w:val="24"/>
          <w:szCs w:val="24"/>
        </w:rPr>
        <w:drawing>
          <wp:inline distT="0" distB="0" distL="0" distR="0" wp14:anchorId="4696C2AB" wp14:editId="1B15137E">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799123B2" w14:textId="77777777" w:rsidR="00FA00F7" w:rsidRPr="000577D5" w:rsidRDefault="00FA00F7" w:rsidP="0048598A">
      <w:pPr>
        <w:rPr>
          <w:rFonts w:ascii="Arial" w:hAnsi="Arial" w:cs="Arial"/>
          <w:sz w:val="24"/>
          <w:szCs w:val="24"/>
        </w:rPr>
      </w:pPr>
    </w:p>
    <w:p w14:paraId="50135EEC" w14:textId="77777777" w:rsidR="00FA00F7" w:rsidRPr="000577D5" w:rsidRDefault="00FA00F7" w:rsidP="0048598A">
      <w:pPr>
        <w:rPr>
          <w:rFonts w:ascii="Arial" w:hAnsi="Arial" w:cs="Arial"/>
          <w:sz w:val="24"/>
          <w:szCs w:val="24"/>
        </w:rPr>
      </w:pPr>
    </w:p>
    <w:p w14:paraId="122D55EF" w14:textId="77777777" w:rsidR="00FA00F7" w:rsidRPr="000577D5" w:rsidRDefault="00FA00F7" w:rsidP="0048598A">
      <w:pPr>
        <w:rPr>
          <w:rFonts w:ascii="Arial" w:hAnsi="Arial" w:cs="Arial"/>
          <w:sz w:val="24"/>
          <w:szCs w:val="24"/>
        </w:rPr>
      </w:pPr>
    </w:p>
    <w:p w14:paraId="70466F43" w14:textId="77777777" w:rsidR="00FA00F7" w:rsidRPr="000577D5" w:rsidRDefault="00FA00F7" w:rsidP="0048598A">
      <w:pPr>
        <w:rPr>
          <w:rFonts w:ascii="Arial" w:hAnsi="Arial" w:cs="Arial"/>
          <w:sz w:val="24"/>
          <w:szCs w:val="24"/>
        </w:rPr>
      </w:pPr>
    </w:p>
    <w:p w14:paraId="59275B71" w14:textId="77777777" w:rsidR="00FA00F7" w:rsidRPr="000577D5" w:rsidRDefault="00FA00F7" w:rsidP="00FA00F7">
      <w:pPr>
        <w:rPr>
          <w:rFonts w:ascii="Arial" w:hAnsi="Arial" w:cs="Arial"/>
          <w:sz w:val="24"/>
          <w:szCs w:val="24"/>
        </w:rPr>
      </w:pPr>
    </w:p>
    <w:p w14:paraId="55EBF2DD" w14:textId="77777777" w:rsidR="00FA00F7" w:rsidRPr="000577D5" w:rsidRDefault="00FA00F7" w:rsidP="0048598A"/>
    <w:p w14:paraId="08AF5C0E" w14:textId="183EE708" w:rsidR="00FA00F7" w:rsidRPr="00FA4058" w:rsidRDefault="00C41BA7" w:rsidP="00FA4058">
      <w:pPr>
        <w:pStyle w:val="Heading1"/>
        <w:rPr>
          <w:rFonts w:ascii="Arial" w:hAnsi="Arial" w:cs="Arial"/>
          <w:sz w:val="40"/>
          <w:szCs w:val="40"/>
        </w:rPr>
      </w:pPr>
      <w:bookmarkStart w:id="0" w:name="rptName"/>
      <w:r w:rsidRPr="00FA4058">
        <w:rPr>
          <w:rFonts w:ascii="Arial" w:hAnsi="Arial" w:cs="Arial"/>
          <w:sz w:val="40"/>
          <w:szCs w:val="40"/>
        </w:rPr>
        <w:t>Neighborhood House Charter (District)</w:t>
      </w:r>
      <w:bookmarkEnd w:id="0"/>
      <w:r w:rsidR="00FA4058" w:rsidRPr="00FA4058">
        <w:rPr>
          <w:rFonts w:ascii="Arial" w:hAnsi="Arial" w:cs="Arial"/>
          <w:sz w:val="40"/>
          <w:szCs w:val="40"/>
        </w:rPr>
        <w:br/>
      </w:r>
      <w:r w:rsidRPr="00FA4058">
        <w:rPr>
          <w:rFonts w:ascii="Arial" w:hAnsi="Arial" w:cs="Arial"/>
          <w:sz w:val="40"/>
          <w:szCs w:val="40"/>
        </w:rPr>
        <w:t>T</w:t>
      </w:r>
      <w:r w:rsidR="00B33FE3" w:rsidRPr="00FA4058">
        <w:rPr>
          <w:rFonts w:ascii="Arial" w:hAnsi="Arial" w:cs="Arial"/>
          <w:sz w:val="40"/>
          <w:szCs w:val="40"/>
        </w:rPr>
        <w:t>argeted and</w:t>
      </w:r>
      <w:r w:rsidRPr="00FA4058">
        <w:rPr>
          <w:rFonts w:ascii="Arial" w:hAnsi="Arial" w:cs="Arial"/>
          <w:sz w:val="40"/>
          <w:szCs w:val="40"/>
        </w:rPr>
        <w:t xml:space="preserve"> Focused Monitoring Report</w:t>
      </w:r>
    </w:p>
    <w:p w14:paraId="4A6B28AD" w14:textId="77777777" w:rsidR="00FA00F7" w:rsidRPr="000577D5" w:rsidRDefault="00FA00F7" w:rsidP="00FA00F7">
      <w:pPr>
        <w:jc w:val="center"/>
        <w:rPr>
          <w:rFonts w:ascii="Arial" w:hAnsi="Arial" w:cs="Arial"/>
          <w:b/>
          <w:sz w:val="24"/>
          <w:szCs w:val="24"/>
        </w:rPr>
      </w:pPr>
    </w:p>
    <w:p w14:paraId="0C045968" w14:textId="0BD59B5F" w:rsidR="00FA00F7" w:rsidRPr="000577D5" w:rsidRDefault="00331037" w:rsidP="00FA00F7">
      <w:pPr>
        <w:jc w:val="center"/>
        <w:rPr>
          <w:rFonts w:ascii="Arial" w:hAnsi="Arial" w:cs="Arial"/>
          <w:b/>
          <w:sz w:val="24"/>
          <w:szCs w:val="24"/>
        </w:rPr>
      </w:pPr>
      <w:r>
        <w:rPr>
          <w:rFonts w:ascii="Arial" w:hAnsi="Arial" w:cs="Arial"/>
          <w:b/>
          <w:sz w:val="24"/>
          <w:szCs w:val="24"/>
        </w:rPr>
        <w:t>Review</w:t>
      </w:r>
      <w:r w:rsidR="00C41BA7" w:rsidRPr="000577D5">
        <w:rPr>
          <w:rFonts w:ascii="Arial" w:hAnsi="Arial" w:cs="Arial"/>
          <w:b/>
          <w:sz w:val="24"/>
          <w:szCs w:val="24"/>
        </w:rPr>
        <w:t xml:space="preserve"> Dates: </w:t>
      </w:r>
      <w:bookmarkStart w:id="1" w:name="onsiteVisitDate"/>
      <w:r w:rsidR="00C41BA7" w:rsidRPr="000577D5">
        <w:rPr>
          <w:rFonts w:ascii="Arial" w:hAnsi="Arial" w:cs="Arial"/>
          <w:b/>
          <w:sz w:val="24"/>
          <w:szCs w:val="24"/>
        </w:rPr>
        <w:t>December 17, 2025</w:t>
      </w:r>
      <w:bookmarkEnd w:id="1"/>
      <w:r w:rsidR="00C41BA7" w:rsidRPr="000577D5">
        <w:rPr>
          <w:rFonts w:ascii="Arial" w:hAnsi="Arial" w:cs="Arial"/>
          <w:b/>
          <w:sz w:val="24"/>
          <w:szCs w:val="24"/>
        </w:rPr>
        <w:t xml:space="preserve"> </w:t>
      </w:r>
    </w:p>
    <w:p w14:paraId="1DE6951E" w14:textId="77777777" w:rsidR="00FA00F7" w:rsidRPr="000577D5" w:rsidRDefault="00FA00F7" w:rsidP="00FA00F7">
      <w:pPr>
        <w:jc w:val="center"/>
        <w:rPr>
          <w:rFonts w:ascii="Arial" w:hAnsi="Arial" w:cs="Arial"/>
          <w:b/>
          <w:sz w:val="24"/>
          <w:szCs w:val="24"/>
        </w:rPr>
      </w:pPr>
    </w:p>
    <w:p w14:paraId="31F36B6D" w14:textId="77777777" w:rsidR="00FA00F7" w:rsidRPr="000577D5" w:rsidRDefault="00FA00F7" w:rsidP="00FA00F7">
      <w:pPr>
        <w:jc w:val="center"/>
        <w:rPr>
          <w:rFonts w:ascii="Arial" w:hAnsi="Arial" w:cs="Arial"/>
          <w:b/>
          <w:sz w:val="24"/>
          <w:szCs w:val="24"/>
        </w:rPr>
      </w:pPr>
    </w:p>
    <w:p w14:paraId="626D1208" w14:textId="77777777" w:rsidR="00FA00F7" w:rsidRPr="000577D5" w:rsidRDefault="00C41BA7"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01/20/2026</w:t>
      </w:r>
      <w:bookmarkEnd w:id="2"/>
    </w:p>
    <w:p w14:paraId="0D59AA28" w14:textId="77777777" w:rsidR="00FA00F7" w:rsidRPr="000577D5" w:rsidRDefault="00FA00F7" w:rsidP="00FA00F7">
      <w:pPr>
        <w:tabs>
          <w:tab w:val="left" w:pos="4125"/>
        </w:tabs>
        <w:rPr>
          <w:rFonts w:ascii="Arial" w:hAnsi="Arial" w:cs="Arial"/>
          <w:sz w:val="24"/>
          <w:szCs w:val="24"/>
        </w:rPr>
      </w:pPr>
    </w:p>
    <w:p w14:paraId="43E16D90" w14:textId="77777777" w:rsidR="00FA00F7" w:rsidRPr="000577D5" w:rsidRDefault="00FA00F7" w:rsidP="00FA00F7">
      <w:pPr>
        <w:tabs>
          <w:tab w:val="left" w:pos="4125"/>
        </w:tabs>
        <w:rPr>
          <w:rFonts w:ascii="Arial" w:hAnsi="Arial" w:cs="Arial"/>
          <w:sz w:val="24"/>
          <w:szCs w:val="24"/>
        </w:rPr>
      </w:pPr>
    </w:p>
    <w:p w14:paraId="3A350D85" w14:textId="77777777" w:rsidR="00FA00F7" w:rsidRPr="000577D5" w:rsidRDefault="00FA00F7" w:rsidP="00FA00F7">
      <w:pPr>
        <w:tabs>
          <w:tab w:val="left" w:pos="4125"/>
        </w:tabs>
        <w:rPr>
          <w:rFonts w:ascii="Arial" w:hAnsi="Arial" w:cs="Arial"/>
          <w:sz w:val="24"/>
          <w:szCs w:val="24"/>
        </w:rPr>
      </w:pPr>
    </w:p>
    <w:p w14:paraId="205489D9" w14:textId="77777777" w:rsidR="00FA00F7" w:rsidRPr="000577D5" w:rsidRDefault="00FA00F7" w:rsidP="00FA00F7">
      <w:pPr>
        <w:tabs>
          <w:tab w:val="left" w:pos="4125"/>
        </w:tabs>
        <w:rPr>
          <w:rFonts w:ascii="Arial" w:hAnsi="Arial" w:cs="Arial"/>
          <w:sz w:val="24"/>
          <w:szCs w:val="24"/>
        </w:rPr>
      </w:pPr>
    </w:p>
    <w:p w14:paraId="66391E33" w14:textId="77777777" w:rsidR="00FA00F7" w:rsidRPr="000577D5" w:rsidRDefault="00FA00F7" w:rsidP="00FA00F7">
      <w:pPr>
        <w:tabs>
          <w:tab w:val="left" w:pos="4125"/>
        </w:tabs>
        <w:rPr>
          <w:rFonts w:ascii="Arial" w:hAnsi="Arial" w:cs="Arial"/>
          <w:sz w:val="24"/>
          <w:szCs w:val="24"/>
        </w:rPr>
      </w:pPr>
    </w:p>
    <w:p w14:paraId="38487899" w14:textId="77777777" w:rsidR="00FA00F7" w:rsidRPr="000577D5" w:rsidRDefault="00FA00F7" w:rsidP="00FA00F7">
      <w:pPr>
        <w:tabs>
          <w:tab w:val="left" w:pos="4125"/>
        </w:tabs>
        <w:rPr>
          <w:rFonts w:ascii="Arial" w:hAnsi="Arial" w:cs="Arial"/>
          <w:sz w:val="24"/>
          <w:szCs w:val="24"/>
        </w:rPr>
      </w:pPr>
    </w:p>
    <w:p w14:paraId="4F4758E7" w14:textId="77777777" w:rsidR="00FA00F7" w:rsidRPr="000577D5" w:rsidRDefault="00FA00F7" w:rsidP="00FA00F7">
      <w:pPr>
        <w:tabs>
          <w:tab w:val="left" w:pos="4125"/>
        </w:tabs>
        <w:rPr>
          <w:rFonts w:ascii="Arial" w:hAnsi="Arial" w:cs="Arial"/>
          <w:sz w:val="24"/>
          <w:szCs w:val="24"/>
        </w:rPr>
      </w:pPr>
    </w:p>
    <w:p w14:paraId="7F2A6F27" w14:textId="77777777" w:rsidR="00FA00F7" w:rsidRPr="000577D5" w:rsidRDefault="00FA00F7" w:rsidP="00FA00F7">
      <w:pPr>
        <w:tabs>
          <w:tab w:val="left" w:pos="4125"/>
        </w:tabs>
        <w:rPr>
          <w:rFonts w:ascii="Arial" w:hAnsi="Arial" w:cs="Arial"/>
          <w:sz w:val="24"/>
          <w:szCs w:val="24"/>
        </w:rPr>
      </w:pPr>
    </w:p>
    <w:p w14:paraId="19F73830" w14:textId="77777777" w:rsidR="00FA00F7" w:rsidRPr="000577D5" w:rsidRDefault="00FA00F7" w:rsidP="00FA00F7">
      <w:pPr>
        <w:tabs>
          <w:tab w:val="left" w:pos="4125"/>
        </w:tabs>
        <w:rPr>
          <w:rFonts w:ascii="Arial" w:hAnsi="Arial" w:cs="Arial"/>
          <w:sz w:val="24"/>
          <w:szCs w:val="24"/>
        </w:rPr>
      </w:pPr>
    </w:p>
    <w:p w14:paraId="3C333738" w14:textId="77777777" w:rsidR="00FA00F7" w:rsidRPr="000577D5" w:rsidRDefault="00FA00F7" w:rsidP="00FA00F7">
      <w:pPr>
        <w:tabs>
          <w:tab w:val="left" w:pos="4125"/>
        </w:tabs>
        <w:rPr>
          <w:rFonts w:ascii="Arial" w:hAnsi="Arial" w:cs="Arial"/>
          <w:sz w:val="24"/>
          <w:szCs w:val="24"/>
        </w:rPr>
      </w:pPr>
    </w:p>
    <w:p w14:paraId="13DA3883" w14:textId="77777777" w:rsidR="00FA00F7" w:rsidRPr="000577D5" w:rsidRDefault="00FA00F7" w:rsidP="00FA00F7">
      <w:pPr>
        <w:tabs>
          <w:tab w:val="left" w:pos="4125"/>
        </w:tabs>
        <w:rPr>
          <w:rFonts w:ascii="Arial" w:hAnsi="Arial" w:cs="Arial"/>
          <w:sz w:val="24"/>
          <w:szCs w:val="24"/>
        </w:rPr>
      </w:pPr>
    </w:p>
    <w:p w14:paraId="35B6B2E9" w14:textId="06BB287D" w:rsidR="00FA00F7" w:rsidRPr="000577D5" w:rsidRDefault="009D76DB"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20B6EA26" wp14:editId="2F666847">
            <wp:extent cx="1028700" cy="101346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3460"/>
                    </a:xfrm>
                    <a:prstGeom prst="rect">
                      <a:avLst/>
                    </a:prstGeom>
                    <a:noFill/>
                    <a:ln>
                      <a:noFill/>
                    </a:ln>
                  </pic:spPr>
                </pic:pic>
              </a:graphicData>
            </a:graphic>
          </wp:inline>
        </w:drawing>
      </w:r>
    </w:p>
    <w:p w14:paraId="3CFA6CC3" w14:textId="77777777" w:rsidR="00FA00F7" w:rsidRPr="000577D5" w:rsidRDefault="00FA00F7" w:rsidP="00FA00F7">
      <w:pPr>
        <w:tabs>
          <w:tab w:val="left" w:pos="4125"/>
        </w:tabs>
        <w:rPr>
          <w:rFonts w:ascii="Arial" w:hAnsi="Arial" w:cs="Arial"/>
          <w:sz w:val="24"/>
          <w:szCs w:val="24"/>
        </w:rPr>
      </w:pPr>
    </w:p>
    <w:p w14:paraId="6E2B3FB1"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0C3754C0"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1BB0F82" w14:textId="77777777" w:rsidR="00FA00F7" w:rsidRPr="000577D5" w:rsidRDefault="00FA00F7" w:rsidP="00DF4FB3">
      <w:pPr>
        <w:rPr>
          <w:rFonts w:ascii="Arial" w:hAnsi="Arial" w:cs="Arial"/>
          <w:sz w:val="24"/>
          <w:szCs w:val="24"/>
        </w:rPr>
      </w:pPr>
    </w:p>
    <w:p w14:paraId="404ECC3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C41BA7"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C41BA7" w:rsidRPr="000577D5">
        <w:rPr>
          <w:rFonts w:ascii="Arial" w:hAnsi="Arial" w:cs="Arial"/>
          <w:sz w:val="24"/>
          <w:szCs w:val="24"/>
        </w:rPr>
        <w:t xml:space="preserve"> school year, </w:t>
      </w:r>
      <w:bookmarkStart w:id="4" w:name="rptName2"/>
      <w:r w:rsidR="00C41BA7" w:rsidRPr="000577D5">
        <w:rPr>
          <w:rFonts w:ascii="Arial" w:hAnsi="Arial" w:cs="Arial"/>
          <w:sz w:val="24"/>
          <w:szCs w:val="24"/>
        </w:rPr>
        <w:t>Neighborhood House Charter (District)</w:t>
      </w:r>
      <w:bookmarkEnd w:id="4"/>
      <w:r w:rsidR="00C41BA7" w:rsidRPr="000577D5">
        <w:rPr>
          <w:rFonts w:ascii="Arial" w:hAnsi="Arial" w:cs="Arial"/>
          <w:sz w:val="24"/>
          <w:szCs w:val="24"/>
        </w:rPr>
        <w:t xml:space="preserve"> participated in a </w:t>
      </w:r>
      <w:r w:rsidR="00957285" w:rsidRPr="000577D5">
        <w:rPr>
          <w:rFonts w:ascii="Arial" w:hAnsi="Arial" w:cs="Arial"/>
          <w:sz w:val="24"/>
          <w:szCs w:val="24"/>
        </w:rPr>
        <w:t>Targeted and</w:t>
      </w:r>
      <w:r w:rsidR="00C41BA7"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C41BA7" w:rsidRPr="000577D5">
        <w:rPr>
          <w:rFonts w:ascii="Arial" w:hAnsi="Arial" w:cs="Arial"/>
          <w:sz w:val="24"/>
          <w:szCs w:val="24"/>
        </w:rPr>
        <w:t xml:space="preserve">. The purpose of the </w:t>
      </w:r>
      <w:r w:rsidR="00957285" w:rsidRPr="000577D5">
        <w:rPr>
          <w:rFonts w:ascii="Arial" w:hAnsi="Arial" w:cs="Arial"/>
          <w:sz w:val="24"/>
          <w:szCs w:val="24"/>
        </w:rPr>
        <w:t>Targeted and</w:t>
      </w:r>
      <w:r w:rsidR="00C41BA7"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C41BA7" w:rsidRPr="000577D5">
        <w:rPr>
          <w:rFonts w:ascii="Arial" w:hAnsi="Arial" w:cs="Arial"/>
          <w:sz w:val="24"/>
          <w:szCs w:val="24"/>
        </w:rPr>
        <w:t xml:space="preserve">. </w:t>
      </w:r>
    </w:p>
    <w:p w14:paraId="29FC1EBD" w14:textId="77777777" w:rsidR="00DF4FB3" w:rsidRPr="000577D5" w:rsidRDefault="00DF4FB3" w:rsidP="00DF4FB3">
      <w:pPr>
        <w:rPr>
          <w:rFonts w:ascii="Arial" w:hAnsi="Arial" w:cs="Arial"/>
          <w:sz w:val="24"/>
          <w:szCs w:val="24"/>
        </w:rPr>
      </w:pPr>
    </w:p>
    <w:p w14:paraId="4833EF35"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C41BA7" w:rsidRPr="000577D5">
        <w:rPr>
          <w:rFonts w:ascii="Arial" w:hAnsi="Arial" w:cs="Arial"/>
          <w:sz w:val="24"/>
          <w:szCs w:val="24"/>
        </w:rPr>
        <w:t>There are 1</w:t>
      </w:r>
      <w:r w:rsidR="001C4B7A" w:rsidRPr="000577D5">
        <w:rPr>
          <w:rFonts w:ascii="Arial" w:hAnsi="Arial" w:cs="Arial"/>
          <w:sz w:val="24"/>
          <w:szCs w:val="24"/>
        </w:rPr>
        <w:t>2</w:t>
      </w:r>
      <w:r w:rsidR="00C41BA7" w:rsidRPr="000577D5">
        <w:rPr>
          <w:rFonts w:ascii="Arial" w:hAnsi="Arial" w:cs="Arial"/>
          <w:sz w:val="24"/>
          <w:szCs w:val="24"/>
        </w:rPr>
        <w:t xml:space="preserve"> ELE criteria that target implementation of the requirements related to ELE programs under state and federal law and regulations:</w:t>
      </w:r>
    </w:p>
    <w:p w14:paraId="0B6CA716" w14:textId="77777777" w:rsidR="009366B9" w:rsidRPr="000577D5" w:rsidRDefault="009366B9" w:rsidP="009366B9">
      <w:pPr>
        <w:rPr>
          <w:rFonts w:ascii="Arial" w:hAnsi="Arial" w:cs="Arial"/>
          <w:sz w:val="24"/>
          <w:szCs w:val="24"/>
        </w:rPr>
      </w:pPr>
    </w:p>
    <w:p w14:paraId="6252C0DF"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BBE089A"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2: State Accountability Assessment</w:t>
      </w:r>
    </w:p>
    <w:p w14:paraId="645CAA66"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3: Initial Identification of ELs and FELs</w:t>
      </w:r>
    </w:p>
    <w:p w14:paraId="5201FC92"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5: ELE Program and Services</w:t>
      </w:r>
    </w:p>
    <w:p w14:paraId="31434DFF"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6: Program Exit and Readiness</w:t>
      </w:r>
    </w:p>
    <w:p w14:paraId="7E140B1F"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7: Parent Involvement</w:t>
      </w:r>
    </w:p>
    <w:p w14:paraId="61FB9C25"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8: Declining Entry to a Program</w:t>
      </w:r>
    </w:p>
    <w:p w14:paraId="0CA22943"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10: Parental Notification</w:t>
      </w:r>
    </w:p>
    <w:p w14:paraId="44159F72"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13: Fallow-up Support</w:t>
      </w:r>
    </w:p>
    <w:p w14:paraId="0C92A36C"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14: Licensure Requirements</w:t>
      </w:r>
    </w:p>
    <w:p w14:paraId="709412E4" w14:textId="77777777" w:rsidR="009366B9" w:rsidRPr="000577D5" w:rsidRDefault="00C41BA7" w:rsidP="009366B9">
      <w:pPr>
        <w:ind w:left="720"/>
        <w:rPr>
          <w:rFonts w:ascii="Arial" w:hAnsi="Arial" w:cs="Arial"/>
          <w:sz w:val="24"/>
          <w:szCs w:val="24"/>
        </w:rPr>
      </w:pPr>
      <w:r w:rsidRPr="000577D5">
        <w:rPr>
          <w:rFonts w:ascii="Arial" w:hAnsi="Arial" w:cs="Arial"/>
          <w:sz w:val="24"/>
          <w:szCs w:val="24"/>
        </w:rPr>
        <w:t>ELE 15: Professional Development Requirements</w:t>
      </w:r>
    </w:p>
    <w:p w14:paraId="7BA5988E" w14:textId="77777777" w:rsidR="009366B9" w:rsidRPr="000577D5" w:rsidRDefault="00C41BA7" w:rsidP="009366B9">
      <w:pPr>
        <w:ind w:left="1800" w:hanging="1080"/>
        <w:rPr>
          <w:rFonts w:ascii="Arial" w:hAnsi="Arial" w:cs="Arial"/>
          <w:sz w:val="24"/>
          <w:szCs w:val="24"/>
        </w:rPr>
      </w:pPr>
      <w:r w:rsidRPr="000577D5">
        <w:rPr>
          <w:rFonts w:ascii="Arial" w:hAnsi="Arial" w:cs="Arial"/>
          <w:sz w:val="24"/>
          <w:szCs w:val="24"/>
        </w:rPr>
        <w:t>ELE 18: Records of ELs</w:t>
      </w:r>
    </w:p>
    <w:p w14:paraId="1ADA76CD" w14:textId="77777777" w:rsidR="009366B9" w:rsidRPr="000577D5" w:rsidRDefault="009366B9" w:rsidP="00DF4FB3">
      <w:pPr>
        <w:rPr>
          <w:rFonts w:ascii="Arial" w:hAnsi="Arial" w:cs="Arial"/>
          <w:bCs/>
          <w:sz w:val="24"/>
          <w:szCs w:val="24"/>
        </w:rPr>
      </w:pPr>
    </w:p>
    <w:p w14:paraId="4A0C49A6" w14:textId="77777777" w:rsidR="00B33FE3" w:rsidRPr="000577D5" w:rsidRDefault="00C41BA7"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54724177" w14:textId="77777777" w:rsidR="00DF4FB3" w:rsidRPr="000577D5" w:rsidRDefault="00DF4FB3" w:rsidP="00DF4FB3">
      <w:pPr>
        <w:pStyle w:val="BodyText"/>
        <w:tabs>
          <w:tab w:val="left" w:pos="1080"/>
        </w:tabs>
        <w:rPr>
          <w:rFonts w:ascii="Arial" w:hAnsi="Arial" w:cs="Arial"/>
          <w:bCs/>
          <w:sz w:val="24"/>
          <w:szCs w:val="24"/>
        </w:rPr>
      </w:pPr>
    </w:p>
    <w:p w14:paraId="3E465C1B" w14:textId="77777777" w:rsidR="005621B9" w:rsidRPr="000577D5" w:rsidRDefault="00C41BA7"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2C484489" w14:textId="77777777" w:rsidR="005621B9" w:rsidRPr="000577D5" w:rsidRDefault="00C41BA7"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6B7A159B" w14:textId="77777777" w:rsidR="005621B9" w:rsidRPr="000577D5" w:rsidRDefault="00C41BA7"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59BD358" w14:textId="77777777" w:rsidR="005621B9" w:rsidRPr="000577D5" w:rsidRDefault="00C41BA7"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0607B083" w14:textId="77777777" w:rsidR="005621B9" w:rsidRPr="000577D5" w:rsidRDefault="00C41BA7"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00B4763" w14:textId="77777777" w:rsidR="005621B9" w:rsidRPr="000577D5" w:rsidRDefault="005621B9" w:rsidP="005621B9">
      <w:pPr>
        <w:rPr>
          <w:rFonts w:ascii="Arial" w:hAnsi="Arial" w:cs="Arial"/>
          <w:bCs/>
          <w:sz w:val="24"/>
          <w:szCs w:val="24"/>
        </w:rPr>
      </w:pPr>
    </w:p>
    <w:p w14:paraId="7BBE8AD6" w14:textId="77777777" w:rsidR="005621B9" w:rsidRPr="000577D5" w:rsidRDefault="00C41BA7"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57E126E8" w14:textId="77777777" w:rsidR="005621B9" w:rsidRPr="000577D5" w:rsidRDefault="00C41BA7"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39E7329" w14:textId="77777777" w:rsidR="005621B9" w:rsidRPr="000577D5" w:rsidRDefault="00C41BA7"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20B4E6C7" w14:textId="77777777" w:rsidR="005621B9" w:rsidRPr="000577D5" w:rsidRDefault="00C41BA7"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570635EF" w14:textId="77777777" w:rsidR="005621B9" w:rsidRPr="000577D5" w:rsidRDefault="00C41BA7"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Interviews of staff</w:t>
      </w:r>
    </w:p>
    <w:p w14:paraId="24500345" w14:textId="77777777" w:rsidR="00E802C4" w:rsidRPr="000577D5" w:rsidRDefault="00C41BA7"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2C9A21B2"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300B62E9" w14:textId="77777777" w:rsidR="00DF4FB3" w:rsidRPr="000577D5" w:rsidRDefault="00C41BA7" w:rsidP="00DF4FB3">
      <w:pPr>
        <w:rPr>
          <w:rFonts w:ascii="Arial" w:hAnsi="Arial" w:cs="Arial"/>
          <w:b/>
          <w:bCs/>
          <w:sz w:val="24"/>
          <w:szCs w:val="24"/>
        </w:rPr>
      </w:pPr>
      <w:r w:rsidRPr="000577D5">
        <w:rPr>
          <w:rFonts w:ascii="Arial" w:hAnsi="Arial" w:cs="Arial"/>
          <w:b/>
          <w:bCs/>
          <w:sz w:val="24"/>
          <w:szCs w:val="24"/>
        </w:rPr>
        <w:t xml:space="preserve">Report: </w:t>
      </w:r>
    </w:p>
    <w:p w14:paraId="3FDE55CB" w14:textId="77777777" w:rsidR="00DF4FB3" w:rsidRPr="000577D5" w:rsidRDefault="00C41BA7" w:rsidP="00DF4FB3">
      <w:pPr>
        <w:pStyle w:val="BodyText"/>
        <w:rPr>
          <w:rFonts w:ascii="Arial" w:hAnsi="Arial" w:cs="Arial"/>
          <w:b/>
          <w:bCs/>
          <w:sz w:val="24"/>
          <w:szCs w:val="24"/>
        </w:rPr>
      </w:pPr>
      <w:r w:rsidRPr="000577D5">
        <w:rPr>
          <w:rFonts w:ascii="Arial" w:hAnsi="Arial" w:cs="Arial"/>
          <w:b/>
          <w:bCs/>
          <w:sz w:val="24"/>
          <w:szCs w:val="24"/>
        </w:rPr>
        <w:t xml:space="preserve">  </w:t>
      </w:r>
    </w:p>
    <w:p w14:paraId="4F8E1BB8" w14:textId="77777777" w:rsidR="00DF4FB3" w:rsidRPr="000577D5" w:rsidRDefault="00C41BA7"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9CA4CEB" w14:textId="77777777" w:rsidR="00DF4FB3" w:rsidRPr="000577D5" w:rsidRDefault="00C41BA7" w:rsidP="00DF4FB3">
      <w:pPr>
        <w:rPr>
          <w:rFonts w:ascii="Arial" w:hAnsi="Arial" w:cs="Arial"/>
          <w:sz w:val="24"/>
          <w:szCs w:val="24"/>
        </w:rPr>
      </w:pPr>
      <w:r w:rsidRPr="000577D5">
        <w:rPr>
          <w:rFonts w:ascii="Arial" w:hAnsi="Arial" w:cs="Arial"/>
          <w:sz w:val="24"/>
          <w:szCs w:val="24"/>
        </w:rPr>
        <w:br w:type="page"/>
      </w:r>
    </w:p>
    <w:p w14:paraId="318E2CA8" w14:textId="77777777" w:rsidR="00DF4FB3" w:rsidRPr="00FA4058" w:rsidRDefault="00C41BA7" w:rsidP="00FA4058">
      <w:pPr>
        <w:pStyle w:val="Heading2"/>
        <w:rPr>
          <w:rFonts w:ascii="Arial" w:hAnsi="Arial" w:cs="Arial"/>
          <w:b w:val="0"/>
          <w:bCs/>
          <w:sz w:val="28"/>
          <w:szCs w:val="28"/>
        </w:rPr>
      </w:pPr>
      <w:r w:rsidRPr="00FA4058">
        <w:rPr>
          <w:rFonts w:ascii="Arial" w:hAnsi="Arial" w:cs="Arial"/>
          <w:b w:val="0"/>
          <w:bCs/>
          <w:sz w:val="28"/>
          <w:szCs w:val="28"/>
        </w:rPr>
        <w:lastRenderedPageBreak/>
        <w:t>DEFINITION OF COMPLIANCE RATINGS</w:t>
      </w:r>
    </w:p>
    <w:p w14:paraId="3653FBE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7511FE" w:rsidRPr="00FA4058" w14:paraId="27235F1A" w14:textId="77777777" w:rsidTr="00FA4058">
        <w:tc>
          <w:tcPr>
            <w:tcW w:w="3888" w:type="dxa"/>
          </w:tcPr>
          <w:p w14:paraId="4EF3A2B6" w14:textId="77777777" w:rsidR="00EA17F7" w:rsidRPr="00FA4058" w:rsidRDefault="0027295E" w:rsidP="00197D30">
            <w:pPr>
              <w:pStyle w:val="BodyText"/>
              <w:jc w:val="both"/>
              <w:rPr>
                <w:rFonts w:ascii="Arial" w:hAnsi="Arial" w:cs="Arial"/>
                <w:bCs/>
                <w:sz w:val="24"/>
                <w:szCs w:val="24"/>
              </w:rPr>
            </w:pPr>
            <w:r w:rsidRPr="00FA4058">
              <w:rPr>
                <w:rFonts w:ascii="Arial" w:hAnsi="Arial" w:cs="Arial"/>
                <w:bCs/>
                <w:sz w:val="24"/>
                <w:szCs w:val="24"/>
              </w:rPr>
              <w:t>Rating</w:t>
            </w:r>
          </w:p>
        </w:tc>
        <w:tc>
          <w:tcPr>
            <w:tcW w:w="5202" w:type="dxa"/>
          </w:tcPr>
          <w:p w14:paraId="73B5F921" w14:textId="77777777" w:rsidR="00EA17F7" w:rsidRPr="00FA4058" w:rsidRDefault="0027295E" w:rsidP="00197D30">
            <w:pPr>
              <w:pStyle w:val="BodyText"/>
              <w:rPr>
                <w:rFonts w:ascii="Arial" w:hAnsi="Arial" w:cs="Arial"/>
                <w:bCs/>
                <w:sz w:val="24"/>
                <w:szCs w:val="24"/>
              </w:rPr>
            </w:pPr>
            <w:r w:rsidRPr="00FA4058">
              <w:rPr>
                <w:rFonts w:ascii="Arial" w:hAnsi="Arial" w:cs="Arial"/>
                <w:bCs/>
                <w:sz w:val="24"/>
                <w:szCs w:val="24"/>
              </w:rPr>
              <w:t>Definition</w:t>
            </w:r>
          </w:p>
        </w:tc>
      </w:tr>
      <w:tr w:rsidR="007511FE" w:rsidRPr="00FA4058" w14:paraId="25F41B8D" w14:textId="77777777" w:rsidTr="00FA4058">
        <w:trPr>
          <w:trHeight w:val="459"/>
        </w:trPr>
        <w:tc>
          <w:tcPr>
            <w:tcW w:w="3888" w:type="dxa"/>
          </w:tcPr>
          <w:p w14:paraId="13042285" w14:textId="77777777" w:rsidR="00E07347" w:rsidRPr="00FA4058" w:rsidRDefault="00C41BA7" w:rsidP="00197D30">
            <w:pPr>
              <w:pStyle w:val="BodyText"/>
              <w:jc w:val="both"/>
              <w:rPr>
                <w:rFonts w:ascii="Arial" w:hAnsi="Arial" w:cs="Arial"/>
                <w:bCs/>
                <w:sz w:val="24"/>
                <w:szCs w:val="24"/>
              </w:rPr>
            </w:pPr>
            <w:r w:rsidRPr="00FA4058">
              <w:rPr>
                <w:rFonts w:ascii="Arial" w:hAnsi="Arial" w:cs="Arial"/>
                <w:bCs/>
                <w:sz w:val="24"/>
                <w:szCs w:val="24"/>
              </w:rPr>
              <w:t>Implemented</w:t>
            </w:r>
          </w:p>
        </w:tc>
        <w:tc>
          <w:tcPr>
            <w:tcW w:w="5202" w:type="dxa"/>
          </w:tcPr>
          <w:p w14:paraId="20ACF307" w14:textId="77777777" w:rsidR="00E07347" w:rsidRPr="00FA4058" w:rsidRDefault="00C41BA7" w:rsidP="00197D30">
            <w:pPr>
              <w:pStyle w:val="BodyText"/>
              <w:rPr>
                <w:rFonts w:ascii="Arial" w:hAnsi="Arial" w:cs="Arial"/>
                <w:bCs/>
                <w:sz w:val="24"/>
                <w:szCs w:val="24"/>
              </w:rPr>
            </w:pPr>
            <w:r w:rsidRPr="00FA4058">
              <w:rPr>
                <w:rFonts w:ascii="Arial" w:hAnsi="Arial" w:cs="Arial"/>
                <w:bCs/>
                <w:sz w:val="24"/>
                <w:szCs w:val="24"/>
              </w:rPr>
              <w:t>The requirement is substantially met in all important aspects.</w:t>
            </w:r>
          </w:p>
        </w:tc>
      </w:tr>
      <w:tr w:rsidR="007511FE" w:rsidRPr="00FA4058" w14:paraId="463A1E41" w14:textId="77777777" w:rsidTr="00FA4058">
        <w:tc>
          <w:tcPr>
            <w:tcW w:w="3888" w:type="dxa"/>
          </w:tcPr>
          <w:p w14:paraId="20D1B90E" w14:textId="77777777" w:rsidR="00E07347" w:rsidRPr="00FA4058" w:rsidRDefault="00C41BA7" w:rsidP="00197D30">
            <w:pPr>
              <w:pStyle w:val="BodyText"/>
              <w:jc w:val="both"/>
              <w:rPr>
                <w:rFonts w:ascii="Arial" w:hAnsi="Arial" w:cs="Arial"/>
                <w:bCs/>
                <w:sz w:val="24"/>
                <w:szCs w:val="24"/>
              </w:rPr>
            </w:pPr>
            <w:r w:rsidRPr="00FA4058">
              <w:rPr>
                <w:rFonts w:ascii="Arial" w:hAnsi="Arial" w:cs="Arial"/>
                <w:bCs/>
                <w:sz w:val="24"/>
                <w:szCs w:val="24"/>
              </w:rPr>
              <w:t>Implementation in Progress</w:t>
            </w:r>
          </w:p>
        </w:tc>
        <w:tc>
          <w:tcPr>
            <w:tcW w:w="5202" w:type="dxa"/>
          </w:tcPr>
          <w:p w14:paraId="28B516D8" w14:textId="77777777" w:rsidR="00E07347" w:rsidRPr="00FA4058" w:rsidRDefault="00C41BA7" w:rsidP="00197D30">
            <w:pPr>
              <w:pStyle w:val="BodyText"/>
              <w:rPr>
                <w:rFonts w:ascii="Arial" w:hAnsi="Arial" w:cs="Arial"/>
                <w:bCs/>
                <w:sz w:val="24"/>
                <w:szCs w:val="24"/>
              </w:rPr>
            </w:pPr>
            <w:r w:rsidRPr="00FA4058">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7511FE" w:rsidRPr="00FA4058" w14:paraId="042A720F" w14:textId="77777777" w:rsidTr="00FA4058">
        <w:tc>
          <w:tcPr>
            <w:tcW w:w="3888" w:type="dxa"/>
          </w:tcPr>
          <w:p w14:paraId="3EA78FE3" w14:textId="77777777" w:rsidR="00E07347" w:rsidRPr="00FA4058" w:rsidRDefault="00C41BA7" w:rsidP="00197D30">
            <w:pPr>
              <w:ind w:right="-180"/>
              <w:jc w:val="both"/>
              <w:rPr>
                <w:rFonts w:ascii="Arial" w:hAnsi="Arial" w:cs="Arial"/>
                <w:bCs/>
                <w:sz w:val="24"/>
                <w:szCs w:val="24"/>
              </w:rPr>
            </w:pPr>
            <w:r w:rsidRPr="00FA4058">
              <w:rPr>
                <w:rFonts w:ascii="Arial" w:hAnsi="Arial" w:cs="Arial"/>
                <w:bCs/>
                <w:sz w:val="24"/>
                <w:szCs w:val="24"/>
              </w:rPr>
              <w:t>Partially Implemented</w:t>
            </w:r>
          </w:p>
        </w:tc>
        <w:tc>
          <w:tcPr>
            <w:tcW w:w="5202" w:type="dxa"/>
          </w:tcPr>
          <w:p w14:paraId="3D47BD00" w14:textId="77777777" w:rsidR="00E07347" w:rsidRPr="00FA4058" w:rsidRDefault="00C41BA7" w:rsidP="00197D30">
            <w:pPr>
              <w:ind w:right="-180"/>
              <w:rPr>
                <w:rFonts w:ascii="Arial" w:hAnsi="Arial" w:cs="Arial"/>
                <w:bCs/>
                <w:sz w:val="24"/>
                <w:szCs w:val="24"/>
              </w:rPr>
            </w:pPr>
            <w:r w:rsidRPr="00FA4058">
              <w:rPr>
                <w:rFonts w:ascii="Arial" w:hAnsi="Arial" w:cs="Arial"/>
                <w:bCs/>
                <w:sz w:val="24"/>
                <w:szCs w:val="24"/>
              </w:rPr>
              <w:t>The requirement, in one or several important aspects, is not entirely met.</w:t>
            </w:r>
          </w:p>
        </w:tc>
      </w:tr>
      <w:tr w:rsidR="007511FE" w:rsidRPr="00FA4058" w14:paraId="43540E71" w14:textId="77777777" w:rsidTr="00FA4058">
        <w:tc>
          <w:tcPr>
            <w:tcW w:w="3888" w:type="dxa"/>
          </w:tcPr>
          <w:p w14:paraId="6B6660BE" w14:textId="77777777" w:rsidR="00E07347" w:rsidRPr="00FA4058" w:rsidRDefault="00C41BA7" w:rsidP="00197D30">
            <w:pPr>
              <w:pStyle w:val="BodyText"/>
              <w:jc w:val="both"/>
              <w:rPr>
                <w:rFonts w:ascii="Arial" w:hAnsi="Arial" w:cs="Arial"/>
                <w:bCs/>
                <w:sz w:val="24"/>
                <w:szCs w:val="24"/>
              </w:rPr>
            </w:pPr>
            <w:r w:rsidRPr="00FA4058">
              <w:rPr>
                <w:rFonts w:ascii="Arial" w:hAnsi="Arial" w:cs="Arial"/>
                <w:bCs/>
                <w:sz w:val="24"/>
                <w:szCs w:val="24"/>
              </w:rPr>
              <w:t>Not Implemented</w:t>
            </w:r>
          </w:p>
          <w:p w14:paraId="519A5B2C" w14:textId="77777777" w:rsidR="00E07347" w:rsidRPr="00FA4058" w:rsidRDefault="00E07347" w:rsidP="00197D30">
            <w:pPr>
              <w:pStyle w:val="BodyText"/>
              <w:jc w:val="both"/>
              <w:rPr>
                <w:rFonts w:ascii="Arial" w:hAnsi="Arial" w:cs="Arial"/>
                <w:bCs/>
                <w:sz w:val="24"/>
                <w:szCs w:val="24"/>
              </w:rPr>
            </w:pPr>
          </w:p>
        </w:tc>
        <w:tc>
          <w:tcPr>
            <w:tcW w:w="5202" w:type="dxa"/>
          </w:tcPr>
          <w:p w14:paraId="29A89475" w14:textId="77777777" w:rsidR="00E07347" w:rsidRPr="00FA4058" w:rsidRDefault="00C41BA7" w:rsidP="00197D30">
            <w:pPr>
              <w:pStyle w:val="BodyText"/>
              <w:rPr>
                <w:rFonts w:ascii="Arial" w:hAnsi="Arial" w:cs="Arial"/>
                <w:bCs/>
                <w:sz w:val="24"/>
                <w:szCs w:val="24"/>
              </w:rPr>
            </w:pPr>
            <w:r w:rsidRPr="00FA4058">
              <w:rPr>
                <w:rFonts w:ascii="Arial" w:hAnsi="Arial" w:cs="Arial"/>
                <w:bCs/>
                <w:sz w:val="24"/>
                <w:szCs w:val="24"/>
              </w:rPr>
              <w:t>The requirement is totally or substantially not met.</w:t>
            </w:r>
          </w:p>
        </w:tc>
      </w:tr>
      <w:tr w:rsidR="007511FE" w:rsidRPr="00FA4058" w14:paraId="16967874" w14:textId="77777777" w:rsidTr="00FA4058">
        <w:tc>
          <w:tcPr>
            <w:tcW w:w="3888" w:type="dxa"/>
          </w:tcPr>
          <w:p w14:paraId="0ABAD8E6" w14:textId="77777777" w:rsidR="00E07347" w:rsidRPr="00FA4058" w:rsidRDefault="00C41BA7" w:rsidP="00197D30">
            <w:pPr>
              <w:pStyle w:val="BodyText"/>
              <w:jc w:val="both"/>
              <w:rPr>
                <w:rFonts w:ascii="Arial" w:hAnsi="Arial" w:cs="Arial"/>
                <w:bCs/>
                <w:sz w:val="24"/>
                <w:szCs w:val="24"/>
              </w:rPr>
            </w:pPr>
            <w:r w:rsidRPr="00FA4058">
              <w:rPr>
                <w:rFonts w:ascii="Arial" w:hAnsi="Arial" w:cs="Arial"/>
                <w:bCs/>
                <w:sz w:val="24"/>
                <w:szCs w:val="24"/>
              </w:rPr>
              <w:t xml:space="preserve">Not Applicable </w:t>
            </w:r>
          </w:p>
          <w:p w14:paraId="3D1FACD9" w14:textId="77777777" w:rsidR="00E07347" w:rsidRPr="00FA4058" w:rsidRDefault="00E07347" w:rsidP="00197D30">
            <w:pPr>
              <w:pStyle w:val="BodyText"/>
              <w:jc w:val="both"/>
              <w:rPr>
                <w:rFonts w:ascii="Arial" w:hAnsi="Arial" w:cs="Arial"/>
                <w:bCs/>
                <w:sz w:val="24"/>
                <w:szCs w:val="24"/>
              </w:rPr>
            </w:pPr>
          </w:p>
          <w:p w14:paraId="0336CAA4" w14:textId="77777777" w:rsidR="00E07347" w:rsidRPr="00FA4058" w:rsidRDefault="00E07347" w:rsidP="00197D30">
            <w:pPr>
              <w:pStyle w:val="BodyText"/>
              <w:jc w:val="both"/>
              <w:rPr>
                <w:rFonts w:ascii="Arial" w:hAnsi="Arial" w:cs="Arial"/>
                <w:bCs/>
                <w:sz w:val="24"/>
                <w:szCs w:val="24"/>
              </w:rPr>
            </w:pPr>
          </w:p>
          <w:p w14:paraId="6808A5D4" w14:textId="77777777" w:rsidR="00E07347" w:rsidRPr="00FA4058" w:rsidRDefault="00E07347" w:rsidP="00197D30">
            <w:pPr>
              <w:pStyle w:val="BodyText"/>
              <w:jc w:val="both"/>
              <w:rPr>
                <w:rFonts w:ascii="Arial" w:hAnsi="Arial" w:cs="Arial"/>
                <w:bCs/>
                <w:sz w:val="24"/>
                <w:szCs w:val="24"/>
              </w:rPr>
            </w:pPr>
          </w:p>
          <w:p w14:paraId="2ECEB553" w14:textId="77777777" w:rsidR="00E07347" w:rsidRPr="00FA4058" w:rsidRDefault="00C41BA7" w:rsidP="00197D30">
            <w:pPr>
              <w:pStyle w:val="BodyText"/>
              <w:jc w:val="both"/>
              <w:rPr>
                <w:rFonts w:ascii="Arial" w:hAnsi="Arial" w:cs="Arial"/>
                <w:bCs/>
                <w:sz w:val="24"/>
                <w:szCs w:val="24"/>
              </w:rPr>
            </w:pPr>
            <w:r w:rsidRPr="00FA4058">
              <w:rPr>
                <w:rFonts w:ascii="Arial" w:hAnsi="Arial" w:cs="Arial"/>
                <w:bCs/>
                <w:sz w:val="24"/>
                <w:szCs w:val="24"/>
              </w:rPr>
              <w:t xml:space="preserve"> </w:t>
            </w:r>
          </w:p>
        </w:tc>
        <w:tc>
          <w:tcPr>
            <w:tcW w:w="5202" w:type="dxa"/>
          </w:tcPr>
          <w:p w14:paraId="4B0EEC92" w14:textId="77777777" w:rsidR="00E07347" w:rsidRPr="00FA4058" w:rsidRDefault="00C41BA7" w:rsidP="00EA17F7">
            <w:pPr>
              <w:pStyle w:val="BodyText"/>
              <w:rPr>
                <w:rFonts w:ascii="Arial" w:hAnsi="Arial" w:cs="Arial"/>
                <w:bCs/>
                <w:sz w:val="24"/>
                <w:szCs w:val="24"/>
              </w:rPr>
            </w:pPr>
            <w:r w:rsidRPr="00FA4058">
              <w:rPr>
                <w:rFonts w:ascii="Arial" w:hAnsi="Arial" w:cs="Arial"/>
                <w:bCs/>
                <w:sz w:val="24"/>
                <w:szCs w:val="24"/>
              </w:rPr>
              <w:t>The requirement does not apply to the school district or charter school.</w:t>
            </w:r>
          </w:p>
        </w:tc>
      </w:tr>
    </w:tbl>
    <w:p w14:paraId="2597C4B2" w14:textId="77777777" w:rsidR="00E07347" w:rsidRPr="000577D5" w:rsidRDefault="00C41BA7"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4A61B03D" w14:textId="77777777" w:rsidR="00A91EDE" w:rsidRPr="000577D5" w:rsidRDefault="00A91EDE" w:rsidP="00E07347">
      <w:pPr>
        <w:rPr>
          <w:rFonts w:ascii="Arial" w:hAnsi="Arial" w:cs="Arial"/>
          <w:sz w:val="24"/>
          <w:szCs w:val="24"/>
        </w:rPr>
      </w:pPr>
    </w:p>
    <w:p w14:paraId="20B2EA41"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0AD18E24" w14:textId="77777777" w:rsidR="005807F0" w:rsidRPr="000577D5" w:rsidRDefault="00C41BA7" w:rsidP="005807F0">
      <w:pPr>
        <w:jc w:val="center"/>
        <w:rPr>
          <w:rFonts w:ascii="Arial" w:hAnsi="Arial" w:cs="Arial"/>
          <w:sz w:val="24"/>
          <w:szCs w:val="24"/>
          <w:u w:val="single"/>
        </w:rPr>
      </w:pPr>
      <w:bookmarkStart w:id="7" w:name="rptName3"/>
      <w:r w:rsidRPr="000577D5">
        <w:rPr>
          <w:rFonts w:ascii="Arial" w:hAnsi="Arial" w:cs="Arial"/>
          <w:sz w:val="24"/>
          <w:szCs w:val="24"/>
        </w:rPr>
        <w:t>Neighborhood House Charter (District)</w:t>
      </w:r>
      <w:bookmarkEnd w:id="7"/>
      <w:r w:rsidRPr="000577D5">
        <w:rPr>
          <w:rFonts w:ascii="Arial" w:hAnsi="Arial" w:cs="Arial"/>
          <w:sz w:val="24"/>
          <w:szCs w:val="24"/>
          <w:u w:val="single"/>
        </w:rPr>
        <w:t xml:space="preserve"> </w:t>
      </w:r>
    </w:p>
    <w:p w14:paraId="2446BC58"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8B43776" w14:textId="77777777" w:rsidR="00025A68" w:rsidRPr="000577D5" w:rsidRDefault="00025A68" w:rsidP="00025A68">
      <w:pPr>
        <w:rPr>
          <w:rFonts w:ascii="Arial" w:hAnsi="Arial" w:cs="Arial"/>
          <w:sz w:val="24"/>
          <w:szCs w:val="24"/>
        </w:rPr>
      </w:pPr>
      <w:bookmarkStart w:id="9" w:name="CommendableList"/>
      <w:bookmarkEnd w:id="9"/>
    </w:p>
    <w:bookmarkEnd w:id="8"/>
    <w:p w14:paraId="44C08C40" w14:textId="77777777" w:rsidR="00025A68" w:rsidRPr="000577D5" w:rsidRDefault="00025A68" w:rsidP="005807F0">
      <w:pPr>
        <w:ind w:left="-720" w:right="-720"/>
        <w:jc w:val="both"/>
        <w:rPr>
          <w:rFonts w:ascii="Arial" w:hAnsi="Arial" w:cs="Arial"/>
          <w:sz w:val="24"/>
          <w:szCs w:val="24"/>
          <w:u w:val="single"/>
        </w:rPr>
      </w:pPr>
    </w:p>
    <w:p w14:paraId="29D139AF" w14:textId="77777777" w:rsidR="005807F0" w:rsidRPr="000577D5" w:rsidRDefault="005807F0" w:rsidP="005807F0">
      <w:pPr>
        <w:ind w:left="-720" w:right="-720"/>
        <w:jc w:val="both"/>
        <w:rPr>
          <w:rFonts w:ascii="Arial" w:hAnsi="Arial" w:cs="Arial"/>
          <w:sz w:val="24"/>
          <w:szCs w:val="24"/>
          <w:u w:val="single"/>
        </w:rPr>
      </w:pPr>
    </w:p>
    <w:p w14:paraId="5A9EBE85" w14:textId="77777777" w:rsidR="00025A68" w:rsidRPr="000577D5" w:rsidRDefault="00025A68" w:rsidP="005807F0">
      <w:pPr>
        <w:ind w:left="-720" w:right="-720"/>
        <w:jc w:val="both"/>
        <w:rPr>
          <w:rFonts w:ascii="Arial" w:hAnsi="Arial" w:cs="Arial"/>
          <w:sz w:val="24"/>
          <w:szCs w:val="24"/>
          <w:u w:val="single"/>
        </w:rPr>
      </w:pPr>
    </w:p>
    <w:p w14:paraId="16FFED41" w14:textId="77777777" w:rsidR="005807F0" w:rsidRPr="007A2149" w:rsidRDefault="00C41BA7" w:rsidP="007A2149">
      <w:pPr>
        <w:pStyle w:val="Heading2"/>
        <w:rPr>
          <w:rFonts w:ascii="Arial" w:hAnsi="Arial" w:cs="Arial"/>
          <w:b w:val="0"/>
          <w:bCs/>
          <w:sz w:val="28"/>
          <w:szCs w:val="28"/>
        </w:rPr>
      </w:pPr>
      <w:r w:rsidRPr="007A2149">
        <w:rPr>
          <w:rFonts w:ascii="Arial" w:hAnsi="Arial" w:cs="Arial"/>
          <w:b w:val="0"/>
          <w:bCs/>
          <w:sz w:val="28"/>
          <w:szCs w:val="28"/>
        </w:rPr>
        <w:t xml:space="preserve">SUMMARY OF COMPLIANCE CRITERIA RATINGS </w:t>
      </w:r>
    </w:p>
    <w:p w14:paraId="733D9088"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7511FE" w:rsidRPr="007A2149" w14:paraId="57F3C1C6" w14:textId="77777777" w:rsidTr="007A2149">
        <w:trPr>
          <w:jc w:val="center"/>
        </w:trPr>
        <w:tc>
          <w:tcPr>
            <w:tcW w:w="3907" w:type="dxa"/>
          </w:tcPr>
          <w:p w14:paraId="1BDE9AE8" w14:textId="77777777" w:rsidR="00CF1B10" w:rsidRPr="007A2149" w:rsidRDefault="00CF1B10" w:rsidP="00197D30">
            <w:pPr>
              <w:jc w:val="center"/>
              <w:rPr>
                <w:rFonts w:ascii="Arial" w:hAnsi="Arial" w:cs="Arial"/>
                <w:sz w:val="24"/>
                <w:szCs w:val="24"/>
              </w:rPr>
            </w:pPr>
          </w:p>
          <w:p w14:paraId="45E98688" w14:textId="77777777" w:rsidR="0027295E" w:rsidRPr="007A2149" w:rsidRDefault="00C41BA7" w:rsidP="00197D30">
            <w:pPr>
              <w:jc w:val="center"/>
              <w:rPr>
                <w:rFonts w:ascii="Arial" w:hAnsi="Arial" w:cs="Arial"/>
                <w:sz w:val="24"/>
                <w:szCs w:val="24"/>
              </w:rPr>
            </w:pPr>
            <w:r w:rsidRPr="007A2149">
              <w:rPr>
                <w:rFonts w:ascii="Arial" w:hAnsi="Arial" w:cs="Arial"/>
                <w:sz w:val="24"/>
                <w:szCs w:val="24"/>
              </w:rPr>
              <w:t>Compliance</w:t>
            </w:r>
          </w:p>
          <w:p w14:paraId="2ADAD77D" w14:textId="77777777" w:rsidR="0027295E" w:rsidRPr="007A2149" w:rsidRDefault="00C41BA7" w:rsidP="00197D30">
            <w:pPr>
              <w:jc w:val="center"/>
              <w:rPr>
                <w:rFonts w:ascii="Arial" w:hAnsi="Arial" w:cs="Arial"/>
                <w:sz w:val="24"/>
                <w:szCs w:val="24"/>
              </w:rPr>
            </w:pPr>
            <w:r w:rsidRPr="007A2149">
              <w:rPr>
                <w:rFonts w:ascii="Arial" w:hAnsi="Arial" w:cs="Arial"/>
                <w:sz w:val="24"/>
                <w:szCs w:val="24"/>
              </w:rPr>
              <w:t>Rating</w:t>
            </w:r>
          </w:p>
        </w:tc>
        <w:tc>
          <w:tcPr>
            <w:tcW w:w="4446" w:type="dxa"/>
          </w:tcPr>
          <w:p w14:paraId="2889A636" w14:textId="77777777" w:rsidR="00CF1B10" w:rsidRPr="007A2149" w:rsidRDefault="00CF1B10" w:rsidP="00197D30">
            <w:pPr>
              <w:jc w:val="center"/>
              <w:rPr>
                <w:rFonts w:ascii="Arial" w:hAnsi="Arial" w:cs="Arial"/>
                <w:sz w:val="24"/>
                <w:szCs w:val="24"/>
              </w:rPr>
            </w:pPr>
          </w:p>
          <w:p w14:paraId="43BA2A40" w14:textId="77777777" w:rsidR="00CF1B10" w:rsidRPr="007A2149" w:rsidRDefault="00C41BA7" w:rsidP="00197D30">
            <w:pPr>
              <w:jc w:val="center"/>
              <w:rPr>
                <w:rFonts w:ascii="Arial" w:hAnsi="Arial" w:cs="Arial"/>
                <w:sz w:val="24"/>
                <w:szCs w:val="24"/>
              </w:rPr>
            </w:pPr>
            <w:r w:rsidRPr="007A2149">
              <w:rPr>
                <w:rFonts w:ascii="Arial" w:hAnsi="Arial" w:cs="Arial"/>
                <w:sz w:val="24"/>
                <w:szCs w:val="24"/>
              </w:rPr>
              <w:t>English Learner Education Requirements</w:t>
            </w:r>
          </w:p>
        </w:tc>
      </w:tr>
      <w:tr w:rsidR="007511FE" w:rsidRPr="007A2149" w14:paraId="283C1ACB" w14:textId="77777777" w:rsidTr="007A2149">
        <w:trPr>
          <w:jc w:val="center"/>
        </w:trPr>
        <w:tc>
          <w:tcPr>
            <w:tcW w:w="3907" w:type="dxa"/>
          </w:tcPr>
          <w:p w14:paraId="3D5DB1AE" w14:textId="77777777" w:rsidR="00CF1B10" w:rsidRPr="007A2149" w:rsidRDefault="00C41BA7" w:rsidP="00197D30">
            <w:pPr>
              <w:ind w:right="-720"/>
              <w:jc w:val="both"/>
              <w:rPr>
                <w:rFonts w:ascii="Arial" w:hAnsi="Arial" w:cs="Arial"/>
                <w:sz w:val="24"/>
                <w:szCs w:val="24"/>
              </w:rPr>
            </w:pPr>
            <w:r w:rsidRPr="007A2149">
              <w:rPr>
                <w:rFonts w:ascii="Arial" w:hAnsi="Arial" w:cs="Arial"/>
                <w:sz w:val="24"/>
                <w:szCs w:val="24"/>
              </w:rPr>
              <w:t>IMPLEMENTED</w:t>
            </w:r>
          </w:p>
        </w:tc>
        <w:tc>
          <w:tcPr>
            <w:tcW w:w="4446" w:type="dxa"/>
          </w:tcPr>
          <w:p w14:paraId="4E763780" w14:textId="77777777" w:rsidR="00CF1B10" w:rsidRPr="007A2149" w:rsidRDefault="008C5FF7" w:rsidP="00197D30">
            <w:pPr>
              <w:rPr>
                <w:rFonts w:ascii="Arial" w:hAnsi="Arial" w:cs="Arial"/>
                <w:sz w:val="24"/>
                <w:szCs w:val="24"/>
              </w:rPr>
            </w:pPr>
            <w:bookmarkStart w:id="10" w:name="eleImplCnt"/>
            <w:r w:rsidRPr="007A2149">
              <w:rPr>
                <w:rFonts w:ascii="Arial" w:hAnsi="Arial" w:cs="Arial"/>
                <w:sz w:val="24"/>
                <w:szCs w:val="24"/>
              </w:rPr>
              <w:t>ELE 1, ELE 2, ELE 3, ELE 8, ELE 10, ELE 13, ELE 15, ELE 18</w:t>
            </w:r>
            <w:bookmarkEnd w:id="10"/>
          </w:p>
        </w:tc>
      </w:tr>
      <w:tr w:rsidR="007511FE" w:rsidRPr="007A2149" w14:paraId="77B25C38" w14:textId="77777777" w:rsidTr="007A2149">
        <w:trPr>
          <w:jc w:val="center"/>
        </w:trPr>
        <w:tc>
          <w:tcPr>
            <w:tcW w:w="3907" w:type="dxa"/>
          </w:tcPr>
          <w:p w14:paraId="24DCA9CD" w14:textId="77777777" w:rsidR="00CF1B10" w:rsidRPr="007A2149" w:rsidRDefault="00C41BA7" w:rsidP="00197D30">
            <w:pPr>
              <w:ind w:right="-720"/>
              <w:jc w:val="both"/>
              <w:rPr>
                <w:rFonts w:ascii="Arial" w:hAnsi="Arial" w:cs="Arial"/>
                <w:sz w:val="24"/>
                <w:szCs w:val="24"/>
              </w:rPr>
            </w:pPr>
            <w:r w:rsidRPr="007A2149">
              <w:rPr>
                <w:rFonts w:ascii="Arial" w:hAnsi="Arial" w:cs="Arial"/>
                <w:sz w:val="24"/>
                <w:szCs w:val="24"/>
              </w:rPr>
              <w:t>PARTIALLY</w:t>
            </w:r>
          </w:p>
          <w:p w14:paraId="406ADEF6" w14:textId="77777777" w:rsidR="00CF1B10" w:rsidRPr="007A2149" w:rsidRDefault="00C41BA7" w:rsidP="00197D30">
            <w:pPr>
              <w:ind w:right="-720"/>
              <w:jc w:val="both"/>
              <w:rPr>
                <w:rFonts w:ascii="Arial" w:hAnsi="Arial" w:cs="Arial"/>
                <w:sz w:val="24"/>
                <w:szCs w:val="24"/>
              </w:rPr>
            </w:pPr>
            <w:r w:rsidRPr="007A2149">
              <w:rPr>
                <w:rFonts w:ascii="Arial" w:hAnsi="Arial" w:cs="Arial"/>
                <w:sz w:val="24"/>
                <w:szCs w:val="24"/>
              </w:rPr>
              <w:t>IMPLEMENTED</w:t>
            </w:r>
          </w:p>
        </w:tc>
        <w:tc>
          <w:tcPr>
            <w:tcW w:w="4446" w:type="dxa"/>
          </w:tcPr>
          <w:p w14:paraId="5EF853C4" w14:textId="77777777" w:rsidR="00CF1B10" w:rsidRPr="007A2149" w:rsidRDefault="008C5FF7" w:rsidP="00197D30">
            <w:pPr>
              <w:rPr>
                <w:rFonts w:ascii="Arial" w:hAnsi="Arial" w:cs="Arial"/>
                <w:sz w:val="24"/>
                <w:szCs w:val="24"/>
              </w:rPr>
            </w:pPr>
            <w:bookmarkStart w:id="11" w:name="eleCritPartial"/>
            <w:r w:rsidRPr="007A2149">
              <w:rPr>
                <w:rFonts w:ascii="Arial" w:hAnsi="Arial" w:cs="Arial"/>
                <w:sz w:val="24"/>
                <w:szCs w:val="24"/>
              </w:rPr>
              <w:t>ELE 5, ELE 6, ELE 7, ELE 14</w:t>
            </w:r>
            <w:bookmarkEnd w:id="11"/>
          </w:p>
        </w:tc>
      </w:tr>
    </w:tbl>
    <w:p w14:paraId="1088BE44" w14:textId="77777777" w:rsidR="005807F0" w:rsidRPr="000577D5" w:rsidRDefault="005807F0" w:rsidP="005807F0">
      <w:pPr>
        <w:tabs>
          <w:tab w:val="center" w:pos="4680"/>
        </w:tabs>
        <w:ind w:left="-720" w:right="-720"/>
        <w:jc w:val="both"/>
        <w:rPr>
          <w:rFonts w:ascii="Arial" w:hAnsi="Arial" w:cs="Arial"/>
          <w:sz w:val="24"/>
          <w:szCs w:val="24"/>
        </w:rPr>
      </w:pPr>
    </w:p>
    <w:p w14:paraId="68F7FC29" w14:textId="77777777" w:rsidR="00025A68" w:rsidRPr="000577D5" w:rsidRDefault="00025A68" w:rsidP="001956B9">
      <w:pPr>
        <w:pStyle w:val="BodyText"/>
        <w:tabs>
          <w:tab w:val="clear" w:pos="-1440"/>
        </w:tabs>
        <w:ind w:left="-360" w:right="-450"/>
        <w:rPr>
          <w:rFonts w:ascii="Arial" w:hAnsi="Arial" w:cs="Arial"/>
          <w:sz w:val="24"/>
          <w:szCs w:val="24"/>
        </w:rPr>
      </w:pPr>
    </w:p>
    <w:p w14:paraId="0C919959" w14:textId="77777777" w:rsidR="000C39AF" w:rsidRPr="000577D5" w:rsidRDefault="000C39AF" w:rsidP="000C39AF">
      <w:pPr>
        <w:rPr>
          <w:rFonts w:ascii="Arial" w:hAnsi="Arial" w:cs="Arial"/>
          <w:sz w:val="24"/>
          <w:szCs w:val="24"/>
        </w:rPr>
      </w:pPr>
      <w:bookmarkStart w:id="12" w:name="blockFinalAllImplemented"/>
      <w:bookmarkEnd w:id="12"/>
    </w:p>
    <w:p w14:paraId="48B4A6C0" w14:textId="77777777" w:rsidR="000C39AF" w:rsidRPr="000577D5" w:rsidRDefault="000C39AF" w:rsidP="001956B9">
      <w:pPr>
        <w:pStyle w:val="BodyText"/>
        <w:tabs>
          <w:tab w:val="clear" w:pos="-1440"/>
        </w:tabs>
        <w:ind w:left="-360" w:right="-450"/>
        <w:rPr>
          <w:rFonts w:ascii="Arial" w:hAnsi="Arial" w:cs="Arial"/>
          <w:sz w:val="24"/>
          <w:szCs w:val="24"/>
        </w:rPr>
      </w:pPr>
    </w:p>
    <w:p w14:paraId="556DEF29" w14:textId="77777777" w:rsidR="00FB52F5" w:rsidRPr="000577D5" w:rsidRDefault="00FB52F5" w:rsidP="00E07347">
      <w:pPr>
        <w:rPr>
          <w:rFonts w:ascii="Arial" w:hAnsi="Arial" w:cs="Arial"/>
          <w:sz w:val="24"/>
          <w:szCs w:val="24"/>
        </w:rPr>
      </w:pPr>
      <w:bookmarkStart w:id="13" w:name="ImprovementAreaBlocks"/>
      <w:bookmarkEnd w:id="13"/>
    </w:p>
    <w:p w14:paraId="757CE8CF"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7594FA4" w14:textId="2E2B97F2" w:rsidR="00E47900" w:rsidRPr="007A2149" w:rsidRDefault="00E47900" w:rsidP="007A2149">
      <w:pPr>
        <w:pStyle w:val="Heading3"/>
        <w:rPr>
          <w:rFonts w:ascii="Arial" w:hAnsi="Arial" w:cs="Arial"/>
          <w:b/>
          <w:bCs/>
        </w:rPr>
      </w:pPr>
      <w:r w:rsidRPr="007A2149">
        <w:rPr>
          <w:rFonts w:ascii="Arial" w:hAnsi="Arial" w:cs="Arial"/>
          <w:b/>
          <w:bCs/>
        </w:rPr>
        <w:t xml:space="preserve">Improvement Area </w:t>
      </w:r>
      <w:bookmarkStart w:id="16" w:name="AreaCounter"/>
      <w:r w:rsidRPr="007A2149">
        <w:rPr>
          <w:rFonts w:ascii="Arial" w:hAnsi="Arial" w:cs="Arial"/>
          <w:b/>
          <w:bCs/>
        </w:rPr>
        <w:t>1</w:t>
      </w:r>
      <w:bookmarkEnd w:id="16"/>
      <w:r w:rsidR="00C41BA7" w:rsidRPr="007A2149">
        <w:rPr>
          <w:rFonts w:ascii="Arial" w:hAnsi="Arial" w:cs="Arial"/>
          <w:b/>
          <w:bCs/>
        </w:rPr>
        <w:t xml:space="preserve">: </w:t>
      </w:r>
      <w:bookmarkStart w:id="17" w:name="CritNumber"/>
      <w:r w:rsidR="00C41BA7" w:rsidRPr="007A2149">
        <w:rPr>
          <w:rFonts w:ascii="Arial" w:hAnsi="Arial" w:cs="Arial"/>
          <w:b/>
          <w:bCs/>
        </w:rPr>
        <w:t>ELE 5 - Program Placement and Structure</w:t>
      </w:r>
      <w:bookmarkStart w:id="18" w:name="CritRating"/>
      <w:bookmarkEnd w:id="17"/>
      <w:r w:rsidR="007A2149" w:rsidRPr="007A2149">
        <w:rPr>
          <w:rFonts w:ascii="Arial" w:hAnsi="Arial" w:cs="Arial"/>
          <w:b/>
          <w:bCs/>
        </w:rPr>
        <w:br/>
      </w:r>
      <w:r w:rsidR="00C41BA7" w:rsidRPr="007A2149">
        <w:rPr>
          <w:rFonts w:ascii="Arial" w:hAnsi="Arial" w:cs="Arial"/>
          <w:b/>
          <w:bCs/>
        </w:rPr>
        <w:t>Partially Implemented</w:t>
      </w:r>
      <w:bookmarkEnd w:id="18"/>
    </w:p>
    <w:p w14:paraId="785121EA" w14:textId="77777777" w:rsidR="00E47900" w:rsidRDefault="00E47900" w:rsidP="00792F17">
      <w:pPr>
        <w:rPr>
          <w:rFonts w:ascii="Arial" w:hAnsi="Arial" w:cs="Arial"/>
          <w:sz w:val="24"/>
          <w:szCs w:val="24"/>
        </w:rPr>
      </w:pPr>
    </w:p>
    <w:p w14:paraId="5B8EF7F4" w14:textId="40372C25" w:rsidR="00E47900" w:rsidRDefault="00C41BA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Interviews indicated that the charter </w:t>
      </w:r>
      <w:r w:rsidR="00331037">
        <w:rPr>
          <w:rFonts w:ascii="Arial" w:hAnsi="Arial" w:cs="Arial"/>
          <w:sz w:val="24"/>
          <w:szCs w:val="24"/>
        </w:rPr>
        <w:t xml:space="preserve">school </w:t>
      </w:r>
      <w:r>
        <w:rPr>
          <w:rFonts w:ascii="Arial" w:hAnsi="Arial" w:cs="Arial"/>
          <w:sz w:val="24"/>
          <w:szCs w:val="24"/>
        </w:rPr>
        <w:t>does not consistently implement an ESL curriculum across all grades in which ELs of all grades and proficiency levels become English proficient at a rapid pace, which must include at a minimum unit plans of ESL curriculum that integrate the WIDA 2020 standards.</w:t>
      </w:r>
    </w:p>
    <w:p w14:paraId="16CB45DA" w14:textId="77777777" w:rsidR="00E47900" w:rsidRDefault="00E47900" w:rsidP="00792F17">
      <w:pPr>
        <w:rPr>
          <w:rFonts w:ascii="Arial" w:hAnsi="Arial" w:cs="Arial"/>
          <w:sz w:val="24"/>
          <w:szCs w:val="24"/>
        </w:rPr>
      </w:pPr>
    </w:p>
    <w:p w14:paraId="0F43797D" w14:textId="4704F65C" w:rsidR="00E47900" w:rsidRDefault="00C41BA7" w:rsidP="00792F17">
      <w:pPr>
        <w:rPr>
          <w:rFonts w:ascii="Arial" w:hAnsi="Arial" w:cs="Arial"/>
          <w:sz w:val="24"/>
          <w:szCs w:val="24"/>
        </w:rPr>
      </w:pPr>
      <w:r>
        <w:rPr>
          <w:rFonts w:ascii="Arial" w:hAnsi="Arial" w:cs="Arial"/>
          <w:sz w:val="24"/>
          <w:szCs w:val="24"/>
        </w:rPr>
        <w:t xml:space="preserve">Relatedly, staff interviews indicated that at times ESL instructional time is used for academic tutoring of content subjects or sheltering the content for ELs. While the charter </w:t>
      </w:r>
      <w:r w:rsidR="00331037">
        <w:rPr>
          <w:rFonts w:ascii="Arial" w:hAnsi="Arial" w:cs="Arial"/>
          <w:sz w:val="24"/>
          <w:szCs w:val="24"/>
        </w:rPr>
        <w:t xml:space="preserve">school </w:t>
      </w:r>
      <w:r>
        <w:rPr>
          <w:rFonts w:ascii="Arial" w:hAnsi="Arial" w:cs="Arial"/>
          <w:sz w:val="24"/>
          <w:szCs w:val="24"/>
        </w:rPr>
        <w:t>has the flexibility to choose the appropriate setting and method of ESL instruction as part of their SEI program, the ESL instructional focus must include at a minimum unit plans of ESL curriculum that integrate the WIDA 2020 standards.</w:t>
      </w:r>
    </w:p>
    <w:p w14:paraId="2A987A37" w14:textId="77777777" w:rsidR="00E47900" w:rsidRDefault="00E47900" w:rsidP="00792F17">
      <w:pPr>
        <w:rPr>
          <w:rFonts w:ascii="Arial" w:hAnsi="Arial" w:cs="Arial"/>
          <w:sz w:val="24"/>
          <w:szCs w:val="24"/>
        </w:rPr>
      </w:pPr>
    </w:p>
    <w:p w14:paraId="36956699" w14:textId="190545C8" w:rsidR="00E47900" w:rsidRDefault="00C41BA7" w:rsidP="00792F17">
      <w:pPr>
        <w:rPr>
          <w:rFonts w:ascii="Arial" w:hAnsi="Arial" w:cs="Arial"/>
          <w:sz w:val="24"/>
          <w:szCs w:val="24"/>
        </w:rPr>
      </w:pPr>
      <w:r>
        <w:rPr>
          <w:rFonts w:ascii="Arial" w:hAnsi="Arial" w:cs="Arial"/>
          <w:sz w:val="24"/>
          <w:szCs w:val="24"/>
        </w:rPr>
        <w:t xml:space="preserve">Documentation and staff interviews also indicated that the charter has not adopted procedures to identify English learners who do not meet English proficiency benchmarks and has not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w:t>
      </w:r>
      <w:r w:rsidR="00331037">
        <w:rPr>
          <w:rFonts w:ascii="Arial" w:hAnsi="Arial" w:cs="Arial"/>
          <w:sz w:val="24"/>
          <w:szCs w:val="24"/>
        </w:rPr>
        <w:t>§</w:t>
      </w:r>
      <w:r>
        <w:rPr>
          <w:rFonts w:ascii="Arial" w:hAnsi="Arial" w:cs="Arial"/>
          <w:sz w:val="24"/>
          <w:szCs w:val="24"/>
        </w:rPr>
        <w:t xml:space="preserve"> 11. Also, the charter school also has not ensured all staff are trained in and implement these processes in their daily instruction.</w:t>
      </w:r>
    </w:p>
    <w:p w14:paraId="1C8DD486" w14:textId="77777777" w:rsidR="00E47900" w:rsidRDefault="00E47900" w:rsidP="00792F17">
      <w:pPr>
        <w:rPr>
          <w:rFonts w:ascii="Arial" w:hAnsi="Arial" w:cs="Arial"/>
          <w:sz w:val="24"/>
          <w:szCs w:val="24"/>
        </w:rPr>
      </w:pPr>
    </w:p>
    <w:p w14:paraId="081EE376" w14:textId="52907A23" w:rsidR="00E47900" w:rsidRDefault="00C41BA7" w:rsidP="00792F17">
      <w:pPr>
        <w:rPr>
          <w:rFonts w:ascii="Arial" w:hAnsi="Arial" w:cs="Arial"/>
          <w:sz w:val="24"/>
          <w:szCs w:val="24"/>
        </w:rPr>
      </w:pPr>
      <w:r>
        <w:rPr>
          <w:rFonts w:ascii="Arial" w:hAnsi="Arial" w:cs="Arial"/>
          <w:sz w:val="24"/>
          <w:szCs w:val="24"/>
        </w:rPr>
        <w:t>Additionally, staff interviews indicated that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 Instead, content staff rely on translating or interpreting materials, directions</w:t>
      </w:r>
      <w:r w:rsidR="00331037">
        <w:rPr>
          <w:rFonts w:ascii="Arial" w:hAnsi="Arial" w:cs="Arial"/>
          <w:sz w:val="24"/>
          <w:szCs w:val="24"/>
        </w:rPr>
        <w:t xml:space="preserve"> </w:t>
      </w:r>
      <w:r>
        <w:rPr>
          <w:rFonts w:ascii="Arial" w:hAnsi="Arial" w:cs="Arial"/>
          <w:sz w:val="24"/>
          <w:szCs w:val="24"/>
        </w:rPr>
        <w:t>and assignments for EL students of lower proficiency levels. While leveraging native language and supporting translanguaging in moderation are important strategies, relying on direct translation too much at the expense of incorporating sheltering strategies does not promote the rapid learning of English nor grade level understanding of the content areas in SEI classes.</w:t>
      </w:r>
    </w:p>
    <w:p w14:paraId="2408E3FC" w14:textId="77777777" w:rsidR="00E47900" w:rsidRDefault="00E47900" w:rsidP="00792F17">
      <w:pPr>
        <w:rPr>
          <w:rFonts w:ascii="Arial" w:hAnsi="Arial" w:cs="Arial"/>
          <w:sz w:val="24"/>
          <w:szCs w:val="24"/>
        </w:rPr>
      </w:pPr>
    </w:p>
    <w:p w14:paraId="041F0448" w14:textId="77777777" w:rsidR="00E47900" w:rsidRDefault="00C41BA7" w:rsidP="00792F17">
      <w:pPr>
        <w:rPr>
          <w:rFonts w:ascii="Arial" w:hAnsi="Arial" w:cs="Arial"/>
          <w:sz w:val="24"/>
          <w:szCs w:val="24"/>
        </w:rPr>
      </w:pPr>
      <w:r>
        <w:rPr>
          <w:rFonts w:ascii="Arial" w:hAnsi="Arial" w:cs="Arial"/>
          <w:sz w:val="24"/>
          <w:szCs w:val="24"/>
        </w:rPr>
        <w:t>A review of student records indicated that not all identified ELs receive ESL instructional minutes of service as required.</w:t>
      </w:r>
    </w:p>
    <w:p w14:paraId="34F3E771" w14:textId="77777777" w:rsidR="00E47900" w:rsidRDefault="00E47900" w:rsidP="00792F17">
      <w:pPr>
        <w:rPr>
          <w:rFonts w:ascii="Arial" w:hAnsi="Arial" w:cs="Arial"/>
          <w:sz w:val="24"/>
          <w:szCs w:val="24"/>
        </w:rPr>
      </w:pPr>
    </w:p>
    <w:p w14:paraId="29F05034" w14:textId="7E71A1DE" w:rsidR="00CD415C" w:rsidRPr="00CD415C" w:rsidRDefault="00C41BA7" w:rsidP="00CD415C">
      <w:pPr>
        <w:rPr>
          <w:rFonts w:ascii="Arial" w:hAnsi="Arial" w:cs="Arial"/>
          <w:sz w:val="24"/>
          <w:szCs w:val="24"/>
        </w:rPr>
      </w:pPr>
      <w:r>
        <w:rPr>
          <w:rFonts w:ascii="Arial" w:hAnsi="Arial" w:cs="Arial"/>
          <w:sz w:val="24"/>
          <w:szCs w:val="24"/>
        </w:rPr>
        <w:t xml:space="preserve">Interviews, documentation, and a review of student records </w:t>
      </w:r>
      <w:r w:rsidR="00331037">
        <w:rPr>
          <w:rFonts w:ascii="Arial" w:hAnsi="Arial" w:cs="Arial"/>
          <w:sz w:val="24"/>
          <w:szCs w:val="24"/>
        </w:rPr>
        <w:t xml:space="preserve">also </w:t>
      </w:r>
      <w:r>
        <w:rPr>
          <w:rFonts w:ascii="Arial" w:hAnsi="Arial" w:cs="Arial"/>
          <w:sz w:val="24"/>
          <w:szCs w:val="24"/>
        </w:rPr>
        <w:t>indicated that the charter</w:t>
      </w:r>
      <w:r w:rsidR="00331037">
        <w:rPr>
          <w:rFonts w:ascii="Arial" w:hAnsi="Arial" w:cs="Arial"/>
          <w:sz w:val="24"/>
          <w:szCs w:val="24"/>
        </w:rPr>
        <w:t xml:space="preserve"> school</w:t>
      </w:r>
      <w:r>
        <w:rPr>
          <w:rFonts w:ascii="Arial" w:hAnsi="Arial" w:cs="Arial"/>
          <w:sz w:val="24"/>
          <w:szCs w:val="24"/>
        </w:rPr>
        <w:t xml:space="preserve"> lacks the ELE staffing capacity across the buildings to effectively provide essential components of an effective ELE program, such as: providing scheduled time for ESL collaboration with content teachers to identify language objectives, student needs and to provide appropriate supports and scaffolds for students with low levels of proficiency in content courses; ensuring charter level decisions, such as budgeting and staffing, are made that support the ELE program's success in serving all ELs in the program; reviewing student enrollment data and assessment data to allocate appropriate staffing at each building to ensure sufficient minutes of ELE instruction are provided to all identified ELs; and providing structured support for SEI instruction, such as systematic co-planning time or clear expectations for implementation of SEI strategies and language objectives for content staff, which does not align with the requirements of G.L. c. 71A, </w:t>
      </w:r>
      <w:r w:rsidR="00331037">
        <w:rPr>
          <w:rFonts w:ascii="Arial" w:hAnsi="Arial" w:cs="Arial"/>
          <w:sz w:val="24"/>
          <w:szCs w:val="24"/>
        </w:rPr>
        <w:t>§</w:t>
      </w:r>
      <w:r>
        <w:rPr>
          <w:rFonts w:ascii="Arial" w:hAnsi="Arial" w:cs="Arial"/>
          <w:sz w:val="24"/>
          <w:szCs w:val="24"/>
        </w:rPr>
        <w:t xml:space="preserve"> 7, and 603 CMR 14.04(3), which mandate that SEI programs deliver content instruction that is comprehensible and supports English language development.</w:t>
      </w:r>
      <w:bookmarkEnd w:id="19"/>
    </w:p>
    <w:p w14:paraId="23EC1126" w14:textId="77777777" w:rsidR="00331037" w:rsidRDefault="00331037" w:rsidP="00792F17">
      <w:pPr>
        <w:rPr>
          <w:rFonts w:ascii="Arial" w:hAnsi="Arial" w:cs="Arial"/>
          <w:b/>
          <w:bCs/>
          <w:sz w:val="24"/>
          <w:szCs w:val="24"/>
        </w:rPr>
      </w:pPr>
    </w:p>
    <w:p w14:paraId="5CA40C89" w14:textId="77777777" w:rsidR="00331037" w:rsidRDefault="00331037" w:rsidP="00792F17">
      <w:pPr>
        <w:rPr>
          <w:rFonts w:ascii="Arial" w:hAnsi="Arial" w:cs="Arial"/>
          <w:b/>
          <w:bCs/>
          <w:sz w:val="24"/>
          <w:szCs w:val="24"/>
        </w:rPr>
      </w:pPr>
    </w:p>
    <w:p w14:paraId="6A9B7FC6" w14:textId="2F96B4A3" w:rsidR="00E47900" w:rsidRPr="0035350C" w:rsidRDefault="00E47900" w:rsidP="0035350C">
      <w:pPr>
        <w:pStyle w:val="Heading3"/>
        <w:rPr>
          <w:rFonts w:ascii="Arial" w:hAnsi="Arial" w:cs="Arial"/>
          <w:b/>
          <w:bCs/>
        </w:rPr>
      </w:pPr>
      <w:r w:rsidRPr="0035350C">
        <w:rPr>
          <w:rFonts w:ascii="Arial" w:hAnsi="Arial" w:cs="Arial"/>
          <w:b/>
          <w:bCs/>
        </w:rPr>
        <w:t xml:space="preserve">Improvement Area </w:t>
      </w:r>
      <w:bookmarkStart w:id="20" w:name="AreaCounter_0"/>
      <w:r w:rsidRPr="0035350C">
        <w:rPr>
          <w:rFonts w:ascii="Arial" w:hAnsi="Arial" w:cs="Arial"/>
          <w:b/>
          <w:bCs/>
        </w:rPr>
        <w:t>2</w:t>
      </w:r>
      <w:bookmarkEnd w:id="20"/>
      <w:r w:rsidR="00C41BA7" w:rsidRPr="0035350C">
        <w:rPr>
          <w:rFonts w:ascii="Arial" w:hAnsi="Arial" w:cs="Arial"/>
          <w:b/>
          <w:bCs/>
        </w:rPr>
        <w:t xml:space="preserve">: </w:t>
      </w:r>
      <w:bookmarkStart w:id="21" w:name="CritNumber_0"/>
      <w:r w:rsidR="00C41BA7" w:rsidRPr="0035350C">
        <w:rPr>
          <w:rFonts w:ascii="Arial" w:hAnsi="Arial" w:cs="Arial"/>
          <w:b/>
          <w:bCs/>
        </w:rPr>
        <w:t>ELE 6 - Program Exit and Readiness</w:t>
      </w:r>
      <w:bookmarkStart w:id="22" w:name="CritRating_0"/>
      <w:bookmarkEnd w:id="21"/>
      <w:r w:rsidR="0035350C" w:rsidRPr="0035350C">
        <w:rPr>
          <w:rFonts w:ascii="Arial" w:hAnsi="Arial" w:cs="Arial"/>
          <w:b/>
          <w:bCs/>
        </w:rPr>
        <w:br/>
      </w:r>
      <w:r w:rsidR="00C41BA7" w:rsidRPr="0035350C">
        <w:rPr>
          <w:rFonts w:ascii="Arial" w:hAnsi="Arial" w:cs="Arial"/>
          <w:b/>
          <w:bCs/>
        </w:rPr>
        <w:t>Partially Implemented</w:t>
      </w:r>
      <w:bookmarkEnd w:id="22"/>
    </w:p>
    <w:p w14:paraId="6A81B4C1" w14:textId="77777777" w:rsidR="00E47900" w:rsidRDefault="00E47900" w:rsidP="00792F17">
      <w:pPr>
        <w:rPr>
          <w:rFonts w:ascii="Arial" w:hAnsi="Arial" w:cs="Arial"/>
          <w:sz w:val="24"/>
          <w:szCs w:val="24"/>
        </w:rPr>
      </w:pPr>
    </w:p>
    <w:p w14:paraId="0D004A8D" w14:textId="11EEC1D4" w:rsidR="00E47900" w:rsidRDefault="00C41BA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Documentation, data reports, and a review of student records indicate that the charter</w:t>
      </w:r>
      <w:r w:rsidR="00331037">
        <w:rPr>
          <w:rFonts w:ascii="Arial" w:hAnsi="Arial" w:cs="Arial"/>
          <w:sz w:val="24"/>
          <w:szCs w:val="24"/>
        </w:rPr>
        <w:t xml:space="preserve"> school</w:t>
      </w:r>
      <w:r>
        <w:rPr>
          <w:rFonts w:ascii="Arial" w:hAnsi="Arial" w:cs="Arial"/>
          <w:sz w:val="24"/>
          <w:szCs w:val="24"/>
        </w:rPr>
        <w:t xml:space="preserve"> reclassifies students prematurely before they meet exit criteria. Therefore</w:t>
      </w:r>
      <w:r w:rsidR="00331037">
        <w:rPr>
          <w:rFonts w:ascii="Arial" w:hAnsi="Arial" w:cs="Arial"/>
          <w:sz w:val="24"/>
          <w:szCs w:val="24"/>
        </w:rPr>
        <w:t>,</w:t>
      </w:r>
      <w:r>
        <w:rPr>
          <w:rFonts w:ascii="Arial" w:hAnsi="Arial" w:cs="Arial"/>
          <w:sz w:val="24"/>
          <w:szCs w:val="24"/>
        </w:rPr>
        <w:t xml:space="preserve"> the Department determines the district's current reclassification procedures are not in compliance with the Department's guidelines and procedures.</w:t>
      </w:r>
      <w:bookmarkEnd w:id="23"/>
    </w:p>
    <w:p w14:paraId="5F38AF0E" w14:textId="77777777" w:rsidR="00E47900" w:rsidRPr="00D64699" w:rsidRDefault="00E47900" w:rsidP="00792F17">
      <w:pPr>
        <w:rPr>
          <w:rFonts w:ascii="Arial" w:hAnsi="Arial" w:cs="Arial"/>
          <w:sz w:val="24"/>
          <w:szCs w:val="24"/>
        </w:rPr>
      </w:pPr>
    </w:p>
    <w:p w14:paraId="12B75DEA" w14:textId="77777777" w:rsidR="0035350C" w:rsidRDefault="0035350C" w:rsidP="00792F17">
      <w:pPr>
        <w:rPr>
          <w:rFonts w:ascii="Arial" w:hAnsi="Arial" w:cs="Arial"/>
          <w:b/>
          <w:bCs/>
          <w:sz w:val="24"/>
          <w:szCs w:val="24"/>
        </w:rPr>
      </w:pPr>
    </w:p>
    <w:p w14:paraId="7DE0F701" w14:textId="167196F0" w:rsidR="00E47900" w:rsidRPr="0035350C" w:rsidRDefault="00E47900" w:rsidP="0035350C">
      <w:pPr>
        <w:pStyle w:val="Heading3"/>
        <w:rPr>
          <w:rFonts w:ascii="Arial" w:hAnsi="Arial" w:cs="Arial"/>
          <w:b/>
          <w:bCs/>
        </w:rPr>
      </w:pPr>
      <w:r w:rsidRPr="0035350C">
        <w:rPr>
          <w:rFonts w:ascii="Arial" w:hAnsi="Arial" w:cs="Arial"/>
          <w:b/>
          <w:bCs/>
        </w:rPr>
        <w:t xml:space="preserve">Improvement Area </w:t>
      </w:r>
      <w:bookmarkStart w:id="24" w:name="AreaCounter_1"/>
      <w:r w:rsidRPr="0035350C">
        <w:rPr>
          <w:rFonts w:ascii="Arial" w:hAnsi="Arial" w:cs="Arial"/>
          <w:b/>
          <w:bCs/>
        </w:rPr>
        <w:t>3</w:t>
      </w:r>
      <w:bookmarkEnd w:id="24"/>
      <w:r w:rsidR="0035350C" w:rsidRPr="0035350C">
        <w:rPr>
          <w:rFonts w:ascii="Arial" w:hAnsi="Arial" w:cs="Arial"/>
          <w:b/>
          <w:bCs/>
        </w:rPr>
        <w:t>:</w:t>
      </w:r>
      <w:r w:rsidR="00C41BA7" w:rsidRPr="0035350C">
        <w:rPr>
          <w:rFonts w:ascii="Arial" w:hAnsi="Arial" w:cs="Arial"/>
          <w:b/>
          <w:bCs/>
        </w:rPr>
        <w:t xml:space="preserve"> </w:t>
      </w:r>
      <w:bookmarkStart w:id="25" w:name="CritNumber_1"/>
      <w:r w:rsidR="00C41BA7" w:rsidRPr="0035350C">
        <w:rPr>
          <w:rFonts w:ascii="Arial" w:hAnsi="Arial" w:cs="Arial"/>
          <w:b/>
          <w:bCs/>
        </w:rPr>
        <w:t>ELE 7 - Parent Involvement</w:t>
      </w:r>
      <w:bookmarkStart w:id="26" w:name="CritRating_1"/>
      <w:bookmarkEnd w:id="25"/>
      <w:r w:rsidR="0035350C" w:rsidRPr="0035350C">
        <w:rPr>
          <w:rFonts w:ascii="Arial" w:hAnsi="Arial" w:cs="Arial"/>
          <w:b/>
          <w:bCs/>
        </w:rPr>
        <w:br/>
      </w:r>
      <w:r w:rsidR="00C41BA7" w:rsidRPr="0035350C">
        <w:rPr>
          <w:rFonts w:ascii="Arial" w:hAnsi="Arial" w:cs="Arial"/>
          <w:b/>
          <w:bCs/>
        </w:rPr>
        <w:t>Partially Implemented</w:t>
      </w:r>
      <w:bookmarkEnd w:id="26"/>
    </w:p>
    <w:p w14:paraId="3A70ECCE" w14:textId="77777777" w:rsidR="00E47900" w:rsidRDefault="00E47900" w:rsidP="00792F17">
      <w:pPr>
        <w:rPr>
          <w:rFonts w:ascii="Arial" w:hAnsi="Arial" w:cs="Arial"/>
          <w:sz w:val="24"/>
          <w:szCs w:val="24"/>
        </w:rPr>
      </w:pPr>
    </w:p>
    <w:p w14:paraId="19397607" w14:textId="0EAD8D11" w:rsidR="00E47900" w:rsidRDefault="00C41BA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 xml:space="preserve">Interviews indicated that although the charter school provides translated documents and interpretation for families who need them, it does not have policies and procedures in place to ensure that competent, appropriately trained staff or outside resources provide translation and interpretation. Appropriate and competent translators or interpreters have proficiency in target languages, ease of written and oral expression, knowledge of specialized terms or </w:t>
      </w:r>
      <w:r w:rsidR="00331037">
        <w:rPr>
          <w:rFonts w:ascii="Arial" w:hAnsi="Arial" w:cs="Arial"/>
          <w:sz w:val="24"/>
          <w:szCs w:val="24"/>
        </w:rPr>
        <w:t>concepts, expertise</w:t>
      </w:r>
      <w:r>
        <w:rPr>
          <w:rFonts w:ascii="Arial" w:hAnsi="Arial" w:cs="Arial"/>
          <w:sz w:val="24"/>
          <w:szCs w:val="24"/>
        </w:rPr>
        <w:t xml:space="preserve"> in the content being interpreted and as they are trained in</w:t>
      </w:r>
      <w:r w:rsidR="00331037">
        <w:rPr>
          <w:rFonts w:ascii="Arial" w:hAnsi="Arial" w:cs="Arial"/>
          <w:sz w:val="24"/>
          <w:szCs w:val="24"/>
        </w:rPr>
        <w:t xml:space="preserve"> </w:t>
      </w:r>
      <w:r>
        <w:rPr>
          <w:rFonts w:ascii="Arial" w:hAnsi="Arial" w:cs="Arial"/>
          <w:sz w:val="24"/>
          <w:szCs w:val="24"/>
        </w:rPr>
        <w:t xml:space="preserve">their role they are knowledgeable on the ethics of interpreting and translating, and the need for confidentiality. The district needs to ensure that its interpreters are qualified to provide services that meet its legal obligations. </w:t>
      </w:r>
      <w:r w:rsidR="000A03D0">
        <w:rPr>
          <w:rFonts w:ascii="Arial" w:hAnsi="Arial" w:cs="Arial"/>
          <w:sz w:val="24"/>
          <w:szCs w:val="24"/>
        </w:rPr>
        <w:t xml:space="preserve">The </w:t>
      </w:r>
      <w:r>
        <w:rPr>
          <w:rFonts w:ascii="Arial" w:hAnsi="Arial" w:cs="Arial"/>
          <w:sz w:val="24"/>
          <w:szCs w:val="24"/>
        </w:rPr>
        <w:t xml:space="preserve"> Department has determined</w:t>
      </w:r>
      <w:r w:rsidR="00331037">
        <w:rPr>
          <w:rFonts w:ascii="Arial" w:hAnsi="Arial" w:cs="Arial"/>
          <w:sz w:val="24"/>
          <w:szCs w:val="24"/>
        </w:rPr>
        <w:t xml:space="preserve"> </w:t>
      </w:r>
      <w:r>
        <w:rPr>
          <w:rFonts w:ascii="Arial" w:hAnsi="Arial" w:cs="Arial"/>
          <w:sz w:val="24"/>
          <w:szCs w:val="24"/>
        </w:rPr>
        <w:t>that the district does not always provide effective language assistance to parents whose preferred language is not English and therefore, does not always meet the obligation to communicate effectively with parents to include them in matters pertaining to their children's education.</w:t>
      </w:r>
    </w:p>
    <w:p w14:paraId="4C71A031" w14:textId="77777777" w:rsidR="00E47900" w:rsidRDefault="00E47900" w:rsidP="00792F17">
      <w:pPr>
        <w:rPr>
          <w:rFonts w:ascii="Arial" w:hAnsi="Arial" w:cs="Arial"/>
          <w:sz w:val="24"/>
          <w:szCs w:val="24"/>
        </w:rPr>
      </w:pPr>
    </w:p>
    <w:p w14:paraId="3E1B53BD" w14:textId="46A7B753" w:rsidR="00E47900" w:rsidRDefault="00C41BA7" w:rsidP="00792F17">
      <w:pPr>
        <w:rPr>
          <w:rFonts w:ascii="Arial" w:hAnsi="Arial" w:cs="Arial"/>
          <w:sz w:val="24"/>
          <w:szCs w:val="24"/>
        </w:rPr>
      </w:pPr>
      <w:r>
        <w:rPr>
          <w:rFonts w:ascii="Arial" w:hAnsi="Arial" w:cs="Arial"/>
          <w:sz w:val="24"/>
          <w:szCs w:val="24"/>
        </w:rPr>
        <w:t xml:space="preserve">Interviews and documentation also indicated that the district does not have an English Learner Parent Advisory Council as </w:t>
      </w:r>
      <w:r w:rsidR="000A03D0">
        <w:rPr>
          <w:rFonts w:ascii="Arial" w:hAnsi="Arial" w:cs="Arial"/>
          <w:sz w:val="24"/>
          <w:szCs w:val="24"/>
        </w:rPr>
        <w:t>required in</w:t>
      </w:r>
      <w:r>
        <w:rPr>
          <w:rFonts w:ascii="Arial" w:hAnsi="Arial" w:cs="Arial"/>
          <w:sz w:val="24"/>
          <w:szCs w:val="24"/>
        </w:rPr>
        <w:t xml:space="preserve"> M.G.L. c. 71A,</w:t>
      </w:r>
      <w:r w:rsidR="000A03D0">
        <w:rPr>
          <w:rFonts w:ascii="Arial" w:hAnsi="Arial" w:cs="Arial"/>
          <w:sz w:val="24"/>
          <w:szCs w:val="24"/>
        </w:rPr>
        <w:t xml:space="preserve"> §</w:t>
      </w:r>
      <w:r>
        <w:rPr>
          <w:rFonts w:ascii="Arial" w:hAnsi="Arial" w:cs="Arial"/>
          <w:sz w:val="24"/>
          <w:szCs w:val="24"/>
        </w:rPr>
        <w:t>6A.</w:t>
      </w:r>
      <w:bookmarkEnd w:id="27"/>
    </w:p>
    <w:p w14:paraId="3821DF8B" w14:textId="77777777" w:rsidR="00CD415C" w:rsidRPr="00CD415C" w:rsidRDefault="00CD415C" w:rsidP="00CD415C">
      <w:pPr>
        <w:rPr>
          <w:rFonts w:ascii="Arial" w:hAnsi="Arial" w:cs="Arial"/>
          <w:sz w:val="24"/>
          <w:szCs w:val="24"/>
        </w:rPr>
      </w:pPr>
    </w:p>
    <w:p w14:paraId="0689A9D9" w14:textId="77777777" w:rsidR="00CD415C" w:rsidRPr="00CD415C" w:rsidRDefault="00CD415C" w:rsidP="00CD415C">
      <w:pPr>
        <w:rPr>
          <w:rFonts w:ascii="Arial" w:hAnsi="Arial" w:cs="Arial"/>
          <w:sz w:val="24"/>
          <w:szCs w:val="24"/>
        </w:rPr>
      </w:pPr>
    </w:p>
    <w:p w14:paraId="7BD92766" w14:textId="77777777" w:rsidR="00CD415C" w:rsidRPr="00CD415C" w:rsidRDefault="00CD415C" w:rsidP="00CD415C">
      <w:pPr>
        <w:rPr>
          <w:rFonts w:ascii="Arial" w:hAnsi="Arial" w:cs="Arial"/>
          <w:sz w:val="24"/>
          <w:szCs w:val="24"/>
        </w:rPr>
      </w:pPr>
    </w:p>
    <w:p w14:paraId="0C90600E" w14:textId="29C6F435" w:rsidR="00E47900" w:rsidRPr="00D92351" w:rsidRDefault="00E47900" w:rsidP="00D92351">
      <w:pPr>
        <w:pStyle w:val="Heading3"/>
        <w:rPr>
          <w:rFonts w:ascii="Arial" w:hAnsi="Arial" w:cs="Arial"/>
          <w:b/>
          <w:bCs/>
        </w:rPr>
      </w:pPr>
      <w:r w:rsidRPr="00D92351">
        <w:rPr>
          <w:rFonts w:ascii="Arial" w:hAnsi="Arial" w:cs="Arial"/>
          <w:b/>
          <w:bCs/>
        </w:rPr>
        <w:t xml:space="preserve">Improvement Area </w:t>
      </w:r>
      <w:bookmarkStart w:id="28" w:name="AreaCounter_2"/>
      <w:r w:rsidRPr="00D92351">
        <w:rPr>
          <w:rFonts w:ascii="Arial" w:hAnsi="Arial" w:cs="Arial"/>
          <w:b/>
          <w:bCs/>
        </w:rPr>
        <w:t>4</w:t>
      </w:r>
      <w:bookmarkEnd w:id="28"/>
      <w:r w:rsidR="00C41BA7" w:rsidRPr="00D92351">
        <w:rPr>
          <w:rFonts w:ascii="Arial" w:hAnsi="Arial" w:cs="Arial"/>
          <w:b/>
          <w:bCs/>
        </w:rPr>
        <w:t xml:space="preserve">: </w:t>
      </w:r>
      <w:bookmarkStart w:id="29" w:name="CritNumber_2"/>
      <w:r w:rsidR="00C41BA7" w:rsidRPr="00D92351">
        <w:rPr>
          <w:rFonts w:ascii="Arial" w:hAnsi="Arial" w:cs="Arial"/>
          <w:b/>
          <w:bCs/>
        </w:rPr>
        <w:t>ELE 14 - Licensure Requirements</w:t>
      </w:r>
      <w:bookmarkStart w:id="30" w:name="CritRating_2"/>
      <w:bookmarkEnd w:id="29"/>
      <w:r w:rsidR="0035350C" w:rsidRPr="00D92351">
        <w:rPr>
          <w:rFonts w:ascii="Arial" w:hAnsi="Arial" w:cs="Arial"/>
          <w:b/>
          <w:bCs/>
        </w:rPr>
        <w:br/>
      </w:r>
      <w:r w:rsidR="00C41BA7" w:rsidRPr="00D92351">
        <w:rPr>
          <w:rFonts w:ascii="Arial" w:hAnsi="Arial" w:cs="Arial"/>
          <w:b/>
          <w:bCs/>
        </w:rPr>
        <w:t>Partially Implemented</w:t>
      </w:r>
      <w:bookmarkEnd w:id="30"/>
    </w:p>
    <w:p w14:paraId="19C1ADB0" w14:textId="77777777" w:rsidR="00E47900" w:rsidRDefault="00E47900" w:rsidP="00792F17">
      <w:pPr>
        <w:rPr>
          <w:rFonts w:ascii="Arial" w:hAnsi="Arial" w:cs="Arial"/>
          <w:sz w:val="24"/>
          <w:szCs w:val="24"/>
        </w:rPr>
      </w:pPr>
    </w:p>
    <w:p w14:paraId="3631000C" w14:textId="77777777" w:rsidR="00E47900" w:rsidRDefault="00C41BA7"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Documentation, interviews, and a review of ELAR data indicated that not all ESL staff hold a license or current waiver issued by the Massachusetts Department of Elementary and Secondary Education for the subject matter and grade levels they teach.</w:t>
      </w:r>
    </w:p>
    <w:p w14:paraId="10DB8E4D" w14:textId="77777777" w:rsidR="00E47900" w:rsidRDefault="00E47900" w:rsidP="00792F17">
      <w:pPr>
        <w:rPr>
          <w:rFonts w:ascii="Arial" w:hAnsi="Arial" w:cs="Arial"/>
          <w:sz w:val="24"/>
          <w:szCs w:val="24"/>
        </w:rPr>
      </w:pPr>
    </w:p>
    <w:p w14:paraId="51EECD74" w14:textId="77777777" w:rsidR="00E47900" w:rsidRDefault="00C41BA7" w:rsidP="00792F17">
      <w:pPr>
        <w:rPr>
          <w:rFonts w:ascii="Arial" w:hAnsi="Arial" w:cs="Arial"/>
          <w:sz w:val="24"/>
          <w:szCs w:val="24"/>
        </w:rPr>
      </w:pPr>
      <w:r>
        <w:rPr>
          <w:rFonts w:ascii="Arial" w:hAnsi="Arial" w:cs="Arial"/>
          <w:sz w:val="24"/>
          <w:szCs w:val="24"/>
        </w:rPr>
        <w:t>Staff interviews and the relevant SEI Endorsement data indicated that most core academic teachers assigned to provide sheltered English instruction to English learners hold the SEI Teacher Endorsement, but some do not. Similarly, the administrator assigned to supervise or evaluate core academic teachers who provide sheltered English instruction to English learners does not hold the SEI Teacher Endorsement or the SEI Administrator Endorsement.</w:t>
      </w:r>
      <w:bookmarkEnd w:id="31"/>
    </w:p>
    <w:p w14:paraId="514CBECB" w14:textId="77777777" w:rsidR="00E47900" w:rsidRPr="00D64699" w:rsidRDefault="00E47900" w:rsidP="00792F17">
      <w:pPr>
        <w:rPr>
          <w:rFonts w:ascii="Arial" w:hAnsi="Arial" w:cs="Arial"/>
          <w:sz w:val="24"/>
          <w:szCs w:val="24"/>
        </w:rPr>
      </w:pPr>
    </w:p>
    <w:p w14:paraId="084061EB" w14:textId="77777777" w:rsidR="00DA749E" w:rsidRDefault="00DA749E" w:rsidP="00DA749E">
      <w:pPr>
        <w:rPr>
          <w:rFonts w:ascii="Arial" w:hAnsi="Arial" w:cs="Arial"/>
          <w:sz w:val="24"/>
          <w:szCs w:val="24"/>
        </w:rPr>
      </w:pPr>
    </w:p>
    <w:p w14:paraId="28F924A0" w14:textId="77777777" w:rsidR="00CD415C" w:rsidRPr="00CD415C" w:rsidRDefault="00CD415C" w:rsidP="00CD415C">
      <w:pPr>
        <w:rPr>
          <w:rFonts w:ascii="Arial" w:hAnsi="Arial" w:cs="Arial"/>
          <w:sz w:val="24"/>
          <w:szCs w:val="24"/>
        </w:rPr>
      </w:pPr>
    </w:p>
    <w:p w14:paraId="78FEE710" w14:textId="77777777" w:rsidR="00CD415C" w:rsidRPr="00CD415C" w:rsidRDefault="00CD415C" w:rsidP="00CD415C">
      <w:pPr>
        <w:rPr>
          <w:rFonts w:ascii="Arial" w:hAnsi="Arial" w:cs="Arial"/>
          <w:sz w:val="24"/>
          <w:szCs w:val="24"/>
        </w:rPr>
      </w:pPr>
    </w:p>
    <w:p w14:paraId="65F341F4" w14:textId="77777777" w:rsidR="00CD415C" w:rsidRPr="00CD415C" w:rsidRDefault="00CD415C" w:rsidP="00CD415C">
      <w:pPr>
        <w:rPr>
          <w:rFonts w:ascii="Arial" w:hAnsi="Arial" w:cs="Arial"/>
          <w:sz w:val="24"/>
          <w:szCs w:val="24"/>
        </w:rPr>
      </w:pPr>
    </w:p>
    <w:p w14:paraId="40361245" w14:textId="77777777" w:rsidR="00CD415C" w:rsidRPr="00CD415C" w:rsidRDefault="00CD415C" w:rsidP="00CD415C">
      <w:pPr>
        <w:rPr>
          <w:rFonts w:ascii="Arial" w:hAnsi="Arial" w:cs="Arial"/>
          <w:sz w:val="24"/>
          <w:szCs w:val="24"/>
        </w:rPr>
      </w:pPr>
    </w:p>
    <w:p w14:paraId="7567B8BB" w14:textId="77777777" w:rsidR="00CD415C" w:rsidRPr="00CD415C" w:rsidRDefault="00CD415C" w:rsidP="00CD415C">
      <w:pPr>
        <w:rPr>
          <w:rFonts w:ascii="Arial" w:hAnsi="Arial" w:cs="Arial"/>
          <w:sz w:val="24"/>
          <w:szCs w:val="24"/>
        </w:rPr>
      </w:pPr>
    </w:p>
    <w:p w14:paraId="2726CBB5" w14:textId="77777777" w:rsidR="00CD415C" w:rsidRPr="00CD415C" w:rsidRDefault="00CD415C" w:rsidP="00CD415C">
      <w:pPr>
        <w:rPr>
          <w:rFonts w:ascii="Arial" w:hAnsi="Arial" w:cs="Arial"/>
          <w:sz w:val="24"/>
          <w:szCs w:val="24"/>
        </w:rPr>
      </w:pPr>
    </w:p>
    <w:p w14:paraId="16619647" w14:textId="77777777" w:rsidR="00CD415C" w:rsidRPr="00CD415C" w:rsidRDefault="00CD415C" w:rsidP="00CD415C">
      <w:pPr>
        <w:rPr>
          <w:rFonts w:ascii="Arial" w:hAnsi="Arial" w:cs="Arial"/>
          <w:sz w:val="24"/>
          <w:szCs w:val="24"/>
        </w:rPr>
      </w:pPr>
    </w:p>
    <w:p w14:paraId="38CEEC1F" w14:textId="77777777" w:rsidR="00CD415C" w:rsidRPr="00CD415C" w:rsidRDefault="00CD415C" w:rsidP="00CD415C">
      <w:pPr>
        <w:rPr>
          <w:rFonts w:ascii="Arial" w:hAnsi="Arial" w:cs="Arial"/>
          <w:sz w:val="24"/>
          <w:szCs w:val="24"/>
        </w:rPr>
      </w:pPr>
    </w:p>
    <w:p w14:paraId="7545424A" w14:textId="77777777" w:rsidR="00CD415C" w:rsidRPr="00CD415C" w:rsidRDefault="00CD415C" w:rsidP="00CD415C">
      <w:pPr>
        <w:rPr>
          <w:rFonts w:ascii="Arial" w:hAnsi="Arial" w:cs="Arial"/>
          <w:sz w:val="24"/>
          <w:szCs w:val="24"/>
        </w:rPr>
      </w:pPr>
    </w:p>
    <w:p w14:paraId="11B4225B"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0224" w14:textId="77777777" w:rsidR="009E7657" w:rsidRDefault="009E7657">
      <w:r>
        <w:separator/>
      </w:r>
    </w:p>
  </w:endnote>
  <w:endnote w:type="continuationSeparator" w:id="0">
    <w:p w14:paraId="2B10A7A8" w14:textId="77777777" w:rsidR="009E7657" w:rsidRDefault="009E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F0F5" w14:textId="77777777" w:rsidR="00E13026" w:rsidRDefault="00C41B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37C8B228"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5BE7" w14:textId="77777777" w:rsidR="009F5988" w:rsidRDefault="00C41BA7"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4F5C5813" w14:textId="77777777" w:rsidR="00E13026" w:rsidRPr="00E97E9E" w:rsidRDefault="00C41BA7"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4ABC2B8" w14:textId="77777777" w:rsidR="00E13026" w:rsidRPr="000577D5" w:rsidRDefault="00C41BA7">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6C59E34F" w14:textId="77777777" w:rsidR="00E13026" w:rsidRPr="000577D5" w:rsidRDefault="00C41BA7">
    <w:pPr>
      <w:pStyle w:val="Footer"/>
      <w:tabs>
        <w:tab w:val="clear" w:pos="8640"/>
      </w:tabs>
      <w:ind w:right="360"/>
      <w:jc w:val="center"/>
      <w:rPr>
        <w:rFonts w:ascii="Arial" w:hAnsi="Arial" w:cs="Arial"/>
      </w:rPr>
    </w:pPr>
    <w:bookmarkStart w:id="5" w:name="reportNameFooterSec1"/>
    <w:r w:rsidRPr="000577D5">
      <w:rPr>
        <w:rFonts w:ascii="Arial" w:hAnsi="Arial" w:cs="Arial"/>
      </w:rPr>
      <w:t>Neighborhood House Charter (District)</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01/20/2026</w:t>
    </w:r>
    <w:bookmarkEnd w:id="6"/>
  </w:p>
  <w:p w14:paraId="4F723F11" w14:textId="77777777" w:rsidR="00E13026" w:rsidRPr="000577D5" w:rsidRDefault="00C41BA7">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3BC3" w14:textId="77777777" w:rsidR="00197D30" w:rsidRDefault="00C41B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1AEA9ADB"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AF9F" w14:textId="77777777" w:rsidR="00197D30" w:rsidRDefault="00C41BA7"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5EEB620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71C2C04" w14:textId="77777777" w:rsidR="00197D30" w:rsidRDefault="00C41BA7">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ED152E5" w14:textId="77777777" w:rsidR="00197D30" w:rsidRDefault="00C41BA7">
    <w:pPr>
      <w:pStyle w:val="Footer"/>
      <w:tabs>
        <w:tab w:val="clear" w:pos="8640"/>
      </w:tabs>
      <w:ind w:right="360"/>
      <w:jc w:val="center"/>
    </w:pPr>
    <w:bookmarkStart w:id="14" w:name="reportNameFooterSec2"/>
    <w:r>
      <w:t>Neighborhood House Charter (District)</w:t>
    </w:r>
    <w:bookmarkEnd w:id="14"/>
    <w:r>
      <w:t xml:space="preserve"> T</w:t>
    </w:r>
    <w:r w:rsidR="00D35D80">
      <w:t>argete</w:t>
    </w:r>
    <w:r>
      <w:t>d</w:t>
    </w:r>
    <w:r w:rsidR="00D35D80">
      <w:t xml:space="preserve"> and</w:t>
    </w:r>
    <w:r>
      <w:t xml:space="preserve"> Focused Monitoring Report – </w:t>
    </w:r>
    <w:bookmarkStart w:id="15" w:name="reportDateFooterSec2"/>
    <w:r>
      <w:t>01/20/2026</w:t>
    </w:r>
    <w:bookmarkEnd w:id="15"/>
  </w:p>
  <w:p w14:paraId="1F65F2EF" w14:textId="77777777" w:rsidR="00197D30" w:rsidRDefault="00C41BA7">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A246" w14:textId="77777777" w:rsidR="00F818B6" w:rsidRPr="00E97E9E" w:rsidRDefault="00C41BA7"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84204E9" w14:textId="77777777" w:rsidR="00F818B6" w:rsidRPr="00F818B6" w:rsidRDefault="00C41BA7"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57C3424D" w14:textId="77777777" w:rsidR="00F818B6" w:rsidRPr="00F818B6" w:rsidRDefault="00C41BA7" w:rsidP="00F818B6">
    <w:pPr>
      <w:pStyle w:val="Footer"/>
      <w:tabs>
        <w:tab w:val="clear" w:pos="8640"/>
      </w:tabs>
      <w:ind w:right="360"/>
      <w:jc w:val="center"/>
    </w:pPr>
    <w:bookmarkStart w:id="32" w:name="reportNameFooterSec2_3"/>
    <w:r w:rsidRPr="00F818B6">
      <w:t>Neighborhood House Charter (District)</w:t>
    </w:r>
    <w:bookmarkEnd w:id="32"/>
    <w:r w:rsidRPr="00F818B6">
      <w:t xml:space="preserve"> T</w:t>
    </w:r>
    <w:r w:rsidR="00CF170C">
      <w:t>argeted a</w:t>
    </w:r>
    <w:r w:rsidR="00CD415C">
      <w:t>n</w:t>
    </w:r>
    <w:r w:rsidR="00CF170C">
      <w:t>d</w:t>
    </w:r>
    <w:r w:rsidRPr="00F818B6">
      <w:t xml:space="preserve"> Focused Monitoring Report – </w:t>
    </w:r>
    <w:bookmarkStart w:id="33" w:name="reportDateFooterSec2_3"/>
    <w:r w:rsidRPr="00F818B6">
      <w:t>01/20/2026</w:t>
    </w:r>
    <w:bookmarkEnd w:id="33"/>
  </w:p>
  <w:p w14:paraId="78D364C7" w14:textId="77777777" w:rsidR="00F818B6" w:rsidRPr="00F818B6" w:rsidRDefault="00C41BA7"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60CE1A35"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B27F6" w14:textId="77777777" w:rsidR="009E7657" w:rsidRDefault="009E7657">
      <w:r>
        <w:separator/>
      </w:r>
    </w:p>
  </w:footnote>
  <w:footnote w:type="continuationSeparator" w:id="0">
    <w:p w14:paraId="12920D8E" w14:textId="77777777" w:rsidR="009E7657" w:rsidRDefault="009E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A55E7184">
      <w:start w:val="1"/>
      <w:numFmt w:val="decimal"/>
      <w:lvlText w:val="%1."/>
      <w:lvlJc w:val="left"/>
      <w:pPr>
        <w:ind w:left="720" w:hanging="360"/>
      </w:pPr>
    </w:lvl>
    <w:lvl w:ilvl="1" w:tplc="4A46C7EE" w:tentative="1">
      <w:start w:val="1"/>
      <w:numFmt w:val="lowerLetter"/>
      <w:lvlText w:val="%2."/>
      <w:lvlJc w:val="left"/>
      <w:pPr>
        <w:ind w:left="1440" w:hanging="360"/>
      </w:pPr>
    </w:lvl>
    <w:lvl w:ilvl="2" w:tplc="8988BAB8" w:tentative="1">
      <w:start w:val="1"/>
      <w:numFmt w:val="lowerRoman"/>
      <w:lvlText w:val="%3."/>
      <w:lvlJc w:val="right"/>
      <w:pPr>
        <w:ind w:left="2160" w:hanging="180"/>
      </w:pPr>
    </w:lvl>
    <w:lvl w:ilvl="3" w:tplc="CBDAFA14" w:tentative="1">
      <w:start w:val="1"/>
      <w:numFmt w:val="decimal"/>
      <w:lvlText w:val="%4."/>
      <w:lvlJc w:val="left"/>
      <w:pPr>
        <w:ind w:left="2880" w:hanging="360"/>
      </w:pPr>
    </w:lvl>
    <w:lvl w:ilvl="4" w:tplc="7B1E8A08" w:tentative="1">
      <w:start w:val="1"/>
      <w:numFmt w:val="lowerLetter"/>
      <w:lvlText w:val="%5."/>
      <w:lvlJc w:val="left"/>
      <w:pPr>
        <w:ind w:left="3600" w:hanging="360"/>
      </w:pPr>
    </w:lvl>
    <w:lvl w:ilvl="5" w:tplc="E410F36A" w:tentative="1">
      <w:start w:val="1"/>
      <w:numFmt w:val="lowerRoman"/>
      <w:lvlText w:val="%6."/>
      <w:lvlJc w:val="right"/>
      <w:pPr>
        <w:ind w:left="4320" w:hanging="180"/>
      </w:pPr>
    </w:lvl>
    <w:lvl w:ilvl="6" w:tplc="F20EA1F2" w:tentative="1">
      <w:start w:val="1"/>
      <w:numFmt w:val="decimal"/>
      <w:lvlText w:val="%7."/>
      <w:lvlJc w:val="left"/>
      <w:pPr>
        <w:ind w:left="5040" w:hanging="360"/>
      </w:pPr>
    </w:lvl>
    <w:lvl w:ilvl="7" w:tplc="41C236F0" w:tentative="1">
      <w:start w:val="1"/>
      <w:numFmt w:val="lowerLetter"/>
      <w:lvlText w:val="%8."/>
      <w:lvlJc w:val="left"/>
      <w:pPr>
        <w:ind w:left="5760" w:hanging="360"/>
      </w:pPr>
    </w:lvl>
    <w:lvl w:ilvl="8" w:tplc="FFDE6D84"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7ACC65E6">
      <w:start w:val="1"/>
      <w:numFmt w:val="bullet"/>
      <w:lvlText w:val=""/>
      <w:lvlJc w:val="left"/>
      <w:pPr>
        <w:tabs>
          <w:tab w:val="num" w:pos="1440"/>
        </w:tabs>
        <w:ind w:left="1440" w:hanging="360"/>
      </w:pPr>
      <w:rPr>
        <w:rFonts w:ascii="Symbol" w:hAnsi="Symbol" w:hint="default"/>
      </w:rPr>
    </w:lvl>
    <w:lvl w:ilvl="1" w:tplc="A1608C72" w:tentative="1">
      <w:start w:val="1"/>
      <w:numFmt w:val="bullet"/>
      <w:lvlText w:val="o"/>
      <w:lvlJc w:val="left"/>
      <w:pPr>
        <w:tabs>
          <w:tab w:val="num" w:pos="2160"/>
        </w:tabs>
        <w:ind w:left="2160" w:hanging="360"/>
      </w:pPr>
      <w:rPr>
        <w:rFonts w:ascii="Courier New" w:hAnsi="Courier New" w:hint="default"/>
      </w:rPr>
    </w:lvl>
    <w:lvl w:ilvl="2" w:tplc="703AC5E6" w:tentative="1">
      <w:start w:val="1"/>
      <w:numFmt w:val="bullet"/>
      <w:lvlText w:val=""/>
      <w:lvlJc w:val="left"/>
      <w:pPr>
        <w:tabs>
          <w:tab w:val="num" w:pos="2880"/>
        </w:tabs>
        <w:ind w:left="2880" w:hanging="360"/>
      </w:pPr>
      <w:rPr>
        <w:rFonts w:ascii="Wingdings" w:hAnsi="Wingdings" w:hint="default"/>
      </w:rPr>
    </w:lvl>
    <w:lvl w:ilvl="3" w:tplc="AFACF0D0" w:tentative="1">
      <w:start w:val="1"/>
      <w:numFmt w:val="bullet"/>
      <w:lvlText w:val=""/>
      <w:lvlJc w:val="left"/>
      <w:pPr>
        <w:tabs>
          <w:tab w:val="num" w:pos="3600"/>
        </w:tabs>
        <w:ind w:left="3600" w:hanging="360"/>
      </w:pPr>
      <w:rPr>
        <w:rFonts w:ascii="Symbol" w:hAnsi="Symbol" w:hint="default"/>
      </w:rPr>
    </w:lvl>
    <w:lvl w:ilvl="4" w:tplc="12582FDA" w:tentative="1">
      <w:start w:val="1"/>
      <w:numFmt w:val="bullet"/>
      <w:lvlText w:val="o"/>
      <w:lvlJc w:val="left"/>
      <w:pPr>
        <w:tabs>
          <w:tab w:val="num" w:pos="4320"/>
        </w:tabs>
        <w:ind w:left="4320" w:hanging="360"/>
      </w:pPr>
      <w:rPr>
        <w:rFonts w:ascii="Courier New" w:hAnsi="Courier New" w:hint="default"/>
      </w:rPr>
    </w:lvl>
    <w:lvl w:ilvl="5" w:tplc="1F38F9F0" w:tentative="1">
      <w:start w:val="1"/>
      <w:numFmt w:val="bullet"/>
      <w:lvlText w:val=""/>
      <w:lvlJc w:val="left"/>
      <w:pPr>
        <w:tabs>
          <w:tab w:val="num" w:pos="5040"/>
        </w:tabs>
        <w:ind w:left="5040" w:hanging="360"/>
      </w:pPr>
      <w:rPr>
        <w:rFonts w:ascii="Wingdings" w:hAnsi="Wingdings" w:hint="default"/>
      </w:rPr>
    </w:lvl>
    <w:lvl w:ilvl="6" w:tplc="26E69C3E" w:tentative="1">
      <w:start w:val="1"/>
      <w:numFmt w:val="bullet"/>
      <w:lvlText w:val=""/>
      <w:lvlJc w:val="left"/>
      <w:pPr>
        <w:tabs>
          <w:tab w:val="num" w:pos="5760"/>
        </w:tabs>
        <w:ind w:left="5760" w:hanging="360"/>
      </w:pPr>
      <w:rPr>
        <w:rFonts w:ascii="Symbol" w:hAnsi="Symbol" w:hint="default"/>
      </w:rPr>
    </w:lvl>
    <w:lvl w:ilvl="7" w:tplc="765636E0" w:tentative="1">
      <w:start w:val="1"/>
      <w:numFmt w:val="bullet"/>
      <w:lvlText w:val="o"/>
      <w:lvlJc w:val="left"/>
      <w:pPr>
        <w:tabs>
          <w:tab w:val="num" w:pos="6480"/>
        </w:tabs>
        <w:ind w:left="6480" w:hanging="360"/>
      </w:pPr>
      <w:rPr>
        <w:rFonts w:ascii="Courier New" w:hAnsi="Courier New" w:hint="default"/>
      </w:rPr>
    </w:lvl>
    <w:lvl w:ilvl="8" w:tplc="B57A7A6E"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C86E9DFC">
      <w:start w:val="1"/>
      <w:numFmt w:val="bullet"/>
      <w:lvlText w:val=""/>
      <w:lvlJc w:val="left"/>
      <w:pPr>
        <w:tabs>
          <w:tab w:val="num" w:pos="720"/>
        </w:tabs>
        <w:ind w:left="720" w:hanging="360"/>
      </w:pPr>
      <w:rPr>
        <w:rFonts w:ascii="Symbol" w:hAnsi="Symbol" w:hint="default"/>
      </w:rPr>
    </w:lvl>
    <w:lvl w:ilvl="1" w:tplc="545261A8" w:tentative="1">
      <w:start w:val="1"/>
      <w:numFmt w:val="bullet"/>
      <w:lvlText w:val="o"/>
      <w:lvlJc w:val="left"/>
      <w:pPr>
        <w:tabs>
          <w:tab w:val="num" w:pos="1440"/>
        </w:tabs>
        <w:ind w:left="1440" w:hanging="360"/>
      </w:pPr>
      <w:rPr>
        <w:rFonts w:ascii="Courier New" w:hAnsi="Courier New" w:hint="default"/>
      </w:rPr>
    </w:lvl>
    <w:lvl w:ilvl="2" w:tplc="DF4C2680" w:tentative="1">
      <w:start w:val="1"/>
      <w:numFmt w:val="bullet"/>
      <w:lvlText w:val=""/>
      <w:lvlJc w:val="left"/>
      <w:pPr>
        <w:tabs>
          <w:tab w:val="num" w:pos="2160"/>
        </w:tabs>
        <w:ind w:left="2160" w:hanging="360"/>
      </w:pPr>
      <w:rPr>
        <w:rFonts w:ascii="Wingdings" w:hAnsi="Wingdings" w:hint="default"/>
      </w:rPr>
    </w:lvl>
    <w:lvl w:ilvl="3" w:tplc="565A4B48" w:tentative="1">
      <w:start w:val="1"/>
      <w:numFmt w:val="bullet"/>
      <w:lvlText w:val=""/>
      <w:lvlJc w:val="left"/>
      <w:pPr>
        <w:tabs>
          <w:tab w:val="num" w:pos="2880"/>
        </w:tabs>
        <w:ind w:left="2880" w:hanging="360"/>
      </w:pPr>
      <w:rPr>
        <w:rFonts w:ascii="Symbol" w:hAnsi="Symbol" w:hint="default"/>
      </w:rPr>
    </w:lvl>
    <w:lvl w:ilvl="4" w:tplc="72DE25E4" w:tentative="1">
      <w:start w:val="1"/>
      <w:numFmt w:val="bullet"/>
      <w:lvlText w:val="o"/>
      <w:lvlJc w:val="left"/>
      <w:pPr>
        <w:tabs>
          <w:tab w:val="num" w:pos="3600"/>
        </w:tabs>
        <w:ind w:left="3600" w:hanging="360"/>
      </w:pPr>
      <w:rPr>
        <w:rFonts w:ascii="Courier New" w:hAnsi="Courier New" w:hint="default"/>
      </w:rPr>
    </w:lvl>
    <w:lvl w:ilvl="5" w:tplc="E2FC871E" w:tentative="1">
      <w:start w:val="1"/>
      <w:numFmt w:val="bullet"/>
      <w:lvlText w:val=""/>
      <w:lvlJc w:val="left"/>
      <w:pPr>
        <w:tabs>
          <w:tab w:val="num" w:pos="4320"/>
        </w:tabs>
        <w:ind w:left="4320" w:hanging="360"/>
      </w:pPr>
      <w:rPr>
        <w:rFonts w:ascii="Wingdings" w:hAnsi="Wingdings" w:hint="default"/>
      </w:rPr>
    </w:lvl>
    <w:lvl w:ilvl="6" w:tplc="06646F48" w:tentative="1">
      <w:start w:val="1"/>
      <w:numFmt w:val="bullet"/>
      <w:lvlText w:val=""/>
      <w:lvlJc w:val="left"/>
      <w:pPr>
        <w:tabs>
          <w:tab w:val="num" w:pos="5040"/>
        </w:tabs>
        <w:ind w:left="5040" w:hanging="360"/>
      </w:pPr>
      <w:rPr>
        <w:rFonts w:ascii="Symbol" w:hAnsi="Symbol" w:hint="default"/>
      </w:rPr>
    </w:lvl>
    <w:lvl w:ilvl="7" w:tplc="7E4A450E" w:tentative="1">
      <w:start w:val="1"/>
      <w:numFmt w:val="bullet"/>
      <w:lvlText w:val="o"/>
      <w:lvlJc w:val="left"/>
      <w:pPr>
        <w:tabs>
          <w:tab w:val="num" w:pos="5760"/>
        </w:tabs>
        <w:ind w:left="5760" w:hanging="360"/>
      </w:pPr>
      <w:rPr>
        <w:rFonts w:ascii="Courier New" w:hAnsi="Courier New" w:hint="default"/>
      </w:rPr>
    </w:lvl>
    <w:lvl w:ilvl="8" w:tplc="B0485C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337EB372">
      <w:start w:val="1"/>
      <w:numFmt w:val="decimal"/>
      <w:lvlText w:val="%1."/>
      <w:lvlJc w:val="left"/>
      <w:pPr>
        <w:ind w:left="360" w:hanging="360"/>
      </w:pPr>
      <w:rPr>
        <w:rFonts w:hint="default"/>
      </w:rPr>
    </w:lvl>
    <w:lvl w:ilvl="1" w:tplc="D0B0A112" w:tentative="1">
      <w:start w:val="1"/>
      <w:numFmt w:val="lowerLetter"/>
      <w:lvlText w:val="%2."/>
      <w:lvlJc w:val="left"/>
      <w:pPr>
        <w:ind w:left="1080" w:hanging="360"/>
      </w:pPr>
    </w:lvl>
    <w:lvl w:ilvl="2" w:tplc="DA4E6FD4" w:tentative="1">
      <w:start w:val="1"/>
      <w:numFmt w:val="lowerRoman"/>
      <w:lvlText w:val="%3."/>
      <w:lvlJc w:val="right"/>
      <w:pPr>
        <w:ind w:left="1800" w:hanging="180"/>
      </w:pPr>
    </w:lvl>
    <w:lvl w:ilvl="3" w:tplc="7CD229E6" w:tentative="1">
      <w:start w:val="1"/>
      <w:numFmt w:val="decimal"/>
      <w:lvlText w:val="%4."/>
      <w:lvlJc w:val="left"/>
      <w:pPr>
        <w:ind w:left="2520" w:hanging="360"/>
      </w:pPr>
    </w:lvl>
    <w:lvl w:ilvl="4" w:tplc="E760E018" w:tentative="1">
      <w:start w:val="1"/>
      <w:numFmt w:val="lowerLetter"/>
      <w:lvlText w:val="%5."/>
      <w:lvlJc w:val="left"/>
      <w:pPr>
        <w:ind w:left="3240" w:hanging="360"/>
      </w:pPr>
    </w:lvl>
    <w:lvl w:ilvl="5" w:tplc="A95CB2CE" w:tentative="1">
      <w:start w:val="1"/>
      <w:numFmt w:val="lowerRoman"/>
      <w:lvlText w:val="%6."/>
      <w:lvlJc w:val="right"/>
      <w:pPr>
        <w:ind w:left="3960" w:hanging="180"/>
      </w:pPr>
    </w:lvl>
    <w:lvl w:ilvl="6" w:tplc="14869F3A" w:tentative="1">
      <w:start w:val="1"/>
      <w:numFmt w:val="decimal"/>
      <w:lvlText w:val="%7."/>
      <w:lvlJc w:val="left"/>
      <w:pPr>
        <w:ind w:left="4680" w:hanging="360"/>
      </w:pPr>
    </w:lvl>
    <w:lvl w:ilvl="7" w:tplc="2416B4CA" w:tentative="1">
      <w:start w:val="1"/>
      <w:numFmt w:val="lowerLetter"/>
      <w:lvlText w:val="%8."/>
      <w:lvlJc w:val="left"/>
      <w:pPr>
        <w:ind w:left="5400" w:hanging="360"/>
      </w:pPr>
    </w:lvl>
    <w:lvl w:ilvl="8" w:tplc="36F8349A"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D60C22C6">
      <w:start w:val="1"/>
      <w:numFmt w:val="decimal"/>
      <w:lvlText w:val="%1."/>
      <w:lvlJc w:val="left"/>
      <w:pPr>
        <w:ind w:left="720" w:hanging="360"/>
      </w:pPr>
    </w:lvl>
    <w:lvl w:ilvl="1" w:tplc="772C5E0E" w:tentative="1">
      <w:start w:val="1"/>
      <w:numFmt w:val="lowerLetter"/>
      <w:lvlText w:val="%2."/>
      <w:lvlJc w:val="left"/>
      <w:pPr>
        <w:ind w:left="1440" w:hanging="360"/>
      </w:pPr>
    </w:lvl>
    <w:lvl w:ilvl="2" w:tplc="CEB22F9E" w:tentative="1">
      <w:start w:val="1"/>
      <w:numFmt w:val="lowerRoman"/>
      <w:lvlText w:val="%3."/>
      <w:lvlJc w:val="right"/>
      <w:pPr>
        <w:ind w:left="2160" w:hanging="180"/>
      </w:pPr>
    </w:lvl>
    <w:lvl w:ilvl="3" w:tplc="06AE8EDE" w:tentative="1">
      <w:start w:val="1"/>
      <w:numFmt w:val="decimal"/>
      <w:lvlText w:val="%4."/>
      <w:lvlJc w:val="left"/>
      <w:pPr>
        <w:ind w:left="2880" w:hanging="360"/>
      </w:pPr>
    </w:lvl>
    <w:lvl w:ilvl="4" w:tplc="74380186" w:tentative="1">
      <w:start w:val="1"/>
      <w:numFmt w:val="lowerLetter"/>
      <w:lvlText w:val="%5."/>
      <w:lvlJc w:val="left"/>
      <w:pPr>
        <w:ind w:left="3600" w:hanging="360"/>
      </w:pPr>
    </w:lvl>
    <w:lvl w:ilvl="5" w:tplc="B98A618A" w:tentative="1">
      <w:start w:val="1"/>
      <w:numFmt w:val="lowerRoman"/>
      <w:lvlText w:val="%6."/>
      <w:lvlJc w:val="right"/>
      <w:pPr>
        <w:ind w:left="4320" w:hanging="180"/>
      </w:pPr>
    </w:lvl>
    <w:lvl w:ilvl="6" w:tplc="71B46D44" w:tentative="1">
      <w:start w:val="1"/>
      <w:numFmt w:val="decimal"/>
      <w:lvlText w:val="%7."/>
      <w:lvlJc w:val="left"/>
      <w:pPr>
        <w:ind w:left="5040" w:hanging="360"/>
      </w:pPr>
    </w:lvl>
    <w:lvl w:ilvl="7" w:tplc="30D027B4" w:tentative="1">
      <w:start w:val="1"/>
      <w:numFmt w:val="lowerLetter"/>
      <w:lvlText w:val="%8."/>
      <w:lvlJc w:val="left"/>
      <w:pPr>
        <w:ind w:left="5760" w:hanging="360"/>
      </w:pPr>
    </w:lvl>
    <w:lvl w:ilvl="8" w:tplc="B1768036"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9C62C356">
      <w:start w:val="1"/>
      <w:numFmt w:val="decimal"/>
      <w:lvlText w:val="%1."/>
      <w:lvlJc w:val="left"/>
      <w:pPr>
        <w:ind w:left="720" w:hanging="360"/>
      </w:pPr>
    </w:lvl>
    <w:lvl w:ilvl="1" w:tplc="4C1C54D8" w:tentative="1">
      <w:start w:val="1"/>
      <w:numFmt w:val="lowerLetter"/>
      <w:lvlText w:val="%2."/>
      <w:lvlJc w:val="left"/>
      <w:pPr>
        <w:ind w:left="1440" w:hanging="360"/>
      </w:pPr>
    </w:lvl>
    <w:lvl w:ilvl="2" w:tplc="493CF872" w:tentative="1">
      <w:start w:val="1"/>
      <w:numFmt w:val="lowerRoman"/>
      <w:lvlText w:val="%3."/>
      <w:lvlJc w:val="right"/>
      <w:pPr>
        <w:ind w:left="2160" w:hanging="180"/>
      </w:pPr>
    </w:lvl>
    <w:lvl w:ilvl="3" w:tplc="B6A2D444" w:tentative="1">
      <w:start w:val="1"/>
      <w:numFmt w:val="decimal"/>
      <w:lvlText w:val="%4."/>
      <w:lvlJc w:val="left"/>
      <w:pPr>
        <w:ind w:left="2880" w:hanging="360"/>
      </w:pPr>
    </w:lvl>
    <w:lvl w:ilvl="4" w:tplc="D12ADA68" w:tentative="1">
      <w:start w:val="1"/>
      <w:numFmt w:val="lowerLetter"/>
      <w:lvlText w:val="%5."/>
      <w:lvlJc w:val="left"/>
      <w:pPr>
        <w:ind w:left="3600" w:hanging="360"/>
      </w:pPr>
    </w:lvl>
    <w:lvl w:ilvl="5" w:tplc="893E7C4A" w:tentative="1">
      <w:start w:val="1"/>
      <w:numFmt w:val="lowerRoman"/>
      <w:lvlText w:val="%6."/>
      <w:lvlJc w:val="right"/>
      <w:pPr>
        <w:ind w:left="4320" w:hanging="180"/>
      </w:pPr>
    </w:lvl>
    <w:lvl w:ilvl="6" w:tplc="C8804B20" w:tentative="1">
      <w:start w:val="1"/>
      <w:numFmt w:val="decimal"/>
      <w:lvlText w:val="%7."/>
      <w:lvlJc w:val="left"/>
      <w:pPr>
        <w:ind w:left="5040" w:hanging="360"/>
      </w:pPr>
    </w:lvl>
    <w:lvl w:ilvl="7" w:tplc="651A11E6" w:tentative="1">
      <w:start w:val="1"/>
      <w:numFmt w:val="lowerLetter"/>
      <w:lvlText w:val="%8."/>
      <w:lvlJc w:val="left"/>
      <w:pPr>
        <w:ind w:left="5760" w:hanging="360"/>
      </w:pPr>
    </w:lvl>
    <w:lvl w:ilvl="8" w:tplc="0FDCDAFC"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28D4CEA2">
      <w:start w:val="1"/>
      <w:numFmt w:val="bullet"/>
      <w:lvlText w:val=""/>
      <w:lvlJc w:val="left"/>
      <w:pPr>
        <w:ind w:left="720" w:hanging="360"/>
      </w:pPr>
      <w:rPr>
        <w:rFonts w:ascii="Symbol" w:hAnsi="Symbol" w:hint="default"/>
      </w:rPr>
    </w:lvl>
    <w:lvl w:ilvl="1" w:tplc="A0C6599A" w:tentative="1">
      <w:start w:val="1"/>
      <w:numFmt w:val="bullet"/>
      <w:lvlText w:val="o"/>
      <w:lvlJc w:val="left"/>
      <w:pPr>
        <w:ind w:left="1440" w:hanging="360"/>
      </w:pPr>
      <w:rPr>
        <w:rFonts w:ascii="Courier New" w:hAnsi="Courier New" w:cs="Courier New" w:hint="default"/>
      </w:rPr>
    </w:lvl>
    <w:lvl w:ilvl="2" w:tplc="BC1609C8" w:tentative="1">
      <w:start w:val="1"/>
      <w:numFmt w:val="bullet"/>
      <w:lvlText w:val=""/>
      <w:lvlJc w:val="left"/>
      <w:pPr>
        <w:ind w:left="2160" w:hanging="360"/>
      </w:pPr>
      <w:rPr>
        <w:rFonts w:ascii="Wingdings" w:hAnsi="Wingdings" w:hint="default"/>
      </w:rPr>
    </w:lvl>
    <w:lvl w:ilvl="3" w:tplc="B68A3C42" w:tentative="1">
      <w:start w:val="1"/>
      <w:numFmt w:val="bullet"/>
      <w:lvlText w:val=""/>
      <w:lvlJc w:val="left"/>
      <w:pPr>
        <w:ind w:left="2880" w:hanging="360"/>
      </w:pPr>
      <w:rPr>
        <w:rFonts w:ascii="Symbol" w:hAnsi="Symbol" w:hint="default"/>
      </w:rPr>
    </w:lvl>
    <w:lvl w:ilvl="4" w:tplc="02D06850" w:tentative="1">
      <w:start w:val="1"/>
      <w:numFmt w:val="bullet"/>
      <w:lvlText w:val="o"/>
      <w:lvlJc w:val="left"/>
      <w:pPr>
        <w:ind w:left="3600" w:hanging="360"/>
      </w:pPr>
      <w:rPr>
        <w:rFonts w:ascii="Courier New" w:hAnsi="Courier New" w:cs="Courier New" w:hint="default"/>
      </w:rPr>
    </w:lvl>
    <w:lvl w:ilvl="5" w:tplc="5F1C0800" w:tentative="1">
      <w:start w:val="1"/>
      <w:numFmt w:val="bullet"/>
      <w:lvlText w:val=""/>
      <w:lvlJc w:val="left"/>
      <w:pPr>
        <w:ind w:left="4320" w:hanging="360"/>
      </w:pPr>
      <w:rPr>
        <w:rFonts w:ascii="Wingdings" w:hAnsi="Wingdings" w:hint="default"/>
      </w:rPr>
    </w:lvl>
    <w:lvl w:ilvl="6" w:tplc="55FC0F14" w:tentative="1">
      <w:start w:val="1"/>
      <w:numFmt w:val="bullet"/>
      <w:lvlText w:val=""/>
      <w:lvlJc w:val="left"/>
      <w:pPr>
        <w:ind w:left="5040" w:hanging="360"/>
      </w:pPr>
      <w:rPr>
        <w:rFonts w:ascii="Symbol" w:hAnsi="Symbol" w:hint="default"/>
      </w:rPr>
    </w:lvl>
    <w:lvl w:ilvl="7" w:tplc="D494DCF2" w:tentative="1">
      <w:start w:val="1"/>
      <w:numFmt w:val="bullet"/>
      <w:lvlText w:val="o"/>
      <w:lvlJc w:val="left"/>
      <w:pPr>
        <w:ind w:left="5760" w:hanging="360"/>
      </w:pPr>
      <w:rPr>
        <w:rFonts w:ascii="Courier New" w:hAnsi="Courier New" w:cs="Courier New" w:hint="default"/>
      </w:rPr>
    </w:lvl>
    <w:lvl w:ilvl="8" w:tplc="B36CD924"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37D658B2">
      <w:start w:val="1"/>
      <w:numFmt w:val="bullet"/>
      <w:lvlText w:val=""/>
      <w:lvlJc w:val="left"/>
      <w:pPr>
        <w:tabs>
          <w:tab w:val="num" w:pos="1440"/>
        </w:tabs>
        <w:ind w:left="1440" w:hanging="360"/>
      </w:pPr>
      <w:rPr>
        <w:rFonts w:ascii="Symbol" w:hAnsi="Symbol" w:hint="default"/>
      </w:rPr>
    </w:lvl>
    <w:lvl w:ilvl="1" w:tplc="2D1A89C6" w:tentative="1">
      <w:start w:val="1"/>
      <w:numFmt w:val="bullet"/>
      <w:lvlText w:val="o"/>
      <w:lvlJc w:val="left"/>
      <w:pPr>
        <w:tabs>
          <w:tab w:val="num" w:pos="2160"/>
        </w:tabs>
        <w:ind w:left="2160" w:hanging="360"/>
      </w:pPr>
      <w:rPr>
        <w:rFonts w:ascii="Courier New" w:hAnsi="Courier New" w:cs="Courier New" w:hint="default"/>
      </w:rPr>
    </w:lvl>
    <w:lvl w:ilvl="2" w:tplc="FD006DB4" w:tentative="1">
      <w:start w:val="1"/>
      <w:numFmt w:val="bullet"/>
      <w:lvlText w:val=""/>
      <w:lvlJc w:val="left"/>
      <w:pPr>
        <w:tabs>
          <w:tab w:val="num" w:pos="2880"/>
        </w:tabs>
        <w:ind w:left="2880" w:hanging="360"/>
      </w:pPr>
      <w:rPr>
        <w:rFonts w:ascii="Wingdings" w:hAnsi="Wingdings" w:hint="default"/>
      </w:rPr>
    </w:lvl>
    <w:lvl w:ilvl="3" w:tplc="149CF0CE" w:tentative="1">
      <w:start w:val="1"/>
      <w:numFmt w:val="bullet"/>
      <w:lvlText w:val=""/>
      <w:lvlJc w:val="left"/>
      <w:pPr>
        <w:tabs>
          <w:tab w:val="num" w:pos="3600"/>
        </w:tabs>
        <w:ind w:left="3600" w:hanging="360"/>
      </w:pPr>
      <w:rPr>
        <w:rFonts w:ascii="Symbol" w:hAnsi="Symbol" w:hint="default"/>
      </w:rPr>
    </w:lvl>
    <w:lvl w:ilvl="4" w:tplc="A46EA87A" w:tentative="1">
      <w:start w:val="1"/>
      <w:numFmt w:val="bullet"/>
      <w:lvlText w:val="o"/>
      <w:lvlJc w:val="left"/>
      <w:pPr>
        <w:tabs>
          <w:tab w:val="num" w:pos="4320"/>
        </w:tabs>
        <w:ind w:left="4320" w:hanging="360"/>
      </w:pPr>
      <w:rPr>
        <w:rFonts w:ascii="Courier New" w:hAnsi="Courier New" w:cs="Courier New" w:hint="default"/>
      </w:rPr>
    </w:lvl>
    <w:lvl w:ilvl="5" w:tplc="C470ADE4" w:tentative="1">
      <w:start w:val="1"/>
      <w:numFmt w:val="bullet"/>
      <w:lvlText w:val=""/>
      <w:lvlJc w:val="left"/>
      <w:pPr>
        <w:tabs>
          <w:tab w:val="num" w:pos="5040"/>
        </w:tabs>
        <w:ind w:left="5040" w:hanging="360"/>
      </w:pPr>
      <w:rPr>
        <w:rFonts w:ascii="Wingdings" w:hAnsi="Wingdings" w:hint="default"/>
      </w:rPr>
    </w:lvl>
    <w:lvl w:ilvl="6" w:tplc="9B2ED682" w:tentative="1">
      <w:start w:val="1"/>
      <w:numFmt w:val="bullet"/>
      <w:lvlText w:val=""/>
      <w:lvlJc w:val="left"/>
      <w:pPr>
        <w:tabs>
          <w:tab w:val="num" w:pos="5760"/>
        </w:tabs>
        <w:ind w:left="5760" w:hanging="360"/>
      </w:pPr>
      <w:rPr>
        <w:rFonts w:ascii="Symbol" w:hAnsi="Symbol" w:hint="default"/>
      </w:rPr>
    </w:lvl>
    <w:lvl w:ilvl="7" w:tplc="C3F05F52" w:tentative="1">
      <w:start w:val="1"/>
      <w:numFmt w:val="bullet"/>
      <w:lvlText w:val="o"/>
      <w:lvlJc w:val="left"/>
      <w:pPr>
        <w:tabs>
          <w:tab w:val="num" w:pos="6480"/>
        </w:tabs>
        <w:ind w:left="6480" w:hanging="360"/>
      </w:pPr>
      <w:rPr>
        <w:rFonts w:ascii="Courier New" w:hAnsi="Courier New" w:cs="Courier New" w:hint="default"/>
      </w:rPr>
    </w:lvl>
    <w:lvl w:ilvl="8" w:tplc="48C2A9A0"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8EE46AA0">
      <w:start w:val="1"/>
      <w:numFmt w:val="decimal"/>
      <w:lvlText w:val="%1."/>
      <w:lvlJc w:val="left"/>
      <w:pPr>
        <w:ind w:left="720" w:hanging="360"/>
      </w:pPr>
    </w:lvl>
    <w:lvl w:ilvl="1" w:tplc="F53A7C4A" w:tentative="1">
      <w:start w:val="1"/>
      <w:numFmt w:val="lowerLetter"/>
      <w:lvlText w:val="%2."/>
      <w:lvlJc w:val="left"/>
      <w:pPr>
        <w:ind w:left="1440" w:hanging="360"/>
      </w:pPr>
    </w:lvl>
    <w:lvl w:ilvl="2" w:tplc="C400B1D8" w:tentative="1">
      <w:start w:val="1"/>
      <w:numFmt w:val="lowerRoman"/>
      <w:lvlText w:val="%3."/>
      <w:lvlJc w:val="right"/>
      <w:pPr>
        <w:ind w:left="2160" w:hanging="180"/>
      </w:pPr>
    </w:lvl>
    <w:lvl w:ilvl="3" w:tplc="46745EBA" w:tentative="1">
      <w:start w:val="1"/>
      <w:numFmt w:val="decimal"/>
      <w:lvlText w:val="%4."/>
      <w:lvlJc w:val="left"/>
      <w:pPr>
        <w:ind w:left="2880" w:hanging="360"/>
      </w:pPr>
    </w:lvl>
    <w:lvl w:ilvl="4" w:tplc="694C2564" w:tentative="1">
      <w:start w:val="1"/>
      <w:numFmt w:val="lowerLetter"/>
      <w:lvlText w:val="%5."/>
      <w:lvlJc w:val="left"/>
      <w:pPr>
        <w:ind w:left="3600" w:hanging="360"/>
      </w:pPr>
    </w:lvl>
    <w:lvl w:ilvl="5" w:tplc="EF66B3C4" w:tentative="1">
      <w:start w:val="1"/>
      <w:numFmt w:val="lowerRoman"/>
      <w:lvlText w:val="%6."/>
      <w:lvlJc w:val="right"/>
      <w:pPr>
        <w:ind w:left="4320" w:hanging="180"/>
      </w:pPr>
    </w:lvl>
    <w:lvl w:ilvl="6" w:tplc="EFD08334" w:tentative="1">
      <w:start w:val="1"/>
      <w:numFmt w:val="decimal"/>
      <w:lvlText w:val="%7."/>
      <w:lvlJc w:val="left"/>
      <w:pPr>
        <w:ind w:left="5040" w:hanging="360"/>
      </w:pPr>
    </w:lvl>
    <w:lvl w:ilvl="7" w:tplc="CC50CC3E" w:tentative="1">
      <w:start w:val="1"/>
      <w:numFmt w:val="lowerLetter"/>
      <w:lvlText w:val="%8."/>
      <w:lvlJc w:val="left"/>
      <w:pPr>
        <w:ind w:left="5760" w:hanging="360"/>
      </w:pPr>
    </w:lvl>
    <w:lvl w:ilvl="8" w:tplc="0102F66E"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56C2CDE0">
      <w:start w:val="4"/>
      <w:numFmt w:val="decimal"/>
      <w:lvlText w:val="%1."/>
      <w:lvlJc w:val="left"/>
      <w:pPr>
        <w:ind w:left="720" w:hanging="360"/>
      </w:pPr>
      <w:rPr>
        <w:rFonts w:hint="default"/>
      </w:rPr>
    </w:lvl>
    <w:lvl w:ilvl="1" w:tplc="B03EE1FE" w:tentative="1">
      <w:start w:val="1"/>
      <w:numFmt w:val="lowerLetter"/>
      <w:lvlText w:val="%2."/>
      <w:lvlJc w:val="left"/>
      <w:pPr>
        <w:ind w:left="1080" w:hanging="360"/>
      </w:pPr>
    </w:lvl>
    <w:lvl w:ilvl="2" w:tplc="5C6E830C" w:tentative="1">
      <w:start w:val="1"/>
      <w:numFmt w:val="lowerRoman"/>
      <w:lvlText w:val="%3."/>
      <w:lvlJc w:val="right"/>
      <w:pPr>
        <w:ind w:left="1800" w:hanging="180"/>
      </w:pPr>
    </w:lvl>
    <w:lvl w:ilvl="3" w:tplc="0A4C4414" w:tentative="1">
      <w:start w:val="1"/>
      <w:numFmt w:val="decimal"/>
      <w:lvlText w:val="%4."/>
      <w:lvlJc w:val="left"/>
      <w:pPr>
        <w:ind w:left="2520" w:hanging="360"/>
      </w:pPr>
    </w:lvl>
    <w:lvl w:ilvl="4" w:tplc="22D82A52" w:tentative="1">
      <w:start w:val="1"/>
      <w:numFmt w:val="lowerLetter"/>
      <w:lvlText w:val="%5."/>
      <w:lvlJc w:val="left"/>
      <w:pPr>
        <w:ind w:left="3240" w:hanging="360"/>
      </w:pPr>
    </w:lvl>
    <w:lvl w:ilvl="5" w:tplc="FB20B04E" w:tentative="1">
      <w:start w:val="1"/>
      <w:numFmt w:val="lowerRoman"/>
      <w:lvlText w:val="%6."/>
      <w:lvlJc w:val="right"/>
      <w:pPr>
        <w:ind w:left="3960" w:hanging="180"/>
      </w:pPr>
    </w:lvl>
    <w:lvl w:ilvl="6" w:tplc="47AE65CC" w:tentative="1">
      <w:start w:val="1"/>
      <w:numFmt w:val="decimal"/>
      <w:lvlText w:val="%7."/>
      <w:lvlJc w:val="left"/>
      <w:pPr>
        <w:ind w:left="4680" w:hanging="360"/>
      </w:pPr>
    </w:lvl>
    <w:lvl w:ilvl="7" w:tplc="9DDA4CAC" w:tentative="1">
      <w:start w:val="1"/>
      <w:numFmt w:val="lowerLetter"/>
      <w:lvlText w:val="%8."/>
      <w:lvlJc w:val="left"/>
      <w:pPr>
        <w:ind w:left="5400" w:hanging="360"/>
      </w:pPr>
    </w:lvl>
    <w:lvl w:ilvl="8" w:tplc="F71446FC"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2F762FE2">
      <w:start w:val="1"/>
      <w:numFmt w:val="decimal"/>
      <w:lvlText w:val="%1."/>
      <w:lvlJc w:val="left"/>
      <w:pPr>
        <w:ind w:left="360" w:hanging="360"/>
      </w:pPr>
      <w:rPr>
        <w:rFonts w:hint="default"/>
      </w:rPr>
    </w:lvl>
    <w:lvl w:ilvl="1" w:tplc="37BA3A4C" w:tentative="1">
      <w:start w:val="1"/>
      <w:numFmt w:val="lowerLetter"/>
      <w:lvlText w:val="%2."/>
      <w:lvlJc w:val="left"/>
      <w:pPr>
        <w:ind w:left="1080" w:hanging="360"/>
      </w:pPr>
    </w:lvl>
    <w:lvl w:ilvl="2" w:tplc="FDE4C95A" w:tentative="1">
      <w:start w:val="1"/>
      <w:numFmt w:val="lowerRoman"/>
      <w:lvlText w:val="%3."/>
      <w:lvlJc w:val="right"/>
      <w:pPr>
        <w:ind w:left="1800" w:hanging="180"/>
      </w:pPr>
    </w:lvl>
    <w:lvl w:ilvl="3" w:tplc="3496C07E" w:tentative="1">
      <w:start w:val="1"/>
      <w:numFmt w:val="decimal"/>
      <w:lvlText w:val="%4."/>
      <w:lvlJc w:val="left"/>
      <w:pPr>
        <w:ind w:left="2520" w:hanging="360"/>
      </w:pPr>
    </w:lvl>
    <w:lvl w:ilvl="4" w:tplc="4EF2F1E4" w:tentative="1">
      <w:start w:val="1"/>
      <w:numFmt w:val="lowerLetter"/>
      <w:lvlText w:val="%5."/>
      <w:lvlJc w:val="left"/>
      <w:pPr>
        <w:ind w:left="3240" w:hanging="360"/>
      </w:pPr>
    </w:lvl>
    <w:lvl w:ilvl="5" w:tplc="37482ED0" w:tentative="1">
      <w:start w:val="1"/>
      <w:numFmt w:val="lowerRoman"/>
      <w:lvlText w:val="%6."/>
      <w:lvlJc w:val="right"/>
      <w:pPr>
        <w:ind w:left="3960" w:hanging="180"/>
      </w:pPr>
    </w:lvl>
    <w:lvl w:ilvl="6" w:tplc="5798C4EE" w:tentative="1">
      <w:start w:val="1"/>
      <w:numFmt w:val="decimal"/>
      <w:lvlText w:val="%7."/>
      <w:lvlJc w:val="left"/>
      <w:pPr>
        <w:ind w:left="4680" w:hanging="360"/>
      </w:pPr>
    </w:lvl>
    <w:lvl w:ilvl="7" w:tplc="94424258" w:tentative="1">
      <w:start w:val="1"/>
      <w:numFmt w:val="lowerLetter"/>
      <w:lvlText w:val="%8."/>
      <w:lvlJc w:val="left"/>
      <w:pPr>
        <w:ind w:left="5400" w:hanging="360"/>
      </w:pPr>
    </w:lvl>
    <w:lvl w:ilvl="8" w:tplc="8D3E006A"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800E3936">
      <w:start w:val="1"/>
      <w:numFmt w:val="bullet"/>
      <w:lvlText w:val=""/>
      <w:lvlJc w:val="left"/>
      <w:pPr>
        <w:ind w:left="890" w:hanging="360"/>
      </w:pPr>
      <w:rPr>
        <w:rFonts w:ascii="Symbol" w:hAnsi="Symbol" w:hint="default"/>
      </w:rPr>
    </w:lvl>
    <w:lvl w:ilvl="1" w:tplc="5C58278C" w:tentative="1">
      <w:start w:val="1"/>
      <w:numFmt w:val="bullet"/>
      <w:lvlText w:val="o"/>
      <w:lvlJc w:val="left"/>
      <w:pPr>
        <w:ind w:left="1610" w:hanging="360"/>
      </w:pPr>
      <w:rPr>
        <w:rFonts w:ascii="Courier New" w:hAnsi="Courier New" w:cs="Courier New" w:hint="default"/>
      </w:rPr>
    </w:lvl>
    <w:lvl w:ilvl="2" w:tplc="9168C91A" w:tentative="1">
      <w:start w:val="1"/>
      <w:numFmt w:val="bullet"/>
      <w:lvlText w:val=""/>
      <w:lvlJc w:val="left"/>
      <w:pPr>
        <w:ind w:left="2330" w:hanging="360"/>
      </w:pPr>
      <w:rPr>
        <w:rFonts w:ascii="Wingdings" w:hAnsi="Wingdings" w:hint="default"/>
      </w:rPr>
    </w:lvl>
    <w:lvl w:ilvl="3" w:tplc="9F12E4EC" w:tentative="1">
      <w:start w:val="1"/>
      <w:numFmt w:val="bullet"/>
      <w:lvlText w:val=""/>
      <w:lvlJc w:val="left"/>
      <w:pPr>
        <w:ind w:left="3050" w:hanging="360"/>
      </w:pPr>
      <w:rPr>
        <w:rFonts w:ascii="Symbol" w:hAnsi="Symbol" w:hint="default"/>
      </w:rPr>
    </w:lvl>
    <w:lvl w:ilvl="4" w:tplc="B11AC5E8" w:tentative="1">
      <w:start w:val="1"/>
      <w:numFmt w:val="bullet"/>
      <w:lvlText w:val="o"/>
      <w:lvlJc w:val="left"/>
      <w:pPr>
        <w:ind w:left="3770" w:hanging="360"/>
      </w:pPr>
      <w:rPr>
        <w:rFonts w:ascii="Courier New" w:hAnsi="Courier New" w:cs="Courier New" w:hint="default"/>
      </w:rPr>
    </w:lvl>
    <w:lvl w:ilvl="5" w:tplc="D85E2326" w:tentative="1">
      <w:start w:val="1"/>
      <w:numFmt w:val="bullet"/>
      <w:lvlText w:val=""/>
      <w:lvlJc w:val="left"/>
      <w:pPr>
        <w:ind w:left="4490" w:hanging="360"/>
      </w:pPr>
      <w:rPr>
        <w:rFonts w:ascii="Wingdings" w:hAnsi="Wingdings" w:hint="default"/>
      </w:rPr>
    </w:lvl>
    <w:lvl w:ilvl="6" w:tplc="AA0AE6C6" w:tentative="1">
      <w:start w:val="1"/>
      <w:numFmt w:val="bullet"/>
      <w:lvlText w:val=""/>
      <w:lvlJc w:val="left"/>
      <w:pPr>
        <w:ind w:left="5210" w:hanging="360"/>
      </w:pPr>
      <w:rPr>
        <w:rFonts w:ascii="Symbol" w:hAnsi="Symbol" w:hint="default"/>
      </w:rPr>
    </w:lvl>
    <w:lvl w:ilvl="7" w:tplc="FBC44C52" w:tentative="1">
      <w:start w:val="1"/>
      <w:numFmt w:val="bullet"/>
      <w:lvlText w:val="o"/>
      <w:lvlJc w:val="left"/>
      <w:pPr>
        <w:ind w:left="5930" w:hanging="360"/>
      </w:pPr>
      <w:rPr>
        <w:rFonts w:ascii="Courier New" w:hAnsi="Courier New" w:cs="Courier New" w:hint="default"/>
      </w:rPr>
    </w:lvl>
    <w:lvl w:ilvl="8" w:tplc="3AAA027C"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B49C74A0">
      <w:start w:val="1"/>
      <w:numFmt w:val="bullet"/>
      <w:lvlText w:val=""/>
      <w:lvlJc w:val="left"/>
      <w:pPr>
        <w:ind w:left="720" w:hanging="360"/>
      </w:pPr>
      <w:rPr>
        <w:rFonts w:ascii="Symbol" w:hAnsi="Symbol" w:hint="default"/>
      </w:rPr>
    </w:lvl>
    <w:lvl w:ilvl="1" w:tplc="BA3E5CF6" w:tentative="1">
      <w:start w:val="1"/>
      <w:numFmt w:val="bullet"/>
      <w:lvlText w:val="o"/>
      <w:lvlJc w:val="left"/>
      <w:pPr>
        <w:ind w:left="1440" w:hanging="360"/>
      </w:pPr>
      <w:rPr>
        <w:rFonts w:ascii="Courier New" w:hAnsi="Courier New" w:cs="Courier New" w:hint="default"/>
      </w:rPr>
    </w:lvl>
    <w:lvl w:ilvl="2" w:tplc="A7424188" w:tentative="1">
      <w:start w:val="1"/>
      <w:numFmt w:val="bullet"/>
      <w:lvlText w:val=""/>
      <w:lvlJc w:val="left"/>
      <w:pPr>
        <w:ind w:left="2160" w:hanging="360"/>
      </w:pPr>
      <w:rPr>
        <w:rFonts w:ascii="Wingdings" w:hAnsi="Wingdings" w:hint="default"/>
      </w:rPr>
    </w:lvl>
    <w:lvl w:ilvl="3" w:tplc="69C05EF8" w:tentative="1">
      <w:start w:val="1"/>
      <w:numFmt w:val="bullet"/>
      <w:lvlText w:val=""/>
      <w:lvlJc w:val="left"/>
      <w:pPr>
        <w:ind w:left="2880" w:hanging="360"/>
      </w:pPr>
      <w:rPr>
        <w:rFonts w:ascii="Symbol" w:hAnsi="Symbol" w:hint="default"/>
      </w:rPr>
    </w:lvl>
    <w:lvl w:ilvl="4" w:tplc="BA8AD9B2" w:tentative="1">
      <w:start w:val="1"/>
      <w:numFmt w:val="bullet"/>
      <w:lvlText w:val="o"/>
      <w:lvlJc w:val="left"/>
      <w:pPr>
        <w:ind w:left="3600" w:hanging="360"/>
      </w:pPr>
      <w:rPr>
        <w:rFonts w:ascii="Courier New" w:hAnsi="Courier New" w:cs="Courier New" w:hint="default"/>
      </w:rPr>
    </w:lvl>
    <w:lvl w:ilvl="5" w:tplc="0AC2F234" w:tentative="1">
      <w:start w:val="1"/>
      <w:numFmt w:val="bullet"/>
      <w:lvlText w:val=""/>
      <w:lvlJc w:val="left"/>
      <w:pPr>
        <w:ind w:left="4320" w:hanging="360"/>
      </w:pPr>
      <w:rPr>
        <w:rFonts w:ascii="Wingdings" w:hAnsi="Wingdings" w:hint="default"/>
      </w:rPr>
    </w:lvl>
    <w:lvl w:ilvl="6" w:tplc="7680AE3C" w:tentative="1">
      <w:start w:val="1"/>
      <w:numFmt w:val="bullet"/>
      <w:lvlText w:val=""/>
      <w:lvlJc w:val="left"/>
      <w:pPr>
        <w:ind w:left="5040" w:hanging="360"/>
      </w:pPr>
      <w:rPr>
        <w:rFonts w:ascii="Symbol" w:hAnsi="Symbol" w:hint="default"/>
      </w:rPr>
    </w:lvl>
    <w:lvl w:ilvl="7" w:tplc="C764EE5C" w:tentative="1">
      <w:start w:val="1"/>
      <w:numFmt w:val="bullet"/>
      <w:lvlText w:val="o"/>
      <w:lvlJc w:val="left"/>
      <w:pPr>
        <w:ind w:left="5760" w:hanging="360"/>
      </w:pPr>
      <w:rPr>
        <w:rFonts w:ascii="Courier New" w:hAnsi="Courier New" w:cs="Courier New" w:hint="default"/>
      </w:rPr>
    </w:lvl>
    <w:lvl w:ilvl="8" w:tplc="F8D0D1A8"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9DE6F2D0">
      <w:start w:val="1"/>
      <w:numFmt w:val="bullet"/>
      <w:lvlText w:val=""/>
      <w:lvlJc w:val="left"/>
      <w:pPr>
        <w:ind w:left="720" w:hanging="360"/>
      </w:pPr>
      <w:rPr>
        <w:rFonts w:ascii="Symbol" w:hAnsi="Symbol" w:hint="default"/>
      </w:rPr>
    </w:lvl>
    <w:lvl w:ilvl="1" w:tplc="B328AE60" w:tentative="1">
      <w:start w:val="1"/>
      <w:numFmt w:val="bullet"/>
      <w:lvlText w:val="o"/>
      <w:lvlJc w:val="left"/>
      <w:pPr>
        <w:ind w:left="1440" w:hanging="360"/>
      </w:pPr>
      <w:rPr>
        <w:rFonts w:ascii="Courier New" w:hAnsi="Courier New" w:cs="Courier New" w:hint="default"/>
      </w:rPr>
    </w:lvl>
    <w:lvl w:ilvl="2" w:tplc="308E2546" w:tentative="1">
      <w:start w:val="1"/>
      <w:numFmt w:val="bullet"/>
      <w:lvlText w:val=""/>
      <w:lvlJc w:val="left"/>
      <w:pPr>
        <w:ind w:left="2160" w:hanging="360"/>
      </w:pPr>
      <w:rPr>
        <w:rFonts w:ascii="Wingdings" w:hAnsi="Wingdings" w:hint="default"/>
      </w:rPr>
    </w:lvl>
    <w:lvl w:ilvl="3" w:tplc="3C001F1E" w:tentative="1">
      <w:start w:val="1"/>
      <w:numFmt w:val="bullet"/>
      <w:lvlText w:val=""/>
      <w:lvlJc w:val="left"/>
      <w:pPr>
        <w:ind w:left="2880" w:hanging="360"/>
      </w:pPr>
      <w:rPr>
        <w:rFonts w:ascii="Symbol" w:hAnsi="Symbol" w:hint="default"/>
      </w:rPr>
    </w:lvl>
    <w:lvl w:ilvl="4" w:tplc="1A26A678" w:tentative="1">
      <w:start w:val="1"/>
      <w:numFmt w:val="bullet"/>
      <w:lvlText w:val="o"/>
      <w:lvlJc w:val="left"/>
      <w:pPr>
        <w:ind w:left="3600" w:hanging="360"/>
      </w:pPr>
      <w:rPr>
        <w:rFonts w:ascii="Courier New" w:hAnsi="Courier New" w:cs="Courier New" w:hint="default"/>
      </w:rPr>
    </w:lvl>
    <w:lvl w:ilvl="5" w:tplc="B4A0DAA6" w:tentative="1">
      <w:start w:val="1"/>
      <w:numFmt w:val="bullet"/>
      <w:lvlText w:val=""/>
      <w:lvlJc w:val="left"/>
      <w:pPr>
        <w:ind w:left="4320" w:hanging="360"/>
      </w:pPr>
      <w:rPr>
        <w:rFonts w:ascii="Wingdings" w:hAnsi="Wingdings" w:hint="default"/>
      </w:rPr>
    </w:lvl>
    <w:lvl w:ilvl="6" w:tplc="AB02037C" w:tentative="1">
      <w:start w:val="1"/>
      <w:numFmt w:val="bullet"/>
      <w:lvlText w:val=""/>
      <w:lvlJc w:val="left"/>
      <w:pPr>
        <w:ind w:left="5040" w:hanging="360"/>
      </w:pPr>
      <w:rPr>
        <w:rFonts w:ascii="Symbol" w:hAnsi="Symbol" w:hint="default"/>
      </w:rPr>
    </w:lvl>
    <w:lvl w:ilvl="7" w:tplc="F5AECF2C" w:tentative="1">
      <w:start w:val="1"/>
      <w:numFmt w:val="bullet"/>
      <w:lvlText w:val="o"/>
      <w:lvlJc w:val="left"/>
      <w:pPr>
        <w:ind w:left="5760" w:hanging="360"/>
      </w:pPr>
      <w:rPr>
        <w:rFonts w:ascii="Courier New" w:hAnsi="Courier New" w:cs="Courier New" w:hint="default"/>
      </w:rPr>
    </w:lvl>
    <w:lvl w:ilvl="8" w:tplc="882A1A48"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6AB65A9E">
      <w:start w:val="1"/>
      <w:numFmt w:val="bullet"/>
      <w:lvlText w:val=""/>
      <w:lvlJc w:val="left"/>
      <w:pPr>
        <w:ind w:left="720" w:hanging="360"/>
      </w:pPr>
      <w:rPr>
        <w:rFonts w:ascii="Symbol" w:hAnsi="Symbol" w:hint="default"/>
      </w:rPr>
    </w:lvl>
    <w:lvl w:ilvl="1" w:tplc="EF6481A2" w:tentative="1">
      <w:start w:val="1"/>
      <w:numFmt w:val="bullet"/>
      <w:lvlText w:val="o"/>
      <w:lvlJc w:val="left"/>
      <w:pPr>
        <w:ind w:left="1440" w:hanging="360"/>
      </w:pPr>
      <w:rPr>
        <w:rFonts w:ascii="Courier New" w:hAnsi="Courier New" w:cs="Courier New" w:hint="default"/>
      </w:rPr>
    </w:lvl>
    <w:lvl w:ilvl="2" w:tplc="A7F27A32" w:tentative="1">
      <w:start w:val="1"/>
      <w:numFmt w:val="bullet"/>
      <w:lvlText w:val=""/>
      <w:lvlJc w:val="left"/>
      <w:pPr>
        <w:ind w:left="2160" w:hanging="360"/>
      </w:pPr>
      <w:rPr>
        <w:rFonts w:ascii="Wingdings" w:hAnsi="Wingdings" w:hint="default"/>
      </w:rPr>
    </w:lvl>
    <w:lvl w:ilvl="3" w:tplc="59882CC8" w:tentative="1">
      <w:start w:val="1"/>
      <w:numFmt w:val="bullet"/>
      <w:lvlText w:val=""/>
      <w:lvlJc w:val="left"/>
      <w:pPr>
        <w:ind w:left="2880" w:hanging="360"/>
      </w:pPr>
      <w:rPr>
        <w:rFonts w:ascii="Symbol" w:hAnsi="Symbol" w:hint="default"/>
      </w:rPr>
    </w:lvl>
    <w:lvl w:ilvl="4" w:tplc="3E9EA526" w:tentative="1">
      <w:start w:val="1"/>
      <w:numFmt w:val="bullet"/>
      <w:lvlText w:val="o"/>
      <w:lvlJc w:val="left"/>
      <w:pPr>
        <w:ind w:left="3600" w:hanging="360"/>
      </w:pPr>
      <w:rPr>
        <w:rFonts w:ascii="Courier New" w:hAnsi="Courier New" w:cs="Courier New" w:hint="default"/>
      </w:rPr>
    </w:lvl>
    <w:lvl w:ilvl="5" w:tplc="3BF0C564" w:tentative="1">
      <w:start w:val="1"/>
      <w:numFmt w:val="bullet"/>
      <w:lvlText w:val=""/>
      <w:lvlJc w:val="left"/>
      <w:pPr>
        <w:ind w:left="4320" w:hanging="360"/>
      </w:pPr>
      <w:rPr>
        <w:rFonts w:ascii="Wingdings" w:hAnsi="Wingdings" w:hint="default"/>
      </w:rPr>
    </w:lvl>
    <w:lvl w:ilvl="6" w:tplc="2124DEA0" w:tentative="1">
      <w:start w:val="1"/>
      <w:numFmt w:val="bullet"/>
      <w:lvlText w:val=""/>
      <w:lvlJc w:val="left"/>
      <w:pPr>
        <w:ind w:left="5040" w:hanging="360"/>
      </w:pPr>
      <w:rPr>
        <w:rFonts w:ascii="Symbol" w:hAnsi="Symbol" w:hint="default"/>
      </w:rPr>
    </w:lvl>
    <w:lvl w:ilvl="7" w:tplc="59BC028E" w:tentative="1">
      <w:start w:val="1"/>
      <w:numFmt w:val="bullet"/>
      <w:lvlText w:val="o"/>
      <w:lvlJc w:val="left"/>
      <w:pPr>
        <w:ind w:left="5760" w:hanging="360"/>
      </w:pPr>
      <w:rPr>
        <w:rFonts w:ascii="Courier New" w:hAnsi="Courier New" w:cs="Courier New" w:hint="default"/>
      </w:rPr>
    </w:lvl>
    <w:lvl w:ilvl="8" w:tplc="83E2FD94"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053C1674">
      <w:start w:val="1"/>
      <w:numFmt w:val="decimal"/>
      <w:lvlText w:val="%1."/>
      <w:lvlJc w:val="left"/>
      <w:pPr>
        <w:tabs>
          <w:tab w:val="num" w:pos="360"/>
        </w:tabs>
        <w:ind w:left="360" w:hanging="360"/>
      </w:pPr>
      <w:rPr>
        <w:rFonts w:ascii="Times New Roman" w:eastAsia="Times New Roman" w:hAnsi="Times New Roman" w:cs="Times New Roman"/>
      </w:rPr>
    </w:lvl>
    <w:lvl w:ilvl="1" w:tplc="B6EC16CE">
      <w:start w:val="1"/>
      <w:numFmt w:val="lowerLetter"/>
      <w:lvlText w:val="%2."/>
      <w:lvlJc w:val="left"/>
      <w:pPr>
        <w:tabs>
          <w:tab w:val="num" w:pos="1080"/>
        </w:tabs>
        <w:ind w:left="1080" w:hanging="360"/>
      </w:pPr>
    </w:lvl>
    <w:lvl w:ilvl="2" w:tplc="5D307900">
      <w:start w:val="1"/>
      <w:numFmt w:val="lowerRoman"/>
      <w:lvlText w:val="%3."/>
      <w:lvlJc w:val="right"/>
      <w:pPr>
        <w:tabs>
          <w:tab w:val="num" w:pos="1800"/>
        </w:tabs>
        <w:ind w:left="1800" w:hanging="180"/>
      </w:pPr>
    </w:lvl>
    <w:lvl w:ilvl="3" w:tplc="6E1807E4">
      <w:start w:val="1"/>
      <w:numFmt w:val="decimal"/>
      <w:lvlText w:val="%4."/>
      <w:lvlJc w:val="left"/>
      <w:pPr>
        <w:tabs>
          <w:tab w:val="num" w:pos="2520"/>
        </w:tabs>
        <w:ind w:left="2520" w:hanging="360"/>
      </w:pPr>
    </w:lvl>
    <w:lvl w:ilvl="4" w:tplc="FAD20558">
      <w:start w:val="1"/>
      <w:numFmt w:val="lowerLetter"/>
      <w:lvlText w:val="%5."/>
      <w:lvlJc w:val="left"/>
      <w:pPr>
        <w:tabs>
          <w:tab w:val="num" w:pos="3240"/>
        </w:tabs>
        <w:ind w:left="3240" w:hanging="360"/>
      </w:pPr>
    </w:lvl>
    <w:lvl w:ilvl="5" w:tplc="40A8B8E8">
      <w:start w:val="1"/>
      <w:numFmt w:val="lowerRoman"/>
      <w:lvlText w:val="%6."/>
      <w:lvlJc w:val="right"/>
      <w:pPr>
        <w:tabs>
          <w:tab w:val="num" w:pos="3960"/>
        </w:tabs>
        <w:ind w:left="3960" w:hanging="180"/>
      </w:pPr>
    </w:lvl>
    <w:lvl w:ilvl="6" w:tplc="382A0E3A">
      <w:start w:val="1"/>
      <w:numFmt w:val="decimal"/>
      <w:lvlText w:val="%7."/>
      <w:lvlJc w:val="left"/>
      <w:pPr>
        <w:tabs>
          <w:tab w:val="num" w:pos="4680"/>
        </w:tabs>
        <w:ind w:left="4680" w:hanging="360"/>
      </w:pPr>
    </w:lvl>
    <w:lvl w:ilvl="7" w:tplc="25F4554A">
      <w:start w:val="1"/>
      <w:numFmt w:val="lowerLetter"/>
      <w:lvlText w:val="%8."/>
      <w:lvlJc w:val="left"/>
      <w:pPr>
        <w:tabs>
          <w:tab w:val="num" w:pos="5400"/>
        </w:tabs>
        <w:ind w:left="5400" w:hanging="360"/>
      </w:pPr>
    </w:lvl>
    <w:lvl w:ilvl="8" w:tplc="4AF4CEDA">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EBE69254">
      <w:start w:val="1"/>
      <w:numFmt w:val="decimal"/>
      <w:lvlText w:val="%1."/>
      <w:lvlJc w:val="left"/>
      <w:pPr>
        <w:ind w:left="720" w:hanging="360"/>
      </w:pPr>
    </w:lvl>
    <w:lvl w:ilvl="1" w:tplc="3188B424" w:tentative="1">
      <w:start w:val="1"/>
      <w:numFmt w:val="lowerLetter"/>
      <w:lvlText w:val="%2."/>
      <w:lvlJc w:val="left"/>
      <w:pPr>
        <w:ind w:left="1440" w:hanging="360"/>
      </w:pPr>
    </w:lvl>
    <w:lvl w:ilvl="2" w:tplc="58786F6C" w:tentative="1">
      <w:start w:val="1"/>
      <w:numFmt w:val="lowerRoman"/>
      <w:lvlText w:val="%3."/>
      <w:lvlJc w:val="right"/>
      <w:pPr>
        <w:ind w:left="2160" w:hanging="180"/>
      </w:pPr>
    </w:lvl>
    <w:lvl w:ilvl="3" w:tplc="101665B4" w:tentative="1">
      <w:start w:val="1"/>
      <w:numFmt w:val="decimal"/>
      <w:lvlText w:val="%4."/>
      <w:lvlJc w:val="left"/>
      <w:pPr>
        <w:ind w:left="2880" w:hanging="360"/>
      </w:pPr>
    </w:lvl>
    <w:lvl w:ilvl="4" w:tplc="30742A10" w:tentative="1">
      <w:start w:val="1"/>
      <w:numFmt w:val="lowerLetter"/>
      <w:lvlText w:val="%5."/>
      <w:lvlJc w:val="left"/>
      <w:pPr>
        <w:ind w:left="3600" w:hanging="360"/>
      </w:pPr>
    </w:lvl>
    <w:lvl w:ilvl="5" w:tplc="F4261DF6" w:tentative="1">
      <w:start w:val="1"/>
      <w:numFmt w:val="lowerRoman"/>
      <w:lvlText w:val="%6."/>
      <w:lvlJc w:val="right"/>
      <w:pPr>
        <w:ind w:left="4320" w:hanging="180"/>
      </w:pPr>
    </w:lvl>
    <w:lvl w:ilvl="6" w:tplc="E118D596" w:tentative="1">
      <w:start w:val="1"/>
      <w:numFmt w:val="decimal"/>
      <w:lvlText w:val="%7."/>
      <w:lvlJc w:val="left"/>
      <w:pPr>
        <w:ind w:left="5040" w:hanging="360"/>
      </w:pPr>
    </w:lvl>
    <w:lvl w:ilvl="7" w:tplc="76225CB4" w:tentative="1">
      <w:start w:val="1"/>
      <w:numFmt w:val="lowerLetter"/>
      <w:lvlText w:val="%8."/>
      <w:lvlJc w:val="left"/>
      <w:pPr>
        <w:ind w:left="5760" w:hanging="360"/>
      </w:pPr>
    </w:lvl>
    <w:lvl w:ilvl="8" w:tplc="D0BAFF48"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99F4CD9C">
      <w:start w:val="1"/>
      <w:numFmt w:val="decimal"/>
      <w:lvlText w:val="%1-"/>
      <w:lvlJc w:val="left"/>
      <w:pPr>
        <w:ind w:left="720" w:hanging="360"/>
      </w:pPr>
      <w:rPr>
        <w:rFonts w:hint="default"/>
      </w:rPr>
    </w:lvl>
    <w:lvl w:ilvl="1" w:tplc="6250F376" w:tentative="1">
      <w:start w:val="1"/>
      <w:numFmt w:val="bullet"/>
      <w:lvlText w:val="o"/>
      <w:lvlJc w:val="left"/>
      <w:pPr>
        <w:ind w:left="1440" w:hanging="360"/>
      </w:pPr>
      <w:rPr>
        <w:rFonts w:ascii="Courier New" w:hAnsi="Courier New" w:cs="Courier New" w:hint="default"/>
      </w:rPr>
    </w:lvl>
    <w:lvl w:ilvl="2" w:tplc="BAB67D46" w:tentative="1">
      <w:start w:val="1"/>
      <w:numFmt w:val="bullet"/>
      <w:lvlText w:val=""/>
      <w:lvlJc w:val="left"/>
      <w:pPr>
        <w:ind w:left="2160" w:hanging="360"/>
      </w:pPr>
      <w:rPr>
        <w:rFonts w:ascii="Wingdings" w:hAnsi="Wingdings" w:hint="default"/>
      </w:rPr>
    </w:lvl>
    <w:lvl w:ilvl="3" w:tplc="8C1C70B8" w:tentative="1">
      <w:start w:val="1"/>
      <w:numFmt w:val="bullet"/>
      <w:lvlText w:val=""/>
      <w:lvlJc w:val="left"/>
      <w:pPr>
        <w:ind w:left="2880" w:hanging="360"/>
      </w:pPr>
      <w:rPr>
        <w:rFonts w:ascii="Symbol" w:hAnsi="Symbol" w:hint="default"/>
      </w:rPr>
    </w:lvl>
    <w:lvl w:ilvl="4" w:tplc="CB40CB8E" w:tentative="1">
      <w:start w:val="1"/>
      <w:numFmt w:val="bullet"/>
      <w:lvlText w:val="o"/>
      <w:lvlJc w:val="left"/>
      <w:pPr>
        <w:ind w:left="3600" w:hanging="360"/>
      </w:pPr>
      <w:rPr>
        <w:rFonts w:ascii="Courier New" w:hAnsi="Courier New" w:cs="Courier New" w:hint="default"/>
      </w:rPr>
    </w:lvl>
    <w:lvl w:ilvl="5" w:tplc="BF827D42" w:tentative="1">
      <w:start w:val="1"/>
      <w:numFmt w:val="bullet"/>
      <w:lvlText w:val=""/>
      <w:lvlJc w:val="left"/>
      <w:pPr>
        <w:ind w:left="4320" w:hanging="360"/>
      </w:pPr>
      <w:rPr>
        <w:rFonts w:ascii="Wingdings" w:hAnsi="Wingdings" w:hint="default"/>
      </w:rPr>
    </w:lvl>
    <w:lvl w:ilvl="6" w:tplc="D65E8886" w:tentative="1">
      <w:start w:val="1"/>
      <w:numFmt w:val="bullet"/>
      <w:lvlText w:val=""/>
      <w:lvlJc w:val="left"/>
      <w:pPr>
        <w:ind w:left="5040" w:hanging="360"/>
      </w:pPr>
      <w:rPr>
        <w:rFonts w:ascii="Symbol" w:hAnsi="Symbol" w:hint="default"/>
      </w:rPr>
    </w:lvl>
    <w:lvl w:ilvl="7" w:tplc="175ED45C" w:tentative="1">
      <w:start w:val="1"/>
      <w:numFmt w:val="bullet"/>
      <w:lvlText w:val="o"/>
      <w:lvlJc w:val="left"/>
      <w:pPr>
        <w:ind w:left="5760" w:hanging="360"/>
      </w:pPr>
      <w:rPr>
        <w:rFonts w:ascii="Courier New" w:hAnsi="Courier New" w:cs="Courier New" w:hint="default"/>
      </w:rPr>
    </w:lvl>
    <w:lvl w:ilvl="8" w:tplc="6F906342"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C8C4B200">
      <w:start w:val="1"/>
      <w:numFmt w:val="bullet"/>
      <w:lvlText w:val=""/>
      <w:lvlJc w:val="left"/>
      <w:pPr>
        <w:tabs>
          <w:tab w:val="num" w:pos="1440"/>
        </w:tabs>
        <w:ind w:left="1440" w:hanging="360"/>
      </w:pPr>
      <w:rPr>
        <w:rFonts w:ascii="Symbol" w:hAnsi="Symbol" w:hint="default"/>
      </w:rPr>
    </w:lvl>
    <w:lvl w:ilvl="1" w:tplc="5A281A6C" w:tentative="1">
      <w:start w:val="1"/>
      <w:numFmt w:val="bullet"/>
      <w:lvlText w:val="o"/>
      <w:lvlJc w:val="left"/>
      <w:pPr>
        <w:tabs>
          <w:tab w:val="num" w:pos="2160"/>
        </w:tabs>
        <w:ind w:left="2160" w:hanging="360"/>
      </w:pPr>
      <w:rPr>
        <w:rFonts w:ascii="Courier New" w:hAnsi="Courier New" w:hint="default"/>
      </w:rPr>
    </w:lvl>
    <w:lvl w:ilvl="2" w:tplc="1864FFA2" w:tentative="1">
      <w:start w:val="1"/>
      <w:numFmt w:val="bullet"/>
      <w:lvlText w:val=""/>
      <w:lvlJc w:val="left"/>
      <w:pPr>
        <w:tabs>
          <w:tab w:val="num" w:pos="2880"/>
        </w:tabs>
        <w:ind w:left="2880" w:hanging="360"/>
      </w:pPr>
      <w:rPr>
        <w:rFonts w:ascii="Wingdings" w:hAnsi="Wingdings" w:hint="default"/>
      </w:rPr>
    </w:lvl>
    <w:lvl w:ilvl="3" w:tplc="780256B8" w:tentative="1">
      <w:start w:val="1"/>
      <w:numFmt w:val="bullet"/>
      <w:lvlText w:val=""/>
      <w:lvlJc w:val="left"/>
      <w:pPr>
        <w:tabs>
          <w:tab w:val="num" w:pos="3600"/>
        </w:tabs>
        <w:ind w:left="3600" w:hanging="360"/>
      </w:pPr>
      <w:rPr>
        <w:rFonts w:ascii="Symbol" w:hAnsi="Symbol" w:hint="default"/>
      </w:rPr>
    </w:lvl>
    <w:lvl w:ilvl="4" w:tplc="3C7CDE5C" w:tentative="1">
      <w:start w:val="1"/>
      <w:numFmt w:val="bullet"/>
      <w:lvlText w:val="o"/>
      <w:lvlJc w:val="left"/>
      <w:pPr>
        <w:tabs>
          <w:tab w:val="num" w:pos="4320"/>
        </w:tabs>
        <w:ind w:left="4320" w:hanging="360"/>
      </w:pPr>
      <w:rPr>
        <w:rFonts w:ascii="Courier New" w:hAnsi="Courier New" w:hint="default"/>
      </w:rPr>
    </w:lvl>
    <w:lvl w:ilvl="5" w:tplc="10282C46" w:tentative="1">
      <w:start w:val="1"/>
      <w:numFmt w:val="bullet"/>
      <w:lvlText w:val=""/>
      <w:lvlJc w:val="left"/>
      <w:pPr>
        <w:tabs>
          <w:tab w:val="num" w:pos="5040"/>
        </w:tabs>
        <w:ind w:left="5040" w:hanging="360"/>
      </w:pPr>
      <w:rPr>
        <w:rFonts w:ascii="Wingdings" w:hAnsi="Wingdings" w:hint="default"/>
      </w:rPr>
    </w:lvl>
    <w:lvl w:ilvl="6" w:tplc="FB2A33A2" w:tentative="1">
      <w:start w:val="1"/>
      <w:numFmt w:val="bullet"/>
      <w:lvlText w:val=""/>
      <w:lvlJc w:val="left"/>
      <w:pPr>
        <w:tabs>
          <w:tab w:val="num" w:pos="5760"/>
        </w:tabs>
        <w:ind w:left="5760" w:hanging="360"/>
      </w:pPr>
      <w:rPr>
        <w:rFonts w:ascii="Symbol" w:hAnsi="Symbol" w:hint="default"/>
      </w:rPr>
    </w:lvl>
    <w:lvl w:ilvl="7" w:tplc="247E3DA8" w:tentative="1">
      <w:start w:val="1"/>
      <w:numFmt w:val="bullet"/>
      <w:lvlText w:val="o"/>
      <w:lvlJc w:val="left"/>
      <w:pPr>
        <w:tabs>
          <w:tab w:val="num" w:pos="6480"/>
        </w:tabs>
        <w:ind w:left="6480" w:hanging="360"/>
      </w:pPr>
      <w:rPr>
        <w:rFonts w:ascii="Courier New" w:hAnsi="Courier New" w:hint="default"/>
      </w:rPr>
    </w:lvl>
    <w:lvl w:ilvl="8" w:tplc="E7986060"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57E66742">
      <w:start w:val="13"/>
      <w:numFmt w:val="bullet"/>
      <w:lvlText w:val=""/>
      <w:lvlJc w:val="left"/>
      <w:pPr>
        <w:tabs>
          <w:tab w:val="num" w:pos="720"/>
        </w:tabs>
        <w:ind w:left="720" w:hanging="360"/>
      </w:pPr>
      <w:rPr>
        <w:rFonts w:ascii="Symbol" w:hAnsi="Symbol" w:hint="default"/>
      </w:rPr>
    </w:lvl>
    <w:lvl w:ilvl="1" w:tplc="BBAAF7F0" w:tentative="1">
      <w:start w:val="1"/>
      <w:numFmt w:val="bullet"/>
      <w:lvlText w:val="o"/>
      <w:lvlJc w:val="left"/>
      <w:pPr>
        <w:tabs>
          <w:tab w:val="num" w:pos="1080"/>
        </w:tabs>
        <w:ind w:left="1080" w:hanging="360"/>
      </w:pPr>
      <w:rPr>
        <w:rFonts w:ascii="Courier New" w:hAnsi="Courier New" w:hint="default"/>
      </w:rPr>
    </w:lvl>
    <w:lvl w:ilvl="2" w:tplc="44B42F14" w:tentative="1">
      <w:start w:val="1"/>
      <w:numFmt w:val="bullet"/>
      <w:lvlText w:val=""/>
      <w:lvlJc w:val="left"/>
      <w:pPr>
        <w:tabs>
          <w:tab w:val="num" w:pos="1800"/>
        </w:tabs>
        <w:ind w:left="1800" w:hanging="360"/>
      </w:pPr>
      <w:rPr>
        <w:rFonts w:ascii="Wingdings" w:hAnsi="Wingdings" w:hint="default"/>
      </w:rPr>
    </w:lvl>
    <w:lvl w:ilvl="3" w:tplc="943AF056" w:tentative="1">
      <w:start w:val="1"/>
      <w:numFmt w:val="bullet"/>
      <w:lvlText w:val=""/>
      <w:lvlJc w:val="left"/>
      <w:pPr>
        <w:tabs>
          <w:tab w:val="num" w:pos="2520"/>
        </w:tabs>
        <w:ind w:left="2520" w:hanging="360"/>
      </w:pPr>
      <w:rPr>
        <w:rFonts w:ascii="Symbol" w:hAnsi="Symbol" w:hint="default"/>
      </w:rPr>
    </w:lvl>
    <w:lvl w:ilvl="4" w:tplc="AA922130" w:tentative="1">
      <w:start w:val="1"/>
      <w:numFmt w:val="bullet"/>
      <w:lvlText w:val="o"/>
      <w:lvlJc w:val="left"/>
      <w:pPr>
        <w:tabs>
          <w:tab w:val="num" w:pos="3240"/>
        </w:tabs>
        <w:ind w:left="3240" w:hanging="360"/>
      </w:pPr>
      <w:rPr>
        <w:rFonts w:ascii="Courier New" w:hAnsi="Courier New" w:hint="default"/>
      </w:rPr>
    </w:lvl>
    <w:lvl w:ilvl="5" w:tplc="7FCC5460" w:tentative="1">
      <w:start w:val="1"/>
      <w:numFmt w:val="bullet"/>
      <w:lvlText w:val=""/>
      <w:lvlJc w:val="left"/>
      <w:pPr>
        <w:tabs>
          <w:tab w:val="num" w:pos="3960"/>
        </w:tabs>
        <w:ind w:left="3960" w:hanging="360"/>
      </w:pPr>
      <w:rPr>
        <w:rFonts w:ascii="Wingdings" w:hAnsi="Wingdings" w:hint="default"/>
      </w:rPr>
    </w:lvl>
    <w:lvl w:ilvl="6" w:tplc="39B41208" w:tentative="1">
      <w:start w:val="1"/>
      <w:numFmt w:val="bullet"/>
      <w:lvlText w:val=""/>
      <w:lvlJc w:val="left"/>
      <w:pPr>
        <w:tabs>
          <w:tab w:val="num" w:pos="4680"/>
        </w:tabs>
        <w:ind w:left="4680" w:hanging="360"/>
      </w:pPr>
      <w:rPr>
        <w:rFonts w:ascii="Symbol" w:hAnsi="Symbol" w:hint="default"/>
      </w:rPr>
    </w:lvl>
    <w:lvl w:ilvl="7" w:tplc="3E140F8E" w:tentative="1">
      <w:start w:val="1"/>
      <w:numFmt w:val="bullet"/>
      <w:lvlText w:val="o"/>
      <w:lvlJc w:val="left"/>
      <w:pPr>
        <w:tabs>
          <w:tab w:val="num" w:pos="5400"/>
        </w:tabs>
        <w:ind w:left="5400" w:hanging="360"/>
      </w:pPr>
      <w:rPr>
        <w:rFonts w:ascii="Courier New" w:hAnsi="Courier New" w:hint="default"/>
      </w:rPr>
    </w:lvl>
    <w:lvl w:ilvl="8" w:tplc="04406F2A"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F1B665B2">
      <w:start w:val="1"/>
      <w:numFmt w:val="bullet"/>
      <w:lvlText w:val=""/>
      <w:lvlJc w:val="left"/>
      <w:pPr>
        <w:ind w:left="720" w:hanging="360"/>
      </w:pPr>
      <w:rPr>
        <w:rFonts w:ascii="Symbol" w:hAnsi="Symbol" w:hint="default"/>
      </w:rPr>
    </w:lvl>
    <w:lvl w:ilvl="1" w:tplc="D23E0BEC" w:tentative="1">
      <w:start w:val="1"/>
      <w:numFmt w:val="bullet"/>
      <w:lvlText w:val="o"/>
      <w:lvlJc w:val="left"/>
      <w:pPr>
        <w:ind w:left="1440" w:hanging="360"/>
      </w:pPr>
      <w:rPr>
        <w:rFonts w:ascii="Courier New" w:hAnsi="Courier New" w:cs="Courier New" w:hint="default"/>
      </w:rPr>
    </w:lvl>
    <w:lvl w:ilvl="2" w:tplc="9B3A7D88" w:tentative="1">
      <w:start w:val="1"/>
      <w:numFmt w:val="bullet"/>
      <w:lvlText w:val=""/>
      <w:lvlJc w:val="left"/>
      <w:pPr>
        <w:ind w:left="2160" w:hanging="360"/>
      </w:pPr>
      <w:rPr>
        <w:rFonts w:ascii="Wingdings" w:hAnsi="Wingdings" w:hint="default"/>
      </w:rPr>
    </w:lvl>
    <w:lvl w:ilvl="3" w:tplc="3D00B63A" w:tentative="1">
      <w:start w:val="1"/>
      <w:numFmt w:val="bullet"/>
      <w:lvlText w:val=""/>
      <w:lvlJc w:val="left"/>
      <w:pPr>
        <w:ind w:left="2880" w:hanging="360"/>
      </w:pPr>
      <w:rPr>
        <w:rFonts w:ascii="Symbol" w:hAnsi="Symbol" w:hint="default"/>
      </w:rPr>
    </w:lvl>
    <w:lvl w:ilvl="4" w:tplc="79DE9AEE" w:tentative="1">
      <w:start w:val="1"/>
      <w:numFmt w:val="bullet"/>
      <w:lvlText w:val="o"/>
      <w:lvlJc w:val="left"/>
      <w:pPr>
        <w:ind w:left="3600" w:hanging="360"/>
      </w:pPr>
      <w:rPr>
        <w:rFonts w:ascii="Courier New" w:hAnsi="Courier New" w:cs="Courier New" w:hint="default"/>
      </w:rPr>
    </w:lvl>
    <w:lvl w:ilvl="5" w:tplc="41C0F1E0" w:tentative="1">
      <w:start w:val="1"/>
      <w:numFmt w:val="bullet"/>
      <w:lvlText w:val=""/>
      <w:lvlJc w:val="left"/>
      <w:pPr>
        <w:ind w:left="4320" w:hanging="360"/>
      </w:pPr>
      <w:rPr>
        <w:rFonts w:ascii="Wingdings" w:hAnsi="Wingdings" w:hint="default"/>
      </w:rPr>
    </w:lvl>
    <w:lvl w:ilvl="6" w:tplc="A0CA12BC" w:tentative="1">
      <w:start w:val="1"/>
      <w:numFmt w:val="bullet"/>
      <w:lvlText w:val=""/>
      <w:lvlJc w:val="left"/>
      <w:pPr>
        <w:ind w:left="5040" w:hanging="360"/>
      </w:pPr>
      <w:rPr>
        <w:rFonts w:ascii="Symbol" w:hAnsi="Symbol" w:hint="default"/>
      </w:rPr>
    </w:lvl>
    <w:lvl w:ilvl="7" w:tplc="3214821A" w:tentative="1">
      <w:start w:val="1"/>
      <w:numFmt w:val="bullet"/>
      <w:lvlText w:val="o"/>
      <w:lvlJc w:val="left"/>
      <w:pPr>
        <w:ind w:left="5760" w:hanging="360"/>
      </w:pPr>
      <w:rPr>
        <w:rFonts w:ascii="Courier New" w:hAnsi="Courier New" w:cs="Courier New" w:hint="default"/>
      </w:rPr>
    </w:lvl>
    <w:lvl w:ilvl="8" w:tplc="B99898E2"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99E0B53E">
      <w:start w:val="1"/>
      <w:numFmt w:val="lowerLetter"/>
      <w:lvlText w:val="%1)"/>
      <w:lvlJc w:val="left"/>
      <w:pPr>
        <w:ind w:left="720" w:hanging="360"/>
      </w:pPr>
    </w:lvl>
    <w:lvl w:ilvl="1" w:tplc="8BE07156" w:tentative="1">
      <w:start w:val="1"/>
      <w:numFmt w:val="lowerLetter"/>
      <w:lvlText w:val="%2."/>
      <w:lvlJc w:val="left"/>
      <w:pPr>
        <w:ind w:left="1440" w:hanging="360"/>
      </w:pPr>
    </w:lvl>
    <w:lvl w:ilvl="2" w:tplc="893E7B88" w:tentative="1">
      <w:start w:val="1"/>
      <w:numFmt w:val="lowerRoman"/>
      <w:lvlText w:val="%3."/>
      <w:lvlJc w:val="right"/>
      <w:pPr>
        <w:ind w:left="2160" w:hanging="180"/>
      </w:pPr>
    </w:lvl>
    <w:lvl w:ilvl="3" w:tplc="A85A014E" w:tentative="1">
      <w:start w:val="1"/>
      <w:numFmt w:val="decimal"/>
      <w:lvlText w:val="%4."/>
      <w:lvlJc w:val="left"/>
      <w:pPr>
        <w:ind w:left="2880" w:hanging="360"/>
      </w:pPr>
    </w:lvl>
    <w:lvl w:ilvl="4" w:tplc="762CF7F0" w:tentative="1">
      <w:start w:val="1"/>
      <w:numFmt w:val="lowerLetter"/>
      <w:lvlText w:val="%5."/>
      <w:lvlJc w:val="left"/>
      <w:pPr>
        <w:ind w:left="3600" w:hanging="360"/>
      </w:pPr>
    </w:lvl>
    <w:lvl w:ilvl="5" w:tplc="384C1B78" w:tentative="1">
      <w:start w:val="1"/>
      <w:numFmt w:val="lowerRoman"/>
      <w:lvlText w:val="%6."/>
      <w:lvlJc w:val="right"/>
      <w:pPr>
        <w:ind w:left="4320" w:hanging="180"/>
      </w:pPr>
    </w:lvl>
    <w:lvl w:ilvl="6" w:tplc="0AB4F374" w:tentative="1">
      <w:start w:val="1"/>
      <w:numFmt w:val="decimal"/>
      <w:lvlText w:val="%7."/>
      <w:lvlJc w:val="left"/>
      <w:pPr>
        <w:ind w:left="5040" w:hanging="360"/>
      </w:pPr>
    </w:lvl>
    <w:lvl w:ilvl="7" w:tplc="29F4C142" w:tentative="1">
      <w:start w:val="1"/>
      <w:numFmt w:val="lowerLetter"/>
      <w:lvlText w:val="%8."/>
      <w:lvlJc w:val="left"/>
      <w:pPr>
        <w:ind w:left="5760" w:hanging="360"/>
      </w:pPr>
    </w:lvl>
    <w:lvl w:ilvl="8" w:tplc="9B9E7C26"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50881700">
    <w:abstractNumId w:val="59"/>
  </w:num>
  <w:num w:numId="2" w16cid:durableId="531454304">
    <w:abstractNumId w:val="93"/>
  </w:num>
  <w:num w:numId="3" w16cid:durableId="1798641281">
    <w:abstractNumId w:val="84"/>
  </w:num>
  <w:num w:numId="4" w16cid:durableId="1492063256">
    <w:abstractNumId w:val="57"/>
  </w:num>
  <w:num w:numId="5" w16cid:durableId="1240364301">
    <w:abstractNumId w:val="53"/>
  </w:num>
  <w:num w:numId="6" w16cid:durableId="1421874630">
    <w:abstractNumId w:val="20"/>
  </w:num>
  <w:num w:numId="7" w16cid:durableId="853879971">
    <w:abstractNumId w:val="9"/>
  </w:num>
  <w:num w:numId="8" w16cid:durableId="361515462">
    <w:abstractNumId w:val="2"/>
  </w:num>
  <w:num w:numId="9" w16cid:durableId="1121459673">
    <w:abstractNumId w:val="69"/>
  </w:num>
  <w:num w:numId="10" w16cid:durableId="1076971646">
    <w:abstractNumId w:val="76"/>
  </w:num>
  <w:num w:numId="11" w16cid:durableId="744961010">
    <w:abstractNumId w:val="34"/>
  </w:num>
  <w:num w:numId="12" w16cid:durableId="1456176553">
    <w:abstractNumId w:val="58"/>
  </w:num>
  <w:num w:numId="13" w16cid:durableId="278412888">
    <w:abstractNumId w:val="89"/>
  </w:num>
  <w:num w:numId="14" w16cid:durableId="616763423">
    <w:abstractNumId w:val="50"/>
  </w:num>
  <w:num w:numId="15" w16cid:durableId="1679457353">
    <w:abstractNumId w:val="68"/>
  </w:num>
  <w:num w:numId="16" w16cid:durableId="260070293">
    <w:abstractNumId w:val="33"/>
  </w:num>
  <w:num w:numId="17" w16cid:durableId="1148783962">
    <w:abstractNumId w:val="95"/>
  </w:num>
  <w:num w:numId="18" w16cid:durableId="1524827603">
    <w:abstractNumId w:val="73"/>
  </w:num>
  <w:num w:numId="19" w16cid:durableId="1805076790">
    <w:abstractNumId w:val="23"/>
  </w:num>
  <w:num w:numId="20" w16cid:durableId="1762094580">
    <w:abstractNumId w:val="61"/>
  </w:num>
  <w:num w:numId="21" w16cid:durableId="1062215743">
    <w:abstractNumId w:val="21"/>
  </w:num>
  <w:num w:numId="22" w16cid:durableId="1212770762">
    <w:abstractNumId w:val="79"/>
  </w:num>
  <w:num w:numId="23" w16cid:durableId="888342919">
    <w:abstractNumId w:val="27"/>
  </w:num>
  <w:num w:numId="24" w16cid:durableId="1221283386">
    <w:abstractNumId w:val="65"/>
  </w:num>
  <w:num w:numId="25" w16cid:durableId="1829394317">
    <w:abstractNumId w:val="41"/>
  </w:num>
  <w:num w:numId="26" w16cid:durableId="893665572">
    <w:abstractNumId w:val="96"/>
  </w:num>
  <w:num w:numId="27" w16cid:durableId="983242795">
    <w:abstractNumId w:val="92"/>
  </w:num>
  <w:num w:numId="28" w16cid:durableId="1063259364">
    <w:abstractNumId w:val="10"/>
  </w:num>
  <w:num w:numId="29" w16cid:durableId="2024629054">
    <w:abstractNumId w:val="43"/>
  </w:num>
  <w:num w:numId="30" w16cid:durableId="504327850">
    <w:abstractNumId w:val="31"/>
  </w:num>
  <w:num w:numId="31" w16cid:durableId="1147362873">
    <w:abstractNumId w:val="24"/>
  </w:num>
  <w:num w:numId="32" w16cid:durableId="2003852152">
    <w:abstractNumId w:val="7"/>
  </w:num>
  <w:num w:numId="33" w16cid:durableId="1326545169">
    <w:abstractNumId w:val="38"/>
  </w:num>
  <w:num w:numId="34" w16cid:durableId="708526815">
    <w:abstractNumId w:val="8"/>
  </w:num>
  <w:num w:numId="35" w16cid:durableId="1938714831">
    <w:abstractNumId w:val="14"/>
  </w:num>
  <w:num w:numId="36" w16cid:durableId="1416433329">
    <w:abstractNumId w:val="85"/>
  </w:num>
  <w:num w:numId="37" w16cid:durableId="812482012">
    <w:abstractNumId w:val="3"/>
  </w:num>
  <w:num w:numId="38" w16cid:durableId="753935043">
    <w:abstractNumId w:val="71"/>
  </w:num>
  <w:num w:numId="39" w16cid:durableId="357892802">
    <w:abstractNumId w:val="90"/>
  </w:num>
  <w:num w:numId="40" w16cid:durableId="1379621154">
    <w:abstractNumId w:val="35"/>
  </w:num>
  <w:num w:numId="41" w16cid:durableId="1776055926">
    <w:abstractNumId w:val="74"/>
  </w:num>
  <w:num w:numId="42" w16cid:durableId="1187405180">
    <w:abstractNumId w:val="48"/>
  </w:num>
  <w:num w:numId="43" w16cid:durableId="547497000">
    <w:abstractNumId w:val="36"/>
  </w:num>
  <w:num w:numId="44" w16cid:durableId="1130976557">
    <w:abstractNumId w:val="82"/>
  </w:num>
  <w:num w:numId="45" w16cid:durableId="1986540852">
    <w:abstractNumId w:val="86"/>
  </w:num>
  <w:num w:numId="46" w16cid:durableId="850804329">
    <w:abstractNumId w:val="32"/>
  </w:num>
  <w:num w:numId="47" w16cid:durableId="708184602">
    <w:abstractNumId w:val="46"/>
  </w:num>
  <w:num w:numId="48" w16cid:durableId="1085031020">
    <w:abstractNumId w:val="26"/>
  </w:num>
  <w:num w:numId="49" w16cid:durableId="861824303">
    <w:abstractNumId w:val="91"/>
  </w:num>
  <w:num w:numId="50" w16cid:durableId="1959338013">
    <w:abstractNumId w:val="51"/>
  </w:num>
  <w:num w:numId="51" w16cid:durableId="647713639">
    <w:abstractNumId w:val="30"/>
  </w:num>
  <w:num w:numId="52" w16cid:durableId="239755513">
    <w:abstractNumId w:val="4"/>
  </w:num>
  <w:num w:numId="53" w16cid:durableId="374935252">
    <w:abstractNumId w:val="97"/>
  </w:num>
  <w:num w:numId="54" w16cid:durableId="237332039">
    <w:abstractNumId w:val="15"/>
  </w:num>
  <w:num w:numId="55" w16cid:durableId="1948417276">
    <w:abstractNumId w:val="88"/>
  </w:num>
  <w:num w:numId="56" w16cid:durableId="1619601420">
    <w:abstractNumId w:val="75"/>
  </w:num>
  <w:num w:numId="57" w16cid:durableId="1573151859">
    <w:abstractNumId w:val="22"/>
  </w:num>
  <w:num w:numId="58" w16cid:durableId="1755006487">
    <w:abstractNumId w:val="54"/>
  </w:num>
  <w:num w:numId="59" w16cid:durableId="1763720058">
    <w:abstractNumId w:val="44"/>
  </w:num>
  <w:num w:numId="60" w16cid:durableId="1924413182">
    <w:abstractNumId w:val="13"/>
  </w:num>
  <w:num w:numId="61" w16cid:durableId="1977418000">
    <w:abstractNumId w:val="72"/>
  </w:num>
  <w:num w:numId="62" w16cid:durableId="156116946">
    <w:abstractNumId w:val="81"/>
  </w:num>
  <w:num w:numId="63" w16cid:durableId="845484475">
    <w:abstractNumId w:val="19"/>
  </w:num>
  <w:num w:numId="64" w16cid:durableId="811336720">
    <w:abstractNumId w:val="12"/>
  </w:num>
  <w:num w:numId="65" w16cid:durableId="474566317">
    <w:abstractNumId w:val="62"/>
  </w:num>
  <w:num w:numId="66" w16cid:durableId="1477410581">
    <w:abstractNumId w:val="0"/>
  </w:num>
  <w:num w:numId="67" w16cid:durableId="798766227">
    <w:abstractNumId w:val="78"/>
  </w:num>
  <w:num w:numId="68" w16cid:durableId="208691005">
    <w:abstractNumId w:val="66"/>
  </w:num>
  <w:num w:numId="69" w16cid:durableId="221984615">
    <w:abstractNumId w:val="6"/>
  </w:num>
  <w:num w:numId="70" w16cid:durableId="1757632778">
    <w:abstractNumId w:val="83"/>
  </w:num>
  <w:num w:numId="71" w16cid:durableId="1848641344">
    <w:abstractNumId w:val="5"/>
  </w:num>
  <w:num w:numId="72" w16cid:durableId="840706064">
    <w:abstractNumId w:val="42"/>
  </w:num>
  <w:num w:numId="73" w16cid:durableId="1003237573">
    <w:abstractNumId w:val="87"/>
  </w:num>
  <w:num w:numId="74" w16cid:durableId="2057461721">
    <w:abstractNumId w:val="60"/>
  </w:num>
  <w:num w:numId="75" w16cid:durableId="1330519888">
    <w:abstractNumId w:val="37"/>
  </w:num>
  <w:num w:numId="76" w16cid:durableId="1736968872">
    <w:abstractNumId w:val="1"/>
  </w:num>
  <w:num w:numId="77" w16cid:durableId="836381295">
    <w:abstractNumId w:val="49"/>
  </w:num>
  <w:num w:numId="78" w16cid:durableId="1392341824">
    <w:abstractNumId w:val="64"/>
  </w:num>
  <w:num w:numId="79" w16cid:durableId="1887333122">
    <w:abstractNumId w:val="94"/>
  </w:num>
  <w:num w:numId="80" w16cid:durableId="1905531591">
    <w:abstractNumId w:val="63"/>
  </w:num>
  <w:num w:numId="81" w16cid:durableId="931476319">
    <w:abstractNumId w:val="16"/>
  </w:num>
  <w:num w:numId="82" w16cid:durableId="1577589352">
    <w:abstractNumId w:val="70"/>
  </w:num>
  <w:num w:numId="83" w16cid:durableId="2087216670">
    <w:abstractNumId w:val="28"/>
  </w:num>
  <w:num w:numId="84" w16cid:durableId="717900988">
    <w:abstractNumId w:val="29"/>
  </w:num>
  <w:num w:numId="85" w16cid:durableId="2100634793">
    <w:abstractNumId w:val="11"/>
  </w:num>
  <w:num w:numId="86" w16cid:durableId="753357557">
    <w:abstractNumId w:val="39"/>
  </w:num>
  <w:num w:numId="87" w16cid:durableId="879513594">
    <w:abstractNumId w:val="40"/>
  </w:num>
  <w:num w:numId="88" w16cid:durableId="639850287">
    <w:abstractNumId w:val="45"/>
  </w:num>
  <w:num w:numId="89" w16cid:durableId="103156381">
    <w:abstractNumId w:val="80"/>
  </w:num>
  <w:num w:numId="90" w16cid:durableId="1421609430">
    <w:abstractNumId w:val="77"/>
  </w:num>
  <w:num w:numId="91" w16cid:durableId="1372992881">
    <w:abstractNumId w:val="56"/>
  </w:num>
  <w:num w:numId="92" w16cid:durableId="727728455">
    <w:abstractNumId w:val="55"/>
  </w:num>
  <w:num w:numId="93" w16cid:durableId="1134903417">
    <w:abstractNumId w:val="25"/>
  </w:num>
  <w:num w:numId="94" w16cid:durableId="1475827582">
    <w:abstractNumId w:val="17"/>
  </w:num>
  <w:num w:numId="95" w16cid:durableId="736971844">
    <w:abstractNumId w:val="18"/>
  </w:num>
  <w:num w:numId="96" w16cid:durableId="1306357639">
    <w:abstractNumId w:val="47"/>
  </w:num>
  <w:num w:numId="97" w16cid:durableId="201940233">
    <w:abstractNumId w:val="52"/>
  </w:num>
  <w:num w:numId="98" w16cid:durableId="1709253587">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3D0"/>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037"/>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0C"/>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3F40"/>
    <w:rsid w:val="004048E3"/>
    <w:rsid w:val="004061DC"/>
    <w:rsid w:val="004105F0"/>
    <w:rsid w:val="00411D47"/>
    <w:rsid w:val="00413938"/>
    <w:rsid w:val="004142F1"/>
    <w:rsid w:val="00416BD2"/>
    <w:rsid w:val="004172F5"/>
    <w:rsid w:val="00420D80"/>
    <w:rsid w:val="00421017"/>
    <w:rsid w:val="00421D56"/>
    <w:rsid w:val="00423579"/>
    <w:rsid w:val="00424086"/>
    <w:rsid w:val="00425E40"/>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1F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149"/>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7F2"/>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77C10"/>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D76DB"/>
    <w:rsid w:val="009E2E33"/>
    <w:rsid w:val="009E31F6"/>
    <w:rsid w:val="009E4550"/>
    <w:rsid w:val="009E47DD"/>
    <w:rsid w:val="009E4D71"/>
    <w:rsid w:val="009E760A"/>
    <w:rsid w:val="009E7657"/>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1BA7"/>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351"/>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B25"/>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4058"/>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12D11"/>
  <w15:docId w15:val="{FBFA74CC-D0CB-4D53-B224-6B3AA0F12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4</Pages>
  <Words>1640</Words>
  <Characters>9644</Characters>
  <Application>Microsoft Office Word</Application>
  <DocSecurity>0</DocSecurity>
  <Lines>283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Neighborhood House Charter Targeted and Focused Monitoring Report 2026</dc:title>
  <dc:creator>DESE</dc:creator>
  <cp:lastModifiedBy>Zou, Dong (EOE)</cp:lastModifiedBy>
  <cp:revision>60</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