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97934" w14:textId="3C027610" w:rsidR="004F0D4B" w:rsidRDefault="004F0D4B" w:rsidP="003B6354">
      <w:pPr>
        <w:spacing w:after="240"/>
        <w:ind w:left="0" w:right="0"/>
        <w:jc w:val="left"/>
      </w:pPr>
      <w:r>
        <w:t xml:space="preserve">The Next Generation ESL (NGESL) Curriculum Project developed an approach, process, and tools for developing ESL units and lessons based on the NGESL Theory of Action and curriculum characteristics. It also led to the development of NGESL Model Curriculum Units (MCUs). This </w:t>
      </w:r>
      <w:r w:rsidR="00A052B3">
        <w:t>document</w:t>
      </w:r>
      <w:r>
        <w:t xml:space="preserve"> dives deeper into sociocultural implications, a key consideration for educators seeking to develop curriculum following the NGESL approach. It provides definitions and guiding prompts that can help keep sociocultural aspects in mind during unit and lesson planning.</w:t>
      </w:r>
      <w:r w:rsidR="00A052B3" w:rsidRPr="00A052B3">
        <w:t xml:space="preserve"> </w:t>
      </w:r>
      <w:r w:rsidR="00A052B3">
        <w:t>To learn more about the NGESL Curriculum Project, check out Section 1 of the NGESL Resource Guide.</w:t>
      </w:r>
    </w:p>
    <w:p w14:paraId="6E763822" w14:textId="253EA2D8" w:rsidR="004F0D4B" w:rsidRPr="004F0D4B" w:rsidRDefault="004F0D4B" w:rsidP="004F0D4B">
      <w:pPr>
        <w:pStyle w:val="Heading2"/>
        <w:ind w:left="0"/>
        <w:rPr>
          <w:b/>
          <w:bCs/>
        </w:rPr>
      </w:pPr>
      <w:r w:rsidRPr="004F0D4B">
        <w:rPr>
          <w:b/>
          <w:bCs/>
        </w:rPr>
        <w:t>Sociocultural Implications</w:t>
      </w:r>
    </w:p>
    <w:p w14:paraId="648537A9" w14:textId="76EF06EC" w:rsidR="003B6354" w:rsidRPr="0047366F" w:rsidRDefault="003B6354" w:rsidP="003B6354">
      <w:pPr>
        <w:spacing w:after="240"/>
        <w:ind w:left="0" w:right="0"/>
        <w:jc w:val="left"/>
      </w:pPr>
      <w:r w:rsidRPr="0047366F">
        <w:t>All curricula, especially for E</w:t>
      </w:r>
      <w:r>
        <w:t>nglish learners (E</w:t>
      </w:r>
      <w:r w:rsidRPr="0047366F">
        <w:t>Ls</w:t>
      </w:r>
      <w:r>
        <w:t>)</w:t>
      </w:r>
      <w:r w:rsidRPr="0047366F">
        <w:t xml:space="preserve">, must be designed with the sociocultural context in mind. This involves thinking about the interaction of the student (including his or her identity, knowledge, culture, proficiency in English and home languages, literacy level, academic readiness, beliefs, values, and experiences) with the given academic contexts (including </w:t>
      </w:r>
      <w:r w:rsidRPr="0047366F">
        <w:rPr>
          <w:kern w:val="24"/>
        </w:rPr>
        <w:t>register, genre/text type, topic, and task/situation, and</w:t>
      </w:r>
      <w:r w:rsidRPr="0047366F">
        <w:rPr>
          <w:i/>
          <w:color w:val="000000"/>
          <w:kern w:val="24"/>
        </w:rPr>
        <w:t xml:space="preserve"> </w:t>
      </w:r>
      <w:r w:rsidRPr="0047366F">
        <w:rPr>
          <w:color w:val="000000"/>
          <w:kern w:val="24"/>
        </w:rPr>
        <w:t>the student’s relationship to other participants’ identities and social roles</w:t>
      </w:r>
      <w:r w:rsidRPr="0047366F">
        <w:t>). In fact, language itself invokes a sociocultural context and provides a setting for further expression of ideas.</w:t>
      </w:r>
    </w:p>
    <w:p w14:paraId="65B52FA6" w14:textId="1FDCBF83" w:rsidR="003B6354" w:rsidRPr="0047366F" w:rsidRDefault="003B6354" w:rsidP="003B6354">
      <w:pPr>
        <w:spacing w:after="240"/>
        <w:ind w:left="0" w:right="0"/>
        <w:jc w:val="left"/>
      </w:pPr>
      <w:r w:rsidRPr="0047366F">
        <w:t xml:space="preserve">Within currently developed </w:t>
      </w:r>
      <w:r>
        <w:t>N</w:t>
      </w:r>
      <w:r w:rsidR="004F0D4B">
        <w:t xml:space="preserve">GESL </w:t>
      </w:r>
      <w:r>
        <w:t>MCUs</w:t>
      </w:r>
      <w:r w:rsidRPr="0047366F">
        <w:t xml:space="preserve">, academic environments for learning language may present new sociocultural contexts for students, each with its own rules, expectations, behaviors, registers, tools, symbols, and technologies that are not always familiar or obvious to ELs. Educators need to carefully consider these aspects of curricular design to make implicit cultural and linguistic expectations are more explicit and ensure student engagement in learning. </w:t>
      </w:r>
    </w:p>
    <w:p w14:paraId="72F1EAAA" w14:textId="77777777" w:rsidR="003B6354" w:rsidRPr="0047366F" w:rsidRDefault="003B6354" w:rsidP="003B6354">
      <w:pPr>
        <w:spacing w:after="240"/>
        <w:ind w:left="0" w:right="0"/>
        <w:jc w:val="left"/>
      </w:pPr>
      <w:r w:rsidRPr="0047366F">
        <w:t>Educators must think about the cultural nuances, ethnocentrisms, or assumptions associated with the academic language, content context, or academic practice expected in a unit. In addition, educators should consider different ways ELs might express concepts and skills embedded in the unit, and then provide for multiple pathways for student engagement, representation of knowledge, and expression.</w:t>
      </w:r>
      <w:r w:rsidRPr="0047366F">
        <w:rPr>
          <w:kern w:val="24"/>
          <w:vertAlign w:val="superscript"/>
        </w:rPr>
        <w:footnoteReference w:id="1"/>
      </w:r>
      <w:r w:rsidRPr="0047366F">
        <w:t xml:space="preserve"> </w:t>
      </w:r>
    </w:p>
    <w:p w14:paraId="5281787C" w14:textId="02D99806" w:rsidR="004F0D4B" w:rsidRPr="004F0D4B" w:rsidRDefault="004F0D4B" w:rsidP="004F0D4B">
      <w:pPr>
        <w:pStyle w:val="Heading2"/>
        <w:ind w:left="0" w:right="0"/>
        <w:rPr>
          <w:b/>
          <w:bCs/>
        </w:rPr>
      </w:pPr>
      <w:r w:rsidRPr="004F0D4B">
        <w:rPr>
          <w:b/>
          <w:bCs/>
        </w:rPr>
        <w:t>Definitions</w:t>
      </w:r>
      <w:r>
        <w:rPr>
          <w:b/>
          <w:bCs/>
        </w:rPr>
        <w:t xml:space="preserve">, </w:t>
      </w:r>
      <w:r w:rsidRPr="004F0D4B">
        <w:rPr>
          <w:b/>
          <w:bCs/>
        </w:rPr>
        <w:t>Guiding Prompts</w:t>
      </w:r>
      <w:r>
        <w:rPr>
          <w:b/>
          <w:bCs/>
        </w:rPr>
        <w:t xml:space="preserve"> and Examples from ESL MCUs</w:t>
      </w:r>
    </w:p>
    <w:p w14:paraId="45C46329" w14:textId="5E934315" w:rsidR="003B6354" w:rsidRPr="0047366F" w:rsidRDefault="003B6354" w:rsidP="003B6354">
      <w:pPr>
        <w:spacing w:after="240"/>
        <w:ind w:left="0" w:right="0"/>
        <w:jc w:val="left"/>
      </w:pPr>
      <w:r w:rsidRPr="0047366F">
        <w:t xml:space="preserve">The following chart, adapted from WIDA trainings delivered in Massachusetts, prompts the teacher to think about language as sociocultural context for guiding curriculum, instruction, and assessment.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8380"/>
      </w:tblGrid>
      <w:tr w:rsidR="003B6354" w:rsidRPr="0047366F" w14:paraId="1D8C6A4E" w14:textId="77777777" w:rsidTr="00A052B3">
        <w:trPr>
          <w:trHeight w:val="314"/>
          <w:jc w:val="center"/>
        </w:trPr>
        <w:tc>
          <w:tcPr>
            <w:tcW w:w="1345" w:type="dxa"/>
          </w:tcPr>
          <w:p w14:paraId="1A1CE8D9" w14:textId="77777777" w:rsidR="003B6354" w:rsidRPr="0047366F" w:rsidRDefault="003B6354" w:rsidP="003B6354">
            <w:pPr>
              <w:spacing w:after="240" w:line="240" w:lineRule="auto"/>
              <w:ind w:left="0" w:right="0"/>
              <w:contextualSpacing/>
              <w:jc w:val="left"/>
              <w:rPr>
                <w:b/>
                <w:kern w:val="24"/>
              </w:rPr>
            </w:pPr>
            <w:r w:rsidRPr="0047366F">
              <w:rPr>
                <w:b/>
                <w:kern w:val="24"/>
              </w:rPr>
              <w:t xml:space="preserve">Register </w:t>
            </w:r>
          </w:p>
        </w:tc>
        <w:tc>
          <w:tcPr>
            <w:tcW w:w="8725" w:type="dxa"/>
          </w:tcPr>
          <w:p w14:paraId="621D9536" w14:textId="77777777" w:rsidR="003B6354" w:rsidRPr="0047366F" w:rsidRDefault="003B6354" w:rsidP="003B6354">
            <w:pPr>
              <w:spacing w:after="240" w:line="240" w:lineRule="auto"/>
              <w:ind w:left="0" w:right="0"/>
              <w:contextualSpacing/>
              <w:jc w:val="left"/>
              <w:rPr>
                <w:kern w:val="24"/>
              </w:rPr>
            </w:pPr>
            <w:r w:rsidRPr="0047366F">
              <w:rPr>
                <w:i/>
                <w:kern w:val="24"/>
              </w:rPr>
              <w:t>Register</w:t>
            </w:r>
            <w:r w:rsidRPr="0047366F">
              <w:rPr>
                <w:kern w:val="24"/>
              </w:rPr>
              <w:t xml:space="preserve"> refers to the different ways in which language is used and how it varies depending on who is part of the communication. </w:t>
            </w:r>
          </w:p>
          <w:p w14:paraId="23F2244B" w14:textId="77777777" w:rsidR="003B6354" w:rsidRPr="0047366F" w:rsidRDefault="003B6354" w:rsidP="003B6354">
            <w:pPr>
              <w:spacing w:after="240" w:line="240" w:lineRule="auto"/>
              <w:ind w:left="0" w:right="0"/>
              <w:contextualSpacing/>
              <w:jc w:val="left"/>
              <w:rPr>
                <w:kern w:val="24"/>
              </w:rPr>
            </w:pPr>
          </w:p>
          <w:p w14:paraId="1B670566" w14:textId="77777777" w:rsidR="003B6354" w:rsidRPr="0047366F" w:rsidRDefault="003B6354" w:rsidP="003B6354">
            <w:pPr>
              <w:spacing w:line="240" w:lineRule="auto"/>
              <w:ind w:left="0" w:right="0"/>
              <w:contextualSpacing/>
              <w:jc w:val="left"/>
              <w:rPr>
                <w:kern w:val="24"/>
              </w:rPr>
            </w:pPr>
            <w:r w:rsidRPr="0047366F">
              <w:rPr>
                <w:kern w:val="24"/>
              </w:rPr>
              <w:t xml:space="preserve">Questions to consider: </w:t>
            </w:r>
          </w:p>
          <w:p w14:paraId="5A46DDB7" w14:textId="77777777" w:rsidR="003B6354" w:rsidRPr="0047366F" w:rsidRDefault="003B6354" w:rsidP="003B6354">
            <w:pPr>
              <w:pStyle w:val="ListParagraph"/>
              <w:numPr>
                <w:ilvl w:val="0"/>
                <w:numId w:val="28"/>
              </w:numPr>
              <w:spacing w:after="240" w:line="240" w:lineRule="auto"/>
              <w:ind w:right="0"/>
              <w:jc w:val="left"/>
            </w:pPr>
            <w:r w:rsidRPr="0047366F">
              <w:t>Who is the audience?</w:t>
            </w:r>
          </w:p>
          <w:p w14:paraId="6BB49024" w14:textId="77777777" w:rsidR="003B6354" w:rsidRPr="0047366F" w:rsidRDefault="003B6354" w:rsidP="003B6354">
            <w:pPr>
              <w:pStyle w:val="ListParagraph"/>
              <w:numPr>
                <w:ilvl w:val="0"/>
                <w:numId w:val="28"/>
              </w:numPr>
              <w:spacing w:after="240" w:line="240" w:lineRule="auto"/>
              <w:ind w:right="0"/>
              <w:jc w:val="left"/>
            </w:pPr>
            <w:r w:rsidRPr="0047366F">
              <w:t xml:space="preserve">Is communication formal or informal? </w:t>
            </w:r>
          </w:p>
          <w:p w14:paraId="090AAD0B" w14:textId="77777777" w:rsidR="003B6354" w:rsidRPr="0047366F" w:rsidRDefault="003B6354" w:rsidP="003B6354">
            <w:pPr>
              <w:pStyle w:val="ListParagraph"/>
              <w:numPr>
                <w:ilvl w:val="0"/>
                <w:numId w:val="28"/>
              </w:numPr>
              <w:spacing w:after="240" w:line="240" w:lineRule="auto"/>
              <w:ind w:right="0"/>
              <w:jc w:val="left"/>
            </w:pPr>
            <w:r w:rsidRPr="0047366F">
              <w:t>How does the language change depending on who is in the conversation? How do people in the conversation shape the language choices used to communicate?</w:t>
            </w:r>
          </w:p>
          <w:p w14:paraId="799D2B20" w14:textId="5ED0D90D" w:rsidR="003B6354" w:rsidRPr="003B6354" w:rsidRDefault="003B6354" w:rsidP="003B6354">
            <w:pPr>
              <w:pStyle w:val="ListParagraph"/>
              <w:numPr>
                <w:ilvl w:val="0"/>
                <w:numId w:val="28"/>
              </w:numPr>
              <w:spacing w:after="240" w:line="240" w:lineRule="auto"/>
              <w:ind w:right="0"/>
              <w:jc w:val="left"/>
              <w:rPr>
                <w:kern w:val="24"/>
              </w:rPr>
            </w:pPr>
            <w:r w:rsidRPr="0047366F">
              <w:t>What prior experiences with this register can we capitalize on?</w:t>
            </w:r>
          </w:p>
        </w:tc>
      </w:tr>
      <w:tr w:rsidR="003B6354" w:rsidRPr="0047366F" w14:paraId="61178799" w14:textId="77777777" w:rsidTr="003B6354">
        <w:trPr>
          <w:trHeight w:val="58"/>
          <w:jc w:val="center"/>
        </w:trPr>
        <w:tc>
          <w:tcPr>
            <w:tcW w:w="1345" w:type="dxa"/>
          </w:tcPr>
          <w:p w14:paraId="2ED6F998" w14:textId="77777777" w:rsidR="003B6354" w:rsidRPr="0047366F" w:rsidRDefault="003B6354" w:rsidP="003B6354">
            <w:pPr>
              <w:spacing w:line="240" w:lineRule="auto"/>
              <w:ind w:left="0" w:right="0"/>
              <w:contextualSpacing/>
              <w:jc w:val="left"/>
              <w:rPr>
                <w:b/>
                <w:kern w:val="24"/>
              </w:rPr>
            </w:pPr>
            <w:r w:rsidRPr="0047366F">
              <w:rPr>
                <w:b/>
                <w:kern w:val="24"/>
              </w:rPr>
              <w:t xml:space="preserve">Genre/text type </w:t>
            </w:r>
          </w:p>
        </w:tc>
        <w:tc>
          <w:tcPr>
            <w:tcW w:w="8725" w:type="dxa"/>
          </w:tcPr>
          <w:p w14:paraId="08320C19" w14:textId="77777777" w:rsidR="003B6354" w:rsidRPr="0047366F" w:rsidRDefault="003B6354" w:rsidP="003B6354">
            <w:pPr>
              <w:widowControl w:val="0"/>
              <w:autoSpaceDE w:val="0"/>
              <w:autoSpaceDN w:val="0"/>
              <w:adjustRightInd w:val="0"/>
              <w:spacing w:line="240" w:lineRule="auto"/>
              <w:ind w:left="0" w:right="0"/>
              <w:contextualSpacing/>
              <w:jc w:val="left"/>
            </w:pPr>
            <w:r w:rsidRPr="0047366F">
              <w:rPr>
                <w:i/>
              </w:rPr>
              <w:t>Genre</w:t>
            </w:r>
            <w:r w:rsidRPr="0047366F">
              <w:t xml:space="preserve"> refers to the specific and </w:t>
            </w:r>
            <w:proofErr w:type="gramStart"/>
            <w:r w:rsidRPr="0047366F">
              <w:t>particular type(s)</w:t>
            </w:r>
            <w:proofErr w:type="gramEnd"/>
            <w:r w:rsidRPr="0047366F">
              <w:t xml:space="preserve"> of text or discourse and its particular purposes. For example, students engage in different genres when participating in group </w:t>
            </w:r>
            <w:r w:rsidRPr="0047366F">
              <w:lastRenderedPageBreak/>
              <w:t xml:space="preserve">interactions in the library and participating in a Socratic seminar in the classroom. Likewise, different genres are at play in a math textbook and a social studies primary source. </w:t>
            </w:r>
          </w:p>
          <w:p w14:paraId="0306C053" w14:textId="77777777" w:rsidR="003B6354" w:rsidRPr="0047366F" w:rsidRDefault="003B6354" w:rsidP="003B6354">
            <w:pPr>
              <w:spacing w:after="240" w:line="240" w:lineRule="auto"/>
              <w:ind w:left="0" w:right="0"/>
              <w:contextualSpacing/>
              <w:jc w:val="left"/>
              <w:rPr>
                <w:kern w:val="24"/>
              </w:rPr>
            </w:pPr>
          </w:p>
          <w:p w14:paraId="350CEE32" w14:textId="77777777" w:rsidR="003B6354" w:rsidRPr="0047366F" w:rsidRDefault="003B6354" w:rsidP="003B6354">
            <w:pPr>
              <w:spacing w:line="240" w:lineRule="auto"/>
              <w:ind w:left="0" w:right="0"/>
              <w:contextualSpacing/>
              <w:jc w:val="left"/>
              <w:rPr>
                <w:kern w:val="24"/>
              </w:rPr>
            </w:pPr>
            <w:r w:rsidRPr="0047366F">
              <w:rPr>
                <w:kern w:val="24"/>
              </w:rPr>
              <w:t xml:space="preserve">Questions to consider: </w:t>
            </w:r>
          </w:p>
          <w:p w14:paraId="4C1AB6ED" w14:textId="77777777" w:rsidR="003B6354" w:rsidRPr="0047366F" w:rsidRDefault="003B6354" w:rsidP="003B6354">
            <w:pPr>
              <w:pStyle w:val="ListParagraph"/>
              <w:numPr>
                <w:ilvl w:val="0"/>
                <w:numId w:val="29"/>
              </w:numPr>
              <w:spacing w:after="240" w:line="240" w:lineRule="auto"/>
              <w:ind w:right="0"/>
              <w:jc w:val="left"/>
            </w:pPr>
            <w:r w:rsidRPr="0047366F">
              <w:t>What is the subject matter?</w:t>
            </w:r>
          </w:p>
          <w:p w14:paraId="37E88CDF" w14:textId="77777777" w:rsidR="003B6354" w:rsidRPr="0047366F" w:rsidRDefault="003B6354" w:rsidP="003B6354">
            <w:pPr>
              <w:pStyle w:val="ListParagraph"/>
              <w:numPr>
                <w:ilvl w:val="0"/>
                <w:numId w:val="29"/>
              </w:numPr>
              <w:spacing w:after="240" w:line="240" w:lineRule="auto"/>
              <w:ind w:right="0"/>
              <w:jc w:val="left"/>
            </w:pPr>
            <w:r w:rsidRPr="0047366F">
              <w:t>How is language used and organized in that subject matter/topic?</w:t>
            </w:r>
          </w:p>
          <w:p w14:paraId="6F711AA1" w14:textId="77777777" w:rsidR="003B6354" w:rsidRPr="003B6354" w:rsidRDefault="003B6354" w:rsidP="003B6354">
            <w:pPr>
              <w:pStyle w:val="ListParagraph"/>
              <w:numPr>
                <w:ilvl w:val="0"/>
                <w:numId w:val="29"/>
              </w:numPr>
              <w:spacing w:after="240" w:line="240" w:lineRule="auto"/>
              <w:ind w:right="0"/>
              <w:jc w:val="left"/>
              <w:rPr>
                <w:kern w:val="24"/>
              </w:rPr>
            </w:pPr>
            <w:r w:rsidRPr="0047366F">
              <w:t xml:space="preserve">What may be new or unfamiliar to students about this </w:t>
            </w:r>
            <w:proofErr w:type="gramStart"/>
            <w:r w:rsidRPr="0047366F">
              <w:t>particular genre</w:t>
            </w:r>
            <w:proofErr w:type="gramEnd"/>
            <w:r w:rsidRPr="0047366F">
              <w:t xml:space="preserve"> or text type?</w:t>
            </w:r>
          </w:p>
        </w:tc>
      </w:tr>
      <w:tr w:rsidR="003B6354" w:rsidRPr="0047366F" w14:paraId="29D0D001" w14:textId="77777777" w:rsidTr="003B6354">
        <w:trPr>
          <w:jc w:val="center"/>
        </w:trPr>
        <w:tc>
          <w:tcPr>
            <w:tcW w:w="1345" w:type="dxa"/>
          </w:tcPr>
          <w:p w14:paraId="60486CF0" w14:textId="77777777" w:rsidR="003B6354" w:rsidRPr="003A6B50" w:rsidRDefault="003B6354" w:rsidP="003B6354">
            <w:pPr>
              <w:spacing w:line="240" w:lineRule="auto"/>
              <w:ind w:left="0" w:right="0"/>
              <w:contextualSpacing/>
              <w:jc w:val="left"/>
              <w:rPr>
                <w:b/>
                <w:kern w:val="24"/>
                <w:szCs w:val="24"/>
              </w:rPr>
            </w:pPr>
            <w:r w:rsidRPr="003A6B50">
              <w:rPr>
                <w:b/>
                <w:kern w:val="24"/>
                <w:szCs w:val="24"/>
              </w:rPr>
              <w:lastRenderedPageBreak/>
              <w:t xml:space="preserve">Topic </w:t>
            </w:r>
          </w:p>
        </w:tc>
        <w:tc>
          <w:tcPr>
            <w:tcW w:w="8725" w:type="dxa"/>
          </w:tcPr>
          <w:p w14:paraId="558815CB" w14:textId="77777777" w:rsidR="003B6354" w:rsidRPr="003A6B50" w:rsidRDefault="003B6354" w:rsidP="003B6354">
            <w:pPr>
              <w:widowControl w:val="0"/>
              <w:autoSpaceDE w:val="0"/>
              <w:autoSpaceDN w:val="0"/>
              <w:adjustRightInd w:val="0"/>
              <w:spacing w:line="240" w:lineRule="auto"/>
              <w:ind w:left="0" w:right="0"/>
              <w:contextualSpacing/>
              <w:jc w:val="left"/>
            </w:pPr>
            <w:r w:rsidRPr="003A6B50">
              <w:rPr>
                <w:i/>
              </w:rPr>
              <w:t>Topic</w:t>
            </w:r>
            <w:r w:rsidRPr="003A6B50">
              <w:t xml:space="preserve"> refers to the theme or content in which learning takes place. For example, one ESL MCU focuses on the language used to describe animals and their habitats while another </w:t>
            </w:r>
            <w:proofErr w:type="gramStart"/>
            <w:r w:rsidRPr="003A6B50">
              <w:t>focuses</w:t>
            </w:r>
            <w:proofErr w:type="gramEnd"/>
            <w:r w:rsidRPr="003A6B50">
              <w:t xml:space="preserve"> on language used to write newspaper articles. </w:t>
            </w:r>
          </w:p>
          <w:p w14:paraId="60B8E815" w14:textId="77777777" w:rsidR="003B6354" w:rsidRPr="003A6B50" w:rsidRDefault="003B6354" w:rsidP="003B6354">
            <w:pPr>
              <w:widowControl w:val="0"/>
              <w:autoSpaceDE w:val="0"/>
              <w:autoSpaceDN w:val="0"/>
              <w:adjustRightInd w:val="0"/>
              <w:spacing w:line="240" w:lineRule="auto"/>
              <w:ind w:left="0" w:right="0"/>
              <w:contextualSpacing/>
              <w:jc w:val="left"/>
            </w:pPr>
          </w:p>
          <w:p w14:paraId="30AC5794" w14:textId="77777777" w:rsidR="003B6354" w:rsidRPr="003A6B50" w:rsidRDefault="003B6354" w:rsidP="003B6354">
            <w:pPr>
              <w:spacing w:line="240" w:lineRule="auto"/>
              <w:ind w:left="0" w:right="0"/>
              <w:contextualSpacing/>
              <w:jc w:val="left"/>
              <w:rPr>
                <w:kern w:val="24"/>
                <w:szCs w:val="24"/>
              </w:rPr>
            </w:pPr>
            <w:r w:rsidRPr="003A6B50">
              <w:rPr>
                <w:kern w:val="24"/>
                <w:szCs w:val="24"/>
              </w:rPr>
              <w:t xml:space="preserve">Questions to consider: </w:t>
            </w:r>
          </w:p>
          <w:p w14:paraId="5EA89C75" w14:textId="77777777" w:rsidR="003B6354" w:rsidRPr="003B6354" w:rsidRDefault="003B6354" w:rsidP="003B6354">
            <w:pPr>
              <w:pStyle w:val="ListParagraph"/>
              <w:numPr>
                <w:ilvl w:val="0"/>
                <w:numId w:val="32"/>
              </w:numPr>
              <w:spacing w:line="240" w:lineRule="auto"/>
              <w:ind w:left="360" w:right="0"/>
              <w:jc w:val="left"/>
              <w:rPr>
                <w:szCs w:val="24"/>
              </w:rPr>
            </w:pPr>
            <w:r w:rsidRPr="003B6354">
              <w:rPr>
                <w:szCs w:val="24"/>
              </w:rPr>
              <w:t>What is the topic of the conversation, text, or task? What is it about?</w:t>
            </w:r>
          </w:p>
          <w:p w14:paraId="05873097" w14:textId="77777777" w:rsidR="003B6354" w:rsidRPr="003B6354" w:rsidRDefault="003B6354" w:rsidP="003B6354">
            <w:pPr>
              <w:pStyle w:val="ListParagraph"/>
              <w:numPr>
                <w:ilvl w:val="0"/>
                <w:numId w:val="32"/>
              </w:numPr>
              <w:spacing w:line="240" w:lineRule="auto"/>
              <w:ind w:left="360" w:right="0"/>
              <w:jc w:val="left"/>
              <w:rPr>
                <w:szCs w:val="24"/>
              </w:rPr>
            </w:pPr>
            <w:r w:rsidRPr="003B6354">
              <w:rPr>
                <w:szCs w:val="24"/>
              </w:rPr>
              <w:t xml:space="preserve">What might be new/unfamiliar about the topic? </w:t>
            </w:r>
          </w:p>
          <w:p w14:paraId="5C3E52FF" w14:textId="77777777" w:rsidR="003B6354" w:rsidRPr="003B6354" w:rsidRDefault="003B6354" w:rsidP="003B6354">
            <w:pPr>
              <w:pStyle w:val="ListParagraph"/>
              <w:numPr>
                <w:ilvl w:val="0"/>
                <w:numId w:val="32"/>
              </w:numPr>
              <w:spacing w:line="240" w:lineRule="auto"/>
              <w:ind w:left="360" w:right="0"/>
              <w:jc w:val="left"/>
              <w:rPr>
                <w:szCs w:val="24"/>
              </w:rPr>
            </w:pPr>
            <w:r w:rsidRPr="003B6354">
              <w:rPr>
                <w:rFonts w:eastAsia="Times New Roman"/>
                <w:szCs w:val="24"/>
              </w:rPr>
              <w:t xml:space="preserve">What prior experiences might students have with this topic? </w:t>
            </w:r>
          </w:p>
          <w:p w14:paraId="2E5FBC8A" w14:textId="62290F56" w:rsidR="003B6354" w:rsidRPr="003A6B50" w:rsidRDefault="003B6354" w:rsidP="003B6354">
            <w:pPr>
              <w:numPr>
                <w:ilvl w:val="0"/>
                <w:numId w:val="26"/>
              </w:numPr>
              <w:spacing w:after="240" w:line="240" w:lineRule="auto"/>
              <w:ind w:left="0" w:right="0"/>
              <w:contextualSpacing/>
              <w:jc w:val="left"/>
              <w:rPr>
                <w:szCs w:val="24"/>
              </w:rPr>
            </w:pPr>
          </w:p>
        </w:tc>
      </w:tr>
      <w:tr w:rsidR="003B6354" w:rsidRPr="0047366F" w14:paraId="6F5F03D1" w14:textId="77777777" w:rsidTr="003B6354">
        <w:trPr>
          <w:jc w:val="center"/>
        </w:trPr>
        <w:tc>
          <w:tcPr>
            <w:tcW w:w="1345" w:type="dxa"/>
          </w:tcPr>
          <w:p w14:paraId="4AC86FFC" w14:textId="77777777" w:rsidR="003B6354" w:rsidRPr="003A6B50" w:rsidRDefault="003B6354" w:rsidP="003B6354">
            <w:pPr>
              <w:spacing w:line="240" w:lineRule="auto"/>
              <w:ind w:left="0" w:right="0"/>
              <w:contextualSpacing/>
              <w:jc w:val="left"/>
              <w:rPr>
                <w:b/>
                <w:kern w:val="24"/>
                <w:szCs w:val="24"/>
              </w:rPr>
            </w:pPr>
            <w:r w:rsidRPr="003A6B50">
              <w:rPr>
                <w:b/>
                <w:kern w:val="24"/>
                <w:szCs w:val="24"/>
              </w:rPr>
              <w:t xml:space="preserve">Task/situation </w:t>
            </w:r>
          </w:p>
        </w:tc>
        <w:tc>
          <w:tcPr>
            <w:tcW w:w="8725" w:type="dxa"/>
          </w:tcPr>
          <w:p w14:paraId="067CE42D" w14:textId="77777777" w:rsidR="003B6354" w:rsidRPr="003A6B50" w:rsidRDefault="003B6354" w:rsidP="003B6354">
            <w:pPr>
              <w:widowControl w:val="0"/>
              <w:autoSpaceDE w:val="0"/>
              <w:autoSpaceDN w:val="0"/>
              <w:adjustRightInd w:val="0"/>
              <w:spacing w:line="240" w:lineRule="auto"/>
              <w:ind w:left="0" w:right="0"/>
              <w:contextualSpacing/>
              <w:jc w:val="left"/>
            </w:pPr>
            <w:r w:rsidRPr="003A6B50">
              <w:rPr>
                <w:i/>
              </w:rPr>
              <w:t>Task</w:t>
            </w:r>
            <w:r w:rsidRPr="003A6B50">
              <w:t xml:space="preserve"> or </w:t>
            </w:r>
            <w:r w:rsidRPr="003A6B50">
              <w:rPr>
                <w:i/>
              </w:rPr>
              <w:t>situation</w:t>
            </w:r>
            <w:r w:rsidRPr="003A6B50">
              <w:t xml:space="preserve"> refers to the specific activity that elicits the processing or production of language. For example, the task of creating a PSA on an issue related to clean water access requires more specialized language than the language need</w:t>
            </w:r>
            <w:r>
              <w:t>ed</w:t>
            </w:r>
            <w:r w:rsidRPr="003A6B50">
              <w:t xml:space="preserve"> to participate in an informal conversation where students brainstorm </w:t>
            </w:r>
            <w:proofErr w:type="gramStart"/>
            <w:r w:rsidRPr="003A6B50">
              <w:t>ways</w:t>
            </w:r>
            <w:proofErr w:type="gramEnd"/>
            <w:r w:rsidRPr="003A6B50">
              <w:t xml:space="preserve"> they use water every day with a small group. </w:t>
            </w:r>
          </w:p>
          <w:p w14:paraId="004A4CB9" w14:textId="77777777" w:rsidR="003B6354" w:rsidRPr="003A6B50" w:rsidRDefault="003B6354" w:rsidP="003B6354">
            <w:pPr>
              <w:widowControl w:val="0"/>
              <w:autoSpaceDE w:val="0"/>
              <w:autoSpaceDN w:val="0"/>
              <w:adjustRightInd w:val="0"/>
              <w:spacing w:line="240" w:lineRule="auto"/>
              <w:ind w:left="0" w:right="0"/>
              <w:contextualSpacing/>
              <w:jc w:val="left"/>
            </w:pPr>
          </w:p>
          <w:p w14:paraId="3D6DF56D" w14:textId="77777777" w:rsidR="003B6354" w:rsidRPr="003A6B50" w:rsidRDefault="003B6354" w:rsidP="003B6354">
            <w:pPr>
              <w:spacing w:line="240" w:lineRule="auto"/>
              <w:ind w:left="0" w:right="0"/>
              <w:contextualSpacing/>
              <w:jc w:val="left"/>
              <w:rPr>
                <w:kern w:val="24"/>
                <w:szCs w:val="24"/>
              </w:rPr>
            </w:pPr>
            <w:r w:rsidRPr="003A6B50">
              <w:rPr>
                <w:kern w:val="24"/>
                <w:szCs w:val="24"/>
              </w:rPr>
              <w:t xml:space="preserve">Questions to consider: </w:t>
            </w:r>
          </w:p>
          <w:p w14:paraId="3E6D347C" w14:textId="77777777" w:rsidR="003B6354" w:rsidRPr="003B6354" w:rsidRDefault="003B6354" w:rsidP="003B6354">
            <w:pPr>
              <w:pStyle w:val="ListParagraph"/>
              <w:numPr>
                <w:ilvl w:val="0"/>
                <w:numId w:val="26"/>
              </w:numPr>
              <w:spacing w:line="240" w:lineRule="auto"/>
              <w:ind w:left="360" w:right="0"/>
              <w:jc w:val="left"/>
              <w:rPr>
                <w:kern w:val="24"/>
                <w:szCs w:val="24"/>
              </w:rPr>
            </w:pPr>
            <w:r w:rsidRPr="003B6354">
              <w:rPr>
                <w:kern w:val="24"/>
                <w:szCs w:val="24"/>
              </w:rPr>
              <w:t xml:space="preserve">What type of language does this task or situation require? Formal? Informal? Technical? </w:t>
            </w:r>
          </w:p>
          <w:p w14:paraId="7E8351C2" w14:textId="77777777" w:rsidR="003B6354" w:rsidRPr="003B6354" w:rsidRDefault="003B6354" w:rsidP="003B6354">
            <w:pPr>
              <w:pStyle w:val="ListParagraph"/>
              <w:numPr>
                <w:ilvl w:val="0"/>
                <w:numId w:val="26"/>
              </w:numPr>
              <w:spacing w:line="240" w:lineRule="auto"/>
              <w:ind w:left="360" w:right="0"/>
              <w:jc w:val="left"/>
              <w:rPr>
                <w:kern w:val="24"/>
                <w:szCs w:val="24"/>
              </w:rPr>
            </w:pPr>
            <w:r w:rsidRPr="003B6354">
              <w:rPr>
                <w:kern w:val="24"/>
                <w:szCs w:val="24"/>
              </w:rPr>
              <w:t xml:space="preserve">What is the purpose for using language in this </w:t>
            </w:r>
            <w:proofErr w:type="gramStart"/>
            <w:r w:rsidRPr="003B6354">
              <w:rPr>
                <w:kern w:val="24"/>
                <w:szCs w:val="24"/>
              </w:rPr>
              <w:t>particular task</w:t>
            </w:r>
            <w:proofErr w:type="gramEnd"/>
            <w:r w:rsidRPr="003B6354">
              <w:rPr>
                <w:kern w:val="24"/>
                <w:szCs w:val="24"/>
              </w:rPr>
              <w:t>?</w:t>
            </w:r>
          </w:p>
          <w:p w14:paraId="22C895E9" w14:textId="77777777" w:rsidR="003B6354" w:rsidRPr="003B6354" w:rsidRDefault="003B6354" w:rsidP="003B6354">
            <w:pPr>
              <w:pStyle w:val="ListParagraph"/>
              <w:numPr>
                <w:ilvl w:val="0"/>
                <w:numId w:val="26"/>
              </w:numPr>
              <w:spacing w:line="240" w:lineRule="auto"/>
              <w:ind w:left="360" w:right="0"/>
              <w:jc w:val="left"/>
              <w:rPr>
                <w:kern w:val="24"/>
                <w:szCs w:val="24"/>
              </w:rPr>
            </w:pPr>
            <w:r w:rsidRPr="003B6354">
              <w:rPr>
                <w:rFonts w:eastAsia="Times New Roman"/>
                <w:szCs w:val="24"/>
              </w:rPr>
              <w:t xml:space="preserve">What social norms </w:t>
            </w:r>
            <w:r w:rsidRPr="003B6354">
              <w:rPr>
                <w:szCs w:val="24"/>
              </w:rPr>
              <w:t>affect</w:t>
            </w:r>
            <w:r w:rsidRPr="003B6354">
              <w:rPr>
                <w:rFonts w:eastAsia="Times New Roman"/>
                <w:szCs w:val="24"/>
              </w:rPr>
              <w:t xml:space="preserve"> this task and what supports might students need?</w:t>
            </w:r>
          </w:p>
          <w:p w14:paraId="0EE48214" w14:textId="5AEF20C2" w:rsidR="003B6354" w:rsidRPr="003B6354" w:rsidRDefault="003B6354" w:rsidP="003B6354">
            <w:pPr>
              <w:spacing w:line="240" w:lineRule="auto"/>
              <w:ind w:left="0" w:right="0"/>
              <w:jc w:val="left"/>
              <w:rPr>
                <w:kern w:val="24"/>
                <w:szCs w:val="24"/>
              </w:rPr>
            </w:pPr>
          </w:p>
        </w:tc>
      </w:tr>
      <w:tr w:rsidR="003B6354" w:rsidRPr="0047366F" w14:paraId="6A8D5EA1" w14:textId="77777777" w:rsidTr="003B6354">
        <w:trPr>
          <w:jc w:val="center"/>
        </w:trPr>
        <w:tc>
          <w:tcPr>
            <w:tcW w:w="1345" w:type="dxa"/>
          </w:tcPr>
          <w:p w14:paraId="2B225EDD" w14:textId="77777777" w:rsidR="003B6354" w:rsidRPr="003A6B50" w:rsidRDefault="003B6354" w:rsidP="003B6354">
            <w:pPr>
              <w:spacing w:line="240" w:lineRule="auto"/>
              <w:ind w:left="0" w:right="0"/>
              <w:contextualSpacing/>
              <w:jc w:val="left"/>
              <w:rPr>
                <w:b/>
                <w:kern w:val="24"/>
                <w:szCs w:val="24"/>
              </w:rPr>
            </w:pPr>
            <w:r w:rsidRPr="003A6B50">
              <w:rPr>
                <w:b/>
                <w:kern w:val="24"/>
                <w:szCs w:val="24"/>
              </w:rPr>
              <w:t xml:space="preserve">Identities/social roles </w:t>
            </w:r>
          </w:p>
        </w:tc>
        <w:tc>
          <w:tcPr>
            <w:tcW w:w="8725" w:type="dxa"/>
          </w:tcPr>
          <w:p w14:paraId="609E1A87" w14:textId="77777777" w:rsidR="003B6354" w:rsidRPr="003A6B50" w:rsidRDefault="003B6354" w:rsidP="003B6354">
            <w:pPr>
              <w:widowControl w:val="0"/>
              <w:autoSpaceDE w:val="0"/>
              <w:autoSpaceDN w:val="0"/>
              <w:adjustRightInd w:val="0"/>
              <w:spacing w:line="240" w:lineRule="auto"/>
              <w:ind w:left="0" w:right="0"/>
              <w:contextualSpacing/>
              <w:jc w:val="left"/>
            </w:pPr>
            <w:r w:rsidRPr="003A6B50">
              <w:rPr>
                <w:i/>
              </w:rPr>
              <w:t xml:space="preserve">Identities </w:t>
            </w:r>
            <w:r w:rsidRPr="003A6B50">
              <w:t>and</w:t>
            </w:r>
            <w:r w:rsidRPr="003A6B50">
              <w:rPr>
                <w:i/>
              </w:rPr>
              <w:t xml:space="preserve"> social roles</w:t>
            </w:r>
            <w:r w:rsidRPr="003A6B50">
              <w:t xml:space="preserve"> refer to the positioning of the learner within learning environment, in a situation, or among other people. The use of language changes based on the speaker’s identity and social role of the speakers, the situation, and the register. For example, notions of how one should interact with a teacher can vary across cultures. </w:t>
            </w:r>
          </w:p>
          <w:p w14:paraId="2C6C8982" w14:textId="77777777" w:rsidR="003B6354" w:rsidRPr="003A6B50" w:rsidRDefault="003B6354" w:rsidP="003B6354">
            <w:pPr>
              <w:widowControl w:val="0"/>
              <w:autoSpaceDE w:val="0"/>
              <w:autoSpaceDN w:val="0"/>
              <w:adjustRightInd w:val="0"/>
              <w:spacing w:line="240" w:lineRule="auto"/>
              <w:ind w:left="0" w:right="0"/>
              <w:contextualSpacing/>
              <w:jc w:val="left"/>
            </w:pPr>
          </w:p>
          <w:p w14:paraId="5AE3F93F" w14:textId="77777777" w:rsidR="003B6354" w:rsidRPr="003A6B50" w:rsidRDefault="003B6354" w:rsidP="003B6354">
            <w:pPr>
              <w:spacing w:line="240" w:lineRule="auto"/>
              <w:ind w:left="0" w:right="0"/>
              <w:contextualSpacing/>
              <w:jc w:val="left"/>
              <w:rPr>
                <w:kern w:val="24"/>
                <w:szCs w:val="24"/>
              </w:rPr>
            </w:pPr>
            <w:r w:rsidRPr="003A6B50">
              <w:rPr>
                <w:kern w:val="24"/>
                <w:szCs w:val="24"/>
              </w:rPr>
              <w:t xml:space="preserve">Questions to consider: </w:t>
            </w:r>
          </w:p>
          <w:p w14:paraId="76DDC87D" w14:textId="77777777" w:rsidR="003B6354" w:rsidRPr="003B6354" w:rsidRDefault="003B6354" w:rsidP="003B6354">
            <w:pPr>
              <w:pStyle w:val="ListParagraph"/>
              <w:numPr>
                <w:ilvl w:val="0"/>
                <w:numId w:val="30"/>
              </w:numPr>
              <w:spacing w:line="240" w:lineRule="auto"/>
              <w:ind w:right="0"/>
              <w:jc w:val="left"/>
              <w:rPr>
                <w:szCs w:val="24"/>
              </w:rPr>
            </w:pPr>
            <w:r w:rsidRPr="003B6354">
              <w:rPr>
                <w:szCs w:val="24"/>
              </w:rPr>
              <w:t>How is the environment organized?</w:t>
            </w:r>
          </w:p>
          <w:p w14:paraId="3561651D" w14:textId="77777777" w:rsidR="003B6354" w:rsidRPr="003B6354" w:rsidRDefault="003B6354" w:rsidP="003B6354">
            <w:pPr>
              <w:pStyle w:val="ListParagraph"/>
              <w:numPr>
                <w:ilvl w:val="0"/>
                <w:numId w:val="30"/>
              </w:numPr>
              <w:spacing w:line="240" w:lineRule="auto"/>
              <w:ind w:right="0"/>
              <w:jc w:val="left"/>
              <w:rPr>
                <w:szCs w:val="24"/>
              </w:rPr>
            </w:pPr>
            <w:r w:rsidRPr="003B6354">
              <w:rPr>
                <w:szCs w:val="24"/>
              </w:rPr>
              <w:t>How is the role of the participant communicated or implied?</w:t>
            </w:r>
          </w:p>
          <w:p w14:paraId="7470CD31" w14:textId="77777777" w:rsidR="003B6354" w:rsidRPr="003B6354" w:rsidRDefault="003B6354" w:rsidP="003B6354">
            <w:pPr>
              <w:pStyle w:val="ListParagraph"/>
              <w:numPr>
                <w:ilvl w:val="0"/>
                <w:numId w:val="30"/>
              </w:numPr>
              <w:spacing w:line="240" w:lineRule="auto"/>
              <w:ind w:right="0"/>
              <w:jc w:val="left"/>
              <w:rPr>
                <w:szCs w:val="24"/>
              </w:rPr>
            </w:pPr>
            <w:r w:rsidRPr="003B6354">
              <w:rPr>
                <w:szCs w:val="24"/>
              </w:rPr>
              <w:t>How does the language change depending on who is speaking? How might the curriculum acknowledge students’ cultures and identities?</w:t>
            </w:r>
          </w:p>
          <w:p w14:paraId="267CD1D4" w14:textId="77777777" w:rsidR="003B6354" w:rsidRPr="003B6354" w:rsidRDefault="003B6354" w:rsidP="003B6354">
            <w:pPr>
              <w:pStyle w:val="ListParagraph"/>
              <w:numPr>
                <w:ilvl w:val="0"/>
                <w:numId w:val="30"/>
              </w:numPr>
              <w:spacing w:line="240" w:lineRule="auto"/>
              <w:ind w:right="0"/>
              <w:jc w:val="left"/>
              <w:rPr>
                <w:szCs w:val="24"/>
              </w:rPr>
            </w:pPr>
            <w:r w:rsidRPr="003B6354">
              <w:rPr>
                <w:szCs w:val="24"/>
              </w:rPr>
              <w:t>How are students expected to communicate? In what ways will their identity influence their use of language?</w:t>
            </w:r>
          </w:p>
          <w:p w14:paraId="1D8A83C4" w14:textId="77777777" w:rsidR="003B6354" w:rsidRPr="003B6354" w:rsidRDefault="003B6354" w:rsidP="003B6354">
            <w:pPr>
              <w:pStyle w:val="ListParagraph"/>
              <w:numPr>
                <w:ilvl w:val="0"/>
                <w:numId w:val="30"/>
              </w:numPr>
              <w:spacing w:line="240" w:lineRule="auto"/>
              <w:ind w:right="0"/>
              <w:jc w:val="left"/>
              <w:rPr>
                <w:szCs w:val="24"/>
              </w:rPr>
            </w:pPr>
            <w:r w:rsidRPr="003B6354">
              <w:rPr>
                <w:szCs w:val="24"/>
              </w:rPr>
              <w:t>Will students assume new roles during the communication? Are they prepared to do so?</w:t>
            </w:r>
          </w:p>
          <w:p w14:paraId="7BA5B617" w14:textId="77777777" w:rsidR="003B6354" w:rsidRPr="003B6354" w:rsidRDefault="003B6354" w:rsidP="003B6354">
            <w:pPr>
              <w:pStyle w:val="ListParagraph"/>
              <w:numPr>
                <w:ilvl w:val="0"/>
                <w:numId w:val="30"/>
              </w:numPr>
              <w:spacing w:line="240" w:lineRule="auto"/>
              <w:ind w:right="0"/>
              <w:jc w:val="left"/>
              <w:rPr>
                <w:i/>
                <w:szCs w:val="24"/>
              </w:rPr>
            </w:pPr>
            <w:r w:rsidRPr="003B6354">
              <w:rPr>
                <w:rFonts w:eastAsia="Times New Roman"/>
                <w:szCs w:val="24"/>
              </w:rPr>
              <w:t>What roles and identities are students being asked to take, and how does that bring into focus the purpose for using language? For example, are students being asked to take on the role of scientists, mathematicians, critical thinkers, problem solvers, innovators, citizens, entrepreneurs, etc.?</w:t>
            </w:r>
          </w:p>
          <w:p w14:paraId="65EDB032" w14:textId="201C6043" w:rsidR="003B6354" w:rsidRPr="003B6354" w:rsidRDefault="003B6354" w:rsidP="003B6354">
            <w:pPr>
              <w:spacing w:line="240" w:lineRule="auto"/>
              <w:ind w:left="0" w:right="0"/>
              <w:jc w:val="left"/>
              <w:rPr>
                <w:i/>
                <w:szCs w:val="24"/>
              </w:rPr>
            </w:pPr>
          </w:p>
        </w:tc>
      </w:tr>
    </w:tbl>
    <w:p w14:paraId="4C7438FA" w14:textId="2C532270" w:rsidR="003B6354" w:rsidRDefault="003B6354" w:rsidP="003B6354">
      <w:pPr>
        <w:pStyle w:val="NoSpacing"/>
        <w:ind w:left="0" w:right="0"/>
        <w:jc w:val="left"/>
        <w:rPr>
          <w:rFonts w:ascii="Calibri" w:hAnsi="Calibri" w:cs="Calibri"/>
        </w:rPr>
      </w:pPr>
    </w:p>
    <w:p w14:paraId="21BABDA4" w14:textId="0DD2406A" w:rsidR="003B6354" w:rsidRPr="0047366F" w:rsidRDefault="003B6354" w:rsidP="003B6354">
      <w:pPr>
        <w:spacing w:after="240"/>
        <w:ind w:left="0" w:right="0"/>
        <w:jc w:val="left"/>
      </w:pPr>
      <w:r w:rsidRPr="0047366F">
        <w:t>Sample sociocultural implications related to existing ESL MCUs</w:t>
      </w:r>
      <w:r>
        <w:t xml:space="preserve"> include: </w:t>
      </w:r>
    </w:p>
    <w:p w14:paraId="140A08DC" w14:textId="77777777" w:rsidR="003B6354" w:rsidRDefault="003B6354" w:rsidP="003B6354">
      <w:pPr>
        <w:pStyle w:val="ListParagraph"/>
        <w:numPr>
          <w:ilvl w:val="0"/>
          <w:numId w:val="31"/>
        </w:numPr>
        <w:ind w:right="0"/>
        <w:contextualSpacing w:val="0"/>
        <w:jc w:val="left"/>
      </w:pPr>
      <w:r w:rsidRPr="0047366F">
        <w:rPr>
          <w:b/>
        </w:rPr>
        <w:t>Register:</w:t>
      </w:r>
      <w:r w:rsidRPr="0047366F">
        <w:t xml:space="preserve"> Delivering an oral presentation to the whole class may be a new concept for certain ELs, so this could be a new role for them. </w:t>
      </w:r>
    </w:p>
    <w:p w14:paraId="60028FF3" w14:textId="77777777" w:rsidR="003B6354" w:rsidRPr="0047366F" w:rsidRDefault="003B6354" w:rsidP="003B6354">
      <w:pPr>
        <w:pStyle w:val="ListParagraph"/>
        <w:numPr>
          <w:ilvl w:val="0"/>
          <w:numId w:val="31"/>
        </w:numPr>
        <w:ind w:right="0"/>
        <w:contextualSpacing w:val="0"/>
        <w:jc w:val="left"/>
      </w:pPr>
      <w:r w:rsidRPr="0047366F">
        <w:rPr>
          <w:b/>
        </w:rPr>
        <w:t>Topic:</w:t>
      </w:r>
      <w:r w:rsidRPr="0047366F">
        <w:t xml:space="preserve"> Animals are valued differently in different cultures. Also, depending on the history and region from which students come, </w:t>
      </w:r>
      <w:proofErr w:type="gramStart"/>
      <w:r w:rsidRPr="0047366F">
        <w:t>particular topics</w:t>
      </w:r>
      <w:proofErr w:type="gramEnd"/>
      <w:r w:rsidRPr="0047366F">
        <w:t xml:space="preserve"> may evoke strong emotional responses.</w:t>
      </w:r>
    </w:p>
    <w:p w14:paraId="5D5947AD" w14:textId="77777777" w:rsidR="003B6354" w:rsidRDefault="003B6354" w:rsidP="003B6354">
      <w:pPr>
        <w:pStyle w:val="ListParagraph"/>
        <w:numPr>
          <w:ilvl w:val="0"/>
          <w:numId w:val="31"/>
        </w:numPr>
        <w:ind w:right="0"/>
        <w:contextualSpacing w:val="0"/>
        <w:jc w:val="left"/>
      </w:pPr>
      <w:r w:rsidRPr="0047366F">
        <w:rPr>
          <w:b/>
        </w:rPr>
        <w:t>Task/situation:</w:t>
      </w:r>
      <w:r w:rsidRPr="0047366F">
        <w:t xml:space="preserve"> Some students may be more comfortable expressing themselves in words, short phrases, or simple sentences. </w:t>
      </w:r>
    </w:p>
    <w:p w14:paraId="451F8EFD" w14:textId="77777777" w:rsidR="003B6354" w:rsidRPr="0047366F" w:rsidRDefault="003B6354" w:rsidP="003B6354">
      <w:pPr>
        <w:pStyle w:val="ListParagraph"/>
        <w:numPr>
          <w:ilvl w:val="0"/>
          <w:numId w:val="31"/>
        </w:numPr>
        <w:ind w:right="0"/>
        <w:jc w:val="left"/>
      </w:pPr>
      <w:r>
        <w:t>S</w:t>
      </w:r>
      <w:r w:rsidRPr="0047366F">
        <w:t>ome students may need explicit instruction in classroom culture/climate, as well as common instructional activities used in American classrooms such as partner work, small group work, whole class discussion, and individual presentation.</w:t>
      </w:r>
    </w:p>
    <w:p w14:paraId="66BD6343" w14:textId="77777777" w:rsidR="003B6354" w:rsidRPr="0047366F" w:rsidRDefault="003B6354" w:rsidP="003B6354">
      <w:pPr>
        <w:pStyle w:val="ListParagraph"/>
        <w:numPr>
          <w:ilvl w:val="0"/>
          <w:numId w:val="31"/>
        </w:numPr>
        <w:ind w:right="0"/>
        <w:contextualSpacing w:val="0"/>
        <w:jc w:val="left"/>
      </w:pPr>
      <w:r w:rsidRPr="0047366F">
        <w:rPr>
          <w:b/>
        </w:rPr>
        <w:t>Identities and social roles:</w:t>
      </w:r>
      <w:r w:rsidRPr="0047366F">
        <w:t xml:space="preserve"> Some students may not be familiar with American cultural norms of turn-taking and classroom conversation etiquette. Like most students, ELs may need direct instruction to acquire academic conversation skills and roles. </w:t>
      </w:r>
    </w:p>
    <w:p w14:paraId="0D3CCC08" w14:textId="31DDA5AE" w:rsidR="00E17B1A" w:rsidRPr="003B6354" w:rsidRDefault="00E17B1A" w:rsidP="003B6354">
      <w:pPr>
        <w:ind w:left="0" w:right="0"/>
        <w:jc w:val="left"/>
      </w:pPr>
    </w:p>
    <w:sectPr w:rsidR="00E17B1A" w:rsidRPr="003B6354" w:rsidSect="00F961D4">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99642" w14:textId="77777777" w:rsidR="00CA7F05" w:rsidRDefault="00CA7F05" w:rsidP="001528A1">
      <w:pPr>
        <w:spacing w:line="240" w:lineRule="auto"/>
      </w:pPr>
      <w:r>
        <w:separator/>
      </w:r>
    </w:p>
  </w:endnote>
  <w:endnote w:type="continuationSeparator" w:id="0">
    <w:p w14:paraId="743B41AB" w14:textId="77777777" w:rsidR="00CA7F05" w:rsidRDefault="00CA7F05" w:rsidP="001528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3907B" w14:textId="77777777" w:rsidR="00596AC7" w:rsidRDefault="00596A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77283" w14:textId="1462C7EB" w:rsidR="001528A1" w:rsidRDefault="001528A1" w:rsidP="00F961D4">
    <w:pPr>
      <w:pStyle w:val="Footer"/>
      <w:ind w:left="0" w:right="0"/>
      <w:jc w:val="right"/>
    </w:pPr>
    <w:r>
      <w:t xml:space="preserve">           </w:t>
    </w:r>
    <w:sdt>
      <w:sdtPr>
        <w:id w:val="39062460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27C57C0" w14:textId="7D3A3DF2" w:rsidR="001528A1" w:rsidRDefault="001528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28E8C" w14:textId="77777777" w:rsidR="00596AC7" w:rsidRDefault="00596A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9487D" w14:textId="77777777" w:rsidR="00CA7F05" w:rsidRDefault="00CA7F05" w:rsidP="001528A1">
      <w:pPr>
        <w:spacing w:line="240" w:lineRule="auto"/>
      </w:pPr>
      <w:r>
        <w:separator/>
      </w:r>
    </w:p>
  </w:footnote>
  <w:footnote w:type="continuationSeparator" w:id="0">
    <w:p w14:paraId="5BF549CA" w14:textId="77777777" w:rsidR="00CA7F05" w:rsidRDefault="00CA7F05" w:rsidP="001528A1">
      <w:pPr>
        <w:spacing w:line="240" w:lineRule="auto"/>
      </w:pPr>
      <w:r>
        <w:continuationSeparator/>
      </w:r>
    </w:p>
  </w:footnote>
  <w:footnote w:id="1">
    <w:p w14:paraId="0A95FC00" w14:textId="77777777" w:rsidR="003B6354" w:rsidRPr="0047366F" w:rsidRDefault="003B6354" w:rsidP="003B6354">
      <w:pPr>
        <w:pStyle w:val="FootnoteText"/>
        <w:ind w:left="0" w:right="0"/>
        <w:jc w:val="left"/>
        <w:rPr>
          <w:sz w:val="16"/>
          <w:szCs w:val="16"/>
        </w:rPr>
      </w:pPr>
      <w:r w:rsidRPr="0047366F">
        <w:rPr>
          <w:rStyle w:val="FootnoteReference"/>
          <w:sz w:val="16"/>
          <w:szCs w:val="16"/>
        </w:rPr>
        <w:footnoteRef/>
      </w:r>
      <w:r w:rsidRPr="0047366F">
        <w:rPr>
          <w:sz w:val="16"/>
          <w:szCs w:val="16"/>
        </w:rPr>
        <w:t xml:space="preserve"> F</w:t>
      </w:r>
      <w:r w:rsidRPr="0047366F">
        <w:rPr>
          <w:kern w:val="24"/>
          <w:sz w:val="16"/>
          <w:szCs w:val="16"/>
        </w:rPr>
        <w:t xml:space="preserve">or more information about multiple means of engagement, representation, and action and expression, see </w:t>
      </w:r>
      <w:hyperlink r:id="rId1" w:anchor=".VuB8SdB8mbs" w:history="1">
        <w:r w:rsidRPr="0047366F">
          <w:rPr>
            <w:rStyle w:val="Hyperlink"/>
            <w:kern w:val="24"/>
            <w:sz w:val="16"/>
            <w:szCs w:val="16"/>
          </w:rPr>
          <w:t>Universal Design for Learning</w:t>
        </w:r>
      </w:hyperlink>
      <w:r w:rsidRPr="0047366F">
        <w:rPr>
          <w:rStyle w:val="Hyperlink"/>
          <w:kern w:val="24"/>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7CE74" w14:textId="77777777" w:rsidR="00596AC7" w:rsidRDefault="00596A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ED587" w14:textId="7B5559CB" w:rsidR="001528A1" w:rsidRPr="00596AC7" w:rsidRDefault="003B6354" w:rsidP="00596AC7">
    <w:pPr>
      <w:ind w:left="0"/>
      <w:rPr>
        <w:b/>
        <w:bCs/>
      </w:rPr>
    </w:pPr>
    <w:r w:rsidRPr="00596AC7">
      <w:rPr>
        <w:b/>
        <w:bCs/>
      </w:rPr>
      <w:t>Sociocultural Implications</w:t>
    </w:r>
  </w:p>
  <w:p w14:paraId="18DB761E" w14:textId="77777777" w:rsidR="008C504F" w:rsidRPr="008C504F" w:rsidRDefault="008C504F" w:rsidP="008C504F">
    <w:pPr>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3FF17" w14:textId="77777777" w:rsidR="00596AC7" w:rsidRDefault="00596A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4327A"/>
    <w:multiLevelType w:val="multilevel"/>
    <w:tmpl w:val="A9B060C2"/>
    <w:lvl w:ilvl="0">
      <w:start w:val="1"/>
      <w:numFmt w:val="decimal"/>
      <w:lvlText w:val="%1."/>
      <w:lvlJc w:val="left"/>
      <w:pPr>
        <w:ind w:left="360" w:hanging="360"/>
      </w:pPr>
    </w:lvl>
    <w:lvl w:ilvl="1">
      <w:start w:val="1"/>
      <w:numFmt w:val="decimal"/>
      <w:isLgl/>
      <w:lvlText w:val="%1.%2"/>
      <w:lvlJc w:val="left"/>
      <w:pPr>
        <w:ind w:left="1440" w:hanging="54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78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940" w:hanging="1440"/>
      </w:pPr>
      <w:rPr>
        <w:rFonts w:hint="default"/>
      </w:rPr>
    </w:lvl>
    <w:lvl w:ilvl="6">
      <w:start w:val="1"/>
      <w:numFmt w:val="decimal"/>
      <w:isLgl/>
      <w:lvlText w:val="%1.%2.%3.%4.%5.%6.%7"/>
      <w:lvlJc w:val="left"/>
      <w:pPr>
        <w:ind w:left="6840" w:hanging="1440"/>
      </w:pPr>
      <w:rPr>
        <w:rFonts w:hint="default"/>
      </w:rPr>
    </w:lvl>
    <w:lvl w:ilvl="7">
      <w:start w:val="1"/>
      <w:numFmt w:val="decimal"/>
      <w:isLgl/>
      <w:lvlText w:val="%1.%2.%3.%4.%5.%6.%7.%8"/>
      <w:lvlJc w:val="left"/>
      <w:pPr>
        <w:ind w:left="8100" w:hanging="1800"/>
      </w:pPr>
      <w:rPr>
        <w:rFonts w:hint="default"/>
      </w:rPr>
    </w:lvl>
    <w:lvl w:ilvl="8">
      <w:start w:val="1"/>
      <w:numFmt w:val="decimal"/>
      <w:isLgl/>
      <w:lvlText w:val="%1.%2.%3.%4.%5.%6.%7.%8.%9"/>
      <w:lvlJc w:val="left"/>
      <w:pPr>
        <w:ind w:left="9360" w:hanging="2160"/>
      </w:pPr>
      <w:rPr>
        <w:rFonts w:hint="default"/>
      </w:rPr>
    </w:lvl>
  </w:abstractNum>
  <w:abstractNum w:abstractNumId="1" w15:restartNumberingAfterBreak="0">
    <w:nsid w:val="0D854A29"/>
    <w:multiLevelType w:val="hybridMultilevel"/>
    <w:tmpl w:val="66C87A60"/>
    <w:lvl w:ilvl="0" w:tplc="5010053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09560E"/>
    <w:multiLevelType w:val="hybridMultilevel"/>
    <w:tmpl w:val="091A9F18"/>
    <w:lvl w:ilvl="0" w:tplc="DF9ACE9E">
      <w:start w:val="4"/>
      <w:numFmt w:val="decimal"/>
      <w:lvlText w:val="%1."/>
      <w:lvlJc w:val="left"/>
      <w:pPr>
        <w:ind w:left="360" w:hanging="360"/>
      </w:pPr>
      <w:rPr>
        <w:rFonts w:eastAsia="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D15B25"/>
    <w:multiLevelType w:val="hybridMultilevel"/>
    <w:tmpl w:val="D58AB00A"/>
    <w:lvl w:ilvl="0" w:tplc="10E2ED7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83473F"/>
    <w:multiLevelType w:val="hybridMultilevel"/>
    <w:tmpl w:val="F0EAF166"/>
    <w:lvl w:ilvl="0" w:tplc="59C07FD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CB3A86"/>
    <w:multiLevelType w:val="multilevel"/>
    <w:tmpl w:val="D69CB516"/>
    <w:lvl w:ilvl="0">
      <w:start w:val="1"/>
      <w:numFmt w:val="decimal"/>
      <w:lvlText w:val="%1."/>
      <w:lvlJc w:val="left"/>
      <w:pPr>
        <w:ind w:left="360" w:hanging="360"/>
      </w:pPr>
    </w:lvl>
    <w:lvl w:ilvl="1">
      <w:start w:val="4"/>
      <w:numFmt w:val="decimal"/>
      <w:isLgl/>
      <w:lvlText w:val="%1.%2"/>
      <w:lvlJc w:val="left"/>
      <w:pPr>
        <w:ind w:left="1170" w:hanging="720"/>
      </w:pPr>
      <w:rPr>
        <w:rFonts w:eastAsia="Calibri" w:hint="default"/>
      </w:rPr>
    </w:lvl>
    <w:lvl w:ilvl="2">
      <w:start w:val="3"/>
      <w:numFmt w:val="decimal"/>
      <w:isLgl/>
      <w:lvlText w:val="%1.%2.%3"/>
      <w:lvlJc w:val="left"/>
      <w:pPr>
        <w:ind w:left="1620" w:hanging="720"/>
      </w:pPr>
      <w:rPr>
        <w:rFonts w:eastAsia="Calibri" w:hint="default"/>
      </w:rPr>
    </w:lvl>
    <w:lvl w:ilvl="3">
      <w:start w:val="1"/>
      <w:numFmt w:val="decimal"/>
      <w:isLgl/>
      <w:lvlText w:val="%1.%2.%3.%4"/>
      <w:lvlJc w:val="left"/>
      <w:pPr>
        <w:ind w:left="2070" w:hanging="72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330" w:hanging="1080"/>
      </w:pPr>
      <w:rPr>
        <w:rFonts w:eastAsia="Calibri" w:hint="default"/>
      </w:rPr>
    </w:lvl>
    <w:lvl w:ilvl="6">
      <w:start w:val="1"/>
      <w:numFmt w:val="decimal"/>
      <w:isLgl/>
      <w:lvlText w:val="%1.%2.%3.%4.%5.%6.%7"/>
      <w:lvlJc w:val="left"/>
      <w:pPr>
        <w:ind w:left="4140" w:hanging="1440"/>
      </w:pPr>
      <w:rPr>
        <w:rFonts w:eastAsia="Calibri" w:hint="default"/>
      </w:rPr>
    </w:lvl>
    <w:lvl w:ilvl="7">
      <w:start w:val="1"/>
      <w:numFmt w:val="decimal"/>
      <w:isLgl/>
      <w:lvlText w:val="%1.%2.%3.%4.%5.%6.%7.%8"/>
      <w:lvlJc w:val="left"/>
      <w:pPr>
        <w:ind w:left="4590" w:hanging="1440"/>
      </w:pPr>
      <w:rPr>
        <w:rFonts w:eastAsia="Calibri" w:hint="default"/>
      </w:rPr>
    </w:lvl>
    <w:lvl w:ilvl="8">
      <w:start w:val="1"/>
      <w:numFmt w:val="decimal"/>
      <w:isLgl/>
      <w:lvlText w:val="%1.%2.%3.%4.%5.%6.%7.%8.%9"/>
      <w:lvlJc w:val="left"/>
      <w:pPr>
        <w:ind w:left="5400" w:hanging="1800"/>
      </w:pPr>
      <w:rPr>
        <w:rFonts w:eastAsia="Calibri" w:hint="default"/>
      </w:rPr>
    </w:lvl>
  </w:abstractNum>
  <w:abstractNum w:abstractNumId="6" w15:restartNumberingAfterBreak="0">
    <w:nsid w:val="17C527FB"/>
    <w:multiLevelType w:val="multilevel"/>
    <w:tmpl w:val="D1AA00AE"/>
    <w:lvl w:ilvl="0">
      <w:start w:val="1"/>
      <w:numFmt w:val="decimal"/>
      <w:lvlText w:val="%1."/>
      <w:lvlJc w:val="left"/>
      <w:pPr>
        <w:ind w:left="360" w:hanging="360"/>
      </w:pPr>
    </w:lvl>
    <w:lvl w:ilvl="1">
      <w:start w:val="6"/>
      <w:numFmt w:val="decimal"/>
      <w:isLgl/>
      <w:lvlText w:val="%1.%2"/>
      <w:lvlJc w:val="left"/>
      <w:pPr>
        <w:ind w:left="915" w:hanging="55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1D4D3DC1"/>
    <w:multiLevelType w:val="hybridMultilevel"/>
    <w:tmpl w:val="9CB07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1410DD"/>
    <w:multiLevelType w:val="hybridMultilevel"/>
    <w:tmpl w:val="E3361F5C"/>
    <w:lvl w:ilvl="0" w:tplc="6CF8EB9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C41768"/>
    <w:multiLevelType w:val="hybridMultilevel"/>
    <w:tmpl w:val="6BD434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5733AB"/>
    <w:multiLevelType w:val="hybridMultilevel"/>
    <w:tmpl w:val="25E8B796"/>
    <w:lvl w:ilvl="0" w:tplc="55FE62A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61A71B4"/>
    <w:multiLevelType w:val="hybridMultilevel"/>
    <w:tmpl w:val="C2944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5544CE"/>
    <w:multiLevelType w:val="hybridMultilevel"/>
    <w:tmpl w:val="F89ADBF2"/>
    <w:lvl w:ilvl="0" w:tplc="4E3CAE70">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25B1268"/>
    <w:multiLevelType w:val="hybridMultilevel"/>
    <w:tmpl w:val="C504E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2EA7E5D"/>
    <w:multiLevelType w:val="multilevel"/>
    <w:tmpl w:val="E96C5DE8"/>
    <w:lvl w:ilvl="0">
      <w:start w:val="1"/>
      <w:numFmt w:val="decimal"/>
      <w:lvlText w:val="%1."/>
      <w:lvlJc w:val="left"/>
      <w:pPr>
        <w:ind w:left="360" w:hanging="360"/>
      </w:pPr>
    </w:lvl>
    <w:lvl w:ilvl="1">
      <w:start w:val="1"/>
      <w:numFmt w:val="decimal"/>
      <w:isLgl/>
      <w:lvlText w:val="%1.%2"/>
      <w:lvlJc w:val="left"/>
      <w:pPr>
        <w:ind w:left="1815" w:hanging="375"/>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400" w:hanging="108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640" w:hanging="144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880" w:hanging="1800"/>
      </w:pPr>
      <w:rPr>
        <w:rFonts w:hint="default"/>
      </w:rPr>
    </w:lvl>
    <w:lvl w:ilvl="8">
      <w:start w:val="1"/>
      <w:numFmt w:val="decimal"/>
      <w:isLgl/>
      <w:lvlText w:val="%1.%2.%3.%4.%5.%6.%7.%8.%9"/>
      <w:lvlJc w:val="left"/>
      <w:pPr>
        <w:ind w:left="13680" w:hanging="2160"/>
      </w:pPr>
      <w:rPr>
        <w:rFonts w:hint="default"/>
      </w:rPr>
    </w:lvl>
  </w:abstractNum>
  <w:abstractNum w:abstractNumId="15" w15:restartNumberingAfterBreak="0">
    <w:nsid w:val="391058E2"/>
    <w:multiLevelType w:val="hybridMultilevel"/>
    <w:tmpl w:val="B238A1A6"/>
    <w:lvl w:ilvl="0" w:tplc="032E72F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94D114F"/>
    <w:multiLevelType w:val="multilevel"/>
    <w:tmpl w:val="C4AEC706"/>
    <w:lvl w:ilvl="0">
      <w:start w:val="1"/>
      <w:numFmt w:val="decimal"/>
      <w:lvlText w:val="%1."/>
      <w:lvlJc w:val="left"/>
      <w:pPr>
        <w:tabs>
          <w:tab w:val="num" w:pos="720"/>
        </w:tabs>
        <w:ind w:left="720" w:hanging="360"/>
      </w:pPr>
      <w:rPr>
        <w:rFonts w:hint="default"/>
        <w:b/>
        <w:bCs/>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F06942"/>
    <w:multiLevelType w:val="hybridMultilevel"/>
    <w:tmpl w:val="B694D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881917"/>
    <w:multiLevelType w:val="hybridMultilevel"/>
    <w:tmpl w:val="63BE04D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7D20BDD"/>
    <w:multiLevelType w:val="hybridMultilevel"/>
    <w:tmpl w:val="89701E6A"/>
    <w:lvl w:ilvl="0" w:tplc="04090001">
      <w:start w:val="1"/>
      <w:numFmt w:val="bullet"/>
      <w:lvlText w:val=""/>
      <w:lvlJc w:val="left"/>
      <w:pPr>
        <w:ind w:left="720" w:hanging="360"/>
      </w:pPr>
      <w:rPr>
        <w:rFonts w:ascii="Symbol" w:hAnsi="Symbol" w:hint="default"/>
      </w:rPr>
    </w:lvl>
    <w:lvl w:ilvl="1" w:tplc="4D6EDD7A" w:tentative="1">
      <w:start w:val="1"/>
      <w:numFmt w:val="bullet"/>
      <w:lvlText w:val="o"/>
      <w:lvlJc w:val="left"/>
      <w:pPr>
        <w:ind w:left="1440" w:hanging="360"/>
      </w:pPr>
    </w:lvl>
    <w:lvl w:ilvl="2" w:tplc="A58C850E" w:tentative="1">
      <w:start w:val="1"/>
      <w:numFmt w:val="bullet"/>
      <w:lvlText w:val=""/>
      <w:lvlJc w:val="left"/>
      <w:pPr>
        <w:ind w:left="2160" w:hanging="360"/>
      </w:pPr>
    </w:lvl>
    <w:lvl w:ilvl="3" w:tplc="73B09628" w:tentative="1">
      <w:start w:val="1"/>
      <w:numFmt w:val="bullet"/>
      <w:lvlText w:val=""/>
      <w:lvlJc w:val="left"/>
      <w:pPr>
        <w:ind w:left="2880" w:hanging="360"/>
      </w:pPr>
    </w:lvl>
    <w:lvl w:ilvl="4" w:tplc="9718F8B0" w:tentative="1">
      <w:start w:val="1"/>
      <w:numFmt w:val="bullet"/>
      <w:lvlText w:val="o"/>
      <w:lvlJc w:val="left"/>
      <w:pPr>
        <w:ind w:left="3600" w:hanging="360"/>
      </w:pPr>
    </w:lvl>
    <w:lvl w:ilvl="5" w:tplc="3BC8DD20" w:tentative="1">
      <w:start w:val="1"/>
      <w:numFmt w:val="bullet"/>
      <w:lvlText w:val=""/>
      <w:lvlJc w:val="left"/>
      <w:pPr>
        <w:ind w:left="4320" w:hanging="360"/>
      </w:pPr>
    </w:lvl>
    <w:lvl w:ilvl="6" w:tplc="CE9CEFCA" w:tentative="1">
      <w:start w:val="1"/>
      <w:numFmt w:val="bullet"/>
      <w:lvlText w:val=""/>
      <w:lvlJc w:val="left"/>
      <w:pPr>
        <w:ind w:left="5040" w:hanging="360"/>
      </w:pPr>
    </w:lvl>
    <w:lvl w:ilvl="7" w:tplc="98069DF6" w:tentative="1">
      <w:start w:val="1"/>
      <w:numFmt w:val="bullet"/>
      <w:lvlText w:val="o"/>
      <w:lvlJc w:val="left"/>
      <w:pPr>
        <w:ind w:left="5760" w:hanging="360"/>
      </w:pPr>
    </w:lvl>
    <w:lvl w:ilvl="8" w:tplc="ECCE4CFC" w:tentative="1">
      <w:start w:val="1"/>
      <w:numFmt w:val="bullet"/>
      <w:lvlText w:val=""/>
      <w:lvlJc w:val="left"/>
      <w:pPr>
        <w:ind w:left="6480" w:hanging="360"/>
      </w:pPr>
    </w:lvl>
  </w:abstractNum>
  <w:abstractNum w:abstractNumId="20" w15:restartNumberingAfterBreak="0">
    <w:nsid w:val="4E7D4FDC"/>
    <w:multiLevelType w:val="hybridMultilevel"/>
    <w:tmpl w:val="E244DF7C"/>
    <w:lvl w:ilvl="0" w:tplc="DC949A7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2455E90"/>
    <w:multiLevelType w:val="multilevel"/>
    <w:tmpl w:val="AD201F24"/>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2" w15:restartNumberingAfterBreak="0">
    <w:nsid w:val="55EA38A7"/>
    <w:multiLevelType w:val="hybridMultilevel"/>
    <w:tmpl w:val="3648E48A"/>
    <w:lvl w:ilvl="0" w:tplc="256AB7D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5FD073A"/>
    <w:multiLevelType w:val="hybridMultilevel"/>
    <w:tmpl w:val="D71CC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B41105F"/>
    <w:multiLevelType w:val="multilevel"/>
    <w:tmpl w:val="BCA4511C"/>
    <w:lvl w:ilvl="0">
      <w:start w:val="1"/>
      <w:numFmt w:val="decimal"/>
      <w:lvlText w:val="%1."/>
      <w:lvlJc w:val="left"/>
      <w:pPr>
        <w:ind w:left="720" w:hanging="360"/>
      </w:pPr>
      <w:rPr>
        <w:rFonts w:ascii="Calibri" w:hAnsi="Calibri" w:cs="Calibri" w:hint="default"/>
        <w:b/>
        <w:sz w:val="22"/>
        <w:szCs w:val="22"/>
      </w:rPr>
    </w:lvl>
    <w:lvl w:ilvl="1">
      <w:start w:val="5"/>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5" w15:restartNumberingAfterBreak="0">
    <w:nsid w:val="61F25CBC"/>
    <w:multiLevelType w:val="multilevel"/>
    <w:tmpl w:val="C2283134"/>
    <w:lvl w:ilvl="0">
      <w:start w:val="1"/>
      <w:numFmt w:val="bullet"/>
      <w:lvlText w:val=""/>
      <w:lvlJc w:val="left"/>
      <w:pPr>
        <w:tabs>
          <w:tab w:val="num" w:pos="360"/>
        </w:tabs>
        <w:ind w:left="360" w:hanging="360"/>
      </w:pPr>
      <w:rPr>
        <w:rFonts w:ascii="Wingdings" w:hAnsi="Wingdings" w:hint="default"/>
        <w:b/>
        <w:bCs/>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6" w15:restartNumberingAfterBreak="0">
    <w:nsid w:val="625059BD"/>
    <w:multiLevelType w:val="multilevel"/>
    <w:tmpl w:val="C2782140"/>
    <w:lvl w:ilvl="0">
      <w:start w:val="1"/>
      <w:numFmt w:val="decimal"/>
      <w:lvlText w:val="%1."/>
      <w:lvlJc w:val="left"/>
      <w:pPr>
        <w:ind w:left="360" w:hanging="360"/>
      </w:pPr>
    </w:lvl>
    <w:lvl w:ilvl="1">
      <w:start w:val="3"/>
      <w:numFmt w:val="decimal"/>
      <w:isLgl/>
      <w:lvlText w:val="%1.%2"/>
      <w:lvlJc w:val="left"/>
      <w:pPr>
        <w:ind w:left="108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7" w15:restartNumberingAfterBreak="0">
    <w:nsid w:val="6DE83F32"/>
    <w:multiLevelType w:val="hybridMultilevel"/>
    <w:tmpl w:val="0076F2C6"/>
    <w:lvl w:ilvl="0" w:tplc="04090001">
      <w:start w:val="1"/>
      <w:numFmt w:val="bullet"/>
      <w:lvlText w:val=""/>
      <w:lvlJc w:val="left"/>
      <w:pPr>
        <w:ind w:left="720" w:hanging="360"/>
      </w:pPr>
      <w:rPr>
        <w:rFonts w:ascii="Symbol" w:hAnsi="Symbol" w:hint="default"/>
      </w:rPr>
    </w:lvl>
    <w:lvl w:ilvl="1" w:tplc="BE0E96C0" w:tentative="1">
      <w:start w:val="1"/>
      <w:numFmt w:val="bullet"/>
      <w:lvlText w:val="o"/>
      <w:lvlJc w:val="left"/>
      <w:pPr>
        <w:ind w:left="1440" w:hanging="360"/>
      </w:pPr>
    </w:lvl>
    <w:lvl w:ilvl="2" w:tplc="F5FA035A" w:tentative="1">
      <w:start w:val="1"/>
      <w:numFmt w:val="bullet"/>
      <w:lvlText w:val=""/>
      <w:lvlJc w:val="left"/>
      <w:pPr>
        <w:ind w:left="2160" w:hanging="360"/>
      </w:pPr>
    </w:lvl>
    <w:lvl w:ilvl="3" w:tplc="489E55F6" w:tentative="1">
      <w:start w:val="1"/>
      <w:numFmt w:val="bullet"/>
      <w:lvlText w:val=""/>
      <w:lvlJc w:val="left"/>
      <w:pPr>
        <w:ind w:left="2880" w:hanging="360"/>
      </w:pPr>
    </w:lvl>
    <w:lvl w:ilvl="4" w:tplc="AE80D48E" w:tentative="1">
      <w:start w:val="1"/>
      <w:numFmt w:val="bullet"/>
      <w:lvlText w:val="o"/>
      <w:lvlJc w:val="left"/>
      <w:pPr>
        <w:ind w:left="3600" w:hanging="360"/>
      </w:pPr>
    </w:lvl>
    <w:lvl w:ilvl="5" w:tplc="F3720268" w:tentative="1">
      <w:start w:val="1"/>
      <w:numFmt w:val="bullet"/>
      <w:lvlText w:val=""/>
      <w:lvlJc w:val="left"/>
      <w:pPr>
        <w:ind w:left="4320" w:hanging="360"/>
      </w:pPr>
    </w:lvl>
    <w:lvl w:ilvl="6" w:tplc="3AE6EBA6" w:tentative="1">
      <w:start w:val="1"/>
      <w:numFmt w:val="bullet"/>
      <w:lvlText w:val=""/>
      <w:lvlJc w:val="left"/>
      <w:pPr>
        <w:ind w:left="5040" w:hanging="360"/>
      </w:pPr>
    </w:lvl>
    <w:lvl w:ilvl="7" w:tplc="1A84A808" w:tentative="1">
      <w:start w:val="1"/>
      <w:numFmt w:val="bullet"/>
      <w:lvlText w:val="o"/>
      <w:lvlJc w:val="left"/>
      <w:pPr>
        <w:ind w:left="5760" w:hanging="360"/>
      </w:pPr>
    </w:lvl>
    <w:lvl w:ilvl="8" w:tplc="D8F00226" w:tentative="1">
      <w:start w:val="1"/>
      <w:numFmt w:val="bullet"/>
      <w:lvlText w:val=""/>
      <w:lvlJc w:val="left"/>
      <w:pPr>
        <w:ind w:left="6480" w:hanging="360"/>
      </w:pPr>
    </w:lvl>
  </w:abstractNum>
  <w:abstractNum w:abstractNumId="28" w15:restartNumberingAfterBreak="0">
    <w:nsid w:val="73474998"/>
    <w:multiLevelType w:val="hybridMultilevel"/>
    <w:tmpl w:val="120CD24A"/>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9" w15:restartNumberingAfterBreak="0">
    <w:nsid w:val="74041868"/>
    <w:multiLevelType w:val="hybridMultilevel"/>
    <w:tmpl w:val="5B2055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EB7D45"/>
    <w:multiLevelType w:val="hybridMultilevel"/>
    <w:tmpl w:val="C6F0A2A6"/>
    <w:lvl w:ilvl="0" w:tplc="9FC4CE36">
      <w:start w:val="1"/>
      <w:numFmt w:val="bullet"/>
      <w:pStyle w:val="ListBullet"/>
      <w:lvlText w:val=""/>
      <w:lvlJc w:val="left"/>
      <w:pPr>
        <w:ind w:left="720" w:hanging="720"/>
      </w:pPr>
      <w:rPr>
        <w:rFonts w:ascii="Wingdings" w:hAnsi="Wingdings" w:hint="default"/>
        <w:color w:val="244061"/>
        <w:sz w:val="22"/>
        <w:szCs w:val="22"/>
      </w:rPr>
    </w:lvl>
    <w:lvl w:ilvl="1" w:tplc="EE2A84E0">
      <w:start w:val="1"/>
      <w:numFmt w:val="bullet"/>
      <w:lvlText w:val="○"/>
      <w:lvlJc w:val="left"/>
      <w:pPr>
        <w:ind w:left="1440" w:hanging="360"/>
      </w:pPr>
      <w:rPr>
        <w:rFonts w:ascii="Calibri" w:hAnsi="Calibri" w:hint="default"/>
        <w:color w:val="244061"/>
        <w:sz w:val="20"/>
        <w:szCs w:val="20"/>
      </w:rPr>
    </w:lvl>
    <w:lvl w:ilvl="2" w:tplc="734EF71A">
      <w:start w:val="1"/>
      <w:numFmt w:val="bullet"/>
      <w:lvlText w:val=""/>
      <w:lvlJc w:val="left"/>
      <w:pPr>
        <w:ind w:left="2160" w:hanging="360"/>
      </w:pPr>
    </w:lvl>
    <w:lvl w:ilvl="3" w:tplc="8A9E6F5E" w:tentative="1">
      <w:start w:val="1"/>
      <w:numFmt w:val="bullet"/>
      <w:lvlText w:val=""/>
      <w:lvlJc w:val="left"/>
      <w:pPr>
        <w:ind w:left="2880" w:hanging="360"/>
      </w:pPr>
    </w:lvl>
    <w:lvl w:ilvl="4" w:tplc="533A46CA" w:tentative="1">
      <w:start w:val="1"/>
      <w:numFmt w:val="bullet"/>
      <w:lvlText w:val="o"/>
      <w:lvlJc w:val="left"/>
      <w:pPr>
        <w:ind w:left="3600" w:hanging="360"/>
      </w:pPr>
    </w:lvl>
    <w:lvl w:ilvl="5" w:tplc="78D2921C" w:tentative="1">
      <w:start w:val="1"/>
      <w:numFmt w:val="bullet"/>
      <w:lvlText w:val=""/>
      <w:lvlJc w:val="left"/>
      <w:pPr>
        <w:ind w:left="4320" w:hanging="360"/>
      </w:pPr>
    </w:lvl>
    <w:lvl w:ilvl="6" w:tplc="5B6E21BA" w:tentative="1">
      <w:start w:val="1"/>
      <w:numFmt w:val="bullet"/>
      <w:lvlText w:val=""/>
      <w:lvlJc w:val="left"/>
      <w:pPr>
        <w:ind w:left="5040" w:hanging="360"/>
      </w:pPr>
    </w:lvl>
    <w:lvl w:ilvl="7" w:tplc="70CE1456" w:tentative="1">
      <w:start w:val="1"/>
      <w:numFmt w:val="bullet"/>
      <w:lvlText w:val="o"/>
      <w:lvlJc w:val="left"/>
      <w:pPr>
        <w:ind w:left="5760" w:hanging="360"/>
      </w:pPr>
    </w:lvl>
    <w:lvl w:ilvl="8" w:tplc="84F64082" w:tentative="1">
      <w:start w:val="1"/>
      <w:numFmt w:val="bullet"/>
      <w:lvlText w:val=""/>
      <w:lvlJc w:val="left"/>
      <w:pPr>
        <w:ind w:left="6480" w:hanging="360"/>
      </w:pPr>
    </w:lvl>
  </w:abstractNum>
  <w:abstractNum w:abstractNumId="31" w15:restartNumberingAfterBreak="0">
    <w:nsid w:val="7BAB1913"/>
    <w:multiLevelType w:val="multilevel"/>
    <w:tmpl w:val="5A701892"/>
    <w:lvl w:ilvl="0">
      <w:start w:val="1"/>
      <w:numFmt w:val="decimal"/>
      <w:lvlText w:val="%1."/>
      <w:lvlJc w:val="left"/>
      <w:pPr>
        <w:ind w:left="360" w:hanging="360"/>
      </w:pPr>
    </w:lvl>
    <w:lvl w:ilvl="1">
      <w:start w:val="3"/>
      <w:numFmt w:val="decimal"/>
      <w:isLgl/>
      <w:lvlText w:val="%1.%2"/>
      <w:lvlJc w:val="left"/>
      <w:pPr>
        <w:ind w:left="1275" w:hanging="555"/>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num w:numId="1" w16cid:durableId="2089184090">
    <w:abstractNumId w:val="30"/>
  </w:num>
  <w:num w:numId="2" w16cid:durableId="266038788">
    <w:abstractNumId w:val="29"/>
  </w:num>
  <w:num w:numId="3" w16cid:durableId="957639515">
    <w:abstractNumId w:val="16"/>
  </w:num>
  <w:num w:numId="4" w16cid:durableId="858277691">
    <w:abstractNumId w:val="25"/>
  </w:num>
  <w:num w:numId="5" w16cid:durableId="2004625086">
    <w:abstractNumId w:val="18"/>
  </w:num>
  <w:num w:numId="6" w16cid:durableId="1216620373">
    <w:abstractNumId w:val="24"/>
  </w:num>
  <w:num w:numId="7" w16cid:durableId="1083069848">
    <w:abstractNumId w:val="20"/>
  </w:num>
  <w:num w:numId="8" w16cid:durableId="692343149">
    <w:abstractNumId w:val="2"/>
  </w:num>
  <w:num w:numId="9" w16cid:durableId="1092507615">
    <w:abstractNumId w:val="4"/>
  </w:num>
  <w:num w:numId="10" w16cid:durableId="1644430871">
    <w:abstractNumId w:val="19"/>
  </w:num>
  <w:num w:numId="11" w16cid:durableId="1009065856">
    <w:abstractNumId w:val="9"/>
  </w:num>
  <w:num w:numId="12" w16cid:durableId="58674875">
    <w:abstractNumId w:val="31"/>
  </w:num>
  <w:num w:numId="13" w16cid:durableId="1318725">
    <w:abstractNumId w:val="1"/>
  </w:num>
  <w:num w:numId="14" w16cid:durableId="476187595">
    <w:abstractNumId w:val="6"/>
  </w:num>
  <w:num w:numId="15" w16cid:durableId="2058894288">
    <w:abstractNumId w:val="15"/>
  </w:num>
  <w:num w:numId="16" w16cid:durableId="660432343">
    <w:abstractNumId w:val="21"/>
  </w:num>
  <w:num w:numId="17" w16cid:durableId="436095087">
    <w:abstractNumId w:val="22"/>
  </w:num>
  <w:num w:numId="18" w16cid:durableId="332026500">
    <w:abstractNumId w:val="12"/>
  </w:num>
  <w:num w:numId="19" w16cid:durableId="466820510">
    <w:abstractNumId w:val="0"/>
  </w:num>
  <w:num w:numId="20" w16cid:durableId="1570649082">
    <w:abstractNumId w:val="26"/>
  </w:num>
  <w:num w:numId="21" w16cid:durableId="793060221">
    <w:abstractNumId w:val="3"/>
  </w:num>
  <w:num w:numId="22" w16cid:durableId="1300650805">
    <w:abstractNumId w:val="8"/>
  </w:num>
  <w:num w:numId="23" w16cid:durableId="1323464710">
    <w:abstractNumId w:val="14"/>
  </w:num>
  <w:num w:numId="24" w16cid:durableId="903374107">
    <w:abstractNumId w:val="5"/>
  </w:num>
  <w:num w:numId="25" w16cid:durableId="1414621266">
    <w:abstractNumId w:val="10"/>
  </w:num>
  <w:num w:numId="26" w16cid:durableId="1590887972">
    <w:abstractNumId w:val="27"/>
  </w:num>
  <w:num w:numId="27" w16cid:durableId="748817226">
    <w:abstractNumId w:val="28"/>
  </w:num>
  <w:num w:numId="28" w16cid:durableId="473639806">
    <w:abstractNumId w:val="17"/>
  </w:num>
  <w:num w:numId="29" w16cid:durableId="2033527216">
    <w:abstractNumId w:val="7"/>
  </w:num>
  <w:num w:numId="30" w16cid:durableId="1330333751">
    <w:abstractNumId w:val="13"/>
  </w:num>
  <w:num w:numId="31" w16cid:durableId="404690636">
    <w:abstractNumId w:val="23"/>
  </w:num>
  <w:num w:numId="32" w16cid:durableId="565409700">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8A1"/>
    <w:rsid w:val="001236A1"/>
    <w:rsid w:val="00140BCE"/>
    <w:rsid w:val="001528A1"/>
    <w:rsid w:val="002138BD"/>
    <w:rsid w:val="00243E2D"/>
    <w:rsid w:val="00324A3D"/>
    <w:rsid w:val="00380A51"/>
    <w:rsid w:val="003B6354"/>
    <w:rsid w:val="004F0D4B"/>
    <w:rsid w:val="00501EDB"/>
    <w:rsid w:val="00596AC7"/>
    <w:rsid w:val="00645252"/>
    <w:rsid w:val="006A3138"/>
    <w:rsid w:val="006B7538"/>
    <w:rsid w:val="006D3D74"/>
    <w:rsid w:val="007124D5"/>
    <w:rsid w:val="00713E37"/>
    <w:rsid w:val="007F7697"/>
    <w:rsid w:val="0083569A"/>
    <w:rsid w:val="008C504F"/>
    <w:rsid w:val="009C1624"/>
    <w:rsid w:val="009D1FC4"/>
    <w:rsid w:val="00A052B3"/>
    <w:rsid w:val="00A9204E"/>
    <w:rsid w:val="00BF510E"/>
    <w:rsid w:val="00C23DEB"/>
    <w:rsid w:val="00C36189"/>
    <w:rsid w:val="00C564DF"/>
    <w:rsid w:val="00C97EE5"/>
    <w:rsid w:val="00CA7F05"/>
    <w:rsid w:val="00DB034C"/>
    <w:rsid w:val="00DD1129"/>
    <w:rsid w:val="00E17B1A"/>
    <w:rsid w:val="00E6789E"/>
    <w:rsid w:val="00E70A5F"/>
    <w:rsid w:val="00EB37BB"/>
    <w:rsid w:val="00EC75F3"/>
    <w:rsid w:val="00F96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01195F"/>
  <w15:chartTrackingRefBased/>
  <w15:docId w15:val="{D4526BA3-C7A4-4EB2-A67C-6BEC755E7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528A1"/>
    <w:pPr>
      <w:spacing w:line="276" w:lineRule="auto"/>
      <w:ind w:left="1138" w:right="1397"/>
      <w:jc w:val="both"/>
    </w:pPr>
    <w:rPr>
      <w:rFonts w:ascii="Calibri" w:eastAsia="Calibri" w:hAnsi="Calibri" w:cs="Calibri"/>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ind w:left="1138"/>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645252"/>
    <w:rPr>
      <w:szCs w:val="20"/>
    </w:rPr>
  </w:style>
  <w:style w:type="character" w:customStyle="1" w:styleId="FootnoteTextChar">
    <w:name w:val="Footnote Text Char"/>
    <w:basedOn w:val="DefaultParagraphFont"/>
    <w:link w:val="FootnoteText"/>
    <w:uiPriority w:val="99"/>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character" w:styleId="FootnoteReference">
    <w:name w:val="footnote reference"/>
    <w:basedOn w:val="DefaultParagraphFont"/>
    <w:uiPriority w:val="99"/>
    <w:unhideWhenUsed/>
    <w:rsid w:val="001528A1"/>
    <w:rPr>
      <w:vertAlign w:val="superscript"/>
    </w:rPr>
  </w:style>
  <w:style w:type="paragraph" w:styleId="NoSpacing">
    <w:name w:val="No Spacing"/>
    <w:link w:val="NoSpacingChar"/>
    <w:uiPriority w:val="1"/>
    <w:qFormat/>
    <w:rsid w:val="001528A1"/>
    <w:pPr>
      <w:spacing w:line="276" w:lineRule="auto"/>
      <w:ind w:left="1138" w:right="1397"/>
      <w:jc w:val="both"/>
    </w:pPr>
  </w:style>
  <w:style w:type="character" w:customStyle="1" w:styleId="NoSpacingChar">
    <w:name w:val="No Spacing Char"/>
    <w:basedOn w:val="DefaultParagraphFont"/>
    <w:link w:val="NoSpacing"/>
    <w:uiPriority w:val="1"/>
    <w:rsid w:val="001528A1"/>
  </w:style>
  <w:style w:type="paragraph" w:styleId="ListParagraph">
    <w:name w:val="List Paragraph"/>
    <w:basedOn w:val="Normal"/>
    <w:link w:val="ListParagraphChar"/>
    <w:uiPriority w:val="34"/>
    <w:unhideWhenUsed/>
    <w:qFormat/>
    <w:rsid w:val="001528A1"/>
    <w:pPr>
      <w:ind w:left="720"/>
      <w:contextualSpacing/>
    </w:pPr>
  </w:style>
  <w:style w:type="character" w:styleId="UnresolvedMention">
    <w:name w:val="Unresolved Mention"/>
    <w:basedOn w:val="DefaultParagraphFont"/>
    <w:uiPriority w:val="99"/>
    <w:semiHidden/>
    <w:unhideWhenUsed/>
    <w:rsid w:val="00324A3D"/>
    <w:rPr>
      <w:color w:val="605E5C"/>
      <w:shd w:val="clear" w:color="auto" w:fill="E1DFDD"/>
    </w:rPr>
  </w:style>
  <w:style w:type="character" w:customStyle="1" w:styleId="ListParagraphChar">
    <w:name w:val="List Paragraph Char"/>
    <w:basedOn w:val="DefaultParagraphFont"/>
    <w:link w:val="ListParagraph"/>
    <w:uiPriority w:val="34"/>
    <w:locked/>
    <w:rsid w:val="00EC75F3"/>
    <w:rPr>
      <w:rFonts w:ascii="Calibri" w:eastAsia="Calibri" w:hAnsi="Calibri" w:cs="Calibri"/>
    </w:rPr>
  </w:style>
  <w:style w:type="paragraph" w:customStyle="1" w:styleId="Default">
    <w:name w:val="Default"/>
    <w:link w:val="DefaultChar"/>
    <w:rsid w:val="00501EDB"/>
    <w:pPr>
      <w:autoSpaceDE w:val="0"/>
      <w:autoSpaceDN w:val="0"/>
      <w:adjustRightInd w:val="0"/>
    </w:pPr>
    <w:rPr>
      <w:rFonts w:ascii="Cambria" w:eastAsia="Open Sans" w:hAnsi="Cambria" w:cs="Cambria"/>
      <w:color w:val="000000"/>
      <w:sz w:val="24"/>
      <w:szCs w:val="24"/>
    </w:rPr>
  </w:style>
  <w:style w:type="paragraph" w:styleId="ListBullet">
    <w:name w:val="List Bullet"/>
    <w:basedOn w:val="ListParagraph"/>
    <w:uiPriority w:val="99"/>
    <w:unhideWhenUsed/>
    <w:rsid w:val="00501EDB"/>
    <w:pPr>
      <w:numPr>
        <w:numId w:val="1"/>
      </w:numPr>
      <w:spacing w:after="120"/>
      <w:ind w:right="0"/>
      <w:contextualSpacing w:val="0"/>
      <w:jc w:val="left"/>
    </w:pPr>
    <w:rPr>
      <w:rFonts w:cs="Arial"/>
      <w:szCs w:val="21"/>
    </w:rPr>
  </w:style>
  <w:style w:type="character" w:customStyle="1" w:styleId="DefaultChar">
    <w:name w:val="Default Char"/>
    <w:basedOn w:val="DefaultParagraphFont"/>
    <w:link w:val="Default"/>
    <w:rsid w:val="00501EDB"/>
    <w:rPr>
      <w:rFonts w:ascii="Cambria" w:eastAsia="Open Sans" w:hAnsi="Cambria" w:cs="Cambria"/>
      <w:color w:val="000000"/>
      <w:sz w:val="24"/>
      <w:szCs w:val="24"/>
    </w:rPr>
  </w:style>
  <w:style w:type="paragraph" w:styleId="NormalWeb">
    <w:name w:val="Normal (Web)"/>
    <w:basedOn w:val="Normal"/>
    <w:uiPriority w:val="99"/>
    <w:semiHidden/>
    <w:unhideWhenUsed/>
    <w:rsid w:val="00501EDB"/>
    <w:pPr>
      <w:spacing w:before="100" w:beforeAutospacing="1" w:after="100" w:afterAutospacing="1" w:line="240" w:lineRule="auto"/>
      <w:ind w:left="0" w:right="0"/>
      <w:jc w:val="left"/>
    </w:pPr>
    <w:rPr>
      <w:rFonts w:ascii="Times New Roman" w:eastAsia="Times New Roman" w:hAnsi="Times New Roman" w:cs="Times New Roman"/>
      <w:sz w:val="24"/>
      <w:szCs w:val="24"/>
    </w:rPr>
  </w:style>
  <w:style w:type="table" w:styleId="TableGrid">
    <w:name w:val="Table Grid"/>
    <w:basedOn w:val="TableNormal"/>
    <w:uiPriority w:val="39"/>
    <w:rsid w:val="006B7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EB37BB"/>
    <w:pPr>
      <w:spacing w:after="120"/>
    </w:pPr>
  </w:style>
  <w:style w:type="character" w:customStyle="1" w:styleId="BodyTextChar">
    <w:name w:val="Body Text Char"/>
    <w:basedOn w:val="DefaultParagraphFont"/>
    <w:link w:val="BodyText"/>
    <w:uiPriority w:val="99"/>
    <w:semiHidden/>
    <w:rsid w:val="00EB37B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75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cast.org/our-work/about-udl.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AppData\Local\Microsoft\Office\16.0\DTS\en-US%7b50DFB014-351D-417E-B349-743D16B1ED56%7d\%7bDD04D906-EBB7-4B02-B5FA-BF1A008FF0AF%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62AF2997-2985-40F0-A302-020955516D0F}">
  <ds:schemaRefs>
    <ds:schemaRef ds:uri="http://schemas.openxmlformats.org/officeDocument/2006/bibliography"/>
  </ds:schemaRefs>
</ds:datastoreItem>
</file>

<file path=customXml/itemProps3.xml><?xml version="1.0" encoding="utf-8"?>
<ds:datastoreItem xmlns:ds="http://schemas.openxmlformats.org/officeDocument/2006/customXml" ds:itemID="{7FBDB1CC-CEFB-4E46-8174-1F0AA0D30B24}">
  <ds:schemaRefs>
    <ds:schemaRef ds:uri="http://purl.org/dc/elements/1.1/"/>
    <ds:schemaRef ds:uri="http://schemas.microsoft.com/office/2006/metadata/properties"/>
    <ds:schemaRef ds:uri="4873beb7-5857-4685-be1f-d57550cc96c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{DD04D906-EBB7-4B02-B5FA-BF1A008FF0AF}tf02786999_win32.dotx</Template>
  <TotalTime>1</TotalTime>
  <Pages>3</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Sociocultural Implications</dc:title>
  <dc:subject/>
  <dc:creator>Elisabeth Sena-Martin</dc:creator>
  <cp:keywords/>
  <dc:description/>
  <cp:lastModifiedBy>Diana Gentile</cp:lastModifiedBy>
  <cp:revision>3</cp:revision>
  <cp:lastPrinted>2021-08-13T07:09:00Z</cp:lastPrinted>
  <dcterms:created xsi:type="dcterms:W3CDTF">2021-11-14T17:19:00Z</dcterms:created>
  <dcterms:modified xsi:type="dcterms:W3CDTF">2022-07-18T18:24:00Z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