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A3FCF" w14:textId="65822726" w:rsidR="00E92A5C" w:rsidRPr="00D849B7" w:rsidRDefault="00E92A5C" w:rsidP="007D4399">
      <w:pPr>
        <w:pStyle w:val="Heading1"/>
        <w:spacing w:before="0" w:line="240" w:lineRule="auto"/>
        <w:ind w:left="900" w:right="150"/>
        <w:rPr>
          <w:b/>
          <w:color w:val="A10067"/>
        </w:rPr>
      </w:pPr>
      <w:bookmarkStart w:id="0" w:name="_GoBack"/>
      <w:bookmarkEnd w:id="0"/>
      <w:r w:rsidRPr="00D849B7">
        <w:rPr>
          <w:b/>
          <w:color w:val="A10067"/>
        </w:rPr>
        <w:t>References</w:t>
      </w:r>
    </w:p>
    <w:p w14:paraId="385EE482" w14:textId="6C9FF451" w:rsidR="00E92A5C" w:rsidRPr="00674FCF" w:rsidRDefault="00674FCF" w:rsidP="00674FCF">
      <w:pPr>
        <w:spacing w:after="240" w:line="240" w:lineRule="auto"/>
        <w:ind w:left="900" w:right="60"/>
        <w:rPr>
          <w:rFonts w:eastAsia="Times New Roman"/>
          <w:b/>
          <w:color w:val="000000"/>
          <w:sz w:val="40"/>
          <w:szCs w:val="40"/>
        </w:rPr>
      </w:pPr>
      <w:r>
        <w:rPr>
          <w:noProof/>
          <w:color w:val="A10067"/>
          <w:sz w:val="24"/>
          <w:szCs w:val="24"/>
          <w:lang w:eastAsia="zh-CN"/>
        </w:rPr>
        <w:drawing>
          <wp:inline distT="0" distB="0" distL="0" distR="0" wp14:anchorId="4F6CC06F" wp14:editId="377C16BA">
            <wp:extent cx="3768664" cy="45719"/>
            <wp:effectExtent l="0" t="0" r="0" b="0"/>
            <wp:docPr id="14" name="Picture 14" descr="line">
              <a:extLst xmlns:a="http://schemas.openxmlformats.org/drawingml/2006/main">
                <a:ext uri="{C183D7F6-B498-43B3-948B-1728B52AA6E4}">
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147" cy="57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8A4B66" w14:textId="77777777" w:rsidR="007D4399" w:rsidRPr="00674FCF" w:rsidRDefault="007D4399" w:rsidP="007D4399">
      <w:pPr>
        <w:spacing w:before="120" w:line="240" w:lineRule="auto"/>
        <w:ind w:left="1440" w:right="0" w:hanging="540"/>
        <w:jc w:val="left"/>
        <w:rPr>
          <w:color w:val="000000"/>
          <w:sz w:val="20"/>
          <w:szCs w:val="20"/>
        </w:rPr>
      </w:pPr>
    </w:p>
    <w:p w14:paraId="47180472" w14:textId="5AF42DB4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Abedi, J. (2008). Classification system for English language learners: Issues and recommendations. </w:t>
      </w:r>
      <w:r w:rsidRPr="00102512">
        <w:rPr>
          <w:rFonts w:asciiTheme="minorHAnsi" w:hAnsiTheme="minorHAnsi" w:cstheme="minorHAnsi"/>
          <w:i/>
          <w:iCs/>
          <w:color w:val="000000"/>
        </w:rPr>
        <w:t>Educational Measurement: Issues and Practice, 27</w:t>
      </w:r>
      <w:r w:rsidRPr="00102512">
        <w:rPr>
          <w:rFonts w:asciiTheme="minorHAnsi" w:hAnsiTheme="minorHAnsi" w:cstheme="minorHAnsi"/>
          <w:color w:val="000000"/>
        </w:rPr>
        <w:t>(3), 17-31.</w:t>
      </w:r>
    </w:p>
    <w:p w14:paraId="7F6F5A2F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AIR (2014). National center on safe supportive learning environments [Website]. Retrieved from: </w:t>
      </w:r>
      <w:hyperlink r:id="rId13">
        <w:r w:rsidRPr="00102512">
          <w:rPr>
            <w:rFonts w:asciiTheme="minorHAnsi" w:hAnsiTheme="minorHAnsi" w:cstheme="minorHAnsi"/>
            <w:color w:val="0000FF"/>
            <w:u w:val="single"/>
          </w:rPr>
          <w:t>http://www.air.org/project/national-center-safe-supportive-learning-environments</w:t>
        </w:r>
      </w:hyperlink>
    </w:p>
    <w:p w14:paraId="6DE3B5EE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Adams, M., &amp; Bell, L. A. (Eds.). (2016). </w:t>
      </w:r>
      <w:r w:rsidRPr="00102512">
        <w:rPr>
          <w:rFonts w:asciiTheme="minorHAnsi" w:hAnsiTheme="minorHAnsi" w:cstheme="minorHAnsi"/>
          <w:i/>
          <w:iCs/>
          <w:color w:val="000000"/>
        </w:rPr>
        <w:t>Teaching for Diversity and Social Justice</w:t>
      </w:r>
      <w:r w:rsidRPr="00102512">
        <w:rPr>
          <w:rFonts w:asciiTheme="minorHAnsi" w:hAnsiTheme="minorHAnsi" w:cstheme="minorHAnsi"/>
          <w:color w:val="000000"/>
        </w:rPr>
        <w:t xml:space="preserve"> (3 edition). New York: Routledge.</w:t>
      </w:r>
    </w:p>
    <w:p w14:paraId="53C76B36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Alvarez, L., Ananda, S., Walqui, A., Sato, E., &amp; Rabinowitz, S. (2014). </w:t>
      </w:r>
      <w:r w:rsidRPr="00102512">
        <w:rPr>
          <w:rFonts w:asciiTheme="minorHAnsi" w:hAnsiTheme="minorHAnsi" w:cstheme="minorHAnsi"/>
          <w:i/>
          <w:iCs/>
          <w:color w:val="000000"/>
        </w:rPr>
        <w:t xml:space="preserve">Focusing formative assessment on the needs of English language learners. </w:t>
      </w:r>
      <w:r w:rsidRPr="00102512">
        <w:rPr>
          <w:rFonts w:asciiTheme="minorHAnsi" w:hAnsiTheme="minorHAnsi" w:cstheme="minorHAnsi"/>
          <w:color w:val="000000"/>
        </w:rPr>
        <w:t>San Francsico: WestEd.</w:t>
      </w:r>
    </w:p>
    <w:p w14:paraId="2468EB48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Amsler, S. (2013). Critical Pedagogy, Critical Theory, Critical Hope. In S. Cowden &amp; G. Singh (Eds.), </w:t>
      </w:r>
      <w:r w:rsidRPr="00102512">
        <w:rPr>
          <w:rFonts w:asciiTheme="minorHAnsi" w:hAnsiTheme="minorHAnsi" w:cstheme="minorHAnsi"/>
          <w:i/>
          <w:iCs/>
          <w:color w:val="000000"/>
        </w:rPr>
        <w:t>Acts of Knowing: Critical Pedagogy in, Against and Beyond the University</w:t>
      </w:r>
      <w:r w:rsidRPr="00102512">
        <w:rPr>
          <w:rFonts w:asciiTheme="minorHAnsi" w:hAnsiTheme="minorHAnsi" w:cstheme="minorHAnsi"/>
          <w:color w:val="000000"/>
        </w:rPr>
        <w:t xml:space="preserve"> (1 edition). New York: Bloomsbury Academic.</w:t>
      </w:r>
    </w:p>
    <w:p w14:paraId="6816FBE0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Anderson, N. (2002). </w:t>
      </w:r>
      <w:r w:rsidRPr="00102512">
        <w:rPr>
          <w:rFonts w:asciiTheme="minorHAnsi" w:hAnsiTheme="minorHAnsi" w:cstheme="minorHAnsi"/>
          <w:i/>
          <w:iCs/>
          <w:color w:val="000000"/>
        </w:rPr>
        <w:t>The role of metacognition in second language teaching and learning.</w:t>
      </w:r>
      <w:r w:rsidRPr="00102512">
        <w:rPr>
          <w:rFonts w:asciiTheme="minorHAnsi" w:hAnsiTheme="minorHAnsi" w:cstheme="minorHAnsi"/>
          <w:color w:val="000000"/>
        </w:rPr>
        <w:t xml:space="preserve"> ERIC Digest. Retrieved from ERIC database. (ED465659)</w:t>
      </w:r>
    </w:p>
    <w:p w14:paraId="54C9AE98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>Anstrom, K., DiCerbo, P., Butler, F., Katz, A., Millet, J., &amp; Rivera, C. (2010). A review of the literature on academic English: Implications for K–12 English Language Learners. The George Washington University Center for Equity and Excellence in Education.</w:t>
      </w:r>
    </w:p>
    <w:p w14:paraId="583BDE79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Anyon, J. (n.d.). Social Class and the Hidden Curriculum of Work. Retrieved March 27, 2017, from </w:t>
      </w:r>
      <w:hyperlink r:id="rId14">
        <w:r w:rsidRPr="00102512">
          <w:rPr>
            <w:rFonts w:asciiTheme="minorHAnsi" w:hAnsiTheme="minorHAnsi" w:cstheme="minorHAnsi"/>
            <w:color w:val="0000FF"/>
            <w:u w:val="single"/>
          </w:rPr>
          <w:t>http://www1.udel.edu/educ/whitson/897s05/files/hiddencurriculum.htm</w:t>
        </w:r>
      </w:hyperlink>
    </w:p>
    <w:p w14:paraId="0BD2BF52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Arizona State Board of Education. (2014, Revised). Structured English Immersion Models of the Arizona English Language Learners Task Force. Retrieved May 8, 2017, from </w:t>
      </w:r>
      <w:hyperlink r:id="rId15">
        <w:r w:rsidRPr="00102512">
          <w:rPr>
            <w:rFonts w:asciiTheme="minorHAnsi" w:hAnsiTheme="minorHAnsi" w:cstheme="minorHAnsi"/>
            <w:color w:val="0000FF"/>
            <w:u w:val="single"/>
          </w:rPr>
          <w:t>http://www.azed.gov/oelas/structured-english-immersion-models/</w:t>
        </w:r>
      </w:hyperlink>
    </w:p>
    <w:p w14:paraId="2F026DD4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b/>
          <w:bCs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>Attendance works: Advancing student success by reducing chronic absence [Website]. (2014). Retrieved from: http://www.attendanceworks.org</w:t>
      </w:r>
    </w:p>
    <w:p w14:paraId="0B3C2AF8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Bailey, A.L., &amp; Carroll, P.E. (2015). Assessment of English language learners in the era of new academic content standards. </w:t>
      </w:r>
      <w:r w:rsidRPr="00102512">
        <w:rPr>
          <w:rFonts w:asciiTheme="minorHAnsi" w:hAnsiTheme="minorHAnsi" w:cstheme="minorHAnsi"/>
          <w:i/>
          <w:iCs/>
          <w:color w:val="000000"/>
        </w:rPr>
        <w:t>Review of Research in Education, 39,</w:t>
      </w:r>
      <w:r w:rsidRPr="00102512">
        <w:rPr>
          <w:rFonts w:asciiTheme="minorHAnsi" w:hAnsiTheme="minorHAnsi" w:cstheme="minorHAnsi"/>
          <w:color w:val="000000"/>
        </w:rPr>
        <w:t xml:space="preserve"> 253-294.</w:t>
      </w:r>
    </w:p>
    <w:p w14:paraId="1E49347A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Bailey, A., Butler, F. A., LaFramenta, C., Ong, C., &amp; others. (2004). Towards the Characterization of Academic Language in Upper Elementary Science Classrooms. CSE Report 621. </w:t>
      </w:r>
      <w:r w:rsidRPr="00102512">
        <w:rPr>
          <w:rFonts w:asciiTheme="minorHAnsi" w:hAnsiTheme="minorHAnsi" w:cstheme="minorHAnsi"/>
          <w:i/>
          <w:iCs/>
          <w:color w:val="000000"/>
        </w:rPr>
        <w:t>US Department of Education</w:t>
      </w:r>
      <w:r w:rsidRPr="00102512">
        <w:rPr>
          <w:rFonts w:asciiTheme="minorHAnsi" w:hAnsiTheme="minorHAnsi" w:cstheme="minorHAnsi"/>
          <w:color w:val="000000"/>
        </w:rPr>
        <w:t xml:space="preserve">. Retrieved from </w:t>
      </w:r>
      <w:hyperlink r:id="rId16">
        <w:r w:rsidRPr="00102512">
          <w:rPr>
            <w:rFonts w:asciiTheme="minorHAnsi" w:hAnsiTheme="minorHAnsi" w:cstheme="minorHAnsi"/>
            <w:color w:val="0000FF"/>
            <w:u w:val="single"/>
          </w:rPr>
          <w:t>http://eric.ed.gov/?id=ED483387</w:t>
        </w:r>
      </w:hyperlink>
    </w:p>
    <w:p w14:paraId="796EF1A0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Bailey, A. L. (n.d.). The Language Demands of School: Putting Academic English to the Test. Retrieved August 20, 2016, from </w:t>
      </w:r>
      <w:hyperlink r:id="rId17">
        <w:r w:rsidRPr="00102512">
          <w:rPr>
            <w:rFonts w:asciiTheme="minorHAnsi" w:hAnsiTheme="minorHAnsi" w:cstheme="minorHAnsi"/>
            <w:color w:val="0000FF"/>
            <w:u w:val="single"/>
          </w:rPr>
          <w:t>https://people.ucsc.edu/~ktellez/bailey.pdf</w:t>
        </w:r>
      </w:hyperlink>
    </w:p>
    <w:p w14:paraId="30388801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Bailey, A. L., &amp; Huang, B. H. (2011). Do current English language development/proficiency standards reflect the English needed for success in school? </w:t>
      </w:r>
      <w:r w:rsidRPr="00102512">
        <w:rPr>
          <w:rFonts w:asciiTheme="minorHAnsi" w:hAnsiTheme="minorHAnsi" w:cstheme="minorHAnsi"/>
          <w:i/>
          <w:iCs/>
          <w:color w:val="000000"/>
        </w:rPr>
        <w:t>Language Testing</w:t>
      </w:r>
      <w:r w:rsidRPr="00102512">
        <w:rPr>
          <w:rFonts w:asciiTheme="minorHAnsi" w:hAnsiTheme="minorHAnsi" w:cstheme="minorHAnsi"/>
          <w:color w:val="000000"/>
        </w:rPr>
        <w:t xml:space="preserve">, </w:t>
      </w:r>
      <w:r w:rsidRPr="00102512">
        <w:rPr>
          <w:rFonts w:asciiTheme="minorHAnsi" w:hAnsiTheme="minorHAnsi" w:cstheme="minorHAnsi"/>
          <w:i/>
          <w:iCs/>
          <w:color w:val="000000"/>
        </w:rPr>
        <w:t>28</w:t>
      </w:r>
      <w:r w:rsidRPr="00102512">
        <w:rPr>
          <w:rFonts w:asciiTheme="minorHAnsi" w:hAnsiTheme="minorHAnsi" w:cstheme="minorHAnsi"/>
          <w:color w:val="000000"/>
        </w:rPr>
        <w:t xml:space="preserve">(3), 343–365. </w:t>
      </w:r>
      <w:hyperlink r:id="rId18">
        <w:r w:rsidRPr="00102512">
          <w:rPr>
            <w:rFonts w:asciiTheme="minorHAnsi" w:hAnsiTheme="minorHAnsi" w:cstheme="minorHAnsi"/>
            <w:color w:val="0000FF"/>
            <w:u w:val="single"/>
          </w:rPr>
          <w:t>https://doi.org/10.1177/0265532211404187</w:t>
        </w:r>
      </w:hyperlink>
    </w:p>
    <w:p w14:paraId="03C65207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eastAsia="MS Gothic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>Barnett, B. G., Basom, M. R., Yerkes, D. M., &amp; Norris, C. J. (2000). Cohorts in educational leadership preparation programs: Benefits, difficulties</w:t>
      </w:r>
      <w:r w:rsidRPr="00102512">
        <w:rPr>
          <w:rFonts w:asciiTheme="minorHAnsi" w:eastAsia="MS Gothic" w:hAnsiTheme="minorHAnsi" w:cstheme="minorHAnsi"/>
          <w:color w:val="000000"/>
        </w:rPr>
        <w:t xml:space="preserve">, and the potential for developing school leaders. </w:t>
      </w:r>
      <w:r w:rsidRPr="00102512">
        <w:rPr>
          <w:rFonts w:asciiTheme="minorHAnsi" w:eastAsia="MS Gothic" w:hAnsiTheme="minorHAnsi" w:cstheme="minorHAnsi"/>
          <w:i/>
          <w:iCs/>
          <w:color w:val="000000"/>
        </w:rPr>
        <w:t>Educational Administration Quarterly, 36</w:t>
      </w:r>
      <w:r w:rsidRPr="00102512">
        <w:rPr>
          <w:rFonts w:asciiTheme="minorHAnsi" w:eastAsia="MS Gothic" w:hAnsiTheme="minorHAnsi" w:cstheme="minorHAnsi"/>
          <w:color w:val="000000"/>
        </w:rPr>
        <w:t>(2), 255-282.</w:t>
      </w:r>
    </w:p>
    <w:p w14:paraId="6A458AD7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lastRenderedPageBreak/>
        <w:t xml:space="preserve">Biesta, Girt. (2014). Making Pedagogy Public. In J. Burdick (Ed.), </w:t>
      </w:r>
      <w:r w:rsidRPr="00102512">
        <w:rPr>
          <w:rFonts w:asciiTheme="minorHAnsi" w:hAnsiTheme="minorHAnsi" w:cstheme="minorHAnsi"/>
          <w:i/>
          <w:iCs/>
          <w:color w:val="000000"/>
        </w:rPr>
        <w:t>Problematizing public pedagogy</w:t>
      </w:r>
      <w:r w:rsidRPr="00102512">
        <w:rPr>
          <w:rFonts w:asciiTheme="minorHAnsi" w:hAnsiTheme="minorHAnsi" w:cstheme="minorHAnsi"/>
          <w:color w:val="000000"/>
        </w:rPr>
        <w:t>. New York: Routledge.</w:t>
      </w:r>
    </w:p>
    <w:p w14:paraId="08EC5212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Birman, B. F., Desimone, L., Porter, A. C., &amp; Garet, M. S. (2000). Designing professional development that works. </w:t>
      </w:r>
      <w:r w:rsidRPr="00102512">
        <w:rPr>
          <w:rFonts w:asciiTheme="minorHAnsi" w:hAnsiTheme="minorHAnsi" w:cstheme="minorHAnsi"/>
          <w:i/>
          <w:iCs/>
          <w:color w:val="000000"/>
        </w:rPr>
        <w:t>Educational Leadership, 57,</w:t>
      </w:r>
      <w:r w:rsidRPr="00102512">
        <w:rPr>
          <w:rFonts w:asciiTheme="minorHAnsi" w:hAnsiTheme="minorHAnsi" w:cstheme="minorHAnsi"/>
          <w:color w:val="000000"/>
        </w:rPr>
        <w:t xml:space="preserve"> 28-33.</w:t>
      </w:r>
    </w:p>
    <w:p w14:paraId="6D152898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211E1E"/>
        </w:rPr>
      </w:pPr>
      <w:r w:rsidRPr="00102512">
        <w:rPr>
          <w:rFonts w:asciiTheme="minorHAnsi" w:hAnsiTheme="minorHAnsi" w:cstheme="minorHAnsi"/>
          <w:color w:val="211E1E"/>
        </w:rPr>
        <w:t xml:space="preserve">Black, P., &amp; Wiliam,D. (1998). Assessment and classroom learning. </w:t>
      </w:r>
      <w:r w:rsidRPr="00102512">
        <w:rPr>
          <w:rFonts w:asciiTheme="minorHAnsi" w:hAnsiTheme="minorHAnsi" w:cstheme="minorHAnsi"/>
          <w:i/>
          <w:iCs/>
          <w:color w:val="211E1E"/>
        </w:rPr>
        <w:t>Educational Assessment: Principles, Policy and Practice, 5</w:t>
      </w:r>
      <w:r w:rsidRPr="00102512">
        <w:rPr>
          <w:rFonts w:asciiTheme="minorHAnsi" w:hAnsiTheme="minorHAnsi" w:cstheme="minorHAnsi"/>
          <w:color w:val="211E1E"/>
        </w:rPr>
        <w:t>(1), 7–74.</w:t>
      </w:r>
    </w:p>
    <w:p w14:paraId="5FC347ED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</w:rPr>
      </w:pPr>
      <w:r w:rsidRPr="00102512">
        <w:rPr>
          <w:rFonts w:asciiTheme="minorHAnsi" w:hAnsiTheme="minorHAnsi" w:cstheme="minorHAnsi"/>
        </w:rPr>
        <w:t xml:space="preserve">Blair, A. (2016). Academic uses of language (re)defined: A case of emergent bilinguals engaging in languages and literacies in and outside of school. </w:t>
      </w:r>
      <w:r w:rsidRPr="00102512">
        <w:rPr>
          <w:rFonts w:asciiTheme="minorHAnsi" w:hAnsiTheme="minorHAnsi" w:cstheme="minorHAnsi"/>
          <w:i/>
          <w:iCs/>
        </w:rPr>
        <w:t>Linguistics and Education</w:t>
      </w:r>
      <w:r w:rsidRPr="00102512">
        <w:rPr>
          <w:rFonts w:asciiTheme="minorHAnsi" w:hAnsiTheme="minorHAnsi" w:cstheme="minorHAnsi"/>
        </w:rPr>
        <w:t xml:space="preserve">, </w:t>
      </w:r>
      <w:r w:rsidRPr="00102512">
        <w:rPr>
          <w:rFonts w:asciiTheme="minorHAnsi" w:hAnsiTheme="minorHAnsi" w:cstheme="minorHAnsi"/>
          <w:i/>
          <w:iCs/>
        </w:rPr>
        <w:t>35</w:t>
      </w:r>
      <w:r w:rsidRPr="00102512">
        <w:rPr>
          <w:rFonts w:asciiTheme="minorHAnsi" w:hAnsiTheme="minorHAnsi" w:cstheme="minorHAnsi"/>
        </w:rPr>
        <w:t xml:space="preserve">, 109–119. </w:t>
      </w:r>
      <w:hyperlink r:id="rId19">
        <w:r w:rsidRPr="00102512">
          <w:rPr>
            <w:rFonts w:asciiTheme="minorHAnsi" w:hAnsiTheme="minorHAnsi" w:cstheme="minorHAnsi"/>
            <w:color w:val="0000FF"/>
            <w:u w:val="single"/>
          </w:rPr>
          <w:t>https://doi.org/10.1016/j.linged.2016.07.003</w:t>
        </w:r>
      </w:hyperlink>
    </w:p>
    <w:p w14:paraId="61AB40E9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Bolivar, J. M., &amp; Chrispeels, J. H. (2010). Enhancing parent leadership through building social and intellectual capital. </w:t>
      </w:r>
      <w:r w:rsidRPr="00102512">
        <w:rPr>
          <w:rFonts w:asciiTheme="minorHAnsi" w:hAnsiTheme="minorHAnsi" w:cstheme="minorHAnsi"/>
          <w:i/>
          <w:iCs/>
          <w:color w:val="000000"/>
        </w:rPr>
        <w:t>American Educational Research Journal, 48</w:t>
      </w:r>
      <w:r w:rsidRPr="00102512">
        <w:rPr>
          <w:rFonts w:asciiTheme="minorHAnsi" w:hAnsiTheme="minorHAnsi" w:cstheme="minorHAnsi"/>
          <w:color w:val="000000"/>
        </w:rPr>
        <w:t>(1), 4–38</w:t>
      </w:r>
    </w:p>
    <w:p w14:paraId="01E6277B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Bransford, J., Brown, A., &amp; Cocking, R. (Eds.). (2000). </w:t>
      </w:r>
      <w:r w:rsidRPr="00102512">
        <w:rPr>
          <w:rFonts w:asciiTheme="minorHAnsi" w:hAnsiTheme="minorHAnsi" w:cstheme="minorHAnsi"/>
          <w:i/>
          <w:iCs/>
          <w:color w:val="000000"/>
        </w:rPr>
        <w:t>How people learn: Brain, mind, experience, and school.</w:t>
      </w:r>
      <w:r w:rsidRPr="00102512">
        <w:rPr>
          <w:rFonts w:asciiTheme="minorHAnsi" w:hAnsiTheme="minorHAnsi" w:cstheme="minorHAnsi"/>
          <w:color w:val="000000"/>
        </w:rPr>
        <w:t xml:space="preserve"> Washington, DC: National Academy Press.</w:t>
      </w:r>
    </w:p>
    <w:p w14:paraId="75853E52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Brisk, M. E. (2012). Young Bilingual Writers’ Control of Grammatical Person in Different Genres. </w:t>
      </w:r>
      <w:r w:rsidRPr="00102512">
        <w:rPr>
          <w:rFonts w:asciiTheme="minorHAnsi" w:hAnsiTheme="minorHAnsi" w:cstheme="minorHAnsi"/>
          <w:i/>
          <w:iCs/>
          <w:color w:val="000000"/>
        </w:rPr>
        <w:t>The Elementary School Journal</w:t>
      </w:r>
      <w:r w:rsidRPr="00102512">
        <w:rPr>
          <w:rFonts w:asciiTheme="minorHAnsi" w:hAnsiTheme="minorHAnsi" w:cstheme="minorHAnsi"/>
          <w:color w:val="000000"/>
        </w:rPr>
        <w:t xml:space="preserve">, </w:t>
      </w:r>
      <w:r w:rsidRPr="00102512">
        <w:rPr>
          <w:rFonts w:asciiTheme="minorHAnsi" w:hAnsiTheme="minorHAnsi" w:cstheme="minorHAnsi"/>
          <w:i/>
          <w:iCs/>
          <w:color w:val="000000"/>
        </w:rPr>
        <w:t>112</w:t>
      </w:r>
      <w:r w:rsidRPr="00102512">
        <w:rPr>
          <w:rFonts w:asciiTheme="minorHAnsi" w:hAnsiTheme="minorHAnsi" w:cstheme="minorHAnsi"/>
          <w:color w:val="000000"/>
        </w:rPr>
        <w:t xml:space="preserve">(3), 445–468. </w:t>
      </w:r>
      <w:hyperlink r:id="rId20">
        <w:r w:rsidRPr="00102512">
          <w:rPr>
            <w:rFonts w:asciiTheme="minorHAnsi" w:hAnsiTheme="minorHAnsi" w:cstheme="minorHAnsi"/>
            <w:color w:val="0000FF"/>
            <w:u w:val="single"/>
          </w:rPr>
          <w:t>https://doi.org/10.1086/663733</w:t>
        </w:r>
      </w:hyperlink>
    </w:p>
    <w:p w14:paraId="13B4C92E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Brisk, M. E. (2014). </w:t>
      </w:r>
      <w:r w:rsidRPr="00102512">
        <w:rPr>
          <w:rFonts w:asciiTheme="minorHAnsi" w:hAnsiTheme="minorHAnsi" w:cstheme="minorHAnsi"/>
          <w:i/>
          <w:iCs/>
          <w:color w:val="000000"/>
        </w:rPr>
        <w:t>Engaging Students in Academic Literacies: Genre-based Pedagogy for K-5 Classrooms</w:t>
      </w:r>
      <w:r w:rsidRPr="00102512">
        <w:rPr>
          <w:rFonts w:asciiTheme="minorHAnsi" w:hAnsiTheme="minorHAnsi" w:cstheme="minorHAnsi"/>
          <w:color w:val="000000"/>
        </w:rPr>
        <w:t xml:space="preserve"> (1 edition). Routledge.</w:t>
      </w:r>
    </w:p>
    <w:p w14:paraId="199697CB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Brookhart, S. M. (2003). Developing measurement theory for classrooms assessment purposes and uses. </w:t>
      </w:r>
      <w:r w:rsidRPr="00102512">
        <w:rPr>
          <w:rFonts w:asciiTheme="minorHAnsi" w:hAnsiTheme="minorHAnsi" w:cstheme="minorHAnsi"/>
          <w:i/>
          <w:iCs/>
          <w:color w:val="000000"/>
        </w:rPr>
        <w:t>Educational Measurement: Issues and Practice, 22</w:t>
      </w:r>
      <w:r w:rsidRPr="00102512">
        <w:rPr>
          <w:rFonts w:asciiTheme="minorHAnsi" w:hAnsiTheme="minorHAnsi" w:cstheme="minorHAnsi"/>
          <w:color w:val="000000"/>
        </w:rPr>
        <w:t>(4), 5–12.</w:t>
      </w:r>
    </w:p>
    <w:p w14:paraId="414A156C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Bryk, A. S., Sebring, P. B., Allensworth, E., Luppescu, S., &amp; Easton, J. Q. (2010). </w:t>
      </w:r>
      <w:r w:rsidRPr="00102512">
        <w:rPr>
          <w:rFonts w:asciiTheme="minorHAnsi" w:hAnsiTheme="minorHAnsi" w:cstheme="minorHAnsi"/>
          <w:i/>
          <w:iCs/>
          <w:color w:val="000000"/>
        </w:rPr>
        <w:t>Organizing schools for improvement: Lessons from Chicago.</w:t>
      </w:r>
      <w:r w:rsidRPr="00102512">
        <w:rPr>
          <w:rFonts w:asciiTheme="minorHAnsi" w:hAnsiTheme="minorHAnsi" w:cstheme="minorHAnsi"/>
          <w:color w:val="000000"/>
        </w:rPr>
        <w:t xml:space="preserve"> Chicago: University of Chicago Press.</w:t>
      </w:r>
    </w:p>
    <w:p w14:paraId="52249F6F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  <w:lang w:val="pt-BR"/>
        </w:rPr>
        <w:t xml:space="preserve">Bryk, A. S., Gomez, L., Grunow, A., &amp; LeMahieu, P. (2015). </w:t>
      </w:r>
      <w:r w:rsidRPr="00102512">
        <w:rPr>
          <w:rFonts w:asciiTheme="minorHAnsi" w:hAnsiTheme="minorHAnsi" w:cstheme="minorHAnsi"/>
          <w:i/>
          <w:iCs/>
          <w:color w:val="000000"/>
        </w:rPr>
        <w:t xml:space="preserve">Learning to improve: How America’s schools can get better at getting better. </w:t>
      </w:r>
      <w:r w:rsidRPr="00102512">
        <w:rPr>
          <w:rFonts w:asciiTheme="minorHAnsi" w:hAnsiTheme="minorHAnsi" w:cstheme="minorHAnsi"/>
          <w:color w:val="000000"/>
        </w:rPr>
        <w:t>Cambridge, MA: Harvard Eduational Publishing.</w:t>
      </w:r>
    </w:p>
    <w:p w14:paraId="62053EF0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Bunch, Kibler &amp; Pimentel (2012). </w:t>
      </w:r>
      <w:r w:rsidRPr="00102512">
        <w:rPr>
          <w:rFonts w:asciiTheme="minorHAnsi" w:hAnsiTheme="minorHAnsi" w:cstheme="minorHAnsi"/>
          <w:i/>
          <w:iCs/>
          <w:color w:val="000000"/>
        </w:rPr>
        <w:t>Realizing opportunities for English language learners in the Common Core English language arts and disciplinary literacy standards.</w:t>
      </w:r>
      <w:r w:rsidRPr="00102512">
        <w:rPr>
          <w:rFonts w:asciiTheme="minorHAnsi" w:hAnsiTheme="minorHAnsi" w:cstheme="minorHAnsi"/>
          <w:color w:val="000000"/>
        </w:rPr>
        <w:t xml:space="preserve"> Stanford University: Understanding Language Initiative.</w:t>
      </w:r>
    </w:p>
    <w:p w14:paraId="7E4C6050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Bunch, G. C. (2013). Pedagogical Language Knowledge: Preparing Mainstream Teachers for English Learners in the New Standards Era. </w:t>
      </w:r>
      <w:r w:rsidRPr="00102512">
        <w:rPr>
          <w:rFonts w:asciiTheme="minorHAnsi" w:hAnsiTheme="minorHAnsi" w:cstheme="minorHAnsi"/>
          <w:i/>
          <w:iCs/>
          <w:color w:val="000000"/>
        </w:rPr>
        <w:t>Review of Research in Education</w:t>
      </w:r>
      <w:r w:rsidRPr="00102512">
        <w:rPr>
          <w:rFonts w:asciiTheme="minorHAnsi" w:hAnsiTheme="minorHAnsi" w:cstheme="minorHAnsi"/>
          <w:color w:val="000000"/>
        </w:rPr>
        <w:t xml:space="preserve">, </w:t>
      </w:r>
      <w:r w:rsidRPr="00102512">
        <w:rPr>
          <w:rFonts w:asciiTheme="minorHAnsi" w:hAnsiTheme="minorHAnsi" w:cstheme="minorHAnsi"/>
          <w:i/>
          <w:iCs/>
          <w:color w:val="000000"/>
        </w:rPr>
        <w:t>37</w:t>
      </w:r>
      <w:r w:rsidRPr="00102512">
        <w:rPr>
          <w:rFonts w:asciiTheme="minorHAnsi" w:hAnsiTheme="minorHAnsi" w:cstheme="minorHAnsi"/>
          <w:color w:val="000000"/>
        </w:rPr>
        <w:t xml:space="preserve">(1), 298–341. </w:t>
      </w:r>
      <w:hyperlink r:id="rId21">
        <w:r w:rsidRPr="00102512">
          <w:rPr>
            <w:rFonts w:asciiTheme="minorHAnsi" w:hAnsiTheme="minorHAnsi" w:cstheme="minorHAnsi"/>
            <w:color w:val="0000FF"/>
            <w:u w:val="single"/>
          </w:rPr>
          <w:t>https://doi.org/10.3102/0091732X12461772</w:t>
        </w:r>
      </w:hyperlink>
    </w:p>
    <w:p w14:paraId="5317E92D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>Bunch, George C. (2012, November 24). Guidelines for ELA Instructional Materials Development. Stanford, CA: Stanford University, Understanding Language Initiative.</w:t>
      </w:r>
    </w:p>
    <w:p w14:paraId="575956F6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>Bunch, George C. (n.d.). What are the language dema</w:t>
      </w:r>
      <w:r w:rsidRPr="00102512">
        <w:rPr>
          <w:rFonts w:asciiTheme="minorHAnsi" w:eastAsia="Times New Roman" w:hAnsiTheme="minorHAnsi" w:cstheme="minorHAnsi"/>
          <w:color w:val="000000"/>
        </w:rPr>
        <w:t>nds f</w:t>
      </w:r>
      <w:r w:rsidRPr="00102512">
        <w:rPr>
          <w:rFonts w:asciiTheme="minorHAnsi" w:hAnsiTheme="minorHAnsi" w:cstheme="minorHAnsi"/>
          <w:color w:val="000000"/>
        </w:rPr>
        <w:t>or English language arts in the Common Core State Standards?</w:t>
      </w:r>
    </w:p>
    <w:p w14:paraId="1969FFA0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Bunch, George C., Pimentel, S., Walqui, A., Stack, L., &amp; Castellon, M. (2012, December). </w:t>
      </w:r>
      <w:r w:rsidRPr="00102512">
        <w:rPr>
          <w:rFonts w:asciiTheme="minorHAnsi" w:hAnsiTheme="minorHAnsi" w:cstheme="minorHAnsi"/>
          <w:i/>
          <w:iCs/>
          <w:color w:val="000000"/>
        </w:rPr>
        <w:t>English Language Learners and the Common Core State Standards in English Language Arts and Disciplinary Literacy: An Instructional Exemplar</w:t>
      </w:r>
      <w:r w:rsidRPr="00102512">
        <w:rPr>
          <w:rFonts w:asciiTheme="minorHAnsi" w:hAnsiTheme="minorHAnsi" w:cstheme="minorHAnsi"/>
          <w:color w:val="000000"/>
        </w:rPr>
        <w:t>. Presented at the Understanding Language.</w:t>
      </w:r>
    </w:p>
    <w:p w14:paraId="128051F4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Bunch, George C., Walqui, A., &amp; Pearson, P. D. (2014). Complex Text and New Common Standards in the United States: Pedagogical Implications for English Learners. </w:t>
      </w:r>
      <w:r w:rsidRPr="00102512">
        <w:rPr>
          <w:rFonts w:asciiTheme="minorHAnsi" w:hAnsiTheme="minorHAnsi" w:cstheme="minorHAnsi"/>
          <w:i/>
          <w:iCs/>
          <w:color w:val="000000"/>
        </w:rPr>
        <w:t>TESOL Quarterly</w:t>
      </w:r>
      <w:r w:rsidRPr="00102512">
        <w:rPr>
          <w:rFonts w:asciiTheme="minorHAnsi" w:hAnsiTheme="minorHAnsi" w:cstheme="minorHAnsi"/>
          <w:color w:val="000000"/>
        </w:rPr>
        <w:t xml:space="preserve">, </w:t>
      </w:r>
      <w:r w:rsidRPr="00102512">
        <w:rPr>
          <w:rFonts w:asciiTheme="minorHAnsi" w:hAnsiTheme="minorHAnsi" w:cstheme="minorHAnsi"/>
          <w:i/>
          <w:iCs/>
          <w:color w:val="000000"/>
        </w:rPr>
        <w:t>48</w:t>
      </w:r>
      <w:r w:rsidRPr="00102512">
        <w:rPr>
          <w:rFonts w:asciiTheme="minorHAnsi" w:hAnsiTheme="minorHAnsi" w:cstheme="minorHAnsi"/>
          <w:color w:val="000000"/>
        </w:rPr>
        <w:t xml:space="preserve">(3), 533–559. </w:t>
      </w:r>
      <w:hyperlink r:id="rId22">
        <w:r w:rsidRPr="00102512">
          <w:rPr>
            <w:rFonts w:asciiTheme="minorHAnsi" w:hAnsiTheme="minorHAnsi" w:cstheme="minorHAnsi"/>
            <w:color w:val="0000FF"/>
            <w:u w:val="single"/>
          </w:rPr>
          <w:t>https://doi.org/10.1002/tesq.175</w:t>
        </w:r>
      </w:hyperlink>
    </w:p>
    <w:p w14:paraId="15DE080B" w14:textId="77777777" w:rsidR="007D4399" w:rsidRPr="00102512" w:rsidRDefault="007D4399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</w:p>
    <w:p w14:paraId="5FD4B34A" w14:textId="65E90F82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lastRenderedPageBreak/>
        <w:t xml:space="preserve">Cambron-McCabe, N., McCarthy, M., &amp; Thomas, S. (2009). </w:t>
      </w:r>
      <w:r w:rsidRPr="00102512">
        <w:rPr>
          <w:rFonts w:asciiTheme="minorHAnsi" w:hAnsiTheme="minorHAnsi" w:cstheme="minorHAnsi"/>
          <w:i/>
          <w:iCs/>
          <w:color w:val="000000"/>
        </w:rPr>
        <w:t>Legal Rights of Teachers and Students</w:t>
      </w:r>
      <w:r w:rsidRPr="00102512">
        <w:rPr>
          <w:rFonts w:asciiTheme="minorHAnsi" w:hAnsiTheme="minorHAnsi" w:cstheme="minorHAnsi"/>
          <w:color w:val="000000"/>
        </w:rPr>
        <w:t xml:space="preserve"> (Second). Boston, MA: Pearson. Retrieved from </w:t>
      </w:r>
      <w:hyperlink r:id="rId23" w:history="1">
        <w:r w:rsidR="00102512" w:rsidRPr="00FA3B17">
          <w:rPr>
            <w:rStyle w:val="Hyperlink"/>
            <w:rFonts w:asciiTheme="minorHAnsi" w:hAnsiTheme="minorHAnsi" w:cstheme="minorHAnsi"/>
          </w:rPr>
          <w:t>https://www.amazon.com/Rights-Teachers-Students-Educational-Leadership/dp/0132619431/ref=sr_1_1?s=books&amp;ie=UTF8&amp;qid=1480800049&amp;sr=1-1&amp;keywords=legal+rights+of+teachers+and+students</w:t>
        </w:r>
      </w:hyperlink>
    </w:p>
    <w:p w14:paraId="7DEEF9D1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Carnock, J. T. (2016). From Blueprint to Building: Lifting the Torch for Multilingual Students in New York State. </w:t>
      </w:r>
      <w:r w:rsidRPr="00102512">
        <w:rPr>
          <w:rFonts w:asciiTheme="minorHAnsi" w:hAnsiTheme="minorHAnsi" w:cstheme="minorHAnsi"/>
          <w:i/>
          <w:iCs/>
          <w:color w:val="000000"/>
        </w:rPr>
        <w:t>New America</w:t>
      </w:r>
      <w:r w:rsidRPr="00102512">
        <w:rPr>
          <w:rFonts w:asciiTheme="minorHAnsi" w:hAnsiTheme="minorHAnsi" w:cstheme="minorHAnsi"/>
          <w:color w:val="000000"/>
        </w:rPr>
        <w:t xml:space="preserve">. Retrieved from </w:t>
      </w:r>
      <w:hyperlink r:id="rId24">
        <w:r w:rsidRPr="00102512">
          <w:rPr>
            <w:rFonts w:asciiTheme="minorHAnsi" w:hAnsiTheme="minorHAnsi" w:cstheme="minorHAnsi"/>
            <w:color w:val="0000FF"/>
            <w:u w:val="single"/>
          </w:rPr>
          <w:t>https://eric.ed.gov/?id=ED570872</w:t>
        </w:r>
      </w:hyperlink>
    </w:p>
    <w:p w14:paraId="53F2C242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Caspe, M., Lopez, M. E., Chu, A., &amp; Weiss, H. B. (2011).  </w:t>
      </w:r>
      <w:r w:rsidRPr="00102512">
        <w:rPr>
          <w:rFonts w:asciiTheme="minorHAnsi" w:hAnsiTheme="minorHAnsi" w:cstheme="minorHAnsi"/>
          <w:i/>
          <w:iCs/>
          <w:color w:val="000000"/>
        </w:rPr>
        <w:t>Teaching the teachers: Preparing educators to engage families for student achievement</w:t>
      </w:r>
      <w:r w:rsidRPr="00102512">
        <w:rPr>
          <w:rFonts w:asciiTheme="minorHAnsi" w:hAnsiTheme="minorHAnsi" w:cstheme="minorHAnsi"/>
          <w:color w:val="000000"/>
        </w:rPr>
        <w:t xml:space="preserve"> [Issue Brief]. Cambridge, MA: Harvard.</w:t>
      </w:r>
    </w:p>
    <w:p w14:paraId="23133738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Celic, C., &amp; Seltzer, K. (2011). Translanguaging: A CUNY-NYSIEB guide for educators. </w:t>
      </w:r>
      <w:r w:rsidRPr="00102512">
        <w:rPr>
          <w:rFonts w:asciiTheme="minorHAnsi" w:hAnsiTheme="minorHAnsi" w:cstheme="minorHAnsi"/>
          <w:i/>
          <w:iCs/>
          <w:color w:val="000000"/>
        </w:rPr>
        <w:t>New York, NY: The Graduate Center</w:t>
      </w:r>
      <w:r w:rsidRPr="00102512">
        <w:rPr>
          <w:rFonts w:asciiTheme="minorHAnsi" w:hAnsiTheme="minorHAnsi" w:cstheme="minorHAnsi"/>
          <w:color w:val="000000"/>
        </w:rPr>
        <w:t xml:space="preserve">. Retrieved from </w:t>
      </w:r>
      <w:hyperlink r:id="rId25">
        <w:r w:rsidRPr="00102512">
          <w:rPr>
            <w:rFonts w:asciiTheme="minorHAnsi" w:hAnsiTheme="minorHAnsi" w:cstheme="minorHAnsi"/>
            <w:color w:val="0000FF"/>
            <w:u w:val="single"/>
          </w:rPr>
          <w:t>http://externalaffairs.ucoz.com/_ld/0/3_FINAL-Translang.pdf</w:t>
        </w:r>
      </w:hyperlink>
    </w:p>
    <w:p w14:paraId="333A1FA2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Cheuk, T. (2012). Relationships and convergences found in the Common Core State Standards in Mathematics (practices), Common Core State Standards in ELA/Literacy (student portraits), and a Framework for K-12 Science Education (science &amp; engineering practices). </w:t>
      </w:r>
      <w:r w:rsidRPr="00102512">
        <w:rPr>
          <w:rFonts w:asciiTheme="minorHAnsi" w:hAnsiTheme="minorHAnsi" w:cstheme="minorHAnsi"/>
          <w:i/>
          <w:iCs/>
          <w:color w:val="000000"/>
        </w:rPr>
        <w:t>Unpublished Manuscript. Stanford, CA: Stanford University, Understanding Language Initiative</w:t>
      </w:r>
      <w:r w:rsidRPr="00102512">
        <w:rPr>
          <w:rFonts w:asciiTheme="minorHAnsi" w:hAnsiTheme="minorHAnsi" w:cstheme="minorHAnsi"/>
          <w:color w:val="000000"/>
        </w:rPr>
        <w:t>.</w:t>
      </w:r>
    </w:p>
    <w:p w14:paraId="57DC5DD8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>Cheuk, T. (2013). Relationships and convergences among the mathematics, science, and ELA practices. Stanford, CA: Stanford University, Understanding Language Initiative.</w:t>
      </w:r>
    </w:p>
    <w:p w14:paraId="3C091910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Codd, J. A. (1988). The construction and deconstruction of educational policy documents. </w:t>
      </w:r>
      <w:r w:rsidRPr="00102512">
        <w:rPr>
          <w:rFonts w:asciiTheme="minorHAnsi" w:hAnsiTheme="minorHAnsi" w:cstheme="minorHAnsi"/>
          <w:i/>
          <w:iCs/>
          <w:color w:val="000000"/>
        </w:rPr>
        <w:t>Journal of Education Policy</w:t>
      </w:r>
      <w:r w:rsidRPr="00102512">
        <w:rPr>
          <w:rFonts w:asciiTheme="minorHAnsi" w:hAnsiTheme="minorHAnsi" w:cstheme="minorHAnsi"/>
          <w:color w:val="000000"/>
        </w:rPr>
        <w:t xml:space="preserve">, </w:t>
      </w:r>
      <w:r w:rsidRPr="00102512">
        <w:rPr>
          <w:rFonts w:asciiTheme="minorHAnsi" w:hAnsiTheme="minorHAnsi" w:cstheme="minorHAnsi"/>
          <w:i/>
          <w:iCs/>
          <w:color w:val="000000"/>
        </w:rPr>
        <w:t>3</w:t>
      </w:r>
      <w:r w:rsidRPr="00102512">
        <w:rPr>
          <w:rFonts w:asciiTheme="minorHAnsi" w:hAnsiTheme="minorHAnsi" w:cstheme="minorHAnsi"/>
          <w:color w:val="000000"/>
        </w:rPr>
        <w:t xml:space="preserve">(3), 235–247. </w:t>
      </w:r>
      <w:hyperlink r:id="rId26">
        <w:r w:rsidRPr="00102512">
          <w:rPr>
            <w:rFonts w:asciiTheme="minorHAnsi" w:hAnsiTheme="minorHAnsi" w:cstheme="minorHAnsi"/>
            <w:color w:val="0000FF"/>
            <w:u w:val="single"/>
          </w:rPr>
          <w:t>https://doi.org/10.1080/0268093880030303</w:t>
        </w:r>
      </w:hyperlink>
    </w:p>
    <w:p w14:paraId="44133C60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Collier, V.P. &amp; Thomas, W.P. (2004). The astounding effectiveness of dual language education for all. </w:t>
      </w:r>
      <w:r w:rsidRPr="00102512">
        <w:rPr>
          <w:rFonts w:asciiTheme="minorHAnsi" w:hAnsiTheme="minorHAnsi" w:cstheme="minorHAnsi"/>
          <w:i/>
          <w:iCs/>
          <w:color w:val="000000"/>
        </w:rPr>
        <w:t>NABE Journal of Research and Practice.</w:t>
      </w:r>
      <w:r w:rsidRPr="00102512">
        <w:rPr>
          <w:rFonts w:asciiTheme="minorHAnsi" w:hAnsiTheme="minorHAnsi" w:cstheme="minorHAnsi"/>
          <w:color w:val="000000"/>
        </w:rPr>
        <w:t xml:space="preserve"> </w:t>
      </w:r>
      <w:r w:rsidRPr="00102512">
        <w:rPr>
          <w:rFonts w:asciiTheme="minorHAnsi" w:hAnsiTheme="minorHAnsi" w:cstheme="minorHAnsi"/>
          <w:i/>
          <w:iCs/>
          <w:color w:val="000000"/>
        </w:rPr>
        <w:t>2</w:t>
      </w:r>
      <w:r w:rsidRPr="00102512">
        <w:rPr>
          <w:rFonts w:asciiTheme="minorHAnsi" w:hAnsiTheme="minorHAnsi" w:cstheme="minorHAnsi"/>
          <w:color w:val="000000"/>
        </w:rPr>
        <w:t>(1), 1-20.</w:t>
      </w:r>
    </w:p>
    <w:p w14:paraId="3100063E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Colorado Department of Education. (2016). </w:t>
      </w:r>
      <w:r w:rsidRPr="00102512">
        <w:rPr>
          <w:rFonts w:asciiTheme="minorHAnsi" w:hAnsiTheme="minorHAnsi" w:cstheme="minorHAnsi"/>
          <w:i/>
          <w:iCs/>
          <w:color w:val="000000"/>
        </w:rPr>
        <w:t>ELD Program Rubric DISTRICT-LEVEL</w:t>
      </w:r>
      <w:r w:rsidRPr="00102512">
        <w:rPr>
          <w:rFonts w:asciiTheme="minorHAnsi" w:hAnsiTheme="minorHAnsi" w:cstheme="minorHAnsi"/>
          <w:color w:val="000000"/>
        </w:rPr>
        <w:t>. Colorado.</w:t>
      </w:r>
    </w:p>
    <w:p w14:paraId="68FC4A6B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>Colorado Department of Education, &amp; Escamilla, K. (2016). Guidebook on Designing, Delivering and Evaluating Services for English Learners. Denver, CO: CDE.</w:t>
      </w:r>
    </w:p>
    <w:p w14:paraId="31BFD92B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Commonwealth of Massachusetts. Chapter 69: Powers and Duties of the Department of Elementary and Secondary Education, Pub. L. No. General Laws, Part I, Title XII, Chapter 69. Retrieved from </w:t>
      </w:r>
      <w:hyperlink r:id="rId27">
        <w:r w:rsidRPr="00102512">
          <w:rPr>
            <w:rFonts w:asciiTheme="minorHAnsi" w:hAnsiTheme="minorHAnsi" w:cstheme="minorHAnsi"/>
            <w:color w:val="0000FF"/>
            <w:u w:val="single"/>
          </w:rPr>
          <w:t>https://malegislature.gov/Laws/GeneralLaws/PartI/TitleXII/Chapter69</w:t>
        </w:r>
      </w:hyperlink>
    </w:p>
    <w:p w14:paraId="27FB087C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Contreras, R., &amp; Valverde, L. (1994). The Impact of Brown on the Education of Latinos. </w:t>
      </w:r>
      <w:r w:rsidRPr="00102512">
        <w:rPr>
          <w:rFonts w:asciiTheme="minorHAnsi" w:hAnsiTheme="minorHAnsi" w:cstheme="minorHAnsi"/>
          <w:i/>
          <w:iCs/>
          <w:color w:val="000000"/>
        </w:rPr>
        <w:t>The Journal of Negro Education</w:t>
      </w:r>
      <w:r w:rsidRPr="00102512">
        <w:rPr>
          <w:rFonts w:asciiTheme="minorHAnsi" w:hAnsiTheme="minorHAnsi" w:cstheme="minorHAnsi"/>
          <w:color w:val="000000"/>
        </w:rPr>
        <w:t xml:space="preserve">, </w:t>
      </w:r>
      <w:r w:rsidRPr="00102512">
        <w:rPr>
          <w:rFonts w:asciiTheme="minorHAnsi" w:hAnsiTheme="minorHAnsi" w:cstheme="minorHAnsi"/>
          <w:i/>
          <w:iCs/>
          <w:color w:val="000000"/>
        </w:rPr>
        <w:t>63</w:t>
      </w:r>
      <w:r w:rsidRPr="00102512">
        <w:rPr>
          <w:rFonts w:asciiTheme="minorHAnsi" w:hAnsiTheme="minorHAnsi" w:cstheme="minorHAnsi"/>
          <w:color w:val="000000"/>
        </w:rPr>
        <w:t xml:space="preserve">(3), 470–481. Retrieved from </w:t>
      </w:r>
      <w:hyperlink r:id="rId28">
        <w:r w:rsidRPr="00102512">
          <w:rPr>
            <w:rFonts w:asciiTheme="minorHAnsi" w:hAnsiTheme="minorHAnsi" w:cstheme="minorHAnsi"/>
            <w:color w:val="0000FF"/>
            <w:u w:val="single"/>
          </w:rPr>
          <w:t>http://www.latinamericanstudies.org/latinos/brown.pdf</w:t>
        </w:r>
      </w:hyperlink>
    </w:p>
    <w:p w14:paraId="648149EC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FF"/>
        </w:rPr>
      </w:pPr>
      <w:r w:rsidRPr="00102512">
        <w:rPr>
          <w:rFonts w:asciiTheme="minorHAnsi" w:hAnsiTheme="minorHAnsi" w:cstheme="minorHAnsi"/>
          <w:lang w:val="pt-BR"/>
        </w:rPr>
        <w:t xml:space="preserve">Cook, H. G., &amp; Linquanti, R. (2015). </w:t>
      </w:r>
      <w:r w:rsidRPr="00102512">
        <w:rPr>
          <w:rFonts w:asciiTheme="minorHAnsi" w:hAnsiTheme="minorHAnsi" w:cstheme="minorHAnsi"/>
          <w:i/>
          <w:iCs/>
        </w:rPr>
        <w:t>Strengthening policies and practices for the initial classification of English learners: Insights from a national working session.</w:t>
      </w:r>
      <w:r w:rsidRPr="00102512">
        <w:rPr>
          <w:rFonts w:asciiTheme="minorHAnsi" w:hAnsiTheme="minorHAnsi" w:cstheme="minorHAnsi"/>
        </w:rPr>
        <w:t xml:space="preserve"> Washington DC: Council of Chief State School Officers. Retrieved from: </w:t>
      </w:r>
      <w:r w:rsidRPr="00102512">
        <w:rPr>
          <w:rFonts w:asciiTheme="minorHAnsi" w:hAnsiTheme="minorHAnsi" w:cstheme="minorHAnsi"/>
          <w:color w:val="0000FF"/>
        </w:rPr>
        <w:t>http://www.ccsso.org/Documents/EL%20Classification%20Working%20Paper_FINAL_01%2 026%202015.pdf</w:t>
      </w:r>
    </w:p>
    <w:p w14:paraId="4EFDCA82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</w:rPr>
      </w:pPr>
      <w:r w:rsidRPr="00102512">
        <w:rPr>
          <w:rFonts w:asciiTheme="minorHAnsi" w:hAnsiTheme="minorHAnsi" w:cstheme="minorHAnsi"/>
        </w:rPr>
        <w:t xml:space="preserve">Cordasco, F. (1969). The Bilingual Education Act. </w:t>
      </w:r>
      <w:r w:rsidRPr="00102512">
        <w:rPr>
          <w:rFonts w:asciiTheme="minorHAnsi" w:hAnsiTheme="minorHAnsi" w:cstheme="minorHAnsi"/>
          <w:i/>
          <w:iCs/>
        </w:rPr>
        <w:t>The Phi Delta Kappan</w:t>
      </w:r>
      <w:r w:rsidRPr="00102512">
        <w:rPr>
          <w:rFonts w:asciiTheme="minorHAnsi" w:hAnsiTheme="minorHAnsi" w:cstheme="minorHAnsi"/>
        </w:rPr>
        <w:t xml:space="preserve">, </w:t>
      </w:r>
      <w:r w:rsidRPr="00102512">
        <w:rPr>
          <w:rFonts w:asciiTheme="minorHAnsi" w:hAnsiTheme="minorHAnsi" w:cstheme="minorHAnsi"/>
          <w:i/>
          <w:iCs/>
        </w:rPr>
        <w:t>51</w:t>
      </w:r>
      <w:r w:rsidRPr="00102512">
        <w:rPr>
          <w:rFonts w:asciiTheme="minorHAnsi" w:hAnsiTheme="minorHAnsi" w:cstheme="minorHAnsi"/>
        </w:rPr>
        <w:t xml:space="preserve">(2). Retrieved from </w:t>
      </w:r>
      <w:hyperlink r:id="rId29">
        <w:r w:rsidRPr="00102512">
          <w:rPr>
            <w:rFonts w:asciiTheme="minorHAnsi" w:hAnsiTheme="minorHAnsi" w:cstheme="minorHAnsi"/>
            <w:color w:val="0000FF"/>
            <w:u w:val="single"/>
          </w:rPr>
          <w:t>http://www.jstor.org/stable/20372531</w:t>
        </w:r>
      </w:hyperlink>
    </w:p>
    <w:p w14:paraId="794ECD04" w14:textId="77777777" w:rsidR="00E92A5C" w:rsidRPr="00102512" w:rsidRDefault="00E92A5C" w:rsidP="00102512">
      <w:pPr>
        <w:spacing w:before="24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Council of Chief State School Officers. (2012). </w:t>
      </w:r>
      <w:r w:rsidRPr="00102512">
        <w:rPr>
          <w:rFonts w:asciiTheme="minorHAnsi" w:hAnsiTheme="minorHAnsi" w:cstheme="minorHAnsi"/>
          <w:i/>
          <w:iCs/>
          <w:color w:val="000000"/>
        </w:rPr>
        <w:t>Framework for English language proficiency development standards corresponding to the Common Core State Standards and the Next Generation Science Standards.</w:t>
      </w:r>
      <w:r w:rsidRPr="00102512">
        <w:rPr>
          <w:rFonts w:asciiTheme="minorHAnsi" w:hAnsiTheme="minorHAnsi" w:cstheme="minorHAnsi"/>
          <w:color w:val="000000"/>
        </w:rPr>
        <w:t xml:space="preserve"> Washington, DC: CCSSO.</w:t>
      </w:r>
    </w:p>
    <w:p w14:paraId="5F1C12F4" w14:textId="77777777" w:rsidR="00E92A5C" w:rsidRPr="00102512" w:rsidRDefault="00E92A5C" w:rsidP="00102512">
      <w:pPr>
        <w:spacing w:before="24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lastRenderedPageBreak/>
        <w:t>Council of the Great City Schools. (2014). A framework for raising expectations and instructional rigor for English language learners. Washington, DC: Author.</w:t>
      </w:r>
    </w:p>
    <w:p w14:paraId="53100843" w14:textId="77777777" w:rsidR="00E92A5C" w:rsidRPr="00102512" w:rsidRDefault="00E92A5C" w:rsidP="00102512">
      <w:pPr>
        <w:spacing w:before="24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Curriculum Frameworks and Instructional Resources Division. (2015, July). English Language Arts/English Language Development Framework for California Public Schools. California Department of Education (CDE). Retrieved from </w:t>
      </w:r>
      <w:hyperlink r:id="rId30">
        <w:r w:rsidRPr="00102512">
          <w:rPr>
            <w:rFonts w:asciiTheme="minorHAnsi" w:hAnsiTheme="minorHAnsi" w:cstheme="minorHAnsi"/>
            <w:color w:val="0000FF"/>
            <w:u w:val="single"/>
          </w:rPr>
          <w:t>http://www.cde.ca.gov/ci/rl/cf/elaeldfrmwrksbeadopted.asp</w:t>
        </w:r>
      </w:hyperlink>
    </w:p>
    <w:p w14:paraId="2919C237" w14:textId="77777777" w:rsidR="00E92A5C" w:rsidRPr="00102512" w:rsidRDefault="00E92A5C" w:rsidP="00E92A5C">
      <w:pPr>
        <w:widowControl w:val="0"/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Custodio, B. (2011). </w:t>
      </w:r>
      <w:r w:rsidRPr="00102512">
        <w:rPr>
          <w:rFonts w:asciiTheme="minorHAnsi" w:hAnsiTheme="minorHAnsi" w:cstheme="minorHAnsi"/>
          <w:i/>
          <w:iCs/>
          <w:color w:val="000000"/>
        </w:rPr>
        <w:t xml:space="preserve">How to design and implement a newcomer program. </w:t>
      </w:r>
      <w:r w:rsidRPr="00102512">
        <w:rPr>
          <w:rFonts w:asciiTheme="minorHAnsi" w:hAnsiTheme="minorHAnsi" w:cstheme="minorHAnsi"/>
          <w:color w:val="000000"/>
        </w:rPr>
        <w:t>New York: Pearson.</w:t>
      </w:r>
    </w:p>
    <w:p w14:paraId="5C3C8395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</w:rPr>
      </w:pPr>
      <w:r w:rsidRPr="00102512">
        <w:rPr>
          <w:rFonts w:asciiTheme="minorHAnsi" w:hAnsiTheme="minorHAnsi" w:cstheme="minorHAnsi"/>
        </w:rPr>
        <w:t xml:space="preserve">Darling-Hammond, L., Wei, R.C., Andree, A., Richardson, N., and Orphanos, S. (2009). </w:t>
      </w:r>
      <w:r w:rsidRPr="00102512">
        <w:rPr>
          <w:rFonts w:asciiTheme="minorHAnsi" w:hAnsiTheme="minorHAnsi" w:cstheme="minorHAnsi"/>
          <w:i/>
          <w:iCs/>
        </w:rPr>
        <w:t xml:space="preserve">Professional learning in the learning profession: A status report on teacher development in the United States and abroad. </w:t>
      </w:r>
      <w:r w:rsidRPr="00102512">
        <w:rPr>
          <w:rFonts w:asciiTheme="minorHAnsi" w:hAnsiTheme="minorHAnsi" w:cstheme="minorHAnsi"/>
        </w:rPr>
        <w:t>National Staff Development Council, Stanford University. Retrived from: http://learningforward.org/docs/pdf/nsdcstudy2009.pdf</w:t>
      </w:r>
    </w:p>
    <w:p w14:paraId="1890CF89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</w:rPr>
      </w:pPr>
      <w:r w:rsidRPr="00102512">
        <w:rPr>
          <w:rFonts w:asciiTheme="minorHAnsi" w:hAnsiTheme="minorHAnsi" w:cstheme="minorHAnsi"/>
        </w:rPr>
        <w:t xml:space="preserve">Darling-Hammond, L., Wilhoit, G., &amp; Pittenger, L. (2014). </w:t>
      </w:r>
      <w:r w:rsidRPr="00102512">
        <w:rPr>
          <w:rFonts w:asciiTheme="minorHAnsi" w:hAnsiTheme="minorHAnsi" w:cstheme="minorHAnsi"/>
          <w:i/>
          <w:iCs/>
        </w:rPr>
        <w:t xml:space="preserve">Accountability for college and career readiness: Developing a new paradigm. </w:t>
      </w:r>
      <w:r w:rsidRPr="00102512">
        <w:rPr>
          <w:rFonts w:asciiTheme="minorHAnsi" w:hAnsiTheme="minorHAnsi" w:cstheme="minorHAnsi"/>
        </w:rPr>
        <w:t>Stanford, CA: Stanford Center for Opportunity Policy in Education.</w:t>
      </w:r>
    </w:p>
    <w:p w14:paraId="06767D89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eastAsia="MS Gothic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DeArmond, M., Shaw, K. L., &amp; Wright, P. M. (2009). Zooming in and zooming out: Rethinking school district human resources management. In D. Goldhaber &amp; J. G. Hannaway (Eds.), </w:t>
      </w:r>
      <w:r w:rsidRPr="00102512">
        <w:rPr>
          <w:rFonts w:asciiTheme="minorHAnsi" w:hAnsiTheme="minorHAnsi" w:cstheme="minorHAnsi"/>
          <w:i/>
          <w:iCs/>
          <w:color w:val="000000"/>
        </w:rPr>
        <w:t>Creating a new teaching profession</w:t>
      </w:r>
      <w:r w:rsidRPr="00102512">
        <w:rPr>
          <w:rFonts w:asciiTheme="minorHAnsi" w:hAnsiTheme="minorHAnsi" w:cstheme="minorHAnsi"/>
          <w:color w:val="000000"/>
        </w:rPr>
        <w:t xml:space="preserve"> (pp. 53-80). Washington, DC: Urb</w:t>
      </w:r>
      <w:r w:rsidRPr="00102512">
        <w:rPr>
          <w:rFonts w:asciiTheme="minorHAnsi" w:eastAsia="MS Gothic" w:hAnsiTheme="minorHAnsi" w:cstheme="minorHAnsi"/>
          <w:color w:val="000000"/>
        </w:rPr>
        <w:t>an Institute Press.</w:t>
      </w:r>
    </w:p>
    <w:p w14:paraId="0ABA9E2E" w14:textId="77777777" w:rsidR="00E92A5C" w:rsidRPr="00F80A6D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  <w:lang w:val="es-ES"/>
        </w:rPr>
      </w:pPr>
      <w:r w:rsidRPr="00102512">
        <w:rPr>
          <w:rFonts w:asciiTheme="minorHAnsi" w:hAnsiTheme="minorHAnsi" w:cstheme="minorHAnsi"/>
          <w:color w:val="000000"/>
        </w:rPr>
        <w:t xml:space="preserve">Denzin, N. K. (2009). Critical Pedagogy and Democratic Life or a Radical Democratic Pedagogy. </w:t>
      </w:r>
      <w:r w:rsidRPr="00F80A6D">
        <w:rPr>
          <w:rFonts w:asciiTheme="minorHAnsi" w:hAnsiTheme="minorHAnsi" w:cstheme="minorHAnsi"/>
          <w:i/>
          <w:iCs/>
          <w:color w:val="000000"/>
          <w:lang w:val="es-ES"/>
        </w:rPr>
        <w:t>Cultural Studies &lt;=&gt; Critical Methodologies</w:t>
      </w:r>
      <w:r w:rsidRPr="00F80A6D">
        <w:rPr>
          <w:rFonts w:asciiTheme="minorHAnsi" w:hAnsiTheme="minorHAnsi" w:cstheme="minorHAnsi"/>
          <w:color w:val="000000"/>
          <w:lang w:val="es-ES"/>
        </w:rPr>
        <w:t xml:space="preserve">, </w:t>
      </w:r>
      <w:r w:rsidRPr="00F80A6D">
        <w:rPr>
          <w:rFonts w:asciiTheme="minorHAnsi" w:hAnsiTheme="minorHAnsi" w:cstheme="minorHAnsi"/>
          <w:i/>
          <w:iCs/>
          <w:color w:val="000000"/>
          <w:lang w:val="es-ES"/>
        </w:rPr>
        <w:t>9</w:t>
      </w:r>
      <w:r w:rsidRPr="00F80A6D">
        <w:rPr>
          <w:rFonts w:asciiTheme="minorHAnsi" w:hAnsiTheme="minorHAnsi" w:cstheme="minorHAnsi"/>
          <w:color w:val="000000"/>
          <w:lang w:val="es-ES"/>
        </w:rPr>
        <w:t xml:space="preserve">(3), 379–397. </w:t>
      </w:r>
      <w:hyperlink r:id="rId31">
        <w:r w:rsidRPr="00F80A6D">
          <w:rPr>
            <w:rFonts w:asciiTheme="minorHAnsi" w:hAnsiTheme="minorHAnsi" w:cstheme="minorHAnsi"/>
            <w:color w:val="0000FF"/>
            <w:u w:val="single"/>
            <w:lang w:val="es-ES"/>
          </w:rPr>
          <w:t>https://doi.org/10.1177/1532708609332607</w:t>
        </w:r>
      </w:hyperlink>
    </w:p>
    <w:p w14:paraId="34530109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F80A6D">
        <w:rPr>
          <w:rFonts w:asciiTheme="minorHAnsi" w:hAnsiTheme="minorHAnsi" w:cstheme="minorHAnsi"/>
          <w:color w:val="000000"/>
          <w:lang w:val="es-ES"/>
        </w:rPr>
        <w:t xml:space="preserve">Deussen, T., Roccograndi, A., Hanita, M., Autio, E., &amp; Rodriguez-Mojica. </w:t>
      </w:r>
      <w:r w:rsidRPr="00102512">
        <w:rPr>
          <w:rFonts w:asciiTheme="minorHAnsi" w:hAnsiTheme="minorHAnsi" w:cstheme="minorHAnsi"/>
          <w:color w:val="000000"/>
        </w:rPr>
        <w:t xml:space="preserve">(n.d.). THE IMPACT OF PROJECT GLAD ON FIFTH-GRADE LITERACY (Handout). Retrieved from </w:t>
      </w:r>
      <w:hyperlink r:id="rId32">
        <w:r w:rsidRPr="00102512">
          <w:rPr>
            <w:rFonts w:asciiTheme="minorHAnsi" w:hAnsiTheme="minorHAnsi" w:cstheme="minorHAnsi"/>
            <w:color w:val="0000FF"/>
            <w:u w:val="single"/>
          </w:rPr>
          <w:t>http://educationnorthwest.org/sites/default/files/events/resources/impact-of-project-glad-handout-508.pdf</w:t>
        </w:r>
      </w:hyperlink>
    </w:p>
    <w:p w14:paraId="6F5B8431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  <w:lang w:val="pt-BR"/>
        </w:rPr>
        <w:t xml:space="preserve">Deussen, T., Roccograndi, A., Hanita, M., Autio, E., Rodriguez-Mojica, C., &amp; Rodriguez, C. (n.d.). </w:t>
      </w:r>
      <w:r w:rsidRPr="00102512">
        <w:rPr>
          <w:rFonts w:asciiTheme="minorHAnsi" w:hAnsiTheme="minorHAnsi" w:cstheme="minorHAnsi"/>
          <w:color w:val="000000"/>
        </w:rPr>
        <w:t xml:space="preserve">THE IMPACT OF PROJECT GLAD ON FIFTH-GRADE LITERACY: SHELTERED INSTRUCTION AND ENGLISH LEARNERS IN THE MAINSTREAM CLASSROOM. Retrieved from </w:t>
      </w:r>
      <w:hyperlink r:id="rId33">
        <w:r w:rsidRPr="00102512">
          <w:rPr>
            <w:rFonts w:asciiTheme="minorHAnsi" w:hAnsiTheme="minorHAnsi" w:cstheme="minorHAnsi"/>
            <w:color w:val="0000FF"/>
            <w:u w:val="single"/>
          </w:rPr>
          <w:t>https://educationnorthwest.org/sites/default/files/events/resources/impact-of-project-glad-paper-508.pdf</w:t>
        </w:r>
      </w:hyperlink>
    </w:p>
    <w:p w14:paraId="24EB4869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Dewey, J. (1897). My Pedagogic Creed. </w:t>
      </w:r>
      <w:r w:rsidRPr="00102512">
        <w:rPr>
          <w:rFonts w:asciiTheme="minorHAnsi" w:hAnsiTheme="minorHAnsi" w:cstheme="minorHAnsi"/>
          <w:i/>
          <w:iCs/>
          <w:color w:val="000000"/>
        </w:rPr>
        <w:t>School Journal</w:t>
      </w:r>
      <w:r w:rsidRPr="00102512">
        <w:rPr>
          <w:rFonts w:asciiTheme="minorHAnsi" w:hAnsiTheme="minorHAnsi" w:cstheme="minorHAnsi"/>
          <w:color w:val="000000"/>
        </w:rPr>
        <w:t xml:space="preserve">, </w:t>
      </w:r>
      <w:r w:rsidRPr="00102512">
        <w:rPr>
          <w:rFonts w:asciiTheme="minorHAnsi" w:hAnsiTheme="minorHAnsi" w:cstheme="minorHAnsi"/>
          <w:i/>
          <w:iCs/>
          <w:color w:val="000000"/>
        </w:rPr>
        <w:t>54</w:t>
      </w:r>
      <w:r w:rsidRPr="00102512">
        <w:rPr>
          <w:rFonts w:asciiTheme="minorHAnsi" w:hAnsiTheme="minorHAnsi" w:cstheme="minorHAnsi"/>
          <w:color w:val="000000"/>
        </w:rPr>
        <w:t xml:space="preserve">, 77–80. Retrieved from </w:t>
      </w:r>
      <w:hyperlink r:id="rId34">
        <w:r w:rsidRPr="00102512">
          <w:rPr>
            <w:rFonts w:asciiTheme="minorHAnsi" w:hAnsiTheme="minorHAnsi" w:cstheme="minorHAnsi"/>
            <w:color w:val="0000FF"/>
            <w:u w:val="single"/>
          </w:rPr>
          <w:t>http://dewey.pragmatism.org/creed.htm</w:t>
        </w:r>
      </w:hyperlink>
    </w:p>
    <w:p w14:paraId="71459A51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Diem, S., Young, M. D., Welton, A. D., Mansfield, K. C., &amp; Lee, P.-L. (2014). The intellectual landscape of critical policy analysis. </w:t>
      </w:r>
      <w:r w:rsidRPr="00102512">
        <w:rPr>
          <w:rFonts w:asciiTheme="minorHAnsi" w:hAnsiTheme="minorHAnsi" w:cstheme="minorHAnsi"/>
          <w:i/>
          <w:iCs/>
          <w:color w:val="000000"/>
        </w:rPr>
        <w:t>International Journal of Qualitative Studies in Education</w:t>
      </w:r>
      <w:r w:rsidRPr="00102512">
        <w:rPr>
          <w:rFonts w:asciiTheme="minorHAnsi" w:hAnsiTheme="minorHAnsi" w:cstheme="minorHAnsi"/>
          <w:color w:val="000000"/>
        </w:rPr>
        <w:t xml:space="preserve">, </w:t>
      </w:r>
      <w:r w:rsidRPr="00102512">
        <w:rPr>
          <w:rFonts w:asciiTheme="minorHAnsi" w:hAnsiTheme="minorHAnsi" w:cstheme="minorHAnsi"/>
          <w:i/>
          <w:iCs/>
          <w:color w:val="000000"/>
        </w:rPr>
        <w:t>27</w:t>
      </w:r>
      <w:r w:rsidRPr="00102512">
        <w:rPr>
          <w:rFonts w:asciiTheme="minorHAnsi" w:hAnsiTheme="minorHAnsi" w:cstheme="minorHAnsi"/>
          <w:color w:val="000000"/>
        </w:rPr>
        <w:t xml:space="preserve">(9), 1068–1090. </w:t>
      </w:r>
      <w:hyperlink r:id="rId35">
        <w:r w:rsidRPr="00102512">
          <w:rPr>
            <w:rFonts w:asciiTheme="minorHAnsi" w:hAnsiTheme="minorHAnsi" w:cstheme="minorHAnsi"/>
            <w:color w:val="0000FF"/>
            <w:u w:val="single"/>
          </w:rPr>
          <w:t>https://doi.org/10.1080/09518398.2014.916007</w:t>
        </w:r>
      </w:hyperlink>
    </w:p>
    <w:p w14:paraId="163DFBC8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Doing and Talking Math and Science. (n.d.). Retrieved April 3, 2017, from </w:t>
      </w:r>
      <w:hyperlink r:id="rId36">
        <w:r w:rsidRPr="00102512">
          <w:rPr>
            <w:rFonts w:asciiTheme="minorHAnsi" w:hAnsiTheme="minorHAnsi" w:cstheme="minorHAnsi"/>
            <w:color w:val="0000FF"/>
            <w:u w:val="single"/>
          </w:rPr>
          <w:t>http://stem4els.wceruw.org/index.html</w:t>
        </w:r>
      </w:hyperlink>
    </w:p>
    <w:p w14:paraId="62F0DFED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Elmore, R. F. (2002). </w:t>
      </w:r>
      <w:r w:rsidRPr="00102512">
        <w:rPr>
          <w:rFonts w:asciiTheme="minorHAnsi" w:hAnsiTheme="minorHAnsi" w:cstheme="minorHAnsi"/>
          <w:i/>
          <w:iCs/>
          <w:color w:val="000000"/>
        </w:rPr>
        <w:t xml:space="preserve">Bridging the gap between standards and achievement. </w:t>
      </w:r>
      <w:r w:rsidRPr="00102512">
        <w:rPr>
          <w:rFonts w:asciiTheme="minorHAnsi" w:hAnsiTheme="minorHAnsi" w:cstheme="minorHAnsi"/>
          <w:color w:val="000000"/>
        </w:rPr>
        <w:t>Cambridge, MA: Albert Shanker Institute.</w:t>
      </w:r>
    </w:p>
    <w:p w14:paraId="4DCB70BF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</w:rPr>
      </w:pPr>
      <w:r w:rsidRPr="00102512">
        <w:rPr>
          <w:rFonts w:asciiTheme="minorHAnsi" w:hAnsiTheme="minorHAnsi" w:cstheme="minorHAnsi"/>
        </w:rPr>
        <w:t xml:space="preserve">Elmore, R.F. (2004). </w:t>
      </w:r>
      <w:r w:rsidRPr="00102512">
        <w:rPr>
          <w:rFonts w:asciiTheme="minorHAnsi" w:hAnsiTheme="minorHAnsi" w:cstheme="minorHAnsi"/>
          <w:i/>
          <w:iCs/>
        </w:rPr>
        <w:t>School Reform from the Inside Out: Policy, Practice, and Performance</w:t>
      </w:r>
      <w:r w:rsidRPr="00102512">
        <w:rPr>
          <w:rFonts w:asciiTheme="minorHAnsi" w:hAnsiTheme="minorHAnsi" w:cstheme="minorHAnsi"/>
        </w:rPr>
        <w:t>. Cambridge, MA: Harvard Education Press.</w:t>
      </w:r>
    </w:p>
    <w:p w14:paraId="34E07D9D" w14:textId="77777777" w:rsidR="00102512" w:rsidRDefault="00102512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</w:rPr>
      </w:pPr>
    </w:p>
    <w:p w14:paraId="607B5031" w14:textId="77777777" w:rsidR="00102512" w:rsidRDefault="00102512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</w:rPr>
      </w:pPr>
    </w:p>
    <w:p w14:paraId="10B12D93" w14:textId="233FC528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</w:rPr>
      </w:pPr>
      <w:r w:rsidRPr="00102512">
        <w:rPr>
          <w:rFonts w:asciiTheme="minorHAnsi" w:hAnsiTheme="minorHAnsi" w:cstheme="minorHAnsi"/>
        </w:rPr>
        <w:lastRenderedPageBreak/>
        <w:t xml:space="preserve">Faulkner-Bond, M., Waring, S., Forte, E., Crenshaw, R. L., Tindle, K., &amp; Belknap, B. (2012). Language Instruction Educational Programs (LIEPs): A Review of the Foundational Literature. </w:t>
      </w:r>
      <w:r w:rsidRPr="00102512">
        <w:rPr>
          <w:rFonts w:asciiTheme="minorHAnsi" w:hAnsiTheme="minorHAnsi" w:cstheme="minorHAnsi"/>
          <w:i/>
          <w:iCs/>
        </w:rPr>
        <w:t>Office of Planning, Evaluation and Policy Development, US Department of Education</w:t>
      </w:r>
      <w:r w:rsidRPr="00102512">
        <w:rPr>
          <w:rFonts w:asciiTheme="minorHAnsi" w:hAnsiTheme="minorHAnsi" w:cstheme="minorHAnsi"/>
        </w:rPr>
        <w:t xml:space="preserve">. Retrieved from </w:t>
      </w:r>
      <w:hyperlink r:id="rId37">
        <w:r w:rsidRPr="00102512">
          <w:rPr>
            <w:rFonts w:asciiTheme="minorHAnsi" w:hAnsiTheme="minorHAnsi" w:cstheme="minorHAnsi"/>
            <w:color w:val="0000FF"/>
            <w:u w:val="single"/>
          </w:rPr>
          <w:t>http://eric.ed.gov/?id=ED531981</w:t>
        </w:r>
      </w:hyperlink>
    </w:p>
    <w:p w14:paraId="782E203D" w14:textId="3F616480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</w:rPr>
      </w:pPr>
      <w:r w:rsidRPr="00102512">
        <w:rPr>
          <w:rFonts w:asciiTheme="minorHAnsi" w:hAnsiTheme="minorHAnsi" w:cstheme="minorHAnsi"/>
        </w:rPr>
        <w:t xml:space="preserve">Fischman, G. E., &amp; McLaren, P. (2005). Rethinking critical pedagogy and the Gramscian and Freirean legacies: From organic to committed intellectuals or critical pedagogy, commitment, and praxis. </w:t>
      </w:r>
      <w:r w:rsidRPr="00102512">
        <w:rPr>
          <w:rFonts w:asciiTheme="minorHAnsi" w:hAnsiTheme="minorHAnsi" w:cstheme="minorHAnsi"/>
          <w:i/>
          <w:iCs/>
        </w:rPr>
        <w:t>Cultural Studies? Critical Methodologies</w:t>
      </w:r>
      <w:r w:rsidRPr="00102512">
        <w:rPr>
          <w:rFonts w:asciiTheme="minorHAnsi" w:hAnsiTheme="minorHAnsi" w:cstheme="minorHAnsi"/>
        </w:rPr>
        <w:t xml:space="preserve">, </w:t>
      </w:r>
      <w:r w:rsidRPr="00102512">
        <w:rPr>
          <w:rFonts w:asciiTheme="minorHAnsi" w:hAnsiTheme="minorHAnsi" w:cstheme="minorHAnsi"/>
          <w:i/>
          <w:iCs/>
        </w:rPr>
        <w:t>5</w:t>
      </w:r>
      <w:r w:rsidRPr="00102512">
        <w:rPr>
          <w:rFonts w:asciiTheme="minorHAnsi" w:hAnsiTheme="minorHAnsi" w:cstheme="minorHAnsi"/>
        </w:rPr>
        <w:t xml:space="preserve">(4), 425–446. Retrieved from </w:t>
      </w:r>
      <w:hyperlink r:id="rId38">
        <w:r w:rsidRPr="00102512">
          <w:rPr>
            <w:rFonts w:asciiTheme="minorHAnsi" w:hAnsiTheme="minorHAnsi" w:cstheme="minorHAnsi"/>
            <w:color w:val="0000FF"/>
            <w:u w:val="single"/>
          </w:rPr>
          <w:t>http://journals.sagepub.com/doi/abs/10.1177/1532708605279701</w:t>
        </w:r>
      </w:hyperlink>
    </w:p>
    <w:p w14:paraId="1C97BB13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Fixsen, D. L., Blase, K. A., Naoom, S. F., &amp; Wallace, F. (2009). Core implementation components. </w:t>
      </w:r>
      <w:r w:rsidRPr="00102512">
        <w:rPr>
          <w:rFonts w:asciiTheme="minorHAnsi" w:hAnsiTheme="minorHAnsi" w:cstheme="minorHAnsi"/>
          <w:i/>
          <w:iCs/>
          <w:color w:val="000000"/>
        </w:rPr>
        <w:t>Research on Social Work Practice</w:t>
      </w:r>
      <w:r w:rsidRPr="00102512">
        <w:rPr>
          <w:rFonts w:asciiTheme="minorHAnsi" w:hAnsiTheme="minorHAnsi" w:cstheme="minorHAnsi"/>
          <w:color w:val="000000"/>
        </w:rPr>
        <w:t xml:space="preserve">, </w:t>
      </w:r>
      <w:r w:rsidRPr="00102512">
        <w:rPr>
          <w:rFonts w:asciiTheme="minorHAnsi" w:hAnsiTheme="minorHAnsi" w:cstheme="minorHAnsi"/>
          <w:i/>
          <w:iCs/>
          <w:color w:val="000000"/>
        </w:rPr>
        <w:t>19</w:t>
      </w:r>
      <w:r w:rsidRPr="00102512">
        <w:rPr>
          <w:rFonts w:asciiTheme="minorHAnsi" w:hAnsiTheme="minorHAnsi" w:cstheme="minorHAnsi"/>
          <w:color w:val="000000"/>
        </w:rPr>
        <w:t>(5), 531–540.</w:t>
      </w:r>
    </w:p>
    <w:p w14:paraId="03F08593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Flores, N. (2015, October 1). Is it time for a moratorium on academic language? Retrieved August 22, 2016, from </w:t>
      </w:r>
      <w:hyperlink r:id="rId39">
        <w:r w:rsidRPr="00102512">
          <w:rPr>
            <w:rFonts w:asciiTheme="minorHAnsi" w:hAnsiTheme="minorHAnsi" w:cstheme="minorHAnsi"/>
            <w:color w:val="0000FF"/>
            <w:u w:val="single"/>
          </w:rPr>
          <w:t>https://educationallinguist.wordpress.com/2015/10/01/is-it-time-for-a-moratorium-on-academic-language/</w:t>
        </w:r>
      </w:hyperlink>
    </w:p>
    <w:p w14:paraId="3D40F853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Flowerdew, J. (2013). </w:t>
      </w:r>
      <w:r w:rsidRPr="00102512">
        <w:rPr>
          <w:rFonts w:asciiTheme="minorHAnsi" w:hAnsiTheme="minorHAnsi" w:cstheme="minorHAnsi"/>
          <w:i/>
          <w:iCs/>
          <w:color w:val="000000"/>
        </w:rPr>
        <w:t>Discourse in English language education</w:t>
      </w:r>
      <w:r w:rsidRPr="00102512">
        <w:rPr>
          <w:rFonts w:asciiTheme="minorHAnsi" w:hAnsiTheme="minorHAnsi" w:cstheme="minorHAnsi"/>
          <w:color w:val="000000"/>
        </w:rPr>
        <w:t>. London: Routledge.</w:t>
      </w:r>
    </w:p>
    <w:p w14:paraId="00834A2B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Francis, D.J., Rivera, M., Lesauz, N., Kieffer, M., &amp; Rivera, H. (2006). </w:t>
      </w:r>
      <w:r w:rsidRPr="00102512">
        <w:rPr>
          <w:rFonts w:asciiTheme="minorHAnsi" w:hAnsiTheme="minorHAnsi" w:cstheme="minorHAnsi"/>
          <w:i/>
          <w:iCs/>
          <w:color w:val="000000"/>
        </w:rPr>
        <w:t>Research-based recommendations for serving adolescent newcomers.</w:t>
      </w:r>
      <w:r w:rsidRPr="00102512">
        <w:rPr>
          <w:rFonts w:asciiTheme="minorHAnsi" w:hAnsiTheme="minorHAnsi" w:cstheme="minorHAnsi"/>
          <w:color w:val="000000"/>
        </w:rPr>
        <w:t xml:space="preserve"> Houston: Center on Instruction.</w:t>
      </w:r>
    </w:p>
    <w:p w14:paraId="47C10812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Freebody, P. (2008). Critical literacy education: On living with “innocent language.” In </w:t>
      </w:r>
      <w:r w:rsidRPr="00102512">
        <w:rPr>
          <w:rFonts w:asciiTheme="minorHAnsi" w:hAnsiTheme="minorHAnsi" w:cstheme="minorHAnsi"/>
          <w:i/>
          <w:iCs/>
          <w:color w:val="000000"/>
        </w:rPr>
        <w:t>Encyclopedia of language and education</w:t>
      </w:r>
      <w:r w:rsidRPr="00102512">
        <w:rPr>
          <w:rFonts w:asciiTheme="minorHAnsi" w:hAnsiTheme="minorHAnsi" w:cstheme="minorHAnsi"/>
          <w:color w:val="000000"/>
        </w:rPr>
        <w:t xml:space="preserve"> (pp. 520–531). Springer. Retrieved from </w:t>
      </w:r>
      <w:hyperlink r:id="rId40">
        <w:r w:rsidRPr="00102512">
          <w:rPr>
            <w:rFonts w:asciiTheme="minorHAnsi" w:hAnsiTheme="minorHAnsi" w:cstheme="minorHAnsi"/>
            <w:color w:val="0000FF"/>
            <w:u w:val="single"/>
          </w:rPr>
          <w:t>http://link.springer.com/10.1007/978-0-387-30424-3_39</w:t>
        </w:r>
      </w:hyperlink>
    </w:p>
    <w:p w14:paraId="535F7A13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Freire, P. (2000). </w:t>
      </w:r>
      <w:r w:rsidRPr="00102512">
        <w:rPr>
          <w:rFonts w:asciiTheme="minorHAnsi" w:hAnsiTheme="minorHAnsi" w:cstheme="minorHAnsi"/>
          <w:i/>
          <w:iCs/>
          <w:color w:val="000000"/>
        </w:rPr>
        <w:t>Pedagogy of the Oppressed, 30th Anniversary Edition</w:t>
      </w:r>
      <w:r w:rsidRPr="00102512">
        <w:rPr>
          <w:rFonts w:asciiTheme="minorHAnsi" w:hAnsiTheme="minorHAnsi" w:cstheme="minorHAnsi"/>
          <w:color w:val="000000"/>
        </w:rPr>
        <w:t>. (M. B. Ramos &amp; D. Macedo, Trans.) (30th Anniversary edition). New York: Bloomsbury Academic.</w:t>
      </w:r>
    </w:p>
    <w:p w14:paraId="10DB008C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Frey, N., Fisher, D., &amp; Rothenberg, C. (2008). </w:t>
      </w:r>
      <w:r w:rsidRPr="00102512">
        <w:rPr>
          <w:rFonts w:asciiTheme="minorHAnsi" w:hAnsiTheme="minorHAnsi" w:cstheme="minorHAnsi"/>
          <w:i/>
          <w:iCs/>
          <w:color w:val="000000"/>
        </w:rPr>
        <w:t>Content-area conversations: How to plan discussion-based lessons for diverse language learners.</w:t>
      </w:r>
      <w:r w:rsidRPr="00102512">
        <w:rPr>
          <w:rFonts w:asciiTheme="minorHAnsi" w:hAnsiTheme="minorHAnsi" w:cstheme="minorHAnsi"/>
          <w:color w:val="000000"/>
        </w:rPr>
        <w:t xml:space="preserve"> Alexandria, VA: ASCD.</w:t>
      </w:r>
    </w:p>
    <w:p w14:paraId="3CB0C5F0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Gándara, P., &amp; Rumberger, R. W. (2009). Immigration, language, and education: How does language policy structure opportunity. </w:t>
      </w:r>
      <w:r w:rsidRPr="00102512">
        <w:rPr>
          <w:rFonts w:asciiTheme="minorHAnsi" w:hAnsiTheme="minorHAnsi" w:cstheme="minorHAnsi"/>
          <w:i/>
          <w:iCs/>
          <w:color w:val="000000"/>
        </w:rPr>
        <w:t>Teachers College Record</w:t>
      </w:r>
      <w:r w:rsidRPr="00102512">
        <w:rPr>
          <w:rFonts w:asciiTheme="minorHAnsi" w:hAnsiTheme="minorHAnsi" w:cstheme="minorHAnsi"/>
          <w:color w:val="000000"/>
        </w:rPr>
        <w:t xml:space="preserve">, </w:t>
      </w:r>
      <w:r w:rsidRPr="00102512">
        <w:rPr>
          <w:rFonts w:asciiTheme="minorHAnsi" w:hAnsiTheme="minorHAnsi" w:cstheme="minorHAnsi"/>
          <w:i/>
          <w:iCs/>
          <w:color w:val="000000"/>
        </w:rPr>
        <w:t>111</w:t>
      </w:r>
      <w:r w:rsidRPr="00102512">
        <w:rPr>
          <w:rFonts w:asciiTheme="minorHAnsi" w:hAnsiTheme="minorHAnsi" w:cstheme="minorHAnsi"/>
          <w:color w:val="000000"/>
        </w:rPr>
        <w:t xml:space="preserve">(3), 750–782. Retrieved from </w:t>
      </w:r>
      <w:hyperlink r:id="rId41">
        <w:r w:rsidRPr="00102512">
          <w:rPr>
            <w:rFonts w:asciiTheme="minorHAnsi" w:hAnsiTheme="minorHAnsi" w:cstheme="minorHAnsi"/>
            <w:color w:val="0000FF"/>
            <w:u w:val="single"/>
          </w:rPr>
          <w:t>http://www.crosscultured.com/documents/Refugee/Gandara.pdf</w:t>
        </w:r>
      </w:hyperlink>
    </w:p>
    <w:p w14:paraId="64A6622D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Garet, M. S., Porter, A. C., Desimone, L., Birman, B. F., &amp; Yoon, K. S. (2001). What makes professional development effective? Results from a national sample of teachers. </w:t>
      </w:r>
      <w:r w:rsidRPr="00102512">
        <w:rPr>
          <w:rFonts w:asciiTheme="minorHAnsi" w:hAnsiTheme="minorHAnsi" w:cstheme="minorHAnsi"/>
          <w:i/>
          <w:iCs/>
          <w:color w:val="000000"/>
        </w:rPr>
        <w:t xml:space="preserve">American Educational Research Journal, 38, </w:t>
      </w:r>
      <w:r w:rsidRPr="00102512">
        <w:rPr>
          <w:rFonts w:asciiTheme="minorHAnsi" w:hAnsiTheme="minorHAnsi" w:cstheme="minorHAnsi"/>
          <w:color w:val="000000"/>
        </w:rPr>
        <w:t>915-945.</w:t>
      </w:r>
    </w:p>
    <w:p w14:paraId="5E1137F4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Genesee, F., Lindholm-Leary, K., Saunders, B., &amp; Christian, D. (2006). </w:t>
      </w:r>
      <w:r w:rsidRPr="00102512">
        <w:rPr>
          <w:rFonts w:asciiTheme="minorHAnsi" w:hAnsiTheme="minorHAnsi" w:cstheme="minorHAnsi"/>
          <w:i/>
          <w:iCs/>
          <w:color w:val="000000"/>
        </w:rPr>
        <w:t>Educating English Language Learners: A Synthesis of Research Evidence</w:t>
      </w:r>
      <w:r w:rsidRPr="00102512">
        <w:rPr>
          <w:rFonts w:asciiTheme="minorHAnsi" w:hAnsiTheme="minorHAnsi" w:cstheme="minorHAnsi"/>
          <w:color w:val="000000"/>
        </w:rPr>
        <w:t xml:space="preserve">. New York: Cambridge University Press. Retrieved from </w:t>
      </w:r>
      <w:hyperlink r:id="rId42">
        <w:r w:rsidRPr="00102512">
          <w:rPr>
            <w:rFonts w:asciiTheme="minorHAnsi" w:hAnsiTheme="minorHAnsi" w:cstheme="minorHAnsi"/>
            <w:color w:val="0000FF"/>
            <w:u w:val="single"/>
          </w:rPr>
          <w:t>http://medicine.kaums.ac.ir/uploadedfiles/files/educating_english_language_learners.pdf</w:t>
        </w:r>
      </w:hyperlink>
    </w:p>
    <w:p w14:paraId="559C8326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George C. Bunch, Kibler, A. K., &amp; Pimentel, S. (2013). Realizing Opportunities for ELLs in the Common Core English Language Arts and Disciplinary Literacy Standards | Understanding Language. Presented at the American Educational Research Association Annual Meeting, Stanford, CA: Stanford University, Understanding Language Initiative. Retrieved from </w:t>
      </w:r>
      <w:hyperlink r:id="rId43">
        <w:r w:rsidRPr="00102512">
          <w:rPr>
            <w:rFonts w:asciiTheme="minorHAnsi" w:hAnsiTheme="minorHAnsi" w:cstheme="minorHAnsi"/>
            <w:color w:val="0000FF"/>
            <w:u w:val="single"/>
          </w:rPr>
          <w:t>http://ell.stanford.edu/publication/realizing-opportunities-ells-common-core-english-language-arts-and-disciplinary-literacy</w:t>
        </w:r>
      </w:hyperlink>
    </w:p>
    <w:p w14:paraId="70603E24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Gibbons, P. (2009). </w:t>
      </w:r>
      <w:r w:rsidRPr="00102512">
        <w:rPr>
          <w:rFonts w:asciiTheme="minorHAnsi" w:hAnsiTheme="minorHAnsi" w:cstheme="minorHAnsi"/>
          <w:i/>
          <w:iCs/>
          <w:color w:val="000000"/>
        </w:rPr>
        <w:t>English Learners, Academic Literacy, and Thinking: Learning in the Challenge Zone</w:t>
      </w:r>
      <w:r w:rsidRPr="00102512">
        <w:rPr>
          <w:rFonts w:asciiTheme="minorHAnsi" w:hAnsiTheme="minorHAnsi" w:cstheme="minorHAnsi"/>
          <w:color w:val="000000"/>
        </w:rPr>
        <w:t xml:space="preserve">. Portsmouth, NH: </w:t>
      </w:r>
    </w:p>
    <w:p w14:paraId="373CD627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</w:rPr>
      </w:pPr>
      <w:r w:rsidRPr="00102512">
        <w:rPr>
          <w:rFonts w:asciiTheme="minorHAnsi" w:hAnsiTheme="minorHAnsi" w:cstheme="minorHAnsi"/>
        </w:rPr>
        <w:t xml:space="preserve">Gold, N., &amp; Maxwell-Jolly, J. (2006). </w:t>
      </w:r>
      <w:r w:rsidRPr="00102512">
        <w:rPr>
          <w:rFonts w:asciiTheme="minorHAnsi" w:hAnsiTheme="minorHAnsi" w:cstheme="minorHAnsi"/>
          <w:i/>
          <w:iCs/>
        </w:rPr>
        <w:t xml:space="preserve">The high schools we need for English learners. </w:t>
      </w:r>
      <w:r w:rsidRPr="00102512">
        <w:rPr>
          <w:rFonts w:asciiTheme="minorHAnsi" w:hAnsiTheme="minorHAnsi" w:cstheme="minorHAnsi"/>
        </w:rPr>
        <w:t xml:space="preserve">Santa Barbara, CA: University of California Linguistic Minority Research Institute. Available from http://www.docstore.com/docs/76489566/ The-High-Schools-English-Learners-Need </w:t>
      </w:r>
    </w:p>
    <w:p w14:paraId="33F05F60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302E24"/>
        </w:rPr>
      </w:pPr>
      <w:r w:rsidRPr="00102512">
        <w:rPr>
          <w:rFonts w:asciiTheme="minorHAnsi" w:hAnsiTheme="minorHAnsi" w:cstheme="minorHAnsi"/>
          <w:color w:val="302E24"/>
        </w:rPr>
        <w:lastRenderedPageBreak/>
        <w:t xml:space="preserve">Goldenberg, C. (2013). Unlocking the research on English Learners: What we know—and don’t yet know—about effective instruction. </w:t>
      </w:r>
      <w:r w:rsidRPr="00102512">
        <w:rPr>
          <w:rFonts w:asciiTheme="minorHAnsi" w:hAnsiTheme="minorHAnsi" w:cstheme="minorHAnsi"/>
          <w:i/>
          <w:iCs/>
          <w:color w:val="302E24"/>
        </w:rPr>
        <w:t>American Educator, 37</w:t>
      </w:r>
      <w:r w:rsidRPr="00102512">
        <w:rPr>
          <w:rFonts w:asciiTheme="minorHAnsi" w:hAnsiTheme="minorHAnsi" w:cstheme="minorHAnsi"/>
          <w:color w:val="302E24"/>
        </w:rPr>
        <w:t>(2), 4-11, 38.</w:t>
      </w:r>
    </w:p>
    <w:p w14:paraId="2787AB1C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Gottlieb, M. (2013). </w:t>
      </w:r>
      <w:r w:rsidRPr="00102512">
        <w:rPr>
          <w:rFonts w:asciiTheme="minorHAnsi" w:hAnsiTheme="minorHAnsi" w:cstheme="minorHAnsi"/>
          <w:i/>
          <w:iCs/>
          <w:color w:val="000000"/>
        </w:rPr>
        <w:t>Essential actions: A handbook for implementing WIDA’s Framework for English Language Development Standards.</w:t>
      </w:r>
      <w:r w:rsidRPr="00102512">
        <w:rPr>
          <w:rFonts w:asciiTheme="minorHAnsi" w:hAnsiTheme="minorHAnsi" w:cstheme="minorHAnsi"/>
          <w:color w:val="000000"/>
        </w:rPr>
        <w:t xml:space="preserve"> WIDA Consortium.</w:t>
      </w:r>
    </w:p>
    <w:p w14:paraId="1ABC24B8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Grabe, W., &amp; Stoller, F. (2002). </w:t>
      </w:r>
      <w:r w:rsidRPr="00102512">
        <w:rPr>
          <w:rFonts w:asciiTheme="minorHAnsi" w:hAnsiTheme="minorHAnsi" w:cstheme="minorHAnsi"/>
          <w:i/>
          <w:iCs/>
          <w:color w:val="000000"/>
        </w:rPr>
        <w:t>Teaching and researching reading: Applied linguistics in action</w:t>
      </w:r>
      <w:r w:rsidRPr="00102512">
        <w:rPr>
          <w:rFonts w:asciiTheme="minorHAnsi" w:hAnsiTheme="minorHAnsi" w:cstheme="minorHAnsi"/>
          <w:color w:val="000000"/>
        </w:rPr>
        <w:t>. New York: Longman.</w:t>
      </w:r>
    </w:p>
    <w:p w14:paraId="3ED96EA0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Guarino, C., Santibanez, L., &amp; Daley, G. (2006). Teacher recruitment and retention: A review of the recent empirical literature. </w:t>
      </w:r>
      <w:r w:rsidRPr="00102512">
        <w:rPr>
          <w:rFonts w:asciiTheme="minorHAnsi" w:hAnsiTheme="minorHAnsi" w:cstheme="minorHAnsi"/>
          <w:i/>
          <w:iCs/>
          <w:color w:val="000000"/>
        </w:rPr>
        <w:t>Review of Educational Research, 72</w:t>
      </w:r>
      <w:r w:rsidRPr="00102512">
        <w:rPr>
          <w:rFonts w:asciiTheme="minorHAnsi" w:hAnsiTheme="minorHAnsi" w:cstheme="minorHAnsi"/>
          <w:color w:val="000000"/>
        </w:rPr>
        <w:t>(2), 173–208.</w:t>
      </w:r>
    </w:p>
    <w:p w14:paraId="3675CA6A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Guskey, T. R., &amp; Yoon, K. S. (2009). What works in professional development? </w:t>
      </w:r>
      <w:r w:rsidRPr="00102512">
        <w:rPr>
          <w:rFonts w:asciiTheme="minorHAnsi" w:hAnsiTheme="minorHAnsi" w:cstheme="minorHAnsi"/>
          <w:i/>
          <w:iCs/>
          <w:color w:val="000000"/>
        </w:rPr>
        <w:t>Phi Delta Kappan</w:t>
      </w:r>
      <w:r w:rsidRPr="00102512">
        <w:rPr>
          <w:rFonts w:asciiTheme="minorHAnsi" w:hAnsiTheme="minorHAnsi" w:cstheme="minorHAnsi"/>
          <w:color w:val="000000"/>
        </w:rPr>
        <w:t xml:space="preserve">, </w:t>
      </w:r>
      <w:r w:rsidRPr="00102512">
        <w:rPr>
          <w:rFonts w:asciiTheme="minorHAnsi" w:hAnsiTheme="minorHAnsi" w:cstheme="minorHAnsi"/>
          <w:i/>
          <w:iCs/>
          <w:color w:val="000000"/>
        </w:rPr>
        <w:t>90</w:t>
      </w:r>
      <w:r w:rsidRPr="00102512">
        <w:rPr>
          <w:rFonts w:asciiTheme="minorHAnsi" w:hAnsiTheme="minorHAnsi" w:cstheme="minorHAnsi"/>
          <w:color w:val="000000"/>
        </w:rPr>
        <w:t>(7), 495–500.</w:t>
      </w:r>
    </w:p>
    <w:p w14:paraId="5FE319A0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Guskey, T. R. (1999). Apply time with wisdom. </w:t>
      </w:r>
      <w:r w:rsidRPr="00102512">
        <w:rPr>
          <w:rFonts w:asciiTheme="minorHAnsi" w:hAnsiTheme="minorHAnsi" w:cstheme="minorHAnsi"/>
          <w:i/>
          <w:iCs/>
          <w:color w:val="000000"/>
        </w:rPr>
        <w:t>Journal of Staff Development, 20,</w:t>
      </w:r>
      <w:r w:rsidRPr="00102512">
        <w:rPr>
          <w:rFonts w:asciiTheme="minorHAnsi" w:hAnsiTheme="minorHAnsi" w:cstheme="minorHAnsi"/>
          <w:color w:val="000000"/>
        </w:rPr>
        <w:t xml:space="preserve"> 10-15.</w:t>
      </w:r>
    </w:p>
    <w:p w14:paraId="265AF627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Hamayan, E., Marler, B. Sanchez-Lopez, C. &amp; Damico, J. (2013). </w:t>
      </w:r>
      <w:r w:rsidRPr="00102512">
        <w:rPr>
          <w:rFonts w:asciiTheme="minorHAnsi" w:hAnsiTheme="minorHAnsi" w:cstheme="minorHAnsi"/>
          <w:i/>
          <w:iCs/>
          <w:color w:val="000000"/>
        </w:rPr>
        <w:t>Special education considerations for English language learners: Delivering a continuum of services</w:t>
      </w:r>
      <w:r w:rsidRPr="00102512">
        <w:rPr>
          <w:rFonts w:asciiTheme="minorHAnsi" w:hAnsiTheme="minorHAnsi" w:cstheme="minorHAnsi"/>
          <w:color w:val="000000"/>
        </w:rPr>
        <w:t xml:space="preserve"> (2</w:t>
      </w:r>
      <w:r w:rsidRPr="00102512">
        <w:rPr>
          <w:rFonts w:asciiTheme="minorHAnsi" w:hAnsiTheme="minorHAnsi" w:cstheme="minorHAnsi"/>
          <w:color w:val="000000"/>
          <w:vertAlign w:val="superscript"/>
        </w:rPr>
        <w:t>nd</w:t>
      </w:r>
      <w:r w:rsidRPr="00102512">
        <w:rPr>
          <w:rFonts w:asciiTheme="minorHAnsi" w:hAnsiTheme="minorHAnsi" w:cstheme="minorHAnsi"/>
          <w:color w:val="000000"/>
        </w:rPr>
        <w:t xml:space="preserve"> ed.). Philadelphia: Caslon.</w:t>
      </w:r>
    </w:p>
    <w:p w14:paraId="0AA206A5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Hackman, H. W. (2005). Five Essential Components for Social Justice Education. </w:t>
      </w:r>
      <w:r w:rsidRPr="00102512">
        <w:rPr>
          <w:rFonts w:asciiTheme="minorHAnsi" w:hAnsiTheme="minorHAnsi" w:cstheme="minorHAnsi"/>
          <w:i/>
          <w:iCs/>
          <w:color w:val="000000"/>
        </w:rPr>
        <w:t>Equity &amp; Excellence in Education</w:t>
      </w:r>
      <w:r w:rsidRPr="00102512">
        <w:rPr>
          <w:rFonts w:asciiTheme="minorHAnsi" w:hAnsiTheme="minorHAnsi" w:cstheme="minorHAnsi"/>
          <w:color w:val="000000"/>
        </w:rPr>
        <w:t xml:space="preserve">, </w:t>
      </w:r>
      <w:r w:rsidRPr="00102512">
        <w:rPr>
          <w:rFonts w:asciiTheme="minorHAnsi" w:hAnsiTheme="minorHAnsi" w:cstheme="minorHAnsi"/>
          <w:i/>
          <w:iCs/>
          <w:color w:val="000000"/>
        </w:rPr>
        <w:t>38</w:t>
      </w:r>
      <w:r w:rsidRPr="00102512">
        <w:rPr>
          <w:rFonts w:asciiTheme="minorHAnsi" w:hAnsiTheme="minorHAnsi" w:cstheme="minorHAnsi"/>
          <w:color w:val="000000"/>
        </w:rPr>
        <w:t xml:space="preserve">(2), 103–109. </w:t>
      </w:r>
      <w:hyperlink r:id="rId44">
        <w:r w:rsidRPr="00102512">
          <w:rPr>
            <w:rFonts w:asciiTheme="minorHAnsi" w:hAnsiTheme="minorHAnsi" w:cstheme="minorHAnsi"/>
            <w:color w:val="0000FF"/>
            <w:u w:val="single"/>
          </w:rPr>
          <w:t>https://doi.org/10.1080/10665680590935034</w:t>
        </w:r>
      </w:hyperlink>
    </w:p>
    <w:p w14:paraId="04E59E91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Hakuta, K., Butler, Y., &amp; Witt, D. (2000). How long does it take English learners to attain proficiency. </w:t>
      </w:r>
      <w:r w:rsidRPr="00102512">
        <w:rPr>
          <w:rFonts w:asciiTheme="minorHAnsi" w:hAnsiTheme="minorHAnsi" w:cstheme="minorHAnsi"/>
          <w:i/>
          <w:iCs/>
          <w:color w:val="000000"/>
        </w:rPr>
        <w:t>University of California Linguistic Minority Research Institute</w:t>
      </w:r>
      <w:r w:rsidRPr="00102512">
        <w:rPr>
          <w:rFonts w:asciiTheme="minorHAnsi" w:hAnsiTheme="minorHAnsi" w:cstheme="minorHAnsi"/>
          <w:color w:val="000000"/>
        </w:rPr>
        <w:t xml:space="preserve">. Retrieved from </w:t>
      </w:r>
      <w:hyperlink r:id="rId45">
        <w:r w:rsidRPr="00102512">
          <w:rPr>
            <w:rFonts w:asciiTheme="minorHAnsi" w:hAnsiTheme="minorHAnsi" w:cstheme="minorHAnsi"/>
            <w:color w:val="0000FF"/>
            <w:u w:val="single"/>
          </w:rPr>
          <w:t>https://escholarship.org/uc/item/13w7m06g.pdf</w:t>
        </w:r>
      </w:hyperlink>
    </w:p>
    <w:p w14:paraId="7800E41C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Handley, K., &amp; Williams, L. (2011). Copying to learning: Using exemplars to engage students with assessment criteria and feedback. </w:t>
      </w:r>
      <w:r w:rsidRPr="00102512">
        <w:rPr>
          <w:rFonts w:asciiTheme="minorHAnsi" w:hAnsiTheme="minorHAnsi" w:cstheme="minorHAnsi"/>
          <w:i/>
          <w:iCs/>
          <w:color w:val="000000"/>
        </w:rPr>
        <w:t>Assessment &amp; Evaluation in Higher Education, 36</w:t>
      </w:r>
      <w:r w:rsidRPr="00102512">
        <w:rPr>
          <w:rFonts w:asciiTheme="minorHAnsi" w:hAnsiTheme="minorHAnsi" w:cstheme="minorHAnsi"/>
          <w:color w:val="000000"/>
        </w:rPr>
        <w:t>(1), 95–108.</w:t>
      </w:r>
    </w:p>
    <w:p w14:paraId="553BF24B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Hantzopoulos, M. (2011). Institutionalizing critical peace education in public schools: A case for comprehensive implementation. </w:t>
      </w:r>
      <w:r w:rsidRPr="00102512">
        <w:rPr>
          <w:rFonts w:asciiTheme="minorHAnsi" w:hAnsiTheme="minorHAnsi" w:cstheme="minorHAnsi"/>
          <w:i/>
          <w:iCs/>
          <w:color w:val="000000"/>
        </w:rPr>
        <w:t>Journal of Peace Education</w:t>
      </w:r>
      <w:r w:rsidRPr="00102512">
        <w:rPr>
          <w:rFonts w:asciiTheme="minorHAnsi" w:hAnsiTheme="minorHAnsi" w:cstheme="minorHAnsi"/>
          <w:color w:val="000000"/>
        </w:rPr>
        <w:t xml:space="preserve">, </w:t>
      </w:r>
      <w:r w:rsidRPr="00102512">
        <w:rPr>
          <w:rFonts w:asciiTheme="minorHAnsi" w:hAnsiTheme="minorHAnsi" w:cstheme="minorHAnsi"/>
          <w:i/>
          <w:iCs/>
          <w:color w:val="000000"/>
        </w:rPr>
        <w:t>8</w:t>
      </w:r>
      <w:r w:rsidRPr="00102512">
        <w:rPr>
          <w:rFonts w:asciiTheme="minorHAnsi" w:hAnsiTheme="minorHAnsi" w:cstheme="minorHAnsi"/>
          <w:color w:val="000000"/>
        </w:rPr>
        <w:t xml:space="preserve">(3), 225–242. </w:t>
      </w:r>
      <w:hyperlink r:id="rId46">
        <w:r w:rsidRPr="00102512">
          <w:rPr>
            <w:rFonts w:asciiTheme="minorHAnsi" w:hAnsiTheme="minorHAnsi" w:cstheme="minorHAnsi"/>
            <w:color w:val="0000FF"/>
            <w:u w:val="single"/>
          </w:rPr>
          <w:t>https://doi.org/10.1080/17400201.2011.621364</w:t>
        </w:r>
      </w:hyperlink>
    </w:p>
    <w:p w14:paraId="77CB0547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Hargreaves, A., &amp; Fink, H. (2006). </w:t>
      </w:r>
      <w:r w:rsidRPr="00102512">
        <w:rPr>
          <w:rFonts w:asciiTheme="minorHAnsi" w:hAnsiTheme="minorHAnsi" w:cstheme="minorHAnsi"/>
          <w:i/>
          <w:iCs/>
          <w:color w:val="000000"/>
        </w:rPr>
        <w:t>Sustainable leadership.</w:t>
      </w:r>
      <w:r w:rsidRPr="00102512">
        <w:rPr>
          <w:rFonts w:asciiTheme="minorHAnsi" w:hAnsiTheme="minorHAnsi" w:cstheme="minorHAnsi"/>
          <w:color w:val="000000"/>
        </w:rPr>
        <w:t xml:space="preserve"> San Francisco, CA: Jossey-Bass.</w:t>
      </w:r>
    </w:p>
    <w:p w14:paraId="4296736C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1A1A1A"/>
        </w:rPr>
      </w:pPr>
      <w:r w:rsidRPr="00102512">
        <w:rPr>
          <w:rFonts w:asciiTheme="minorHAnsi" w:hAnsiTheme="minorHAnsi" w:cstheme="minorHAnsi"/>
          <w:color w:val="1A1A1A"/>
        </w:rPr>
        <w:t xml:space="preserve">Hargreaves, A. &amp; Fullan, M. (2012). </w:t>
      </w:r>
      <w:r w:rsidRPr="00102512">
        <w:rPr>
          <w:rFonts w:asciiTheme="minorHAnsi" w:hAnsiTheme="minorHAnsi" w:cstheme="minorHAnsi"/>
          <w:i/>
          <w:iCs/>
          <w:color w:val="1A1A1A"/>
        </w:rPr>
        <w:t>Professional capital: Transforming teaching in every school</w:t>
      </w:r>
      <w:r w:rsidRPr="00102512">
        <w:rPr>
          <w:rFonts w:asciiTheme="minorHAnsi" w:hAnsiTheme="minorHAnsi" w:cstheme="minorHAnsi"/>
          <w:color w:val="1A1A1A"/>
        </w:rPr>
        <w:t>. New York, NY: Teachers College Press.</w:t>
      </w:r>
    </w:p>
    <w:p w14:paraId="20D6CF2D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Harman, R. (2016). Disrupting Normative Discourses: Critical Systemic Functional Linguistics Praxis. Retrieved from </w:t>
      </w:r>
      <w:hyperlink r:id="rId47">
        <w:r w:rsidRPr="00102512">
          <w:rPr>
            <w:rFonts w:asciiTheme="minorHAnsi" w:hAnsiTheme="minorHAnsi" w:cstheme="minorHAnsi"/>
            <w:color w:val="0000FF"/>
            <w:u w:val="single"/>
          </w:rPr>
          <w:t>http://www.academia.edu/download/44764962/Harman.pdf</w:t>
        </w:r>
      </w:hyperlink>
    </w:p>
    <w:p w14:paraId="6BD6BC20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Hatch, M. J., &amp; Cunliffe, A. L. (2013). </w:t>
      </w:r>
      <w:r w:rsidRPr="00102512">
        <w:rPr>
          <w:rFonts w:asciiTheme="minorHAnsi" w:hAnsiTheme="minorHAnsi" w:cstheme="minorHAnsi"/>
          <w:i/>
          <w:iCs/>
          <w:color w:val="000000"/>
        </w:rPr>
        <w:t>Organization Theory: Modern, Symbolic, and Postmodern Perspectives</w:t>
      </w:r>
      <w:r w:rsidRPr="00102512">
        <w:rPr>
          <w:rFonts w:asciiTheme="minorHAnsi" w:hAnsiTheme="minorHAnsi" w:cstheme="minorHAnsi"/>
          <w:color w:val="000000"/>
        </w:rPr>
        <w:t xml:space="preserve"> (3 edition). Oxford, United Kingdom: Oxford University Press.</w:t>
      </w:r>
    </w:p>
    <w:p w14:paraId="27FBFC1B" w14:textId="77777777" w:rsidR="00E92A5C" w:rsidRPr="00102512" w:rsidRDefault="00E92A5C" w:rsidP="00E92A5C">
      <w:pPr>
        <w:widowControl w:val="0"/>
        <w:tabs>
          <w:tab w:val="left" w:pos="540"/>
        </w:tabs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>Heath, S.B., 1983.  W</w:t>
      </w:r>
      <w:r w:rsidRPr="00102512">
        <w:rPr>
          <w:rFonts w:asciiTheme="minorHAnsi" w:hAnsiTheme="minorHAnsi" w:cstheme="minorHAnsi"/>
          <w:i/>
          <w:iCs/>
          <w:color w:val="000000"/>
        </w:rPr>
        <w:t>ays with words: Language, life and work in communities and classroom.</w:t>
      </w:r>
      <w:r w:rsidRPr="00102512">
        <w:rPr>
          <w:rFonts w:asciiTheme="minorHAnsi" w:hAnsiTheme="minorHAnsi" w:cstheme="minorHAnsi"/>
          <w:color w:val="000000"/>
        </w:rPr>
        <w:t xml:space="preserve">  Cambridge, MA: Cambridge University Press.</w:t>
      </w:r>
    </w:p>
    <w:p w14:paraId="0903619E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Hendry, G., Armstrong, S., &amp; Bromberger, N., (2012). Implementing standards based assessment effectively: Incorporating discussion of exemplars into classroom teaching. </w:t>
      </w:r>
      <w:r w:rsidRPr="00102512">
        <w:rPr>
          <w:rFonts w:asciiTheme="minorHAnsi" w:hAnsiTheme="minorHAnsi" w:cstheme="minorHAnsi"/>
          <w:i/>
          <w:iCs/>
          <w:color w:val="000000"/>
        </w:rPr>
        <w:t>Assessment &amp; Evaluation in Higher Education, 37</w:t>
      </w:r>
      <w:r w:rsidRPr="00102512">
        <w:rPr>
          <w:rFonts w:asciiTheme="minorHAnsi" w:hAnsiTheme="minorHAnsi" w:cstheme="minorHAnsi"/>
          <w:color w:val="000000"/>
        </w:rPr>
        <w:t>(2), 149–161.</w:t>
      </w:r>
    </w:p>
    <w:p w14:paraId="61C49AA7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</w:rPr>
      </w:pPr>
      <w:r w:rsidRPr="00102512">
        <w:rPr>
          <w:rFonts w:asciiTheme="minorHAnsi" w:hAnsiTheme="minorHAnsi" w:cstheme="minorHAnsi"/>
        </w:rPr>
        <w:t xml:space="preserve">Heritage, M. (2010). </w:t>
      </w:r>
      <w:r w:rsidRPr="00102512">
        <w:rPr>
          <w:rFonts w:asciiTheme="minorHAnsi" w:hAnsiTheme="minorHAnsi" w:cstheme="minorHAnsi"/>
          <w:i/>
          <w:iCs/>
        </w:rPr>
        <w:t xml:space="preserve">Formative assessment and next-generation assessment systems: Are we losing an opportunity? </w:t>
      </w:r>
      <w:r w:rsidRPr="00102512">
        <w:rPr>
          <w:rFonts w:asciiTheme="minorHAnsi" w:hAnsiTheme="minorHAnsi" w:cstheme="minorHAnsi"/>
        </w:rPr>
        <w:t xml:space="preserve">Paper prepared for the Council of Chief State School Officers. Los Angeles, CA: UCLA National Center for Research on Evaluation, Standards, and Student Testing (CRESST). </w:t>
      </w:r>
    </w:p>
    <w:p w14:paraId="4E6DD19B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</w:rPr>
      </w:pPr>
      <w:r w:rsidRPr="00102512">
        <w:rPr>
          <w:rFonts w:asciiTheme="minorHAnsi" w:hAnsiTheme="minorHAnsi" w:cstheme="minorHAnsi"/>
        </w:rPr>
        <w:t xml:space="preserve">Heritage, M. (2013). </w:t>
      </w:r>
      <w:r w:rsidRPr="00102512">
        <w:rPr>
          <w:rFonts w:asciiTheme="minorHAnsi" w:hAnsiTheme="minorHAnsi" w:cstheme="minorHAnsi"/>
          <w:i/>
          <w:iCs/>
        </w:rPr>
        <w:t>Formative assessment in practice: A process of inquiry and action</w:t>
      </w:r>
      <w:r w:rsidRPr="00102512">
        <w:rPr>
          <w:rFonts w:asciiTheme="minorHAnsi" w:hAnsiTheme="minorHAnsi" w:cstheme="minorHAnsi"/>
        </w:rPr>
        <w:t>. Cambridge, MA: Harvard Education Press.</w:t>
      </w:r>
    </w:p>
    <w:p w14:paraId="74A3BA1F" w14:textId="77777777" w:rsidR="00102512" w:rsidRPr="00102512" w:rsidRDefault="00102512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</w:rPr>
      </w:pPr>
    </w:p>
    <w:p w14:paraId="4B407241" w14:textId="77777777" w:rsidR="00102512" w:rsidRPr="00102512" w:rsidRDefault="00102512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</w:rPr>
      </w:pPr>
    </w:p>
    <w:p w14:paraId="660F1873" w14:textId="48284088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</w:rPr>
      </w:pPr>
      <w:r w:rsidRPr="00102512">
        <w:rPr>
          <w:rFonts w:asciiTheme="minorHAnsi" w:hAnsiTheme="minorHAnsi" w:cstheme="minorHAnsi"/>
        </w:rPr>
        <w:t>Heritage, M., Linquanti, R., &amp; Walqui, A. (2013). Formative Assessment As Contingent Teaching and Learning. Presented at the AERA, Stanford, CA: Stanford University, Understanding Language Initiative. Retrieved from http://ell.stanford.edu/content/formative-assessment-contingent-teaching-and-learning-aera-2013</w:t>
      </w:r>
    </w:p>
    <w:p w14:paraId="6C29D841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Heritage, M., Walqui, A., &amp; Linquanti, R. (2013). </w:t>
      </w:r>
      <w:r w:rsidRPr="00102512">
        <w:rPr>
          <w:rFonts w:asciiTheme="minorHAnsi" w:hAnsiTheme="minorHAnsi" w:cstheme="minorHAnsi"/>
          <w:i/>
          <w:iCs/>
          <w:color w:val="000000"/>
        </w:rPr>
        <w:t xml:space="preserve">Formative assessment as contingent teaching and learning: Perspectives on assessment </w:t>
      </w:r>
      <w:r w:rsidRPr="00102512">
        <w:rPr>
          <w:rFonts w:asciiTheme="minorHAnsi" w:hAnsiTheme="minorHAnsi" w:cstheme="minorHAnsi"/>
          <w:color w:val="000000"/>
        </w:rPr>
        <w:t>as</w:t>
      </w:r>
      <w:r w:rsidRPr="00102512">
        <w:rPr>
          <w:rFonts w:asciiTheme="minorHAnsi" w:hAnsiTheme="minorHAnsi" w:cstheme="minorHAnsi"/>
          <w:i/>
          <w:iCs/>
          <w:color w:val="000000"/>
        </w:rPr>
        <w:t xml:space="preserve"> and </w:t>
      </w:r>
      <w:r w:rsidRPr="00102512">
        <w:rPr>
          <w:rFonts w:asciiTheme="minorHAnsi" w:hAnsiTheme="minorHAnsi" w:cstheme="minorHAnsi"/>
          <w:color w:val="000000"/>
        </w:rPr>
        <w:t>for</w:t>
      </w:r>
      <w:r w:rsidRPr="00102512">
        <w:rPr>
          <w:rFonts w:asciiTheme="minorHAnsi" w:hAnsiTheme="minorHAnsi" w:cstheme="minorHAnsi"/>
          <w:i/>
          <w:iCs/>
          <w:color w:val="000000"/>
        </w:rPr>
        <w:t xml:space="preserve"> language learning in the content areas.</w:t>
      </w:r>
      <w:r w:rsidRPr="00102512">
        <w:rPr>
          <w:rFonts w:asciiTheme="minorHAnsi" w:hAnsiTheme="minorHAnsi" w:cstheme="minorHAnsi"/>
          <w:color w:val="000000"/>
        </w:rPr>
        <w:t xml:space="preserve"> Retrieved from: http://ell.stanford.edu/content/formative-assessment-contingent-teaching-and-learning-aera-2013</w:t>
      </w:r>
    </w:p>
    <w:p w14:paraId="1C5A25B5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Heritage, M., Walqui, A., &amp; Linquanti, R. (2015). </w:t>
      </w:r>
      <w:r w:rsidRPr="00102512">
        <w:rPr>
          <w:rFonts w:asciiTheme="minorHAnsi" w:hAnsiTheme="minorHAnsi" w:cstheme="minorHAnsi"/>
          <w:i/>
          <w:iCs/>
          <w:color w:val="000000"/>
        </w:rPr>
        <w:t>English language learners and the new standards: Developing language, content knowledge, and analytical practices in the classroom.</w:t>
      </w:r>
      <w:r w:rsidRPr="00102512">
        <w:rPr>
          <w:rFonts w:asciiTheme="minorHAnsi" w:hAnsiTheme="minorHAnsi" w:cstheme="minorHAnsi"/>
          <w:color w:val="000000"/>
        </w:rPr>
        <w:t xml:space="preserve"> Cambridge, MA: Harvard Education Press.</w:t>
      </w:r>
    </w:p>
    <w:p w14:paraId="49656067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</w:rPr>
      </w:pPr>
      <w:r w:rsidRPr="00102512">
        <w:rPr>
          <w:rFonts w:asciiTheme="minorHAnsi" w:hAnsiTheme="minorHAnsi" w:cstheme="minorHAnsi"/>
        </w:rPr>
        <w:t xml:space="preserve">Herman, J. (2013). </w:t>
      </w:r>
      <w:r w:rsidRPr="00102512">
        <w:rPr>
          <w:rFonts w:asciiTheme="minorHAnsi" w:hAnsiTheme="minorHAnsi" w:cstheme="minorHAnsi"/>
          <w:i/>
          <w:iCs/>
        </w:rPr>
        <w:t>Formative assessment for next generation science standards: A proposed model.</w:t>
      </w:r>
      <w:r w:rsidRPr="00102512">
        <w:rPr>
          <w:rFonts w:asciiTheme="minorHAnsi" w:hAnsiTheme="minorHAnsi" w:cstheme="minorHAnsi"/>
        </w:rPr>
        <w:t xml:space="preserve"> Princeton: Educational Testing Service K-12 Center.</w:t>
      </w:r>
    </w:p>
    <w:p w14:paraId="51302C7A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</w:rPr>
      </w:pPr>
      <w:r w:rsidRPr="00102512">
        <w:rPr>
          <w:rFonts w:asciiTheme="minorHAnsi" w:hAnsiTheme="minorHAnsi" w:cstheme="minorHAnsi"/>
          <w:color w:val="211E1E"/>
        </w:rPr>
        <w:t xml:space="preserve">Herman, J. L., Osmundson, E., &amp; Dietel, R. (2010). </w:t>
      </w:r>
      <w:r w:rsidRPr="00102512">
        <w:rPr>
          <w:rFonts w:asciiTheme="minorHAnsi" w:hAnsiTheme="minorHAnsi" w:cstheme="minorHAnsi"/>
          <w:i/>
          <w:iCs/>
          <w:color w:val="211E1E"/>
        </w:rPr>
        <w:t xml:space="preserve">Benchmark assessments for improved learning </w:t>
      </w:r>
      <w:r w:rsidRPr="00102512">
        <w:rPr>
          <w:rFonts w:asciiTheme="minorHAnsi" w:hAnsiTheme="minorHAnsi" w:cstheme="minorHAnsi"/>
          <w:color w:val="211E1E"/>
        </w:rPr>
        <w:t>(AACC Policy Brief). Los Angeles, CA: University of California.</w:t>
      </w:r>
    </w:p>
    <w:p w14:paraId="40273516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Hess, F. M., &amp; Kelly, A. P. (2005). </w:t>
      </w:r>
      <w:r w:rsidRPr="00102512">
        <w:rPr>
          <w:rFonts w:asciiTheme="minorHAnsi" w:hAnsiTheme="minorHAnsi" w:cstheme="minorHAnsi"/>
          <w:i/>
          <w:iCs/>
          <w:color w:val="000000"/>
        </w:rPr>
        <w:t xml:space="preserve">Learning to lead? What gets taught in principal preparation programs. </w:t>
      </w:r>
      <w:r w:rsidRPr="00102512">
        <w:rPr>
          <w:rFonts w:asciiTheme="minorHAnsi" w:hAnsiTheme="minorHAnsi" w:cstheme="minorHAnsi"/>
          <w:color w:val="000000"/>
        </w:rPr>
        <w:t>Cambridge, MA: Harvard University, Kennedy School of Government.</w:t>
      </w:r>
    </w:p>
    <w:p w14:paraId="3B2C74FE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Hill, M. S. (1995). Educational leadership cohort models: Changing the talk to change the walk. </w:t>
      </w:r>
      <w:r w:rsidRPr="00102512">
        <w:rPr>
          <w:rFonts w:asciiTheme="minorHAnsi" w:hAnsiTheme="minorHAnsi" w:cstheme="minorHAnsi"/>
          <w:i/>
          <w:iCs/>
          <w:color w:val="000000"/>
        </w:rPr>
        <w:t>Planning and Changing, 26</w:t>
      </w:r>
      <w:r w:rsidRPr="00102512">
        <w:rPr>
          <w:rFonts w:asciiTheme="minorHAnsi" w:hAnsiTheme="minorHAnsi" w:cstheme="minorHAnsi"/>
          <w:color w:val="000000"/>
        </w:rPr>
        <w:t>(3/4), 179-189.</w:t>
      </w:r>
    </w:p>
    <w:p w14:paraId="3391129C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Honigsfeld, A., &amp; Dove, M. G. (2010). </w:t>
      </w:r>
      <w:r w:rsidRPr="00102512">
        <w:rPr>
          <w:rFonts w:asciiTheme="minorHAnsi" w:hAnsiTheme="minorHAnsi" w:cstheme="minorHAnsi"/>
          <w:i/>
          <w:iCs/>
          <w:color w:val="000000"/>
        </w:rPr>
        <w:t>Collaboration and Co-Teaching: Strategies for English Learners</w:t>
      </w:r>
      <w:r w:rsidRPr="00102512">
        <w:rPr>
          <w:rFonts w:asciiTheme="minorHAnsi" w:hAnsiTheme="minorHAnsi" w:cstheme="minorHAnsi"/>
          <w:color w:val="000000"/>
        </w:rPr>
        <w:t xml:space="preserve"> (1 edition). Thousand Oaks, Calif: Corwin.</w:t>
      </w:r>
    </w:p>
    <w:p w14:paraId="5F83B872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Hooks, bell. (1994). </w:t>
      </w:r>
      <w:r w:rsidRPr="00102512">
        <w:rPr>
          <w:rFonts w:asciiTheme="minorHAnsi" w:hAnsiTheme="minorHAnsi" w:cstheme="minorHAnsi"/>
          <w:i/>
          <w:iCs/>
          <w:color w:val="000000"/>
        </w:rPr>
        <w:t>Teaching to Transgress: Education as the Practice of Freedom</w:t>
      </w:r>
      <w:r w:rsidRPr="00102512">
        <w:rPr>
          <w:rFonts w:asciiTheme="minorHAnsi" w:hAnsiTheme="minorHAnsi" w:cstheme="minorHAnsi"/>
          <w:color w:val="000000"/>
        </w:rPr>
        <w:t>. New York: Routledge.</w:t>
      </w:r>
    </w:p>
    <w:p w14:paraId="5B47DC15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</w:rPr>
      </w:pPr>
      <w:r w:rsidRPr="00102512">
        <w:rPr>
          <w:rFonts w:asciiTheme="minorHAnsi" w:hAnsiTheme="minorHAnsi" w:cstheme="minorHAnsi"/>
        </w:rPr>
        <w:t xml:space="preserve">Hopkins, M., Thompson, K., Linquanti, R., Hakuta, K., &amp; August, D. (2013). Fully accounting for English learner performance: A key issue in ESEA reauthorization. </w:t>
      </w:r>
      <w:r w:rsidRPr="00102512">
        <w:rPr>
          <w:rFonts w:asciiTheme="minorHAnsi" w:hAnsiTheme="minorHAnsi" w:cstheme="minorHAnsi"/>
          <w:i/>
          <w:iCs/>
        </w:rPr>
        <w:t>Educational Researcher, 42</w:t>
      </w:r>
      <w:r w:rsidRPr="00102512">
        <w:rPr>
          <w:rFonts w:asciiTheme="minorHAnsi" w:hAnsiTheme="minorHAnsi" w:cstheme="minorHAnsi"/>
        </w:rPr>
        <w:t>(2), 101-108</w:t>
      </w:r>
      <w:r w:rsidRPr="00102512">
        <w:rPr>
          <w:rFonts w:asciiTheme="minorHAnsi" w:hAnsiTheme="minorHAnsi" w:cstheme="minorHAnsi"/>
          <w:i/>
          <w:iCs/>
        </w:rPr>
        <w:t>.</w:t>
      </w:r>
    </w:p>
    <w:p w14:paraId="6ED2F654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1A1A1A"/>
        </w:rPr>
        <w:t xml:space="preserve">Horwitz, A. R., Uro, G., Price-Baugh, R., Simon, C., Uzzell, R., Lewis, S., &amp; Casserly, M. (2009). </w:t>
      </w:r>
      <w:r w:rsidRPr="00102512">
        <w:rPr>
          <w:rFonts w:asciiTheme="minorHAnsi" w:hAnsiTheme="minorHAnsi" w:cstheme="minorHAnsi"/>
          <w:i/>
          <w:iCs/>
          <w:color w:val="1A1A1A"/>
        </w:rPr>
        <w:t>Succeeding with English language learners: Lessons learned from the great city schools.</w:t>
      </w:r>
      <w:r w:rsidRPr="00102512">
        <w:rPr>
          <w:rFonts w:asciiTheme="minorHAnsi" w:hAnsiTheme="minorHAnsi" w:cstheme="minorHAnsi"/>
          <w:color w:val="1A1A1A"/>
        </w:rPr>
        <w:t xml:space="preserve"> Washington, DC: Council of the Great City Schools.</w:t>
      </w:r>
    </w:p>
    <w:p w14:paraId="2E40F984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Hull, G.A. &amp; Moje, E.B. (2012). </w:t>
      </w:r>
      <w:r w:rsidRPr="00102512">
        <w:rPr>
          <w:rFonts w:asciiTheme="minorHAnsi" w:hAnsiTheme="minorHAnsi" w:cstheme="minorHAnsi"/>
          <w:i/>
          <w:iCs/>
          <w:color w:val="000000"/>
        </w:rPr>
        <w:t>What is the development of literacy the development of?</w:t>
      </w:r>
      <w:r w:rsidRPr="00102512">
        <w:rPr>
          <w:rFonts w:asciiTheme="minorHAnsi" w:hAnsiTheme="minorHAnsi" w:cstheme="minorHAnsi"/>
          <w:color w:val="000000"/>
        </w:rPr>
        <w:t xml:space="preserve"> Stanford University: Understanding Language Initiative.</w:t>
      </w:r>
    </w:p>
    <w:p w14:paraId="0DB10051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Hulstijn, J. H., Ellis, R., &amp; Eskildsen, S. W. (2015). Orders and Sequences in the Acquisition of L2 Morphosyntax, 40 Years On: An Introduction to the Special Issue: Acquisition Orders and Sequences in L2. </w:t>
      </w:r>
      <w:r w:rsidRPr="00102512">
        <w:rPr>
          <w:rFonts w:asciiTheme="minorHAnsi" w:hAnsiTheme="minorHAnsi" w:cstheme="minorHAnsi"/>
          <w:i/>
          <w:iCs/>
          <w:color w:val="000000"/>
        </w:rPr>
        <w:t>Language Learning</w:t>
      </w:r>
      <w:r w:rsidRPr="00102512">
        <w:rPr>
          <w:rFonts w:asciiTheme="minorHAnsi" w:hAnsiTheme="minorHAnsi" w:cstheme="minorHAnsi"/>
          <w:color w:val="000000"/>
        </w:rPr>
        <w:t xml:space="preserve">, </w:t>
      </w:r>
      <w:r w:rsidRPr="00102512">
        <w:rPr>
          <w:rFonts w:asciiTheme="minorHAnsi" w:hAnsiTheme="minorHAnsi" w:cstheme="minorHAnsi"/>
          <w:i/>
          <w:iCs/>
          <w:color w:val="000000"/>
        </w:rPr>
        <w:t>65</w:t>
      </w:r>
      <w:r w:rsidRPr="00102512">
        <w:rPr>
          <w:rFonts w:asciiTheme="minorHAnsi" w:hAnsiTheme="minorHAnsi" w:cstheme="minorHAnsi"/>
          <w:color w:val="000000"/>
        </w:rPr>
        <w:t xml:space="preserve">(1), 1–5. </w:t>
      </w:r>
      <w:hyperlink r:id="rId48">
        <w:r w:rsidRPr="00102512">
          <w:rPr>
            <w:rFonts w:asciiTheme="minorHAnsi" w:hAnsiTheme="minorHAnsi" w:cstheme="minorHAnsi"/>
            <w:color w:val="0000FF"/>
            <w:u w:val="single"/>
          </w:rPr>
          <w:t>https://doi.org/10.1111/lang.12097</w:t>
        </w:r>
      </w:hyperlink>
    </w:p>
    <w:p w14:paraId="5A65E237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>Illinois State Board of Education. (2016, August 23). Framing Services for English Learners in Illinois.</w:t>
      </w:r>
    </w:p>
    <w:p w14:paraId="11A43A11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Institute of Education Services. (2014). </w:t>
      </w:r>
      <w:r w:rsidRPr="00102512">
        <w:rPr>
          <w:rFonts w:asciiTheme="minorHAnsi" w:hAnsiTheme="minorHAnsi" w:cstheme="minorHAnsi"/>
          <w:i/>
          <w:iCs/>
          <w:color w:val="000000"/>
        </w:rPr>
        <w:t>Teaching Academic Content and Literacy to English Learners in Elementary and Middle School</w:t>
      </w:r>
      <w:r w:rsidRPr="00102512">
        <w:rPr>
          <w:rFonts w:asciiTheme="minorHAnsi" w:hAnsiTheme="minorHAnsi" w:cstheme="minorHAnsi"/>
          <w:color w:val="000000"/>
        </w:rPr>
        <w:t xml:space="preserve">. U.S. Department of Education. Retrieved from </w:t>
      </w:r>
      <w:hyperlink r:id="rId49">
        <w:r w:rsidRPr="00102512">
          <w:rPr>
            <w:rFonts w:asciiTheme="minorHAnsi" w:hAnsiTheme="minorHAnsi" w:cstheme="minorHAnsi"/>
            <w:color w:val="0000FF"/>
            <w:u w:val="single"/>
          </w:rPr>
          <w:t>https://ies.ed.gov/ncee/wwc/PracticeGuide/19</w:t>
        </w:r>
      </w:hyperlink>
    </w:p>
    <w:p w14:paraId="6FFB7033" w14:textId="77777777" w:rsidR="00102512" w:rsidRDefault="00102512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</w:p>
    <w:p w14:paraId="645448BC" w14:textId="75C05EA2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lastRenderedPageBreak/>
        <w:t xml:space="preserve">Jerald, C. (2007). </w:t>
      </w:r>
      <w:r w:rsidRPr="00102512">
        <w:rPr>
          <w:rFonts w:asciiTheme="minorHAnsi" w:hAnsiTheme="minorHAnsi" w:cstheme="minorHAnsi"/>
          <w:i/>
          <w:iCs/>
          <w:color w:val="000000"/>
        </w:rPr>
        <w:t xml:space="preserve">Keeping kids in school: What research tells us about preventing dropouts. </w:t>
      </w:r>
      <w:r w:rsidRPr="00102512">
        <w:rPr>
          <w:rFonts w:asciiTheme="minorHAnsi" w:hAnsiTheme="minorHAnsi" w:cstheme="minorHAnsi"/>
          <w:color w:val="000000"/>
        </w:rPr>
        <w:t xml:space="preserve">Center for Public Education. Retrieved from: </w:t>
      </w:r>
      <w:hyperlink r:id="rId50">
        <w:r w:rsidRPr="00102512">
          <w:rPr>
            <w:rFonts w:asciiTheme="minorHAnsi" w:hAnsiTheme="minorHAnsi" w:cstheme="minorHAnsi"/>
            <w:color w:val="0000FF"/>
            <w:u w:val="single"/>
          </w:rPr>
          <w:t>http://www.centerforpubliceducation.org/Main-Menu/Staffingstudents/Keeping-kids-in-school-At-a-glance/Keeping-kids-in-school-Preventing-dropouts.html</w:t>
        </w:r>
      </w:hyperlink>
    </w:p>
    <w:p w14:paraId="107734BC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  <w:lang w:val="pt-BR"/>
        </w:rPr>
        <w:t xml:space="preserve">Jeyaraj, J. J., &amp; Harland, T. (2016). </w:t>
      </w:r>
      <w:r w:rsidRPr="00102512">
        <w:rPr>
          <w:rFonts w:asciiTheme="minorHAnsi" w:hAnsiTheme="minorHAnsi" w:cstheme="minorHAnsi"/>
          <w:color w:val="000000"/>
        </w:rPr>
        <w:t xml:space="preserve">Teaching with critical pedagogy in ELT: the problems of indoctrination and risk. </w:t>
      </w:r>
      <w:r w:rsidRPr="00102512">
        <w:rPr>
          <w:rFonts w:asciiTheme="minorHAnsi" w:hAnsiTheme="minorHAnsi" w:cstheme="minorHAnsi"/>
          <w:i/>
          <w:iCs/>
          <w:color w:val="000000"/>
        </w:rPr>
        <w:t>Pedagogy, Culture &amp; Society</w:t>
      </w:r>
      <w:r w:rsidRPr="00102512">
        <w:rPr>
          <w:rFonts w:asciiTheme="minorHAnsi" w:hAnsiTheme="minorHAnsi" w:cstheme="minorHAnsi"/>
          <w:color w:val="000000"/>
        </w:rPr>
        <w:t xml:space="preserve">, </w:t>
      </w:r>
      <w:r w:rsidRPr="00102512">
        <w:rPr>
          <w:rFonts w:asciiTheme="minorHAnsi" w:hAnsiTheme="minorHAnsi" w:cstheme="minorHAnsi"/>
          <w:i/>
          <w:iCs/>
          <w:color w:val="000000"/>
        </w:rPr>
        <w:t>24</w:t>
      </w:r>
      <w:r w:rsidRPr="00102512">
        <w:rPr>
          <w:rFonts w:asciiTheme="minorHAnsi" w:hAnsiTheme="minorHAnsi" w:cstheme="minorHAnsi"/>
          <w:color w:val="000000"/>
        </w:rPr>
        <w:t xml:space="preserve">(4), 587–598. </w:t>
      </w:r>
      <w:hyperlink r:id="rId51">
        <w:r w:rsidRPr="00102512">
          <w:rPr>
            <w:rFonts w:asciiTheme="minorHAnsi" w:hAnsiTheme="minorHAnsi" w:cstheme="minorHAnsi"/>
            <w:color w:val="0000FF"/>
            <w:u w:val="single"/>
          </w:rPr>
          <w:t>https://doi.org/10.1080/14681366.2016.1196722</w:t>
        </w:r>
      </w:hyperlink>
    </w:p>
    <w:p w14:paraId="482EBB01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Kareva, V. (2013). Using the SIOP Model for Effective Content Teaching with Second and Foreign Language Learners. </w:t>
      </w:r>
      <w:r w:rsidRPr="00102512">
        <w:rPr>
          <w:rFonts w:asciiTheme="minorHAnsi" w:hAnsiTheme="minorHAnsi" w:cstheme="minorHAnsi"/>
          <w:i/>
          <w:iCs/>
          <w:color w:val="000000"/>
        </w:rPr>
        <w:t>Journal of Education and Training Studies</w:t>
      </w:r>
      <w:r w:rsidRPr="00102512">
        <w:rPr>
          <w:rFonts w:asciiTheme="minorHAnsi" w:hAnsiTheme="minorHAnsi" w:cstheme="minorHAnsi"/>
          <w:color w:val="000000"/>
        </w:rPr>
        <w:t xml:space="preserve">, </w:t>
      </w:r>
      <w:r w:rsidRPr="00102512">
        <w:rPr>
          <w:rFonts w:asciiTheme="minorHAnsi" w:hAnsiTheme="minorHAnsi" w:cstheme="minorHAnsi"/>
          <w:i/>
          <w:iCs/>
          <w:color w:val="000000"/>
        </w:rPr>
        <w:t>1</w:t>
      </w:r>
      <w:r w:rsidRPr="00102512">
        <w:rPr>
          <w:rFonts w:asciiTheme="minorHAnsi" w:hAnsiTheme="minorHAnsi" w:cstheme="minorHAnsi"/>
          <w:color w:val="000000"/>
        </w:rPr>
        <w:t xml:space="preserve">(2). </w:t>
      </w:r>
      <w:hyperlink r:id="rId52">
        <w:r w:rsidRPr="00102512">
          <w:rPr>
            <w:rFonts w:asciiTheme="minorHAnsi" w:hAnsiTheme="minorHAnsi" w:cstheme="minorHAnsi"/>
            <w:color w:val="0000FF"/>
            <w:u w:val="single"/>
          </w:rPr>
          <w:t>https://doi.org/10.11114/jets.v1i2.173</w:t>
        </w:r>
      </w:hyperlink>
    </w:p>
    <w:p w14:paraId="43C903BC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Karlsson, A. E. (2015). Implementation of WIDA Standards: A Cross-Case Analysis of Twelve Public School Districts in Minnesota. Retrieved from </w:t>
      </w:r>
      <w:hyperlink r:id="rId53">
        <w:r w:rsidRPr="00102512">
          <w:rPr>
            <w:rFonts w:asciiTheme="minorHAnsi" w:hAnsiTheme="minorHAnsi" w:cstheme="minorHAnsi"/>
            <w:color w:val="0000FF"/>
            <w:u w:val="single"/>
          </w:rPr>
          <w:t>http://digitalcommons.hamline.edu/hse_all/210/</w:t>
        </w:r>
      </w:hyperlink>
    </w:p>
    <w:p w14:paraId="11A10C21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Kibler, A. K., &amp; Valdés, G. (2016). Conceptualizing Language Learners: Socioinstitutional Mechanisms and their Consequences. </w:t>
      </w:r>
      <w:r w:rsidRPr="00102512">
        <w:rPr>
          <w:rFonts w:asciiTheme="minorHAnsi" w:hAnsiTheme="minorHAnsi" w:cstheme="minorHAnsi"/>
          <w:i/>
          <w:iCs/>
          <w:color w:val="000000"/>
        </w:rPr>
        <w:t>The Modern Language Journal</w:t>
      </w:r>
      <w:r w:rsidRPr="00102512">
        <w:rPr>
          <w:rFonts w:asciiTheme="minorHAnsi" w:hAnsiTheme="minorHAnsi" w:cstheme="minorHAnsi"/>
          <w:color w:val="000000"/>
        </w:rPr>
        <w:t xml:space="preserve">, </w:t>
      </w:r>
      <w:r w:rsidRPr="00102512">
        <w:rPr>
          <w:rFonts w:asciiTheme="minorHAnsi" w:hAnsiTheme="minorHAnsi" w:cstheme="minorHAnsi"/>
          <w:i/>
          <w:iCs/>
          <w:color w:val="000000"/>
        </w:rPr>
        <w:t>100</w:t>
      </w:r>
      <w:r w:rsidRPr="00102512">
        <w:rPr>
          <w:rFonts w:asciiTheme="minorHAnsi" w:hAnsiTheme="minorHAnsi" w:cstheme="minorHAnsi"/>
          <w:color w:val="000000"/>
        </w:rPr>
        <w:t xml:space="preserve">(S1), 96–116. </w:t>
      </w:r>
      <w:hyperlink r:id="rId54">
        <w:r w:rsidRPr="00102512">
          <w:rPr>
            <w:rFonts w:asciiTheme="minorHAnsi" w:hAnsiTheme="minorHAnsi" w:cstheme="minorHAnsi"/>
            <w:color w:val="0000FF"/>
            <w:u w:val="single"/>
          </w:rPr>
          <w:t>https://doi.org/10.1111/modl.12310</w:t>
        </w:r>
      </w:hyperlink>
    </w:p>
    <w:p w14:paraId="6A5B16BE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Kramsch, C. (2014). Teaching Foreign Languages in an Era of Globalization: Introduction: Teaching Foreign Languages. </w:t>
      </w:r>
      <w:r w:rsidRPr="00102512">
        <w:rPr>
          <w:rFonts w:asciiTheme="minorHAnsi" w:hAnsiTheme="minorHAnsi" w:cstheme="minorHAnsi"/>
          <w:i/>
          <w:iCs/>
          <w:color w:val="000000"/>
        </w:rPr>
        <w:t>The Modern Language Journal</w:t>
      </w:r>
      <w:r w:rsidRPr="00102512">
        <w:rPr>
          <w:rFonts w:asciiTheme="minorHAnsi" w:hAnsiTheme="minorHAnsi" w:cstheme="minorHAnsi"/>
          <w:color w:val="000000"/>
        </w:rPr>
        <w:t xml:space="preserve">, </w:t>
      </w:r>
      <w:r w:rsidRPr="00102512">
        <w:rPr>
          <w:rFonts w:asciiTheme="minorHAnsi" w:hAnsiTheme="minorHAnsi" w:cstheme="minorHAnsi"/>
          <w:i/>
          <w:iCs/>
          <w:color w:val="000000"/>
        </w:rPr>
        <w:t>98</w:t>
      </w:r>
      <w:r w:rsidRPr="00102512">
        <w:rPr>
          <w:rFonts w:asciiTheme="minorHAnsi" w:hAnsiTheme="minorHAnsi" w:cstheme="minorHAnsi"/>
          <w:color w:val="000000"/>
        </w:rPr>
        <w:t xml:space="preserve">(1), 296–311. </w:t>
      </w:r>
      <w:hyperlink r:id="rId55">
        <w:r w:rsidRPr="00102512">
          <w:rPr>
            <w:rFonts w:asciiTheme="minorHAnsi" w:hAnsiTheme="minorHAnsi" w:cstheme="minorHAnsi"/>
            <w:color w:val="0000FF"/>
            <w:u w:val="single"/>
          </w:rPr>
          <w:t>https://doi.org/10.1111/j.1540-4781.2014.12057.x</w:t>
        </w:r>
      </w:hyperlink>
    </w:p>
    <w:p w14:paraId="43845F2D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Kubota, R. (2004). Critical Multiculturalism and Second Language Education. In B. Norton &amp; K. Toohey (Eds.), </w:t>
      </w:r>
      <w:r w:rsidRPr="00102512">
        <w:rPr>
          <w:rFonts w:asciiTheme="minorHAnsi" w:hAnsiTheme="minorHAnsi" w:cstheme="minorHAnsi"/>
          <w:i/>
          <w:iCs/>
          <w:color w:val="000000"/>
        </w:rPr>
        <w:t>Crtitical Pedagogies and Language Learning</w:t>
      </w:r>
      <w:r w:rsidRPr="00102512">
        <w:rPr>
          <w:rFonts w:asciiTheme="minorHAnsi" w:hAnsiTheme="minorHAnsi" w:cstheme="minorHAnsi"/>
          <w:color w:val="000000"/>
        </w:rPr>
        <w:t>. New York, NY: Cambridge University Press.</w:t>
      </w:r>
    </w:p>
    <w:p w14:paraId="48440741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Ladson-Billings, G. (2006). From the achievement gap to the education debt: Understanding achievement in US schools. </w:t>
      </w:r>
      <w:r w:rsidRPr="00102512">
        <w:rPr>
          <w:rFonts w:asciiTheme="minorHAnsi" w:hAnsiTheme="minorHAnsi" w:cstheme="minorHAnsi"/>
          <w:i/>
          <w:iCs/>
          <w:color w:val="000000"/>
        </w:rPr>
        <w:t>Educational Researcher</w:t>
      </w:r>
      <w:r w:rsidRPr="00102512">
        <w:rPr>
          <w:rFonts w:asciiTheme="minorHAnsi" w:hAnsiTheme="minorHAnsi" w:cstheme="minorHAnsi"/>
          <w:color w:val="000000"/>
        </w:rPr>
        <w:t xml:space="preserve">, </w:t>
      </w:r>
      <w:r w:rsidRPr="00102512">
        <w:rPr>
          <w:rFonts w:asciiTheme="minorHAnsi" w:hAnsiTheme="minorHAnsi" w:cstheme="minorHAnsi"/>
          <w:i/>
          <w:iCs/>
          <w:color w:val="000000"/>
        </w:rPr>
        <w:t>35</w:t>
      </w:r>
      <w:r w:rsidRPr="00102512">
        <w:rPr>
          <w:rFonts w:asciiTheme="minorHAnsi" w:hAnsiTheme="minorHAnsi" w:cstheme="minorHAnsi"/>
          <w:color w:val="000000"/>
        </w:rPr>
        <w:t xml:space="preserve">(7), 3–12. Retrieved from </w:t>
      </w:r>
      <w:hyperlink r:id="rId56">
        <w:r w:rsidRPr="00102512">
          <w:rPr>
            <w:rFonts w:asciiTheme="minorHAnsi" w:hAnsiTheme="minorHAnsi" w:cstheme="minorHAnsi"/>
            <w:color w:val="0000FF"/>
            <w:u w:val="single"/>
          </w:rPr>
          <w:t>http://edr.sagepub.com/content/35/7/3.short</w:t>
        </w:r>
      </w:hyperlink>
    </w:p>
    <w:p w14:paraId="74D73482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Ladson-Billings, G. (2014). Race, research, and urban education. In R. Milner &amp; K. Lomotey (Eds.), </w:t>
      </w:r>
      <w:r w:rsidRPr="00102512">
        <w:rPr>
          <w:rFonts w:asciiTheme="minorHAnsi" w:hAnsiTheme="minorHAnsi" w:cstheme="minorHAnsi"/>
          <w:i/>
          <w:iCs/>
          <w:color w:val="000000"/>
        </w:rPr>
        <w:t>Handbook of Urban Education.</w:t>
      </w:r>
      <w:r w:rsidRPr="00102512">
        <w:rPr>
          <w:rFonts w:asciiTheme="minorHAnsi" w:hAnsiTheme="minorHAnsi" w:cstheme="minorHAnsi"/>
          <w:color w:val="000000"/>
        </w:rPr>
        <w:t xml:space="preserve"> New York, NY: Routledge.</w:t>
      </w:r>
    </w:p>
    <w:p w14:paraId="7F064EA4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Landmark Court Rulings Regarding English Language Learners | Colorín Colorado. (n.d.). Retrieved September 29, 2016, from </w:t>
      </w:r>
      <w:hyperlink r:id="rId57">
        <w:r w:rsidRPr="00102512">
          <w:rPr>
            <w:rFonts w:asciiTheme="minorHAnsi" w:hAnsiTheme="minorHAnsi" w:cstheme="minorHAnsi"/>
            <w:color w:val="0000FF"/>
            <w:u w:val="single"/>
          </w:rPr>
          <w:t>http://www.colorincolorado.org/article/landmark-court-rulings-regarding-english-language-learners</w:t>
        </w:r>
      </w:hyperlink>
    </w:p>
    <w:p w14:paraId="3003EDAE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Lantolf, J. (n.d.). Sociocultural theory and the dialectics of learner autonomy/agency. Retrieved August 23, 2016, from </w:t>
      </w:r>
      <w:hyperlink r:id="rId58">
        <w:r w:rsidRPr="00102512">
          <w:rPr>
            <w:rFonts w:asciiTheme="minorHAnsi" w:hAnsiTheme="minorHAnsi" w:cstheme="minorHAnsi"/>
            <w:color w:val="0000FF"/>
            <w:u w:val="single"/>
          </w:rPr>
          <w:t>https://www.researchgate.net/publication/261796410_Sociocultural_theory_and_the_dialectics_of_learner_autonomyagency</w:t>
        </w:r>
      </w:hyperlink>
    </w:p>
    <w:p w14:paraId="21C1E8AE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Lantolf, J., Thorne, S. L., &amp; Poehner, M. E. (2015). Sociocultural Theory and Second Language Development. In </w:t>
      </w:r>
      <w:r w:rsidRPr="00102512">
        <w:rPr>
          <w:rFonts w:asciiTheme="minorHAnsi" w:hAnsiTheme="minorHAnsi" w:cstheme="minorHAnsi"/>
          <w:i/>
          <w:iCs/>
          <w:color w:val="000000"/>
        </w:rPr>
        <w:t>Theories in Second Language Acquisition: An Introduction</w:t>
      </w:r>
      <w:r w:rsidRPr="00102512">
        <w:rPr>
          <w:rFonts w:asciiTheme="minorHAnsi" w:hAnsiTheme="minorHAnsi" w:cstheme="minorHAnsi"/>
          <w:color w:val="000000"/>
        </w:rPr>
        <w:t xml:space="preserve"> (2nd ed., pp. 207–226). New York, NY: Routledge.</w:t>
      </w:r>
    </w:p>
    <w:p w14:paraId="27082518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Larsen-Freeman, D. (2007). Reflecting on the cognitive–social debate in second language acquisition. </w:t>
      </w:r>
      <w:r w:rsidRPr="00102512">
        <w:rPr>
          <w:rFonts w:asciiTheme="minorHAnsi" w:hAnsiTheme="minorHAnsi" w:cstheme="minorHAnsi"/>
          <w:i/>
          <w:iCs/>
          <w:color w:val="000000"/>
        </w:rPr>
        <w:t>The Modern Language Journal</w:t>
      </w:r>
      <w:r w:rsidRPr="00102512">
        <w:rPr>
          <w:rFonts w:asciiTheme="minorHAnsi" w:hAnsiTheme="minorHAnsi" w:cstheme="minorHAnsi"/>
          <w:color w:val="000000"/>
        </w:rPr>
        <w:t xml:space="preserve">, </w:t>
      </w:r>
      <w:r w:rsidRPr="00102512">
        <w:rPr>
          <w:rFonts w:asciiTheme="minorHAnsi" w:hAnsiTheme="minorHAnsi" w:cstheme="minorHAnsi"/>
          <w:i/>
          <w:iCs/>
          <w:color w:val="000000"/>
        </w:rPr>
        <w:t>91</w:t>
      </w:r>
      <w:r w:rsidRPr="00102512">
        <w:rPr>
          <w:rFonts w:asciiTheme="minorHAnsi" w:hAnsiTheme="minorHAnsi" w:cstheme="minorHAnsi"/>
          <w:color w:val="000000"/>
        </w:rPr>
        <w:t xml:space="preserve">(s1), 773–787. Retrieved from </w:t>
      </w:r>
      <w:hyperlink r:id="rId59">
        <w:r w:rsidRPr="00102512">
          <w:rPr>
            <w:rFonts w:asciiTheme="minorHAnsi" w:hAnsiTheme="minorHAnsi" w:cstheme="minorHAnsi"/>
            <w:color w:val="0000FF"/>
            <w:u w:val="single"/>
          </w:rPr>
          <w:t>http://onlinelibrary.wiley.com/doi/10.1111/j.1540-4781.2007.00668.x/full</w:t>
        </w:r>
      </w:hyperlink>
    </w:p>
    <w:p w14:paraId="7E83C0F0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Larsen-Freeman, D. (2012). Chaos science and SLA.fk.pdf. In </w:t>
      </w:r>
      <w:r w:rsidRPr="00102512">
        <w:rPr>
          <w:rFonts w:asciiTheme="minorHAnsi" w:hAnsiTheme="minorHAnsi" w:cstheme="minorHAnsi"/>
          <w:i/>
          <w:iCs/>
          <w:color w:val="000000"/>
        </w:rPr>
        <w:t>The  Encyclopedia  of  Applied  Linguistics</w:t>
      </w:r>
      <w:r w:rsidRPr="00102512">
        <w:rPr>
          <w:rFonts w:asciiTheme="minorHAnsi" w:hAnsiTheme="minorHAnsi" w:cstheme="minorHAnsi"/>
          <w:color w:val="000000"/>
        </w:rPr>
        <w:t>. Blackwell  Publishing  Ltd.</w:t>
      </w:r>
    </w:p>
    <w:p w14:paraId="1F8DB25F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1A1A1A"/>
        </w:rPr>
      </w:pPr>
      <w:r w:rsidRPr="00102512">
        <w:rPr>
          <w:rFonts w:asciiTheme="minorHAnsi" w:hAnsiTheme="minorHAnsi" w:cstheme="minorHAnsi"/>
          <w:color w:val="1A1A1A"/>
        </w:rPr>
        <w:t xml:space="preserve">Larsen-Freeman, D. (2015). Saying what we mean: Making a case for ‘language acquisition’ to become ‘language development’. </w:t>
      </w:r>
      <w:r w:rsidRPr="00102512">
        <w:rPr>
          <w:rFonts w:asciiTheme="minorHAnsi" w:hAnsiTheme="minorHAnsi" w:cstheme="minorHAnsi"/>
          <w:i/>
          <w:iCs/>
          <w:color w:val="1A1A1A"/>
        </w:rPr>
        <w:t>Language Teaching, 48</w:t>
      </w:r>
      <w:r w:rsidRPr="00102512">
        <w:rPr>
          <w:rFonts w:asciiTheme="minorHAnsi" w:hAnsiTheme="minorHAnsi" w:cstheme="minorHAnsi"/>
          <w:color w:val="1A1A1A"/>
        </w:rPr>
        <w:t>, 491-505.</w:t>
      </w:r>
    </w:p>
    <w:p w14:paraId="1A00B1AB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lastRenderedPageBreak/>
        <w:t>Lawrence, J. F., White, C., &amp; Snow, C. E. (n.d.). The National Center for Research on the Educational Achievement and Teaching of English Language Learners A research program funded by the Institute of Education Sciences, US Department of Education.</w:t>
      </w:r>
    </w:p>
    <w:p w14:paraId="27ACA7B8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Lee, O. (2013). Oral Discourse in Teaching and Learning Science in Relation to the Next Generation Science Standards. In </w:t>
      </w:r>
      <w:r w:rsidRPr="00102512">
        <w:rPr>
          <w:rFonts w:asciiTheme="minorHAnsi" w:hAnsiTheme="minorHAnsi" w:cstheme="minorHAnsi"/>
          <w:i/>
          <w:iCs/>
          <w:color w:val="000000"/>
        </w:rPr>
        <w:t>National Research Council Conference on “Literacy for Science in the CCSS and NGSS</w:t>
      </w:r>
      <w:r w:rsidRPr="00102512">
        <w:rPr>
          <w:rFonts w:asciiTheme="minorHAnsi" w:hAnsiTheme="minorHAnsi" w:cstheme="minorHAnsi"/>
          <w:color w:val="000000"/>
        </w:rPr>
        <w:t xml:space="preserve">. Retrieved from </w:t>
      </w:r>
      <w:hyperlink r:id="rId60">
        <w:r w:rsidRPr="00102512">
          <w:rPr>
            <w:rFonts w:asciiTheme="minorHAnsi" w:hAnsiTheme="minorHAnsi" w:cstheme="minorHAnsi"/>
            <w:color w:val="0000FF"/>
            <w:u w:val="single"/>
          </w:rPr>
          <w:t>http://sites.nationalacademies.org/cs/groups/dbassesite/documents/webpage/dbasse_087087.pdf</w:t>
        </w:r>
      </w:hyperlink>
    </w:p>
    <w:p w14:paraId="25AAF2F8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1A1A1A"/>
        </w:rPr>
        <w:t xml:space="preserve">Lee, V. S. (2012). What is inquiry-guided learning? </w:t>
      </w:r>
      <w:r w:rsidRPr="00102512">
        <w:rPr>
          <w:rFonts w:asciiTheme="minorHAnsi" w:hAnsiTheme="minorHAnsi" w:cstheme="minorHAnsi"/>
          <w:i/>
          <w:iCs/>
          <w:color w:val="1A1A1A"/>
        </w:rPr>
        <w:t>New Directions for Teaching and Learning, 2012</w:t>
      </w:r>
      <w:r w:rsidRPr="00102512">
        <w:rPr>
          <w:rFonts w:asciiTheme="minorHAnsi" w:hAnsiTheme="minorHAnsi" w:cstheme="minorHAnsi"/>
          <w:color w:val="1A1A1A"/>
        </w:rPr>
        <w:t>(129), 5-14.</w:t>
      </w:r>
    </w:p>
    <w:p w14:paraId="2A37E59E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Leithwood, K., Jantzi, D., &amp; Coffin, G. (1995). </w:t>
      </w:r>
      <w:r w:rsidRPr="00102512">
        <w:rPr>
          <w:rFonts w:asciiTheme="minorHAnsi" w:hAnsiTheme="minorHAnsi" w:cstheme="minorHAnsi"/>
          <w:i/>
          <w:iCs/>
          <w:color w:val="000000"/>
        </w:rPr>
        <w:t>Preparing school leaders: What works.</w:t>
      </w:r>
      <w:r w:rsidRPr="00102512">
        <w:rPr>
          <w:rFonts w:asciiTheme="minorHAnsi" w:hAnsiTheme="minorHAnsi" w:cstheme="minorHAnsi"/>
          <w:color w:val="000000"/>
        </w:rPr>
        <w:t xml:space="preserve"> Toronto, Canada: Ontario Institute for Studies in Education.</w:t>
      </w:r>
    </w:p>
    <w:p w14:paraId="3D70A9DA" w14:textId="77777777" w:rsidR="00E92A5C" w:rsidRPr="00102512" w:rsidRDefault="00E92A5C" w:rsidP="00E92A5C">
      <w:pPr>
        <w:widowControl w:val="0"/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Lindholm-Leary, K. (2012). Success and challenges in dual language education. </w:t>
      </w:r>
      <w:r w:rsidRPr="00102512">
        <w:rPr>
          <w:rFonts w:asciiTheme="minorHAnsi" w:hAnsiTheme="minorHAnsi" w:cstheme="minorHAnsi"/>
          <w:i/>
          <w:iCs/>
          <w:color w:val="000000"/>
        </w:rPr>
        <w:t>Theory into Practice, 51</w:t>
      </w:r>
      <w:r w:rsidRPr="00102512">
        <w:rPr>
          <w:rFonts w:asciiTheme="minorHAnsi" w:hAnsiTheme="minorHAnsi" w:cstheme="minorHAnsi"/>
          <w:color w:val="000000"/>
        </w:rPr>
        <w:t>(4), 256-262.</w:t>
      </w:r>
    </w:p>
    <w:p w14:paraId="2630E6AA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</w:rPr>
      </w:pPr>
      <w:r w:rsidRPr="00102512">
        <w:rPr>
          <w:rFonts w:asciiTheme="minorHAnsi" w:hAnsiTheme="minorHAnsi" w:cstheme="minorHAnsi"/>
        </w:rPr>
        <w:t xml:space="preserve">Linquanti, R. (2001). </w:t>
      </w:r>
      <w:r w:rsidRPr="00102512">
        <w:rPr>
          <w:rFonts w:asciiTheme="minorHAnsi" w:hAnsiTheme="minorHAnsi" w:cstheme="minorHAnsi"/>
          <w:i/>
          <w:iCs/>
        </w:rPr>
        <w:t>The redesignation dilemma: Challenges and choices in fostering meaningful accountability for English learners. Policy Report 2001-1</w:t>
      </w:r>
      <w:r w:rsidRPr="00102512">
        <w:rPr>
          <w:rFonts w:asciiTheme="minorHAnsi" w:hAnsiTheme="minorHAnsi" w:cstheme="minorHAnsi"/>
        </w:rPr>
        <w:t>. Santa Barbara: University of California Linguistic Minority Research Institute.</w:t>
      </w:r>
    </w:p>
    <w:p w14:paraId="3D0DD2C3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</w:rPr>
      </w:pPr>
      <w:r w:rsidRPr="00102512">
        <w:rPr>
          <w:rFonts w:asciiTheme="minorHAnsi" w:hAnsiTheme="minorHAnsi" w:cstheme="minorHAnsi"/>
        </w:rPr>
        <w:t xml:space="preserve">Linquanti, R. (2011). Strengthening assessment for English learner success: How can the promise of the common core state standards and innovative assessment systems be realized? In D. Plank and J. Norton (Eds.), </w:t>
      </w:r>
      <w:r w:rsidRPr="00102512">
        <w:rPr>
          <w:rFonts w:asciiTheme="minorHAnsi" w:hAnsiTheme="minorHAnsi" w:cstheme="minorHAnsi"/>
          <w:i/>
          <w:iCs/>
        </w:rPr>
        <w:t xml:space="preserve">The road ahead for state assessments </w:t>
      </w:r>
      <w:r w:rsidRPr="00102512">
        <w:rPr>
          <w:rFonts w:asciiTheme="minorHAnsi" w:hAnsiTheme="minorHAnsi" w:cstheme="minorHAnsi"/>
        </w:rPr>
        <w:t>(pp. 13-25). Palo Alto, CA &amp; Cambridge, MA: Policy Analysis for California Education and Rennie Center for Education Research &amp; Policy.</w:t>
      </w:r>
    </w:p>
    <w:p w14:paraId="565B55DC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Linquanti, R. (2014). </w:t>
      </w:r>
      <w:r w:rsidRPr="00102512">
        <w:rPr>
          <w:rFonts w:asciiTheme="minorHAnsi" w:hAnsiTheme="minorHAnsi" w:cstheme="minorHAnsi"/>
          <w:i/>
          <w:iCs/>
          <w:color w:val="000000"/>
        </w:rPr>
        <w:t>Supporting formative assessment for deeper learning: A primer for policymakers.</w:t>
      </w:r>
      <w:r w:rsidRPr="00102512">
        <w:rPr>
          <w:rFonts w:asciiTheme="minorHAnsi" w:hAnsiTheme="minorHAnsi" w:cstheme="minorHAnsi"/>
          <w:color w:val="000000"/>
        </w:rPr>
        <w:t xml:space="preserve"> Washington, DC: Council of Chief State School Officers. Retrieved from: http://www.ccsso.org/Documents/Supporting%20Formative%20Assessment%20for%20Deeper%20Learning.pdf</w:t>
      </w:r>
    </w:p>
    <w:p w14:paraId="08F9BCA8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</w:rPr>
      </w:pPr>
      <w:r w:rsidRPr="00102512">
        <w:rPr>
          <w:rFonts w:asciiTheme="minorHAnsi" w:hAnsiTheme="minorHAnsi" w:cstheme="minorHAnsi"/>
          <w:lang w:val="pt-BR"/>
        </w:rPr>
        <w:t>Linquanti, R., &amp; Bailey, A.L. (2014</w:t>
      </w:r>
      <w:r w:rsidRPr="00102512">
        <w:rPr>
          <w:rFonts w:asciiTheme="minorHAnsi" w:hAnsiTheme="minorHAnsi" w:cstheme="minorHAnsi"/>
          <w:i/>
          <w:iCs/>
          <w:lang w:val="pt-BR"/>
        </w:rPr>
        <w:t xml:space="preserve">). </w:t>
      </w:r>
      <w:r w:rsidRPr="00102512">
        <w:rPr>
          <w:rFonts w:asciiTheme="minorHAnsi" w:hAnsiTheme="minorHAnsi" w:cstheme="minorHAnsi"/>
          <w:i/>
          <w:iCs/>
        </w:rPr>
        <w:t>Reprising the home language survey: Summary of a national working session on policies, practices, and tools for identifying potential English learners.</w:t>
      </w:r>
      <w:r w:rsidRPr="00102512">
        <w:rPr>
          <w:rFonts w:asciiTheme="minorHAnsi" w:hAnsiTheme="minorHAnsi" w:cstheme="minorHAnsi"/>
        </w:rPr>
        <w:t xml:space="preserve"> Washington DC: Council of Chief State School Officers.</w:t>
      </w:r>
    </w:p>
    <w:p w14:paraId="6FC72370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</w:rPr>
      </w:pPr>
      <w:r w:rsidRPr="00102512">
        <w:rPr>
          <w:rFonts w:asciiTheme="minorHAnsi" w:hAnsiTheme="minorHAnsi" w:cstheme="minorHAnsi"/>
        </w:rPr>
        <w:t xml:space="preserve">Linquanti, R., &amp; Cook, G. (2013). </w:t>
      </w:r>
      <w:r w:rsidRPr="00102512">
        <w:rPr>
          <w:rFonts w:asciiTheme="minorHAnsi" w:hAnsiTheme="minorHAnsi" w:cstheme="minorHAnsi"/>
          <w:i/>
          <w:iCs/>
        </w:rPr>
        <w:t xml:space="preserve">Toward a “common definition of English learner”: Guidance for states and state assessment consortia in defining and addressing policy and technical issues and options. </w:t>
      </w:r>
      <w:r w:rsidRPr="00102512">
        <w:rPr>
          <w:rFonts w:asciiTheme="minorHAnsi" w:hAnsiTheme="minorHAnsi" w:cstheme="minorHAnsi"/>
        </w:rPr>
        <w:t>Washington DC: Council of Chief State School Officers.</w:t>
      </w:r>
    </w:p>
    <w:p w14:paraId="45A7788C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Linquanti, R., &amp; Cook, G. (2015). </w:t>
      </w:r>
      <w:r w:rsidRPr="00102512">
        <w:rPr>
          <w:rFonts w:asciiTheme="minorHAnsi" w:hAnsiTheme="minorHAnsi" w:cstheme="minorHAnsi"/>
          <w:i/>
          <w:iCs/>
          <w:color w:val="000000"/>
        </w:rPr>
        <w:t xml:space="preserve">Re-examining reclassification: Guidance from a national working session on policies and practices for exiting students from English learner status. </w:t>
      </w:r>
      <w:r w:rsidRPr="00102512">
        <w:rPr>
          <w:rFonts w:asciiTheme="minorHAnsi" w:hAnsiTheme="minorHAnsi" w:cstheme="minorHAnsi"/>
          <w:color w:val="000000"/>
        </w:rPr>
        <w:t>Washington DC: Council of Chief State School Officers.</w:t>
      </w:r>
    </w:p>
    <w:p w14:paraId="44C86C40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Linquanti, R. &amp; Hakuta, K. (2012). </w:t>
      </w:r>
      <w:r w:rsidRPr="00102512">
        <w:rPr>
          <w:rFonts w:asciiTheme="minorHAnsi" w:hAnsiTheme="minorHAnsi" w:cstheme="minorHAnsi"/>
          <w:i/>
          <w:iCs/>
          <w:color w:val="000000"/>
        </w:rPr>
        <w:t>How next-generation standards and assessments can foster success for California’s English language learners.</w:t>
      </w:r>
      <w:r w:rsidRPr="00102512">
        <w:rPr>
          <w:rFonts w:asciiTheme="minorHAnsi" w:hAnsiTheme="minorHAnsi" w:cstheme="minorHAnsi"/>
          <w:color w:val="000000"/>
        </w:rPr>
        <w:t xml:space="preserve"> PACE Policy Brief 12-1. Retrieved from: </w:t>
      </w:r>
      <w:hyperlink r:id="rId61">
        <w:r w:rsidRPr="00102512">
          <w:rPr>
            <w:rFonts w:asciiTheme="minorHAnsi" w:hAnsiTheme="minorHAnsi" w:cstheme="minorHAnsi"/>
            <w:color w:val="0000FF"/>
            <w:u w:val="single"/>
          </w:rPr>
          <w:t>http://www.wested.org/online_pubs/resource1264.pdf</w:t>
        </w:r>
      </w:hyperlink>
    </w:p>
    <w:p w14:paraId="57EDA179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Llosa, L., Kieffer, M. J., &amp; Lee, O. (2016). </w:t>
      </w:r>
      <w:r w:rsidRPr="00102512">
        <w:rPr>
          <w:rFonts w:asciiTheme="minorHAnsi" w:hAnsiTheme="minorHAnsi" w:cstheme="minorHAnsi"/>
          <w:i/>
          <w:iCs/>
          <w:color w:val="000000"/>
        </w:rPr>
        <w:t>How Can Educational Systems Better Serve English Learners? Integrate Language and Content Instruction, Attend to Individual Needs Beyond Classification, and Measure Progress Meaningfully</w:t>
      </w:r>
      <w:r w:rsidRPr="00102512">
        <w:rPr>
          <w:rFonts w:asciiTheme="minorHAnsi" w:hAnsiTheme="minorHAnsi" w:cstheme="minorHAnsi"/>
          <w:color w:val="000000"/>
        </w:rPr>
        <w:t xml:space="preserve">. Retrieved from </w:t>
      </w:r>
      <w:hyperlink r:id="rId62">
        <w:r w:rsidRPr="00102512">
          <w:rPr>
            <w:rFonts w:asciiTheme="minorHAnsi" w:hAnsiTheme="minorHAnsi" w:cstheme="minorHAnsi"/>
            <w:color w:val="0000FF"/>
            <w:u w:val="single"/>
          </w:rPr>
          <w:t>https://pdfs.semanticscholar.org/a4f3/8f582f8cf0e118eb583d6647227ba9bb9fe5.pdf</w:t>
        </w:r>
      </w:hyperlink>
    </w:p>
    <w:p w14:paraId="52589112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lastRenderedPageBreak/>
        <w:t xml:space="preserve">Long, M. H. (1996). The role of linguistic environment in second language acquisition. In W. C. Ritchie &amp; T. K. Bhatia (Eds.), </w:t>
      </w:r>
      <w:r w:rsidRPr="00102512">
        <w:rPr>
          <w:rFonts w:asciiTheme="minorHAnsi" w:hAnsiTheme="minorHAnsi" w:cstheme="minorHAnsi"/>
          <w:i/>
          <w:iCs/>
          <w:color w:val="000000"/>
        </w:rPr>
        <w:t>Handbook of second language acquisition</w:t>
      </w:r>
      <w:r w:rsidRPr="00102512">
        <w:rPr>
          <w:rFonts w:asciiTheme="minorHAnsi" w:hAnsiTheme="minorHAnsi" w:cstheme="minorHAnsi"/>
          <w:color w:val="000000"/>
        </w:rPr>
        <w:t xml:space="preserve"> (pp. 413–468). San Diego, CA: Academic Press.</w:t>
      </w:r>
    </w:p>
    <w:p w14:paraId="2AC251E2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Long, M. H. (Ed.). (2011). </w:t>
      </w:r>
      <w:r w:rsidRPr="00102512">
        <w:rPr>
          <w:rFonts w:asciiTheme="minorHAnsi" w:hAnsiTheme="minorHAnsi" w:cstheme="minorHAnsi"/>
          <w:i/>
          <w:iCs/>
          <w:color w:val="000000"/>
        </w:rPr>
        <w:t>The handbook of language teaching</w:t>
      </w:r>
      <w:r w:rsidRPr="00102512">
        <w:rPr>
          <w:rFonts w:asciiTheme="minorHAnsi" w:hAnsiTheme="minorHAnsi" w:cstheme="minorHAnsi"/>
          <w:color w:val="000000"/>
        </w:rPr>
        <w:t xml:space="preserve"> (3. print.). Malden, Mass.: Wiley-Blackwell.</w:t>
      </w:r>
    </w:p>
    <w:p w14:paraId="7BCC059E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Lum v. Rice, 275 U.S. 78 (1927). (n.d.). Retrieved December 10, 2016, from </w:t>
      </w:r>
      <w:hyperlink r:id="rId63">
        <w:r w:rsidRPr="00102512">
          <w:rPr>
            <w:rFonts w:asciiTheme="minorHAnsi" w:hAnsiTheme="minorHAnsi" w:cstheme="minorHAnsi"/>
            <w:color w:val="0000FF"/>
            <w:u w:val="single"/>
          </w:rPr>
          <w:t>http://caselaw.findlaw.com/us-supreme-court/275/78.html</w:t>
        </w:r>
      </w:hyperlink>
    </w:p>
    <w:p w14:paraId="5D007948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</w:rPr>
      </w:pPr>
      <w:r w:rsidRPr="00102512">
        <w:rPr>
          <w:rFonts w:asciiTheme="minorHAnsi" w:hAnsiTheme="minorHAnsi" w:cstheme="minorHAnsi"/>
        </w:rPr>
        <w:t xml:space="preserve">MacDonald, R., Boals, T., Castro, M., Cook, H.G., Lundberg, T., and White, P. (2015). </w:t>
      </w:r>
      <w:r w:rsidRPr="00102512">
        <w:rPr>
          <w:rFonts w:asciiTheme="minorHAnsi" w:hAnsiTheme="minorHAnsi" w:cstheme="minorHAnsi"/>
          <w:i/>
          <w:iCs/>
        </w:rPr>
        <w:t>Formative Language Assessment for English Learners: A four step process.</w:t>
      </w:r>
      <w:r w:rsidRPr="00102512">
        <w:rPr>
          <w:rFonts w:asciiTheme="minorHAnsi" w:hAnsiTheme="minorHAnsi" w:cstheme="minorHAnsi"/>
        </w:rPr>
        <w:t xml:space="preserve"> Portsmouth, N.H.: Heinemann.</w:t>
      </w:r>
    </w:p>
    <w:p w14:paraId="763994CC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Mackey, A. (1999). Input, interaction, and second language development: An empirical study of question formation in ESL. </w:t>
      </w:r>
      <w:r w:rsidRPr="00102512">
        <w:rPr>
          <w:rFonts w:asciiTheme="minorHAnsi" w:hAnsiTheme="minorHAnsi" w:cstheme="minorHAnsi"/>
          <w:i/>
          <w:iCs/>
          <w:color w:val="000000"/>
        </w:rPr>
        <w:t>Studies in Second Language Acquisition, 21,</w:t>
      </w:r>
      <w:r w:rsidRPr="00102512">
        <w:rPr>
          <w:rFonts w:asciiTheme="minorHAnsi" w:hAnsiTheme="minorHAnsi" w:cstheme="minorHAnsi"/>
          <w:color w:val="000000"/>
        </w:rPr>
        <w:t xml:space="preserve"> 557–587.</w:t>
      </w:r>
    </w:p>
    <w:p w14:paraId="1A0E478E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Mahboob, A. (2015). Language, literacy, education, and empowerment: a tribute to Ruqaiya Hasan. </w:t>
      </w:r>
      <w:r w:rsidRPr="00102512">
        <w:rPr>
          <w:rFonts w:asciiTheme="minorHAnsi" w:hAnsiTheme="minorHAnsi" w:cstheme="minorHAnsi"/>
          <w:i/>
          <w:iCs/>
          <w:color w:val="000000"/>
        </w:rPr>
        <w:t>Journal of World Languages</w:t>
      </w:r>
      <w:r w:rsidRPr="00102512">
        <w:rPr>
          <w:rFonts w:asciiTheme="minorHAnsi" w:hAnsiTheme="minorHAnsi" w:cstheme="minorHAnsi"/>
          <w:color w:val="000000"/>
        </w:rPr>
        <w:t xml:space="preserve">, </w:t>
      </w:r>
      <w:r w:rsidRPr="00102512">
        <w:rPr>
          <w:rFonts w:asciiTheme="minorHAnsi" w:hAnsiTheme="minorHAnsi" w:cstheme="minorHAnsi"/>
          <w:i/>
          <w:iCs/>
          <w:color w:val="000000"/>
        </w:rPr>
        <w:t>2</w:t>
      </w:r>
      <w:r w:rsidRPr="00102512">
        <w:rPr>
          <w:rFonts w:asciiTheme="minorHAnsi" w:hAnsiTheme="minorHAnsi" w:cstheme="minorHAnsi"/>
          <w:color w:val="000000"/>
        </w:rPr>
        <w:t xml:space="preserve">(2–3), 144–155. </w:t>
      </w:r>
      <w:hyperlink r:id="rId64">
        <w:r w:rsidRPr="00102512">
          <w:rPr>
            <w:rFonts w:asciiTheme="minorHAnsi" w:hAnsiTheme="minorHAnsi" w:cstheme="minorHAnsi"/>
            <w:color w:val="0000FF"/>
            <w:u w:val="single"/>
          </w:rPr>
          <w:t>https://doi.org/10.1080/21698252.2016.1191140</w:t>
        </w:r>
      </w:hyperlink>
    </w:p>
    <w:p w14:paraId="30DBC65D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Mapp, Karen L., and Kuttner, Paul J. (2013). </w:t>
      </w:r>
      <w:r w:rsidRPr="00102512">
        <w:rPr>
          <w:rFonts w:asciiTheme="minorHAnsi" w:hAnsiTheme="minorHAnsi" w:cstheme="minorHAnsi"/>
          <w:i/>
          <w:iCs/>
          <w:color w:val="000000"/>
        </w:rPr>
        <w:t xml:space="preserve">Partners in education: A dual capacity-building framework for family–school partnerships. </w:t>
      </w:r>
      <w:r w:rsidRPr="00102512">
        <w:rPr>
          <w:rFonts w:asciiTheme="minorHAnsi" w:hAnsiTheme="minorHAnsi" w:cstheme="minorHAnsi"/>
          <w:color w:val="000000"/>
        </w:rPr>
        <w:t xml:space="preserve">SEDL. Retrieved from: </w:t>
      </w:r>
      <w:hyperlink r:id="rId65">
        <w:r w:rsidRPr="00102512">
          <w:rPr>
            <w:rFonts w:asciiTheme="minorHAnsi" w:hAnsiTheme="minorHAnsi" w:cstheme="minorHAnsi"/>
            <w:color w:val="0000FF"/>
            <w:u w:val="single"/>
          </w:rPr>
          <w:t>http://www.sedl.org/pubs/framework/</w:t>
        </w:r>
      </w:hyperlink>
    </w:p>
    <w:p w14:paraId="7A55A4F7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Markos, A. (2016). Using Sheltered Instruction to Support English Learners. Retrieved from </w:t>
      </w:r>
      <w:hyperlink r:id="rId66">
        <w:r w:rsidRPr="00102512">
          <w:rPr>
            <w:rFonts w:asciiTheme="minorHAnsi" w:hAnsiTheme="minorHAnsi" w:cstheme="minorHAnsi"/>
            <w:color w:val="0000FF"/>
            <w:u w:val="single"/>
          </w:rPr>
          <w:t>http://www.cal.org/siop/pdfs/briefs/using-sheltered-instruction-to-support-english-learners.pdf</w:t>
        </w:r>
      </w:hyperlink>
    </w:p>
    <w:p w14:paraId="42A68700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Markow, D., &amp; Pieters, A. (2009). </w:t>
      </w:r>
      <w:r w:rsidRPr="00102512">
        <w:rPr>
          <w:rFonts w:asciiTheme="minorHAnsi" w:hAnsiTheme="minorHAnsi" w:cstheme="minorHAnsi"/>
          <w:i/>
          <w:iCs/>
          <w:color w:val="000000"/>
        </w:rPr>
        <w:t xml:space="preserve">The MetLife survey of the American teacher: Collaborating for student success. </w:t>
      </w:r>
      <w:r w:rsidRPr="00102512">
        <w:rPr>
          <w:rFonts w:asciiTheme="minorHAnsi" w:hAnsiTheme="minorHAnsi" w:cstheme="minorHAnsi"/>
          <w:color w:val="000000"/>
        </w:rPr>
        <w:t>New York, NY: MetLife.</w:t>
      </w:r>
    </w:p>
    <w:p w14:paraId="0995DACD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Massachusetts Department of Elementary and Secondary Education. (2010). A Roadmap to Closing the Proficiency Gap. Malden, MA: ESE. Retrieved from </w:t>
      </w:r>
      <w:hyperlink r:id="rId67">
        <w:r w:rsidRPr="00102512">
          <w:rPr>
            <w:rFonts w:asciiTheme="minorHAnsi" w:hAnsiTheme="minorHAnsi" w:cstheme="minorHAnsi"/>
            <w:color w:val="0000FF"/>
            <w:u w:val="single"/>
          </w:rPr>
          <w:t>http://www.doe.mass.edu/boe/news/0410PGRoadmap.doc</w:t>
        </w:r>
      </w:hyperlink>
    </w:p>
    <w:p w14:paraId="54F7AF1B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Massachusetts Department of Elementary and Secondary Education. (2015). </w:t>
      </w:r>
      <w:r w:rsidRPr="00102512">
        <w:rPr>
          <w:rFonts w:asciiTheme="minorHAnsi" w:hAnsiTheme="minorHAnsi" w:cstheme="minorHAnsi"/>
          <w:i/>
          <w:iCs/>
          <w:color w:val="000000"/>
        </w:rPr>
        <w:t>Guidance on identification, assessment, placement, and reclassification of English language learners</w:t>
      </w:r>
      <w:r w:rsidRPr="00102512">
        <w:rPr>
          <w:rFonts w:asciiTheme="minorHAnsi" w:hAnsiTheme="minorHAnsi" w:cstheme="minorHAnsi"/>
          <w:color w:val="000000"/>
        </w:rPr>
        <w:t xml:space="preserve">. Malden, MA: ESE. Retrieved from </w:t>
      </w:r>
      <w:hyperlink r:id="rId68">
        <w:r w:rsidRPr="00102512">
          <w:rPr>
            <w:rFonts w:asciiTheme="minorHAnsi" w:hAnsiTheme="minorHAnsi" w:cstheme="minorHAnsi"/>
            <w:color w:val="0000FF"/>
            <w:u w:val="single"/>
          </w:rPr>
          <w:t>http://www.doe.mass.edu/ell/Guidance.docx</w:t>
        </w:r>
      </w:hyperlink>
    </w:p>
    <w:p w14:paraId="3D058756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Massachusetts Department of Elementary and Secondary Education. (2016a). </w:t>
      </w:r>
      <w:r w:rsidRPr="00102512">
        <w:rPr>
          <w:rFonts w:asciiTheme="minorHAnsi" w:hAnsiTheme="minorHAnsi" w:cstheme="minorHAnsi"/>
          <w:i/>
          <w:iCs/>
          <w:color w:val="000000"/>
        </w:rPr>
        <w:t>Guidance for Defining and Implementing Two-Way Immersion and Transitional Bilingual Education Programs</w:t>
      </w:r>
      <w:r w:rsidRPr="00102512">
        <w:rPr>
          <w:rFonts w:asciiTheme="minorHAnsi" w:hAnsiTheme="minorHAnsi" w:cstheme="minorHAnsi"/>
          <w:color w:val="000000"/>
        </w:rPr>
        <w:t xml:space="preserve">. Malden, MA: ESE. Retrieved from </w:t>
      </w:r>
      <w:hyperlink r:id="rId69">
        <w:r w:rsidRPr="00102512">
          <w:rPr>
            <w:rFonts w:asciiTheme="minorHAnsi" w:hAnsiTheme="minorHAnsi" w:cstheme="minorHAnsi"/>
            <w:color w:val="0000FF"/>
            <w:u w:val="single"/>
          </w:rPr>
          <w:t>http://www.doe.mass.edu/ell/TWI-TBE-Guidance.docx</w:t>
        </w:r>
      </w:hyperlink>
    </w:p>
    <w:p w14:paraId="1825B0A2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Massachusetts Department of Elementary and Secondary Education. (2016b). </w:t>
      </w:r>
      <w:r w:rsidRPr="00102512">
        <w:rPr>
          <w:rFonts w:asciiTheme="minorHAnsi" w:hAnsiTheme="minorHAnsi" w:cstheme="minorHAnsi"/>
          <w:i/>
          <w:iCs/>
          <w:color w:val="000000"/>
        </w:rPr>
        <w:t>Massachusetts Students with Limited or Interrupted Formal Education (SLIFE) Definition and Guidance</w:t>
      </w:r>
      <w:r w:rsidRPr="00102512">
        <w:rPr>
          <w:rFonts w:asciiTheme="minorHAnsi" w:hAnsiTheme="minorHAnsi" w:cstheme="minorHAnsi"/>
          <w:color w:val="000000"/>
        </w:rPr>
        <w:t xml:space="preserve">. Malden, MA: ESE. Retrieved from </w:t>
      </w:r>
      <w:hyperlink r:id="rId70">
        <w:r w:rsidRPr="00102512">
          <w:rPr>
            <w:rFonts w:asciiTheme="minorHAnsi" w:hAnsiTheme="minorHAnsi" w:cstheme="minorHAnsi"/>
            <w:color w:val="0000FF"/>
            <w:u w:val="single"/>
          </w:rPr>
          <w:t>http://www.doe.mass.edu/ell/SLIFE-Guidance.docx</w:t>
        </w:r>
      </w:hyperlink>
    </w:p>
    <w:p w14:paraId="78F5E7C7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Massachusetts Department of Elementary and Secondary Education. (2016c). </w:t>
      </w:r>
      <w:r w:rsidRPr="00102512">
        <w:rPr>
          <w:rFonts w:asciiTheme="minorHAnsi" w:hAnsiTheme="minorHAnsi" w:cstheme="minorHAnsi"/>
          <w:i/>
          <w:iCs/>
          <w:color w:val="000000"/>
        </w:rPr>
        <w:t>Next Generation ESL Project: Curriculum Resource Guide</w:t>
      </w:r>
      <w:r w:rsidRPr="00102512">
        <w:rPr>
          <w:rFonts w:asciiTheme="minorHAnsi" w:hAnsiTheme="minorHAnsi" w:cstheme="minorHAnsi"/>
          <w:color w:val="000000"/>
        </w:rPr>
        <w:t xml:space="preserve">. Malden, MA: ESE. Retrieved from </w:t>
      </w:r>
      <w:hyperlink r:id="rId71">
        <w:r w:rsidRPr="00102512">
          <w:rPr>
            <w:rFonts w:asciiTheme="minorHAnsi" w:hAnsiTheme="minorHAnsi" w:cstheme="minorHAnsi"/>
            <w:color w:val="0000FF"/>
            <w:u w:val="single"/>
          </w:rPr>
          <w:t>http://www.doe.mass.edu/ell/curriculum/ResourceGuide.pdf</w:t>
        </w:r>
      </w:hyperlink>
    </w:p>
    <w:p w14:paraId="0CC9AE97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Massachusetts Department of Elementary and Secondary Education. (2016d, July 31). Rethinking Equity and Teaching for English Language Learners (RETELL) - Massachusetts Department of Elementary and Secondary Education. Retrieved October 22, 2016, from </w:t>
      </w:r>
      <w:hyperlink r:id="rId72">
        <w:r w:rsidRPr="00102512">
          <w:rPr>
            <w:rFonts w:asciiTheme="minorHAnsi" w:hAnsiTheme="minorHAnsi" w:cstheme="minorHAnsi"/>
            <w:color w:val="0000FF"/>
            <w:u w:val="single"/>
          </w:rPr>
          <w:t>http://www.doe.mass.edu/retell/</w:t>
        </w:r>
      </w:hyperlink>
    </w:p>
    <w:p w14:paraId="303B7C8C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Massachusetts Department of Elementary and Secondary Education. (n.d.). </w:t>
      </w:r>
      <w:r w:rsidRPr="00102512">
        <w:rPr>
          <w:rFonts w:asciiTheme="minorHAnsi" w:hAnsiTheme="minorHAnsi" w:cstheme="minorHAnsi"/>
          <w:i/>
          <w:iCs/>
          <w:color w:val="000000"/>
        </w:rPr>
        <w:t>English learner education (ELE) in public schools: Mass. Gen. Laws c. 71A</w:t>
      </w:r>
      <w:r w:rsidRPr="00102512">
        <w:rPr>
          <w:rFonts w:asciiTheme="minorHAnsi" w:hAnsiTheme="minorHAnsi" w:cstheme="minorHAnsi"/>
          <w:color w:val="000000"/>
        </w:rPr>
        <w:t xml:space="preserve">. Malden, MA: ESE. Retrieved from </w:t>
      </w:r>
      <w:hyperlink r:id="rId73">
        <w:r w:rsidRPr="00102512">
          <w:rPr>
            <w:rFonts w:asciiTheme="minorHAnsi" w:hAnsiTheme="minorHAnsi" w:cstheme="minorHAnsi"/>
            <w:color w:val="0000FF"/>
            <w:u w:val="single"/>
          </w:rPr>
          <w:t>http://www.doe.mass.edu/pqa/review/cpr/instrument/chapter71A.docx</w:t>
        </w:r>
      </w:hyperlink>
    </w:p>
    <w:p w14:paraId="7525C858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lastRenderedPageBreak/>
        <w:t xml:space="preserve">Massachusetts General Laws Chapter 71A (2004). Retrieved from </w:t>
      </w:r>
      <w:hyperlink r:id="rId74">
        <w:r w:rsidRPr="00102512">
          <w:rPr>
            <w:rFonts w:asciiTheme="minorHAnsi" w:hAnsiTheme="minorHAnsi" w:cstheme="minorHAnsi"/>
            <w:color w:val="0000FF"/>
            <w:u w:val="single"/>
          </w:rPr>
          <w:t>https://malegislature.gov/Laws/GeneralLaws/PartI/TitleXII/Chapter71A/Section4</w:t>
        </w:r>
      </w:hyperlink>
    </w:p>
    <w:p w14:paraId="4583CEBB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</w:rPr>
        <w:t xml:space="preserve">McCaffrey, D. F., Lockwood, J. R., Koretz, D. M., &amp; Hamilton, L. S. (2003). </w:t>
      </w:r>
      <w:r w:rsidRPr="00102512">
        <w:rPr>
          <w:rFonts w:asciiTheme="minorHAnsi" w:hAnsiTheme="minorHAnsi" w:cstheme="minorHAnsi"/>
          <w:i/>
          <w:iCs/>
        </w:rPr>
        <w:t>Evaluating value-added models for teacher accountability</w:t>
      </w:r>
      <w:r w:rsidRPr="00102512">
        <w:rPr>
          <w:rFonts w:asciiTheme="minorHAnsi" w:hAnsiTheme="minorHAnsi" w:cstheme="minorHAnsi"/>
        </w:rPr>
        <w:t xml:space="preserve">. Santa Monica, CA: RAND Corporation. Retrieved from: </w:t>
      </w:r>
      <w:hyperlink r:id="rId75">
        <w:r w:rsidRPr="00102512">
          <w:rPr>
            <w:rFonts w:asciiTheme="minorHAnsi" w:hAnsiTheme="minorHAnsi" w:cstheme="minorHAnsi"/>
            <w:color w:val="0000E9"/>
            <w:u w:val="single"/>
          </w:rPr>
          <w:t>http://www.rand.org/pubs/monographs/2004/RAND_MG158.pdf</w:t>
        </w:r>
      </w:hyperlink>
    </w:p>
    <w:p w14:paraId="6C9EB206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Mitra, D. (2009). Student voice and student roles in education policy and policy reform. In G. Sykes, B. Schnieider, &amp; D. Plank (Eds.), </w:t>
      </w:r>
      <w:r w:rsidRPr="00102512">
        <w:rPr>
          <w:rFonts w:asciiTheme="minorHAnsi" w:hAnsiTheme="minorHAnsi" w:cstheme="minorHAnsi"/>
          <w:i/>
          <w:iCs/>
          <w:color w:val="000000"/>
        </w:rPr>
        <w:t>Handbook of Education Policy Research</w:t>
      </w:r>
      <w:r w:rsidRPr="00102512">
        <w:rPr>
          <w:rFonts w:asciiTheme="minorHAnsi" w:hAnsiTheme="minorHAnsi" w:cstheme="minorHAnsi"/>
          <w:color w:val="000000"/>
        </w:rPr>
        <w:t>. New York, NY: Routledge.</w:t>
      </w:r>
    </w:p>
    <w:p w14:paraId="1F208512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1A1A1A"/>
        </w:rPr>
        <w:t xml:space="preserve">Moll, L. C., Amanti, C., Neff, D., &amp; Gonzalez, N. (1992). Funds of knowledge for teaching: Using a qualitative approach to connect homes and classrooms. </w:t>
      </w:r>
      <w:r w:rsidRPr="00102512">
        <w:rPr>
          <w:rFonts w:asciiTheme="minorHAnsi" w:hAnsiTheme="minorHAnsi" w:cstheme="minorHAnsi"/>
          <w:i/>
          <w:iCs/>
          <w:color w:val="1A1A1A"/>
        </w:rPr>
        <w:t>Theory into practice</w:t>
      </w:r>
      <w:r w:rsidRPr="00102512">
        <w:rPr>
          <w:rFonts w:asciiTheme="minorHAnsi" w:hAnsiTheme="minorHAnsi" w:cstheme="minorHAnsi"/>
          <w:color w:val="1A1A1A"/>
        </w:rPr>
        <w:t xml:space="preserve">, </w:t>
      </w:r>
      <w:r w:rsidRPr="00102512">
        <w:rPr>
          <w:rFonts w:asciiTheme="minorHAnsi" w:hAnsiTheme="minorHAnsi" w:cstheme="minorHAnsi"/>
          <w:i/>
          <w:iCs/>
          <w:color w:val="1A1A1A"/>
        </w:rPr>
        <w:t>31</w:t>
      </w:r>
      <w:r w:rsidRPr="00102512">
        <w:rPr>
          <w:rFonts w:asciiTheme="minorHAnsi" w:hAnsiTheme="minorHAnsi" w:cstheme="minorHAnsi"/>
          <w:color w:val="1A1A1A"/>
        </w:rPr>
        <w:t>(2), 132-141.</w:t>
      </w:r>
    </w:p>
    <w:p w14:paraId="3D9DC4CD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i/>
          <w:iCs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Morales, A., &amp; Hansen, W.E. (2005). Language brokering: An integrative review of the literature. </w:t>
      </w:r>
      <w:r w:rsidRPr="00102512">
        <w:rPr>
          <w:rFonts w:asciiTheme="minorHAnsi" w:hAnsiTheme="minorHAnsi" w:cstheme="minorHAnsi"/>
          <w:i/>
          <w:iCs/>
          <w:color w:val="000000"/>
        </w:rPr>
        <w:t>Hispanic Journal of Behavioral Sciences, 27</w:t>
      </w:r>
      <w:r w:rsidRPr="00102512">
        <w:rPr>
          <w:rFonts w:asciiTheme="minorHAnsi" w:hAnsiTheme="minorHAnsi" w:cstheme="minorHAnsi"/>
          <w:color w:val="000000"/>
        </w:rPr>
        <w:t>(4), 471-503.</w:t>
      </w:r>
    </w:p>
    <w:p w14:paraId="6893CE54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Moschkovich, J. (2012). </w:t>
      </w:r>
      <w:r w:rsidRPr="00102512">
        <w:rPr>
          <w:rFonts w:asciiTheme="minorHAnsi" w:hAnsiTheme="minorHAnsi" w:cstheme="minorHAnsi"/>
          <w:i/>
          <w:iCs/>
          <w:color w:val="000000"/>
        </w:rPr>
        <w:t xml:space="preserve">Mathematics, the Common Core, and language: Recommendations for mathematics instruction for ELs aligned with the Common Core. </w:t>
      </w:r>
      <w:r w:rsidRPr="00102512">
        <w:rPr>
          <w:rFonts w:asciiTheme="minorHAnsi" w:hAnsiTheme="minorHAnsi" w:cstheme="minorHAnsi"/>
          <w:color w:val="000000"/>
        </w:rPr>
        <w:t>Stanford University: Understanding Language Initiative.</w:t>
      </w:r>
    </w:p>
    <w:p w14:paraId="095F4EE6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  <w:lang w:val="pt-BR"/>
        </w:rPr>
        <w:t xml:space="preserve">Nadeau, A., Commins, N. L., &amp; Miramontes, O. B. (2011). </w:t>
      </w:r>
      <w:r w:rsidRPr="00102512">
        <w:rPr>
          <w:rFonts w:asciiTheme="minorHAnsi" w:hAnsiTheme="minorHAnsi" w:cstheme="minorHAnsi"/>
          <w:i/>
          <w:iCs/>
          <w:color w:val="000000"/>
        </w:rPr>
        <w:t>Restructuring Schools for Linguistic Diversity</w:t>
      </w:r>
      <w:r w:rsidRPr="00102512">
        <w:rPr>
          <w:rFonts w:asciiTheme="minorHAnsi" w:hAnsiTheme="minorHAnsi" w:cstheme="minorHAnsi"/>
          <w:color w:val="000000"/>
        </w:rPr>
        <w:t xml:space="preserve"> (2nd edition). New York: Teachers College Press.</w:t>
      </w:r>
    </w:p>
    <w:p w14:paraId="286293FD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National Center for Education Statistics. (n.d.). Fast Facts: English Language Learners. Retrieved August 22, 2016, from </w:t>
      </w:r>
      <w:hyperlink r:id="rId76">
        <w:r w:rsidRPr="00102512">
          <w:rPr>
            <w:rFonts w:asciiTheme="minorHAnsi" w:hAnsiTheme="minorHAnsi" w:cstheme="minorHAnsi"/>
            <w:color w:val="0000FF"/>
            <w:u w:val="single"/>
          </w:rPr>
          <w:t>https://nces.ed.gov/fastfacts/display.asp?id=96</w:t>
        </w:r>
      </w:hyperlink>
    </w:p>
    <w:p w14:paraId="68D420DB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National family and community engagement framework toolkit. (2015). Retrieved from: </w:t>
      </w:r>
      <w:hyperlink r:id="rId77">
        <w:r w:rsidRPr="00102512">
          <w:rPr>
            <w:rFonts w:asciiTheme="minorHAnsi" w:hAnsiTheme="minorHAnsi" w:cstheme="minorHAnsi"/>
            <w:color w:val="0000FF"/>
            <w:u w:val="single"/>
          </w:rPr>
          <w:t>http://www.esc16.net/users/0020/USDE%20Framework/National%20Family%20and%20Community%20Engagement%20Framework%20%28Website%29.pdf</w:t>
        </w:r>
      </w:hyperlink>
    </w:p>
    <w:p w14:paraId="2CFD6A7F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>National Governors Association Center for Best Practices &amp; Council of Chief State School Officers. (2010). Application of Common Core State Standards for English language learners.</w:t>
      </w:r>
    </w:p>
    <w:p w14:paraId="10EB440F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National Governors Association Center for Best Practices &amp; Council of Chief State School Officers. (2010). Key Shifts in English Language Arts. Retrieved September 27, 2016, from </w:t>
      </w:r>
      <w:hyperlink r:id="rId78">
        <w:r w:rsidRPr="00102512">
          <w:rPr>
            <w:rFonts w:asciiTheme="minorHAnsi" w:hAnsiTheme="minorHAnsi" w:cstheme="minorHAnsi"/>
            <w:color w:val="0000FF"/>
            <w:u w:val="single"/>
          </w:rPr>
          <w:t>http://www.corestandards.org/other-resources/key-shifts-in-english-language-arts/</w:t>
        </w:r>
      </w:hyperlink>
    </w:p>
    <w:p w14:paraId="2C9EB696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>National Governors Association Center for Best Practices &amp; Council of Chief State School Officers. (2012). Supplemental Information for Appendix A.</w:t>
      </w:r>
    </w:p>
    <w:p w14:paraId="5FCF68BD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National Literacy Panel on Language-Minority Children and Youth (U.S.). (2006). </w:t>
      </w:r>
      <w:r w:rsidRPr="00102512">
        <w:rPr>
          <w:rFonts w:asciiTheme="minorHAnsi" w:hAnsiTheme="minorHAnsi" w:cstheme="minorHAnsi"/>
          <w:i/>
          <w:iCs/>
          <w:color w:val="000000"/>
        </w:rPr>
        <w:t>Developing Literacy in Second-language Learners: Report of the National Literacy Panel on Language Minority Children and Youth</w:t>
      </w:r>
      <w:r w:rsidRPr="00102512">
        <w:rPr>
          <w:rFonts w:asciiTheme="minorHAnsi" w:hAnsiTheme="minorHAnsi" w:cstheme="minorHAnsi"/>
          <w:color w:val="000000"/>
        </w:rPr>
        <w:t xml:space="preserve">. (D. August Ed, T. Shanahan Ed, &amp; L. Shanahan, Eds.). Lawrence Erlbaum. Retrieved from </w:t>
      </w:r>
      <w:hyperlink r:id="rId79">
        <w:r w:rsidRPr="00102512">
          <w:rPr>
            <w:rFonts w:asciiTheme="minorHAnsi" w:hAnsiTheme="minorHAnsi" w:cstheme="minorHAnsi"/>
            <w:color w:val="0000FF"/>
            <w:u w:val="single"/>
          </w:rPr>
          <w:t>http://www.cal.org/resource-center/publications/developing-literacy</w:t>
        </w:r>
      </w:hyperlink>
    </w:p>
    <w:p w14:paraId="32F2091B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Neri, R., Lozano, M., Chang, S., &amp; Herman, J. (2016). High-Leverage Principles of Effective Instruction for English Learners. The Center on Standards &amp; Assessment Implementation, WestEd, &amp; CRESST. Retrieved from </w:t>
      </w:r>
      <w:hyperlink r:id="rId80">
        <w:r w:rsidRPr="00102512">
          <w:rPr>
            <w:rFonts w:asciiTheme="minorHAnsi" w:hAnsiTheme="minorHAnsi" w:cstheme="minorHAnsi"/>
            <w:color w:val="0000FF"/>
            <w:u w:val="single"/>
          </w:rPr>
          <w:t>http://www.csai-online.org/resources/high-leverage-principles-effective-instruction-english-learners</w:t>
        </w:r>
      </w:hyperlink>
    </w:p>
    <w:p w14:paraId="0A54209C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NGSS Lead States. (2013). Next Generation Science Standards, Appendix F – Science and engineering practices in the NGSS. Retrieved from: </w:t>
      </w:r>
      <w:hyperlink r:id="rId81">
        <w:r w:rsidRPr="00102512">
          <w:rPr>
            <w:rFonts w:asciiTheme="minorHAnsi" w:hAnsiTheme="minorHAnsi" w:cstheme="minorHAnsi"/>
            <w:color w:val="0000FF"/>
            <w:u w:val="single"/>
          </w:rPr>
          <w:t>http://www.nextgenscience.org/next-generation-science-standards</w:t>
        </w:r>
      </w:hyperlink>
    </w:p>
    <w:p w14:paraId="5873C54E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Norton, B., &amp; Toohey, K. (Eds.). (2004). </w:t>
      </w:r>
      <w:r w:rsidRPr="00102512">
        <w:rPr>
          <w:rFonts w:asciiTheme="minorHAnsi" w:hAnsiTheme="minorHAnsi" w:cstheme="minorHAnsi"/>
          <w:i/>
          <w:iCs/>
          <w:color w:val="000000"/>
        </w:rPr>
        <w:t>Critical Pedagogies and Language Learning</w:t>
      </w:r>
      <w:r w:rsidRPr="00102512">
        <w:rPr>
          <w:rFonts w:asciiTheme="minorHAnsi" w:hAnsiTheme="minorHAnsi" w:cstheme="minorHAnsi"/>
          <w:color w:val="000000"/>
        </w:rPr>
        <w:t>. New York, NY: Cambridge University Press.</w:t>
      </w:r>
    </w:p>
    <w:p w14:paraId="6C6529DC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lastRenderedPageBreak/>
        <w:t xml:space="preserve">Office of Civil Rights. (1991, September 27). Policy Update on Schools’ Obligations Toward National Origin Minority Students With Limited-English Proficiency (LEP students) [Policy Guidance]. Retrieved December 11, 2016, from </w:t>
      </w:r>
      <w:hyperlink r:id="rId82">
        <w:r w:rsidRPr="00102512">
          <w:rPr>
            <w:rFonts w:asciiTheme="minorHAnsi" w:hAnsiTheme="minorHAnsi" w:cstheme="minorHAnsi"/>
            <w:color w:val="0000FF"/>
            <w:u w:val="single"/>
          </w:rPr>
          <w:t>http://www2.ed.gov/about/offices/list/ocr/docs/lau1991.html</w:t>
        </w:r>
      </w:hyperlink>
    </w:p>
    <w:p w14:paraId="0003C5AD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Oliveira, L. C. de. (2016). A Language-Based Approach to Content Instruction (LACI) for English Language Learners: Examples from Two Elementary Teachers. </w:t>
      </w:r>
      <w:r w:rsidRPr="00102512">
        <w:rPr>
          <w:rFonts w:asciiTheme="minorHAnsi" w:hAnsiTheme="minorHAnsi" w:cstheme="minorHAnsi"/>
          <w:i/>
          <w:iCs/>
          <w:color w:val="000000"/>
        </w:rPr>
        <w:t>International Multilingual Research Journal</w:t>
      </w:r>
      <w:r w:rsidRPr="00102512">
        <w:rPr>
          <w:rFonts w:asciiTheme="minorHAnsi" w:hAnsiTheme="minorHAnsi" w:cstheme="minorHAnsi"/>
          <w:color w:val="000000"/>
        </w:rPr>
        <w:t xml:space="preserve">, </w:t>
      </w:r>
      <w:r w:rsidRPr="00102512">
        <w:rPr>
          <w:rFonts w:asciiTheme="minorHAnsi" w:hAnsiTheme="minorHAnsi" w:cstheme="minorHAnsi"/>
          <w:i/>
          <w:iCs/>
          <w:color w:val="000000"/>
        </w:rPr>
        <w:t>10</w:t>
      </w:r>
      <w:r w:rsidRPr="00102512">
        <w:rPr>
          <w:rFonts w:asciiTheme="minorHAnsi" w:hAnsiTheme="minorHAnsi" w:cstheme="minorHAnsi"/>
          <w:color w:val="000000"/>
        </w:rPr>
        <w:t xml:space="preserve">(3), 217–231. </w:t>
      </w:r>
      <w:hyperlink r:id="rId83">
        <w:r w:rsidRPr="00102512">
          <w:rPr>
            <w:rFonts w:asciiTheme="minorHAnsi" w:hAnsiTheme="minorHAnsi" w:cstheme="minorHAnsi"/>
            <w:color w:val="0000FF"/>
            <w:u w:val="single"/>
          </w:rPr>
          <w:t>https://doi.org/10.1080/19313152.2016.1185911</w:t>
        </w:r>
      </w:hyperlink>
    </w:p>
    <w:p w14:paraId="2BC32EED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  <w:lang w:val="pt-BR"/>
        </w:rPr>
        <w:t xml:space="preserve">Oliveira, L. de, &amp; Iddings, J. (2014). </w:t>
      </w:r>
      <w:r w:rsidRPr="00102512">
        <w:rPr>
          <w:rFonts w:asciiTheme="minorHAnsi" w:hAnsiTheme="minorHAnsi" w:cstheme="minorHAnsi"/>
          <w:i/>
          <w:iCs/>
          <w:color w:val="000000"/>
        </w:rPr>
        <w:t>Genre Pedagogy Across the Curriculum: Theory and Application in U.S. Classrooms and Contexts</w:t>
      </w:r>
      <w:r w:rsidRPr="00102512">
        <w:rPr>
          <w:rFonts w:asciiTheme="minorHAnsi" w:hAnsiTheme="minorHAnsi" w:cstheme="minorHAnsi"/>
          <w:color w:val="000000"/>
        </w:rPr>
        <w:t>. Sheffield, UK ; Bristol, CT: Equinox Publishing.</w:t>
      </w:r>
    </w:p>
    <w:p w14:paraId="79EC12F6" w14:textId="77777777" w:rsidR="00E92A5C" w:rsidRPr="00102512" w:rsidRDefault="00E92A5C" w:rsidP="00E92A5C">
      <w:pPr>
        <w:widowControl w:val="0"/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Olsen, L. (2014). </w:t>
      </w:r>
      <w:r w:rsidRPr="00102512">
        <w:rPr>
          <w:rFonts w:asciiTheme="minorHAnsi" w:hAnsiTheme="minorHAnsi" w:cstheme="minorHAnsi"/>
          <w:i/>
          <w:iCs/>
          <w:color w:val="000000"/>
        </w:rPr>
        <w:t xml:space="preserve">Meeting the unique needs of Long Term English Language Learners. </w:t>
      </w:r>
      <w:r w:rsidRPr="00102512">
        <w:rPr>
          <w:rFonts w:asciiTheme="minorHAnsi" w:hAnsiTheme="minorHAnsi" w:cstheme="minorHAnsi"/>
          <w:color w:val="000000"/>
        </w:rPr>
        <w:t>Washington, DC: National Education Association.</w:t>
      </w:r>
    </w:p>
    <w:p w14:paraId="70A05F5D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Orellana, M.F. (2009). </w:t>
      </w:r>
      <w:r w:rsidRPr="00102512">
        <w:rPr>
          <w:rFonts w:asciiTheme="minorHAnsi" w:hAnsiTheme="minorHAnsi" w:cstheme="minorHAnsi"/>
          <w:i/>
          <w:iCs/>
          <w:color w:val="000000"/>
        </w:rPr>
        <w:t xml:space="preserve">Translating childhoods: Immigrant youth, language and culture. </w:t>
      </w:r>
      <w:r w:rsidRPr="00102512">
        <w:rPr>
          <w:rFonts w:asciiTheme="minorHAnsi" w:hAnsiTheme="minorHAnsi" w:cstheme="minorHAnsi"/>
          <w:color w:val="000000"/>
        </w:rPr>
        <w:t xml:space="preserve"> New Brunswick, NJ: Rutgers University Press.</w:t>
      </w:r>
    </w:p>
    <w:p w14:paraId="53775BE9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Orfield, G., &amp; Lee, C. (2005). Why segregation matters: Poverty and educational inequality. Retrieved from </w:t>
      </w:r>
      <w:hyperlink r:id="rId84">
        <w:r w:rsidRPr="00102512">
          <w:rPr>
            <w:rFonts w:asciiTheme="minorHAnsi" w:hAnsiTheme="minorHAnsi" w:cstheme="minorHAnsi"/>
            <w:color w:val="0000FF"/>
            <w:u w:val="single"/>
          </w:rPr>
          <w:t>http://escholarship.org/uc/item/4xr8z4wb.pdf</w:t>
        </w:r>
      </w:hyperlink>
    </w:p>
    <w:p w14:paraId="250DCD7E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Ortega, L., &amp; Iberri-Shea, G. (2005). Longitudinal Research in Second Language Acquisition: Recent trends and future directions. </w:t>
      </w:r>
      <w:r w:rsidRPr="00102512">
        <w:rPr>
          <w:rFonts w:asciiTheme="minorHAnsi" w:hAnsiTheme="minorHAnsi" w:cstheme="minorHAnsi"/>
          <w:i/>
          <w:iCs/>
          <w:color w:val="000000"/>
        </w:rPr>
        <w:t>Annual Review of Applied Linguistics</w:t>
      </w:r>
      <w:r w:rsidRPr="00102512">
        <w:rPr>
          <w:rFonts w:asciiTheme="minorHAnsi" w:hAnsiTheme="minorHAnsi" w:cstheme="minorHAnsi"/>
          <w:color w:val="000000"/>
        </w:rPr>
        <w:t xml:space="preserve">, </w:t>
      </w:r>
      <w:r w:rsidRPr="00102512">
        <w:rPr>
          <w:rFonts w:asciiTheme="minorHAnsi" w:hAnsiTheme="minorHAnsi" w:cstheme="minorHAnsi"/>
          <w:i/>
          <w:iCs/>
          <w:color w:val="000000"/>
        </w:rPr>
        <w:t>25</w:t>
      </w:r>
      <w:r w:rsidRPr="00102512">
        <w:rPr>
          <w:rFonts w:asciiTheme="minorHAnsi" w:hAnsiTheme="minorHAnsi" w:cstheme="minorHAnsi"/>
          <w:color w:val="000000"/>
        </w:rPr>
        <w:t>, 26–45.</w:t>
      </w:r>
    </w:p>
    <w:p w14:paraId="1D911811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>Paredes, M. (2010). Academic parent-teacher teams: Reogranizing parent-teacher conferences around data. [</w:t>
      </w:r>
      <w:r w:rsidRPr="00102512">
        <w:rPr>
          <w:rFonts w:asciiTheme="minorHAnsi" w:hAnsiTheme="minorHAnsi" w:cstheme="minorHAnsi"/>
          <w:i/>
          <w:iCs/>
          <w:color w:val="000000"/>
        </w:rPr>
        <w:t xml:space="preserve">FINE Newsletter, </w:t>
      </w:r>
      <w:r w:rsidRPr="00102512">
        <w:rPr>
          <w:rFonts w:asciiTheme="minorHAnsi" w:hAnsiTheme="minorHAnsi" w:cstheme="minorHAnsi"/>
          <w:color w:val="000000"/>
        </w:rPr>
        <w:t>Volume II, Issue 3] Retrieved from: http://www.hfrp.org/publications-resources/browse-our-publications/academic-parent-teacher-teams-reorganizing-parent-teacher-conferences-around-data</w:t>
      </w:r>
    </w:p>
    <w:p w14:paraId="62550DFA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>Parents as partners in student achievement [Article]. (2013). Retrieved from: http://www.wested.org/resources/parents-as-partners-in-student-achievement/</w:t>
      </w:r>
    </w:p>
    <w:p w14:paraId="74062CCC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</w:rPr>
      </w:pPr>
      <w:r w:rsidRPr="00102512">
        <w:rPr>
          <w:rFonts w:asciiTheme="minorHAnsi" w:hAnsiTheme="minorHAnsi" w:cstheme="minorHAnsi"/>
        </w:rPr>
        <w:t xml:space="preserve">Parrish, T. B., Merickel, A. , Perez, M., Linquanti, R., Socias, M., and Spain, A. (2006). </w:t>
      </w:r>
      <w:r w:rsidRPr="00102512">
        <w:rPr>
          <w:rFonts w:asciiTheme="minorHAnsi" w:hAnsiTheme="minorHAnsi" w:cstheme="minorHAnsi"/>
          <w:i/>
          <w:iCs/>
        </w:rPr>
        <w:t>Effects of the implementation of Proposition 227 on the education of English learners, K-12</w:t>
      </w:r>
      <w:r w:rsidRPr="00102512">
        <w:rPr>
          <w:rFonts w:asciiTheme="minorHAnsi" w:hAnsiTheme="minorHAnsi" w:cstheme="minorHAnsi"/>
        </w:rPr>
        <w:t>. Sacramento, CA: American Institutes for Research and WestEd.</w:t>
      </w:r>
    </w:p>
    <w:p w14:paraId="2BF18D6A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</w:rPr>
      </w:pPr>
      <w:r w:rsidRPr="00102512">
        <w:rPr>
          <w:rFonts w:asciiTheme="minorHAnsi" w:hAnsiTheme="minorHAnsi" w:cstheme="minorHAnsi"/>
        </w:rPr>
        <w:t xml:space="preserve">Patel, L. (2015). </w:t>
      </w:r>
      <w:r w:rsidRPr="00102512">
        <w:rPr>
          <w:rFonts w:asciiTheme="minorHAnsi" w:hAnsiTheme="minorHAnsi" w:cstheme="minorHAnsi"/>
          <w:i/>
          <w:iCs/>
        </w:rPr>
        <w:t>Decolonizing Educational Research: From Ownership to Answerability</w:t>
      </w:r>
      <w:r w:rsidRPr="00102512">
        <w:rPr>
          <w:rFonts w:asciiTheme="minorHAnsi" w:hAnsiTheme="minorHAnsi" w:cstheme="minorHAnsi"/>
        </w:rPr>
        <w:t>. New York: Routledge.</w:t>
      </w:r>
    </w:p>
    <w:p w14:paraId="6CCAE65C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Patrikakou, E. N., Weissberg, R. P., Redding, S. &amp; Walberg, H. J. (2005). School-family partnerships: Enhancing the academic, social, and emotional learning of children. In E. N. Patrikakou, R. P. Weissberg, S. Redding &amp; H. J. Walberg, (Eds.), </w:t>
      </w:r>
      <w:r w:rsidRPr="00102512">
        <w:rPr>
          <w:rFonts w:asciiTheme="minorHAnsi" w:hAnsiTheme="minorHAnsi" w:cstheme="minorHAnsi"/>
          <w:i/>
          <w:iCs/>
          <w:color w:val="000000"/>
        </w:rPr>
        <w:t>School-family partnerships for children’s success</w:t>
      </w:r>
      <w:r w:rsidRPr="00102512">
        <w:rPr>
          <w:rFonts w:asciiTheme="minorHAnsi" w:hAnsiTheme="minorHAnsi" w:cstheme="minorHAnsi"/>
          <w:color w:val="000000"/>
        </w:rPr>
        <w:t xml:space="preserve"> (pp. 1–17). New York: Teacher College Press.</w:t>
      </w:r>
    </w:p>
    <w:p w14:paraId="3EF442DF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Perie, M., Marion, S., Gong, B., &amp; Wurtzel, J. (2007). </w:t>
      </w:r>
      <w:r w:rsidRPr="00102512">
        <w:rPr>
          <w:rFonts w:asciiTheme="minorHAnsi" w:hAnsiTheme="minorHAnsi" w:cstheme="minorHAnsi"/>
          <w:i/>
          <w:iCs/>
          <w:color w:val="000000"/>
        </w:rPr>
        <w:t>The role of interim assessment in a comprehensive system: A policy brief.</w:t>
      </w:r>
      <w:r w:rsidRPr="00102512">
        <w:rPr>
          <w:rFonts w:asciiTheme="minorHAnsi" w:hAnsiTheme="minorHAnsi" w:cstheme="minorHAnsi"/>
          <w:color w:val="000000"/>
        </w:rPr>
        <w:t xml:space="preserve"> Aspen, CO: The Aspen Institute.</w:t>
      </w:r>
    </w:p>
    <w:p w14:paraId="3BB62AC5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Perie, M., Marion, S., Gong, B. (2009). Moving toward a comprehensive assessment system: A framework for considering interim assessments. </w:t>
      </w:r>
      <w:r w:rsidRPr="00102512">
        <w:rPr>
          <w:rFonts w:asciiTheme="minorHAnsi" w:hAnsiTheme="minorHAnsi" w:cstheme="minorHAnsi"/>
          <w:i/>
          <w:iCs/>
          <w:color w:val="000000"/>
        </w:rPr>
        <w:t>Educational Measurement: Issues and Practice, 28</w:t>
      </w:r>
      <w:r w:rsidRPr="00102512">
        <w:rPr>
          <w:rFonts w:asciiTheme="minorHAnsi" w:hAnsiTheme="minorHAnsi" w:cstheme="minorHAnsi"/>
          <w:color w:val="000000"/>
        </w:rPr>
        <w:t>(3), 5-13.</w:t>
      </w:r>
    </w:p>
    <w:p w14:paraId="5693A587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Pienemann, M. (2015). An Outline of Processability Theory and Its Relationship to Other Approaches to SLA: An Outline of Processability Theory. </w:t>
      </w:r>
      <w:r w:rsidRPr="00102512">
        <w:rPr>
          <w:rFonts w:asciiTheme="minorHAnsi" w:hAnsiTheme="minorHAnsi" w:cstheme="minorHAnsi"/>
          <w:i/>
          <w:iCs/>
          <w:color w:val="000000"/>
        </w:rPr>
        <w:t>Language Learning</w:t>
      </w:r>
      <w:r w:rsidRPr="00102512">
        <w:rPr>
          <w:rFonts w:asciiTheme="minorHAnsi" w:hAnsiTheme="minorHAnsi" w:cstheme="minorHAnsi"/>
          <w:color w:val="000000"/>
        </w:rPr>
        <w:t xml:space="preserve">, </w:t>
      </w:r>
      <w:r w:rsidRPr="00102512">
        <w:rPr>
          <w:rFonts w:asciiTheme="minorHAnsi" w:hAnsiTheme="minorHAnsi" w:cstheme="minorHAnsi"/>
          <w:i/>
          <w:iCs/>
          <w:color w:val="000000"/>
        </w:rPr>
        <w:t>65</w:t>
      </w:r>
      <w:r w:rsidRPr="00102512">
        <w:rPr>
          <w:rFonts w:asciiTheme="minorHAnsi" w:hAnsiTheme="minorHAnsi" w:cstheme="minorHAnsi"/>
          <w:color w:val="000000"/>
        </w:rPr>
        <w:t xml:space="preserve">(1), 123–151. </w:t>
      </w:r>
      <w:hyperlink r:id="rId85">
        <w:r w:rsidRPr="00102512">
          <w:rPr>
            <w:rFonts w:asciiTheme="minorHAnsi" w:hAnsiTheme="minorHAnsi" w:cstheme="minorHAnsi"/>
            <w:color w:val="0000FF"/>
            <w:u w:val="single"/>
          </w:rPr>
          <w:t>https://doi.org/10.1111/lang.12095</w:t>
        </w:r>
      </w:hyperlink>
    </w:p>
    <w:p w14:paraId="7941FD56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Pinar, W. (2004). </w:t>
      </w:r>
      <w:r w:rsidRPr="00102512">
        <w:rPr>
          <w:rFonts w:asciiTheme="minorHAnsi" w:hAnsiTheme="minorHAnsi" w:cstheme="minorHAnsi"/>
          <w:i/>
          <w:iCs/>
          <w:color w:val="000000"/>
        </w:rPr>
        <w:t>What is curriculum theory?</w:t>
      </w:r>
      <w:r w:rsidRPr="00102512">
        <w:rPr>
          <w:rFonts w:asciiTheme="minorHAnsi" w:hAnsiTheme="minorHAnsi" w:cstheme="minorHAnsi"/>
          <w:color w:val="000000"/>
        </w:rPr>
        <w:t xml:space="preserve"> Mahwah, N.J: L. Erlbaum Associates. Retrieved from </w:t>
      </w:r>
      <w:hyperlink r:id="rId86">
        <w:r w:rsidRPr="00102512">
          <w:rPr>
            <w:rFonts w:asciiTheme="minorHAnsi" w:hAnsiTheme="minorHAnsi" w:cstheme="minorHAnsi"/>
            <w:color w:val="0000FF"/>
            <w:u w:val="single"/>
          </w:rPr>
          <w:t>http://www.khuisf.ac.ir/DorsaPax/userfiles/file/motaleat/0805848274.pdf</w:t>
        </w:r>
      </w:hyperlink>
    </w:p>
    <w:p w14:paraId="73A0CF84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lastRenderedPageBreak/>
        <w:t xml:space="preserve">Plyler v. Doe 457 U.S. 202 (1982). (n.d.). Retrieved December 12, 2016, from </w:t>
      </w:r>
      <w:hyperlink r:id="rId87">
        <w:r w:rsidRPr="00102512">
          <w:rPr>
            <w:rFonts w:asciiTheme="minorHAnsi" w:hAnsiTheme="minorHAnsi" w:cstheme="minorHAnsi"/>
            <w:color w:val="0000FF"/>
            <w:u w:val="single"/>
          </w:rPr>
          <w:t>https://supreme.justia.com/cases/federal/us/457/202/case.html</w:t>
        </w:r>
      </w:hyperlink>
    </w:p>
    <w:p w14:paraId="7B45DDC8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  <w:lang w:val="pt-BR"/>
        </w:rPr>
        <w:t xml:space="preserve">Quinn, H., Lee, O. &amp; Valdes, G. (2012). </w:t>
      </w:r>
      <w:r w:rsidRPr="00102512">
        <w:rPr>
          <w:rFonts w:asciiTheme="minorHAnsi" w:hAnsiTheme="minorHAnsi" w:cstheme="minorHAnsi"/>
          <w:i/>
          <w:iCs/>
          <w:color w:val="000000"/>
        </w:rPr>
        <w:t>Language demands and opportunities in relation to Next Generation Science Standards for English language learners: What teachers need to know.</w:t>
      </w:r>
      <w:r w:rsidRPr="00102512">
        <w:rPr>
          <w:rFonts w:asciiTheme="minorHAnsi" w:hAnsiTheme="minorHAnsi" w:cstheme="minorHAnsi"/>
          <w:color w:val="000000"/>
        </w:rPr>
        <w:t xml:space="preserve"> Stanford University: Understanding Language Initiative.</w:t>
      </w:r>
    </w:p>
    <w:p w14:paraId="425A31F9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Quin, J. (2009). Growing social justice educators: a pedagogical framework for Social Justice Education. </w:t>
      </w:r>
      <w:r w:rsidRPr="00102512">
        <w:rPr>
          <w:rFonts w:asciiTheme="minorHAnsi" w:hAnsiTheme="minorHAnsi" w:cstheme="minorHAnsi"/>
          <w:i/>
          <w:iCs/>
          <w:color w:val="000000"/>
        </w:rPr>
        <w:t>Intercultural Education</w:t>
      </w:r>
      <w:r w:rsidRPr="00102512">
        <w:rPr>
          <w:rFonts w:asciiTheme="minorHAnsi" w:hAnsiTheme="minorHAnsi" w:cstheme="minorHAnsi"/>
          <w:color w:val="000000"/>
        </w:rPr>
        <w:t xml:space="preserve">, </w:t>
      </w:r>
      <w:r w:rsidRPr="00102512">
        <w:rPr>
          <w:rFonts w:asciiTheme="minorHAnsi" w:hAnsiTheme="minorHAnsi" w:cstheme="minorHAnsi"/>
          <w:i/>
          <w:iCs/>
          <w:color w:val="000000"/>
        </w:rPr>
        <w:t>20</w:t>
      </w:r>
      <w:r w:rsidRPr="00102512">
        <w:rPr>
          <w:rFonts w:asciiTheme="minorHAnsi" w:hAnsiTheme="minorHAnsi" w:cstheme="minorHAnsi"/>
          <w:color w:val="000000"/>
        </w:rPr>
        <w:t xml:space="preserve">(2), 109–125. </w:t>
      </w:r>
      <w:hyperlink r:id="rId88">
        <w:r w:rsidRPr="00102512">
          <w:rPr>
            <w:rFonts w:asciiTheme="minorHAnsi" w:hAnsiTheme="minorHAnsi" w:cstheme="minorHAnsi"/>
            <w:color w:val="0000FF"/>
            <w:u w:val="single"/>
          </w:rPr>
          <w:t>https://doi.org/10.1080/14675980902922192</w:t>
        </w:r>
      </w:hyperlink>
    </w:p>
    <w:p w14:paraId="193C0217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Razfar, A., Licón Khisty, L., &amp; Chval, K. (2011). Re-Mediating Second Language Acquisition: A Sociocultural Perspective for Language Development. </w:t>
      </w:r>
      <w:r w:rsidRPr="00102512">
        <w:rPr>
          <w:rFonts w:asciiTheme="minorHAnsi" w:hAnsiTheme="minorHAnsi" w:cstheme="minorHAnsi"/>
          <w:i/>
          <w:iCs/>
          <w:color w:val="000000"/>
        </w:rPr>
        <w:t>Mind, Culture, and Activity</w:t>
      </w:r>
      <w:r w:rsidRPr="00102512">
        <w:rPr>
          <w:rFonts w:asciiTheme="minorHAnsi" w:hAnsiTheme="minorHAnsi" w:cstheme="minorHAnsi"/>
          <w:color w:val="000000"/>
        </w:rPr>
        <w:t xml:space="preserve">, </w:t>
      </w:r>
      <w:r w:rsidRPr="00102512">
        <w:rPr>
          <w:rFonts w:asciiTheme="minorHAnsi" w:hAnsiTheme="minorHAnsi" w:cstheme="minorHAnsi"/>
          <w:i/>
          <w:iCs/>
          <w:color w:val="000000"/>
        </w:rPr>
        <w:t>18</w:t>
      </w:r>
      <w:r w:rsidRPr="00102512">
        <w:rPr>
          <w:rFonts w:asciiTheme="minorHAnsi" w:hAnsiTheme="minorHAnsi" w:cstheme="minorHAnsi"/>
          <w:color w:val="000000"/>
        </w:rPr>
        <w:t xml:space="preserve">(3), 195–215. </w:t>
      </w:r>
      <w:hyperlink r:id="rId89">
        <w:r w:rsidRPr="00102512">
          <w:rPr>
            <w:rFonts w:asciiTheme="minorHAnsi" w:hAnsiTheme="minorHAnsi" w:cstheme="minorHAnsi"/>
            <w:color w:val="0000FF"/>
            <w:u w:val="single"/>
          </w:rPr>
          <w:t>https://doi.org/10.1080/10749030903494427</w:t>
        </w:r>
      </w:hyperlink>
    </w:p>
    <w:p w14:paraId="2E28DDA9" w14:textId="77777777" w:rsidR="00E92A5C" w:rsidRPr="00102512" w:rsidRDefault="00E92A5C" w:rsidP="00E92A5C">
      <w:pPr>
        <w:widowControl w:val="0"/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highlight w:val="yellow"/>
        </w:rPr>
      </w:pPr>
      <w:r w:rsidRPr="00102512">
        <w:rPr>
          <w:rFonts w:asciiTheme="minorHAnsi" w:hAnsiTheme="minorHAnsi" w:cstheme="minorHAnsi"/>
          <w:color w:val="000000"/>
        </w:rPr>
        <w:t xml:space="preserve">Ready, D. D. (2010). </w:t>
      </w:r>
      <w:r w:rsidRPr="00102512">
        <w:rPr>
          <w:rFonts w:asciiTheme="minorHAnsi" w:hAnsiTheme="minorHAnsi" w:cstheme="minorHAnsi"/>
        </w:rPr>
        <w:t xml:space="preserve">Socioeconomic disadvantage, school attendance, and early cognitive development: The differential effects of school exposure. </w:t>
      </w:r>
      <w:r w:rsidRPr="00102512">
        <w:rPr>
          <w:rFonts w:asciiTheme="minorHAnsi" w:hAnsiTheme="minorHAnsi" w:cstheme="minorHAnsi"/>
          <w:i/>
          <w:iCs/>
        </w:rPr>
        <w:t>Sociology of Education, 83</w:t>
      </w:r>
      <w:r w:rsidRPr="00102512">
        <w:rPr>
          <w:rFonts w:asciiTheme="minorHAnsi" w:hAnsiTheme="minorHAnsi" w:cstheme="minorHAnsi"/>
        </w:rPr>
        <w:t>(4), 271-286.</w:t>
      </w:r>
    </w:p>
    <w:p w14:paraId="70CC63CC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</w:rPr>
      </w:pPr>
      <w:r w:rsidRPr="00102512">
        <w:rPr>
          <w:rFonts w:asciiTheme="minorHAnsi" w:hAnsiTheme="minorHAnsi" w:cstheme="minorHAnsi"/>
        </w:rPr>
        <w:t xml:space="preserve">Rhim, L. M., &amp; Redding, S. (Eds). (2014). </w:t>
      </w:r>
      <w:r w:rsidRPr="00102512">
        <w:rPr>
          <w:rFonts w:asciiTheme="minorHAnsi" w:hAnsiTheme="minorHAnsi" w:cstheme="minorHAnsi"/>
          <w:i/>
          <w:iCs/>
        </w:rPr>
        <w:t>The state role in turnaround: Emerging best practices</w:t>
      </w:r>
      <w:r w:rsidRPr="00102512">
        <w:rPr>
          <w:rFonts w:asciiTheme="minorHAnsi" w:hAnsiTheme="minorHAnsi" w:cstheme="minorHAnsi"/>
        </w:rPr>
        <w:t>. San Francisco, CA: WestEd.</w:t>
      </w:r>
    </w:p>
    <w:p w14:paraId="6C1D8D48" w14:textId="77777777" w:rsidR="00E92A5C" w:rsidRPr="00102512" w:rsidRDefault="00E92A5C" w:rsidP="00E92A5C">
      <w:pPr>
        <w:widowControl w:val="0"/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b/>
          <w:bCs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Rivkin, S. G., Hanushek, E. A., &amp; Kain, J. F. (2005). Teachers, schools, and academic achievement. </w:t>
      </w:r>
      <w:r w:rsidRPr="00102512">
        <w:rPr>
          <w:rFonts w:asciiTheme="minorHAnsi" w:hAnsiTheme="minorHAnsi" w:cstheme="minorHAnsi"/>
          <w:i/>
          <w:iCs/>
          <w:color w:val="000000"/>
        </w:rPr>
        <w:t>Econometrica, 73</w:t>
      </w:r>
      <w:r w:rsidRPr="00102512">
        <w:rPr>
          <w:rFonts w:asciiTheme="minorHAnsi" w:hAnsiTheme="minorHAnsi" w:cstheme="minorHAnsi"/>
          <w:color w:val="000000"/>
        </w:rPr>
        <w:t>(2), 417-458.</w:t>
      </w:r>
    </w:p>
    <w:p w14:paraId="44C1ECE1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</w:rPr>
      </w:pPr>
      <w:r w:rsidRPr="00102512">
        <w:rPr>
          <w:rFonts w:asciiTheme="minorHAnsi" w:hAnsiTheme="minorHAnsi" w:cstheme="minorHAnsi"/>
        </w:rPr>
        <w:t xml:space="preserve">Rodela, K. (2015). How are parents of ELLs/EB’s seen by schools and “parent education” programs? In G. Valdés, K. Menken, &amp; M. Castro (Eds.), </w:t>
      </w:r>
      <w:r w:rsidRPr="00102512">
        <w:rPr>
          <w:rFonts w:asciiTheme="minorHAnsi" w:hAnsiTheme="minorHAnsi" w:cstheme="minorHAnsi"/>
          <w:i/>
          <w:iCs/>
        </w:rPr>
        <w:t>Common Core and ELLs/Emergent Bilinguals: A Guide for All Educators</w:t>
      </w:r>
      <w:r w:rsidRPr="00102512">
        <w:rPr>
          <w:rFonts w:asciiTheme="minorHAnsi" w:hAnsiTheme="minorHAnsi" w:cstheme="minorHAnsi"/>
        </w:rPr>
        <w:t>. Philadelphia, PA: Caslon.</w:t>
      </w:r>
    </w:p>
    <w:p w14:paraId="5EA958F7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</w:rPr>
      </w:pPr>
      <w:r w:rsidRPr="00102512">
        <w:rPr>
          <w:rFonts w:asciiTheme="minorHAnsi" w:hAnsiTheme="minorHAnsi" w:cstheme="minorHAnsi"/>
        </w:rPr>
        <w:t xml:space="preserve">Rowan, B., Correnti, R., &amp; Miller, R. (2002). What large-scale survey research tells us about teacher effects on student achievement: Insights from the Prospects Study of Elementary Schols. </w:t>
      </w:r>
      <w:r w:rsidRPr="00102512">
        <w:rPr>
          <w:rFonts w:asciiTheme="minorHAnsi" w:hAnsiTheme="minorHAnsi" w:cstheme="minorHAnsi"/>
          <w:i/>
          <w:iCs/>
        </w:rPr>
        <w:t>The Teachers College Record, 104</w:t>
      </w:r>
      <w:r w:rsidRPr="00102512">
        <w:rPr>
          <w:rFonts w:asciiTheme="minorHAnsi" w:hAnsiTheme="minorHAnsi" w:cstheme="minorHAnsi"/>
        </w:rPr>
        <w:t>(8), 1525–1567.</w:t>
      </w:r>
    </w:p>
    <w:p w14:paraId="21C6E4C8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Sadler, D. R. (2010). Beyond feedback: Developing student capability in complex appraisal. </w:t>
      </w:r>
      <w:r w:rsidRPr="00102512">
        <w:rPr>
          <w:rFonts w:asciiTheme="minorHAnsi" w:hAnsiTheme="minorHAnsi" w:cstheme="minorHAnsi"/>
          <w:i/>
          <w:iCs/>
          <w:color w:val="000000"/>
        </w:rPr>
        <w:t>Assessment &amp; Evaluation in Higher Education, 35</w:t>
      </w:r>
      <w:r w:rsidRPr="00102512">
        <w:rPr>
          <w:rFonts w:asciiTheme="minorHAnsi" w:hAnsiTheme="minorHAnsi" w:cstheme="minorHAnsi"/>
          <w:color w:val="000000"/>
        </w:rPr>
        <w:t>(5), 535–550.</w:t>
      </w:r>
    </w:p>
    <w:p w14:paraId="66439975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Sahlberg, P. (2016). The Global Education Reform Movement and Its Impact on Schooling. In </w:t>
      </w:r>
      <w:r w:rsidRPr="00102512">
        <w:rPr>
          <w:rFonts w:asciiTheme="minorHAnsi" w:hAnsiTheme="minorHAnsi" w:cstheme="minorHAnsi"/>
          <w:i/>
          <w:iCs/>
          <w:color w:val="000000"/>
        </w:rPr>
        <w:t>The Global Education Policy Handbook</w:t>
      </w:r>
      <w:r w:rsidRPr="00102512">
        <w:rPr>
          <w:rFonts w:asciiTheme="minorHAnsi" w:hAnsiTheme="minorHAnsi" w:cstheme="minorHAnsi"/>
          <w:color w:val="000000"/>
        </w:rPr>
        <w:t>.</w:t>
      </w:r>
    </w:p>
    <w:p w14:paraId="4A62FE50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Saunders, W., Goldenberg, C., &amp; Marcelletti, D. (2013). English Language Development: Guidelines for Instruction. </w:t>
      </w:r>
      <w:r w:rsidRPr="00102512">
        <w:rPr>
          <w:rFonts w:asciiTheme="minorHAnsi" w:hAnsiTheme="minorHAnsi" w:cstheme="minorHAnsi"/>
          <w:i/>
          <w:iCs/>
          <w:color w:val="000000"/>
        </w:rPr>
        <w:t>American Educator</w:t>
      </w:r>
      <w:r w:rsidRPr="00102512">
        <w:rPr>
          <w:rFonts w:asciiTheme="minorHAnsi" w:hAnsiTheme="minorHAnsi" w:cstheme="minorHAnsi"/>
          <w:color w:val="000000"/>
        </w:rPr>
        <w:t xml:space="preserve">, </w:t>
      </w:r>
      <w:r w:rsidRPr="00102512">
        <w:rPr>
          <w:rFonts w:asciiTheme="minorHAnsi" w:hAnsiTheme="minorHAnsi" w:cstheme="minorHAnsi"/>
          <w:i/>
          <w:iCs/>
          <w:color w:val="000000"/>
        </w:rPr>
        <w:t>37</w:t>
      </w:r>
      <w:r w:rsidRPr="00102512">
        <w:rPr>
          <w:rFonts w:asciiTheme="minorHAnsi" w:hAnsiTheme="minorHAnsi" w:cstheme="minorHAnsi"/>
          <w:color w:val="000000"/>
        </w:rPr>
        <w:t xml:space="preserve">(2), 13. Retrieved from </w:t>
      </w:r>
      <w:hyperlink r:id="rId90">
        <w:r w:rsidRPr="00102512">
          <w:rPr>
            <w:rFonts w:asciiTheme="minorHAnsi" w:hAnsiTheme="minorHAnsi" w:cstheme="minorHAnsi"/>
            <w:color w:val="0000FF"/>
            <w:u w:val="single"/>
          </w:rPr>
          <w:t>http://eric.ed.gov/?id=EJ1014023</w:t>
        </w:r>
      </w:hyperlink>
    </w:p>
    <w:p w14:paraId="52C3109D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</w:rPr>
      </w:pPr>
      <w:r w:rsidRPr="00102512">
        <w:rPr>
          <w:rFonts w:asciiTheme="minorHAnsi" w:hAnsiTheme="minorHAnsi" w:cstheme="minorHAnsi"/>
        </w:rPr>
        <w:t xml:space="preserve">Saunders, W. M., &amp; Marcelletti, D. J. (2013). The gap ghat can’t go away: The catch-22 of reclassification in monitoring the progress of English learners. </w:t>
      </w:r>
      <w:r w:rsidRPr="00102512">
        <w:rPr>
          <w:rFonts w:asciiTheme="minorHAnsi" w:hAnsiTheme="minorHAnsi" w:cstheme="minorHAnsi"/>
          <w:i/>
          <w:iCs/>
        </w:rPr>
        <w:t>Educational Evaluation and Policy Analysis, (35)</w:t>
      </w:r>
      <w:r w:rsidRPr="00102512">
        <w:rPr>
          <w:rFonts w:asciiTheme="minorHAnsi" w:hAnsiTheme="minorHAnsi" w:cstheme="minorHAnsi"/>
        </w:rPr>
        <w:t>2, 139–156.</w:t>
      </w:r>
    </w:p>
    <w:p w14:paraId="206130CD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Schleppegrell, M. (2004). </w:t>
      </w:r>
      <w:r w:rsidRPr="00102512">
        <w:rPr>
          <w:rFonts w:asciiTheme="minorHAnsi" w:hAnsiTheme="minorHAnsi" w:cstheme="minorHAnsi"/>
          <w:i/>
          <w:iCs/>
          <w:color w:val="000000"/>
        </w:rPr>
        <w:t>The language of schooling: A functional linguistics perspective</w:t>
      </w:r>
      <w:r w:rsidRPr="00102512">
        <w:rPr>
          <w:rFonts w:asciiTheme="minorHAnsi" w:hAnsiTheme="minorHAnsi" w:cstheme="minorHAnsi"/>
          <w:color w:val="000000"/>
        </w:rPr>
        <w:t>. Mahwah, NJ: Lawrence Erlbaum Associates.</w:t>
      </w:r>
    </w:p>
    <w:p w14:paraId="4B99F32D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Schools to Learn From EXTENDED Executive Summary Final Feb 2017.pdf. (n.d.). Retrieved from </w:t>
      </w:r>
      <w:hyperlink r:id="rId91">
        <w:r w:rsidRPr="00102512">
          <w:rPr>
            <w:rFonts w:asciiTheme="minorHAnsi" w:hAnsiTheme="minorHAnsi" w:cstheme="minorHAnsi"/>
            <w:color w:val="0000FF"/>
            <w:u w:val="single"/>
          </w:rPr>
          <w:t>http://ell.stanford.edu/sites/default/files/Schools%20to%20Learn%20From%20EXTENDED%20Executive%20Summary%20Final%20Feb%202017.pdf</w:t>
        </w:r>
      </w:hyperlink>
    </w:p>
    <w:p w14:paraId="6C12E2DB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Scribner, J. P., &amp; Donaldson, J. F. (2001). The dynamics of group learning in a cohort: From nonlearning to transformative learning. </w:t>
      </w:r>
      <w:r w:rsidRPr="00102512">
        <w:rPr>
          <w:rFonts w:asciiTheme="minorHAnsi" w:hAnsiTheme="minorHAnsi" w:cstheme="minorHAnsi"/>
          <w:i/>
          <w:iCs/>
          <w:color w:val="000000"/>
        </w:rPr>
        <w:t>Educational Administration Quarterly, 37,</w:t>
      </w:r>
      <w:r w:rsidRPr="00102512">
        <w:rPr>
          <w:rFonts w:asciiTheme="minorHAnsi" w:hAnsiTheme="minorHAnsi" w:cstheme="minorHAnsi"/>
          <w:color w:val="000000"/>
        </w:rPr>
        <w:t xml:space="preserve"> 605-636.</w:t>
      </w:r>
    </w:p>
    <w:p w14:paraId="2B95DFC6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Shahakyan, N., &amp; Cook, G. (2014). </w:t>
      </w:r>
      <w:r w:rsidRPr="00102512">
        <w:rPr>
          <w:rFonts w:asciiTheme="minorHAnsi" w:hAnsiTheme="minorHAnsi" w:cstheme="minorHAnsi"/>
          <w:i/>
          <w:iCs/>
          <w:color w:val="000000"/>
        </w:rPr>
        <w:t>WIDA Research Report 2014: Examining District-level Growth Using Access For Ells</w:t>
      </w:r>
      <w:r w:rsidRPr="00102512">
        <w:rPr>
          <w:rFonts w:asciiTheme="minorHAnsi" w:hAnsiTheme="minorHAnsi" w:cstheme="minorHAnsi"/>
          <w:color w:val="000000"/>
        </w:rPr>
        <w:t>. Madison, WI: Wisconsin Center for Education Research.</w:t>
      </w:r>
    </w:p>
    <w:p w14:paraId="2FB67E48" w14:textId="77777777" w:rsidR="00E92A5C" w:rsidRPr="00102512" w:rsidRDefault="00E92A5C" w:rsidP="00E92A5C">
      <w:pPr>
        <w:tabs>
          <w:tab w:val="left" w:pos="630"/>
        </w:tabs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lastRenderedPageBreak/>
        <w:t xml:space="preserve">Short, D. J., &amp; Boyson, B. A. (2012). </w:t>
      </w:r>
      <w:r w:rsidRPr="00102512">
        <w:rPr>
          <w:rFonts w:asciiTheme="minorHAnsi" w:hAnsiTheme="minorHAnsi" w:cstheme="minorHAnsi"/>
          <w:i/>
          <w:iCs/>
          <w:color w:val="000000"/>
        </w:rPr>
        <w:t>Helping newcomer students succeed in secondary schools and beyond.</w:t>
      </w:r>
      <w:r w:rsidRPr="00102512">
        <w:rPr>
          <w:rFonts w:asciiTheme="minorHAnsi" w:hAnsiTheme="minorHAnsi" w:cstheme="minorHAnsi"/>
          <w:color w:val="000000"/>
        </w:rPr>
        <w:t xml:space="preserve"> Washington, DC: Center for Applied Linguistics.</w:t>
      </w:r>
    </w:p>
    <w:p w14:paraId="07175159" w14:textId="77777777" w:rsidR="00E92A5C" w:rsidRPr="00102512" w:rsidRDefault="00E92A5C" w:rsidP="00E92A5C">
      <w:pPr>
        <w:widowControl w:val="0"/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Short, D. &amp; Fitzsimmons, S. (2007). </w:t>
      </w:r>
      <w:r w:rsidRPr="00102512">
        <w:rPr>
          <w:rFonts w:asciiTheme="minorHAnsi" w:hAnsiTheme="minorHAnsi" w:cstheme="minorHAnsi"/>
          <w:i/>
          <w:iCs/>
          <w:color w:val="000000"/>
        </w:rPr>
        <w:t>Double the work: Challenges and solutions to acquiring language and academic literacy for adolescent English language learners – A report to Carnegie Corporation of New York.</w:t>
      </w:r>
      <w:r w:rsidRPr="00102512">
        <w:rPr>
          <w:rFonts w:asciiTheme="minorHAnsi" w:hAnsiTheme="minorHAnsi" w:cstheme="minorHAnsi"/>
          <w:color w:val="000000"/>
        </w:rPr>
        <w:t xml:space="preserve"> Washington, DC: Alliance for Excellent Education.</w:t>
      </w:r>
    </w:p>
    <w:p w14:paraId="249877DC" w14:textId="77777777" w:rsidR="00E92A5C" w:rsidRPr="00102512" w:rsidRDefault="00E92A5C" w:rsidP="00E92A5C">
      <w:pPr>
        <w:widowControl w:val="0"/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Stephens, C., &amp; Johnson, D. C. (2015). “Good Teaching for All Students?”: Sheltered Instruction Programming in Washington State Language Policy. </w:t>
      </w:r>
      <w:r w:rsidRPr="00102512">
        <w:rPr>
          <w:rFonts w:asciiTheme="minorHAnsi" w:hAnsiTheme="minorHAnsi" w:cstheme="minorHAnsi"/>
          <w:i/>
          <w:iCs/>
          <w:color w:val="000000"/>
        </w:rPr>
        <w:t>Language and Education</w:t>
      </w:r>
      <w:r w:rsidRPr="00102512">
        <w:rPr>
          <w:rFonts w:asciiTheme="minorHAnsi" w:hAnsiTheme="minorHAnsi" w:cstheme="minorHAnsi"/>
          <w:color w:val="000000"/>
        </w:rPr>
        <w:t xml:space="preserve">, </w:t>
      </w:r>
      <w:r w:rsidRPr="00102512">
        <w:rPr>
          <w:rFonts w:asciiTheme="minorHAnsi" w:hAnsiTheme="minorHAnsi" w:cstheme="minorHAnsi"/>
          <w:i/>
          <w:iCs/>
          <w:color w:val="000000"/>
        </w:rPr>
        <w:t>29</w:t>
      </w:r>
      <w:r w:rsidRPr="00102512">
        <w:rPr>
          <w:rFonts w:asciiTheme="minorHAnsi" w:hAnsiTheme="minorHAnsi" w:cstheme="minorHAnsi"/>
          <w:color w:val="000000"/>
        </w:rPr>
        <w:t xml:space="preserve">(1), 31–45. </w:t>
      </w:r>
      <w:hyperlink r:id="rId92">
        <w:r w:rsidRPr="00102512">
          <w:rPr>
            <w:rFonts w:asciiTheme="minorHAnsi" w:hAnsiTheme="minorHAnsi" w:cstheme="minorHAnsi"/>
            <w:color w:val="0000FF"/>
            <w:u w:val="single"/>
          </w:rPr>
          <w:t>https://doi.org/10.1080/09500782.2014.924965</w:t>
        </w:r>
      </w:hyperlink>
    </w:p>
    <w:p w14:paraId="083AF310" w14:textId="77777777" w:rsidR="00E92A5C" w:rsidRPr="00102512" w:rsidRDefault="00E92A5C" w:rsidP="00E92A5C">
      <w:pPr>
        <w:widowControl w:val="0"/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Tandon, M., Viesca, K. M., Hueston, C., &amp; Milbourn, T. (2017). Perceptions of linguistically responsive teaching in teacher candidates/novice teachers. </w:t>
      </w:r>
      <w:r w:rsidRPr="00102512">
        <w:rPr>
          <w:rFonts w:asciiTheme="minorHAnsi" w:hAnsiTheme="minorHAnsi" w:cstheme="minorHAnsi"/>
          <w:i/>
          <w:iCs/>
          <w:color w:val="000000"/>
        </w:rPr>
        <w:t>Bilingual Research Journal</w:t>
      </w:r>
      <w:r w:rsidRPr="00102512">
        <w:rPr>
          <w:rFonts w:asciiTheme="minorHAnsi" w:hAnsiTheme="minorHAnsi" w:cstheme="minorHAnsi"/>
          <w:color w:val="000000"/>
        </w:rPr>
        <w:t xml:space="preserve">, 1–15. </w:t>
      </w:r>
      <w:hyperlink r:id="rId93">
        <w:r w:rsidRPr="00102512">
          <w:rPr>
            <w:rFonts w:asciiTheme="minorHAnsi" w:hAnsiTheme="minorHAnsi" w:cstheme="minorHAnsi"/>
            <w:color w:val="0000FF"/>
            <w:u w:val="single"/>
          </w:rPr>
          <w:t>https://doi.org/10.1080/15235882.2017.1304464</w:t>
        </w:r>
      </w:hyperlink>
    </w:p>
    <w:p w14:paraId="588B72DF" w14:textId="77777777" w:rsidR="00E92A5C" w:rsidRPr="00102512" w:rsidRDefault="00E92A5C" w:rsidP="00E92A5C">
      <w:pPr>
        <w:widowControl w:val="0"/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Tarone, E. (2015). Second Language Acquisition in Applied Linguistics: 1925–2015 and beyond. </w:t>
      </w:r>
      <w:r w:rsidRPr="00102512">
        <w:rPr>
          <w:rFonts w:asciiTheme="minorHAnsi" w:hAnsiTheme="minorHAnsi" w:cstheme="minorHAnsi"/>
          <w:i/>
          <w:iCs/>
          <w:color w:val="000000"/>
        </w:rPr>
        <w:t>Applied Linguistics</w:t>
      </w:r>
      <w:r w:rsidRPr="00102512">
        <w:rPr>
          <w:rFonts w:asciiTheme="minorHAnsi" w:hAnsiTheme="minorHAnsi" w:cstheme="minorHAnsi"/>
          <w:color w:val="000000"/>
        </w:rPr>
        <w:t xml:space="preserve">, </w:t>
      </w:r>
      <w:r w:rsidRPr="00102512">
        <w:rPr>
          <w:rFonts w:asciiTheme="minorHAnsi" w:hAnsiTheme="minorHAnsi" w:cstheme="minorHAnsi"/>
          <w:i/>
          <w:iCs/>
          <w:color w:val="000000"/>
        </w:rPr>
        <w:t>36</w:t>
      </w:r>
      <w:r w:rsidRPr="00102512">
        <w:rPr>
          <w:rFonts w:asciiTheme="minorHAnsi" w:hAnsiTheme="minorHAnsi" w:cstheme="minorHAnsi"/>
          <w:color w:val="000000"/>
        </w:rPr>
        <w:t xml:space="preserve">(4), 444–453. </w:t>
      </w:r>
      <w:hyperlink r:id="rId94">
        <w:r w:rsidRPr="00102512">
          <w:rPr>
            <w:rFonts w:asciiTheme="minorHAnsi" w:hAnsiTheme="minorHAnsi" w:cstheme="minorHAnsi"/>
            <w:color w:val="0000FF"/>
            <w:u w:val="single"/>
          </w:rPr>
          <w:t>https://doi.org/10.1093/applin/amv035</w:t>
        </w:r>
      </w:hyperlink>
    </w:p>
    <w:p w14:paraId="78C2A87B" w14:textId="77777777" w:rsidR="00E92A5C" w:rsidRPr="00102512" w:rsidRDefault="00E92A5C" w:rsidP="00E92A5C">
      <w:pPr>
        <w:widowControl w:val="0"/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Taylor. (1997). Doing policy analysis. In </w:t>
      </w:r>
      <w:r w:rsidRPr="00102512">
        <w:rPr>
          <w:rFonts w:asciiTheme="minorHAnsi" w:hAnsiTheme="minorHAnsi" w:cstheme="minorHAnsi"/>
          <w:i/>
          <w:iCs/>
          <w:color w:val="000000"/>
        </w:rPr>
        <w:t>Educational Policy and the Politics of Change</w:t>
      </w:r>
      <w:r w:rsidRPr="00102512">
        <w:rPr>
          <w:rFonts w:asciiTheme="minorHAnsi" w:hAnsiTheme="minorHAnsi" w:cstheme="minorHAnsi"/>
          <w:color w:val="000000"/>
        </w:rPr>
        <w:t>. London: Routledge.</w:t>
      </w:r>
    </w:p>
    <w:p w14:paraId="5EC65DDC" w14:textId="77777777" w:rsidR="00E92A5C" w:rsidRPr="00102512" w:rsidRDefault="00E92A5C" w:rsidP="00E92A5C">
      <w:pPr>
        <w:widowControl w:val="0"/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Teaching Science to English Language Learners: What do the NGSS Tell Us? | Colorín Colorado. (n.d.). Retrieved November 23, 2016, from </w:t>
      </w:r>
      <w:hyperlink r:id="rId95">
        <w:r w:rsidRPr="00102512">
          <w:rPr>
            <w:rFonts w:asciiTheme="minorHAnsi" w:hAnsiTheme="minorHAnsi" w:cstheme="minorHAnsi"/>
            <w:color w:val="0000FF"/>
            <w:u w:val="single"/>
          </w:rPr>
          <w:t>http://www.colorincolorado.org/blog/teaching-science-english-language-learners-what-do-ngss-tell-us</w:t>
        </w:r>
      </w:hyperlink>
    </w:p>
    <w:p w14:paraId="7B0B9F67" w14:textId="77777777" w:rsidR="00E92A5C" w:rsidRPr="00102512" w:rsidRDefault="00E92A5C" w:rsidP="00E92A5C">
      <w:pPr>
        <w:widowControl w:val="0"/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>TESOL International Association. (2013). Implementing the Common Core for English Learners: The changing role of the ESL teacher. Alexandra, VA: Author.</w:t>
      </w:r>
    </w:p>
    <w:p w14:paraId="07EF347F" w14:textId="77777777" w:rsidR="00E92A5C" w:rsidRPr="00102512" w:rsidRDefault="00E92A5C" w:rsidP="00E92A5C">
      <w:pPr>
        <w:widowControl w:val="0"/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The State Education Department / The University of the State of New York. (2014). Blueprint for English Language Learners (ELLs) Success (2014). Office of Bilingual Education and Foreign Language Studies. Retrieved from </w:t>
      </w:r>
      <w:hyperlink r:id="rId96">
        <w:r w:rsidRPr="00102512">
          <w:rPr>
            <w:rFonts w:asciiTheme="minorHAnsi" w:hAnsiTheme="minorHAnsi" w:cstheme="minorHAnsi"/>
            <w:color w:val="0000FF"/>
            <w:u w:val="single"/>
          </w:rPr>
          <w:t>http://www.nysed.gov/common/nysed/files/blueprint-for-ell-success.pdf</w:t>
        </w:r>
      </w:hyperlink>
    </w:p>
    <w:p w14:paraId="7EBDAC32" w14:textId="77777777" w:rsidR="00E92A5C" w:rsidRPr="00102512" w:rsidRDefault="00E92A5C" w:rsidP="00E92A5C">
      <w:pPr>
        <w:widowControl w:val="0"/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>Understanding Language [Website]. (2012). Retrieved from: http://ell.stanford.edu/about</w:t>
      </w:r>
    </w:p>
    <w:p w14:paraId="4D8405FB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Van Lier, L. &amp; Walqui, A. (2012). </w:t>
      </w:r>
      <w:r w:rsidRPr="00102512">
        <w:rPr>
          <w:rFonts w:asciiTheme="minorHAnsi" w:hAnsiTheme="minorHAnsi" w:cstheme="minorHAnsi"/>
          <w:i/>
          <w:iCs/>
          <w:color w:val="000000"/>
        </w:rPr>
        <w:t>Language and the Common Core State Standards.</w:t>
      </w:r>
      <w:r w:rsidRPr="00102512">
        <w:rPr>
          <w:rFonts w:asciiTheme="minorHAnsi" w:hAnsiTheme="minorHAnsi" w:cstheme="minorHAnsi"/>
          <w:color w:val="000000"/>
        </w:rPr>
        <w:t xml:space="preserve"> Stanford University: Understanding Language Initiative.</w:t>
      </w:r>
    </w:p>
    <w:p w14:paraId="5CE645EC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The United States Department of Justice. (n.d.). Title VI Of The 1964 Civil Rights Act. Retrieved December 11, 2016, from </w:t>
      </w:r>
      <w:hyperlink r:id="rId97">
        <w:r w:rsidRPr="00102512">
          <w:rPr>
            <w:rFonts w:asciiTheme="minorHAnsi" w:hAnsiTheme="minorHAnsi" w:cstheme="minorHAnsi"/>
            <w:color w:val="0000FF"/>
            <w:u w:val="single"/>
          </w:rPr>
          <w:t>https://www.justice.gov/crt/title-vi-1964-civil-rights-act</w:t>
        </w:r>
      </w:hyperlink>
    </w:p>
    <w:p w14:paraId="0915637A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Thomas, W. P., &amp; Collier, V. P. (2002). </w:t>
      </w:r>
      <w:r w:rsidRPr="00102512">
        <w:rPr>
          <w:rFonts w:asciiTheme="minorHAnsi" w:hAnsiTheme="minorHAnsi" w:cstheme="minorHAnsi"/>
          <w:i/>
          <w:iCs/>
          <w:color w:val="000000"/>
        </w:rPr>
        <w:t>A national study of school effectiveness for language minority students’ long-term academic achievement.</w:t>
      </w:r>
      <w:r w:rsidRPr="00102512">
        <w:rPr>
          <w:rFonts w:asciiTheme="minorHAnsi" w:hAnsiTheme="minorHAnsi" w:cstheme="minorHAnsi"/>
          <w:color w:val="000000"/>
        </w:rPr>
        <w:t xml:space="preserve"> Santa Cruz, CA: Center for Research on Education, Diversity, and Excellence, University of  California-Santa Cru. Retrieved from e:  </w:t>
      </w:r>
      <w:hyperlink>
        <w:r w:rsidRPr="00102512">
          <w:rPr>
            <w:rFonts w:asciiTheme="minorHAnsi" w:hAnsiTheme="minorHAnsi" w:cstheme="minorHAnsi"/>
            <w:color w:val="0000FF"/>
            <w:u w:val="single"/>
          </w:rPr>
          <w:t>www.crede.ucsc.edu/research/llaa/1.1_final.htm</w:t>
        </w:r>
      </w:hyperlink>
    </w:p>
    <w:p w14:paraId="1495F2A6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Tilley-Lubbs, G. A., &amp; Kreye, B. C. (2013). Collaboration for Authentic Preservice Teacher Experiences: Mathematics and English as a Second Language. </w:t>
      </w:r>
      <w:r w:rsidRPr="00102512">
        <w:rPr>
          <w:rFonts w:asciiTheme="minorHAnsi" w:hAnsiTheme="minorHAnsi" w:cstheme="minorHAnsi"/>
          <w:i/>
          <w:iCs/>
          <w:color w:val="000000"/>
        </w:rPr>
        <w:t>International Journal of Teaching and Learning in Higher Education</w:t>
      </w:r>
      <w:r w:rsidRPr="00102512">
        <w:rPr>
          <w:rFonts w:asciiTheme="minorHAnsi" w:hAnsiTheme="minorHAnsi" w:cstheme="minorHAnsi"/>
          <w:color w:val="000000"/>
        </w:rPr>
        <w:t xml:space="preserve">, </w:t>
      </w:r>
      <w:r w:rsidRPr="00102512">
        <w:rPr>
          <w:rFonts w:asciiTheme="minorHAnsi" w:hAnsiTheme="minorHAnsi" w:cstheme="minorHAnsi"/>
          <w:i/>
          <w:iCs/>
          <w:color w:val="000000"/>
        </w:rPr>
        <w:t>25</w:t>
      </w:r>
      <w:r w:rsidRPr="00102512">
        <w:rPr>
          <w:rFonts w:asciiTheme="minorHAnsi" w:hAnsiTheme="minorHAnsi" w:cstheme="minorHAnsi"/>
          <w:color w:val="000000"/>
        </w:rPr>
        <w:t xml:space="preserve">(3), 316–323. Retrieved from </w:t>
      </w:r>
      <w:hyperlink r:id="rId98">
        <w:r w:rsidRPr="00102512">
          <w:rPr>
            <w:rFonts w:asciiTheme="minorHAnsi" w:hAnsiTheme="minorHAnsi" w:cstheme="minorHAnsi"/>
            <w:color w:val="0000FF"/>
            <w:u w:val="single"/>
          </w:rPr>
          <w:t>http://eric.ed.gov/?id=EJ1029142</w:t>
        </w:r>
      </w:hyperlink>
    </w:p>
    <w:p w14:paraId="578A8E0A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Tomasello, M. (2000). First steps toward a usage-based theory of language acquisition. </w:t>
      </w:r>
      <w:r w:rsidRPr="00102512">
        <w:rPr>
          <w:rFonts w:asciiTheme="minorHAnsi" w:hAnsiTheme="minorHAnsi" w:cstheme="minorHAnsi"/>
          <w:i/>
          <w:iCs/>
          <w:color w:val="000000"/>
        </w:rPr>
        <w:t>Cognitive Linguistics</w:t>
      </w:r>
      <w:r w:rsidRPr="00102512">
        <w:rPr>
          <w:rFonts w:asciiTheme="minorHAnsi" w:hAnsiTheme="minorHAnsi" w:cstheme="minorHAnsi"/>
          <w:color w:val="000000"/>
        </w:rPr>
        <w:t xml:space="preserve">, </w:t>
      </w:r>
      <w:r w:rsidRPr="00102512">
        <w:rPr>
          <w:rFonts w:asciiTheme="minorHAnsi" w:hAnsiTheme="minorHAnsi" w:cstheme="minorHAnsi"/>
          <w:i/>
          <w:iCs/>
          <w:color w:val="000000"/>
        </w:rPr>
        <w:t>11</w:t>
      </w:r>
      <w:r w:rsidRPr="00102512">
        <w:rPr>
          <w:rFonts w:asciiTheme="minorHAnsi" w:hAnsiTheme="minorHAnsi" w:cstheme="minorHAnsi"/>
          <w:color w:val="000000"/>
        </w:rPr>
        <w:t xml:space="preserve">(1/2), 61–82. Retrieved from </w:t>
      </w:r>
      <w:hyperlink r:id="rId99">
        <w:r w:rsidRPr="00102512">
          <w:rPr>
            <w:rFonts w:asciiTheme="minorHAnsi" w:hAnsiTheme="minorHAnsi" w:cstheme="minorHAnsi"/>
            <w:color w:val="0000FF"/>
            <w:u w:val="single"/>
          </w:rPr>
          <w:t>http://www.degruyter.com/dg/viewarticle.fullcontentlink:pdfeventlink/$002fj$002fcogl.2001.11.issue-1-2$002fcogl.2001.012$002fcogl.2001.012.pdf/cogl.2001.012.pdf?t:ac=j$002fcogl.2001.11.issue-1-2$002fcogl.2001.012$002fcogl.2001.012.xml</w:t>
        </w:r>
      </w:hyperlink>
    </w:p>
    <w:p w14:paraId="7977F743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lastRenderedPageBreak/>
        <w:t xml:space="preserve">Tomasello, M. (2012). The usage-based theory of language acquisition. </w:t>
      </w:r>
      <w:r w:rsidRPr="00102512">
        <w:rPr>
          <w:rFonts w:asciiTheme="minorHAnsi" w:hAnsiTheme="minorHAnsi" w:cstheme="minorHAnsi"/>
          <w:i/>
          <w:iCs/>
          <w:color w:val="000000"/>
        </w:rPr>
        <w:t>Theory and Practice in Language Studies</w:t>
      </w:r>
      <w:r w:rsidRPr="00102512">
        <w:rPr>
          <w:rFonts w:asciiTheme="minorHAnsi" w:hAnsiTheme="minorHAnsi" w:cstheme="minorHAnsi"/>
          <w:color w:val="000000"/>
        </w:rPr>
        <w:t xml:space="preserve">, </w:t>
      </w:r>
      <w:r w:rsidRPr="00102512">
        <w:rPr>
          <w:rFonts w:asciiTheme="minorHAnsi" w:hAnsiTheme="minorHAnsi" w:cstheme="minorHAnsi"/>
          <w:i/>
          <w:iCs/>
          <w:color w:val="000000"/>
        </w:rPr>
        <w:t>2</w:t>
      </w:r>
      <w:r w:rsidRPr="00102512">
        <w:rPr>
          <w:rFonts w:asciiTheme="minorHAnsi" w:hAnsiTheme="minorHAnsi" w:cstheme="minorHAnsi"/>
          <w:color w:val="000000"/>
        </w:rPr>
        <w:t xml:space="preserve">(2), 411. Retrieved from </w:t>
      </w:r>
      <w:hyperlink r:id="rId100">
        <w:r w:rsidRPr="00102512">
          <w:rPr>
            <w:rFonts w:asciiTheme="minorHAnsi" w:hAnsiTheme="minorHAnsi" w:cstheme="minorHAnsi"/>
            <w:color w:val="0000FF"/>
            <w:u w:val="single"/>
          </w:rPr>
          <w:t>http://search.proquest.com/openview/66fd6dfe36e2bc18058944864a433a33/1?pq-origsite=gscholar</w:t>
        </w:r>
      </w:hyperlink>
    </w:p>
    <w:p w14:paraId="0A55B92F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  <w:lang w:val="pt-BR"/>
        </w:rPr>
        <w:t xml:space="preserve">Turkan, S., De Oliveira, L. C., Lee, O., &amp; Phelps, G. (2014). </w:t>
      </w:r>
      <w:r w:rsidRPr="00102512">
        <w:rPr>
          <w:rFonts w:asciiTheme="minorHAnsi" w:hAnsiTheme="minorHAnsi" w:cstheme="minorHAnsi"/>
          <w:color w:val="000000"/>
        </w:rPr>
        <w:t xml:space="preserve">Proposing a knowledge base for teaching academic content to English language learners: Disciplinary linguistic knowledge. </w:t>
      </w:r>
      <w:r w:rsidRPr="00102512">
        <w:rPr>
          <w:rFonts w:asciiTheme="minorHAnsi" w:hAnsiTheme="minorHAnsi" w:cstheme="minorHAnsi"/>
          <w:i/>
          <w:iCs/>
          <w:color w:val="000000"/>
        </w:rPr>
        <w:t>Teachers College Record</w:t>
      </w:r>
      <w:r w:rsidRPr="00102512">
        <w:rPr>
          <w:rFonts w:asciiTheme="minorHAnsi" w:hAnsiTheme="minorHAnsi" w:cstheme="minorHAnsi"/>
          <w:color w:val="000000"/>
        </w:rPr>
        <w:t xml:space="preserve">, </w:t>
      </w:r>
      <w:r w:rsidRPr="00102512">
        <w:rPr>
          <w:rFonts w:asciiTheme="minorHAnsi" w:hAnsiTheme="minorHAnsi" w:cstheme="minorHAnsi"/>
          <w:i/>
          <w:iCs/>
          <w:color w:val="000000"/>
        </w:rPr>
        <w:t>116</w:t>
      </w:r>
      <w:r w:rsidRPr="00102512">
        <w:rPr>
          <w:rFonts w:asciiTheme="minorHAnsi" w:hAnsiTheme="minorHAnsi" w:cstheme="minorHAnsi"/>
          <w:color w:val="000000"/>
        </w:rPr>
        <w:t xml:space="preserve">(3), 1–30. Retrieved from </w:t>
      </w:r>
      <w:hyperlink r:id="rId101">
        <w:r w:rsidRPr="00102512">
          <w:rPr>
            <w:rFonts w:asciiTheme="minorHAnsi" w:hAnsiTheme="minorHAnsi" w:cstheme="minorHAnsi"/>
            <w:color w:val="0000FF"/>
            <w:u w:val="single"/>
          </w:rPr>
          <w:t>https://www.researchgate.net/profile/Sultan_Turkan/publication/258510857_Proposing_a_Knowledge_Base_for_Teaching_Academic_Content_to_English_Language_Learners_Disciplinary_Linguistic_Knowledge/links/00b495363c4c477fe9000000.pdf</w:t>
        </w:r>
      </w:hyperlink>
    </w:p>
    <w:p w14:paraId="15ADECA9" w14:textId="4AC81EA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>Uccelli, P. (2012, April). Background Information: The AL-e. Strategic Education Research Partnership.</w:t>
      </w:r>
    </w:p>
    <w:p w14:paraId="4C5CC5CB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eastAsia="Arial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Understanding Language. (2013). </w:t>
      </w:r>
      <w:hyperlink r:id="rId102" w:history="1">
        <w:r w:rsidRPr="00102512">
          <w:rPr>
            <w:rFonts w:asciiTheme="minorHAnsi" w:hAnsiTheme="minorHAnsi" w:cstheme="minorHAnsi"/>
            <w:color w:val="0000FF"/>
            <w:u w:val="single"/>
          </w:rPr>
          <w:t>Key Principles for ELL Instruction</w:t>
        </w:r>
      </w:hyperlink>
      <w:r w:rsidRPr="00102512">
        <w:rPr>
          <w:rFonts w:asciiTheme="minorHAnsi" w:hAnsiTheme="minorHAnsi" w:cstheme="minorHAnsi"/>
          <w:color w:val="000000"/>
        </w:rPr>
        <w:t xml:space="preserve">. Retrieved from </w:t>
      </w:r>
      <w:hyperlink r:id="rId103" w:history="1">
        <w:r w:rsidRPr="00102512">
          <w:rPr>
            <w:rFonts w:asciiTheme="minorHAnsi" w:eastAsia="Arial" w:hAnsiTheme="minorHAnsi" w:cstheme="minorHAnsi"/>
            <w:color w:val="0000FF"/>
            <w:u w:val="single"/>
          </w:rPr>
          <w:t>https://ell.stanford.edu/sites/default/files/Key%20Principles%20for%20ELL%20Instruction%20with%20references_0.pdf</w:t>
        </w:r>
      </w:hyperlink>
    </w:p>
    <w:p w14:paraId="1E1CD1A4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eastAsia="Arial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Understanding Language. (n.d.). Principles for ELL Instruction - January 2013 | Understanding Language. Stanford, CA: Stanford University, Understanding Language Initiative. Retrieved from </w:t>
      </w:r>
      <w:hyperlink r:id="rId104">
        <w:r w:rsidRPr="00102512">
          <w:rPr>
            <w:rFonts w:asciiTheme="minorHAnsi" w:hAnsiTheme="minorHAnsi" w:cstheme="minorHAnsi"/>
            <w:color w:val="0000FF"/>
            <w:u w:val="single"/>
          </w:rPr>
          <w:t>http://ell.stanford.edu/content/principles-ell-instruction-january-2013</w:t>
        </w:r>
      </w:hyperlink>
    </w:p>
    <w:p w14:paraId="52A352B3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U.S. Department of Education. (2005, December 19). Title III - Language Instruction for Limited English Proficient and Immigrant Students [Laws]. Retrieved December 10, 2016, from </w:t>
      </w:r>
      <w:hyperlink r:id="rId105">
        <w:r w:rsidRPr="00102512">
          <w:rPr>
            <w:rFonts w:asciiTheme="minorHAnsi" w:hAnsiTheme="minorHAnsi" w:cstheme="minorHAnsi"/>
            <w:color w:val="0000FF"/>
            <w:u w:val="single"/>
          </w:rPr>
          <w:t>http://www2.ed.gov/policy/elsec/leg/esea02/pg39.html</w:t>
        </w:r>
      </w:hyperlink>
    </w:p>
    <w:p w14:paraId="5EA879DD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U.S. Department of Education. (1999, last updated 2015). Programs for English Learners: Resource Materials for Planning and Self-Assessments. Retrieved June 06, 2017 from </w:t>
      </w:r>
      <w:hyperlink r:id="rId106" w:history="1">
        <w:r w:rsidRPr="00102512">
          <w:rPr>
            <w:rFonts w:asciiTheme="minorHAnsi" w:hAnsiTheme="minorHAnsi" w:cstheme="minorHAnsi"/>
            <w:color w:val="0000FF"/>
            <w:u w:val="single"/>
          </w:rPr>
          <w:t>https://www2.ed.gov/about/offices/list/ocr/ell/index.html</w:t>
        </w:r>
      </w:hyperlink>
    </w:p>
    <w:p w14:paraId="0057EF27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U.S. Department of Education. (2013). </w:t>
      </w:r>
      <w:r w:rsidRPr="00102512">
        <w:rPr>
          <w:rFonts w:asciiTheme="minorHAnsi" w:hAnsiTheme="minorHAnsi" w:cstheme="minorHAnsi"/>
          <w:i/>
          <w:iCs/>
          <w:color w:val="000000"/>
        </w:rPr>
        <w:t>English Language Learners intervention report: Sheltered Instruction Observation Protocol® (SIOP®)</w:t>
      </w:r>
      <w:r w:rsidRPr="00102512">
        <w:rPr>
          <w:rFonts w:asciiTheme="minorHAnsi" w:hAnsiTheme="minorHAnsi" w:cstheme="minorHAnsi"/>
          <w:color w:val="000000"/>
        </w:rPr>
        <w:t xml:space="preserve">. Institute of Education Sciences, What Works Clearinghouse. Retrieved from </w:t>
      </w:r>
      <w:hyperlink r:id="rId107">
        <w:r w:rsidRPr="00102512">
          <w:rPr>
            <w:rFonts w:asciiTheme="minorHAnsi" w:hAnsiTheme="minorHAnsi" w:cstheme="minorHAnsi"/>
            <w:color w:val="0000FF"/>
            <w:u w:val="single"/>
          </w:rPr>
          <w:t>https://ies.ed.gov/ncee/wwc/Docs/InterventionReports/wwc_siop_022013.pdf</w:t>
        </w:r>
      </w:hyperlink>
    </w:p>
    <w:p w14:paraId="487E52CE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U.S. Department of Education. (2015a, October 6). English Learner Tool Kit (OELA) [Pamphlets; Reference Materials]. Retrieved September 27, 2016, from </w:t>
      </w:r>
      <w:hyperlink r:id="rId108">
        <w:r w:rsidRPr="00102512">
          <w:rPr>
            <w:rFonts w:asciiTheme="minorHAnsi" w:hAnsiTheme="minorHAnsi" w:cstheme="minorHAnsi"/>
            <w:color w:val="0000FF"/>
            <w:u w:val="single"/>
          </w:rPr>
          <w:t>http://www2.ed.gov/about/offices/list/oela/english-learner-toolkit/index.html</w:t>
        </w:r>
      </w:hyperlink>
    </w:p>
    <w:p w14:paraId="313B860D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U.S. Department of Education. (2015b, October 15). Developing ELL Programs: Introduction [Websites]. Retrieved September 29, 2016, from </w:t>
      </w:r>
      <w:hyperlink r:id="rId109">
        <w:r w:rsidRPr="00102512">
          <w:rPr>
            <w:rFonts w:asciiTheme="minorHAnsi" w:hAnsiTheme="minorHAnsi" w:cstheme="minorHAnsi"/>
            <w:color w:val="0000FF"/>
            <w:u w:val="single"/>
          </w:rPr>
          <w:t>http://www2.ed.gov/about/offices/list/ocr/ell/programeval.html</w:t>
        </w:r>
      </w:hyperlink>
    </w:p>
    <w:p w14:paraId="53926116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U.S. Department of Education. (2015c, October 15). Developing ELL Programs: Lau v. Nichols [Letters (Correspondence); Policy Guidance]. Retrieved from </w:t>
      </w:r>
      <w:hyperlink r:id="rId110">
        <w:r w:rsidRPr="00102512">
          <w:rPr>
            <w:rFonts w:asciiTheme="minorHAnsi" w:hAnsiTheme="minorHAnsi" w:cstheme="minorHAnsi"/>
            <w:color w:val="0000FF"/>
            <w:u w:val="single"/>
          </w:rPr>
          <w:t>http://www2.ed.gov/about/offices/list/ocr/ell/lau.html</w:t>
        </w:r>
      </w:hyperlink>
    </w:p>
    <w:p w14:paraId="31A363F5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U.S. Department of Education. (2015d, October 15). Developing ELL Programs: OCR Memorandum [Letters (Correspondence); Policy Guidance]. Retrieved from </w:t>
      </w:r>
      <w:hyperlink r:id="rId111">
        <w:r w:rsidRPr="00102512">
          <w:rPr>
            <w:rFonts w:asciiTheme="minorHAnsi" w:hAnsiTheme="minorHAnsi" w:cstheme="minorHAnsi"/>
            <w:color w:val="0000FF"/>
            <w:u w:val="single"/>
          </w:rPr>
          <w:t>http://www2.ed.gov/about/offices/list/ocr/ell/september27.html</w:t>
        </w:r>
      </w:hyperlink>
    </w:p>
    <w:p w14:paraId="643E751C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U.S. Department of Education. (2015e, October 15). Policy Update on Schools’ Obligations Toward National Origin Minority Students With Limited-English Proficiency (LEP students) [Policy Guidance]. Retrieved September 29, 2016, from </w:t>
      </w:r>
      <w:hyperlink r:id="rId112">
        <w:r w:rsidRPr="00102512">
          <w:rPr>
            <w:rFonts w:asciiTheme="minorHAnsi" w:hAnsiTheme="minorHAnsi" w:cstheme="minorHAnsi"/>
            <w:color w:val="0000FF"/>
            <w:u w:val="single"/>
          </w:rPr>
          <w:t>http://www2.ed.gov/about/offices/list/ocr/docs/lau1991.html</w:t>
        </w:r>
      </w:hyperlink>
    </w:p>
    <w:p w14:paraId="4B1F9B79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lastRenderedPageBreak/>
        <w:t>U.S. Department of Education. (2016, September 23). Non-Regulatory Guidance: English Learners and Title III of the Elementary and Secondary Education Act (ESEA), as amended by the Every Student Succeeds Act (ESSA). U.S. Department of Education.</w:t>
      </w:r>
    </w:p>
    <w:p w14:paraId="169C44CE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>U.S. Department of Education. (n.d.). Newcomer Toolkit.</w:t>
      </w:r>
    </w:p>
    <w:p w14:paraId="04085022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Using-sheltered-instruction-to-support-english-learners.pdf. (n.d.). Retrieved from </w:t>
      </w:r>
      <w:hyperlink r:id="rId113">
        <w:r w:rsidRPr="00102512">
          <w:rPr>
            <w:rFonts w:asciiTheme="minorHAnsi" w:hAnsiTheme="minorHAnsi" w:cstheme="minorHAnsi"/>
            <w:color w:val="0000FF"/>
            <w:u w:val="single"/>
          </w:rPr>
          <w:t>http://www.cal.org/siop/pdfs/briefs/using-sheltered-instruction-to-support-english-learners.pdf</w:t>
        </w:r>
      </w:hyperlink>
    </w:p>
    <w:p w14:paraId="4DF6CBCB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Valdés, G., Kibler, A., &amp; Walqui, A. (2014). Changes in the expertise of ESL professionals: Knowledge and action in an era of new standards. </w:t>
      </w:r>
      <w:r w:rsidRPr="00102512">
        <w:rPr>
          <w:rFonts w:asciiTheme="minorHAnsi" w:hAnsiTheme="minorHAnsi" w:cstheme="minorHAnsi"/>
          <w:i/>
          <w:iCs/>
          <w:color w:val="000000"/>
        </w:rPr>
        <w:t>Alexandria, VA: TESOL International Association</w:t>
      </w:r>
      <w:r w:rsidRPr="00102512">
        <w:rPr>
          <w:rFonts w:asciiTheme="minorHAnsi" w:hAnsiTheme="minorHAnsi" w:cstheme="minorHAnsi"/>
          <w:color w:val="000000"/>
        </w:rPr>
        <w:t xml:space="preserve">. Retrieved from </w:t>
      </w:r>
      <w:hyperlink r:id="rId114">
        <w:r w:rsidRPr="00102512">
          <w:rPr>
            <w:rFonts w:asciiTheme="minorHAnsi" w:hAnsiTheme="minorHAnsi" w:cstheme="minorHAnsi"/>
            <w:color w:val="0000FF"/>
            <w:u w:val="single"/>
          </w:rPr>
          <w:t>http://web.stanford.edu/~sjwiles/elpa21/module2/module2/resources/ChangesInTheExpertiseOfESLProfessionals.pdf</w:t>
        </w:r>
      </w:hyperlink>
    </w:p>
    <w:p w14:paraId="0FF5015E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Valentino, R. A., &amp; Reardon, S. F. (2015). Effectiveness of four instructional programs designed to serve English learners: Variation by ethnicity and initial English proficiency. </w:t>
      </w:r>
      <w:r w:rsidRPr="00102512">
        <w:rPr>
          <w:rFonts w:asciiTheme="minorHAnsi" w:hAnsiTheme="minorHAnsi" w:cstheme="minorHAnsi"/>
          <w:i/>
          <w:iCs/>
          <w:color w:val="000000"/>
        </w:rPr>
        <w:t>Educational Evaluation and Policy Analysis</w:t>
      </w:r>
      <w:r w:rsidRPr="00102512">
        <w:rPr>
          <w:rFonts w:asciiTheme="minorHAnsi" w:hAnsiTheme="minorHAnsi" w:cstheme="minorHAnsi"/>
          <w:color w:val="000000"/>
        </w:rPr>
        <w:t xml:space="preserve">, </w:t>
      </w:r>
      <w:r w:rsidRPr="00102512">
        <w:rPr>
          <w:rFonts w:asciiTheme="minorHAnsi" w:hAnsiTheme="minorHAnsi" w:cstheme="minorHAnsi"/>
          <w:i/>
          <w:iCs/>
          <w:color w:val="000000"/>
        </w:rPr>
        <w:t>37</w:t>
      </w:r>
      <w:r w:rsidRPr="00102512">
        <w:rPr>
          <w:rFonts w:asciiTheme="minorHAnsi" w:hAnsiTheme="minorHAnsi" w:cstheme="minorHAnsi"/>
          <w:color w:val="000000"/>
        </w:rPr>
        <w:t xml:space="preserve">(4), 612–637. Retrieved from </w:t>
      </w:r>
      <w:hyperlink r:id="rId115">
        <w:r w:rsidRPr="00102512">
          <w:rPr>
            <w:rFonts w:asciiTheme="minorHAnsi" w:hAnsiTheme="minorHAnsi" w:cstheme="minorHAnsi"/>
            <w:color w:val="0000FF"/>
            <w:u w:val="single"/>
          </w:rPr>
          <w:t>http://journals.sagepub.com/doi/abs/10.3102/0162373715573310</w:t>
        </w:r>
      </w:hyperlink>
    </w:p>
    <w:p w14:paraId="454225BA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1A1A1A"/>
        </w:rPr>
      </w:pPr>
      <w:r w:rsidRPr="00102512">
        <w:rPr>
          <w:rFonts w:asciiTheme="minorHAnsi" w:hAnsiTheme="minorHAnsi" w:cstheme="minorHAnsi"/>
          <w:color w:val="1A1A1A"/>
        </w:rPr>
        <w:t xml:space="preserve">Vandergrift, L., &amp; Goh, C. C. (2012). </w:t>
      </w:r>
      <w:r w:rsidRPr="00102512">
        <w:rPr>
          <w:rFonts w:asciiTheme="minorHAnsi" w:hAnsiTheme="minorHAnsi" w:cstheme="minorHAnsi"/>
          <w:i/>
          <w:iCs/>
          <w:color w:val="1A1A1A"/>
        </w:rPr>
        <w:t>Teaching and learning second language listening: Metacognition in action</w:t>
      </w:r>
      <w:r w:rsidRPr="00102512">
        <w:rPr>
          <w:rFonts w:asciiTheme="minorHAnsi" w:hAnsiTheme="minorHAnsi" w:cstheme="minorHAnsi"/>
          <w:color w:val="1A1A1A"/>
        </w:rPr>
        <w:t>. New York: Routledge.</w:t>
      </w:r>
    </w:p>
    <w:p w14:paraId="15AE1B5A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Verdorfer, A. P., &amp; Weber, W. G. (2016). Examining the link between organizational democracy and employees’ moral development. </w:t>
      </w:r>
      <w:r w:rsidRPr="00102512">
        <w:rPr>
          <w:rFonts w:asciiTheme="minorHAnsi" w:hAnsiTheme="minorHAnsi" w:cstheme="minorHAnsi"/>
          <w:i/>
          <w:iCs/>
          <w:color w:val="000000"/>
        </w:rPr>
        <w:t>Journal of Moral Education</w:t>
      </w:r>
      <w:r w:rsidRPr="00102512">
        <w:rPr>
          <w:rFonts w:asciiTheme="minorHAnsi" w:hAnsiTheme="minorHAnsi" w:cstheme="minorHAnsi"/>
          <w:color w:val="000000"/>
        </w:rPr>
        <w:t xml:space="preserve">, </w:t>
      </w:r>
      <w:r w:rsidRPr="00102512">
        <w:rPr>
          <w:rFonts w:asciiTheme="minorHAnsi" w:hAnsiTheme="minorHAnsi" w:cstheme="minorHAnsi"/>
          <w:i/>
          <w:iCs/>
          <w:color w:val="000000"/>
        </w:rPr>
        <w:t>45</w:t>
      </w:r>
      <w:r w:rsidRPr="00102512">
        <w:rPr>
          <w:rFonts w:asciiTheme="minorHAnsi" w:hAnsiTheme="minorHAnsi" w:cstheme="minorHAnsi"/>
          <w:color w:val="000000"/>
        </w:rPr>
        <w:t xml:space="preserve">(1), 59–73. </w:t>
      </w:r>
      <w:hyperlink r:id="rId116">
        <w:r w:rsidRPr="00102512">
          <w:rPr>
            <w:rFonts w:asciiTheme="minorHAnsi" w:hAnsiTheme="minorHAnsi" w:cstheme="minorHAnsi"/>
            <w:color w:val="0000FF"/>
            <w:u w:val="single"/>
          </w:rPr>
          <w:t>https://doi.org/10.1080/03057240.2015.1136600</w:t>
        </w:r>
      </w:hyperlink>
    </w:p>
    <w:p w14:paraId="535C09CF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Voight, A., Austin, G., &amp; Hanson, T. (2013). </w:t>
      </w:r>
      <w:r w:rsidRPr="00102512">
        <w:rPr>
          <w:rFonts w:asciiTheme="minorHAnsi" w:hAnsiTheme="minorHAnsi" w:cstheme="minorHAnsi"/>
          <w:i/>
          <w:iCs/>
          <w:color w:val="000000"/>
        </w:rPr>
        <w:t>A climate for academic success: How school climate distinguishes schools that are beating the achievement odds (Full Report).</w:t>
      </w:r>
      <w:r w:rsidRPr="00102512">
        <w:rPr>
          <w:rFonts w:asciiTheme="minorHAnsi" w:hAnsiTheme="minorHAnsi" w:cstheme="minorHAnsi"/>
          <w:color w:val="000000"/>
        </w:rPr>
        <w:t xml:space="preserve"> San Francisco: WestEd.</w:t>
      </w:r>
    </w:p>
    <w:p w14:paraId="0CF13A4C" w14:textId="77777777" w:rsidR="00E92A5C" w:rsidRPr="00102512" w:rsidRDefault="00E92A5C" w:rsidP="00E92A5C">
      <w:pPr>
        <w:tabs>
          <w:tab w:val="left" w:pos="180"/>
          <w:tab w:val="left" w:pos="360"/>
        </w:tabs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1A1A1A"/>
        </w:rPr>
      </w:pPr>
      <w:r w:rsidRPr="00102512">
        <w:rPr>
          <w:rFonts w:asciiTheme="minorHAnsi" w:hAnsiTheme="minorHAnsi" w:cstheme="minorHAnsi"/>
          <w:color w:val="1A1A1A"/>
        </w:rPr>
        <w:t xml:space="preserve">Vygotsky, L. S. (1986). </w:t>
      </w:r>
      <w:r w:rsidRPr="00102512">
        <w:rPr>
          <w:rFonts w:asciiTheme="minorHAnsi" w:hAnsiTheme="minorHAnsi" w:cstheme="minorHAnsi"/>
          <w:i/>
          <w:iCs/>
          <w:color w:val="1A1A1A"/>
        </w:rPr>
        <w:t>Thought and language</w:t>
      </w:r>
      <w:r w:rsidRPr="00102512">
        <w:rPr>
          <w:rFonts w:asciiTheme="minorHAnsi" w:hAnsiTheme="minorHAnsi" w:cstheme="minorHAnsi"/>
          <w:color w:val="1A1A1A"/>
        </w:rPr>
        <w:t xml:space="preserve"> (A. Kozulin, trans.). Cambridge, MA: M.I.T. Press.</w:t>
      </w:r>
    </w:p>
    <w:p w14:paraId="1D561EE6" w14:textId="77777777" w:rsidR="00E92A5C" w:rsidRPr="00102512" w:rsidRDefault="00E92A5C" w:rsidP="00E92A5C">
      <w:pPr>
        <w:widowControl w:val="0"/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Vygotsky, L. S. (1978). </w:t>
      </w:r>
      <w:r w:rsidRPr="00102512">
        <w:rPr>
          <w:rFonts w:asciiTheme="minorHAnsi" w:hAnsiTheme="minorHAnsi" w:cstheme="minorHAnsi"/>
          <w:i/>
          <w:iCs/>
          <w:color w:val="000000"/>
        </w:rPr>
        <w:t>Mind in society: The development of higher psychological processes.</w:t>
      </w:r>
      <w:r w:rsidRPr="00102512">
        <w:rPr>
          <w:rFonts w:asciiTheme="minorHAnsi" w:hAnsiTheme="minorHAnsi" w:cstheme="minorHAnsi"/>
          <w:color w:val="000000"/>
        </w:rPr>
        <w:t xml:space="preserve"> Cambridge, MA: Harvard University Press.</w:t>
      </w:r>
    </w:p>
    <w:p w14:paraId="0BEC1441" w14:textId="77777777" w:rsidR="00E92A5C" w:rsidRPr="00102512" w:rsidRDefault="00E92A5C" w:rsidP="00E92A5C">
      <w:pPr>
        <w:widowControl w:val="0"/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Walqui, A. (2000). </w:t>
      </w:r>
      <w:r w:rsidRPr="00102512">
        <w:rPr>
          <w:rFonts w:asciiTheme="minorHAnsi" w:hAnsiTheme="minorHAnsi" w:cstheme="minorHAnsi"/>
          <w:i/>
          <w:iCs/>
          <w:color w:val="000000"/>
        </w:rPr>
        <w:t>Access and engagement: Program design and instructional approaches for immigrant students in secondary school.</w:t>
      </w:r>
      <w:r w:rsidRPr="00102512">
        <w:rPr>
          <w:rFonts w:asciiTheme="minorHAnsi" w:hAnsiTheme="minorHAnsi" w:cstheme="minorHAnsi"/>
          <w:color w:val="000000"/>
        </w:rPr>
        <w:t xml:space="preserve"> Washington, DC: Center for Applied Linguistics.</w:t>
      </w:r>
    </w:p>
    <w:p w14:paraId="7AD1CC04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Walqui, A. (2002). Scaffolding instruction for English language learners: A conceptual framework. </w:t>
      </w:r>
      <w:r w:rsidRPr="00102512">
        <w:rPr>
          <w:rFonts w:asciiTheme="minorHAnsi" w:hAnsiTheme="minorHAnsi" w:cstheme="minorHAnsi"/>
          <w:i/>
          <w:iCs/>
          <w:color w:val="000000"/>
        </w:rPr>
        <w:t>The International Journal of Bilingual Education and Bilingualism, 9</w:t>
      </w:r>
      <w:r w:rsidRPr="00102512">
        <w:rPr>
          <w:rFonts w:asciiTheme="minorHAnsi" w:hAnsiTheme="minorHAnsi" w:cstheme="minorHAnsi"/>
          <w:color w:val="000000"/>
        </w:rPr>
        <w:t>(2), 159–180.</w:t>
      </w:r>
    </w:p>
    <w:p w14:paraId="5D8C9D74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Walqui, A. (2006). Scaffolding instruction for English language learners: A conceptual framework. </w:t>
      </w:r>
      <w:r w:rsidRPr="00102512">
        <w:rPr>
          <w:rFonts w:asciiTheme="minorHAnsi" w:hAnsiTheme="minorHAnsi" w:cstheme="minorHAnsi"/>
          <w:i/>
          <w:iCs/>
          <w:color w:val="000000"/>
        </w:rPr>
        <w:t>International Journal of Bilingual Education and Bilingualism</w:t>
      </w:r>
      <w:r w:rsidRPr="00102512">
        <w:rPr>
          <w:rFonts w:asciiTheme="minorHAnsi" w:hAnsiTheme="minorHAnsi" w:cstheme="minorHAnsi"/>
          <w:color w:val="000000"/>
        </w:rPr>
        <w:t xml:space="preserve">, </w:t>
      </w:r>
      <w:r w:rsidRPr="00102512">
        <w:rPr>
          <w:rFonts w:asciiTheme="minorHAnsi" w:hAnsiTheme="minorHAnsi" w:cstheme="minorHAnsi"/>
          <w:i/>
          <w:iCs/>
          <w:color w:val="000000"/>
        </w:rPr>
        <w:t>9</w:t>
      </w:r>
      <w:r w:rsidRPr="00102512">
        <w:rPr>
          <w:rFonts w:asciiTheme="minorHAnsi" w:hAnsiTheme="minorHAnsi" w:cstheme="minorHAnsi"/>
          <w:color w:val="000000"/>
        </w:rPr>
        <w:t xml:space="preserve">(2), 159–180. Retrieved from </w:t>
      </w:r>
      <w:hyperlink r:id="rId117">
        <w:r w:rsidRPr="00102512">
          <w:rPr>
            <w:rFonts w:asciiTheme="minorHAnsi" w:hAnsiTheme="minorHAnsi" w:cstheme="minorHAnsi"/>
            <w:color w:val="0000FF"/>
            <w:u w:val="single"/>
          </w:rPr>
          <w:t>http://www.tandfonline.com/doi/abs/10.1080/13670050608668639</w:t>
        </w:r>
      </w:hyperlink>
    </w:p>
    <w:p w14:paraId="76814979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Walqui, A. (2010). The growth of teacher expertise for teaching English language learners: A socioculturally-based professional development model. In T. Lucas (Ed.) </w:t>
      </w:r>
      <w:r w:rsidRPr="00102512">
        <w:rPr>
          <w:rFonts w:asciiTheme="minorHAnsi" w:hAnsiTheme="minorHAnsi" w:cstheme="minorHAnsi"/>
          <w:i/>
          <w:iCs/>
          <w:color w:val="000000"/>
        </w:rPr>
        <w:t>Teacher preparation for linguistically diverse classrooms.</w:t>
      </w:r>
      <w:r w:rsidRPr="00102512">
        <w:rPr>
          <w:rFonts w:asciiTheme="minorHAnsi" w:hAnsiTheme="minorHAnsi" w:cstheme="minorHAnsi"/>
          <w:color w:val="000000"/>
        </w:rPr>
        <w:t xml:space="preserve"> Oxford, UK: Taylor &amp; Francis.</w:t>
      </w:r>
    </w:p>
    <w:p w14:paraId="58EC9B18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Walqui, A. &amp; Heritage, M. (2012). </w:t>
      </w:r>
      <w:r w:rsidRPr="00102512">
        <w:rPr>
          <w:rFonts w:asciiTheme="minorHAnsi" w:hAnsiTheme="minorHAnsi" w:cstheme="minorHAnsi"/>
          <w:i/>
          <w:iCs/>
          <w:color w:val="000000"/>
        </w:rPr>
        <w:t>Instruction for diverse groups of English language learners</w:t>
      </w:r>
      <w:r w:rsidRPr="00102512">
        <w:rPr>
          <w:rFonts w:asciiTheme="minorHAnsi" w:hAnsiTheme="minorHAnsi" w:cstheme="minorHAnsi"/>
          <w:color w:val="000000"/>
        </w:rPr>
        <w:t xml:space="preserve">. Stanford University: Understanding Language Initiative. Retrieved August 9, 2012 from </w:t>
      </w:r>
      <w:hyperlink r:id="rId118">
        <w:r w:rsidRPr="00102512">
          <w:rPr>
            <w:rFonts w:asciiTheme="minorHAnsi" w:hAnsiTheme="minorHAnsi" w:cstheme="minorHAnsi"/>
            <w:color w:val="0000FF"/>
            <w:u w:val="single"/>
          </w:rPr>
          <w:t>http://ell.stanford.edu/papers</w:t>
        </w:r>
      </w:hyperlink>
      <w:r w:rsidRPr="00102512">
        <w:rPr>
          <w:rFonts w:asciiTheme="minorHAnsi" w:hAnsiTheme="minorHAnsi" w:cstheme="minorHAnsi"/>
          <w:color w:val="000000"/>
        </w:rPr>
        <w:t xml:space="preserve"> </w:t>
      </w:r>
    </w:p>
    <w:p w14:paraId="0806D68B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F80A6D">
        <w:rPr>
          <w:rFonts w:asciiTheme="minorHAnsi" w:hAnsiTheme="minorHAnsi" w:cstheme="minorHAnsi"/>
          <w:color w:val="000000"/>
          <w:lang w:val="es-ES"/>
        </w:rPr>
        <w:t xml:space="preserve">Walqui, A., &amp; van Lier, L. (2010). </w:t>
      </w:r>
      <w:r w:rsidRPr="00102512">
        <w:rPr>
          <w:rFonts w:asciiTheme="minorHAnsi" w:hAnsiTheme="minorHAnsi" w:cstheme="minorHAnsi"/>
          <w:i/>
          <w:iCs/>
          <w:color w:val="000000"/>
        </w:rPr>
        <w:t xml:space="preserve">Scaffolding the academic success of adolescent English language learners: A pedagogy </w:t>
      </w:r>
      <w:r w:rsidRPr="00102512">
        <w:rPr>
          <w:rFonts w:asciiTheme="minorHAnsi" w:hAnsiTheme="minorHAnsi" w:cstheme="minorHAnsi"/>
          <w:color w:val="000000"/>
        </w:rPr>
        <w:t>of promise. San Francisco: WestEd.</w:t>
      </w:r>
    </w:p>
    <w:p w14:paraId="0961386A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lastRenderedPageBreak/>
        <w:t xml:space="preserve">Warren, M. R. (2014). Transforming public education: The need for an educational justice movement. </w:t>
      </w:r>
      <w:r w:rsidRPr="00102512">
        <w:rPr>
          <w:rFonts w:asciiTheme="minorHAnsi" w:hAnsiTheme="minorHAnsi" w:cstheme="minorHAnsi"/>
          <w:i/>
          <w:iCs/>
          <w:color w:val="000000"/>
        </w:rPr>
        <w:t>New England Journal of Public Policy</w:t>
      </w:r>
      <w:r w:rsidRPr="00102512">
        <w:rPr>
          <w:rFonts w:asciiTheme="minorHAnsi" w:hAnsiTheme="minorHAnsi" w:cstheme="minorHAnsi"/>
          <w:color w:val="000000"/>
        </w:rPr>
        <w:t xml:space="preserve">, </w:t>
      </w:r>
      <w:r w:rsidRPr="00102512">
        <w:rPr>
          <w:rFonts w:asciiTheme="minorHAnsi" w:hAnsiTheme="minorHAnsi" w:cstheme="minorHAnsi"/>
          <w:i/>
          <w:iCs/>
          <w:color w:val="000000"/>
        </w:rPr>
        <w:t>26</w:t>
      </w:r>
      <w:r w:rsidRPr="00102512">
        <w:rPr>
          <w:rFonts w:asciiTheme="minorHAnsi" w:hAnsiTheme="minorHAnsi" w:cstheme="minorHAnsi"/>
          <w:color w:val="000000"/>
        </w:rPr>
        <w:t xml:space="preserve">(1), 11. Retrieved from </w:t>
      </w:r>
      <w:hyperlink r:id="rId119">
        <w:r w:rsidRPr="00102512">
          <w:rPr>
            <w:rFonts w:asciiTheme="minorHAnsi" w:hAnsiTheme="minorHAnsi" w:cstheme="minorHAnsi"/>
            <w:color w:val="0000FF"/>
            <w:u w:val="single"/>
          </w:rPr>
          <w:t>http://scholarworks.umb.edu/nejpp/vol26/iss1/11/</w:t>
        </w:r>
      </w:hyperlink>
    </w:p>
    <w:p w14:paraId="71BDEA89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Watson-Gegeo, K. A. (2004). Mind, Language, and Epistemology: Toward a Language Socialization Paradigm for SLA. </w:t>
      </w:r>
      <w:r w:rsidRPr="00102512">
        <w:rPr>
          <w:rFonts w:asciiTheme="minorHAnsi" w:hAnsiTheme="minorHAnsi" w:cstheme="minorHAnsi"/>
          <w:i/>
          <w:iCs/>
          <w:color w:val="000000"/>
        </w:rPr>
        <w:t>The Modern Language Journal</w:t>
      </w:r>
      <w:r w:rsidRPr="00102512">
        <w:rPr>
          <w:rFonts w:asciiTheme="minorHAnsi" w:hAnsiTheme="minorHAnsi" w:cstheme="minorHAnsi"/>
          <w:color w:val="000000"/>
        </w:rPr>
        <w:t xml:space="preserve">, </w:t>
      </w:r>
      <w:r w:rsidRPr="00102512">
        <w:rPr>
          <w:rFonts w:asciiTheme="minorHAnsi" w:hAnsiTheme="minorHAnsi" w:cstheme="minorHAnsi"/>
          <w:i/>
          <w:iCs/>
          <w:color w:val="000000"/>
        </w:rPr>
        <w:t>88</w:t>
      </w:r>
      <w:r w:rsidRPr="00102512">
        <w:rPr>
          <w:rFonts w:asciiTheme="minorHAnsi" w:hAnsiTheme="minorHAnsi" w:cstheme="minorHAnsi"/>
          <w:color w:val="000000"/>
        </w:rPr>
        <w:t xml:space="preserve">(3), 331–350. </w:t>
      </w:r>
      <w:hyperlink r:id="rId120">
        <w:r w:rsidRPr="00102512">
          <w:rPr>
            <w:rFonts w:asciiTheme="minorHAnsi" w:hAnsiTheme="minorHAnsi" w:cstheme="minorHAnsi"/>
            <w:color w:val="0000FF"/>
            <w:u w:val="single"/>
          </w:rPr>
          <w:t>https://doi.org/10.1111/j.0026-7902.2004.00233.x</w:t>
        </w:r>
      </w:hyperlink>
    </w:p>
    <w:p w14:paraId="1DDB742C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WestEd. (2015). English Language Learners Need New Pedagogy to Meet the Latest Standards. Retrieved from </w:t>
      </w:r>
      <w:hyperlink r:id="rId121">
        <w:r w:rsidRPr="00102512">
          <w:rPr>
            <w:rFonts w:asciiTheme="minorHAnsi" w:hAnsiTheme="minorHAnsi" w:cstheme="minorHAnsi"/>
            <w:color w:val="0000FF"/>
            <w:u w:val="single"/>
          </w:rPr>
          <w:t>https://www.wested.org/rd_alert_online/english-learners-need-new-pedagogy-for-new-standards/</w:t>
        </w:r>
      </w:hyperlink>
    </w:p>
    <w:p w14:paraId="07046CC4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What the Research Says About Effective Strategies for ELL Students | Colorín Colorado. (n.d.). Retrieved October 22, 2016, from </w:t>
      </w:r>
      <w:hyperlink r:id="rId122">
        <w:r w:rsidRPr="00102512">
          <w:rPr>
            <w:rFonts w:asciiTheme="minorHAnsi" w:hAnsiTheme="minorHAnsi" w:cstheme="minorHAnsi"/>
            <w:color w:val="0000FF"/>
            <w:u w:val="single"/>
          </w:rPr>
          <w:t>http://www.colorincolorado.org/article/what-research-says-about-effective-strategies-ell-students</w:t>
        </w:r>
      </w:hyperlink>
    </w:p>
    <w:p w14:paraId="4FCD5832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WIDA ELD Standards. (2012). </w:t>
      </w:r>
      <w:r w:rsidRPr="00102512">
        <w:rPr>
          <w:rFonts w:asciiTheme="minorHAnsi" w:hAnsiTheme="minorHAnsi" w:cstheme="minorHAnsi"/>
          <w:i/>
          <w:iCs/>
          <w:color w:val="000000"/>
        </w:rPr>
        <w:t>2012 Amplification of the English language development standards, kindergarten—grade 12.</w:t>
      </w:r>
      <w:r w:rsidRPr="00102512">
        <w:rPr>
          <w:rFonts w:asciiTheme="minorHAnsi" w:hAnsiTheme="minorHAnsi" w:cstheme="minorHAnsi"/>
          <w:color w:val="000000"/>
        </w:rPr>
        <w:t xml:space="preserve"> Board of Regents for the University of Wisconsin System, on behalf of the WIDA Consortium. Retrieved from: </w:t>
      </w:r>
      <w:hyperlink r:id="rId123">
        <w:r w:rsidRPr="00102512">
          <w:rPr>
            <w:rFonts w:asciiTheme="minorHAnsi" w:hAnsiTheme="minorHAnsi" w:cstheme="minorHAnsi"/>
            <w:color w:val="0000FF"/>
            <w:u w:val="single"/>
          </w:rPr>
          <w:t>https://www.wida.us/standards/eld.aspx</w:t>
        </w:r>
      </w:hyperlink>
    </w:p>
    <w:p w14:paraId="13BD4A76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WIDA. (2012a). </w:t>
      </w:r>
      <w:r w:rsidRPr="00102512">
        <w:rPr>
          <w:rFonts w:asciiTheme="minorHAnsi" w:hAnsiTheme="minorHAnsi" w:cstheme="minorHAnsi"/>
          <w:i/>
          <w:iCs/>
          <w:color w:val="000000"/>
        </w:rPr>
        <w:t>2012 Amplification of the English Language Development Standards: Kindergarten–grade 12</w:t>
      </w:r>
      <w:r w:rsidRPr="00102512">
        <w:rPr>
          <w:rFonts w:asciiTheme="minorHAnsi" w:hAnsiTheme="minorHAnsi" w:cstheme="minorHAnsi"/>
          <w:color w:val="000000"/>
        </w:rPr>
        <w:t>. Madison, WI: Wisconsin Center for Education Research.</w:t>
      </w:r>
    </w:p>
    <w:p w14:paraId="5FDE519B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WIDA. (2012b). </w:t>
      </w:r>
      <w:r w:rsidRPr="00102512">
        <w:rPr>
          <w:rFonts w:asciiTheme="minorHAnsi" w:hAnsiTheme="minorHAnsi" w:cstheme="minorHAnsi"/>
          <w:i/>
          <w:iCs/>
          <w:color w:val="000000"/>
        </w:rPr>
        <w:t>WIDA English Development (ELD) Standards</w:t>
      </w:r>
      <w:r w:rsidRPr="00102512">
        <w:rPr>
          <w:rFonts w:asciiTheme="minorHAnsi" w:hAnsiTheme="minorHAnsi" w:cstheme="minorHAnsi"/>
          <w:color w:val="000000"/>
        </w:rPr>
        <w:t xml:space="preserve">. Madison, WI: Wisconsin Center for Education Research. Retrieved from </w:t>
      </w:r>
      <w:hyperlink r:id="rId124">
        <w:r w:rsidRPr="00102512">
          <w:rPr>
            <w:rFonts w:asciiTheme="minorHAnsi" w:hAnsiTheme="minorHAnsi" w:cstheme="minorHAnsi"/>
            <w:color w:val="0000FF"/>
            <w:u w:val="single"/>
          </w:rPr>
          <w:t>https://www.wida.us/standards/eld.aspx</w:t>
        </w:r>
      </w:hyperlink>
    </w:p>
    <w:p w14:paraId="6EED7EBF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WIDA. (2013). </w:t>
      </w:r>
      <w:r w:rsidRPr="00102512">
        <w:rPr>
          <w:rFonts w:asciiTheme="minorHAnsi" w:hAnsiTheme="minorHAnsi" w:cstheme="minorHAnsi"/>
          <w:i/>
          <w:iCs/>
          <w:color w:val="000000"/>
        </w:rPr>
        <w:t>WIDA Focus on English Language Arts</w:t>
      </w:r>
      <w:r w:rsidRPr="00102512">
        <w:rPr>
          <w:rFonts w:asciiTheme="minorHAnsi" w:hAnsiTheme="minorHAnsi" w:cstheme="minorHAnsi"/>
          <w:color w:val="000000"/>
        </w:rPr>
        <w:t>. Madison, WI: WIDA Consortium.</w:t>
      </w:r>
    </w:p>
    <w:p w14:paraId="2824649E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WIDA. (2016). </w:t>
      </w:r>
      <w:r w:rsidRPr="00102512">
        <w:rPr>
          <w:rFonts w:asciiTheme="minorHAnsi" w:hAnsiTheme="minorHAnsi" w:cstheme="minorHAnsi"/>
          <w:i/>
          <w:iCs/>
          <w:color w:val="000000"/>
        </w:rPr>
        <w:t>WIDA: CAN DO Descriptors by grade level cluster; download for PreK-K, Grades 1-2, 3-5, 6-8, or 9-12</w:t>
      </w:r>
      <w:r w:rsidRPr="00102512">
        <w:rPr>
          <w:rFonts w:asciiTheme="minorHAnsi" w:hAnsiTheme="minorHAnsi" w:cstheme="minorHAnsi"/>
          <w:color w:val="000000"/>
        </w:rPr>
        <w:t xml:space="preserve">. Madison, WI: Wisconsin Center for Education Research. Retrieved from </w:t>
      </w:r>
      <w:hyperlink r:id="rId125">
        <w:r w:rsidRPr="00102512">
          <w:rPr>
            <w:rFonts w:asciiTheme="minorHAnsi" w:hAnsiTheme="minorHAnsi" w:cstheme="minorHAnsi"/>
            <w:color w:val="0000FF"/>
            <w:u w:val="single"/>
          </w:rPr>
          <w:t>https://www.wida.us/standards/CAN_DOs/</w:t>
        </w:r>
      </w:hyperlink>
    </w:p>
    <w:p w14:paraId="1734C55C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Wiggins, G. P., &amp; McTighe, J. (2005). </w:t>
      </w:r>
      <w:r w:rsidRPr="00102512">
        <w:rPr>
          <w:rFonts w:asciiTheme="minorHAnsi" w:hAnsiTheme="minorHAnsi" w:cstheme="minorHAnsi"/>
          <w:i/>
          <w:iCs/>
          <w:color w:val="000000"/>
        </w:rPr>
        <w:t>Understanding by Design</w:t>
      </w:r>
      <w:r w:rsidRPr="00102512">
        <w:rPr>
          <w:rFonts w:asciiTheme="minorHAnsi" w:hAnsiTheme="minorHAnsi" w:cstheme="minorHAnsi"/>
          <w:color w:val="000000"/>
        </w:rPr>
        <w:t>. Alexandria, VA: Association for Supervision and Curriculum Development.</w:t>
      </w:r>
    </w:p>
    <w:p w14:paraId="5E842A98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</w:rPr>
      </w:pPr>
      <w:r w:rsidRPr="00102512">
        <w:rPr>
          <w:rFonts w:asciiTheme="minorHAnsi" w:hAnsiTheme="minorHAnsi" w:cstheme="minorHAnsi"/>
        </w:rPr>
        <w:t xml:space="preserve">Williams, T., Hakuta, K., &amp; Haertel, E. (2007). </w:t>
      </w:r>
      <w:r w:rsidRPr="00102512">
        <w:rPr>
          <w:rFonts w:asciiTheme="minorHAnsi" w:hAnsiTheme="minorHAnsi" w:cstheme="minorHAnsi"/>
          <w:i/>
          <w:iCs/>
        </w:rPr>
        <w:t>Similar English learner students, different results: Why do some schools do better? A follow-up analysis based on a large-scale survey of California elementary schools serving low- income and EL students</w:t>
      </w:r>
      <w:r w:rsidRPr="00102512">
        <w:rPr>
          <w:rFonts w:asciiTheme="minorHAnsi" w:hAnsiTheme="minorHAnsi" w:cstheme="minorHAnsi"/>
        </w:rPr>
        <w:t>. Mountain View, CA: EdSource.</w:t>
      </w:r>
    </w:p>
    <w:p w14:paraId="0F62F0B3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eastAsia="Times New Roman" w:hAnsiTheme="minorHAnsi" w:cstheme="minorHAnsi"/>
          <w:color w:val="000000"/>
        </w:rPr>
        <w:t>Sowa</w:t>
      </w:r>
      <w:r w:rsidRPr="00102512">
        <w:rPr>
          <w:rFonts w:asciiTheme="minorHAnsi" w:hAnsiTheme="minorHAnsi" w:cstheme="minorHAnsi"/>
          <w:color w:val="000000"/>
        </w:rPr>
        <w:t xml:space="preserve"> World Bank. (2011). Education Sector Strategy 2020. World Bank.</w:t>
      </w:r>
    </w:p>
    <w:p w14:paraId="61B8B095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</w:rPr>
      </w:pPr>
      <w:r w:rsidRPr="00102512">
        <w:rPr>
          <w:rFonts w:asciiTheme="minorHAnsi" w:hAnsiTheme="minorHAnsi" w:cstheme="minorHAnsi"/>
        </w:rPr>
        <w:t xml:space="preserve">Wright, S. P., Horn, S. P., &amp; Sanders, W. L. (1997). Teacher and classroom context effects on student achievement: Implications for teacher evaluation. </w:t>
      </w:r>
      <w:r w:rsidRPr="00102512">
        <w:rPr>
          <w:rFonts w:asciiTheme="minorHAnsi" w:hAnsiTheme="minorHAnsi" w:cstheme="minorHAnsi"/>
          <w:i/>
          <w:iCs/>
        </w:rPr>
        <w:t>Journal of Personnel Evaluation in Education 11</w:t>
      </w:r>
      <w:r w:rsidRPr="00102512">
        <w:rPr>
          <w:rFonts w:asciiTheme="minorHAnsi" w:hAnsiTheme="minorHAnsi" w:cstheme="minorHAnsi"/>
        </w:rPr>
        <w:t>(1), 57–67.</w:t>
      </w:r>
    </w:p>
    <w:p w14:paraId="055B2EC1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</w:rPr>
      </w:pPr>
      <w:r w:rsidRPr="00102512">
        <w:rPr>
          <w:rFonts w:asciiTheme="minorHAnsi" w:hAnsiTheme="minorHAnsi" w:cstheme="minorHAnsi"/>
        </w:rPr>
        <w:t xml:space="preserve">Working Group on ELL Policy. (2011). </w:t>
      </w:r>
      <w:r w:rsidRPr="00102512">
        <w:rPr>
          <w:rFonts w:asciiTheme="minorHAnsi" w:hAnsiTheme="minorHAnsi" w:cstheme="minorHAnsi"/>
          <w:i/>
          <w:iCs/>
        </w:rPr>
        <w:t>Improving educational outcomes for English language learners: Recommendations for the reauthorization of the Elementary and Secondary Education Act: Questions and answers.</w:t>
      </w:r>
      <w:r w:rsidRPr="00102512">
        <w:rPr>
          <w:rFonts w:asciiTheme="minorHAnsi" w:hAnsiTheme="minorHAnsi" w:cstheme="minorHAnsi"/>
        </w:rPr>
        <w:t xml:space="preserve"> Stanford, CA: Author. Retrieved from: </w:t>
      </w:r>
      <w:r w:rsidRPr="00102512">
        <w:rPr>
          <w:rFonts w:asciiTheme="minorHAnsi" w:hAnsiTheme="minorHAnsi" w:cstheme="minorHAnsi"/>
          <w:color w:val="0000FF"/>
        </w:rPr>
        <w:t>http://ellpolicy.org/wp-content/uploads/QA.pdf</w:t>
      </w:r>
      <w:r w:rsidRPr="00102512">
        <w:rPr>
          <w:rFonts w:asciiTheme="minorHAnsi" w:hAnsiTheme="minorHAnsi" w:cstheme="minorHAnsi"/>
        </w:rPr>
        <w:t xml:space="preserve">. </w:t>
      </w:r>
    </w:p>
    <w:p w14:paraId="161D67CD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</w:rPr>
      </w:pPr>
      <w:r w:rsidRPr="00102512">
        <w:rPr>
          <w:rFonts w:asciiTheme="minorHAnsi" w:hAnsiTheme="minorHAnsi" w:cstheme="minorHAnsi"/>
        </w:rPr>
        <w:t xml:space="preserve">Yaffe, D. (n.d.). Breaking school language barriers. </w:t>
      </w:r>
      <w:r w:rsidRPr="00102512">
        <w:rPr>
          <w:rFonts w:asciiTheme="minorHAnsi" w:hAnsiTheme="minorHAnsi" w:cstheme="minorHAnsi"/>
          <w:i/>
          <w:iCs/>
        </w:rPr>
        <w:t>District Administration Magazine</w:t>
      </w:r>
      <w:r w:rsidRPr="00102512">
        <w:rPr>
          <w:rFonts w:asciiTheme="minorHAnsi" w:hAnsiTheme="minorHAnsi" w:cstheme="minorHAnsi"/>
        </w:rPr>
        <w:t xml:space="preserve">. Retrieved from </w:t>
      </w:r>
      <w:hyperlink r:id="rId126">
        <w:r w:rsidRPr="00102512">
          <w:rPr>
            <w:rFonts w:asciiTheme="minorHAnsi" w:hAnsiTheme="minorHAnsi" w:cstheme="minorHAnsi"/>
            <w:color w:val="0000FF"/>
            <w:u w:val="single"/>
          </w:rPr>
          <w:t>https://www.districtadministration.com/article/breaking-school-language-barriers</w:t>
        </w:r>
      </w:hyperlink>
    </w:p>
    <w:p w14:paraId="0123D41B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Yoon, K. S., Duncan, T., Lee, S. W.-Y., Scarloss, B., &amp; Shapley, K. L. (2007). </w:t>
      </w:r>
      <w:r w:rsidRPr="00102512">
        <w:rPr>
          <w:rFonts w:asciiTheme="minorHAnsi" w:hAnsiTheme="minorHAnsi" w:cstheme="minorHAnsi"/>
          <w:i/>
          <w:iCs/>
          <w:color w:val="000000"/>
        </w:rPr>
        <w:t>Reviewing the Evidence on How Teacher Professional Development Affects Student Achievement. Issues &amp; Answers. REL 2007-No. 033</w:t>
      </w:r>
      <w:r w:rsidRPr="00102512">
        <w:rPr>
          <w:rFonts w:asciiTheme="minorHAnsi" w:hAnsiTheme="minorHAnsi" w:cstheme="minorHAnsi"/>
          <w:color w:val="000000"/>
        </w:rPr>
        <w:t>. Regional Educational Laboratory Southwest.</w:t>
      </w:r>
    </w:p>
    <w:p w14:paraId="568CBEDD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lastRenderedPageBreak/>
        <w:t xml:space="preserve">Zacarian, D. (2011). </w:t>
      </w:r>
      <w:r w:rsidRPr="00102512">
        <w:rPr>
          <w:rFonts w:asciiTheme="minorHAnsi" w:hAnsiTheme="minorHAnsi" w:cstheme="minorHAnsi"/>
          <w:i/>
          <w:iCs/>
          <w:color w:val="000000"/>
        </w:rPr>
        <w:t>Transforming Schools for English Learners: A Comprehensive Framework for School Leaders</w:t>
      </w:r>
      <w:r w:rsidRPr="00102512">
        <w:rPr>
          <w:rFonts w:asciiTheme="minorHAnsi" w:hAnsiTheme="minorHAnsi" w:cstheme="minorHAnsi"/>
          <w:color w:val="000000"/>
        </w:rPr>
        <w:t xml:space="preserve"> (1 edition). Thousand Oaks, Calif: Corwin.</w:t>
      </w:r>
    </w:p>
    <w:p w14:paraId="708300D2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Zacarian, D. (2012a). </w:t>
      </w:r>
      <w:r w:rsidRPr="00102512">
        <w:rPr>
          <w:rFonts w:asciiTheme="minorHAnsi" w:hAnsiTheme="minorHAnsi" w:cstheme="minorHAnsi"/>
          <w:i/>
          <w:iCs/>
          <w:color w:val="000000"/>
        </w:rPr>
        <w:t>Mastering Academic Language: A Framework for Supporting Student Achievement</w:t>
      </w:r>
      <w:r w:rsidRPr="00102512">
        <w:rPr>
          <w:rFonts w:asciiTheme="minorHAnsi" w:hAnsiTheme="minorHAnsi" w:cstheme="minorHAnsi"/>
          <w:color w:val="000000"/>
        </w:rPr>
        <w:t xml:space="preserve"> (1 edition). Thousand Oaks: Corwin.</w:t>
      </w:r>
    </w:p>
    <w:p w14:paraId="6CC36A1A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Zacarian, D. (2012b). Serving English Learners: Laws, Policies, and Regulations. </w:t>
      </w:r>
      <w:r w:rsidRPr="00102512">
        <w:rPr>
          <w:rFonts w:asciiTheme="minorHAnsi" w:hAnsiTheme="minorHAnsi" w:cstheme="minorHAnsi"/>
          <w:i/>
          <w:iCs/>
          <w:color w:val="000000"/>
        </w:rPr>
        <w:t>Colorin Colorado</w:t>
      </w:r>
      <w:r w:rsidRPr="00102512">
        <w:rPr>
          <w:rFonts w:asciiTheme="minorHAnsi" w:hAnsiTheme="minorHAnsi" w:cstheme="minorHAnsi"/>
          <w:color w:val="000000"/>
        </w:rPr>
        <w:t xml:space="preserve">. Retrieved from </w:t>
      </w:r>
      <w:hyperlink r:id="rId127">
        <w:r w:rsidRPr="00102512">
          <w:rPr>
            <w:rFonts w:asciiTheme="minorHAnsi" w:hAnsiTheme="minorHAnsi" w:cstheme="minorHAnsi"/>
            <w:color w:val="0000FF"/>
            <w:u w:val="single"/>
          </w:rPr>
          <w:t>http://www.colorincolorado.org/sites/default/files/Policy_Guide_Final.pdf</w:t>
        </w:r>
      </w:hyperlink>
    </w:p>
    <w:p w14:paraId="1FCA645A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Zhang, X., &amp; Lantolf, J. P. (2015). Natural or Artificial: Is the Route of L2 Development Teachable?: Natural or Artificial. </w:t>
      </w:r>
      <w:r w:rsidRPr="00102512">
        <w:rPr>
          <w:rFonts w:asciiTheme="minorHAnsi" w:hAnsiTheme="minorHAnsi" w:cstheme="minorHAnsi"/>
          <w:i/>
          <w:iCs/>
          <w:color w:val="000000"/>
        </w:rPr>
        <w:t>Language Learning</w:t>
      </w:r>
      <w:r w:rsidRPr="00102512">
        <w:rPr>
          <w:rFonts w:asciiTheme="minorHAnsi" w:hAnsiTheme="minorHAnsi" w:cstheme="minorHAnsi"/>
          <w:color w:val="000000"/>
        </w:rPr>
        <w:t xml:space="preserve">, </w:t>
      </w:r>
      <w:r w:rsidRPr="00102512">
        <w:rPr>
          <w:rFonts w:asciiTheme="minorHAnsi" w:hAnsiTheme="minorHAnsi" w:cstheme="minorHAnsi"/>
          <w:i/>
          <w:iCs/>
          <w:color w:val="000000"/>
        </w:rPr>
        <w:t>65</w:t>
      </w:r>
      <w:r w:rsidRPr="00102512">
        <w:rPr>
          <w:rFonts w:asciiTheme="minorHAnsi" w:hAnsiTheme="minorHAnsi" w:cstheme="minorHAnsi"/>
          <w:color w:val="000000"/>
        </w:rPr>
        <w:t xml:space="preserve">(1), 152–180. </w:t>
      </w:r>
      <w:hyperlink r:id="rId128">
        <w:r w:rsidRPr="00102512">
          <w:rPr>
            <w:rFonts w:asciiTheme="minorHAnsi" w:hAnsiTheme="minorHAnsi" w:cstheme="minorHAnsi"/>
            <w:color w:val="0000FF"/>
            <w:u w:val="single"/>
          </w:rPr>
          <w:t>https://doi.org/10.1111/lang.12094</w:t>
        </w:r>
      </w:hyperlink>
    </w:p>
    <w:p w14:paraId="3278A2BE" w14:textId="77777777" w:rsidR="00E92A5C" w:rsidRPr="00102512" w:rsidRDefault="00E92A5C" w:rsidP="00E92A5C">
      <w:pPr>
        <w:spacing w:before="120" w:after="120" w:line="240" w:lineRule="auto"/>
        <w:ind w:left="1440" w:right="0" w:hanging="540"/>
        <w:jc w:val="left"/>
        <w:rPr>
          <w:rFonts w:asciiTheme="minorHAnsi" w:hAnsiTheme="minorHAnsi" w:cstheme="minorHAnsi"/>
          <w:i/>
          <w:iCs/>
          <w:color w:val="000000"/>
        </w:rPr>
      </w:pPr>
      <w:r w:rsidRPr="00102512">
        <w:rPr>
          <w:rFonts w:asciiTheme="minorHAnsi" w:hAnsiTheme="minorHAnsi" w:cstheme="minorHAnsi"/>
          <w:color w:val="000000"/>
        </w:rPr>
        <w:t xml:space="preserve">Zwiers, J. (2008). </w:t>
      </w:r>
      <w:r w:rsidRPr="00102512">
        <w:rPr>
          <w:rFonts w:asciiTheme="minorHAnsi" w:hAnsiTheme="minorHAnsi" w:cstheme="minorHAnsi"/>
          <w:i/>
          <w:iCs/>
          <w:color w:val="000000"/>
        </w:rPr>
        <w:t>Building academic language: Essential practices for content classrooms, grades 5-12.</w:t>
      </w:r>
      <w:r w:rsidRPr="00102512">
        <w:rPr>
          <w:rFonts w:asciiTheme="minorHAnsi" w:hAnsiTheme="minorHAnsi" w:cstheme="minorHAnsi"/>
          <w:color w:val="000000"/>
        </w:rPr>
        <w:t xml:space="preserve"> San Francisco: Jossey-Bass.</w:t>
      </w:r>
    </w:p>
    <w:p w14:paraId="059E63E2" w14:textId="075207E7" w:rsidR="00E92A5C" w:rsidRPr="00102512" w:rsidRDefault="00E92A5C" w:rsidP="00E92A5C">
      <w:pPr>
        <w:ind w:left="1440" w:hanging="540"/>
        <w:rPr>
          <w:rFonts w:asciiTheme="minorHAnsi" w:hAnsiTheme="minorHAnsi" w:cstheme="minorHAnsi"/>
          <w:color w:val="000000"/>
        </w:rPr>
      </w:pPr>
    </w:p>
    <w:p w14:paraId="1862B43C" w14:textId="4ABABE6D" w:rsidR="00E92A5C" w:rsidRPr="00102512" w:rsidRDefault="00E92A5C" w:rsidP="00E92A5C">
      <w:pPr>
        <w:ind w:left="900" w:right="60" w:hanging="540"/>
        <w:jc w:val="center"/>
        <w:rPr>
          <w:rFonts w:asciiTheme="minorHAnsi" w:hAnsiTheme="minorHAnsi" w:cstheme="minorHAnsi"/>
        </w:rPr>
      </w:pPr>
    </w:p>
    <w:p w14:paraId="1DA92B01" w14:textId="77777777" w:rsidR="00E92A5C" w:rsidRPr="00102512" w:rsidRDefault="00E92A5C" w:rsidP="00E92A5C">
      <w:pPr>
        <w:spacing w:line="240" w:lineRule="auto"/>
        <w:ind w:left="900" w:right="60"/>
        <w:jc w:val="center"/>
        <w:rPr>
          <w:rFonts w:asciiTheme="minorHAnsi" w:eastAsia="Times New Roman" w:hAnsiTheme="minorHAnsi" w:cstheme="minorHAnsi"/>
        </w:rPr>
      </w:pPr>
    </w:p>
    <w:sectPr w:rsidR="00E92A5C" w:rsidRPr="00102512" w:rsidSect="002B0F67">
      <w:footerReference w:type="default" r:id="rId129"/>
      <w:pgSz w:w="12240" w:h="15840"/>
      <w:pgMar w:top="1500" w:right="1530" w:bottom="920" w:left="660" w:header="0" w:footer="7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3C175" w14:textId="77777777" w:rsidR="00FE5FBA" w:rsidRDefault="00FE5FBA">
      <w:r>
        <w:separator/>
      </w:r>
    </w:p>
  </w:endnote>
  <w:endnote w:type="continuationSeparator" w:id="0">
    <w:p w14:paraId="381928D6" w14:textId="77777777" w:rsidR="00FE5FBA" w:rsidRDefault="00FE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2632550"/>
      <w:docPartObj>
        <w:docPartGallery w:val="Page Numbers (Bottom of Page)"/>
        <w:docPartUnique/>
      </w:docPartObj>
    </w:sdtPr>
    <w:sdtEndPr>
      <w:rPr>
        <w:b/>
        <w:noProof/>
        <w:color w:val="A10067"/>
      </w:rPr>
    </w:sdtEndPr>
    <w:sdtContent>
      <w:p w14:paraId="3534A6DD" w14:textId="322C0A59" w:rsidR="00D849B7" w:rsidRPr="00D849B7" w:rsidRDefault="00D849B7">
        <w:pPr>
          <w:pStyle w:val="Footer"/>
          <w:rPr>
            <w:b/>
            <w:color w:val="A10067"/>
          </w:rPr>
        </w:pPr>
        <w:r w:rsidRPr="00D849B7">
          <w:rPr>
            <w:b/>
            <w:color w:val="A10067"/>
          </w:rPr>
          <w:fldChar w:fldCharType="begin"/>
        </w:r>
        <w:r w:rsidRPr="00D849B7">
          <w:rPr>
            <w:b/>
            <w:color w:val="A10067"/>
          </w:rPr>
          <w:instrText xml:space="preserve"> PAGE   \* MERGEFORMAT </w:instrText>
        </w:r>
        <w:r w:rsidRPr="00D849B7">
          <w:rPr>
            <w:b/>
            <w:color w:val="A10067"/>
          </w:rPr>
          <w:fldChar w:fldCharType="separate"/>
        </w:r>
        <w:r w:rsidR="00F80A6D">
          <w:rPr>
            <w:b/>
            <w:noProof/>
            <w:color w:val="A10067"/>
          </w:rPr>
          <w:t>18</w:t>
        </w:r>
        <w:r w:rsidRPr="00D849B7">
          <w:rPr>
            <w:b/>
            <w:noProof/>
            <w:color w:val="A10067"/>
          </w:rPr>
          <w:fldChar w:fldCharType="end"/>
        </w:r>
      </w:p>
    </w:sdtContent>
  </w:sdt>
  <w:p w14:paraId="15A27962" w14:textId="2E7E0F95" w:rsidR="00E92A5C" w:rsidRDefault="00E92A5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6CFAE" w14:textId="77777777" w:rsidR="00FE5FBA" w:rsidRDefault="00FE5FBA">
      <w:r>
        <w:separator/>
      </w:r>
    </w:p>
  </w:footnote>
  <w:footnote w:type="continuationSeparator" w:id="0">
    <w:p w14:paraId="7D33BA60" w14:textId="77777777" w:rsidR="00FE5FBA" w:rsidRDefault="00FE5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6B31"/>
    <w:multiLevelType w:val="hybridMultilevel"/>
    <w:tmpl w:val="F0F2FC1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696E48"/>
    <w:multiLevelType w:val="hybridMultilevel"/>
    <w:tmpl w:val="C5F03F62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4F02898"/>
    <w:multiLevelType w:val="hybridMultilevel"/>
    <w:tmpl w:val="C086523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18087D"/>
    <w:multiLevelType w:val="multilevel"/>
    <w:tmpl w:val="B968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593E94"/>
    <w:multiLevelType w:val="hybridMultilevel"/>
    <w:tmpl w:val="D3E233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20A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CA5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081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64A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3EE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381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CC3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7CF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6A62F0"/>
    <w:multiLevelType w:val="hybridMultilevel"/>
    <w:tmpl w:val="108071D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19E7B93"/>
    <w:multiLevelType w:val="hybridMultilevel"/>
    <w:tmpl w:val="9A7C0A38"/>
    <w:lvl w:ilvl="0" w:tplc="387E82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EC78F1"/>
    <w:multiLevelType w:val="hybridMultilevel"/>
    <w:tmpl w:val="7848C5C0"/>
    <w:lvl w:ilvl="0" w:tplc="967CBB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E2601"/>
    <w:multiLevelType w:val="hybridMultilevel"/>
    <w:tmpl w:val="79C626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67E5D"/>
    <w:multiLevelType w:val="hybridMultilevel"/>
    <w:tmpl w:val="D73C9E38"/>
    <w:lvl w:ilvl="0" w:tplc="761EF782">
      <w:start w:val="1"/>
      <w:numFmt w:val="upperLetter"/>
      <w:lvlText w:val="%1."/>
      <w:lvlJc w:val="left"/>
      <w:pPr>
        <w:ind w:left="324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6931276"/>
    <w:multiLevelType w:val="hybridMultilevel"/>
    <w:tmpl w:val="F5B0E18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27047CC6"/>
    <w:multiLevelType w:val="hybridMultilevel"/>
    <w:tmpl w:val="22FA5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A1CBB"/>
    <w:multiLevelType w:val="hybridMultilevel"/>
    <w:tmpl w:val="E5FA312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03C1FB9"/>
    <w:multiLevelType w:val="hybridMultilevel"/>
    <w:tmpl w:val="4EAC6C5A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379D39C9"/>
    <w:multiLevelType w:val="hybridMultilevel"/>
    <w:tmpl w:val="4364C88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3E8248E7"/>
    <w:multiLevelType w:val="hybridMultilevel"/>
    <w:tmpl w:val="0F4C2A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5476625"/>
    <w:multiLevelType w:val="hybridMultilevel"/>
    <w:tmpl w:val="DDC2EA14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1209F2"/>
    <w:multiLevelType w:val="hybridMultilevel"/>
    <w:tmpl w:val="50C6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C6C64"/>
    <w:multiLevelType w:val="hybridMultilevel"/>
    <w:tmpl w:val="D402DD04"/>
    <w:lvl w:ilvl="0" w:tplc="3356E02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9B36D4"/>
    <w:multiLevelType w:val="hybridMultilevel"/>
    <w:tmpl w:val="39BE964A"/>
    <w:lvl w:ilvl="0" w:tplc="40C2E65C">
      <w:numFmt w:val="bullet"/>
      <w:lvlText w:val="●"/>
      <w:lvlJc w:val="left"/>
      <w:pPr>
        <w:ind w:left="273" w:hanging="173"/>
      </w:pPr>
      <w:rPr>
        <w:rFonts w:ascii="Arial" w:eastAsia="Arial" w:hAnsi="Arial" w:cs="Arial" w:hint="default"/>
        <w:w w:val="100"/>
        <w:sz w:val="22"/>
        <w:szCs w:val="22"/>
      </w:rPr>
    </w:lvl>
    <w:lvl w:ilvl="1" w:tplc="E3BAFBF8">
      <w:numFmt w:val="bullet"/>
      <w:lvlText w:val="•"/>
      <w:lvlJc w:val="left"/>
      <w:pPr>
        <w:ind w:left="701" w:hanging="173"/>
      </w:pPr>
      <w:rPr>
        <w:rFonts w:hint="default"/>
      </w:rPr>
    </w:lvl>
    <w:lvl w:ilvl="2" w:tplc="ED5442EC">
      <w:numFmt w:val="bullet"/>
      <w:lvlText w:val="•"/>
      <w:lvlJc w:val="left"/>
      <w:pPr>
        <w:ind w:left="1122" w:hanging="173"/>
      </w:pPr>
      <w:rPr>
        <w:rFonts w:hint="default"/>
      </w:rPr>
    </w:lvl>
    <w:lvl w:ilvl="3" w:tplc="C71C00F6">
      <w:numFmt w:val="bullet"/>
      <w:lvlText w:val="•"/>
      <w:lvlJc w:val="left"/>
      <w:pPr>
        <w:ind w:left="1543" w:hanging="173"/>
      </w:pPr>
      <w:rPr>
        <w:rFonts w:hint="default"/>
      </w:rPr>
    </w:lvl>
    <w:lvl w:ilvl="4" w:tplc="2DD25B98">
      <w:numFmt w:val="bullet"/>
      <w:lvlText w:val="•"/>
      <w:lvlJc w:val="left"/>
      <w:pPr>
        <w:ind w:left="1964" w:hanging="173"/>
      </w:pPr>
      <w:rPr>
        <w:rFonts w:hint="default"/>
      </w:rPr>
    </w:lvl>
    <w:lvl w:ilvl="5" w:tplc="2DCE8144">
      <w:numFmt w:val="bullet"/>
      <w:lvlText w:val="•"/>
      <w:lvlJc w:val="left"/>
      <w:pPr>
        <w:ind w:left="2385" w:hanging="173"/>
      </w:pPr>
      <w:rPr>
        <w:rFonts w:hint="default"/>
      </w:rPr>
    </w:lvl>
    <w:lvl w:ilvl="6" w:tplc="9A124D82">
      <w:numFmt w:val="bullet"/>
      <w:lvlText w:val="•"/>
      <w:lvlJc w:val="left"/>
      <w:pPr>
        <w:ind w:left="2806" w:hanging="173"/>
      </w:pPr>
      <w:rPr>
        <w:rFonts w:hint="default"/>
      </w:rPr>
    </w:lvl>
    <w:lvl w:ilvl="7" w:tplc="C91A7F66">
      <w:numFmt w:val="bullet"/>
      <w:lvlText w:val="•"/>
      <w:lvlJc w:val="left"/>
      <w:pPr>
        <w:ind w:left="3227" w:hanging="173"/>
      </w:pPr>
      <w:rPr>
        <w:rFonts w:hint="default"/>
      </w:rPr>
    </w:lvl>
    <w:lvl w:ilvl="8" w:tplc="CB147B3C">
      <w:numFmt w:val="bullet"/>
      <w:lvlText w:val="•"/>
      <w:lvlJc w:val="left"/>
      <w:pPr>
        <w:ind w:left="3648" w:hanging="173"/>
      </w:pPr>
      <w:rPr>
        <w:rFonts w:hint="default"/>
      </w:rPr>
    </w:lvl>
  </w:abstractNum>
  <w:abstractNum w:abstractNumId="20" w15:restartNumberingAfterBreak="0">
    <w:nsid w:val="54591EA3"/>
    <w:multiLevelType w:val="hybridMultilevel"/>
    <w:tmpl w:val="2AE4B5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12020E"/>
    <w:multiLevelType w:val="hybridMultilevel"/>
    <w:tmpl w:val="0F84866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58642E18"/>
    <w:multiLevelType w:val="hybridMultilevel"/>
    <w:tmpl w:val="FB582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307315"/>
    <w:multiLevelType w:val="hybridMultilevel"/>
    <w:tmpl w:val="692059A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5C6B2C8B"/>
    <w:multiLevelType w:val="hybridMultilevel"/>
    <w:tmpl w:val="0DF48A2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5D892BE0"/>
    <w:multiLevelType w:val="hybridMultilevel"/>
    <w:tmpl w:val="B3BA7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A729F"/>
    <w:multiLevelType w:val="hybridMultilevel"/>
    <w:tmpl w:val="E04EB2F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 w15:restartNumberingAfterBreak="0">
    <w:nsid w:val="622F62D5"/>
    <w:multiLevelType w:val="hybridMultilevel"/>
    <w:tmpl w:val="7F403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7640C"/>
    <w:multiLevelType w:val="hybridMultilevel"/>
    <w:tmpl w:val="9E68A822"/>
    <w:lvl w:ilvl="0" w:tplc="8F58C5D8">
      <w:start w:val="1"/>
      <w:numFmt w:val="upperLetter"/>
      <w:lvlText w:val="%1."/>
      <w:lvlJc w:val="left"/>
      <w:pPr>
        <w:ind w:left="324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62C56EB4"/>
    <w:multiLevelType w:val="hybridMultilevel"/>
    <w:tmpl w:val="575CFF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9B0CFA"/>
    <w:multiLevelType w:val="hybridMultilevel"/>
    <w:tmpl w:val="2F72B776"/>
    <w:lvl w:ilvl="0" w:tplc="9864A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74C4D"/>
    <w:multiLevelType w:val="hybridMultilevel"/>
    <w:tmpl w:val="89666E9C"/>
    <w:lvl w:ilvl="0" w:tplc="FC584F5A">
      <w:start w:val="1"/>
      <w:numFmt w:val="decimal"/>
      <w:lvlText w:val="%1."/>
      <w:lvlJc w:val="left"/>
      <w:pPr>
        <w:ind w:left="467" w:hanging="360"/>
      </w:pPr>
      <w:rPr>
        <w:rFonts w:ascii="Open Sans" w:eastAsia="Open Sans" w:hAnsi="Open Sans" w:cs="Open Sans" w:hint="default"/>
        <w:color w:val="695D46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2" w15:restartNumberingAfterBreak="0">
    <w:nsid w:val="65F35D60"/>
    <w:multiLevelType w:val="hybridMultilevel"/>
    <w:tmpl w:val="48CC0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CB0862"/>
    <w:multiLevelType w:val="hybridMultilevel"/>
    <w:tmpl w:val="2230E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91A3D"/>
    <w:multiLevelType w:val="hybridMultilevel"/>
    <w:tmpl w:val="5106A9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A8B1F6A"/>
    <w:multiLevelType w:val="hybridMultilevel"/>
    <w:tmpl w:val="2A1838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9676A5"/>
    <w:multiLevelType w:val="hybridMultilevel"/>
    <w:tmpl w:val="97F87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84835"/>
    <w:multiLevelType w:val="hybridMultilevel"/>
    <w:tmpl w:val="A86A56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FC2415C"/>
    <w:multiLevelType w:val="hybridMultilevel"/>
    <w:tmpl w:val="37A4F1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0D73710"/>
    <w:multiLevelType w:val="hybridMultilevel"/>
    <w:tmpl w:val="43CA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C634D8"/>
    <w:multiLevelType w:val="hybridMultilevel"/>
    <w:tmpl w:val="F918B9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AC122DA"/>
    <w:multiLevelType w:val="hybridMultilevel"/>
    <w:tmpl w:val="36A6CDA6"/>
    <w:lvl w:ilvl="0" w:tplc="EB56C370">
      <w:start w:val="1"/>
      <w:numFmt w:val="bullet"/>
      <w:lvlText w:val=""/>
      <w:lvlJc w:val="left"/>
      <w:pPr>
        <w:ind w:left="297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42" w15:restartNumberingAfterBreak="0">
    <w:nsid w:val="7B373BA6"/>
    <w:multiLevelType w:val="hybridMultilevel"/>
    <w:tmpl w:val="1E608E9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3" w15:restartNumberingAfterBreak="0">
    <w:nsid w:val="7D08686D"/>
    <w:multiLevelType w:val="hybridMultilevel"/>
    <w:tmpl w:val="CE285D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6"/>
  </w:num>
  <w:num w:numId="4">
    <w:abstractNumId w:val="42"/>
  </w:num>
  <w:num w:numId="5">
    <w:abstractNumId w:val="23"/>
  </w:num>
  <w:num w:numId="6">
    <w:abstractNumId w:val="8"/>
  </w:num>
  <w:num w:numId="7">
    <w:abstractNumId w:val="14"/>
  </w:num>
  <w:num w:numId="8">
    <w:abstractNumId w:val="5"/>
  </w:num>
  <w:num w:numId="9">
    <w:abstractNumId w:val="21"/>
  </w:num>
  <w:num w:numId="10">
    <w:abstractNumId w:val="12"/>
  </w:num>
  <w:num w:numId="11">
    <w:abstractNumId w:val="24"/>
  </w:num>
  <w:num w:numId="12">
    <w:abstractNumId w:val="18"/>
  </w:num>
  <w:num w:numId="13">
    <w:abstractNumId w:val="37"/>
  </w:num>
  <w:num w:numId="14">
    <w:abstractNumId w:val="1"/>
  </w:num>
  <w:num w:numId="15">
    <w:abstractNumId w:val="43"/>
  </w:num>
  <w:num w:numId="16">
    <w:abstractNumId w:val="16"/>
  </w:num>
  <w:num w:numId="17">
    <w:abstractNumId w:val="17"/>
  </w:num>
  <w:num w:numId="18">
    <w:abstractNumId w:val="38"/>
  </w:num>
  <w:num w:numId="19">
    <w:abstractNumId w:val="0"/>
  </w:num>
  <w:num w:numId="20">
    <w:abstractNumId w:val="41"/>
  </w:num>
  <w:num w:numId="21">
    <w:abstractNumId w:val="40"/>
  </w:num>
  <w:num w:numId="22">
    <w:abstractNumId w:val="34"/>
  </w:num>
  <w:num w:numId="23">
    <w:abstractNumId w:val="20"/>
  </w:num>
  <w:num w:numId="24">
    <w:abstractNumId w:val="25"/>
  </w:num>
  <w:num w:numId="25">
    <w:abstractNumId w:val="32"/>
  </w:num>
  <w:num w:numId="26">
    <w:abstractNumId w:val="6"/>
  </w:num>
  <w:num w:numId="27">
    <w:abstractNumId w:val="29"/>
  </w:num>
  <w:num w:numId="28">
    <w:abstractNumId w:val="19"/>
  </w:num>
  <w:num w:numId="29">
    <w:abstractNumId w:val="11"/>
  </w:num>
  <w:num w:numId="30">
    <w:abstractNumId w:val="22"/>
  </w:num>
  <w:num w:numId="31">
    <w:abstractNumId w:val="3"/>
  </w:num>
  <w:num w:numId="32">
    <w:abstractNumId w:val="36"/>
  </w:num>
  <w:num w:numId="33">
    <w:abstractNumId w:val="31"/>
  </w:num>
  <w:num w:numId="34">
    <w:abstractNumId w:val="9"/>
  </w:num>
  <w:num w:numId="35">
    <w:abstractNumId w:val="28"/>
  </w:num>
  <w:num w:numId="36">
    <w:abstractNumId w:val="7"/>
  </w:num>
  <w:num w:numId="37">
    <w:abstractNumId w:val="39"/>
  </w:num>
  <w:num w:numId="38">
    <w:abstractNumId w:val="30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27"/>
  </w:num>
  <w:num w:numId="42">
    <w:abstractNumId w:val="4"/>
  </w:num>
  <w:num w:numId="43">
    <w:abstractNumId w:val="10"/>
  </w:num>
  <w:num w:numId="44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C7"/>
    <w:rsid w:val="00000E88"/>
    <w:rsid w:val="00003ED4"/>
    <w:rsid w:val="00004F21"/>
    <w:rsid w:val="00015B16"/>
    <w:rsid w:val="00022DE5"/>
    <w:rsid w:val="00034EDD"/>
    <w:rsid w:val="0003576D"/>
    <w:rsid w:val="00037BB6"/>
    <w:rsid w:val="00050511"/>
    <w:rsid w:val="0005152F"/>
    <w:rsid w:val="00052FC5"/>
    <w:rsid w:val="00056D4E"/>
    <w:rsid w:val="0007074B"/>
    <w:rsid w:val="000800CC"/>
    <w:rsid w:val="00090C11"/>
    <w:rsid w:val="00090C48"/>
    <w:rsid w:val="00091C77"/>
    <w:rsid w:val="000A12C2"/>
    <w:rsid w:val="000A4685"/>
    <w:rsid w:val="000B4F8C"/>
    <w:rsid w:val="000B5889"/>
    <w:rsid w:val="000B5D50"/>
    <w:rsid w:val="000C56DB"/>
    <w:rsid w:val="000D0D9A"/>
    <w:rsid w:val="000D5414"/>
    <w:rsid w:val="000E2F87"/>
    <w:rsid w:val="00102512"/>
    <w:rsid w:val="0010320F"/>
    <w:rsid w:val="00107138"/>
    <w:rsid w:val="0013118A"/>
    <w:rsid w:val="00136524"/>
    <w:rsid w:val="00137303"/>
    <w:rsid w:val="00143C9B"/>
    <w:rsid w:val="00156922"/>
    <w:rsid w:val="00157846"/>
    <w:rsid w:val="001663C1"/>
    <w:rsid w:val="001704CB"/>
    <w:rsid w:val="00176194"/>
    <w:rsid w:val="001773F8"/>
    <w:rsid w:val="00177A41"/>
    <w:rsid w:val="00193A3E"/>
    <w:rsid w:val="001B0CA7"/>
    <w:rsid w:val="001D0887"/>
    <w:rsid w:val="001D4582"/>
    <w:rsid w:val="001D5033"/>
    <w:rsid w:val="001E256F"/>
    <w:rsid w:val="001F2F2A"/>
    <w:rsid w:val="001F3950"/>
    <w:rsid w:val="00211684"/>
    <w:rsid w:val="00212113"/>
    <w:rsid w:val="002123E5"/>
    <w:rsid w:val="00212DB8"/>
    <w:rsid w:val="00217E2E"/>
    <w:rsid w:val="0022026E"/>
    <w:rsid w:val="0024002B"/>
    <w:rsid w:val="00242446"/>
    <w:rsid w:val="00245CE2"/>
    <w:rsid w:val="0026053B"/>
    <w:rsid w:val="002608F1"/>
    <w:rsid w:val="00294EB3"/>
    <w:rsid w:val="002B0F67"/>
    <w:rsid w:val="002C5CF3"/>
    <w:rsid w:val="002D0118"/>
    <w:rsid w:val="002D336D"/>
    <w:rsid w:val="002D3BB6"/>
    <w:rsid w:val="002D6255"/>
    <w:rsid w:val="002E0C02"/>
    <w:rsid w:val="002E4CBD"/>
    <w:rsid w:val="002F0A18"/>
    <w:rsid w:val="002F2941"/>
    <w:rsid w:val="00303019"/>
    <w:rsid w:val="0030613F"/>
    <w:rsid w:val="0030684F"/>
    <w:rsid w:val="00311546"/>
    <w:rsid w:val="00344614"/>
    <w:rsid w:val="003455DF"/>
    <w:rsid w:val="00361F27"/>
    <w:rsid w:val="00370178"/>
    <w:rsid w:val="003731C5"/>
    <w:rsid w:val="003738AE"/>
    <w:rsid w:val="00383D9D"/>
    <w:rsid w:val="00387545"/>
    <w:rsid w:val="0039450C"/>
    <w:rsid w:val="003C4B5A"/>
    <w:rsid w:val="003D2C51"/>
    <w:rsid w:val="003E1695"/>
    <w:rsid w:val="003E1E3A"/>
    <w:rsid w:val="003F043C"/>
    <w:rsid w:val="003F1AE6"/>
    <w:rsid w:val="003F5286"/>
    <w:rsid w:val="003F53E8"/>
    <w:rsid w:val="003F62FD"/>
    <w:rsid w:val="00402F66"/>
    <w:rsid w:val="00403D5E"/>
    <w:rsid w:val="004052EA"/>
    <w:rsid w:val="00407759"/>
    <w:rsid w:val="00410160"/>
    <w:rsid w:val="00432A17"/>
    <w:rsid w:val="00433A3B"/>
    <w:rsid w:val="00446E9B"/>
    <w:rsid w:val="00454F9C"/>
    <w:rsid w:val="00456D16"/>
    <w:rsid w:val="004620AE"/>
    <w:rsid w:val="004812A3"/>
    <w:rsid w:val="0049007E"/>
    <w:rsid w:val="0049306E"/>
    <w:rsid w:val="004A0791"/>
    <w:rsid w:val="004B65D0"/>
    <w:rsid w:val="004C1E05"/>
    <w:rsid w:val="004E01D3"/>
    <w:rsid w:val="004E0396"/>
    <w:rsid w:val="004E10E0"/>
    <w:rsid w:val="004F0CD2"/>
    <w:rsid w:val="004F1427"/>
    <w:rsid w:val="004F2457"/>
    <w:rsid w:val="004F43F7"/>
    <w:rsid w:val="00517938"/>
    <w:rsid w:val="005306C0"/>
    <w:rsid w:val="005346C8"/>
    <w:rsid w:val="005447FF"/>
    <w:rsid w:val="005525B2"/>
    <w:rsid w:val="0056293C"/>
    <w:rsid w:val="005679E4"/>
    <w:rsid w:val="00570ECD"/>
    <w:rsid w:val="00571AA3"/>
    <w:rsid w:val="005763BE"/>
    <w:rsid w:val="00577BD1"/>
    <w:rsid w:val="00584F58"/>
    <w:rsid w:val="00594400"/>
    <w:rsid w:val="005971E1"/>
    <w:rsid w:val="005A3051"/>
    <w:rsid w:val="005A5E19"/>
    <w:rsid w:val="005B18A0"/>
    <w:rsid w:val="005B4619"/>
    <w:rsid w:val="005C050F"/>
    <w:rsid w:val="005C554C"/>
    <w:rsid w:val="005C5BE7"/>
    <w:rsid w:val="005D2758"/>
    <w:rsid w:val="005D348E"/>
    <w:rsid w:val="005D41A3"/>
    <w:rsid w:val="005F419F"/>
    <w:rsid w:val="006160B0"/>
    <w:rsid w:val="00626F8F"/>
    <w:rsid w:val="00631925"/>
    <w:rsid w:val="00636A14"/>
    <w:rsid w:val="00642DCA"/>
    <w:rsid w:val="00643F06"/>
    <w:rsid w:val="00674FCF"/>
    <w:rsid w:val="0067761D"/>
    <w:rsid w:val="006871F0"/>
    <w:rsid w:val="0068737A"/>
    <w:rsid w:val="00694991"/>
    <w:rsid w:val="006D34B3"/>
    <w:rsid w:val="006E14ED"/>
    <w:rsid w:val="006E23E8"/>
    <w:rsid w:val="006F7FAA"/>
    <w:rsid w:val="0070687E"/>
    <w:rsid w:val="007126FE"/>
    <w:rsid w:val="00715498"/>
    <w:rsid w:val="00724F3C"/>
    <w:rsid w:val="007303C0"/>
    <w:rsid w:val="00734464"/>
    <w:rsid w:val="0074165C"/>
    <w:rsid w:val="0075796C"/>
    <w:rsid w:val="00762F88"/>
    <w:rsid w:val="00771D42"/>
    <w:rsid w:val="00784AAD"/>
    <w:rsid w:val="007934BF"/>
    <w:rsid w:val="007A4ACF"/>
    <w:rsid w:val="007B2E96"/>
    <w:rsid w:val="007B539B"/>
    <w:rsid w:val="007C2A78"/>
    <w:rsid w:val="007C6ACE"/>
    <w:rsid w:val="007D3276"/>
    <w:rsid w:val="007D4399"/>
    <w:rsid w:val="007D64C6"/>
    <w:rsid w:val="008028C7"/>
    <w:rsid w:val="00811E68"/>
    <w:rsid w:val="008258AC"/>
    <w:rsid w:val="0082606A"/>
    <w:rsid w:val="00855DCF"/>
    <w:rsid w:val="00872007"/>
    <w:rsid w:val="0087570D"/>
    <w:rsid w:val="00891D24"/>
    <w:rsid w:val="008970E2"/>
    <w:rsid w:val="008B3292"/>
    <w:rsid w:val="008B40EB"/>
    <w:rsid w:val="008C123B"/>
    <w:rsid w:val="008C3163"/>
    <w:rsid w:val="008D0C1B"/>
    <w:rsid w:val="008D40B7"/>
    <w:rsid w:val="008E021E"/>
    <w:rsid w:val="008E275E"/>
    <w:rsid w:val="008E2774"/>
    <w:rsid w:val="008E7074"/>
    <w:rsid w:val="008E78D0"/>
    <w:rsid w:val="008F1062"/>
    <w:rsid w:val="008F19D5"/>
    <w:rsid w:val="008F6986"/>
    <w:rsid w:val="00905E8E"/>
    <w:rsid w:val="00930D36"/>
    <w:rsid w:val="00941D38"/>
    <w:rsid w:val="00944FDE"/>
    <w:rsid w:val="0096690B"/>
    <w:rsid w:val="00967FB5"/>
    <w:rsid w:val="009715AE"/>
    <w:rsid w:val="00980DD1"/>
    <w:rsid w:val="009833FD"/>
    <w:rsid w:val="009868AE"/>
    <w:rsid w:val="009A02C1"/>
    <w:rsid w:val="009A1EBC"/>
    <w:rsid w:val="009A26A2"/>
    <w:rsid w:val="009A3C81"/>
    <w:rsid w:val="009A75A2"/>
    <w:rsid w:val="009B2AED"/>
    <w:rsid w:val="009B2D39"/>
    <w:rsid w:val="009C2246"/>
    <w:rsid w:val="009C37C2"/>
    <w:rsid w:val="009C7A37"/>
    <w:rsid w:val="009D3ECC"/>
    <w:rsid w:val="009F4E19"/>
    <w:rsid w:val="009F7CD0"/>
    <w:rsid w:val="00A03D9A"/>
    <w:rsid w:val="00A21DF8"/>
    <w:rsid w:val="00A2588B"/>
    <w:rsid w:val="00A5067E"/>
    <w:rsid w:val="00A53D8A"/>
    <w:rsid w:val="00A55304"/>
    <w:rsid w:val="00A55F86"/>
    <w:rsid w:val="00A645AE"/>
    <w:rsid w:val="00A706BA"/>
    <w:rsid w:val="00A727A0"/>
    <w:rsid w:val="00A76D68"/>
    <w:rsid w:val="00A85941"/>
    <w:rsid w:val="00A93D7E"/>
    <w:rsid w:val="00AB64A0"/>
    <w:rsid w:val="00AC77E8"/>
    <w:rsid w:val="00AD29BD"/>
    <w:rsid w:val="00AD465E"/>
    <w:rsid w:val="00AE0DF1"/>
    <w:rsid w:val="00AF049E"/>
    <w:rsid w:val="00AF3CA2"/>
    <w:rsid w:val="00AF484E"/>
    <w:rsid w:val="00B00101"/>
    <w:rsid w:val="00B04740"/>
    <w:rsid w:val="00B0720A"/>
    <w:rsid w:val="00B15C2A"/>
    <w:rsid w:val="00B27034"/>
    <w:rsid w:val="00B44EC2"/>
    <w:rsid w:val="00B61313"/>
    <w:rsid w:val="00B637AD"/>
    <w:rsid w:val="00B66E31"/>
    <w:rsid w:val="00B70965"/>
    <w:rsid w:val="00B74DC7"/>
    <w:rsid w:val="00B86222"/>
    <w:rsid w:val="00B865B6"/>
    <w:rsid w:val="00B91755"/>
    <w:rsid w:val="00B963F0"/>
    <w:rsid w:val="00BB73CD"/>
    <w:rsid w:val="00BB7567"/>
    <w:rsid w:val="00BC029C"/>
    <w:rsid w:val="00BD183B"/>
    <w:rsid w:val="00BD197C"/>
    <w:rsid w:val="00BD3752"/>
    <w:rsid w:val="00BD427E"/>
    <w:rsid w:val="00BD596E"/>
    <w:rsid w:val="00BE2547"/>
    <w:rsid w:val="00BE53A0"/>
    <w:rsid w:val="00BE6BB8"/>
    <w:rsid w:val="00BE74C4"/>
    <w:rsid w:val="00BF0517"/>
    <w:rsid w:val="00BF3DD0"/>
    <w:rsid w:val="00C25298"/>
    <w:rsid w:val="00C257A6"/>
    <w:rsid w:val="00C2682A"/>
    <w:rsid w:val="00C31A1B"/>
    <w:rsid w:val="00C31B0A"/>
    <w:rsid w:val="00C31BD0"/>
    <w:rsid w:val="00C31F64"/>
    <w:rsid w:val="00C33D86"/>
    <w:rsid w:val="00C434B7"/>
    <w:rsid w:val="00C453BB"/>
    <w:rsid w:val="00C50A83"/>
    <w:rsid w:val="00C561F6"/>
    <w:rsid w:val="00C60952"/>
    <w:rsid w:val="00C60E44"/>
    <w:rsid w:val="00C91A4D"/>
    <w:rsid w:val="00C96D9C"/>
    <w:rsid w:val="00C96DAB"/>
    <w:rsid w:val="00C97F51"/>
    <w:rsid w:val="00CA407B"/>
    <w:rsid w:val="00CB1876"/>
    <w:rsid w:val="00CC67BB"/>
    <w:rsid w:val="00CE0711"/>
    <w:rsid w:val="00CE33E5"/>
    <w:rsid w:val="00CF2A8E"/>
    <w:rsid w:val="00D051AA"/>
    <w:rsid w:val="00D06972"/>
    <w:rsid w:val="00D13D02"/>
    <w:rsid w:val="00D34864"/>
    <w:rsid w:val="00D3589A"/>
    <w:rsid w:val="00D524EE"/>
    <w:rsid w:val="00D558D0"/>
    <w:rsid w:val="00D61B3A"/>
    <w:rsid w:val="00D70C43"/>
    <w:rsid w:val="00D849B7"/>
    <w:rsid w:val="00D90A1F"/>
    <w:rsid w:val="00DA0957"/>
    <w:rsid w:val="00DA3DDD"/>
    <w:rsid w:val="00DA64D2"/>
    <w:rsid w:val="00DC5045"/>
    <w:rsid w:val="00DC613F"/>
    <w:rsid w:val="00DE3061"/>
    <w:rsid w:val="00DE364B"/>
    <w:rsid w:val="00DF0286"/>
    <w:rsid w:val="00DF3E50"/>
    <w:rsid w:val="00E067EC"/>
    <w:rsid w:val="00E257E9"/>
    <w:rsid w:val="00E30EC7"/>
    <w:rsid w:val="00E31331"/>
    <w:rsid w:val="00E46EF8"/>
    <w:rsid w:val="00E54514"/>
    <w:rsid w:val="00E56991"/>
    <w:rsid w:val="00E618C8"/>
    <w:rsid w:val="00E74038"/>
    <w:rsid w:val="00E80A2D"/>
    <w:rsid w:val="00E9020C"/>
    <w:rsid w:val="00E92A5C"/>
    <w:rsid w:val="00E97A42"/>
    <w:rsid w:val="00EA3726"/>
    <w:rsid w:val="00EA41E1"/>
    <w:rsid w:val="00EB1C78"/>
    <w:rsid w:val="00EC39F0"/>
    <w:rsid w:val="00ED58CE"/>
    <w:rsid w:val="00ED5A68"/>
    <w:rsid w:val="00EE2B3F"/>
    <w:rsid w:val="00F05032"/>
    <w:rsid w:val="00F2224B"/>
    <w:rsid w:val="00F26681"/>
    <w:rsid w:val="00F33831"/>
    <w:rsid w:val="00F34335"/>
    <w:rsid w:val="00F346B7"/>
    <w:rsid w:val="00F45246"/>
    <w:rsid w:val="00F46726"/>
    <w:rsid w:val="00F700C0"/>
    <w:rsid w:val="00F738DC"/>
    <w:rsid w:val="00F80A6D"/>
    <w:rsid w:val="00F90F17"/>
    <w:rsid w:val="00FB04CC"/>
    <w:rsid w:val="00FB72EC"/>
    <w:rsid w:val="00FC20C7"/>
    <w:rsid w:val="00FC39C1"/>
    <w:rsid w:val="00FE4EC1"/>
    <w:rsid w:val="00FE5FBA"/>
    <w:rsid w:val="00FE62C6"/>
    <w:rsid w:val="00FF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28280"/>
  <w15:docId w15:val="{C6C19398-40DD-47E1-A59E-8B05E223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1138" w:right="1397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70965"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qFormat/>
    <w:pPr>
      <w:spacing w:before="10"/>
      <w:ind w:left="739"/>
      <w:outlineLvl w:val="0"/>
    </w:pPr>
    <w:rPr>
      <w:sz w:val="40"/>
      <w:szCs w:val="40"/>
    </w:rPr>
  </w:style>
  <w:style w:type="paragraph" w:styleId="Heading2">
    <w:name w:val="heading 2"/>
    <w:basedOn w:val="Normal"/>
    <w:link w:val="Heading2Char"/>
    <w:qFormat/>
    <w:pPr>
      <w:spacing w:before="20"/>
      <w:ind w:left="3104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link w:val="Heading3Char"/>
    <w:qFormat/>
    <w:pPr>
      <w:spacing w:before="44"/>
      <w:ind w:left="114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qFormat/>
    <w:pPr>
      <w:ind w:left="11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E92A5C"/>
    <w:pPr>
      <w:keepNext/>
      <w:keepLines/>
      <w:spacing w:before="220" w:after="40" w:line="240" w:lineRule="auto"/>
      <w:ind w:left="0" w:right="0"/>
      <w:jc w:val="left"/>
      <w:outlineLvl w:val="4"/>
    </w:pPr>
    <w:rPr>
      <w:rFonts w:ascii="Times New Roman" w:eastAsia="Times New Roman" w:hAnsi="Times New Roman" w:cs="Times New Roman"/>
      <w:b/>
      <w:color w:val="000000"/>
    </w:rPr>
  </w:style>
  <w:style w:type="paragraph" w:styleId="Heading6">
    <w:name w:val="heading 6"/>
    <w:basedOn w:val="Normal"/>
    <w:next w:val="Normal"/>
    <w:link w:val="Heading6Char"/>
    <w:rsid w:val="00E92A5C"/>
    <w:pPr>
      <w:keepNext/>
      <w:keepLines/>
      <w:spacing w:before="200" w:after="40" w:line="240" w:lineRule="auto"/>
      <w:ind w:left="0" w:right="0"/>
      <w:jc w:val="left"/>
      <w:outlineLvl w:val="5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1860" w:hanging="360"/>
    </w:pPr>
  </w:style>
  <w:style w:type="paragraph" w:customStyle="1" w:styleId="TableParagraph">
    <w:name w:val="Table Paragraph"/>
    <w:basedOn w:val="Normal"/>
    <w:uiPriority w:val="1"/>
    <w:qFormat/>
    <w:pPr>
      <w:ind w:left="319"/>
    </w:pPr>
  </w:style>
  <w:style w:type="paragraph" w:styleId="Header">
    <w:name w:val="header"/>
    <w:basedOn w:val="Normal"/>
    <w:link w:val="HeaderChar"/>
    <w:uiPriority w:val="99"/>
    <w:unhideWhenUsed/>
    <w:rsid w:val="00DA64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4D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A64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4D2"/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unhideWhenUsed/>
    <w:rsid w:val="00403D5E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3D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03D5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067EC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E067EC"/>
  </w:style>
  <w:style w:type="character" w:customStyle="1" w:styleId="NoSpacingChar">
    <w:name w:val="No Spacing Char"/>
    <w:basedOn w:val="DefaultParagraphFont"/>
    <w:link w:val="NoSpacing"/>
    <w:uiPriority w:val="1"/>
    <w:rsid w:val="00E067EC"/>
  </w:style>
  <w:style w:type="character" w:styleId="FollowedHyperlink">
    <w:name w:val="FollowedHyperlink"/>
    <w:basedOn w:val="DefaultParagraphFont"/>
    <w:uiPriority w:val="99"/>
    <w:semiHidden/>
    <w:unhideWhenUsed/>
    <w:rsid w:val="00855DCF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3118A"/>
    <w:rPr>
      <w:rFonts w:ascii="Calibri" w:eastAsia="Calibri" w:hAnsi="Calibri" w:cs="Calibri"/>
    </w:rPr>
  </w:style>
  <w:style w:type="character" w:customStyle="1" w:styleId="tgc">
    <w:name w:val="_tgc"/>
    <w:basedOn w:val="DefaultParagraphFont"/>
    <w:rsid w:val="003D2C51"/>
  </w:style>
  <w:style w:type="paragraph" w:customStyle="1" w:styleId="Normal1">
    <w:name w:val="Normal1"/>
    <w:link w:val="Normal1Char"/>
    <w:rsid w:val="00E5699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B3292"/>
    <w:rPr>
      <w:rFonts w:ascii="Calibri" w:eastAsia="Calibri" w:hAnsi="Calibri" w:cs="Calibri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8B3292"/>
    <w:rPr>
      <w:rFonts w:ascii="Calibri" w:eastAsia="Calibri" w:hAnsi="Calibri" w:cs="Calibri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738DC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56D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C96D9C"/>
    <w:rPr>
      <w:rFonts w:ascii="Calibri" w:eastAsia="Calibri" w:hAnsi="Calibri" w:cs="Calibr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784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20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0AE"/>
    <w:rPr>
      <w:rFonts w:ascii="Segoe UI" w:eastAsia="Calibr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5346C8"/>
    <w:pPr>
      <w:keepNext/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346C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346C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346C8"/>
    <w:pPr>
      <w:spacing w:after="100"/>
      <w:ind w:left="440"/>
    </w:pPr>
  </w:style>
  <w:style w:type="table" w:customStyle="1" w:styleId="TableGrid1">
    <w:name w:val="Table Grid1"/>
    <w:basedOn w:val="TableNormal"/>
    <w:next w:val="TableGrid"/>
    <w:uiPriority w:val="59"/>
    <w:rsid w:val="00FE62C6"/>
    <w:pPr>
      <w:spacing w:line="240" w:lineRule="auto"/>
      <w:ind w:left="0" w:righ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rsid w:val="005F419F"/>
  </w:style>
  <w:style w:type="paragraph" w:styleId="PlainText">
    <w:name w:val="Plain Text"/>
    <w:basedOn w:val="Normal"/>
    <w:link w:val="PlainTextChar"/>
    <w:uiPriority w:val="99"/>
    <w:unhideWhenUsed/>
    <w:rsid w:val="00D34864"/>
    <w:pPr>
      <w:spacing w:line="240" w:lineRule="auto"/>
      <w:ind w:left="0" w:right="0"/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4864"/>
    <w:rPr>
      <w:rFonts w:ascii="Consolas" w:hAnsi="Consolas"/>
      <w:sz w:val="21"/>
      <w:szCs w:val="21"/>
    </w:rPr>
  </w:style>
  <w:style w:type="table" w:customStyle="1" w:styleId="13">
    <w:name w:val="13"/>
    <w:basedOn w:val="TableNormal"/>
    <w:rsid w:val="002F294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  <w:ind w:left="0" w:right="0"/>
      <w:jc w:val="left"/>
    </w:pPr>
    <w:rPr>
      <w:rFonts w:ascii="Times New Roman" w:eastAsia="Times New Roman" w:hAnsi="Times New Roman" w:cs="Times New Roman"/>
      <w:color w:val="000000"/>
      <w:sz w:val="20"/>
      <w:szCs w:val="20"/>
      <w:lang w:val="en"/>
    </w:rPr>
    <w:tblPr>
      <w:tblStyleRowBandSize w:val="1"/>
      <w:tblStyleColBandSize w:val="1"/>
    </w:tblPr>
  </w:style>
  <w:style w:type="paragraph" w:customStyle="1" w:styleId="Default">
    <w:name w:val="Default"/>
    <w:rsid w:val="009C37C2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Cambria" w:eastAsia="Open Sans" w:hAnsi="Cambria" w:cs="Cambria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A85941"/>
    <w:pPr>
      <w:spacing w:line="240" w:lineRule="auto"/>
      <w:ind w:left="0" w:right="0"/>
      <w:jc w:val="left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Char">
    <w:name w:val="Normal1 Char"/>
    <w:basedOn w:val="DefaultParagraphFont"/>
    <w:link w:val="Normal1"/>
    <w:locked/>
    <w:rsid w:val="00A706BA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1F2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E92A5C"/>
    <w:rPr>
      <w:rFonts w:ascii="Calibri" w:eastAsia="Calibri" w:hAnsi="Calibri" w:cs="Calibri"/>
      <w:sz w:val="40"/>
      <w:szCs w:val="40"/>
    </w:rPr>
  </w:style>
  <w:style w:type="character" w:customStyle="1" w:styleId="Heading5Char">
    <w:name w:val="Heading 5 Char"/>
    <w:basedOn w:val="DefaultParagraphFont"/>
    <w:link w:val="Heading5"/>
    <w:rsid w:val="00E92A5C"/>
    <w:rPr>
      <w:rFonts w:ascii="Times New Roman" w:eastAsia="Times New Roman" w:hAnsi="Times New Roman" w:cs="Times New Roman"/>
      <w:b/>
      <w:color w:val="000000"/>
    </w:rPr>
  </w:style>
  <w:style w:type="character" w:customStyle="1" w:styleId="Heading6Char">
    <w:name w:val="Heading 6 Char"/>
    <w:basedOn w:val="DefaultParagraphFont"/>
    <w:link w:val="Heading6"/>
    <w:rsid w:val="00E92A5C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E92A5C"/>
  </w:style>
  <w:style w:type="character" w:customStyle="1" w:styleId="Heading4Char">
    <w:name w:val="Heading 4 Char"/>
    <w:basedOn w:val="DefaultParagraphFont"/>
    <w:link w:val="Heading4"/>
    <w:rsid w:val="00E92A5C"/>
    <w:rPr>
      <w:rFonts w:ascii="Calibri" w:eastAsia="Calibri" w:hAnsi="Calibri" w:cs="Calibri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rsid w:val="00E92A5C"/>
    <w:pPr>
      <w:keepNext/>
      <w:keepLines/>
      <w:spacing w:before="480" w:after="120" w:line="240" w:lineRule="auto"/>
      <w:ind w:left="0" w:right="0"/>
      <w:jc w:val="left"/>
    </w:pPr>
    <w:rPr>
      <w:rFonts w:ascii="Times New Roman" w:eastAsia="Times New Roman" w:hAnsi="Times New Roman" w:cs="Times New Roman"/>
      <w:b/>
      <w:color w:val="000000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E92A5C"/>
    <w:rPr>
      <w:rFonts w:ascii="Times New Roman" w:eastAsia="Times New Roman" w:hAnsi="Times New Roman" w:cs="Times New Roman"/>
      <w:b/>
      <w:color w:val="000000"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E92A5C"/>
    <w:pPr>
      <w:keepNext/>
      <w:keepLines/>
      <w:spacing w:before="360" w:after="80" w:line="240" w:lineRule="auto"/>
      <w:ind w:left="0" w:right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E92A5C"/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92A5C"/>
    <w:pPr>
      <w:spacing w:before="100" w:beforeAutospacing="1" w:after="100" w:afterAutospacing="1" w:line="240" w:lineRule="auto"/>
      <w:ind w:left="0" w:right="0"/>
      <w:jc w:val="left"/>
    </w:pPr>
    <w:rPr>
      <w:rFonts w:ascii="Times" w:eastAsia="Times New Roman" w:hAnsi="Time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92A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A5C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2A5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A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A5C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tandfonline.com/doi/abs/10.1080/13670050608668639" TargetMode="External"/><Relationship Id="rId21" Type="http://schemas.openxmlformats.org/officeDocument/2006/relationships/hyperlink" Target="https://doi.org/10.3102/0091732X12461772" TargetMode="External"/><Relationship Id="rId42" Type="http://schemas.openxmlformats.org/officeDocument/2006/relationships/hyperlink" Target="http://medicine.kaums.ac.ir/uploadedfiles/files/educating_english_language_learners.pdf" TargetMode="External"/><Relationship Id="rId47" Type="http://schemas.openxmlformats.org/officeDocument/2006/relationships/hyperlink" Target="http://www.academia.edu/download/44764962/Harman.pdf" TargetMode="External"/><Relationship Id="rId63" Type="http://schemas.openxmlformats.org/officeDocument/2006/relationships/hyperlink" Target="http://caselaw.findlaw.com/us-supreme-court/275/78.html" TargetMode="External"/><Relationship Id="rId68" Type="http://schemas.openxmlformats.org/officeDocument/2006/relationships/hyperlink" Target="http://www.doe.mass.edu/ell/Guidance.docx" TargetMode="External"/><Relationship Id="rId84" Type="http://schemas.openxmlformats.org/officeDocument/2006/relationships/hyperlink" Target="http://escholarship.org/uc/item/4xr8z4wb.pdf" TargetMode="External"/><Relationship Id="rId89" Type="http://schemas.openxmlformats.org/officeDocument/2006/relationships/hyperlink" Target="https://doi.org/10.1080/10749030903494427" TargetMode="External"/><Relationship Id="rId112" Type="http://schemas.openxmlformats.org/officeDocument/2006/relationships/hyperlink" Target="http://www2.ed.gov/about/offices/list/ocr/docs/lau1991.html" TargetMode="External"/><Relationship Id="rId16" Type="http://schemas.openxmlformats.org/officeDocument/2006/relationships/hyperlink" Target="http://eric.ed.gov/?id=ED483387" TargetMode="External"/><Relationship Id="rId107" Type="http://schemas.openxmlformats.org/officeDocument/2006/relationships/hyperlink" Target="https://ies.ed.gov/ncee/wwc/Docs/InterventionReports/wwc_siop_022013.pdf" TargetMode="External"/><Relationship Id="rId11" Type="http://schemas.openxmlformats.org/officeDocument/2006/relationships/endnotes" Target="endnotes.xml"/><Relationship Id="rId32" Type="http://schemas.openxmlformats.org/officeDocument/2006/relationships/hyperlink" Target="http://educationnorthwest.org/sites/default/files/events/resources/impact-of-project-glad-handout-508.pdf" TargetMode="External"/><Relationship Id="rId37" Type="http://schemas.openxmlformats.org/officeDocument/2006/relationships/hyperlink" Target="http://eric.ed.gov/?id=ED531981" TargetMode="External"/><Relationship Id="rId53" Type="http://schemas.openxmlformats.org/officeDocument/2006/relationships/hyperlink" Target="http://digitalcommons.hamline.edu/hse_all/210/" TargetMode="External"/><Relationship Id="rId58" Type="http://schemas.openxmlformats.org/officeDocument/2006/relationships/hyperlink" Target="https://www.researchgate.net/publication/261796410_Sociocultural_theory_and_the_dialectics_of_learner_autonomyagency" TargetMode="External"/><Relationship Id="rId74" Type="http://schemas.openxmlformats.org/officeDocument/2006/relationships/hyperlink" Target="https://malegislature.gov/Laws/GeneralLaws/PartI/TitleXII/Chapter71A/Section4" TargetMode="External"/><Relationship Id="rId79" Type="http://schemas.openxmlformats.org/officeDocument/2006/relationships/hyperlink" Target="http://www.cal.org/resource-center/publications/developing-literacy" TargetMode="External"/><Relationship Id="rId102" Type="http://schemas.openxmlformats.org/officeDocument/2006/relationships/hyperlink" Target="https://ell.stanford.edu/sites/default/files/Key%20Principles%20for%20ELL%20Instruction%20with%20references_0.pdf" TargetMode="External"/><Relationship Id="rId123" Type="http://schemas.openxmlformats.org/officeDocument/2006/relationships/hyperlink" Target="https://www.wida.us/standards/eld.aspx" TargetMode="External"/><Relationship Id="rId128" Type="http://schemas.openxmlformats.org/officeDocument/2006/relationships/hyperlink" Target="https://doi.org/10.1111/lang.12094" TargetMode="External"/><Relationship Id="rId5" Type="http://schemas.openxmlformats.org/officeDocument/2006/relationships/customXml" Target="../customXml/item5.xml"/><Relationship Id="rId90" Type="http://schemas.openxmlformats.org/officeDocument/2006/relationships/hyperlink" Target="http://eric.ed.gov/?id=EJ1014023" TargetMode="External"/><Relationship Id="rId95" Type="http://schemas.openxmlformats.org/officeDocument/2006/relationships/hyperlink" Target="http://www.colorincolorado.org/blog/teaching-science-english-language-learners-what-do-ngss-tell-us" TargetMode="External"/><Relationship Id="rId22" Type="http://schemas.openxmlformats.org/officeDocument/2006/relationships/hyperlink" Target="https://doi.org/10.1002/tesq.175" TargetMode="External"/><Relationship Id="rId27" Type="http://schemas.openxmlformats.org/officeDocument/2006/relationships/hyperlink" Target="https://malegislature.gov/Laws/GeneralLaws/PartI/TitleXII/Chapter69" TargetMode="External"/><Relationship Id="rId43" Type="http://schemas.openxmlformats.org/officeDocument/2006/relationships/hyperlink" Target="http://ell.stanford.edu/publication/realizing-opportunities-ells-common-core-english-language-arts-and-disciplinary-literacy" TargetMode="External"/><Relationship Id="rId48" Type="http://schemas.openxmlformats.org/officeDocument/2006/relationships/hyperlink" Target="https://doi.org/10.1111/lang.12097" TargetMode="External"/><Relationship Id="rId64" Type="http://schemas.openxmlformats.org/officeDocument/2006/relationships/hyperlink" Target="https://doi.org/10.1080/21698252.2016.1191140" TargetMode="External"/><Relationship Id="rId69" Type="http://schemas.openxmlformats.org/officeDocument/2006/relationships/hyperlink" Target="http://www.doe.mass.edu/ell/TWI-TBE-Guidance.docx" TargetMode="External"/><Relationship Id="rId113" Type="http://schemas.openxmlformats.org/officeDocument/2006/relationships/hyperlink" Target="http://www.cal.org/siop/pdfs/briefs/using-sheltered-instruction-to-support-english-learners.pdf" TargetMode="External"/><Relationship Id="rId118" Type="http://schemas.openxmlformats.org/officeDocument/2006/relationships/hyperlink" Target="http://ell.stanford.edu/papers" TargetMode="External"/><Relationship Id="rId80" Type="http://schemas.openxmlformats.org/officeDocument/2006/relationships/hyperlink" Target="http://www.csai-online.org/resources/high-leverage-principles-effective-instruction-english-learners" TargetMode="External"/><Relationship Id="rId85" Type="http://schemas.openxmlformats.org/officeDocument/2006/relationships/hyperlink" Target="https://doi.org/10.1111/lang.12095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people.ucsc.edu/~ktellez/bailey.pdf" TargetMode="External"/><Relationship Id="rId33" Type="http://schemas.openxmlformats.org/officeDocument/2006/relationships/hyperlink" Target="https://educationnorthwest.org/sites/default/files/events/resources/impact-of-project-glad-paper-508.pdf" TargetMode="External"/><Relationship Id="rId38" Type="http://schemas.openxmlformats.org/officeDocument/2006/relationships/hyperlink" Target="http://journals.sagepub.com/doi/abs/10.1177/1532708605279701" TargetMode="External"/><Relationship Id="rId59" Type="http://schemas.openxmlformats.org/officeDocument/2006/relationships/hyperlink" Target="http://onlinelibrary.wiley.com/doi/10.1111/j.1540-4781.2007.00668.x/full" TargetMode="External"/><Relationship Id="rId103" Type="http://schemas.openxmlformats.org/officeDocument/2006/relationships/hyperlink" Target="https://ell.stanford.edu/sites/default/files/Key%20Principles%20for%20ELL%20Instruction%20with%20references_0.pdf" TargetMode="External"/><Relationship Id="rId108" Type="http://schemas.openxmlformats.org/officeDocument/2006/relationships/hyperlink" Target="http://www2.ed.gov/about/offices/list/oela/english-learner-toolkit/index.html" TargetMode="External"/><Relationship Id="rId124" Type="http://schemas.openxmlformats.org/officeDocument/2006/relationships/hyperlink" Target="https://www.wida.us/standards/eld.aspx" TargetMode="External"/><Relationship Id="rId129" Type="http://schemas.openxmlformats.org/officeDocument/2006/relationships/footer" Target="footer1.xml"/><Relationship Id="rId54" Type="http://schemas.openxmlformats.org/officeDocument/2006/relationships/hyperlink" Target="https://doi.org/10.1111/modl.12310" TargetMode="External"/><Relationship Id="rId70" Type="http://schemas.openxmlformats.org/officeDocument/2006/relationships/hyperlink" Target="http://www.doe.mass.edu/ell/SLIFE-Guidance.docx" TargetMode="External"/><Relationship Id="rId75" Type="http://schemas.openxmlformats.org/officeDocument/2006/relationships/hyperlink" Target="http://www.rand.org/pubs/monographs/2004/RAND_MG158.pdf" TargetMode="External"/><Relationship Id="rId91" Type="http://schemas.openxmlformats.org/officeDocument/2006/relationships/hyperlink" Target="http://ell.stanford.edu/sites/default/files/Schools%20to%20Learn%20From%20EXTENDED%20Executive%20Summary%20Final%20Feb%202017.pdf" TargetMode="External"/><Relationship Id="rId96" Type="http://schemas.openxmlformats.org/officeDocument/2006/relationships/hyperlink" Target="http://www.nysed.gov/common/nysed/files/blueprint-for-ell-success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23" Type="http://schemas.openxmlformats.org/officeDocument/2006/relationships/hyperlink" Target="https://www.amazon.com/Rights-Teachers-Students-Educational-Leadership/dp/0132619431/ref=sr_1_1?s=books&amp;ie=UTF8&amp;qid=1480800049&amp;sr=1-1&amp;keywords=legal+rights+of+teachers+and+students" TargetMode="External"/><Relationship Id="rId28" Type="http://schemas.openxmlformats.org/officeDocument/2006/relationships/hyperlink" Target="http://www.latinamericanstudies.org/latinos/brown.pdf" TargetMode="External"/><Relationship Id="rId49" Type="http://schemas.openxmlformats.org/officeDocument/2006/relationships/hyperlink" Target="https://ies.ed.gov/ncee/wwc/PracticeGuide/19" TargetMode="External"/><Relationship Id="rId114" Type="http://schemas.openxmlformats.org/officeDocument/2006/relationships/hyperlink" Target="http://web.stanford.edu/~sjwiles/elpa21/module2/module2/resources/ChangesInTheExpertiseOfESLProfessionals.pdf" TargetMode="External"/><Relationship Id="rId119" Type="http://schemas.openxmlformats.org/officeDocument/2006/relationships/hyperlink" Target="http://scholarworks.umb.edu/nejpp/vol26/iss1/11/" TargetMode="External"/><Relationship Id="rId44" Type="http://schemas.openxmlformats.org/officeDocument/2006/relationships/hyperlink" Target="https://doi.org/10.1080/10665680590935034" TargetMode="External"/><Relationship Id="rId60" Type="http://schemas.openxmlformats.org/officeDocument/2006/relationships/hyperlink" Target="http://sites.nationalacademies.org/cs/groups/dbassesite/documents/webpage/dbasse_087087.pdf" TargetMode="External"/><Relationship Id="rId65" Type="http://schemas.openxmlformats.org/officeDocument/2006/relationships/hyperlink" Target="http://www.sedl.org/pubs/framework/" TargetMode="External"/><Relationship Id="rId81" Type="http://schemas.openxmlformats.org/officeDocument/2006/relationships/hyperlink" Target="http://www.nextgenscience.org/next-generation-science-standards" TargetMode="External"/><Relationship Id="rId86" Type="http://schemas.openxmlformats.org/officeDocument/2006/relationships/hyperlink" Target="http://www.khuisf.ac.ir/DorsaPax/userfiles/file/motaleat/0805848274.pdf" TargetMode="External"/><Relationship Id="rId130" Type="http://schemas.openxmlformats.org/officeDocument/2006/relationships/fontTable" Target="fontTable.xml"/><Relationship Id="rId13" Type="http://schemas.openxmlformats.org/officeDocument/2006/relationships/hyperlink" Target="http://www.air.org/project/national-center-safe-supportive-learning-environments" TargetMode="External"/><Relationship Id="rId18" Type="http://schemas.openxmlformats.org/officeDocument/2006/relationships/hyperlink" Target="https://doi.org/10.1177/0265532211404187" TargetMode="External"/><Relationship Id="rId39" Type="http://schemas.openxmlformats.org/officeDocument/2006/relationships/hyperlink" Target="https://educationallinguist.wordpress.com/2015/10/01/is-it-time-for-a-moratorium-on-academic-language/" TargetMode="External"/><Relationship Id="rId109" Type="http://schemas.openxmlformats.org/officeDocument/2006/relationships/hyperlink" Target="http://www2.ed.gov/about/offices/list/ocr/ell/programeval.html" TargetMode="External"/><Relationship Id="rId34" Type="http://schemas.openxmlformats.org/officeDocument/2006/relationships/hyperlink" Target="http://dewey.pragmatism.org/creed.htm" TargetMode="External"/><Relationship Id="rId50" Type="http://schemas.openxmlformats.org/officeDocument/2006/relationships/hyperlink" Target="http://www.centerforpubliceducation.org/Main-Menu/Staffingstudents/Keeping-kids-in-school-At-a-glance/Keeping-kids-in-school-Preventing-dropouts.html" TargetMode="External"/><Relationship Id="rId55" Type="http://schemas.openxmlformats.org/officeDocument/2006/relationships/hyperlink" Target="https://doi.org/10.1111/j.1540-4781.2014.12057.x" TargetMode="External"/><Relationship Id="rId76" Type="http://schemas.openxmlformats.org/officeDocument/2006/relationships/hyperlink" Target="https://nces.ed.gov/fastfacts/display.asp?id=96" TargetMode="External"/><Relationship Id="rId97" Type="http://schemas.openxmlformats.org/officeDocument/2006/relationships/hyperlink" Target="https://www.justice.gov/crt/title-vi-1964-civil-rights-act" TargetMode="External"/><Relationship Id="rId104" Type="http://schemas.openxmlformats.org/officeDocument/2006/relationships/hyperlink" Target="http://ell.stanford.edu/content/principles-ell-instruction-january-2013" TargetMode="External"/><Relationship Id="rId120" Type="http://schemas.openxmlformats.org/officeDocument/2006/relationships/hyperlink" Target="https://doi.org/10.1111/j.0026-7902.2004.00233.x" TargetMode="External"/><Relationship Id="rId125" Type="http://schemas.openxmlformats.org/officeDocument/2006/relationships/hyperlink" Target="https://www.wida.us/standards/CAN_DOs/" TargetMode="External"/><Relationship Id="rId7" Type="http://schemas.openxmlformats.org/officeDocument/2006/relationships/styles" Target="styles.xml"/><Relationship Id="rId71" Type="http://schemas.openxmlformats.org/officeDocument/2006/relationships/hyperlink" Target="http://www.doe.mass.edu/ell/curriculum/ResourceGuide.pdf" TargetMode="External"/><Relationship Id="rId92" Type="http://schemas.openxmlformats.org/officeDocument/2006/relationships/hyperlink" Target="https://doi.org/10.1080/09500782.2014.924965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jstor.org/stable/20372531" TargetMode="External"/><Relationship Id="rId24" Type="http://schemas.openxmlformats.org/officeDocument/2006/relationships/hyperlink" Target="https://eric.ed.gov/?id=ED570872" TargetMode="External"/><Relationship Id="rId40" Type="http://schemas.openxmlformats.org/officeDocument/2006/relationships/hyperlink" Target="http://link.springer.com/10.1007/978-0-387-30424-3_39" TargetMode="External"/><Relationship Id="rId45" Type="http://schemas.openxmlformats.org/officeDocument/2006/relationships/hyperlink" Target="https://escholarship.org/uc/item/13w7m06g.pdf" TargetMode="External"/><Relationship Id="rId66" Type="http://schemas.openxmlformats.org/officeDocument/2006/relationships/hyperlink" Target="http://www.cal.org/siop/pdfs/briefs/using-sheltered-instruction-to-support-english-learners.pdf" TargetMode="External"/><Relationship Id="rId87" Type="http://schemas.openxmlformats.org/officeDocument/2006/relationships/hyperlink" Target="https://supreme.justia.com/cases/federal/us/457/202/case.html" TargetMode="External"/><Relationship Id="rId110" Type="http://schemas.openxmlformats.org/officeDocument/2006/relationships/hyperlink" Target="http://www2.ed.gov/about/offices/list/ocr/ell/lau.html" TargetMode="External"/><Relationship Id="rId115" Type="http://schemas.openxmlformats.org/officeDocument/2006/relationships/hyperlink" Target="http://journals.sagepub.com/doi/abs/10.3102/0162373715573310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://www.wested.org/online_pubs/resource1264.pdf" TargetMode="External"/><Relationship Id="rId82" Type="http://schemas.openxmlformats.org/officeDocument/2006/relationships/hyperlink" Target="http://www2.ed.gov/about/offices/list/ocr/docs/lau1991.html" TargetMode="External"/><Relationship Id="rId19" Type="http://schemas.openxmlformats.org/officeDocument/2006/relationships/hyperlink" Target="https://doi.org/10.1016/j.linged.2016.07.003" TargetMode="External"/><Relationship Id="rId14" Type="http://schemas.openxmlformats.org/officeDocument/2006/relationships/hyperlink" Target="http://www1.udel.edu/educ/whitson/897s05/files/hiddencurriculum.htm" TargetMode="External"/><Relationship Id="rId30" Type="http://schemas.openxmlformats.org/officeDocument/2006/relationships/hyperlink" Target="http://www.cde.ca.gov/ci/rl/cf/elaeldfrmwrksbeadopted.asp" TargetMode="External"/><Relationship Id="rId35" Type="http://schemas.openxmlformats.org/officeDocument/2006/relationships/hyperlink" Target="https://doi.org/10.1080/09518398.2014.916007" TargetMode="External"/><Relationship Id="rId56" Type="http://schemas.openxmlformats.org/officeDocument/2006/relationships/hyperlink" Target="http://edr.sagepub.com/content/35/7/3.short" TargetMode="External"/><Relationship Id="rId77" Type="http://schemas.openxmlformats.org/officeDocument/2006/relationships/hyperlink" Target="http://www.esc16.net/users/0020/USDE%20Framework/National%20Family%20and%20Community%20Engagement%20Framework%20%28Website%29.pdf" TargetMode="External"/><Relationship Id="rId100" Type="http://schemas.openxmlformats.org/officeDocument/2006/relationships/hyperlink" Target="http://search.proquest.com/openview/66fd6dfe36e2bc18058944864a433a33/1?pq-origsite=gscholar" TargetMode="External"/><Relationship Id="rId105" Type="http://schemas.openxmlformats.org/officeDocument/2006/relationships/hyperlink" Target="http://www2.ed.gov/policy/elsec/leg/esea02/pg39.html" TargetMode="External"/><Relationship Id="rId126" Type="http://schemas.openxmlformats.org/officeDocument/2006/relationships/hyperlink" Target="https://www.districtadministration.com/article/breaking-school-language-barriers" TargetMode="External"/><Relationship Id="rId8" Type="http://schemas.openxmlformats.org/officeDocument/2006/relationships/settings" Target="settings.xml"/><Relationship Id="rId51" Type="http://schemas.openxmlformats.org/officeDocument/2006/relationships/hyperlink" Target="https://doi.org/10.1080/14681366.2016.1196722" TargetMode="External"/><Relationship Id="rId72" Type="http://schemas.openxmlformats.org/officeDocument/2006/relationships/hyperlink" Target="http://www.doe.mass.edu/retell/" TargetMode="External"/><Relationship Id="rId93" Type="http://schemas.openxmlformats.org/officeDocument/2006/relationships/hyperlink" Target="https://doi.org/10.1080/15235882.2017.1304464" TargetMode="External"/><Relationship Id="rId98" Type="http://schemas.openxmlformats.org/officeDocument/2006/relationships/hyperlink" Target="http://eric.ed.gov/?id=EJ1029142" TargetMode="External"/><Relationship Id="rId121" Type="http://schemas.openxmlformats.org/officeDocument/2006/relationships/hyperlink" Target="https://www.wested.org/rd_alert_online/english-learners-need-new-pedagogy-for-new-standards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://externalaffairs.ucoz.com/_ld/0/3_FINAL-Translang.pdf" TargetMode="External"/><Relationship Id="rId46" Type="http://schemas.openxmlformats.org/officeDocument/2006/relationships/hyperlink" Target="https://doi.org/10.1080/17400201.2011.621364" TargetMode="External"/><Relationship Id="rId67" Type="http://schemas.openxmlformats.org/officeDocument/2006/relationships/hyperlink" Target="http://www.doe.mass.edu/boe/news/0410PGRoadmap.doc" TargetMode="External"/><Relationship Id="rId116" Type="http://schemas.openxmlformats.org/officeDocument/2006/relationships/hyperlink" Target="https://doi.org/10.1080/03057240.2015.1136600" TargetMode="External"/><Relationship Id="rId20" Type="http://schemas.openxmlformats.org/officeDocument/2006/relationships/hyperlink" Target="https://doi.org/10.1086/663733" TargetMode="External"/><Relationship Id="rId41" Type="http://schemas.openxmlformats.org/officeDocument/2006/relationships/hyperlink" Target="http://www.crosscultured.com/documents/Refugee/Gandara.pdf" TargetMode="External"/><Relationship Id="rId62" Type="http://schemas.openxmlformats.org/officeDocument/2006/relationships/hyperlink" Target="https://pdfs.semanticscholar.org/a4f3/8f582f8cf0e118eb583d6647227ba9bb9fe5.pdf" TargetMode="External"/><Relationship Id="rId83" Type="http://schemas.openxmlformats.org/officeDocument/2006/relationships/hyperlink" Target="https://doi.org/10.1080/19313152.2016.1185911" TargetMode="External"/><Relationship Id="rId88" Type="http://schemas.openxmlformats.org/officeDocument/2006/relationships/hyperlink" Target="https://doi.org/10.1080/14675980902922192" TargetMode="External"/><Relationship Id="rId111" Type="http://schemas.openxmlformats.org/officeDocument/2006/relationships/hyperlink" Target="http://www2.ed.gov/about/offices/list/ocr/ell/september27.html" TargetMode="External"/><Relationship Id="rId15" Type="http://schemas.openxmlformats.org/officeDocument/2006/relationships/hyperlink" Target="http://www.azed.gov/oelas/structured-english-immersion-models/" TargetMode="External"/><Relationship Id="rId36" Type="http://schemas.openxmlformats.org/officeDocument/2006/relationships/hyperlink" Target="http://stem4els.wceruw.org/index.html" TargetMode="External"/><Relationship Id="rId57" Type="http://schemas.openxmlformats.org/officeDocument/2006/relationships/hyperlink" Target="http://www.colorincolorado.org/article/landmark-court-rulings-regarding-english-language-learners" TargetMode="External"/><Relationship Id="rId106" Type="http://schemas.openxmlformats.org/officeDocument/2006/relationships/hyperlink" Target="https://www2.ed.gov/about/offices/list/ocr/ell/index.html" TargetMode="External"/><Relationship Id="rId127" Type="http://schemas.openxmlformats.org/officeDocument/2006/relationships/hyperlink" Target="http://www.colorincolorado.org/sites/default/files/Policy_Guide_Final.pdf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s://doi.org/10.1177/1532708609332607" TargetMode="External"/><Relationship Id="rId52" Type="http://schemas.openxmlformats.org/officeDocument/2006/relationships/hyperlink" Target="https://doi.org/10.11114/jets.v1i2.173" TargetMode="External"/><Relationship Id="rId73" Type="http://schemas.openxmlformats.org/officeDocument/2006/relationships/hyperlink" Target="http://www.doe.mass.edu/pqa/review/cpr/instrument/chapter71A.docx" TargetMode="External"/><Relationship Id="rId78" Type="http://schemas.openxmlformats.org/officeDocument/2006/relationships/hyperlink" Target="http://www.corestandards.org/other-resources/key-shifts-in-english-language-arts/" TargetMode="External"/><Relationship Id="rId94" Type="http://schemas.openxmlformats.org/officeDocument/2006/relationships/hyperlink" Target="https://doi.org/10.1093/applin/amv035" TargetMode="External"/><Relationship Id="rId99" Type="http://schemas.openxmlformats.org/officeDocument/2006/relationships/hyperlink" Target="http://www.degruyter.com/dg/viewarticle.fullcontentlink:pdfeventlink/$002fj$002fcogl.2001.11.issue-1-2$002fcogl.2001.012$002fcogl.2001.012.pdf/cogl.2001.012.pdf?t:ac=j$002fcogl.2001.11.issue-1-2$002fcogl.2001.012$002fcogl.2001.012.xml" TargetMode="External"/><Relationship Id="rId101" Type="http://schemas.openxmlformats.org/officeDocument/2006/relationships/hyperlink" Target="https://www.researchgate.net/profile/Sultan_Turkan/publication/258510857_Proposing_a_Knowledge_Base_for_Teaching_Academic_Content_to_English_Language_Learners_Disciplinary_Linguistic_Knowledge/links/00b495363c4c477fe9000000.pdf" TargetMode="External"/><Relationship Id="rId122" Type="http://schemas.openxmlformats.org/officeDocument/2006/relationships/hyperlink" Target="http://www.colorincolorado.org/article/what-research-says-about-effective-strategies-ell-student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26" Type="http://schemas.openxmlformats.org/officeDocument/2006/relationships/hyperlink" Target="https://doi.org/10.1080/02680938800303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DESE-231-49276</_dlc_DocId>
    <_dlc_DocIdUrl xmlns="733efe1c-5bbe-4968-87dc-d400e65c879f">
      <Url>https://sharepoint.doemass.org/ese/webteam/cps/_layouts/DocIdRedir.aspx?ID=DESE-231-49276</Url>
      <Description>DESE-231-49276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2305B-545E-4068-A6A4-5DD8ABDF285A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E038D989-D0E3-4B00-AFCB-47A11361E5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FDC5BE-03E4-441B-BA42-BDFDD0D51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44364A-7B5E-44AD-8B5F-968B23018D0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F3299DE-4012-4CA5-BEC9-BA2B52C8C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9484</Words>
  <Characters>54064</Characters>
  <Application>Microsoft Office Word</Application>
  <DocSecurity>0</DocSecurity>
  <Lines>450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D - References</vt:lpstr>
    </vt:vector>
  </TitlesOfParts>
  <Company/>
  <LinksUpToDate>false</LinksUpToDate>
  <CharactersWithSpaces>63422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D - References</dc:title>
  <dc:creator>DESE</dc:creator>
  <cp:lastModifiedBy>Zou, Dong (EOE)</cp:lastModifiedBy>
  <cp:revision>5</cp:revision>
  <cp:lastPrinted>2018-12-10T18:39:00Z</cp:lastPrinted>
  <dcterms:created xsi:type="dcterms:W3CDTF">2019-02-13T21:25:00Z</dcterms:created>
  <dcterms:modified xsi:type="dcterms:W3CDTF">2019-03-08T15:54:00Z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8 2019</vt:lpwstr>
  </property>
</Properties>
</file>